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15E" w:rsidRDefault="002A715E" w:rsidP="00766327">
      <w:pPr>
        <w:spacing w:line="360" w:lineRule="auto"/>
        <w:jc w:val="center"/>
        <w:rPr>
          <w:b/>
          <w:szCs w:val="28"/>
        </w:rPr>
      </w:pPr>
    </w:p>
    <w:p w:rsidR="00B82FC0" w:rsidRPr="00DD1113" w:rsidRDefault="00B82FC0" w:rsidP="00766327">
      <w:pPr>
        <w:spacing w:line="360" w:lineRule="auto"/>
        <w:jc w:val="center"/>
        <w:rPr>
          <w:b/>
          <w:szCs w:val="28"/>
        </w:rPr>
      </w:pPr>
      <w:r w:rsidRPr="00DD1113">
        <w:rPr>
          <w:b/>
          <w:szCs w:val="28"/>
        </w:rPr>
        <w:t>РЕФЕРАТ</w:t>
      </w:r>
    </w:p>
    <w:p w:rsidR="00B82FC0" w:rsidRDefault="00B82FC0" w:rsidP="00B82FC0">
      <w:pPr>
        <w:spacing w:line="360" w:lineRule="auto"/>
        <w:jc w:val="center"/>
        <w:rPr>
          <w:b/>
          <w:szCs w:val="28"/>
        </w:rPr>
      </w:pPr>
      <w:r w:rsidRPr="00DD1113">
        <w:rPr>
          <w:b/>
          <w:szCs w:val="28"/>
        </w:rPr>
        <w:t xml:space="preserve">Курсовой работы на тему: «Аудит </w:t>
      </w:r>
      <w:r w:rsidRPr="00B82FC0">
        <w:rPr>
          <w:b/>
          <w:szCs w:val="28"/>
        </w:rPr>
        <w:t>денежных средств на счетах  в банке</w:t>
      </w:r>
      <w:r w:rsidRPr="00DD1113">
        <w:rPr>
          <w:b/>
          <w:szCs w:val="28"/>
        </w:rPr>
        <w:t>»</w:t>
      </w:r>
    </w:p>
    <w:p w:rsidR="00B82FC0" w:rsidRPr="00DD1113" w:rsidRDefault="00B82FC0" w:rsidP="00B82FC0">
      <w:pPr>
        <w:jc w:val="center"/>
        <w:rPr>
          <w:b/>
          <w:sz w:val="16"/>
          <w:szCs w:val="16"/>
        </w:rPr>
      </w:pPr>
    </w:p>
    <w:p w:rsidR="00B82FC0" w:rsidRPr="006656E7" w:rsidRDefault="00B82FC0" w:rsidP="00D70677">
      <w:pPr>
        <w:spacing w:line="360" w:lineRule="auto"/>
        <w:ind w:firstLine="720"/>
        <w:jc w:val="both"/>
        <w:rPr>
          <w:szCs w:val="28"/>
        </w:rPr>
      </w:pPr>
      <w:r w:rsidRPr="006656E7">
        <w:rPr>
          <w:szCs w:val="28"/>
        </w:rPr>
        <w:t xml:space="preserve">Курсовая работа выполнена на </w:t>
      </w:r>
      <w:r w:rsidR="006656E7" w:rsidRPr="006656E7">
        <w:rPr>
          <w:szCs w:val="28"/>
        </w:rPr>
        <w:t>31</w:t>
      </w:r>
      <w:r w:rsidRPr="006656E7">
        <w:rPr>
          <w:szCs w:val="28"/>
        </w:rPr>
        <w:t xml:space="preserve"> страниц</w:t>
      </w:r>
      <w:r w:rsidR="006656E7">
        <w:rPr>
          <w:szCs w:val="28"/>
        </w:rPr>
        <w:t>е</w:t>
      </w:r>
      <w:r w:rsidRPr="006656E7">
        <w:rPr>
          <w:szCs w:val="28"/>
        </w:rPr>
        <w:t xml:space="preserve">, в ней содержится </w:t>
      </w:r>
      <w:r w:rsidR="00AD6FED">
        <w:rPr>
          <w:szCs w:val="28"/>
        </w:rPr>
        <w:t>9</w:t>
      </w:r>
      <w:r w:rsidRPr="006656E7">
        <w:rPr>
          <w:szCs w:val="28"/>
        </w:rPr>
        <w:t xml:space="preserve"> таблиц, </w:t>
      </w:r>
      <w:r w:rsidR="006656E7" w:rsidRPr="006656E7">
        <w:rPr>
          <w:szCs w:val="28"/>
        </w:rPr>
        <w:t>11</w:t>
      </w:r>
      <w:r w:rsidRPr="006656E7">
        <w:rPr>
          <w:szCs w:val="28"/>
        </w:rPr>
        <w:t xml:space="preserve"> приложений, </w:t>
      </w:r>
      <w:r w:rsidR="006656E7" w:rsidRPr="006656E7">
        <w:rPr>
          <w:szCs w:val="28"/>
        </w:rPr>
        <w:t>20</w:t>
      </w:r>
      <w:r w:rsidRPr="006656E7">
        <w:rPr>
          <w:szCs w:val="28"/>
        </w:rPr>
        <w:t xml:space="preserve"> наименований литературных источников.</w:t>
      </w:r>
    </w:p>
    <w:p w:rsidR="00B82FC0" w:rsidRPr="00DD1113" w:rsidRDefault="00B82FC0" w:rsidP="00D70677">
      <w:pPr>
        <w:ind w:firstLine="720"/>
        <w:rPr>
          <w:sz w:val="16"/>
          <w:szCs w:val="16"/>
        </w:rPr>
      </w:pPr>
    </w:p>
    <w:p w:rsidR="00D70677" w:rsidRDefault="00D70677" w:rsidP="00D70677">
      <w:pPr>
        <w:ind w:firstLine="720"/>
        <w:jc w:val="both"/>
      </w:pPr>
    </w:p>
    <w:p w:rsidR="00B82FC0" w:rsidRPr="00B82FC0" w:rsidRDefault="00B82FC0" w:rsidP="00B82FC0">
      <w:pPr>
        <w:spacing w:line="360" w:lineRule="auto"/>
        <w:ind w:firstLine="720"/>
        <w:jc w:val="both"/>
      </w:pPr>
      <w:r>
        <w:t xml:space="preserve">Ключевые слова: </w:t>
      </w:r>
      <w:r w:rsidRPr="002E4D49">
        <w:rPr>
          <w:i/>
        </w:rPr>
        <w:t xml:space="preserve">аудит, </w:t>
      </w:r>
      <w:r>
        <w:rPr>
          <w:i/>
        </w:rPr>
        <w:t>денежные средства, безналичные расчеты</w:t>
      </w:r>
      <w:r w:rsidRPr="002E4D49">
        <w:rPr>
          <w:i/>
        </w:rPr>
        <w:t xml:space="preserve">, </w:t>
      </w:r>
      <w:r>
        <w:rPr>
          <w:i/>
        </w:rPr>
        <w:t>расчетный счет, валютные счет, специальные счета в банке</w:t>
      </w:r>
      <w:r w:rsidRPr="002E4D49">
        <w:rPr>
          <w:i/>
        </w:rPr>
        <w:t>.</w:t>
      </w:r>
    </w:p>
    <w:p w:rsidR="00D70677" w:rsidRDefault="00D70677" w:rsidP="00D70677">
      <w:pPr>
        <w:jc w:val="both"/>
        <w:rPr>
          <w:szCs w:val="28"/>
        </w:rPr>
      </w:pPr>
    </w:p>
    <w:p w:rsidR="00D70677" w:rsidRDefault="00B82FC0" w:rsidP="00D70677">
      <w:pPr>
        <w:tabs>
          <w:tab w:val="left" w:pos="1080"/>
        </w:tabs>
        <w:spacing w:line="360" w:lineRule="auto"/>
        <w:ind w:firstLine="720"/>
        <w:jc w:val="both"/>
        <w:rPr>
          <w:szCs w:val="28"/>
        </w:rPr>
      </w:pPr>
      <w:r>
        <w:rPr>
          <w:szCs w:val="28"/>
        </w:rPr>
        <w:t>В работе рассмотрены теоретические вопросы сущности денежных средств</w:t>
      </w:r>
      <w:r w:rsidR="00D70677">
        <w:rPr>
          <w:szCs w:val="28"/>
        </w:rPr>
        <w:t xml:space="preserve"> на счетах в банке и безналичных расчетов, которые имеют важное экономическое значение в ускорении оборачиваемости средств, сокращении наличных денег, необходимых для обращения, снижении расходов. </w:t>
      </w:r>
    </w:p>
    <w:p w:rsidR="00B82FC0" w:rsidRDefault="00D70677" w:rsidP="00D70677">
      <w:pPr>
        <w:spacing w:line="360" w:lineRule="auto"/>
        <w:ind w:firstLine="709"/>
        <w:jc w:val="both"/>
        <w:rPr>
          <w:szCs w:val="28"/>
        </w:rPr>
      </w:pPr>
      <w:r>
        <w:rPr>
          <w:szCs w:val="28"/>
        </w:rPr>
        <w:t>Р</w:t>
      </w:r>
      <w:r w:rsidR="00B82FC0">
        <w:rPr>
          <w:szCs w:val="28"/>
        </w:rPr>
        <w:t>аскрыты з</w:t>
      </w:r>
      <w:r w:rsidR="00B82FC0" w:rsidRPr="00173B5D">
        <w:rPr>
          <w:szCs w:val="28"/>
        </w:rPr>
        <w:t xml:space="preserve">адачи и источники </w:t>
      </w:r>
      <w:r w:rsidR="00B82FC0">
        <w:rPr>
          <w:szCs w:val="28"/>
        </w:rPr>
        <w:t>аудита</w:t>
      </w:r>
      <w:r w:rsidR="00B82FC0" w:rsidRPr="00173B5D">
        <w:rPr>
          <w:szCs w:val="28"/>
        </w:rPr>
        <w:t xml:space="preserve"> денежных средств в банках</w:t>
      </w:r>
      <w:r>
        <w:rPr>
          <w:szCs w:val="28"/>
        </w:rPr>
        <w:t>, п</w:t>
      </w:r>
      <w:r w:rsidR="00B82FC0">
        <w:rPr>
          <w:szCs w:val="28"/>
        </w:rPr>
        <w:t>роанализированы существующие методики аудита</w:t>
      </w:r>
      <w:r w:rsidR="00B82FC0" w:rsidRPr="00173B5D">
        <w:rPr>
          <w:szCs w:val="28"/>
        </w:rPr>
        <w:t xml:space="preserve"> операций по расчетному счету</w:t>
      </w:r>
      <w:r w:rsidR="00B82FC0">
        <w:rPr>
          <w:szCs w:val="28"/>
        </w:rPr>
        <w:t xml:space="preserve">, операций по валютному счету и </w:t>
      </w:r>
      <w:r w:rsidR="00B82FC0" w:rsidRPr="00173B5D">
        <w:rPr>
          <w:szCs w:val="28"/>
        </w:rPr>
        <w:t>операций по специальным счетам в банке</w:t>
      </w:r>
      <w:r w:rsidR="00B82FC0">
        <w:rPr>
          <w:szCs w:val="28"/>
        </w:rPr>
        <w:t>.</w:t>
      </w:r>
    </w:p>
    <w:p w:rsidR="00B82FC0" w:rsidRDefault="00B82FC0" w:rsidP="00B82FC0">
      <w:pPr>
        <w:spacing w:line="360" w:lineRule="auto"/>
        <w:ind w:firstLine="720"/>
        <w:jc w:val="both"/>
        <w:rPr>
          <w:szCs w:val="28"/>
        </w:rPr>
      </w:pPr>
      <w:r w:rsidRPr="002E4D49">
        <w:rPr>
          <w:szCs w:val="28"/>
        </w:rPr>
        <w:t xml:space="preserve">На материалах </w:t>
      </w:r>
      <w:r>
        <w:rPr>
          <w:szCs w:val="28"/>
        </w:rPr>
        <w:t>общества с ограниченной ответственностью</w:t>
      </w:r>
      <w:r w:rsidRPr="006037F4">
        <w:rPr>
          <w:szCs w:val="28"/>
        </w:rPr>
        <w:t xml:space="preserve"> «</w:t>
      </w:r>
      <w:r>
        <w:rPr>
          <w:szCs w:val="28"/>
        </w:rPr>
        <w:t>Луидор» изложена существующая система документального оформления, синтетического и аналитического учета денежных средств на счетах  в банке, и дана оценка на предмет соответствия действующим законодательным актам Республики Беларусь.</w:t>
      </w:r>
    </w:p>
    <w:p w:rsidR="00B82FC0" w:rsidRDefault="00B82FC0" w:rsidP="00B82FC0">
      <w:pPr>
        <w:spacing w:line="360" w:lineRule="auto"/>
        <w:ind w:firstLine="720"/>
        <w:jc w:val="both"/>
        <w:rPr>
          <w:szCs w:val="28"/>
        </w:rPr>
      </w:pPr>
      <w:r w:rsidRPr="00E703DB">
        <w:rPr>
          <w:szCs w:val="28"/>
        </w:rPr>
        <w:t xml:space="preserve"> </w:t>
      </w:r>
      <w:r>
        <w:rPr>
          <w:szCs w:val="28"/>
        </w:rPr>
        <w:t xml:space="preserve">Определена современная методика </w:t>
      </w:r>
      <w:r w:rsidR="00690931">
        <w:rPr>
          <w:szCs w:val="28"/>
        </w:rPr>
        <w:t>проверки</w:t>
      </w:r>
      <w:r>
        <w:rPr>
          <w:szCs w:val="28"/>
        </w:rPr>
        <w:t xml:space="preserve"> денежных средств на расчетном, валютном и специальных счетах  в банке. </w:t>
      </w:r>
    </w:p>
    <w:p w:rsidR="00B82FC0" w:rsidRDefault="00B82FC0" w:rsidP="00B82FC0">
      <w:pPr>
        <w:spacing w:line="360" w:lineRule="auto"/>
        <w:ind w:firstLine="709"/>
        <w:jc w:val="both"/>
        <w:rPr>
          <w:szCs w:val="28"/>
        </w:rPr>
      </w:pPr>
      <w:r>
        <w:rPr>
          <w:szCs w:val="28"/>
        </w:rPr>
        <w:t>В заключительной части работы приведены выводы по результатам проведенного исследования.  Разработаны направления в части повышения эффективности учетно-контрольной работы на предприятии.</w:t>
      </w:r>
    </w:p>
    <w:p w:rsidR="00310B29" w:rsidRDefault="00310B29" w:rsidP="00B82FC0">
      <w:pPr>
        <w:spacing w:line="360" w:lineRule="auto"/>
        <w:ind w:firstLine="709"/>
        <w:jc w:val="right"/>
        <w:rPr>
          <w:szCs w:val="28"/>
        </w:rPr>
      </w:pPr>
    </w:p>
    <w:p w:rsidR="00B82FC0" w:rsidRDefault="00B82FC0" w:rsidP="00B82FC0">
      <w:pPr>
        <w:spacing w:line="360" w:lineRule="auto"/>
        <w:ind w:firstLine="709"/>
        <w:jc w:val="right"/>
        <w:rPr>
          <w:szCs w:val="28"/>
        </w:rPr>
      </w:pPr>
      <w:r>
        <w:rPr>
          <w:szCs w:val="28"/>
        </w:rPr>
        <w:t>__________</w:t>
      </w:r>
    </w:p>
    <w:p w:rsidR="00173B5D" w:rsidRPr="00310B29" w:rsidRDefault="00B82FC0" w:rsidP="00310B29">
      <w:pPr>
        <w:spacing w:line="360" w:lineRule="auto"/>
        <w:ind w:firstLine="709"/>
        <w:jc w:val="right"/>
        <w:rPr>
          <w:szCs w:val="28"/>
        </w:rPr>
      </w:pPr>
      <w:r>
        <w:rPr>
          <w:szCs w:val="28"/>
        </w:rPr>
        <w:t>Подпись</w:t>
      </w:r>
    </w:p>
    <w:p w:rsidR="00175958" w:rsidRDefault="00175958"/>
    <w:p w:rsidR="00173B5D" w:rsidRDefault="00173B5D" w:rsidP="00173B5D">
      <w:pPr>
        <w:jc w:val="center"/>
      </w:pPr>
      <w:r>
        <w:t>СОДЕРЖАНИЕ</w:t>
      </w:r>
    </w:p>
    <w:p w:rsidR="00173B5D" w:rsidRDefault="00173B5D"/>
    <w:p w:rsidR="006C6492" w:rsidRDefault="006C6492"/>
    <w:p w:rsidR="00173B5D" w:rsidRDefault="00173B5D"/>
    <w:p w:rsidR="00173B5D" w:rsidRPr="00173B5D" w:rsidRDefault="00173B5D" w:rsidP="00173B5D">
      <w:pPr>
        <w:spacing w:line="360" w:lineRule="auto"/>
        <w:jc w:val="both"/>
        <w:rPr>
          <w:szCs w:val="28"/>
        </w:rPr>
      </w:pPr>
      <w:r w:rsidRPr="00173B5D">
        <w:rPr>
          <w:szCs w:val="28"/>
        </w:rPr>
        <w:t>Введение</w:t>
      </w:r>
      <w:r w:rsidR="00916497">
        <w:rPr>
          <w:szCs w:val="28"/>
        </w:rPr>
        <w:t>……………………………………………………………………</w:t>
      </w:r>
      <w:r w:rsidR="005A2729">
        <w:rPr>
          <w:szCs w:val="28"/>
        </w:rPr>
        <w:t>…</w:t>
      </w:r>
      <w:r w:rsidR="00916497">
        <w:rPr>
          <w:szCs w:val="28"/>
        </w:rPr>
        <w:t>……...</w:t>
      </w:r>
      <w:r w:rsidR="00215E48">
        <w:rPr>
          <w:szCs w:val="28"/>
        </w:rPr>
        <w:t>3</w:t>
      </w:r>
    </w:p>
    <w:p w:rsidR="00173B5D" w:rsidRPr="00173B5D" w:rsidRDefault="00173B5D" w:rsidP="00173B5D">
      <w:pPr>
        <w:spacing w:line="360" w:lineRule="auto"/>
        <w:jc w:val="both"/>
        <w:rPr>
          <w:szCs w:val="28"/>
        </w:rPr>
      </w:pPr>
      <w:r>
        <w:rPr>
          <w:szCs w:val="28"/>
        </w:rPr>
        <w:t xml:space="preserve">1. </w:t>
      </w:r>
      <w:r w:rsidRPr="00173B5D">
        <w:rPr>
          <w:szCs w:val="28"/>
        </w:rPr>
        <w:t xml:space="preserve">Задачи и источники </w:t>
      </w:r>
      <w:r w:rsidR="006C6492">
        <w:rPr>
          <w:szCs w:val="28"/>
        </w:rPr>
        <w:t>аудита</w:t>
      </w:r>
      <w:r w:rsidRPr="00173B5D">
        <w:rPr>
          <w:szCs w:val="28"/>
        </w:rPr>
        <w:t xml:space="preserve"> денежных средств в банках</w:t>
      </w:r>
      <w:r w:rsidR="006C6492">
        <w:rPr>
          <w:szCs w:val="28"/>
        </w:rPr>
        <w:t>………………...……..</w:t>
      </w:r>
      <w:r w:rsidR="00215E48">
        <w:rPr>
          <w:szCs w:val="28"/>
        </w:rPr>
        <w:t>5</w:t>
      </w:r>
    </w:p>
    <w:p w:rsidR="00173B5D" w:rsidRPr="00173B5D" w:rsidRDefault="00173B5D" w:rsidP="00173B5D">
      <w:pPr>
        <w:spacing w:line="360" w:lineRule="auto"/>
        <w:jc w:val="both"/>
        <w:rPr>
          <w:szCs w:val="28"/>
        </w:rPr>
      </w:pPr>
      <w:r>
        <w:rPr>
          <w:szCs w:val="28"/>
        </w:rPr>
        <w:t xml:space="preserve">2. </w:t>
      </w:r>
      <w:r w:rsidR="006C6492">
        <w:rPr>
          <w:szCs w:val="28"/>
        </w:rPr>
        <w:t>Аудит</w:t>
      </w:r>
      <w:r w:rsidRPr="00173B5D">
        <w:rPr>
          <w:szCs w:val="28"/>
        </w:rPr>
        <w:t xml:space="preserve"> операций по расчетному счету</w:t>
      </w:r>
      <w:r w:rsidR="005A2F9B">
        <w:rPr>
          <w:szCs w:val="28"/>
        </w:rPr>
        <w:t>……………….…………………………</w:t>
      </w:r>
      <w:r w:rsidR="00215E48">
        <w:rPr>
          <w:szCs w:val="28"/>
        </w:rPr>
        <w:t>..7</w:t>
      </w:r>
    </w:p>
    <w:p w:rsidR="00173B5D" w:rsidRPr="00173B5D" w:rsidRDefault="00173B5D" w:rsidP="00173B5D">
      <w:pPr>
        <w:spacing w:line="360" w:lineRule="auto"/>
        <w:jc w:val="both"/>
        <w:rPr>
          <w:szCs w:val="28"/>
        </w:rPr>
      </w:pPr>
      <w:r>
        <w:rPr>
          <w:szCs w:val="28"/>
        </w:rPr>
        <w:t xml:space="preserve">3. </w:t>
      </w:r>
      <w:r w:rsidR="006C6492">
        <w:rPr>
          <w:szCs w:val="28"/>
        </w:rPr>
        <w:t>Аудит</w:t>
      </w:r>
      <w:r w:rsidRPr="00173B5D">
        <w:rPr>
          <w:szCs w:val="28"/>
        </w:rPr>
        <w:t xml:space="preserve"> операций по валютному счету</w:t>
      </w:r>
      <w:r w:rsidR="00215E48">
        <w:rPr>
          <w:szCs w:val="28"/>
        </w:rPr>
        <w:t>…………………………………….…….11</w:t>
      </w:r>
    </w:p>
    <w:p w:rsidR="00173B5D" w:rsidRPr="00173B5D" w:rsidRDefault="00173B5D" w:rsidP="00173B5D">
      <w:pPr>
        <w:spacing w:line="360" w:lineRule="auto"/>
        <w:jc w:val="both"/>
        <w:rPr>
          <w:szCs w:val="28"/>
        </w:rPr>
      </w:pPr>
      <w:r>
        <w:rPr>
          <w:szCs w:val="28"/>
        </w:rPr>
        <w:t xml:space="preserve">4. </w:t>
      </w:r>
      <w:r w:rsidR="006C6492">
        <w:rPr>
          <w:szCs w:val="28"/>
        </w:rPr>
        <w:t>Аудит</w:t>
      </w:r>
      <w:r w:rsidRPr="00173B5D">
        <w:rPr>
          <w:szCs w:val="28"/>
        </w:rPr>
        <w:t xml:space="preserve"> операций по специальным счетам в банке</w:t>
      </w:r>
      <w:r w:rsidR="00714AF1">
        <w:rPr>
          <w:szCs w:val="28"/>
        </w:rPr>
        <w:t>…………………………..…</w:t>
      </w:r>
      <w:r w:rsidR="00E418E1">
        <w:rPr>
          <w:szCs w:val="28"/>
        </w:rPr>
        <w:t>15</w:t>
      </w:r>
    </w:p>
    <w:p w:rsidR="00173B5D" w:rsidRPr="00173B5D" w:rsidRDefault="00173B5D" w:rsidP="00173B5D">
      <w:pPr>
        <w:spacing w:line="360" w:lineRule="auto"/>
        <w:jc w:val="both"/>
        <w:rPr>
          <w:szCs w:val="28"/>
        </w:rPr>
      </w:pPr>
      <w:r>
        <w:rPr>
          <w:szCs w:val="28"/>
        </w:rPr>
        <w:t xml:space="preserve">5. </w:t>
      </w:r>
      <w:r w:rsidRPr="00173B5D">
        <w:rPr>
          <w:szCs w:val="28"/>
        </w:rPr>
        <w:t xml:space="preserve">Особенности </w:t>
      </w:r>
      <w:r w:rsidR="006C6492">
        <w:rPr>
          <w:szCs w:val="28"/>
        </w:rPr>
        <w:t>аудита</w:t>
      </w:r>
      <w:r w:rsidRPr="00173B5D">
        <w:rPr>
          <w:szCs w:val="28"/>
        </w:rPr>
        <w:t xml:space="preserve"> в условиях применения ПЭВМ</w:t>
      </w:r>
      <w:r w:rsidR="005B75A5">
        <w:rPr>
          <w:szCs w:val="28"/>
        </w:rPr>
        <w:t>……………………....…</w:t>
      </w:r>
      <w:r w:rsidR="00D82061">
        <w:rPr>
          <w:szCs w:val="28"/>
        </w:rPr>
        <w:t>18</w:t>
      </w:r>
    </w:p>
    <w:p w:rsidR="00173B5D" w:rsidRDefault="00173B5D" w:rsidP="00173B5D">
      <w:pPr>
        <w:spacing w:line="360" w:lineRule="auto"/>
        <w:jc w:val="both"/>
        <w:rPr>
          <w:szCs w:val="28"/>
        </w:rPr>
      </w:pPr>
      <w:r w:rsidRPr="00173B5D">
        <w:rPr>
          <w:szCs w:val="28"/>
        </w:rPr>
        <w:t>Заключение</w:t>
      </w:r>
      <w:r w:rsidR="00714AF1">
        <w:rPr>
          <w:szCs w:val="28"/>
        </w:rPr>
        <w:t>…………………………………………………………………………</w:t>
      </w:r>
      <w:r w:rsidR="006C6492">
        <w:rPr>
          <w:szCs w:val="28"/>
        </w:rPr>
        <w:t>.</w:t>
      </w:r>
      <w:r w:rsidR="0055488C">
        <w:rPr>
          <w:szCs w:val="28"/>
        </w:rPr>
        <w:t>22</w:t>
      </w:r>
    </w:p>
    <w:p w:rsidR="00173B5D" w:rsidRDefault="00173B5D" w:rsidP="00173B5D">
      <w:pPr>
        <w:spacing w:line="360" w:lineRule="auto"/>
        <w:jc w:val="both"/>
        <w:rPr>
          <w:szCs w:val="28"/>
        </w:rPr>
      </w:pPr>
      <w:r>
        <w:rPr>
          <w:szCs w:val="28"/>
        </w:rPr>
        <w:t>Список использованных источников</w:t>
      </w:r>
      <w:r w:rsidR="006C6492">
        <w:rPr>
          <w:szCs w:val="28"/>
        </w:rPr>
        <w:t>………………………………………</w:t>
      </w:r>
      <w:r w:rsidR="008D0287">
        <w:rPr>
          <w:szCs w:val="28"/>
        </w:rPr>
        <w:t>.</w:t>
      </w:r>
      <w:r w:rsidR="006C6492">
        <w:rPr>
          <w:szCs w:val="28"/>
        </w:rPr>
        <w:t>…</w:t>
      </w:r>
      <w:r w:rsidR="008D0287">
        <w:rPr>
          <w:szCs w:val="28"/>
        </w:rPr>
        <w:t>.</w:t>
      </w:r>
      <w:r w:rsidR="006C6492">
        <w:rPr>
          <w:szCs w:val="28"/>
        </w:rPr>
        <w:t>….</w:t>
      </w:r>
      <w:r w:rsidR="0055488C">
        <w:rPr>
          <w:szCs w:val="28"/>
        </w:rPr>
        <w:t>24</w:t>
      </w:r>
    </w:p>
    <w:p w:rsidR="00173B5D" w:rsidRPr="00173B5D" w:rsidRDefault="00972538" w:rsidP="00173B5D">
      <w:pPr>
        <w:spacing w:line="360" w:lineRule="auto"/>
        <w:jc w:val="both"/>
        <w:rPr>
          <w:szCs w:val="28"/>
        </w:rPr>
      </w:pPr>
      <w:r>
        <w:rPr>
          <w:szCs w:val="28"/>
        </w:rPr>
        <w:t>При</w:t>
      </w:r>
      <w:r w:rsidR="00173B5D">
        <w:rPr>
          <w:szCs w:val="28"/>
        </w:rPr>
        <w:t>ложения</w:t>
      </w:r>
      <w:r w:rsidR="006C6492">
        <w:rPr>
          <w:szCs w:val="28"/>
        </w:rPr>
        <w:t>……………………………………………………………………</w:t>
      </w:r>
      <w:r w:rsidR="008D0287">
        <w:rPr>
          <w:szCs w:val="28"/>
        </w:rPr>
        <w:t>...</w:t>
      </w:r>
      <w:r w:rsidR="006C6492">
        <w:rPr>
          <w:szCs w:val="28"/>
        </w:rPr>
        <w:t>….</w:t>
      </w:r>
      <w:r w:rsidR="0055488C">
        <w:rPr>
          <w:szCs w:val="28"/>
        </w:rPr>
        <w:t>26</w:t>
      </w:r>
    </w:p>
    <w:p w:rsidR="00173B5D" w:rsidRDefault="00173B5D"/>
    <w:p w:rsidR="00173B5D" w:rsidRDefault="00173B5D"/>
    <w:p w:rsidR="00173B5D" w:rsidRDefault="00173B5D"/>
    <w:p w:rsidR="00173B5D" w:rsidRDefault="00173B5D"/>
    <w:p w:rsidR="00173B5D" w:rsidRDefault="00173B5D"/>
    <w:p w:rsidR="00972538" w:rsidRDefault="00972538"/>
    <w:p w:rsidR="00972538" w:rsidRDefault="00972538"/>
    <w:p w:rsidR="00972538" w:rsidRDefault="00972538"/>
    <w:p w:rsidR="00972538" w:rsidRDefault="00972538"/>
    <w:p w:rsidR="00972538" w:rsidRDefault="00972538"/>
    <w:p w:rsidR="00972538" w:rsidRDefault="00972538"/>
    <w:p w:rsidR="00972538" w:rsidRDefault="00972538"/>
    <w:p w:rsidR="00972538" w:rsidRDefault="00972538"/>
    <w:p w:rsidR="00972538" w:rsidRDefault="00972538"/>
    <w:p w:rsidR="00972538" w:rsidRDefault="00972538"/>
    <w:p w:rsidR="00972538" w:rsidRDefault="00972538"/>
    <w:p w:rsidR="00972538" w:rsidRDefault="00972538"/>
    <w:p w:rsidR="00972538" w:rsidRDefault="00972538"/>
    <w:p w:rsidR="00972538" w:rsidRDefault="00972538"/>
    <w:p w:rsidR="00972538" w:rsidRDefault="00972538"/>
    <w:p w:rsidR="00972538" w:rsidRDefault="00972538"/>
    <w:p w:rsidR="00972538" w:rsidRDefault="00972538"/>
    <w:p w:rsidR="00972538" w:rsidRDefault="00972538"/>
    <w:p w:rsidR="00972538" w:rsidRDefault="00972538"/>
    <w:p w:rsidR="00972538" w:rsidRDefault="00972538"/>
    <w:p w:rsidR="00972538" w:rsidRDefault="00972538"/>
    <w:p w:rsidR="00F4375E" w:rsidRDefault="00F4375E"/>
    <w:p w:rsidR="00886471" w:rsidRDefault="00886471"/>
    <w:p w:rsidR="00972538" w:rsidRDefault="00972538" w:rsidP="000B7896">
      <w:pPr>
        <w:spacing w:line="360" w:lineRule="auto"/>
        <w:jc w:val="center"/>
        <w:rPr>
          <w:szCs w:val="28"/>
        </w:rPr>
      </w:pPr>
      <w:r>
        <w:rPr>
          <w:szCs w:val="28"/>
        </w:rPr>
        <w:t>ВВЕДЕНИЕ</w:t>
      </w:r>
    </w:p>
    <w:p w:rsidR="00916497" w:rsidRPr="00173B5D" w:rsidRDefault="00916497" w:rsidP="000B7896">
      <w:pPr>
        <w:spacing w:line="360" w:lineRule="auto"/>
        <w:jc w:val="center"/>
        <w:rPr>
          <w:szCs w:val="28"/>
        </w:rPr>
      </w:pPr>
    </w:p>
    <w:p w:rsidR="00A414B6" w:rsidRPr="009C5BE7" w:rsidRDefault="00A414B6" w:rsidP="00916497">
      <w:pPr>
        <w:widowControl w:val="0"/>
        <w:spacing w:line="360" w:lineRule="auto"/>
        <w:ind w:firstLine="720"/>
        <w:jc w:val="both"/>
        <w:rPr>
          <w:szCs w:val="28"/>
        </w:rPr>
      </w:pPr>
      <w:r w:rsidRPr="009C5BE7">
        <w:rPr>
          <w:szCs w:val="28"/>
        </w:rPr>
        <w:t>В современных условиях денежные средства являют</w:t>
      </w:r>
      <w:r w:rsidRPr="009C5BE7">
        <w:rPr>
          <w:szCs w:val="28"/>
        </w:rPr>
        <w:softHyphen/>
        <w:t>ся неотъемлемым частью хозяйствен</w:t>
      </w:r>
      <w:r w:rsidRPr="009C5BE7">
        <w:rPr>
          <w:szCs w:val="28"/>
        </w:rPr>
        <w:softHyphen/>
        <w:t>ной деятельности организаций. Денежные средства являются составной частью оборотных активов. Они необходимы предприятию для осуществления</w:t>
      </w:r>
      <w:r>
        <w:rPr>
          <w:szCs w:val="28"/>
        </w:rPr>
        <w:t xml:space="preserve"> расчетов с</w:t>
      </w:r>
      <w:r w:rsidRPr="009C5BE7">
        <w:rPr>
          <w:szCs w:val="28"/>
        </w:rPr>
        <w:t xml:space="preserve"> поставщиками и подрядчиками, для осуществления платежей в бюджет, расчетов с кредитными учреждениями, для выдачи работникам зарплаты, премий и для осуществления других видов выплат. </w:t>
      </w:r>
    </w:p>
    <w:p w:rsidR="00D70126" w:rsidRDefault="00D70126" w:rsidP="00916497">
      <w:pPr>
        <w:widowControl w:val="0"/>
        <w:spacing w:line="360" w:lineRule="auto"/>
        <w:ind w:firstLine="720"/>
        <w:jc w:val="both"/>
        <w:rPr>
          <w:szCs w:val="28"/>
        </w:rPr>
      </w:pPr>
      <w:r>
        <w:rPr>
          <w:szCs w:val="28"/>
        </w:rPr>
        <w:t>Все операции, связанные с поставками основных средств, сырья, материалов и других товарно-материальных ценностей, выполнением работ и оказанием услуг, осуществляются с помощью денежны</w:t>
      </w:r>
      <w:r>
        <w:rPr>
          <w:szCs w:val="28"/>
        </w:rPr>
        <w:softHyphen/>
        <w:t xml:space="preserve">х расчетов, которые могут принимать как наличную, так и безналичную форму. </w:t>
      </w:r>
    </w:p>
    <w:p w:rsidR="00D70126" w:rsidRDefault="00D70126" w:rsidP="00916497">
      <w:pPr>
        <w:widowControl w:val="0"/>
        <w:spacing w:line="360" w:lineRule="auto"/>
        <w:ind w:firstLine="720"/>
        <w:jc w:val="both"/>
        <w:rPr>
          <w:szCs w:val="28"/>
        </w:rPr>
      </w:pPr>
      <w:r>
        <w:rPr>
          <w:szCs w:val="28"/>
        </w:rPr>
        <w:t>Организация денежных расчетов с исполь</w:t>
      </w:r>
      <w:r>
        <w:rPr>
          <w:szCs w:val="28"/>
        </w:rPr>
        <w:softHyphen/>
        <w:t>зованием безналичных денег гораздо пред</w:t>
      </w:r>
      <w:r>
        <w:rPr>
          <w:szCs w:val="28"/>
        </w:rPr>
        <w:softHyphen/>
        <w:t>почтительнее платежей наличными деньга</w:t>
      </w:r>
      <w:r>
        <w:rPr>
          <w:szCs w:val="28"/>
        </w:rPr>
        <w:softHyphen/>
        <w:t>ми, поскольку в первом случае достигает</w:t>
      </w:r>
      <w:r>
        <w:rPr>
          <w:szCs w:val="28"/>
        </w:rPr>
        <w:softHyphen/>
        <w:t>ся значительная экономия на издержках об</w:t>
      </w:r>
      <w:r>
        <w:rPr>
          <w:szCs w:val="28"/>
        </w:rPr>
        <w:softHyphen/>
        <w:t>ращения организации. Широкому применению безналич</w:t>
      </w:r>
      <w:r>
        <w:rPr>
          <w:szCs w:val="28"/>
        </w:rPr>
        <w:softHyphen/>
        <w:t>ных расчетов способствует разветвленная сеть банков, а также заинтересованность го</w:t>
      </w:r>
      <w:r>
        <w:rPr>
          <w:szCs w:val="28"/>
        </w:rPr>
        <w:softHyphen/>
        <w:t>сударства в их развитии.</w:t>
      </w:r>
    </w:p>
    <w:p w:rsidR="00D70126" w:rsidRDefault="00D70126" w:rsidP="00916497">
      <w:pPr>
        <w:tabs>
          <w:tab w:val="left" w:pos="1080"/>
        </w:tabs>
        <w:spacing w:line="360" w:lineRule="auto"/>
        <w:ind w:firstLine="720"/>
        <w:jc w:val="both"/>
        <w:rPr>
          <w:szCs w:val="28"/>
        </w:rPr>
      </w:pPr>
      <w:r>
        <w:rPr>
          <w:szCs w:val="28"/>
        </w:rPr>
        <w:t xml:space="preserve">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расходов. </w:t>
      </w:r>
    </w:p>
    <w:p w:rsidR="00D70126" w:rsidRPr="000A21F2" w:rsidRDefault="00D70126" w:rsidP="00916497">
      <w:pPr>
        <w:tabs>
          <w:tab w:val="left" w:pos="1080"/>
        </w:tabs>
        <w:spacing w:line="360" w:lineRule="auto"/>
        <w:ind w:firstLine="720"/>
        <w:jc w:val="both"/>
        <w:rPr>
          <w:szCs w:val="28"/>
        </w:rPr>
      </w:pPr>
      <w:r w:rsidRPr="000A21F2">
        <w:rPr>
          <w:szCs w:val="28"/>
        </w:rPr>
        <w:t>Рациональная организация безналичных расчетов имеет огромное значение для</w:t>
      </w:r>
      <w:r w:rsidRPr="000A21F2">
        <w:rPr>
          <w:b/>
          <w:szCs w:val="28"/>
        </w:rPr>
        <w:t xml:space="preserve"> </w:t>
      </w:r>
      <w:r w:rsidRPr="000A21F2">
        <w:rPr>
          <w:szCs w:val="28"/>
        </w:rPr>
        <w:t>укрепления договорной дисциплины, выполнения обязательства по по</w:t>
      </w:r>
      <w:r w:rsidRPr="000A21F2">
        <w:rPr>
          <w:szCs w:val="28"/>
        </w:rPr>
        <w:softHyphen/>
        <w:t>ставкам товаров в заданном ассортиме</w:t>
      </w:r>
      <w:r>
        <w:rPr>
          <w:szCs w:val="28"/>
        </w:rPr>
        <w:t>нте и качестве, повышения ответственности организац</w:t>
      </w:r>
      <w:r w:rsidRPr="000A21F2">
        <w:rPr>
          <w:szCs w:val="28"/>
        </w:rPr>
        <w:t>ий за соблюдение платежной дисциплины, сокра</w:t>
      </w:r>
      <w:r w:rsidRPr="000A21F2">
        <w:rPr>
          <w:szCs w:val="28"/>
        </w:rPr>
        <w:softHyphen/>
        <w:t>щения и предупреждения дебиторской задолженности, оптимизации кре</w:t>
      </w:r>
      <w:r w:rsidRPr="000A21F2">
        <w:rPr>
          <w:szCs w:val="28"/>
        </w:rPr>
        <w:softHyphen/>
        <w:t>диторской задолженности, ускорения расчетов.</w:t>
      </w:r>
    </w:p>
    <w:p w:rsidR="00D70126" w:rsidRDefault="00D70126" w:rsidP="00916497">
      <w:pPr>
        <w:widowControl w:val="0"/>
        <w:spacing w:line="360" w:lineRule="auto"/>
        <w:ind w:firstLine="720"/>
        <w:jc w:val="both"/>
        <w:rPr>
          <w:szCs w:val="28"/>
        </w:rPr>
      </w:pPr>
      <w:r w:rsidRPr="00DE1E0F">
        <w:rPr>
          <w:color w:val="000000"/>
          <w:spacing w:val="-5"/>
          <w:szCs w:val="28"/>
        </w:rPr>
        <w:t xml:space="preserve">Для хранения свободных денежных средств и осуществления безналичных </w:t>
      </w:r>
      <w:r w:rsidRPr="00DE1E0F">
        <w:rPr>
          <w:color w:val="000000"/>
          <w:spacing w:val="-1"/>
          <w:szCs w:val="28"/>
        </w:rPr>
        <w:t xml:space="preserve">расчетов </w:t>
      </w:r>
      <w:r>
        <w:rPr>
          <w:color w:val="000000"/>
          <w:spacing w:val="-1"/>
          <w:szCs w:val="28"/>
        </w:rPr>
        <w:t xml:space="preserve">организации </w:t>
      </w:r>
      <w:r w:rsidRPr="00DE1E0F">
        <w:rPr>
          <w:color w:val="000000"/>
          <w:spacing w:val="-1"/>
          <w:szCs w:val="28"/>
        </w:rPr>
        <w:t>могут иметь рас</w:t>
      </w:r>
      <w:r>
        <w:rPr>
          <w:color w:val="000000"/>
          <w:spacing w:val="-6"/>
          <w:szCs w:val="28"/>
        </w:rPr>
        <w:t>четные</w:t>
      </w:r>
      <w:r w:rsidRPr="00DE1E0F">
        <w:rPr>
          <w:color w:val="000000"/>
          <w:spacing w:val="-6"/>
          <w:szCs w:val="28"/>
        </w:rPr>
        <w:t xml:space="preserve"> </w:t>
      </w:r>
      <w:r w:rsidR="008738C2">
        <w:rPr>
          <w:color w:val="000000"/>
          <w:spacing w:val="-6"/>
          <w:szCs w:val="28"/>
        </w:rPr>
        <w:t xml:space="preserve">и иные </w:t>
      </w:r>
      <w:r w:rsidRPr="00DE1E0F">
        <w:rPr>
          <w:color w:val="000000"/>
          <w:spacing w:val="-6"/>
          <w:szCs w:val="28"/>
        </w:rPr>
        <w:t>сч</w:t>
      </w:r>
      <w:r>
        <w:rPr>
          <w:color w:val="000000"/>
          <w:spacing w:val="-6"/>
          <w:szCs w:val="28"/>
        </w:rPr>
        <w:t>ета в банках, на которых</w:t>
      </w:r>
      <w:r w:rsidRPr="00DE1E0F">
        <w:rPr>
          <w:color w:val="000000"/>
          <w:spacing w:val="-6"/>
          <w:szCs w:val="28"/>
        </w:rPr>
        <w:t xml:space="preserve"> обычно хранят</w:t>
      </w:r>
      <w:r w:rsidRPr="00DE1E0F">
        <w:rPr>
          <w:color w:val="000000"/>
          <w:spacing w:val="-6"/>
          <w:szCs w:val="28"/>
        </w:rPr>
        <w:softHyphen/>
      </w:r>
      <w:r w:rsidRPr="00DE1E0F">
        <w:rPr>
          <w:color w:val="000000"/>
          <w:spacing w:val="-2"/>
          <w:szCs w:val="28"/>
        </w:rPr>
        <w:t>ся денежные средства в национальной валюте.</w:t>
      </w:r>
    </w:p>
    <w:p w:rsidR="00972538" w:rsidRDefault="00D70126" w:rsidP="008738C2">
      <w:pPr>
        <w:widowControl w:val="0"/>
        <w:spacing w:line="360" w:lineRule="auto"/>
        <w:ind w:firstLine="720"/>
        <w:jc w:val="both"/>
        <w:rPr>
          <w:szCs w:val="28"/>
        </w:rPr>
      </w:pPr>
      <w:r w:rsidRPr="00E35869">
        <w:rPr>
          <w:szCs w:val="28"/>
        </w:rPr>
        <w:t>Расчетные счета открываются всем организациям независимо от формы собственности, работа</w:t>
      </w:r>
      <w:r w:rsidRPr="00E35869">
        <w:rPr>
          <w:szCs w:val="28"/>
        </w:rPr>
        <w:softHyphen/>
        <w:t>ющим на принципах хозяйственного расчета и имеющим самостоятельный баланс и статус юридического лица. Владелец расчетного счета имеет право распоряжаться средствами на счете. Он выступает самосто</w:t>
      </w:r>
      <w:r w:rsidRPr="00E35869">
        <w:rPr>
          <w:szCs w:val="28"/>
        </w:rPr>
        <w:softHyphen/>
        <w:t>ятельным плательщиком всех причитающихся с него платежей в бюджет, самостоятельно вступает в кре</w:t>
      </w:r>
      <w:r w:rsidRPr="00E35869">
        <w:rPr>
          <w:szCs w:val="28"/>
        </w:rPr>
        <w:softHyphen/>
        <w:t xml:space="preserve">дитные взаимоотношения с банками. </w:t>
      </w:r>
    </w:p>
    <w:p w:rsidR="00EB4AFE" w:rsidRPr="000319BD" w:rsidRDefault="00EB4AFE" w:rsidP="00916497">
      <w:pPr>
        <w:widowControl w:val="0"/>
        <w:autoSpaceDE w:val="0"/>
        <w:autoSpaceDN w:val="0"/>
        <w:adjustRightInd w:val="0"/>
        <w:spacing w:line="360" w:lineRule="auto"/>
        <w:ind w:firstLine="720"/>
        <w:jc w:val="both"/>
        <w:rPr>
          <w:szCs w:val="28"/>
        </w:rPr>
      </w:pPr>
      <w:r w:rsidRPr="000319BD">
        <w:rPr>
          <w:szCs w:val="28"/>
        </w:rPr>
        <w:t xml:space="preserve">Улучшению использования денежных ресурсов, оптимизации кредитования, совершенствованию расчетов с поставщиками, покупателями, другими дебиторами и кредиторами способствует правильно организованный бухгалтерский учет движения денежных средств на </w:t>
      </w:r>
      <w:r>
        <w:rPr>
          <w:szCs w:val="28"/>
        </w:rPr>
        <w:t>счетах предприятия в банках</w:t>
      </w:r>
      <w:r w:rsidRPr="000319BD">
        <w:rPr>
          <w:szCs w:val="28"/>
        </w:rPr>
        <w:t xml:space="preserve">. </w:t>
      </w:r>
    </w:p>
    <w:p w:rsidR="00EB4AFE" w:rsidRPr="006037F4" w:rsidRDefault="00EB4AFE" w:rsidP="00916497">
      <w:pPr>
        <w:widowControl w:val="0"/>
        <w:autoSpaceDE w:val="0"/>
        <w:autoSpaceDN w:val="0"/>
        <w:adjustRightInd w:val="0"/>
        <w:spacing w:line="360" w:lineRule="auto"/>
        <w:ind w:firstLine="720"/>
        <w:jc w:val="both"/>
        <w:rPr>
          <w:szCs w:val="28"/>
        </w:rPr>
      </w:pPr>
      <w:r w:rsidRPr="008738C2">
        <w:rPr>
          <w:szCs w:val="28"/>
        </w:rPr>
        <w:t xml:space="preserve">Целью </w:t>
      </w:r>
      <w:r w:rsidR="008738C2">
        <w:rPr>
          <w:szCs w:val="28"/>
        </w:rPr>
        <w:t>курсов</w:t>
      </w:r>
      <w:r w:rsidRPr="008738C2">
        <w:rPr>
          <w:szCs w:val="28"/>
        </w:rPr>
        <w:t>ой работы</w:t>
      </w:r>
      <w:r w:rsidRPr="008D2E8F">
        <w:rPr>
          <w:szCs w:val="28"/>
        </w:rPr>
        <w:t xml:space="preserve"> является </w:t>
      </w:r>
      <w:r w:rsidR="008738C2">
        <w:rPr>
          <w:szCs w:val="28"/>
        </w:rPr>
        <w:t>изучение</w:t>
      </w:r>
      <w:r w:rsidRPr="008D2E8F">
        <w:rPr>
          <w:szCs w:val="28"/>
        </w:rPr>
        <w:t xml:space="preserve"> аудит</w:t>
      </w:r>
      <w:r w:rsidR="008738C2">
        <w:rPr>
          <w:szCs w:val="28"/>
        </w:rPr>
        <w:t>а</w:t>
      </w:r>
      <w:r w:rsidRPr="008D2E8F">
        <w:rPr>
          <w:szCs w:val="28"/>
        </w:rPr>
        <w:t xml:space="preserve"> операций на счетах предприятия в банках.</w:t>
      </w:r>
    </w:p>
    <w:p w:rsidR="008738C2" w:rsidRDefault="00EB4AFE" w:rsidP="008738C2">
      <w:pPr>
        <w:widowControl w:val="0"/>
        <w:autoSpaceDE w:val="0"/>
        <w:autoSpaceDN w:val="0"/>
        <w:adjustRightInd w:val="0"/>
        <w:spacing w:line="360" w:lineRule="auto"/>
        <w:ind w:firstLine="720"/>
        <w:jc w:val="both"/>
        <w:rPr>
          <w:szCs w:val="28"/>
        </w:rPr>
      </w:pPr>
      <w:r w:rsidRPr="008738C2">
        <w:rPr>
          <w:szCs w:val="28"/>
        </w:rPr>
        <w:t>Для достижения поставленной цели в работе ставятся следующие задачи:</w:t>
      </w:r>
    </w:p>
    <w:p w:rsidR="00EB4AFE" w:rsidRDefault="00AC23FC" w:rsidP="008738C2">
      <w:pPr>
        <w:widowControl w:val="0"/>
        <w:autoSpaceDE w:val="0"/>
        <w:autoSpaceDN w:val="0"/>
        <w:adjustRightInd w:val="0"/>
        <w:spacing w:line="360" w:lineRule="auto"/>
        <w:ind w:firstLine="720"/>
        <w:jc w:val="both"/>
        <w:rPr>
          <w:szCs w:val="28"/>
        </w:rPr>
      </w:pPr>
      <w:r>
        <w:rPr>
          <w:szCs w:val="28"/>
        </w:rPr>
        <w:t>1)</w:t>
      </w:r>
      <w:r w:rsidR="00EB4AFE">
        <w:rPr>
          <w:szCs w:val="28"/>
        </w:rPr>
        <w:t xml:space="preserve"> раскрыть з</w:t>
      </w:r>
      <w:r w:rsidR="008738C2">
        <w:rPr>
          <w:szCs w:val="28"/>
        </w:rPr>
        <w:t>начение, з</w:t>
      </w:r>
      <w:r w:rsidR="008738C2" w:rsidRPr="00173B5D">
        <w:rPr>
          <w:szCs w:val="28"/>
        </w:rPr>
        <w:t xml:space="preserve">адачи и источники </w:t>
      </w:r>
      <w:r w:rsidR="008738C2">
        <w:rPr>
          <w:szCs w:val="28"/>
        </w:rPr>
        <w:t xml:space="preserve">аудита денежных средств </w:t>
      </w:r>
      <w:r w:rsidR="00EB4AFE" w:rsidRPr="00ED2568">
        <w:rPr>
          <w:szCs w:val="28"/>
        </w:rPr>
        <w:t>на счетах в банках</w:t>
      </w:r>
      <w:r w:rsidR="00EB4AFE">
        <w:rPr>
          <w:szCs w:val="28"/>
        </w:rPr>
        <w:t>;</w:t>
      </w:r>
    </w:p>
    <w:p w:rsidR="00EB4AFE" w:rsidRDefault="00AC23FC" w:rsidP="00916497">
      <w:pPr>
        <w:widowControl w:val="0"/>
        <w:autoSpaceDE w:val="0"/>
        <w:autoSpaceDN w:val="0"/>
        <w:adjustRightInd w:val="0"/>
        <w:spacing w:line="360" w:lineRule="auto"/>
        <w:ind w:firstLine="720"/>
        <w:jc w:val="both"/>
        <w:rPr>
          <w:szCs w:val="28"/>
        </w:rPr>
      </w:pPr>
      <w:r>
        <w:rPr>
          <w:szCs w:val="28"/>
        </w:rPr>
        <w:t>2)</w:t>
      </w:r>
      <w:r w:rsidR="00EB4AFE">
        <w:rPr>
          <w:szCs w:val="28"/>
        </w:rPr>
        <w:t xml:space="preserve"> </w:t>
      </w:r>
      <w:r w:rsidR="008738C2">
        <w:rPr>
          <w:szCs w:val="28"/>
        </w:rPr>
        <w:t>рассмотреть</w:t>
      </w:r>
      <w:r w:rsidR="00EB4AFE">
        <w:rPr>
          <w:szCs w:val="28"/>
        </w:rPr>
        <w:t xml:space="preserve"> порядок </w:t>
      </w:r>
      <w:r w:rsidR="008738C2">
        <w:rPr>
          <w:szCs w:val="28"/>
        </w:rPr>
        <w:t xml:space="preserve">аудита </w:t>
      </w:r>
      <w:r w:rsidR="008738C2" w:rsidRPr="00173B5D">
        <w:rPr>
          <w:szCs w:val="28"/>
        </w:rPr>
        <w:t>операций по расчетному счету</w:t>
      </w:r>
      <w:r w:rsidR="00EB4AFE">
        <w:rPr>
          <w:szCs w:val="28"/>
        </w:rPr>
        <w:t>;</w:t>
      </w:r>
    </w:p>
    <w:p w:rsidR="00EB4AFE" w:rsidRDefault="00AC23FC" w:rsidP="00916497">
      <w:pPr>
        <w:widowControl w:val="0"/>
        <w:autoSpaceDE w:val="0"/>
        <w:autoSpaceDN w:val="0"/>
        <w:adjustRightInd w:val="0"/>
        <w:spacing w:line="360" w:lineRule="auto"/>
        <w:ind w:firstLine="720"/>
        <w:jc w:val="both"/>
        <w:rPr>
          <w:szCs w:val="28"/>
        </w:rPr>
      </w:pPr>
      <w:r>
        <w:rPr>
          <w:szCs w:val="28"/>
        </w:rPr>
        <w:t>3)</w:t>
      </w:r>
      <w:r w:rsidR="00EB4AFE">
        <w:rPr>
          <w:szCs w:val="28"/>
        </w:rPr>
        <w:t xml:space="preserve"> рассмотреть</w:t>
      </w:r>
      <w:r w:rsidR="008738C2" w:rsidRPr="008738C2">
        <w:rPr>
          <w:szCs w:val="28"/>
        </w:rPr>
        <w:t xml:space="preserve"> </w:t>
      </w:r>
      <w:r w:rsidR="008738C2">
        <w:rPr>
          <w:szCs w:val="28"/>
        </w:rPr>
        <w:t>порядок аудита</w:t>
      </w:r>
      <w:r w:rsidR="00EB4AFE">
        <w:rPr>
          <w:szCs w:val="28"/>
        </w:rPr>
        <w:t xml:space="preserve"> </w:t>
      </w:r>
      <w:r w:rsidR="008738C2" w:rsidRPr="00173B5D">
        <w:rPr>
          <w:szCs w:val="28"/>
        </w:rPr>
        <w:t>операций по валютному счету</w:t>
      </w:r>
      <w:r w:rsidR="00EB4AFE">
        <w:rPr>
          <w:szCs w:val="28"/>
        </w:rPr>
        <w:t>;</w:t>
      </w:r>
    </w:p>
    <w:p w:rsidR="008738C2" w:rsidRDefault="00AC23FC" w:rsidP="00916497">
      <w:pPr>
        <w:widowControl w:val="0"/>
        <w:autoSpaceDE w:val="0"/>
        <w:autoSpaceDN w:val="0"/>
        <w:adjustRightInd w:val="0"/>
        <w:spacing w:line="360" w:lineRule="auto"/>
        <w:ind w:firstLine="720"/>
        <w:jc w:val="both"/>
        <w:rPr>
          <w:szCs w:val="28"/>
        </w:rPr>
      </w:pPr>
      <w:r>
        <w:rPr>
          <w:szCs w:val="28"/>
        </w:rPr>
        <w:t>4)</w:t>
      </w:r>
      <w:r w:rsidR="008738C2">
        <w:rPr>
          <w:szCs w:val="28"/>
        </w:rPr>
        <w:t xml:space="preserve"> охарактеризовать</w:t>
      </w:r>
      <w:r w:rsidR="008738C2" w:rsidRPr="008738C2">
        <w:rPr>
          <w:szCs w:val="28"/>
        </w:rPr>
        <w:t xml:space="preserve"> </w:t>
      </w:r>
      <w:r w:rsidR="008738C2">
        <w:rPr>
          <w:szCs w:val="28"/>
        </w:rPr>
        <w:t>аудит</w:t>
      </w:r>
      <w:r w:rsidR="008738C2" w:rsidRPr="00173B5D">
        <w:rPr>
          <w:szCs w:val="28"/>
        </w:rPr>
        <w:t xml:space="preserve"> операций по специальным счетам в банке</w:t>
      </w:r>
      <w:r w:rsidR="008738C2">
        <w:rPr>
          <w:szCs w:val="28"/>
        </w:rPr>
        <w:t>;</w:t>
      </w:r>
    </w:p>
    <w:p w:rsidR="00EB4AFE" w:rsidRDefault="00AC23FC" w:rsidP="008738C2">
      <w:pPr>
        <w:widowControl w:val="0"/>
        <w:autoSpaceDE w:val="0"/>
        <w:autoSpaceDN w:val="0"/>
        <w:adjustRightInd w:val="0"/>
        <w:spacing w:line="360" w:lineRule="auto"/>
        <w:ind w:firstLine="720"/>
        <w:jc w:val="both"/>
        <w:rPr>
          <w:szCs w:val="28"/>
        </w:rPr>
      </w:pPr>
      <w:r>
        <w:rPr>
          <w:szCs w:val="28"/>
        </w:rPr>
        <w:t>5)</w:t>
      </w:r>
      <w:r w:rsidR="008738C2">
        <w:rPr>
          <w:szCs w:val="28"/>
        </w:rPr>
        <w:t xml:space="preserve"> выявить о</w:t>
      </w:r>
      <w:r w:rsidR="008738C2" w:rsidRPr="00173B5D">
        <w:rPr>
          <w:szCs w:val="28"/>
        </w:rPr>
        <w:t xml:space="preserve">собенности </w:t>
      </w:r>
      <w:r w:rsidR="008738C2">
        <w:rPr>
          <w:szCs w:val="28"/>
        </w:rPr>
        <w:t>аудита операций на счетах  в банке</w:t>
      </w:r>
      <w:r w:rsidR="008738C2" w:rsidRPr="00173B5D">
        <w:rPr>
          <w:szCs w:val="28"/>
        </w:rPr>
        <w:t xml:space="preserve"> в условиях применения ПЭВМ</w:t>
      </w:r>
      <w:r w:rsidR="00EB4AFE" w:rsidRPr="00ED2568">
        <w:rPr>
          <w:szCs w:val="28"/>
        </w:rPr>
        <w:t>.</w:t>
      </w:r>
    </w:p>
    <w:p w:rsidR="00E93EB7" w:rsidRDefault="007E3BFC" w:rsidP="00C81894">
      <w:pPr>
        <w:widowControl w:val="0"/>
        <w:autoSpaceDE w:val="0"/>
        <w:autoSpaceDN w:val="0"/>
        <w:adjustRightInd w:val="0"/>
        <w:spacing w:line="360" w:lineRule="auto"/>
        <w:ind w:firstLine="720"/>
        <w:jc w:val="both"/>
        <w:rPr>
          <w:szCs w:val="28"/>
        </w:rPr>
      </w:pPr>
      <w:r>
        <w:rPr>
          <w:szCs w:val="28"/>
        </w:rPr>
        <w:t>Объектом</w:t>
      </w:r>
      <w:r w:rsidR="00EB4AFE" w:rsidRPr="006037F4">
        <w:rPr>
          <w:szCs w:val="28"/>
        </w:rPr>
        <w:t xml:space="preserve"> исследования </w:t>
      </w:r>
      <w:r>
        <w:rPr>
          <w:szCs w:val="28"/>
        </w:rPr>
        <w:t>курсовой работы является</w:t>
      </w:r>
      <w:r w:rsidR="00EB4AFE" w:rsidRPr="006037F4">
        <w:rPr>
          <w:szCs w:val="28"/>
        </w:rPr>
        <w:t xml:space="preserve"> </w:t>
      </w:r>
      <w:r w:rsidR="00EB4AFE">
        <w:rPr>
          <w:szCs w:val="28"/>
        </w:rPr>
        <w:t>обществ</w:t>
      </w:r>
      <w:r>
        <w:rPr>
          <w:szCs w:val="28"/>
        </w:rPr>
        <w:t>о</w:t>
      </w:r>
      <w:r w:rsidR="00EB4AFE">
        <w:rPr>
          <w:szCs w:val="28"/>
        </w:rPr>
        <w:t xml:space="preserve"> с ограниченной ответственностью</w:t>
      </w:r>
      <w:r w:rsidR="00EB4AFE" w:rsidRPr="006037F4">
        <w:rPr>
          <w:szCs w:val="28"/>
        </w:rPr>
        <w:t xml:space="preserve"> «</w:t>
      </w:r>
      <w:r w:rsidR="00EB4AFE">
        <w:rPr>
          <w:szCs w:val="28"/>
        </w:rPr>
        <w:t>Луидор</w:t>
      </w:r>
      <w:r w:rsidR="00213865">
        <w:rPr>
          <w:szCs w:val="28"/>
        </w:rPr>
        <w:t>».</w:t>
      </w:r>
    </w:p>
    <w:p w:rsidR="00E93EB7" w:rsidRDefault="00E93EB7" w:rsidP="00972538">
      <w:pPr>
        <w:spacing w:line="360" w:lineRule="auto"/>
        <w:rPr>
          <w:szCs w:val="28"/>
        </w:rPr>
      </w:pPr>
    </w:p>
    <w:p w:rsidR="00AC23FC" w:rsidRDefault="00AC23FC" w:rsidP="00972538">
      <w:pPr>
        <w:spacing w:line="360" w:lineRule="auto"/>
        <w:rPr>
          <w:szCs w:val="28"/>
        </w:rPr>
      </w:pPr>
    </w:p>
    <w:p w:rsidR="00AC23FC" w:rsidRDefault="00AC23FC" w:rsidP="00972538">
      <w:pPr>
        <w:spacing w:line="360" w:lineRule="auto"/>
        <w:rPr>
          <w:szCs w:val="28"/>
        </w:rPr>
      </w:pPr>
    </w:p>
    <w:p w:rsidR="00AC23FC" w:rsidRDefault="00AC23FC" w:rsidP="00972538">
      <w:pPr>
        <w:spacing w:line="360" w:lineRule="auto"/>
        <w:rPr>
          <w:szCs w:val="28"/>
        </w:rPr>
      </w:pPr>
    </w:p>
    <w:p w:rsidR="00872BD0" w:rsidRDefault="00872BD0" w:rsidP="00972538">
      <w:pPr>
        <w:spacing w:line="360" w:lineRule="auto"/>
        <w:rPr>
          <w:szCs w:val="28"/>
        </w:rPr>
      </w:pPr>
    </w:p>
    <w:p w:rsidR="00872BD0" w:rsidRDefault="00872BD0" w:rsidP="00972538">
      <w:pPr>
        <w:spacing w:line="360" w:lineRule="auto"/>
        <w:rPr>
          <w:szCs w:val="28"/>
        </w:rPr>
      </w:pPr>
    </w:p>
    <w:p w:rsidR="00872BD0" w:rsidRDefault="00872BD0" w:rsidP="00972538">
      <w:pPr>
        <w:spacing w:line="360" w:lineRule="auto"/>
        <w:rPr>
          <w:szCs w:val="28"/>
        </w:rPr>
      </w:pPr>
    </w:p>
    <w:p w:rsidR="00972538" w:rsidRDefault="00972538" w:rsidP="00EB4AFE">
      <w:pPr>
        <w:spacing w:line="360" w:lineRule="auto"/>
        <w:jc w:val="center"/>
        <w:rPr>
          <w:szCs w:val="28"/>
        </w:rPr>
      </w:pPr>
      <w:r>
        <w:rPr>
          <w:szCs w:val="28"/>
        </w:rPr>
        <w:t>1. ЗАДАЧИ И ИСТОЧНИКИ АУДИТА ДЕН</w:t>
      </w:r>
      <w:r w:rsidR="00A16B68">
        <w:rPr>
          <w:szCs w:val="28"/>
        </w:rPr>
        <w:t>Е</w:t>
      </w:r>
      <w:r>
        <w:rPr>
          <w:szCs w:val="28"/>
        </w:rPr>
        <w:t>ЖНЫХ СРЕДСТВ В БАНКАХ</w:t>
      </w:r>
    </w:p>
    <w:p w:rsidR="00CE756F" w:rsidRDefault="00CE756F" w:rsidP="00EB4AFE">
      <w:pPr>
        <w:spacing w:line="360" w:lineRule="auto"/>
        <w:jc w:val="center"/>
        <w:rPr>
          <w:szCs w:val="28"/>
        </w:rPr>
      </w:pPr>
    </w:p>
    <w:p w:rsidR="00213865" w:rsidRPr="00DF01EE" w:rsidRDefault="00213865" w:rsidP="00F4375E">
      <w:pPr>
        <w:widowControl w:val="0"/>
        <w:spacing w:line="360" w:lineRule="auto"/>
        <w:ind w:firstLine="720"/>
        <w:jc w:val="both"/>
        <w:rPr>
          <w:szCs w:val="28"/>
        </w:rPr>
      </w:pPr>
      <w:r w:rsidRPr="00BB3157">
        <w:rPr>
          <w:szCs w:val="28"/>
        </w:rPr>
        <w:t xml:space="preserve">Учет денежных средств имеет </w:t>
      </w:r>
      <w:r w:rsidR="00CB45B7">
        <w:rPr>
          <w:szCs w:val="28"/>
        </w:rPr>
        <w:t xml:space="preserve">важное </w:t>
      </w:r>
      <w:r w:rsidRPr="00BB3157">
        <w:rPr>
          <w:szCs w:val="28"/>
        </w:rPr>
        <w:t xml:space="preserve">значение </w:t>
      </w:r>
      <w:r w:rsidR="00CB45B7" w:rsidRPr="00BB3157">
        <w:rPr>
          <w:szCs w:val="28"/>
        </w:rPr>
        <w:t>для правильной организации денежного обращения, организации расчетов и кредитования в народном хозяйстве</w:t>
      </w:r>
      <w:r w:rsidR="00CB45B7">
        <w:rPr>
          <w:szCs w:val="28"/>
        </w:rPr>
        <w:t xml:space="preserve">, </w:t>
      </w:r>
      <w:r w:rsidRPr="00BB3157">
        <w:rPr>
          <w:szCs w:val="28"/>
        </w:rPr>
        <w:t>укреплени</w:t>
      </w:r>
      <w:r w:rsidR="00CB45B7">
        <w:rPr>
          <w:szCs w:val="28"/>
        </w:rPr>
        <w:t>я</w:t>
      </w:r>
      <w:r w:rsidRPr="00BB3157">
        <w:rPr>
          <w:szCs w:val="28"/>
        </w:rPr>
        <w:t xml:space="preserve"> платежной дисциплины и эффективно</w:t>
      </w:r>
      <w:r w:rsidR="00CB45B7">
        <w:rPr>
          <w:szCs w:val="28"/>
        </w:rPr>
        <w:t>го</w:t>
      </w:r>
      <w:r w:rsidRPr="00BB3157">
        <w:rPr>
          <w:szCs w:val="28"/>
        </w:rPr>
        <w:t xml:space="preserve"> использовани</w:t>
      </w:r>
      <w:r w:rsidR="00CB45B7">
        <w:rPr>
          <w:szCs w:val="28"/>
        </w:rPr>
        <w:t xml:space="preserve">я </w:t>
      </w:r>
      <w:r w:rsidRPr="00BB3157">
        <w:rPr>
          <w:szCs w:val="28"/>
        </w:rPr>
        <w:t xml:space="preserve">финансовых ресурсов предприятия. </w:t>
      </w:r>
    </w:p>
    <w:p w:rsidR="00CB45B7" w:rsidRDefault="00CB45B7" w:rsidP="004321D1">
      <w:pPr>
        <w:spacing w:line="360" w:lineRule="auto"/>
        <w:ind w:firstLine="720"/>
        <w:jc w:val="both"/>
        <w:rPr>
          <w:spacing w:val="-6"/>
          <w:szCs w:val="28"/>
        </w:rPr>
      </w:pPr>
      <w:r>
        <w:rPr>
          <w:spacing w:val="-6"/>
          <w:szCs w:val="28"/>
        </w:rPr>
        <w:t xml:space="preserve">Основными задачами аудита денежных средств в банках </w:t>
      </w:r>
      <w:r w:rsidR="004321D1">
        <w:rPr>
          <w:spacing w:val="-6"/>
          <w:szCs w:val="28"/>
        </w:rPr>
        <w:t>являются:</w:t>
      </w:r>
    </w:p>
    <w:p w:rsidR="004321D1" w:rsidRDefault="004321D1" w:rsidP="004321D1">
      <w:pPr>
        <w:pStyle w:val="Iauiue"/>
        <w:numPr>
          <w:ilvl w:val="12"/>
          <w:numId w:val="0"/>
        </w:numPr>
        <w:spacing w:line="36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502065">
        <w:rPr>
          <w:rFonts w:ascii="Times New Roman CYR" w:hAnsi="Times New Roman CYR" w:cs="Times New Roman CYR"/>
          <w:sz w:val="28"/>
          <w:szCs w:val="28"/>
        </w:rPr>
        <w:t>проверка правильности офо</w:t>
      </w:r>
      <w:r>
        <w:rPr>
          <w:rFonts w:ascii="Times New Roman CYR" w:hAnsi="Times New Roman CYR" w:cs="Times New Roman CYR"/>
          <w:sz w:val="28"/>
          <w:szCs w:val="28"/>
        </w:rPr>
        <w:t>рмления, законности документов;</w:t>
      </w:r>
    </w:p>
    <w:p w:rsidR="004321D1" w:rsidRDefault="004321D1" w:rsidP="004321D1">
      <w:pPr>
        <w:pStyle w:val="Iauiue"/>
        <w:numPr>
          <w:ilvl w:val="12"/>
          <w:numId w:val="0"/>
        </w:numPr>
        <w:spacing w:line="36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502065">
        <w:rPr>
          <w:rFonts w:ascii="Times New Roman CYR" w:hAnsi="Times New Roman CYR" w:cs="Times New Roman CYR"/>
          <w:sz w:val="28"/>
          <w:szCs w:val="28"/>
        </w:rPr>
        <w:t>своевременное и пол</w:t>
      </w:r>
      <w:r>
        <w:rPr>
          <w:rFonts w:ascii="Times New Roman CYR" w:hAnsi="Times New Roman CYR" w:cs="Times New Roman CYR"/>
          <w:sz w:val="28"/>
          <w:szCs w:val="28"/>
        </w:rPr>
        <w:t>ное отражение операций в учете;</w:t>
      </w:r>
    </w:p>
    <w:p w:rsidR="004321D1" w:rsidRDefault="004321D1" w:rsidP="004321D1">
      <w:pPr>
        <w:pStyle w:val="Iauiue"/>
        <w:numPr>
          <w:ilvl w:val="12"/>
          <w:numId w:val="0"/>
        </w:numPr>
        <w:spacing w:line="36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502065">
        <w:rPr>
          <w:rFonts w:ascii="Times New Roman CYR" w:hAnsi="Times New Roman CYR" w:cs="Times New Roman CYR"/>
          <w:sz w:val="28"/>
          <w:szCs w:val="28"/>
        </w:rPr>
        <w:t xml:space="preserve">обеспечение своевременности, полноты и правильности расчетов по всем видам платежей; </w:t>
      </w:r>
    </w:p>
    <w:p w:rsidR="004321D1" w:rsidRDefault="004321D1" w:rsidP="004321D1">
      <w:pPr>
        <w:pStyle w:val="Iauiue"/>
        <w:numPr>
          <w:ilvl w:val="12"/>
          <w:numId w:val="0"/>
        </w:numPr>
        <w:spacing w:line="36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502065">
        <w:rPr>
          <w:rFonts w:ascii="Times New Roman CYR" w:hAnsi="Times New Roman CYR" w:cs="Times New Roman CYR"/>
          <w:sz w:val="28"/>
          <w:szCs w:val="28"/>
        </w:rPr>
        <w:t xml:space="preserve">своевременное проведение инвентаризации денежных средств и отражение ее результатов в учете; </w:t>
      </w:r>
    </w:p>
    <w:p w:rsidR="004321D1" w:rsidRDefault="004321D1" w:rsidP="004321D1">
      <w:pPr>
        <w:pStyle w:val="Iauiue"/>
        <w:numPr>
          <w:ilvl w:val="12"/>
          <w:numId w:val="0"/>
        </w:numPr>
        <w:spacing w:line="36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502065">
        <w:rPr>
          <w:rFonts w:ascii="Times New Roman CYR" w:hAnsi="Times New Roman CYR" w:cs="Times New Roman CYR"/>
          <w:sz w:val="28"/>
          <w:szCs w:val="28"/>
        </w:rPr>
        <w:t xml:space="preserve">обеспечение сохранности денежных средств, денежных документов в </w:t>
      </w:r>
      <w:r>
        <w:rPr>
          <w:rFonts w:ascii="Times New Roman CYR" w:hAnsi="Times New Roman CYR" w:cs="Times New Roman CYR"/>
          <w:sz w:val="28"/>
          <w:szCs w:val="28"/>
        </w:rPr>
        <w:t>различных</w:t>
      </w:r>
      <w:r w:rsidRPr="00502065">
        <w:rPr>
          <w:rFonts w:ascii="Times New Roman CYR" w:hAnsi="Times New Roman CYR" w:cs="Times New Roman CYR"/>
          <w:sz w:val="28"/>
          <w:szCs w:val="28"/>
        </w:rPr>
        <w:t xml:space="preserve"> местах хранения; </w:t>
      </w:r>
    </w:p>
    <w:p w:rsidR="004321D1" w:rsidRDefault="004321D1" w:rsidP="004321D1">
      <w:pPr>
        <w:pStyle w:val="Iauiue"/>
        <w:numPr>
          <w:ilvl w:val="12"/>
          <w:numId w:val="0"/>
        </w:numPr>
        <w:spacing w:line="36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502065">
        <w:rPr>
          <w:rFonts w:ascii="Times New Roman CYR" w:hAnsi="Times New Roman CYR" w:cs="Times New Roman CYR"/>
          <w:sz w:val="28"/>
          <w:szCs w:val="28"/>
        </w:rPr>
        <w:t>изыскание возможностей наиболее рационального вложения свободных денежных средств как источника финансов</w:t>
      </w:r>
      <w:r>
        <w:rPr>
          <w:rFonts w:ascii="Times New Roman CYR" w:hAnsi="Times New Roman CYR" w:cs="Times New Roman CYR"/>
          <w:sz w:val="28"/>
          <w:szCs w:val="28"/>
        </w:rPr>
        <w:t>ых инвестиций, приносящих доход;</w:t>
      </w:r>
    </w:p>
    <w:p w:rsidR="004321D1" w:rsidRDefault="004321D1" w:rsidP="004321D1">
      <w:pPr>
        <w:pStyle w:val="Iauiue"/>
        <w:numPr>
          <w:ilvl w:val="12"/>
          <w:numId w:val="0"/>
        </w:numPr>
        <w:spacing w:line="360" w:lineRule="auto"/>
        <w:ind w:firstLine="720"/>
        <w:rPr>
          <w:rFonts w:ascii="Times New Roman CYR" w:hAnsi="Times New Roman CYR" w:cs="Times New Roman CYR"/>
          <w:sz w:val="28"/>
          <w:szCs w:val="28"/>
        </w:rPr>
      </w:pPr>
      <w:r w:rsidRPr="004739C1">
        <w:rPr>
          <w:rFonts w:ascii="Times New Roman CYR" w:hAnsi="Times New Roman CYR" w:cs="Times New Roman CYR"/>
          <w:sz w:val="28"/>
          <w:szCs w:val="28"/>
        </w:rPr>
        <w:t>- создание условий для повседневного контроля за наличием и движением денежных средств.</w:t>
      </w:r>
    </w:p>
    <w:p w:rsidR="004B23EB" w:rsidRPr="004321D1" w:rsidRDefault="004B23EB" w:rsidP="004321D1">
      <w:pPr>
        <w:pStyle w:val="Iauiue"/>
        <w:numPr>
          <w:ilvl w:val="12"/>
          <w:numId w:val="0"/>
        </w:numPr>
        <w:spacing w:line="360" w:lineRule="auto"/>
        <w:ind w:firstLine="720"/>
        <w:rPr>
          <w:rFonts w:ascii="Times New Roman CYR" w:hAnsi="Times New Roman CYR" w:cs="Times New Roman CYR"/>
          <w:sz w:val="28"/>
          <w:szCs w:val="28"/>
        </w:rPr>
      </w:pPr>
      <w:r w:rsidRPr="0096143A">
        <w:rPr>
          <w:sz w:val="28"/>
          <w:szCs w:val="28"/>
        </w:rPr>
        <w:t xml:space="preserve">Решение этих задач во многом зависит от чёткого соблюдения </w:t>
      </w:r>
      <w:r w:rsidRPr="0096143A">
        <w:rPr>
          <w:spacing w:val="-6"/>
          <w:sz w:val="28"/>
          <w:szCs w:val="28"/>
        </w:rPr>
        <w:t>следующих основных принципов учёта денежных средств:</w:t>
      </w:r>
    </w:p>
    <w:p w:rsidR="004B23EB" w:rsidRPr="0096143A" w:rsidRDefault="004B23EB" w:rsidP="004321D1">
      <w:pPr>
        <w:pStyle w:val="Iauiue"/>
        <w:numPr>
          <w:ilvl w:val="12"/>
          <w:numId w:val="0"/>
        </w:numPr>
        <w:spacing w:line="360" w:lineRule="auto"/>
        <w:ind w:firstLine="720"/>
        <w:rPr>
          <w:spacing w:val="-7"/>
          <w:sz w:val="28"/>
          <w:szCs w:val="28"/>
        </w:rPr>
      </w:pPr>
      <w:r w:rsidRPr="0096143A">
        <w:rPr>
          <w:spacing w:val="-6"/>
          <w:sz w:val="28"/>
          <w:szCs w:val="28"/>
        </w:rPr>
        <w:t>- с</w:t>
      </w:r>
      <w:r w:rsidRPr="0096143A">
        <w:rPr>
          <w:sz w:val="28"/>
          <w:szCs w:val="28"/>
        </w:rPr>
        <w:t xml:space="preserve">вободные денежные средства должны храниться только в банке, и их выдача и  использование осуществляются  в  соответствии  с  целевым </w:t>
      </w:r>
      <w:r w:rsidRPr="0096143A">
        <w:rPr>
          <w:spacing w:val="-7"/>
          <w:sz w:val="28"/>
          <w:szCs w:val="28"/>
        </w:rPr>
        <w:t>назначением;</w:t>
      </w:r>
    </w:p>
    <w:p w:rsidR="004B23EB" w:rsidRPr="008736F1" w:rsidRDefault="004B23EB" w:rsidP="004321D1">
      <w:pPr>
        <w:pStyle w:val="Iauiue"/>
        <w:numPr>
          <w:ilvl w:val="12"/>
          <w:numId w:val="0"/>
        </w:numPr>
        <w:spacing w:line="360" w:lineRule="auto"/>
        <w:ind w:firstLine="720"/>
        <w:rPr>
          <w:spacing w:val="-7"/>
          <w:sz w:val="28"/>
          <w:szCs w:val="28"/>
        </w:rPr>
      </w:pPr>
      <w:r w:rsidRPr="008736F1">
        <w:rPr>
          <w:spacing w:val="-7"/>
          <w:sz w:val="28"/>
          <w:szCs w:val="28"/>
        </w:rPr>
        <w:t xml:space="preserve"> - п</w:t>
      </w:r>
      <w:r w:rsidRPr="008736F1">
        <w:rPr>
          <w:sz w:val="28"/>
          <w:szCs w:val="28"/>
        </w:rPr>
        <w:t>латежи производятся в безналичном порядке после отгрузки товарно-</w:t>
      </w:r>
      <w:r w:rsidRPr="008736F1">
        <w:rPr>
          <w:spacing w:val="-4"/>
          <w:sz w:val="28"/>
          <w:szCs w:val="28"/>
        </w:rPr>
        <w:t xml:space="preserve">материальных   ценностей,  выполнения   работ  и   оказания   услуг   или </w:t>
      </w:r>
      <w:r w:rsidRPr="008736F1">
        <w:rPr>
          <w:sz w:val="28"/>
          <w:szCs w:val="28"/>
        </w:rPr>
        <w:t>одновременно  с  ними</w:t>
      </w:r>
      <w:r w:rsidRPr="008736F1">
        <w:rPr>
          <w:spacing w:val="-7"/>
          <w:sz w:val="28"/>
          <w:szCs w:val="28"/>
        </w:rPr>
        <w:t>;</w:t>
      </w:r>
    </w:p>
    <w:p w:rsidR="004B23EB" w:rsidRPr="008736F1" w:rsidRDefault="004B23EB" w:rsidP="004321D1">
      <w:pPr>
        <w:pStyle w:val="Iauiue"/>
        <w:numPr>
          <w:ilvl w:val="12"/>
          <w:numId w:val="0"/>
        </w:numPr>
        <w:spacing w:line="360" w:lineRule="auto"/>
        <w:ind w:firstLine="720"/>
        <w:rPr>
          <w:spacing w:val="-6"/>
          <w:sz w:val="28"/>
          <w:szCs w:val="28"/>
        </w:rPr>
      </w:pPr>
      <w:r w:rsidRPr="008736F1">
        <w:rPr>
          <w:spacing w:val="-7"/>
          <w:sz w:val="28"/>
          <w:szCs w:val="28"/>
        </w:rPr>
        <w:t>- п</w:t>
      </w:r>
      <w:r w:rsidRPr="008736F1">
        <w:rPr>
          <w:sz w:val="28"/>
          <w:szCs w:val="28"/>
        </w:rPr>
        <w:t xml:space="preserve">латежи производятся с согласия плательщика или по его поручению;   без   согласия   -   только   в   случаях,   предусмотренных </w:t>
      </w:r>
      <w:r w:rsidRPr="008736F1">
        <w:rPr>
          <w:spacing w:val="-6"/>
          <w:sz w:val="28"/>
          <w:szCs w:val="28"/>
        </w:rPr>
        <w:t>действующим законодательством;</w:t>
      </w:r>
    </w:p>
    <w:p w:rsidR="004B23EB" w:rsidRPr="008736F1" w:rsidRDefault="004B23EB" w:rsidP="004321D1">
      <w:pPr>
        <w:pStyle w:val="Iauiue"/>
        <w:numPr>
          <w:ilvl w:val="12"/>
          <w:numId w:val="0"/>
        </w:numPr>
        <w:spacing w:line="360" w:lineRule="auto"/>
        <w:ind w:firstLine="720"/>
        <w:rPr>
          <w:spacing w:val="-6"/>
          <w:sz w:val="28"/>
          <w:szCs w:val="28"/>
        </w:rPr>
      </w:pPr>
      <w:r w:rsidRPr="008736F1">
        <w:rPr>
          <w:spacing w:val="-6"/>
          <w:sz w:val="28"/>
          <w:szCs w:val="28"/>
        </w:rPr>
        <w:t>- п</w:t>
      </w:r>
      <w:r w:rsidRPr="008736F1">
        <w:rPr>
          <w:sz w:val="28"/>
          <w:szCs w:val="28"/>
        </w:rPr>
        <w:t xml:space="preserve">латежи производятся за счёт собственных средств плательщика или за </w:t>
      </w:r>
      <w:r w:rsidRPr="008736F1">
        <w:rPr>
          <w:spacing w:val="-6"/>
          <w:sz w:val="28"/>
          <w:szCs w:val="28"/>
        </w:rPr>
        <w:t>счёт кредитов банка;</w:t>
      </w:r>
    </w:p>
    <w:p w:rsidR="004B23EB" w:rsidRPr="008736F1" w:rsidRDefault="004B23EB" w:rsidP="004321D1">
      <w:pPr>
        <w:pStyle w:val="Iauiue"/>
        <w:numPr>
          <w:ilvl w:val="12"/>
          <w:numId w:val="0"/>
        </w:numPr>
        <w:spacing w:line="360" w:lineRule="auto"/>
        <w:ind w:firstLine="720"/>
        <w:rPr>
          <w:spacing w:val="-5"/>
          <w:sz w:val="28"/>
          <w:szCs w:val="28"/>
        </w:rPr>
      </w:pPr>
      <w:r w:rsidRPr="008736F1">
        <w:rPr>
          <w:spacing w:val="-6"/>
          <w:sz w:val="28"/>
          <w:szCs w:val="28"/>
        </w:rPr>
        <w:t xml:space="preserve"> - с</w:t>
      </w:r>
      <w:r w:rsidRPr="008736F1">
        <w:rPr>
          <w:sz w:val="28"/>
          <w:szCs w:val="28"/>
        </w:rPr>
        <w:t xml:space="preserve">писание  со  счёта денежных средств  в  объёме, достаточном  для </w:t>
      </w:r>
      <w:r w:rsidRPr="008736F1">
        <w:rPr>
          <w:spacing w:val="-4"/>
          <w:sz w:val="28"/>
          <w:szCs w:val="28"/>
        </w:rPr>
        <w:t xml:space="preserve">удовлетворения всех предъявляемых к организации требований, </w:t>
      </w:r>
      <w:r w:rsidRPr="008736F1">
        <w:rPr>
          <w:spacing w:val="-3"/>
          <w:sz w:val="28"/>
          <w:szCs w:val="28"/>
        </w:rPr>
        <w:t xml:space="preserve">осуществляется в порядке поступления распоряжений клиента и других </w:t>
      </w:r>
      <w:r w:rsidRPr="008736F1">
        <w:rPr>
          <w:spacing w:val="-5"/>
          <w:sz w:val="28"/>
          <w:szCs w:val="28"/>
        </w:rPr>
        <w:t>документов на списание;</w:t>
      </w:r>
    </w:p>
    <w:p w:rsidR="004B23EB" w:rsidRPr="004321D1" w:rsidRDefault="004B23EB" w:rsidP="004321D1">
      <w:pPr>
        <w:pStyle w:val="Iauiue"/>
        <w:numPr>
          <w:ilvl w:val="12"/>
          <w:numId w:val="0"/>
        </w:numPr>
        <w:spacing w:line="360" w:lineRule="auto"/>
        <w:ind w:firstLine="720"/>
        <w:rPr>
          <w:rFonts w:ascii="Times New Roman CYR" w:hAnsi="Times New Roman CYR" w:cs="Times New Roman CYR"/>
          <w:sz w:val="28"/>
          <w:szCs w:val="28"/>
        </w:rPr>
      </w:pPr>
      <w:r w:rsidRPr="004321D1">
        <w:rPr>
          <w:spacing w:val="-5"/>
          <w:sz w:val="28"/>
          <w:szCs w:val="28"/>
        </w:rPr>
        <w:t>- н</w:t>
      </w:r>
      <w:r w:rsidRPr="004321D1">
        <w:rPr>
          <w:sz w:val="28"/>
          <w:szCs w:val="28"/>
        </w:rPr>
        <w:t xml:space="preserve">едостаточность    денежных    средств    на    счёте    организации    для </w:t>
      </w:r>
      <w:r w:rsidRPr="004321D1">
        <w:rPr>
          <w:spacing w:val="1"/>
          <w:sz w:val="28"/>
          <w:szCs w:val="28"/>
        </w:rPr>
        <w:t xml:space="preserve">удовлетворения всех предъявляемых к ней требований обуславливает </w:t>
      </w:r>
      <w:r w:rsidRPr="004321D1">
        <w:rPr>
          <w:sz w:val="28"/>
          <w:szCs w:val="28"/>
        </w:rPr>
        <w:t xml:space="preserve">списание этих средств путём применения установленной очерёдности </w:t>
      </w:r>
      <w:r w:rsidRPr="004321D1">
        <w:rPr>
          <w:spacing w:val="-9"/>
          <w:sz w:val="28"/>
          <w:szCs w:val="28"/>
        </w:rPr>
        <w:t>платежей.</w:t>
      </w:r>
    </w:p>
    <w:p w:rsidR="00825834" w:rsidRDefault="003B0190" w:rsidP="004321D1">
      <w:pPr>
        <w:spacing w:line="360" w:lineRule="auto"/>
        <w:ind w:firstLine="720"/>
        <w:jc w:val="both"/>
        <w:rPr>
          <w:snapToGrid w:val="0"/>
          <w:color w:val="000000"/>
          <w:szCs w:val="28"/>
        </w:rPr>
      </w:pPr>
      <w:r>
        <w:rPr>
          <w:snapToGrid w:val="0"/>
          <w:szCs w:val="28"/>
        </w:rPr>
        <w:t>Источники информации</w:t>
      </w:r>
      <w:r w:rsidR="00825834" w:rsidRPr="00E62673">
        <w:rPr>
          <w:snapToGrid w:val="0"/>
          <w:szCs w:val="28"/>
        </w:rPr>
        <w:t>, используем</w:t>
      </w:r>
      <w:r>
        <w:rPr>
          <w:snapToGrid w:val="0"/>
          <w:szCs w:val="28"/>
        </w:rPr>
        <w:t>ые</w:t>
      </w:r>
      <w:r w:rsidR="00825834" w:rsidRPr="00E62673">
        <w:rPr>
          <w:snapToGrid w:val="0"/>
          <w:szCs w:val="28"/>
        </w:rPr>
        <w:t xml:space="preserve"> аудитором при проверке операций по счетам в банке</w:t>
      </w:r>
      <w:r>
        <w:rPr>
          <w:snapToGrid w:val="0"/>
          <w:szCs w:val="28"/>
        </w:rPr>
        <w:t xml:space="preserve"> в ООО «Луидор»</w:t>
      </w:r>
      <w:r w:rsidR="00825834" w:rsidRPr="00E62673">
        <w:rPr>
          <w:snapToGrid w:val="0"/>
          <w:szCs w:val="28"/>
        </w:rPr>
        <w:t>, включает:</w:t>
      </w:r>
    </w:p>
    <w:p w:rsidR="00825834" w:rsidRDefault="00825834" w:rsidP="004321D1">
      <w:pPr>
        <w:spacing w:line="360" w:lineRule="auto"/>
        <w:ind w:firstLine="720"/>
        <w:jc w:val="both"/>
        <w:rPr>
          <w:snapToGrid w:val="0"/>
          <w:color w:val="000000"/>
          <w:szCs w:val="28"/>
        </w:rPr>
      </w:pPr>
      <w:r>
        <w:rPr>
          <w:snapToGrid w:val="0"/>
          <w:color w:val="000000"/>
          <w:szCs w:val="28"/>
        </w:rPr>
        <w:t xml:space="preserve">1) </w:t>
      </w:r>
      <w:r w:rsidRPr="00E62673">
        <w:rPr>
          <w:snapToGrid w:val="0"/>
          <w:szCs w:val="28"/>
        </w:rPr>
        <w:t>основные нормативные документы, регулирующие порядок проведения операций на расчетном, валютном и других счетах в банках и бухгалтерский учет этих операций</w:t>
      </w:r>
      <w:r>
        <w:rPr>
          <w:snapToGrid w:val="0"/>
          <w:szCs w:val="28"/>
        </w:rPr>
        <w:t>;</w:t>
      </w:r>
    </w:p>
    <w:p w:rsidR="00825834" w:rsidRDefault="00825834" w:rsidP="00391BD9">
      <w:pPr>
        <w:spacing w:line="360" w:lineRule="auto"/>
        <w:ind w:firstLine="720"/>
        <w:jc w:val="both"/>
        <w:rPr>
          <w:snapToGrid w:val="0"/>
          <w:color w:val="000000"/>
          <w:szCs w:val="28"/>
        </w:rPr>
      </w:pPr>
      <w:r>
        <w:rPr>
          <w:snapToGrid w:val="0"/>
          <w:color w:val="000000"/>
          <w:szCs w:val="28"/>
        </w:rPr>
        <w:t>2)</w:t>
      </w:r>
      <w:r w:rsidRPr="00E62673">
        <w:rPr>
          <w:snapToGrid w:val="0"/>
          <w:szCs w:val="28"/>
        </w:rPr>
        <w:t xml:space="preserve"> приказ об учетной политике организации;</w:t>
      </w:r>
    </w:p>
    <w:p w:rsidR="00825834" w:rsidRPr="00391BD9" w:rsidRDefault="00825834" w:rsidP="00391BD9">
      <w:pPr>
        <w:spacing w:line="360" w:lineRule="auto"/>
        <w:ind w:firstLine="720"/>
        <w:jc w:val="both"/>
        <w:rPr>
          <w:snapToGrid w:val="0"/>
          <w:szCs w:val="28"/>
        </w:rPr>
      </w:pPr>
      <w:r>
        <w:rPr>
          <w:snapToGrid w:val="0"/>
          <w:color w:val="000000"/>
          <w:szCs w:val="28"/>
        </w:rPr>
        <w:t xml:space="preserve">3) </w:t>
      </w:r>
      <w:r w:rsidRPr="00E62673">
        <w:rPr>
          <w:snapToGrid w:val="0"/>
          <w:szCs w:val="28"/>
        </w:rPr>
        <w:t xml:space="preserve"> первичные документы, оформля</w:t>
      </w:r>
      <w:r>
        <w:rPr>
          <w:snapToGrid w:val="0"/>
          <w:szCs w:val="28"/>
        </w:rPr>
        <w:t>ющие операции по счетам в банке</w:t>
      </w:r>
      <w:r w:rsidR="00FA5B34">
        <w:rPr>
          <w:snapToGrid w:val="0"/>
          <w:szCs w:val="28"/>
        </w:rPr>
        <w:t>:</w:t>
      </w:r>
      <w:r w:rsidR="00391BD9">
        <w:rPr>
          <w:snapToGrid w:val="0"/>
          <w:szCs w:val="28"/>
        </w:rPr>
        <w:t xml:space="preserve"> </w:t>
      </w:r>
      <w:r>
        <w:rPr>
          <w:snapToGrid w:val="0"/>
          <w:szCs w:val="28"/>
        </w:rPr>
        <w:t>д</w:t>
      </w:r>
      <w:r w:rsidRPr="00E62673">
        <w:rPr>
          <w:snapToGrid w:val="0"/>
          <w:szCs w:val="28"/>
        </w:rPr>
        <w:t>оговор на расчетно-кассовое обслуживание с банком</w:t>
      </w:r>
      <w:r>
        <w:rPr>
          <w:snapToGrid w:val="0"/>
          <w:szCs w:val="28"/>
        </w:rPr>
        <w:t xml:space="preserve">; </w:t>
      </w:r>
      <w:r w:rsidR="00FA5B34">
        <w:rPr>
          <w:snapToGrid w:val="0"/>
          <w:szCs w:val="28"/>
        </w:rPr>
        <w:t xml:space="preserve">объявления на взнос наличными; </w:t>
      </w:r>
      <w:r>
        <w:rPr>
          <w:snapToGrid w:val="0"/>
          <w:color w:val="000000"/>
          <w:szCs w:val="28"/>
        </w:rPr>
        <w:t>в</w:t>
      </w:r>
      <w:r w:rsidRPr="00E62673">
        <w:rPr>
          <w:snapToGrid w:val="0"/>
          <w:szCs w:val="28"/>
        </w:rPr>
        <w:t xml:space="preserve">ыписки по </w:t>
      </w:r>
      <w:r w:rsidR="00534CB4">
        <w:rPr>
          <w:snapToGrid w:val="0"/>
          <w:szCs w:val="28"/>
        </w:rPr>
        <w:t>расчетному счету</w:t>
      </w:r>
      <w:r w:rsidR="00FA5B34">
        <w:rPr>
          <w:snapToGrid w:val="0"/>
          <w:szCs w:val="28"/>
        </w:rPr>
        <w:t xml:space="preserve"> (Приложение </w:t>
      </w:r>
      <w:r w:rsidR="00534CB4">
        <w:rPr>
          <w:snapToGrid w:val="0"/>
          <w:szCs w:val="28"/>
        </w:rPr>
        <w:t>А</w:t>
      </w:r>
      <w:r w:rsidR="00FA5B34">
        <w:rPr>
          <w:snapToGrid w:val="0"/>
          <w:szCs w:val="28"/>
        </w:rPr>
        <w:t>)</w:t>
      </w:r>
      <w:r>
        <w:rPr>
          <w:snapToGrid w:val="0"/>
          <w:szCs w:val="28"/>
        </w:rPr>
        <w:t xml:space="preserve">; </w:t>
      </w:r>
      <w:r>
        <w:rPr>
          <w:snapToGrid w:val="0"/>
          <w:color w:val="000000"/>
          <w:szCs w:val="28"/>
        </w:rPr>
        <w:t>п</w:t>
      </w:r>
      <w:r w:rsidRPr="00E62673">
        <w:rPr>
          <w:snapToGrid w:val="0"/>
          <w:szCs w:val="28"/>
        </w:rPr>
        <w:t>латежные поручения</w:t>
      </w:r>
      <w:r>
        <w:rPr>
          <w:snapToGrid w:val="0"/>
          <w:szCs w:val="28"/>
        </w:rPr>
        <w:t xml:space="preserve">; </w:t>
      </w:r>
      <w:r>
        <w:rPr>
          <w:snapToGrid w:val="0"/>
          <w:color w:val="000000"/>
          <w:szCs w:val="28"/>
        </w:rPr>
        <w:t>п</w:t>
      </w:r>
      <w:r w:rsidRPr="00E62673">
        <w:rPr>
          <w:snapToGrid w:val="0"/>
          <w:szCs w:val="28"/>
        </w:rPr>
        <w:t>латежные требования-поручения</w:t>
      </w:r>
      <w:r w:rsidR="00391BD9">
        <w:rPr>
          <w:snapToGrid w:val="0"/>
          <w:szCs w:val="28"/>
        </w:rPr>
        <w:t xml:space="preserve"> и другие.</w:t>
      </w:r>
    </w:p>
    <w:p w:rsidR="00825834" w:rsidRDefault="00825834" w:rsidP="00391BD9">
      <w:pPr>
        <w:spacing w:line="360" w:lineRule="auto"/>
        <w:ind w:firstLine="720"/>
        <w:jc w:val="both"/>
        <w:rPr>
          <w:snapToGrid w:val="0"/>
          <w:szCs w:val="28"/>
        </w:rPr>
      </w:pPr>
      <w:r>
        <w:rPr>
          <w:snapToGrid w:val="0"/>
          <w:szCs w:val="28"/>
        </w:rPr>
        <w:t>4)</w:t>
      </w:r>
      <w:r w:rsidRPr="00E62673">
        <w:rPr>
          <w:snapToGrid w:val="0"/>
          <w:szCs w:val="28"/>
        </w:rPr>
        <w:t xml:space="preserve"> регистры синтетического учета операций на счетах в банке:</w:t>
      </w:r>
      <w:r>
        <w:rPr>
          <w:snapToGrid w:val="0"/>
          <w:szCs w:val="28"/>
        </w:rPr>
        <w:t xml:space="preserve"> главная книга, журналы-ордера и ведомости по счетам 51 «Расчетный счет»</w:t>
      </w:r>
      <w:r w:rsidR="00FA5B34">
        <w:rPr>
          <w:snapToGrid w:val="0"/>
          <w:szCs w:val="28"/>
        </w:rPr>
        <w:t xml:space="preserve"> (Приложение </w:t>
      </w:r>
      <w:r w:rsidR="00534CB4">
        <w:rPr>
          <w:snapToGrid w:val="0"/>
          <w:szCs w:val="28"/>
        </w:rPr>
        <w:t>Б</w:t>
      </w:r>
      <w:r w:rsidR="00FA5B34">
        <w:rPr>
          <w:snapToGrid w:val="0"/>
          <w:szCs w:val="28"/>
        </w:rPr>
        <w:t>)</w:t>
      </w:r>
      <w:r>
        <w:rPr>
          <w:snapToGrid w:val="0"/>
          <w:szCs w:val="28"/>
        </w:rPr>
        <w:t>, 52 «Валютный счет», 55 «Специальные счета в банке»</w:t>
      </w:r>
      <w:r w:rsidR="00FA5B34">
        <w:rPr>
          <w:snapToGrid w:val="0"/>
          <w:szCs w:val="28"/>
        </w:rPr>
        <w:t xml:space="preserve"> (Приложение </w:t>
      </w:r>
      <w:r w:rsidR="00534CB4">
        <w:rPr>
          <w:snapToGrid w:val="0"/>
          <w:szCs w:val="28"/>
        </w:rPr>
        <w:t>В</w:t>
      </w:r>
      <w:r w:rsidR="00FA5B34">
        <w:rPr>
          <w:snapToGrid w:val="0"/>
          <w:szCs w:val="28"/>
        </w:rPr>
        <w:t>)</w:t>
      </w:r>
      <w:r>
        <w:rPr>
          <w:snapToGrid w:val="0"/>
          <w:szCs w:val="28"/>
        </w:rPr>
        <w:t>;</w:t>
      </w:r>
    </w:p>
    <w:p w:rsidR="00825834" w:rsidRPr="001848D0" w:rsidRDefault="00825834" w:rsidP="00391BD9">
      <w:pPr>
        <w:spacing w:line="360" w:lineRule="auto"/>
        <w:ind w:firstLine="720"/>
        <w:jc w:val="both"/>
        <w:rPr>
          <w:snapToGrid w:val="0"/>
          <w:szCs w:val="28"/>
        </w:rPr>
      </w:pPr>
      <w:r>
        <w:rPr>
          <w:snapToGrid w:val="0"/>
          <w:szCs w:val="28"/>
        </w:rPr>
        <w:t>5) бухгалтерская отчетность со всеми приложениями.</w:t>
      </w:r>
    </w:p>
    <w:p w:rsidR="000260D6" w:rsidRDefault="00825834" w:rsidP="000260D6">
      <w:pPr>
        <w:spacing w:line="360" w:lineRule="auto"/>
        <w:ind w:firstLine="720"/>
        <w:jc w:val="both"/>
        <w:rPr>
          <w:snapToGrid w:val="0"/>
          <w:szCs w:val="28"/>
        </w:rPr>
      </w:pPr>
      <w:r w:rsidRPr="00485B1D">
        <w:rPr>
          <w:szCs w:val="28"/>
        </w:rPr>
        <w:t xml:space="preserve">Программа аудита по проведению аудита операций на счетах в банке ООО «Луидор» </w:t>
      </w:r>
      <w:r w:rsidR="00534CB4">
        <w:rPr>
          <w:szCs w:val="28"/>
        </w:rPr>
        <w:t>представлена в приложении Г</w:t>
      </w:r>
      <w:r w:rsidRPr="00485B1D">
        <w:rPr>
          <w:szCs w:val="28"/>
        </w:rPr>
        <w:t>.</w:t>
      </w:r>
    </w:p>
    <w:p w:rsidR="00C33E97" w:rsidRPr="00A2205D" w:rsidRDefault="00C33E97" w:rsidP="00A2205D">
      <w:pPr>
        <w:spacing w:line="360" w:lineRule="auto"/>
        <w:ind w:firstLine="720"/>
        <w:jc w:val="both"/>
        <w:rPr>
          <w:snapToGrid w:val="0"/>
          <w:szCs w:val="28"/>
        </w:rPr>
      </w:pPr>
      <w:r>
        <w:t>По результатам проведения аудита аудитор составил</w:t>
      </w:r>
      <w:r w:rsidRPr="00A6338F">
        <w:t xml:space="preserve"> </w:t>
      </w:r>
      <w:r w:rsidR="00FA5B34">
        <w:t>аудиторское заключение</w:t>
      </w:r>
      <w:r w:rsidR="00872BD0">
        <w:t xml:space="preserve"> (Приложение </w:t>
      </w:r>
      <w:r w:rsidR="00534CB4">
        <w:t>Д</w:t>
      </w:r>
      <w:r w:rsidR="00872BD0">
        <w:t>)</w:t>
      </w:r>
      <w:r w:rsidR="00A2205D">
        <w:t>.</w:t>
      </w:r>
    </w:p>
    <w:p w:rsidR="00FA5B34" w:rsidRDefault="00FA5B34" w:rsidP="00D11890">
      <w:pPr>
        <w:spacing w:line="360" w:lineRule="auto"/>
        <w:rPr>
          <w:szCs w:val="28"/>
        </w:rPr>
      </w:pPr>
    </w:p>
    <w:p w:rsidR="00A2205D" w:rsidRDefault="00A2205D" w:rsidP="00D11890">
      <w:pPr>
        <w:spacing w:line="360" w:lineRule="auto"/>
        <w:rPr>
          <w:szCs w:val="28"/>
        </w:rPr>
      </w:pPr>
    </w:p>
    <w:p w:rsidR="00534CB4" w:rsidRDefault="00534CB4" w:rsidP="00D11890">
      <w:pPr>
        <w:spacing w:line="360" w:lineRule="auto"/>
        <w:rPr>
          <w:szCs w:val="28"/>
        </w:rPr>
      </w:pPr>
    </w:p>
    <w:p w:rsidR="00972538" w:rsidRDefault="00972538" w:rsidP="00EB4AFE">
      <w:pPr>
        <w:spacing w:line="360" w:lineRule="auto"/>
        <w:jc w:val="center"/>
        <w:rPr>
          <w:szCs w:val="28"/>
        </w:rPr>
      </w:pPr>
      <w:r>
        <w:rPr>
          <w:szCs w:val="28"/>
        </w:rPr>
        <w:t>2. АУДИТ ОПЕРАЦИЙ ПО РАСЧЕТНОМУ СЧЕТУ</w:t>
      </w:r>
    </w:p>
    <w:p w:rsidR="00391BD9" w:rsidRDefault="00391BD9" w:rsidP="00EB4AFE">
      <w:pPr>
        <w:spacing w:line="360" w:lineRule="auto"/>
        <w:jc w:val="center"/>
        <w:rPr>
          <w:szCs w:val="28"/>
        </w:rPr>
      </w:pPr>
    </w:p>
    <w:p w:rsidR="00825834" w:rsidRPr="00AC42D7" w:rsidRDefault="00825834" w:rsidP="00D11890">
      <w:pPr>
        <w:pStyle w:val="a6"/>
        <w:spacing w:line="360" w:lineRule="auto"/>
        <w:rPr>
          <w:color w:val="000000"/>
          <w:spacing w:val="-6"/>
          <w:sz w:val="28"/>
          <w:szCs w:val="28"/>
        </w:rPr>
      </w:pPr>
      <w:r w:rsidRPr="00AC42D7">
        <w:rPr>
          <w:color w:val="000000"/>
          <w:sz w:val="28"/>
          <w:szCs w:val="28"/>
        </w:rPr>
        <w:t xml:space="preserve">Для хранения свободных денежных средств и осуществления безналичных </w:t>
      </w:r>
      <w:r w:rsidRPr="00AC42D7">
        <w:rPr>
          <w:color w:val="000000"/>
          <w:spacing w:val="-1"/>
          <w:sz w:val="28"/>
          <w:szCs w:val="28"/>
        </w:rPr>
        <w:t xml:space="preserve">расчетов предприятия могут иметь </w:t>
      </w:r>
      <w:r w:rsidRPr="00AC42D7">
        <w:rPr>
          <w:color w:val="000000"/>
          <w:spacing w:val="-6"/>
          <w:sz w:val="28"/>
          <w:szCs w:val="28"/>
        </w:rPr>
        <w:t xml:space="preserve">счета в банках. </w:t>
      </w:r>
    </w:p>
    <w:p w:rsidR="00825834" w:rsidRPr="006402CD" w:rsidRDefault="00825834" w:rsidP="00D11890">
      <w:pPr>
        <w:pStyle w:val="a6"/>
        <w:spacing w:line="360" w:lineRule="auto"/>
        <w:rPr>
          <w:sz w:val="28"/>
          <w:szCs w:val="28"/>
        </w:rPr>
      </w:pPr>
      <w:r w:rsidRPr="0061236D">
        <w:rPr>
          <w:sz w:val="28"/>
          <w:szCs w:val="28"/>
        </w:rPr>
        <w:t xml:space="preserve">В ООО «Луидор» открыт расчетный счет в белорусских рублях </w:t>
      </w:r>
      <w:r>
        <w:rPr>
          <w:sz w:val="28"/>
          <w:szCs w:val="28"/>
        </w:rPr>
        <w:t xml:space="preserve">и валютный счет в евро </w:t>
      </w:r>
      <w:r w:rsidRPr="0061236D">
        <w:rPr>
          <w:sz w:val="28"/>
          <w:szCs w:val="28"/>
        </w:rPr>
        <w:t xml:space="preserve">в филиале 503 ОАО «АСБ Беларусбанк» г. Минска, код банка 608. </w:t>
      </w:r>
    </w:p>
    <w:p w:rsidR="00825834" w:rsidRPr="00D11890" w:rsidRDefault="00825834" w:rsidP="00D11890">
      <w:pPr>
        <w:spacing w:line="360" w:lineRule="auto"/>
        <w:ind w:firstLine="720"/>
        <w:jc w:val="both"/>
        <w:rPr>
          <w:szCs w:val="28"/>
        </w:rPr>
      </w:pPr>
      <w:r w:rsidRPr="00FE152A">
        <w:rPr>
          <w:szCs w:val="28"/>
        </w:rPr>
        <w:t xml:space="preserve">Между </w:t>
      </w:r>
      <w:r w:rsidRPr="00A07659">
        <w:rPr>
          <w:szCs w:val="28"/>
        </w:rPr>
        <w:t>ООО «Луидор» и банком заключен договор кассового обслуживания по текущему (расчетному) счету</w:t>
      </w:r>
      <w:r w:rsidRPr="00A07659">
        <w:rPr>
          <w:b/>
          <w:szCs w:val="28"/>
        </w:rPr>
        <w:t xml:space="preserve"> </w:t>
      </w:r>
      <w:r w:rsidRPr="00A07659">
        <w:rPr>
          <w:szCs w:val="28"/>
        </w:rPr>
        <w:t>в белорусских рублях, в котором также указывается предмет договора, права и обязанности сторон, оплата услуг банка, ответственность сторон и т.д.</w:t>
      </w:r>
      <w:r w:rsidRPr="00A07659">
        <w:rPr>
          <w:b/>
          <w:szCs w:val="28"/>
        </w:rPr>
        <w:t xml:space="preserve"> </w:t>
      </w:r>
    </w:p>
    <w:p w:rsidR="00B5109F" w:rsidRDefault="00B5109F" w:rsidP="00D11890">
      <w:pPr>
        <w:shd w:val="clear" w:color="auto" w:fill="FFFFFF"/>
        <w:spacing w:line="360" w:lineRule="auto"/>
        <w:ind w:firstLine="709"/>
        <w:jc w:val="both"/>
        <w:rPr>
          <w:bCs/>
          <w:szCs w:val="28"/>
        </w:rPr>
      </w:pPr>
      <w:r w:rsidRPr="00E62673">
        <w:rPr>
          <w:bCs/>
          <w:color w:val="000000"/>
          <w:szCs w:val="28"/>
        </w:rPr>
        <w:t xml:space="preserve">При аудите операций по расчетному счету </w:t>
      </w:r>
      <w:r w:rsidRPr="00485B1D">
        <w:rPr>
          <w:szCs w:val="28"/>
        </w:rPr>
        <w:t>ООО «Луидор»</w:t>
      </w:r>
      <w:r>
        <w:rPr>
          <w:szCs w:val="28"/>
        </w:rPr>
        <w:t xml:space="preserve"> </w:t>
      </w:r>
      <w:r>
        <w:rPr>
          <w:bCs/>
          <w:color w:val="000000"/>
          <w:szCs w:val="28"/>
        </w:rPr>
        <w:t>аудитор проверил</w:t>
      </w:r>
      <w:r w:rsidRPr="00E62673">
        <w:rPr>
          <w:bCs/>
          <w:color w:val="000000"/>
          <w:szCs w:val="28"/>
        </w:rPr>
        <w:t>:</w:t>
      </w:r>
    </w:p>
    <w:p w:rsidR="00B5109F" w:rsidRDefault="00B5109F" w:rsidP="00D11890">
      <w:pPr>
        <w:shd w:val="clear" w:color="auto" w:fill="FFFFFF"/>
        <w:spacing w:line="360" w:lineRule="auto"/>
        <w:ind w:firstLine="709"/>
        <w:jc w:val="both"/>
        <w:rPr>
          <w:bCs/>
          <w:szCs w:val="28"/>
        </w:rPr>
      </w:pPr>
      <w:r>
        <w:rPr>
          <w:bCs/>
          <w:szCs w:val="28"/>
        </w:rPr>
        <w:t>-</w:t>
      </w:r>
      <w:r w:rsidRPr="00E62673">
        <w:rPr>
          <w:bCs/>
          <w:color w:val="000000"/>
          <w:szCs w:val="28"/>
        </w:rPr>
        <w:t xml:space="preserve"> порядок ведения учетных регистров;</w:t>
      </w:r>
    </w:p>
    <w:p w:rsidR="00B5109F" w:rsidRDefault="00B5109F" w:rsidP="00D11890">
      <w:pPr>
        <w:shd w:val="clear" w:color="auto" w:fill="FFFFFF"/>
        <w:spacing w:line="360" w:lineRule="auto"/>
        <w:ind w:firstLine="709"/>
        <w:jc w:val="both"/>
        <w:rPr>
          <w:bCs/>
          <w:szCs w:val="28"/>
        </w:rPr>
      </w:pPr>
      <w:r>
        <w:rPr>
          <w:bCs/>
          <w:szCs w:val="28"/>
        </w:rPr>
        <w:t xml:space="preserve">- </w:t>
      </w:r>
      <w:r w:rsidRPr="00E62673">
        <w:rPr>
          <w:bCs/>
          <w:color w:val="000000"/>
          <w:spacing w:val="-12"/>
          <w:szCs w:val="28"/>
        </w:rPr>
        <w:t xml:space="preserve">ведутся ли регистры </w:t>
      </w:r>
      <w:r w:rsidRPr="00E62673">
        <w:rPr>
          <w:bCs/>
          <w:color w:val="000000"/>
          <w:spacing w:val="7"/>
          <w:szCs w:val="28"/>
        </w:rPr>
        <w:t>синтетического</w:t>
      </w:r>
      <w:r w:rsidRPr="00E62673">
        <w:rPr>
          <w:bCs/>
          <w:color w:val="000000"/>
          <w:szCs w:val="28"/>
        </w:rPr>
        <w:t xml:space="preserve"> </w:t>
      </w:r>
      <w:r w:rsidRPr="00E62673">
        <w:rPr>
          <w:bCs/>
          <w:color w:val="000000"/>
          <w:spacing w:val="10"/>
          <w:szCs w:val="28"/>
        </w:rPr>
        <w:t>уче</w:t>
      </w:r>
      <w:r w:rsidRPr="00E62673">
        <w:rPr>
          <w:bCs/>
          <w:color w:val="000000"/>
          <w:spacing w:val="10"/>
          <w:szCs w:val="28"/>
        </w:rPr>
        <w:softHyphen/>
      </w:r>
      <w:r w:rsidRPr="00E62673">
        <w:rPr>
          <w:bCs/>
          <w:color w:val="000000"/>
          <w:szCs w:val="28"/>
        </w:rPr>
        <w:t>та п</w:t>
      </w:r>
      <w:r>
        <w:rPr>
          <w:bCs/>
          <w:color w:val="000000"/>
          <w:szCs w:val="28"/>
        </w:rPr>
        <w:t>о каждому расчетному счету, отк</w:t>
      </w:r>
      <w:r w:rsidRPr="00E62673">
        <w:rPr>
          <w:bCs/>
          <w:color w:val="000000"/>
          <w:szCs w:val="28"/>
        </w:rPr>
        <w:t>рыто</w:t>
      </w:r>
      <w:r w:rsidRPr="00E62673">
        <w:rPr>
          <w:bCs/>
          <w:color w:val="000000"/>
          <w:szCs w:val="28"/>
        </w:rPr>
        <w:softHyphen/>
        <w:t>му в банке,</w:t>
      </w:r>
      <w:r w:rsidRPr="00E62673">
        <w:rPr>
          <w:color w:val="000000"/>
          <w:szCs w:val="28"/>
        </w:rPr>
        <w:t xml:space="preserve"> </w:t>
      </w:r>
      <w:r w:rsidRPr="00E62673">
        <w:rPr>
          <w:bCs/>
          <w:color w:val="000000"/>
          <w:szCs w:val="28"/>
        </w:rPr>
        <w:t xml:space="preserve">составляется ли сводный </w:t>
      </w:r>
      <w:r w:rsidRPr="00E62673">
        <w:rPr>
          <w:bCs/>
          <w:color w:val="000000"/>
          <w:spacing w:val="18"/>
          <w:szCs w:val="28"/>
        </w:rPr>
        <w:t>ре</w:t>
      </w:r>
      <w:r w:rsidRPr="00E62673">
        <w:rPr>
          <w:bCs/>
          <w:color w:val="000000"/>
          <w:spacing w:val="18"/>
          <w:szCs w:val="28"/>
        </w:rPr>
        <w:softHyphen/>
      </w:r>
      <w:r w:rsidRPr="00E62673">
        <w:rPr>
          <w:bCs/>
          <w:color w:val="000000"/>
          <w:spacing w:val="-8"/>
          <w:szCs w:val="28"/>
        </w:rPr>
        <w:t>гистр;</w:t>
      </w:r>
      <w:r w:rsidRPr="00E62673">
        <w:rPr>
          <w:bCs/>
          <w:color w:val="000000"/>
          <w:szCs w:val="28"/>
        </w:rPr>
        <w:t xml:space="preserve"> </w:t>
      </w:r>
    </w:p>
    <w:p w:rsidR="00B5109F" w:rsidRDefault="00B5109F" w:rsidP="00D11890">
      <w:pPr>
        <w:shd w:val="clear" w:color="auto" w:fill="FFFFFF"/>
        <w:spacing w:line="360" w:lineRule="auto"/>
        <w:ind w:firstLine="709"/>
        <w:jc w:val="both"/>
        <w:rPr>
          <w:bCs/>
          <w:szCs w:val="28"/>
        </w:rPr>
      </w:pPr>
      <w:r>
        <w:rPr>
          <w:bCs/>
          <w:szCs w:val="28"/>
        </w:rPr>
        <w:t xml:space="preserve">- </w:t>
      </w:r>
      <w:r w:rsidRPr="00E62673">
        <w:rPr>
          <w:bCs/>
          <w:color w:val="000000"/>
          <w:szCs w:val="28"/>
        </w:rPr>
        <w:t>своевременность отражения в регистрах синтетического учета операций по движе</w:t>
      </w:r>
      <w:r w:rsidRPr="00E62673">
        <w:rPr>
          <w:bCs/>
          <w:color w:val="000000"/>
          <w:szCs w:val="28"/>
        </w:rPr>
        <w:softHyphen/>
      </w:r>
      <w:r w:rsidRPr="00E62673">
        <w:rPr>
          <w:bCs/>
          <w:color w:val="000000"/>
          <w:spacing w:val="25"/>
          <w:szCs w:val="28"/>
        </w:rPr>
        <w:t>нию</w:t>
      </w:r>
      <w:r w:rsidRPr="00E62673">
        <w:rPr>
          <w:bCs/>
          <w:color w:val="000000"/>
          <w:szCs w:val="28"/>
        </w:rPr>
        <w:t xml:space="preserve"> </w:t>
      </w:r>
      <w:r w:rsidRPr="00E62673">
        <w:rPr>
          <w:bCs/>
          <w:color w:val="000000"/>
          <w:spacing w:val="-1"/>
          <w:szCs w:val="28"/>
        </w:rPr>
        <w:t xml:space="preserve">денежных средств на расчетном </w:t>
      </w:r>
      <w:r w:rsidRPr="00E62673">
        <w:rPr>
          <w:bCs/>
          <w:color w:val="000000"/>
          <w:spacing w:val="12"/>
          <w:szCs w:val="28"/>
        </w:rPr>
        <w:t xml:space="preserve">счете; </w:t>
      </w:r>
      <w:r w:rsidRPr="00E62673">
        <w:rPr>
          <w:bCs/>
          <w:color w:val="000000"/>
          <w:spacing w:val="-2"/>
          <w:szCs w:val="28"/>
        </w:rPr>
        <w:t xml:space="preserve">производятся ли </w:t>
      </w:r>
      <w:r w:rsidRPr="00E62673">
        <w:rPr>
          <w:bCs/>
          <w:color w:val="000000"/>
          <w:spacing w:val="19"/>
          <w:szCs w:val="28"/>
        </w:rPr>
        <w:t>записи</w:t>
      </w:r>
      <w:r w:rsidRPr="00E62673">
        <w:rPr>
          <w:bCs/>
          <w:color w:val="000000"/>
          <w:szCs w:val="28"/>
        </w:rPr>
        <w:t xml:space="preserve"> </w:t>
      </w:r>
      <w:r w:rsidRPr="00E62673">
        <w:rPr>
          <w:bCs/>
          <w:color w:val="000000"/>
          <w:spacing w:val="-2"/>
          <w:szCs w:val="28"/>
        </w:rPr>
        <w:t xml:space="preserve">в учетные регистры </w:t>
      </w:r>
      <w:r w:rsidRPr="00E62673">
        <w:rPr>
          <w:bCs/>
          <w:color w:val="000000"/>
          <w:szCs w:val="28"/>
        </w:rPr>
        <w:t>по каждой выписке банка;</w:t>
      </w:r>
    </w:p>
    <w:p w:rsidR="00B5109F" w:rsidRPr="00073867" w:rsidRDefault="00B5109F" w:rsidP="00D11890">
      <w:pPr>
        <w:shd w:val="clear" w:color="auto" w:fill="FFFFFF"/>
        <w:spacing w:line="360" w:lineRule="auto"/>
        <w:ind w:firstLine="709"/>
        <w:jc w:val="both"/>
        <w:rPr>
          <w:bCs/>
          <w:szCs w:val="28"/>
        </w:rPr>
      </w:pPr>
      <w:r>
        <w:rPr>
          <w:bCs/>
          <w:szCs w:val="28"/>
        </w:rPr>
        <w:t xml:space="preserve">- </w:t>
      </w:r>
      <w:r w:rsidRPr="00E62673">
        <w:rPr>
          <w:bCs/>
          <w:color w:val="000000"/>
          <w:spacing w:val="-5"/>
          <w:szCs w:val="28"/>
        </w:rPr>
        <w:t xml:space="preserve">тождественность </w:t>
      </w:r>
      <w:r w:rsidRPr="00E62673">
        <w:rPr>
          <w:bCs/>
          <w:color w:val="000000"/>
          <w:spacing w:val="15"/>
          <w:szCs w:val="28"/>
        </w:rPr>
        <w:t>записей</w:t>
      </w:r>
      <w:r w:rsidRPr="00E62673">
        <w:rPr>
          <w:bCs/>
          <w:color w:val="000000"/>
          <w:szCs w:val="28"/>
        </w:rPr>
        <w:t xml:space="preserve"> </w:t>
      </w:r>
      <w:r w:rsidRPr="00E62673">
        <w:rPr>
          <w:bCs/>
          <w:color w:val="000000"/>
          <w:spacing w:val="-5"/>
          <w:szCs w:val="28"/>
        </w:rPr>
        <w:t xml:space="preserve">в учетных </w:t>
      </w:r>
      <w:r w:rsidRPr="00E62673">
        <w:rPr>
          <w:bCs/>
          <w:color w:val="000000"/>
          <w:spacing w:val="16"/>
          <w:szCs w:val="28"/>
        </w:rPr>
        <w:t>регист</w:t>
      </w:r>
      <w:r w:rsidRPr="00E62673">
        <w:rPr>
          <w:bCs/>
          <w:color w:val="000000"/>
          <w:spacing w:val="16"/>
          <w:szCs w:val="28"/>
        </w:rPr>
        <w:softHyphen/>
      </w:r>
      <w:r w:rsidRPr="00E62673">
        <w:rPr>
          <w:bCs/>
          <w:color w:val="000000"/>
          <w:spacing w:val="-8"/>
          <w:szCs w:val="28"/>
        </w:rPr>
        <w:t xml:space="preserve">рах и в </w:t>
      </w:r>
      <w:r w:rsidRPr="00E62673">
        <w:rPr>
          <w:bCs/>
          <w:color w:val="000000"/>
          <w:spacing w:val="13"/>
          <w:szCs w:val="28"/>
        </w:rPr>
        <w:t>выписке</w:t>
      </w:r>
      <w:r w:rsidRPr="00E62673">
        <w:rPr>
          <w:bCs/>
          <w:color w:val="000000"/>
          <w:szCs w:val="28"/>
        </w:rPr>
        <w:t xml:space="preserve"> </w:t>
      </w:r>
      <w:r w:rsidRPr="00E62673">
        <w:rPr>
          <w:bCs/>
          <w:color w:val="000000"/>
          <w:spacing w:val="-8"/>
          <w:szCs w:val="28"/>
        </w:rPr>
        <w:t>банка</w:t>
      </w:r>
      <w:r>
        <w:rPr>
          <w:bCs/>
          <w:color w:val="000000"/>
          <w:spacing w:val="-8"/>
          <w:szCs w:val="28"/>
        </w:rPr>
        <w:t>.</w:t>
      </w:r>
    </w:p>
    <w:p w:rsidR="00B5109F" w:rsidRDefault="00B5109F" w:rsidP="00D11890">
      <w:pPr>
        <w:spacing w:line="360" w:lineRule="auto"/>
        <w:ind w:firstLine="720"/>
        <w:jc w:val="both"/>
        <w:rPr>
          <w:szCs w:val="28"/>
        </w:rPr>
      </w:pPr>
      <w:r>
        <w:rPr>
          <w:szCs w:val="28"/>
        </w:rPr>
        <w:t xml:space="preserve">Проверку </w:t>
      </w:r>
      <w:r w:rsidRPr="00ED2568">
        <w:rPr>
          <w:szCs w:val="28"/>
        </w:rPr>
        <w:t>документального оформления и уч</w:t>
      </w:r>
      <w:r>
        <w:rPr>
          <w:szCs w:val="28"/>
        </w:rPr>
        <w:t>ета операций на расчетном счете</w:t>
      </w:r>
      <w:r w:rsidRPr="009C5761">
        <w:rPr>
          <w:szCs w:val="28"/>
        </w:rPr>
        <w:t xml:space="preserve"> </w:t>
      </w:r>
      <w:r>
        <w:rPr>
          <w:szCs w:val="28"/>
        </w:rPr>
        <w:t>в ООО «Луидор» аудитор начал с установления правильности входящего остатка на 1-е число аудируемого периода. Для этого остаток средств на расчетном счете на 1-е число по журналу-ордеру по счету 51 «Расчетный счет» сопоставил с выпиской банка за последний день месяца, предшествующего аудируемому периоду, с Главной книгой и бухгалтерским балансом ООО «Луидор».</w:t>
      </w:r>
    </w:p>
    <w:p w:rsidR="00872BD0" w:rsidRDefault="00B5109F" w:rsidP="00846CB4">
      <w:pPr>
        <w:spacing w:line="360" w:lineRule="auto"/>
        <w:ind w:firstLine="720"/>
        <w:jc w:val="both"/>
        <w:rPr>
          <w:szCs w:val="28"/>
        </w:rPr>
      </w:pPr>
      <w:r>
        <w:rPr>
          <w:szCs w:val="28"/>
        </w:rPr>
        <w:t>При этом аудитор составил ведомость</w:t>
      </w:r>
      <w:r w:rsidR="009F749F" w:rsidRPr="009F749F">
        <w:rPr>
          <w:szCs w:val="28"/>
        </w:rPr>
        <w:t xml:space="preserve"> </w:t>
      </w:r>
      <w:r w:rsidR="009F749F">
        <w:rPr>
          <w:szCs w:val="28"/>
        </w:rPr>
        <w:t>проверки правильности входящего сальдо по расчетному счету</w:t>
      </w:r>
      <w:r w:rsidR="00846CB4" w:rsidRPr="00846CB4">
        <w:rPr>
          <w:szCs w:val="28"/>
        </w:rPr>
        <w:t xml:space="preserve"> </w:t>
      </w:r>
      <w:r w:rsidR="00846CB4">
        <w:rPr>
          <w:szCs w:val="28"/>
        </w:rPr>
        <w:t>ООО «Луидор»</w:t>
      </w:r>
      <w:r>
        <w:rPr>
          <w:szCs w:val="28"/>
        </w:rPr>
        <w:t xml:space="preserve">, представленную в таблице </w:t>
      </w:r>
      <w:r w:rsidR="00D11890">
        <w:rPr>
          <w:szCs w:val="28"/>
        </w:rPr>
        <w:t>2.1.</w:t>
      </w:r>
      <w:r w:rsidR="001B7ED5">
        <w:rPr>
          <w:szCs w:val="28"/>
        </w:rPr>
        <w:t xml:space="preserve"> </w:t>
      </w:r>
      <w:r w:rsidR="000F243D">
        <w:rPr>
          <w:szCs w:val="28"/>
        </w:rPr>
        <w:t xml:space="preserve">(Приложение </w:t>
      </w:r>
      <w:r w:rsidR="00534CB4">
        <w:rPr>
          <w:szCs w:val="28"/>
        </w:rPr>
        <w:t>Е</w:t>
      </w:r>
      <w:r w:rsidR="000F243D">
        <w:rPr>
          <w:szCs w:val="28"/>
        </w:rPr>
        <w:t>)</w:t>
      </w:r>
      <w:r w:rsidR="004B3DEB">
        <w:rPr>
          <w:szCs w:val="28"/>
        </w:rPr>
        <w:t>.</w:t>
      </w:r>
    </w:p>
    <w:p w:rsidR="001B7ED5" w:rsidRDefault="00B5109F" w:rsidP="001B7ED5">
      <w:pPr>
        <w:spacing w:line="360" w:lineRule="auto"/>
        <w:ind w:firstLine="720"/>
        <w:jc w:val="right"/>
        <w:rPr>
          <w:szCs w:val="28"/>
        </w:rPr>
      </w:pPr>
      <w:r>
        <w:rPr>
          <w:szCs w:val="28"/>
        </w:rPr>
        <w:t xml:space="preserve">Таблица </w:t>
      </w:r>
      <w:r w:rsidR="001B7ED5">
        <w:rPr>
          <w:szCs w:val="28"/>
        </w:rPr>
        <w:t>2.1</w:t>
      </w:r>
      <w:r>
        <w:rPr>
          <w:szCs w:val="28"/>
        </w:rPr>
        <w:t xml:space="preserve"> </w:t>
      </w:r>
    </w:p>
    <w:p w:rsidR="00B5109F" w:rsidRDefault="00B5109F" w:rsidP="001B7ED5">
      <w:pPr>
        <w:spacing w:line="360" w:lineRule="auto"/>
        <w:ind w:firstLine="720"/>
        <w:jc w:val="both"/>
        <w:rPr>
          <w:szCs w:val="28"/>
        </w:rPr>
      </w:pPr>
      <w:r>
        <w:rPr>
          <w:szCs w:val="28"/>
        </w:rPr>
        <w:t xml:space="preserve">Ведомость проверки правильности входящего сальдо по расчетному счету </w:t>
      </w:r>
      <w:r w:rsidR="00534CB4">
        <w:rPr>
          <w:szCs w:val="28"/>
        </w:rPr>
        <w:t>ООО «Луидор»</w:t>
      </w:r>
    </w:p>
    <w:tbl>
      <w:tblPr>
        <w:tblStyle w:val="a7"/>
        <w:tblW w:w="10008" w:type="dxa"/>
        <w:tblLayout w:type="fixed"/>
        <w:tblLook w:val="01E0" w:firstRow="1" w:lastRow="1" w:firstColumn="1" w:lastColumn="1" w:noHBand="0" w:noVBand="0"/>
      </w:tblPr>
      <w:tblGrid>
        <w:gridCol w:w="2268"/>
        <w:gridCol w:w="2154"/>
        <w:gridCol w:w="2040"/>
        <w:gridCol w:w="2286"/>
        <w:gridCol w:w="1260"/>
      </w:tblGrid>
      <w:tr w:rsidR="00B5109F" w:rsidRPr="00D11890" w:rsidTr="00D11890">
        <w:tc>
          <w:tcPr>
            <w:tcW w:w="2268" w:type="dxa"/>
          </w:tcPr>
          <w:p w:rsidR="00B5109F" w:rsidRPr="00D11890" w:rsidRDefault="00B5109F" w:rsidP="0003623A">
            <w:pPr>
              <w:jc w:val="center"/>
              <w:rPr>
                <w:sz w:val="24"/>
                <w:szCs w:val="24"/>
              </w:rPr>
            </w:pPr>
            <w:r w:rsidRPr="00D11890">
              <w:rPr>
                <w:sz w:val="24"/>
                <w:szCs w:val="24"/>
              </w:rPr>
              <w:t>Сальдо по журналу-ордеру на 01.01.200</w:t>
            </w:r>
            <w:r w:rsidR="000F243D">
              <w:rPr>
                <w:sz w:val="24"/>
                <w:szCs w:val="24"/>
              </w:rPr>
              <w:t>9</w:t>
            </w:r>
            <w:r w:rsidRPr="00D11890">
              <w:rPr>
                <w:sz w:val="24"/>
                <w:szCs w:val="24"/>
              </w:rPr>
              <w:t>г., руб.</w:t>
            </w:r>
          </w:p>
        </w:tc>
        <w:tc>
          <w:tcPr>
            <w:tcW w:w="2154" w:type="dxa"/>
          </w:tcPr>
          <w:p w:rsidR="00B5109F" w:rsidRPr="00D11890" w:rsidRDefault="00B5109F" w:rsidP="0003623A">
            <w:pPr>
              <w:jc w:val="center"/>
              <w:rPr>
                <w:sz w:val="24"/>
                <w:szCs w:val="24"/>
              </w:rPr>
            </w:pPr>
            <w:r w:rsidRPr="00D11890">
              <w:rPr>
                <w:sz w:val="24"/>
                <w:szCs w:val="24"/>
              </w:rPr>
              <w:t>Сальдо по выписке банка на 01.01.200</w:t>
            </w:r>
            <w:r w:rsidR="000F243D">
              <w:rPr>
                <w:sz w:val="24"/>
                <w:szCs w:val="24"/>
              </w:rPr>
              <w:t>9</w:t>
            </w:r>
            <w:r w:rsidRPr="00D11890">
              <w:rPr>
                <w:sz w:val="24"/>
                <w:szCs w:val="24"/>
              </w:rPr>
              <w:t>г., руб.</w:t>
            </w:r>
          </w:p>
        </w:tc>
        <w:tc>
          <w:tcPr>
            <w:tcW w:w="2040" w:type="dxa"/>
          </w:tcPr>
          <w:p w:rsidR="00B5109F" w:rsidRPr="00D11890" w:rsidRDefault="00B5109F" w:rsidP="0003623A">
            <w:pPr>
              <w:jc w:val="center"/>
              <w:rPr>
                <w:sz w:val="24"/>
                <w:szCs w:val="24"/>
              </w:rPr>
            </w:pPr>
            <w:r w:rsidRPr="00D11890">
              <w:rPr>
                <w:sz w:val="24"/>
                <w:szCs w:val="24"/>
              </w:rPr>
              <w:t>Сальдо по Главной книге на 01.01.200</w:t>
            </w:r>
            <w:r w:rsidR="000F243D">
              <w:rPr>
                <w:sz w:val="24"/>
                <w:szCs w:val="24"/>
              </w:rPr>
              <w:t>9</w:t>
            </w:r>
            <w:r w:rsidRPr="00D11890">
              <w:rPr>
                <w:sz w:val="24"/>
                <w:szCs w:val="24"/>
              </w:rPr>
              <w:t>г., руб.</w:t>
            </w:r>
          </w:p>
        </w:tc>
        <w:tc>
          <w:tcPr>
            <w:tcW w:w="2286" w:type="dxa"/>
          </w:tcPr>
          <w:p w:rsidR="00B5109F" w:rsidRPr="00D11890" w:rsidRDefault="00B5109F" w:rsidP="00D11890">
            <w:pPr>
              <w:ind w:firstLine="18"/>
              <w:jc w:val="center"/>
              <w:rPr>
                <w:sz w:val="24"/>
                <w:szCs w:val="24"/>
              </w:rPr>
            </w:pPr>
            <w:r w:rsidRPr="00D11890">
              <w:rPr>
                <w:sz w:val="24"/>
                <w:szCs w:val="24"/>
              </w:rPr>
              <w:t>Сальдо по балансу предприятия на 01.01.200</w:t>
            </w:r>
            <w:r w:rsidR="000F243D">
              <w:rPr>
                <w:sz w:val="24"/>
                <w:szCs w:val="24"/>
              </w:rPr>
              <w:t>9</w:t>
            </w:r>
            <w:r w:rsidRPr="00D11890">
              <w:rPr>
                <w:sz w:val="24"/>
                <w:szCs w:val="24"/>
              </w:rPr>
              <w:t>г., руб.</w:t>
            </w:r>
          </w:p>
        </w:tc>
        <w:tc>
          <w:tcPr>
            <w:tcW w:w="1260" w:type="dxa"/>
          </w:tcPr>
          <w:p w:rsidR="00B5109F" w:rsidRPr="00D11890" w:rsidRDefault="00B5109F" w:rsidP="0003623A">
            <w:pPr>
              <w:jc w:val="center"/>
              <w:rPr>
                <w:sz w:val="24"/>
                <w:szCs w:val="24"/>
              </w:rPr>
            </w:pPr>
            <w:r w:rsidRPr="00D11890">
              <w:rPr>
                <w:sz w:val="24"/>
                <w:szCs w:val="24"/>
              </w:rPr>
              <w:t>Отклоне</w:t>
            </w:r>
            <w:r w:rsidR="00D11890">
              <w:rPr>
                <w:sz w:val="24"/>
                <w:szCs w:val="24"/>
              </w:rPr>
              <w:t>-</w:t>
            </w:r>
            <w:r w:rsidRPr="00D11890">
              <w:rPr>
                <w:sz w:val="24"/>
                <w:szCs w:val="24"/>
              </w:rPr>
              <w:t>ния (+, -)</w:t>
            </w:r>
          </w:p>
        </w:tc>
      </w:tr>
      <w:tr w:rsidR="00B5109F" w:rsidRPr="00D11890" w:rsidTr="00D11890">
        <w:tc>
          <w:tcPr>
            <w:tcW w:w="2268" w:type="dxa"/>
          </w:tcPr>
          <w:p w:rsidR="00B5109F" w:rsidRPr="00D11890" w:rsidRDefault="00B5109F" w:rsidP="0003623A">
            <w:pPr>
              <w:jc w:val="center"/>
              <w:rPr>
                <w:sz w:val="24"/>
                <w:szCs w:val="24"/>
              </w:rPr>
            </w:pPr>
            <w:r w:rsidRPr="00D11890">
              <w:rPr>
                <w:sz w:val="24"/>
                <w:szCs w:val="24"/>
              </w:rPr>
              <w:t>1</w:t>
            </w:r>
          </w:p>
        </w:tc>
        <w:tc>
          <w:tcPr>
            <w:tcW w:w="2154" w:type="dxa"/>
          </w:tcPr>
          <w:p w:rsidR="00B5109F" w:rsidRPr="00D11890" w:rsidRDefault="00B5109F" w:rsidP="0003623A">
            <w:pPr>
              <w:jc w:val="center"/>
              <w:rPr>
                <w:sz w:val="24"/>
                <w:szCs w:val="24"/>
              </w:rPr>
            </w:pPr>
            <w:r w:rsidRPr="00D11890">
              <w:rPr>
                <w:sz w:val="24"/>
                <w:szCs w:val="24"/>
              </w:rPr>
              <w:t>2</w:t>
            </w:r>
          </w:p>
        </w:tc>
        <w:tc>
          <w:tcPr>
            <w:tcW w:w="2040" w:type="dxa"/>
          </w:tcPr>
          <w:p w:rsidR="00B5109F" w:rsidRPr="00D11890" w:rsidRDefault="00B5109F" w:rsidP="0003623A">
            <w:pPr>
              <w:jc w:val="center"/>
              <w:rPr>
                <w:sz w:val="24"/>
                <w:szCs w:val="24"/>
              </w:rPr>
            </w:pPr>
            <w:r w:rsidRPr="00D11890">
              <w:rPr>
                <w:sz w:val="24"/>
                <w:szCs w:val="24"/>
              </w:rPr>
              <w:t>3</w:t>
            </w:r>
          </w:p>
        </w:tc>
        <w:tc>
          <w:tcPr>
            <w:tcW w:w="2286" w:type="dxa"/>
          </w:tcPr>
          <w:p w:rsidR="00B5109F" w:rsidRPr="00D11890" w:rsidRDefault="00B5109F" w:rsidP="0003623A">
            <w:pPr>
              <w:jc w:val="center"/>
              <w:rPr>
                <w:sz w:val="24"/>
                <w:szCs w:val="24"/>
              </w:rPr>
            </w:pPr>
            <w:r w:rsidRPr="00D11890">
              <w:rPr>
                <w:sz w:val="24"/>
                <w:szCs w:val="24"/>
              </w:rPr>
              <w:t>4</w:t>
            </w:r>
          </w:p>
        </w:tc>
        <w:tc>
          <w:tcPr>
            <w:tcW w:w="1260" w:type="dxa"/>
          </w:tcPr>
          <w:p w:rsidR="00B5109F" w:rsidRPr="00D11890" w:rsidRDefault="00B5109F" w:rsidP="0003623A">
            <w:pPr>
              <w:jc w:val="center"/>
              <w:rPr>
                <w:sz w:val="24"/>
                <w:szCs w:val="24"/>
              </w:rPr>
            </w:pPr>
            <w:r w:rsidRPr="00D11890">
              <w:rPr>
                <w:sz w:val="24"/>
                <w:szCs w:val="24"/>
              </w:rPr>
              <w:t>5</w:t>
            </w:r>
          </w:p>
        </w:tc>
      </w:tr>
      <w:tr w:rsidR="00B5109F" w:rsidRPr="00D11890" w:rsidTr="00D11890">
        <w:tc>
          <w:tcPr>
            <w:tcW w:w="2268" w:type="dxa"/>
          </w:tcPr>
          <w:p w:rsidR="00B5109F" w:rsidRPr="000F243D" w:rsidRDefault="000F243D" w:rsidP="0003623A">
            <w:pPr>
              <w:jc w:val="center"/>
              <w:rPr>
                <w:sz w:val="24"/>
                <w:szCs w:val="24"/>
              </w:rPr>
            </w:pPr>
            <w:r w:rsidRPr="000F243D">
              <w:rPr>
                <w:sz w:val="24"/>
                <w:szCs w:val="24"/>
              </w:rPr>
              <w:t>49 317 826</w:t>
            </w:r>
          </w:p>
        </w:tc>
        <w:tc>
          <w:tcPr>
            <w:tcW w:w="2154" w:type="dxa"/>
          </w:tcPr>
          <w:p w:rsidR="00B5109F" w:rsidRPr="007F3D7C" w:rsidRDefault="000F243D" w:rsidP="0003623A">
            <w:pPr>
              <w:jc w:val="center"/>
              <w:rPr>
                <w:color w:val="FF0000"/>
                <w:sz w:val="24"/>
                <w:szCs w:val="24"/>
              </w:rPr>
            </w:pPr>
            <w:r w:rsidRPr="000F243D">
              <w:rPr>
                <w:sz w:val="24"/>
                <w:szCs w:val="24"/>
              </w:rPr>
              <w:t>49 317 826</w:t>
            </w:r>
          </w:p>
        </w:tc>
        <w:tc>
          <w:tcPr>
            <w:tcW w:w="2040" w:type="dxa"/>
          </w:tcPr>
          <w:p w:rsidR="00B5109F" w:rsidRPr="007F3D7C" w:rsidRDefault="000F243D" w:rsidP="0003623A">
            <w:pPr>
              <w:jc w:val="center"/>
              <w:rPr>
                <w:color w:val="FF0000"/>
                <w:sz w:val="24"/>
                <w:szCs w:val="24"/>
              </w:rPr>
            </w:pPr>
            <w:r w:rsidRPr="000F243D">
              <w:rPr>
                <w:sz w:val="24"/>
                <w:szCs w:val="24"/>
              </w:rPr>
              <w:t>49 317 826</w:t>
            </w:r>
          </w:p>
        </w:tc>
        <w:tc>
          <w:tcPr>
            <w:tcW w:w="2286" w:type="dxa"/>
          </w:tcPr>
          <w:p w:rsidR="00B5109F" w:rsidRPr="007F3D7C" w:rsidRDefault="000F243D" w:rsidP="0003623A">
            <w:pPr>
              <w:jc w:val="center"/>
              <w:rPr>
                <w:color w:val="FF0000"/>
                <w:sz w:val="24"/>
                <w:szCs w:val="24"/>
              </w:rPr>
            </w:pPr>
            <w:r w:rsidRPr="000F243D">
              <w:rPr>
                <w:sz w:val="24"/>
                <w:szCs w:val="24"/>
              </w:rPr>
              <w:t>49 317 826</w:t>
            </w:r>
          </w:p>
        </w:tc>
        <w:tc>
          <w:tcPr>
            <w:tcW w:w="1260" w:type="dxa"/>
          </w:tcPr>
          <w:p w:rsidR="00B5109F" w:rsidRPr="00D11890" w:rsidRDefault="00B5109F" w:rsidP="0003623A">
            <w:pPr>
              <w:jc w:val="center"/>
              <w:rPr>
                <w:sz w:val="24"/>
                <w:szCs w:val="24"/>
              </w:rPr>
            </w:pPr>
            <w:r w:rsidRPr="00D11890">
              <w:rPr>
                <w:sz w:val="24"/>
                <w:szCs w:val="24"/>
              </w:rPr>
              <w:t>-</w:t>
            </w:r>
          </w:p>
        </w:tc>
      </w:tr>
    </w:tbl>
    <w:p w:rsidR="001B7ED5" w:rsidRDefault="001B7ED5" w:rsidP="00886471">
      <w:pPr>
        <w:spacing w:line="288" w:lineRule="auto"/>
        <w:ind w:firstLine="720"/>
        <w:jc w:val="both"/>
        <w:rPr>
          <w:szCs w:val="28"/>
        </w:rPr>
      </w:pPr>
    </w:p>
    <w:p w:rsidR="001B7ED5" w:rsidRDefault="001B7ED5" w:rsidP="001B7ED5">
      <w:pPr>
        <w:spacing w:line="360" w:lineRule="auto"/>
        <w:ind w:firstLine="720"/>
        <w:jc w:val="both"/>
        <w:rPr>
          <w:szCs w:val="28"/>
        </w:rPr>
      </w:pPr>
      <w:r w:rsidRPr="00511C21">
        <w:rPr>
          <w:szCs w:val="28"/>
        </w:rPr>
        <w:t xml:space="preserve">Примечание. </w:t>
      </w:r>
      <w:r w:rsidR="00155F22">
        <w:rPr>
          <w:szCs w:val="28"/>
        </w:rPr>
        <w:t>Источник: приложение Б, Е</w:t>
      </w:r>
      <w:r>
        <w:rPr>
          <w:szCs w:val="28"/>
        </w:rPr>
        <w:t>.</w:t>
      </w:r>
      <w:r w:rsidRPr="00511C21">
        <w:rPr>
          <w:szCs w:val="28"/>
        </w:rPr>
        <w:t xml:space="preserve"> </w:t>
      </w:r>
    </w:p>
    <w:p w:rsidR="00B5109F" w:rsidRDefault="00B5109F" w:rsidP="001B7ED5">
      <w:pPr>
        <w:spacing w:line="360" w:lineRule="auto"/>
        <w:ind w:firstLine="720"/>
        <w:jc w:val="both"/>
        <w:rPr>
          <w:szCs w:val="28"/>
        </w:rPr>
      </w:pPr>
      <w:r>
        <w:rPr>
          <w:szCs w:val="28"/>
        </w:rPr>
        <w:t xml:space="preserve">По результатам проверки </w:t>
      </w:r>
      <w:r w:rsidR="00846CB4">
        <w:rPr>
          <w:szCs w:val="28"/>
        </w:rPr>
        <w:t xml:space="preserve">правильности входящего сальдо по расчетному счету ООО «Луидор» </w:t>
      </w:r>
      <w:r>
        <w:rPr>
          <w:szCs w:val="28"/>
        </w:rPr>
        <w:t>нарушений не обнаружено.</w:t>
      </w:r>
    </w:p>
    <w:p w:rsidR="00B5109F" w:rsidRDefault="00B5109F" w:rsidP="001B7ED5">
      <w:pPr>
        <w:spacing w:line="360" w:lineRule="auto"/>
        <w:ind w:firstLine="720"/>
        <w:jc w:val="both"/>
        <w:rPr>
          <w:szCs w:val="28"/>
        </w:rPr>
      </w:pPr>
      <w:r>
        <w:rPr>
          <w:szCs w:val="28"/>
        </w:rPr>
        <w:t>Проверка осуществлялась</w:t>
      </w:r>
      <w:r w:rsidRPr="009C5761">
        <w:rPr>
          <w:szCs w:val="28"/>
        </w:rPr>
        <w:t xml:space="preserve"> сплошным способом. Приступая к проверке банковских операций</w:t>
      </w:r>
      <w:r w:rsidRPr="009E1BBE">
        <w:rPr>
          <w:szCs w:val="28"/>
        </w:rPr>
        <w:t xml:space="preserve"> </w:t>
      </w:r>
      <w:r>
        <w:rPr>
          <w:szCs w:val="28"/>
        </w:rPr>
        <w:t>ООО «Луидор»</w:t>
      </w:r>
      <w:r w:rsidRPr="009C5761">
        <w:rPr>
          <w:szCs w:val="28"/>
        </w:rPr>
        <w:t xml:space="preserve">, </w:t>
      </w:r>
      <w:r>
        <w:rPr>
          <w:szCs w:val="28"/>
        </w:rPr>
        <w:t>аудитор убедился</w:t>
      </w:r>
      <w:r w:rsidRPr="009C5761">
        <w:rPr>
          <w:szCs w:val="28"/>
        </w:rPr>
        <w:t xml:space="preserve"> в полноте и достоверности банковских выписок.</w:t>
      </w:r>
      <w:r>
        <w:rPr>
          <w:szCs w:val="28"/>
        </w:rPr>
        <w:t xml:space="preserve"> Полнота выписки устанавливалась аудитором</w:t>
      </w:r>
      <w:r w:rsidRPr="009C5761">
        <w:rPr>
          <w:szCs w:val="28"/>
        </w:rPr>
        <w:t xml:space="preserve">  по преемственности дат выписок</w:t>
      </w:r>
      <w:r>
        <w:rPr>
          <w:szCs w:val="28"/>
        </w:rPr>
        <w:t xml:space="preserve"> банка</w:t>
      </w:r>
      <w:r w:rsidRPr="009C5761">
        <w:rPr>
          <w:szCs w:val="28"/>
        </w:rPr>
        <w:t xml:space="preserve">, </w:t>
      </w:r>
      <w:r>
        <w:rPr>
          <w:szCs w:val="28"/>
        </w:rPr>
        <w:t xml:space="preserve">подсчетом оборотов по выписке банка и сверки их с регистрами учета, </w:t>
      </w:r>
      <w:r w:rsidRPr="009C5761">
        <w:rPr>
          <w:szCs w:val="28"/>
        </w:rPr>
        <w:t xml:space="preserve">по переносу остатков средств на счете. </w:t>
      </w:r>
      <w:r>
        <w:rPr>
          <w:szCs w:val="28"/>
        </w:rPr>
        <w:t xml:space="preserve">      </w:t>
      </w:r>
    </w:p>
    <w:p w:rsidR="00B5109F" w:rsidRDefault="00B5109F" w:rsidP="007F3D7C">
      <w:pPr>
        <w:spacing w:line="360" w:lineRule="auto"/>
        <w:ind w:firstLine="720"/>
        <w:jc w:val="both"/>
        <w:rPr>
          <w:szCs w:val="28"/>
        </w:rPr>
      </w:pPr>
      <w:r w:rsidRPr="009C5761">
        <w:rPr>
          <w:szCs w:val="28"/>
        </w:rPr>
        <w:t>До</w:t>
      </w:r>
      <w:r>
        <w:rPr>
          <w:szCs w:val="28"/>
        </w:rPr>
        <w:t>стоверность выписок определялась</w:t>
      </w:r>
      <w:r w:rsidRPr="009C5761">
        <w:rPr>
          <w:szCs w:val="28"/>
        </w:rPr>
        <w:t xml:space="preserve"> по </w:t>
      </w:r>
      <w:r>
        <w:rPr>
          <w:szCs w:val="28"/>
        </w:rPr>
        <w:t>их внешним признакам, для чего было установлено, все ли реквизиты</w:t>
      </w:r>
      <w:r w:rsidRPr="009C5761">
        <w:rPr>
          <w:szCs w:val="28"/>
        </w:rPr>
        <w:t xml:space="preserve"> напечатаны. При установлении в выписках неоговоренных исправлений, подчисток, следов травления, неясных оттисков текста или цифр, вызывающих сомнения в их подлинности, </w:t>
      </w:r>
      <w:r>
        <w:rPr>
          <w:szCs w:val="28"/>
        </w:rPr>
        <w:t>аудитор обращал</w:t>
      </w:r>
      <w:r w:rsidRPr="009C5761">
        <w:rPr>
          <w:szCs w:val="28"/>
        </w:rPr>
        <w:t xml:space="preserve">ся в </w:t>
      </w:r>
      <w:r>
        <w:rPr>
          <w:szCs w:val="28"/>
        </w:rPr>
        <w:t xml:space="preserve">обслуживающий ООО «Луидор» </w:t>
      </w:r>
      <w:r w:rsidRPr="009C5761">
        <w:rPr>
          <w:szCs w:val="28"/>
        </w:rPr>
        <w:t>банк за дубликатом выписки.</w:t>
      </w:r>
    </w:p>
    <w:p w:rsidR="00846CB4" w:rsidRDefault="00B5109F" w:rsidP="00846CB4">
      <w:pPr>
        <w:spacing w:line="360" w:lineRule="auto"/>
        <w:ind w:firstLine="720"/>
        <w:jc w:val="both"/>
        <w:rPr>
          <w:szCs w:val="28"/>
        </w:rPr>
      </w:pPr>
      <w:r>
        <w:rPr>
          <w:szCs w:val="28"/>
        </w:rPr>
        <w:t>Затем аудитор убедил</w:t>
      </w:r>
      <w:r w:rsidRPr="009C5761">
        <w:rPr>
          <w:szCs w:val="28"/>
        </w:rPr>
        <w:t xml:space="preserve">ся, что все проведенные через банк операции являются подлинными и подтверждены соответствующими подлинными документами. С этой целью </w:t>
      </w:r>
      <w:r>
        <w:rPr>
          <w:szCs w:val="28"/>
        </w:rPr>
        <w:t>аудитор установил</w:t>
      </w:r>
      <w:r w:rsidRPr="009C5761">
        <w:rPr>
          <w:szCs w:val="28"/>
        </w:rPr>
        <w:t xml:space="preserve">, соответствуют ли суммы, указанные в выписках суммам в приложенных к ним документах. В случае возникновения сомнений </w:t>
      </w:r>
      <w:r>
        <w:rPr>
          <w:szCs w:val="28"/>
        </w:rPr>
        <w:t>аудитор провел</w:t>
      </w:r>
      <w:r w:rsidRPr="009C5761">
        <w:rPr>
          <w:szCs w:val="28"/>
        </w:rPr>
        <w:t xml:space="preserve"> встречная сверка платежных  документов предприятия с платежными документами, хранящимися в банке.</w:t>
      </w:r>
    </w:p>
    <w:p w:rsidR="004D6A0B" w:rsidRDefault="00B5109F" w:rsidP="00846CB4">
      <w:pPr>
        <w:spacing w:line="360" w:lineRule="auto"/>
        <w:ind w:firstLine="720"/>
        <w:jc w:val="both"/>
        <w:rPr>
          <w:szCs w:val="28"/>
        </w:rPr>
      </w:pPr>
      <w:r>
        <w:rPr>
          <w:szCs w:val="28"/>
        </w:rPr>
        <w:t>При этом аудитор составил ведомость</w:t>
      </w:r>
      <w:r w:rsidR="00AC23BD" w:rsidRPr="00AC23BD">
        <w:rPr>
          <w:szCs w:val="28"/>
        </w:rPr>
        <w:t xml:space="preserve"> </w:t>
      </w:r>
      <w:r w:rsidR="00AC23BD">
        <w:rPr>
          <w:szCs w:val="28"/>
        </w:rPr>
        <w:t>проверки достоверности выписки операций по расчетному счету в банке</w:t>
      </w:r>
      <w:r w:rsidR="00AC23BD" w:rsidRPr="00DC595B">
        <w:rPr>
          <w:szCs w:val="28"/>
        </w:rPr>
        <w:t xml:space="preserve"> </w:t>
      </w:r>
      <w:r w:rsidR="00AC23BD">
        <w:rPr>
          <w:szCs w:val="28"/>
        </w:rPr>
        <w:t>ООО «Луидор»</w:t>
      </w:r>
      <w:r>
        <w:rPr>
          <w:szCs w:val="28"/>
        </w:rPr>
        <w:t xml:space="preserve">, представленную в таблице </w:t>
      </w:r>
      <w:r w:rsidR="004D6A0B">
        <w:rPr>
          <w:szCs w:val="28"/>
        </w:rPr>
        <w:t>2.2</w:t>
      </w:r>
      <w:r w:rsidR="00846CB4">
        <w:rPr>
          <w:szCs w:val="28"/>
        </w:rPr>
        <w:t xml:space="preserve"> (Приложение А)</w:t>
      </w:r>
      <w:r w:rsidR="004D6A0B">
        <w:rPr>
          <w:szCs w:val="28"/>
        </w:rPr>
        <w:t>.</w:t>
      </w:r>
    </w:p>
    <w:p w:rsidR="00AC23BD" w:rsidRDefault="00B5109F" w:rsidP="00AC23BD">
      <w:pPr>
        <w:spacing w:line="312" w:lineRule="auto"/>
        <w:ind w:firstLine="720"/>
        <w:jc w:val="right"/>
        <w:rPr>
          <w:szCs w:val="28"/>
        </w:rPr>
      </w:pPr>
      <w:r>
        <w:rPr>
          <w:szCs w:val="28"/>
        </w:rPr>
        <w:t xml:space="preserve">Таблица </w:t>
      </w:r>
      <w:r w:rsidR="00AC23BD">
        <w:rPr>
          <w:szCs w:val="28"/>
        </w:rPr>
        <w:t>2.2</w:t>
      </w:r>
    </w:p>
    <w:p w:rsidR="00B5109F" w:rsidRDefault="00B5109F" w:rsidP="004D6A0B">
      <w:pPr>
        <w:spacing w:line="312" w:lineRule="auto"/>
        <w:ind w:firstLine="720"/>
        <w:jc w:val="both"/>
        <w:rPr>
          <w:szCs w:val="28"/>
        </w:rPr>
      </w:pPr>
      <w:r>
        <w:rPr>
          <w:szCs w:val="28"/>
        </w:rPr>
        <w:t xml:space="preserve">Проверка достоверности </w:t>
      </w:r>
      <w:r w:rsidR="00AC23BD">
        <w:rPr>
          <w:szCs w:val="28"/>
        </w:rPr>
        <w:t xml:space="preserve">выписки </w:t>
      </w:r>
      <w:r>
        <w:rPr>
          <w:szCs w:val="28"/>
        </w:rPr>
        <w:t>операций по расчетному счету в банке</w:t>
      </w:r>
      <w:r w:rsidRPr="00DC595B">
        <w:rPr>
          <w:szCs w:val="28"/>
        </w:rPr>
        <w:t xml:space="preserve"> </w:t>
      </w:r>
      <w:r w:rsidR="004B3DEB">
        <w:rPr>
          <w:szCs w:val="28"/>
        </w:rPr>
        <w:t xml:space="preserve">ООО «Луидор» </w:t>
      </w:r>
    </w:p>
    <w:p w:rsidR="00B5109F" w:rsidRDefault="00B5109F" w:rsidP="00B5109F">
      <w:pPr>
        <w:spacing w:line="120" w:lineRule="exact"/>
        <w:jc w:val="both"/>
        <w:rPr>
          <w:szCs w:val="28"/>
        </w:rPr>
      </w:pPr>
    </w:p>
    <w:tbl>
      <w:tblPr>
        <w:tblStyle w:val="a7"/>
        <w:tblW w:w="9648" w:type="dxa"/>
        <w:tblLook w:val="01E0" w:firstRow="1" w:lastRow="1" w:firstColumn="1" w:lastColumn="1" w:noHBand="0" w:noVBand="0"/>
      </w:tblPr>
      <w:tblGrid>
        <w:gridCol w:w="1914"/>
        <w:gridCol w:w="2154"/>
        <w:gridCol w:w="1620"/>
        <w:gridCol w:w="2340"/>
        <w:gridCol w:w="1620"/>
      </w:tblGrid>
      <w:tr w:rsidR="00B5109F" w:rsidRPr="00DF1E48" w:rsidTr="004B3DEB">
        <w:tc>
          <w:tcPr>
            <w:tcW w:w="1914" w:type="dxa"/>
          </w:tcPr>
          <w:p w:rsidR="00B5109F" w:rsidRPr="004D6A0B" w:rsidRDefault="00B5109F" w:rsidP="0003623A">
            <w:pPr>
              <w:jc w:val="center"/>
              <w:rPr>
                <w:sz w:val="24"/>
                <w:szCs w:val="24"/>
              </w:rPr>
            </w:pPr>
            <w:r w:rsidRPr="004D6A0B">
              <w:rPr>
                <w:sz w:val="24"/>
                <w:szCs w:val="24"/>
              </w:rPr>
              <w:t xml:space="preserve">Сумма по копии выписки банка, руб. </w:t>
            </w:r>
          </w:p>
        </w:tc>
        <w:tc>
          <w:tcPr>
            <w:tcW w:w="2154" w:type="dxa"/>
          </w:tcPr>
          <w:p w:rsidR="00B5109F" w:rsidRPr="004D6A0B" w:rsidRDefault="00B5109F" w:rsidP="0003623A">
            <w:pPr>
              <w:jc w:val="center"/>
              <w:rPr>
                <w:sz w:val="24"/>
                <w:szCs w:val="24"/>
              </w:rPr>
            </w:pPr>
            <w:r w:rsidRPr="004D6A0B">
              <w:rPr>
                <w:sz w:val="24"/>
                <w:szCs w:val="24"/>
              </w:rPr>
              <w:t>Сумма по платежн</w:t>
            </w:r>
            <w:r w:rsidR="004D6A0B">
              <w:rPr>
                <w:sz w:val="24"/>
                <w:szCs w:val="24"/>
              </w:rPr>
              <w:t>ым</w:t>
            </w:r>
            <w:r w:rsidRPr="004D6A0B">
              <w:rPr>
                <w:sz w:val="24"/>
                <w:szCs w:val="24"/>
              </w:rPr>
              <w:t xml:space="preserve"> поручени</w:t>
            </w:r>
            <w:r w:rsidR="004D6A0B">
              <w:rPr>
                <w:sz w:val="24"/>
                <w:szCs w:val="24"/>
              </w:rPr>
              <w:t>ям</w:t>
            </w:r>
            <w:r w:rsidRPr="004D6A0B">
              <w:rPr>
                <w:sz w:val="24"/>
                <w:szCs w:val="24"/>
              </w:rPr>
              <w:t>, руб.</w:t>
            </w:r>
          </w:p>
        </w:tc>
        <w:tc>
          <w:tcPr>
            <w:tcW w:w="1620" w:type="dxa"/>
          </w:tcPr>
          <w:p w:rsidR="00B5109F" w:rsidRPr="004D6A0B" w:rsidRDefault="00B5109F" w:rsidP="0003623A">
            <w:pPr>
              <w:jc w:val="center"/>
              <w:rPr>
                <w:sz w:val="24"/>
                <w:szCs w:val="24"/>
              </w:rPr>
            </w:pPr>
            <w:r w:rsidRPr="004D6A0B">
              <w:rPr>
                <w:sz w:val="24"/>
                <w:szCs w:val="24"/>
              </w:rPr>
              <w:t>Сумма по счет-фактуре, руб.</w:t>
            </w:r>
          </w:p>
        </w:tc>
        <w:tc>
          <w:tcPr>
            <w:tcW w:w="2340" w:type="dxa"/>
          </w:tcPr>
          <w:p w:rsidR="00B5109F" w:rsidRPr="004D6A0B" w:rsidRDefault="00B5109F" w:rsidP="0003623A">
            <w:pPr>
              <w:jc w:val="center"/>
              <w:rPr>
                <w:sz w:val="24"/>
                <w:szCs w:val="24"/>
              </w:rPr>
            </w:pPr>
            <w:r w:rsidRPr="004D6A0B">
              <w:rPr>
                <w:sz w:val="24"/>
                <w:szCs w:val="24"/>
              </w:rPr>
              <w:t>Сумма по товарно-транспортной накладной, руб.</w:t>
            </w:r>
          </w:p>
        </w:tc>
        <w:tc>
          <w:tcPr>
            <w:tcW w:w="1620" w:type="dxa"/>
          </w:tcPr>
          <w:p w:rsidR="00B5109F" w:rsidRPr="004D6A0B" w:rsidRDefault="00B5109F" w:rsidP="0003623A">
            <w:pPr>
              <w:jc w:val="center"/>
              <w:rPr>
                <w:sz w:val="24"/>
                <w:szCs w:val="24"/>
              </w:rPr>
            </w:pPr>
            <w:r w:rsidRPr="004D6A0B">
              <w:rPr>
                <w:sz w:val="24"/>
                <w:szCs w:val="24"/>
              </w:rPr>
              <w:t>Отклонения</w:t>
            </w:r>
          </w:p>
          <w:p w:rsidR="00B5109F" w:rsidRPr="004D6A0B" w:rsidRDefault="00B5109F" w:rsidP="0003623A">
            <w:pPr>
              <w:jc w:val="center"/>
              <w:rPr>
                <w:sz w:val="24"/>
                <w:szCs w:val="24"/>
              </w:rPr>
            </w:pPr>
            <w:r w:rsidRPr="004D6A0B">
              <w:rPr>
                <w:sz w:val="24"/>
                <w:szCs w:val="24"/>
              </w:rPr>
              <w:t xml:space="preserve"> (+,-)</w:t>
            </w:r>
          </w:p>
        </w:tc>
      </w:tr>
      <w:tr w:rsidR="00B5109F" w:rsidRPr="00DF1E48" w:rsidTr="004B3DEB">
        <w:tc>
          <w:tcPr>
            <w:tcW w:w="1914" w:type="dxa"/>
          </w:tcPr>
          <w:p w:rsidR="00B5109F" w:rsidRPr="004D6A0B" w:rsidRDefault="00B5109F" w:rsidP="0003623A">
            <w:pPr>
              <w:jc w:val="center"/>
              <w:rPr>
                <w:i/>
                <w:sz w:val="24"/>
                <w:szCs w:val="24"/>
              </w:rPr>
            </w:pPr>
            <w:r w:rsidRPr="004D6A0B">
              <w:rPr>
                <w:i/>
                <w:sz w:val="24"/>
                <w:szCs w:val="24"/>
              </w:rPr>
              <w:t>1</w:t>
            </w:r>
          </w:p>
        </w:tc>
        <w:tc>
          <w:tcPr>
            <w:tcW w:w="2154" w:type="dxa"/>
          </w:tcPr>
          <w:p w:rsidR="00B5109F" w:rsidRPr="004D6A0B" w:rsidRDefault="00B5109F" w:rsidP="0003623A">
            <w:pPr>
              <w:jc w:val="center"/>
              <w:rPr>
                <w:i/>
                <w:sz w:val="24"/>
                <w:szCs w:val="24"/>
              </w:rPr>
            </w:pPr>
            <w:r w:rsidRPr="004D6A0B">
              <w:rPr>
                <w:i/>
                <w:sz w:val="24"/>
                <w:szCs w:val="24"/>
              </w:rPr>
              <w:t>2</w:t>
            </w:r>
          </w:p>
        </w:tc>
        <w:tc>
          <w:tcPr>
            <w:tcW w:w="1620" w:type="dxa"/>
          </w:tcPr>
          <w:p w:rsidR="00B5109F" w:rsidRPr="004D6A0B" w:rsidRDefault="00B5109F" w:rsidP="0003623A">
            <w:pPr>
              <w:jc w:val="center"/>
              <w:rPr>
                <w:i/>
                <w:sz w:val="24"/>
                <w:szCs w:val="24"/>
              </w:rPr>
            </w:pPr>
            <w:r w:rsidRPr="004D6A0B">
              <w:rPr>
                <w:i/>
                <w:sz w:val="24"/>
                <w:szCs w:val="24"/>
              </w:rPr>
              <w:t>3</w:t>
            </w:r>
          </w:p>
        </w:tc>
        <w:tc>
          <w:tcPr>
            <w:tcW w:w="2340" w:type="dxa"/>
          </w:tcPr>
          <w:p w:rsidR="00B5109F" w:rsidRPr="004D6A0B" w:rsidRDefault="00B5109F" w:rsidP="0003623A">
            <w:pPr>
              <w:jc w:val="center"/>
              <w:rPr>
                <w:i/>
                <w:sz w:val="24"/>
                <w:szCs w:val="24"/>
              </w:rPr>
            </w:pPr>
            <w:r w:rsidRPr="004D6A0B">
              <w:rPr>
                <w:i/>
                <w:sz w:val="24"/>
                <w:szCs w:val="24"/>
              </w:rPr>
              <w:t>4</w:t>
            </w:r>
          </w:p>
        </w:tc>
        <w:tc>
          <w:tcPr>
            <w:tcW w:w="1620" w:type="dxa"/>
          </w:tcPr>
          <w:p w:rsidR="00B5109F" w:rsidRPr="004D6A0B" w:rsidRDefault="00B5109F" w:rsidP="0003623A">
            <w:pPr>
              <w:jc w:val="center"/>
              <w:rPr>
                <w:i/>
                <w:sz w:val="24"/>
                <w:szCs w:val="24"/>
              </w:rPr>
            </w:pPr>
            <w:r w:rsidRPr="004D6A0B">
              <w:rPr>
                <w:i/>
                <w:sz w:val="24"/>
                <w:szCs w:val="24"/>
              </w:rPr>
              <w:t>5</w:t>
            </w:r>
          </w:p>
        </w:tc>
      </w:tr>
      <w:tr w:rsidR="004B3DEB" w:rsidRPr="00DF1E48" w:rsidTr="004B3DEB">
        <w:tc>
          <w:tcPr>
            <w:tcW w:w="1914" w:type="dxa"/>
          </w:tcPr>
          <w:p w:rsidR="004B3DEB" w:rsidRPr="004B3DEB" w:rsidRDefault="004B3DEB" w:rsidP="004B3DEB">
            <w:pPr>
              <w:jc w:val="center"/>
              <w:rPr>
                <w:sz w:val="24"/>
                <w:szCs w:val="24"/>
              </w:rPr>
            </w:pPr>
            <w:r w:rsidRPr="004B3DEB">
              <w:rPr>
                <w:sz w:val="24"/>
                <w:szCs w:val="24"/>
              </w:rPr>
              <w:t>7 700 </w:t>
            </w:r>
          </w:p>
        </w:tc>
        <w:tc>
          <w:tcPr>
            <w:tcW w:w="2154" w:type="dxa"/>
          </w:tcPr>
          <w:p w:rsidR="004B3DEB" w:rsidRPr="004B3DEB" w:rsidRDefault="004B3DEB" w:rsidP="000543F2">
            <w:pPr>
              <w:jc w:val="center"/>
              <w:rPr>
                <w:sz w:val="24"/>
                <w:szCs w:val="24"/>
              </w:rPr>
            </w:pPr>
            <w:r w:rsidRPr="004B3DEB">
              <w:rPr>
                <w:sz w:val="24"/>
                <w:szCs w:val="24"/>
              </w:rPr>
              <w:t>7 700 </w:t>
            </w:r>
          </w:p>
        </w:tc>
        <w:tc>
          <w:tcPr>
            <w:tcW w:w="1620" w:type="dxa"/>
          </w:tcPr>
          <w:p w:rsidR="004B3DEB" w:rsidRPr="004B3DEB" w:rsidRDefault="004B3DEB" w:rsidP="000543F2">
            <w:pPr>
              <w:jc w:val="center"/>
              <w:rPr>
                <w:sz w:val="24"/>
                <w:szCs w:val="24"/>
              </w:rPr>
            </w:pPr>
            <w:r w:rsidRPr="004B3DEB">
              <w:rPr>
                <w:sz w:val="24"/>
                <w:szCs w:val="24"/>
              </w:rPr>
              <w:t>7 700 </w:t>
            </w:r>
          </w:p>
        </w:tc>
        <w:tc>
          <w:tcPr>
            <w:tcW w:w="2340" w:type="dxa"/>
          </w:tcPr>
          <w:p w:rsidR="004B3DEB" w:rsidRPr="004B3DEB" w:rsidRDefault="004B3DEB" w:rsidP="000543F2">
            <w:pPr>
              <w:jc w:val="center"/>
              <w:rPr>
                <w:sz w:val="24"/>
                <w:szCs w:val="24"/>
              </w:rPr>
            </w:pPr>
            <w:r w:rsidRPr="004B3DEB">
              <w:rPr>
                <w:sz w:val="24"/>
                <w:szCs w:val="24"/>
              </w:rPr>
              <w:t>7 700 </w:t>
            </w:r>
          </w:p>
        </w:tc>
        <w:tc>
          <w:tcPr>
            <w:tcW w:w="1620" w:type="dxa"/>
          </w:tcPr>
          <w:p w:rsidR="004B3DEB" w:rsidRPr="004D6A0B" w:rsidRDefault="004B3DEB" w:rsidP="0003623A">
            <w:pPr>
              <w:jc w:val="center"/>
              <w:rPr>
                <w:sz w:val="24"/>
                <w:szCs w:val="24"/>
              </w:rPr>
            </w:pPr>
            <w:r w:rsidRPr="004D6A0B">
              <w:rPr>
                <w:sz w:val="24"/>
                <w:szCs w:val="24"/>
              </w:rPr>
              <w:t>-</w:t>
            </w:r>
          </w:p>
        </w:tc>
      </w:tr>
      <w:tr w:rsidR="004B3DEB" w:rsidRPr="00DF1E48" w:rsidTr="004B3DEB">
        <w:tc>
          <w:tcPr>
            <w:tcW w:w="1914" w:type="dxa"/>
          </w:tcPr>
          <w:p w:rsidR="004B3DEB" w:rsidRPr="004B3DEB" w:rsidRDefault="004B3DEB" w:rsidP="0003623A">
            <w:pPr>
              <w:jc w:val="center"/>
              <w:rPr>
                <w:sz w:val="24"/>
                <w:szCs w:val="24"/>
              </w:rPr>
            </w:pPr>
            <w:r w:rsidRPr="004B3DEB">
              <w:rPr>
                <w:sz w:val="24"/>
                <w:szCs w:val="24"/>
              </w:rPr>
              <w:t>340 246</w:t>
            </w:r>
          </w:p>
        </w:tc>
        <w:tc>
          <w:tcPr>
            <w:tcW w:w="2154" w:type="dxa"/>
          </w:tcPr>
          <w:p w:rsidR="004B3DEB" w:rsidRPr="004B3DEB" w:rsidRDefault="004B3DEB" w:rsidP="000543F2">
            <w:pPr>
              <w:jc w:val="center"/>
              <w:rPr>
                <w:sz w:val="24"/>
                <w:szCs w:val="24"/>
              </w:rPr>
            </w:pPr>
            <w:r w:rsidRPr="004B3DEB">
              <w:rPr>
                <w:sz w:val="24"/>
                <w:szCs w:val="24"/>
              </w:rPr>
              <w:t>340 246</w:t>
            </w:r>
          </w:p>
        </w:tc>
        <w:tc>
          <w:tcPr>
            <w:tcW w:w="1620" w:type="dxa"/>
          </w:tcPr>
          <w:p w:rsidR="004B3DEB" w:rsidRPr="004B3DEB" w:rsidRDefault="004B3DEB" w:rsidP="000543F2">
            <w:pPr>
              <w:jc w:val="center"/>
              <w:rPr>
                <w:sz w:val="24"/>
                <w:szCs w:val="24"/>
              </w:rPr>
            </w:pPr>
            <w:r w:rsidRPr="004B3DEB">
              <w:rPr>
                <w:sz w:val="24"/>
                <w:szCs w:val="24"/>
              </w:rPr>
              <w:t>340 246</w:t>
            </w:r>
          </w:p>
        </w:tc>
        <w:tc>
          <w:tcPr>
            <w:tcW w:w="2340" w:type="dxa"/>
          </w:tcPr>
          <w:p w:rsidR="004B3DEB" w:rsidRPr="004B3DEB" w:rsidRDefault="004B3DEB" w:rsidP="000543F2">
            <w:pPr>
              <w:jc w:val="center"/>
              <w:rPr>
                <w:sz w:val="24"/>
                <w:szCs w:val="24"/>
              </w:rPr>
            </w:pPr>
            <w:r w:rsidRPr="004B3DEB">
              <w:rPr>
                <w:sz w:val="24"/>
                <w:szCs w:val="24"/>
              </w:rPr>
              <w:t>340 246</w:t>
            </w:r>
          </w:p>
        </w:tc>
        <w:tc>
          <w:tcPr>
            <w:tcW w:w="1620" w:type="dxa"/>
          </w:tcPr>
          <w:p w:rsidR="004B3DEB" w:rsidRPr="004D6A0B" w:rsidRDefault="004B3DEB" w:rsidP="0003623A">
            <w:pPr>
              <w:jc w:val="center"/>
              <w:rPr>
                <w:sz w:val="24"/>
                <w:szCs w:val="24"/>
              </w:rPr>
            </w:pPr>
            <w:r w:rsidRPr="004D6A0B">
              <w:rPr>
                <w:sz w:val="24"/>
                <w:szCs w:val="24"/>
              </w:rPr>
              <w:t>-</w:t>
            </w:r>
          </w:p>
        </w:tc>
      </w:tr>
      <w:tr w:rsidR="004B3DEB" w:rsidRPr="00DF1E48" w:rsidTr="004B3DEB">
        <w:tc>
          <w:tcPr>
            <w:tcW w:w="1914" w:type="dxa"/>
          </w:tcPr>
          <w:p w:rsidR="004B3DEB" w:rsidRPr="004B3DEB" w:rsidRDefault="004B3DEB" w:rsidP="0003623A">
            <w:pPr>
              <w:jc w:val="center"/>
              <w:rPr>
                <w:sz w:val="24"/>
                <w:szCs w:val="24"/>
              </w:rPr>
            </w:pPr>
            <w:r w:rsidRPr="004B3DEB">
              <w:rPr>
                <w:sz w:val="24"/>
                <w:szCs w:val="24"/>
              </w:rPr>
              <w:t>608 274</w:t>
            </w:r>
          </w:p>
        </w:tc>
        <w:tc>
          <w:tcPr>
            <w:tcW w:w="2154" w:type="dxa"/>
          </w:tcPr>
          <w:p w:rsidR="004B3DEB" w:rsidRPr="004B3DEB" w:rsidRDefault="004B3DEB" w:rsidP="000543F2">
            <w:pPr>
              <w:jc w:val="center"/>
              <w:rPr>
                <w:sz w:val="24"/>
                <w:szCs w:val="24"/>
              </w:rPr>
            </w:pPr>
            <w:r w:rsidRPr="004B3DEB">
              <w:rPr>
                <w:sz w:val="24"/>
                <w:szCs w:val="24"/>
              </w:rPr>
              <w:t>608 274</w:t>
            </w:r>
          </w:p>
        </w:tc>
        <w:tc>
          <w:tcPr>
            <w:tcW w:w="1620" w:type="dxa"/>
          </w:tcPr>
          <w:p w:rsidR="004B3DEB" w:rsidRPr="004B3DEB" w:rsidRDefault="004B3DEB" w:rsidP="000543F2">
            <w:pPr>
              <w:jc w:val="center"/>
              <w:rPr>
                <w:sz w:val="24"/>
                <w:szCs w:val="24"/>
              </w:rPr>
            </w:pPr>
            <w:r w:rsidRPr="004B3DEB">
              <w:rPr>
                <w:sz w:val="24"/>
                <w:szCs w:val="24"/>
              </w:rPr>
              <w:t>608 274</w:t>
            </w:r>
          </w:p>
        </w:tc>
        <w:tc>
          <w:tcPr>
            <w:tcW w:w="2340" w:type="dxa"/>
          </w:tcPr>
          <w:p w:rsidR="004B3DEB" w:rsidRPr="004B3DEB" w:rsidRDefault="004B3DEB" w:rsidP="000543F2">
            <w:pPr>
              <w:jc w:val="center"/>
              <w:rPr>
                <w:sz w:val="24"/>
                <w:szCs w:val="24"/>
              </w:rPr>
            </w:pPr>
            <w:r w:rsidRPr="004B3DEB">
              <w:rPr>
                <w:sz w:val="24"/>
                <w:szCs w:val="24"/>
              </w:rPr>
              <w:t>608 274</w:t>
            </w:r>
          </w:p>
        </w:tc>
        <w:tc>
          <w:tcPr>
            <w:tcW w:w="1620" w:type="dxa"/>
          </w:tcPr>
          <w:p w:rsidR="004B3DEB" w:rsidRPr="004D6A0B" w:rsidRDefault="004B3DEB" w:rsidP="0003623A">
            <w:pPr>
              <w:jc w:val="center"/>
              <w:rPr>
                <w:sz w:val="24"/>
                <w:szCs w:val="24"/>
              </w:rPr>
            </w:pPr>
            <w:r w:rsidRPr="004D6A0B">
              <w:rPr>
                <w:sz w:val="24"/>
                <w:szCs w:val="24"/>
              </w:rPr>
              <w:t>-</w:t>
            </w:r>
          </w:p>
        </w:tc>
      </w:tr>
      <w:tr w:rsidR="004B3DEB" w:rsidRPr="00DF1E48" w:rsidTr="004B3DEB">
        <w:tc>
          <w:tcPr>
            <w:tcW w:w="1914" w:type="dxa"/>
          </w:tcPr>
          <w:p w:rsidR="004B3DEB" w:rsidRPr="004B3DEB" w:rsidRDefault="004B3DEB" w:rsidP="0003623A">
            <w:pPr>
              <w:jc w:val="center"/>
              <w:rPr>
                <w:sz w:val="24"/>
                <w:szCs w:val="24"/>
              </w:rPr>
            </w:pPr>
            <w:r w:rsidRPr="004B3DEB">
              <w:rPr>
                <w:sz w:val="24"/>
                <w:szCs w:val="24"/>
              </w:rPr>
              <w:t>710 600</w:t>
            </w:r>
          </w:p>
        </w:tc>
        <w:tc>
          <w:tcPr>
            <w:tcW w:w="2154" w:type="dxa"/>
          </w:tcPr>
          <w:p w:rsidR="004B3DEB" w:rsidRPr="004B3DEB" w:rsidRDefault="004B3DEB" w:rsidP="000543F2">
            <w:pPr>
              <w:jc w:val="center"/>
              <w:rPr>
                <w:sz w:val="24"/>
                <w:szCs w:val="24"/>
              </w:rPr>
            </w:pPr>
            <w:r w:rsidRPr="004B3DEB">
              <w:rPr>
                <w:sz w:val="24"/>
                <w:szCs w:val="24"/>
              </w:rPr>
              <w:t>710 600</w:t>
            </w:r>
          </w:p>
        </w:tc>
        <w:tc>
          <w:tcPr>
            <w:tcW w:w="1620" w:type="dxa"/>
          </w:tcPr>
          <w:p w:rsidR="004B3DEB" w:rsidRPr="004B3DEB" w:rsidRDefault="004B3DEB" w:rsidP="000543F2">
            <w:pPr>
              <w:jc w:val="center"/>
              <w:rPr>
                <w:sz w:val="24"/>
                <w:szCs w:val="24"/>
              </w:rPr>
            </w:pPr>
            <w:r w:rsidRPr="004B3DEB">
              <w:rPr>
                <w:sz w:val="24"/>
                <w:szCs w:val="24"/>
              </w:rPr>
              <w:t>710 600</w:t>
            </w:r>
          </w:p>
        </w:tc>
        <w:tc>
          <w:tcPr>
            <w:tcW w:w="2340" w:type="dxa"/>
          </w:tcPr>
          <w:p w:rsidR="004B3DEB" w:rsidRPr="004B3DEB" w:rsidRDefault="004B3DEB" w:rsidP="000543F2">
            <w:pPr>
              <w:jc w:val="center"/>
              <w:rPr>
                <w:sz w:val="24"/>
                <w:szCs w:val="24"/>
              </w:rPr>
            </w:pPr>
            <w:r w:rsidRPr="004B3DEB">
              <w:rPr>
                <w:sz w:val="24"/>
                <w:szCs w:val="24"/>
              </w:rPr>
              <w:t>710 600</w:t>
            </w:r>
          </w:p>
        </w:tc>
        <w:tc>
          <w:tcPr>
            <w:tcW w:w="1620" w:type="dxa"/>
          </w:tcPr>
          <w:p w:rsidR="004B3DEB" w:rsidRPr="004D6A0B" w:rsidRDefault="004B3DEB" w:rsidP="0003623A">
            <w:pPr>
              <w:jc w:val="center"/>
              <w:rPr>
                <w:sz w:val="24"/>
                <w:szCs w:val="24"/>
              </w:rPr>
            </w:pPr>
            <w:r w:rsidRPr="004D6A0B">
              <w:rPr>
                <w:sz w:val="24"/>
                <w:szCs w:val="24"/>
              </w:rPr>
              <w:t>-</w:t>
            </w:r>
          </w:p>
        </w:tc>
      </w:tr>
      <w:tr w:rsidR="004B3DEB" w:rsidRPr="00DF1E48" w:rsidTr="004B3DEB">
        <w:tc>
          <w:tcPr>
            <w:tcW w:w="1914" w:type="dxa"/>
          </w:tcPr>
          <w:p w:rsidR="004B3DEB" w:rsidRPr="004B3DEB" w:rsidRDefault="004B3DEB" w:rsidP="0003623A">
            <w:pPr>
              <w:jc w:val="center"/>
              <w:rPr>
                <w:sz w:val="24"/>
                <w:szCs w:val="24"/>
              </w:rPr>
            </w:pPr>
            <w:r w:rsidRPr="004B3DEB">
              <w:rPr>
                <w:sz w:val="24"/>
                <w:szCs w:val="24"/>
              </w:rPr>
              <w:t>1 509 600</w:t>
            </w:r>
          </w:p>
        </w:tc>
        <w:tc>
          <w:tcPr>
            <w:tcW w:w="2154" w:type="dxa"/>
          </w:tcPr>
          <w:p w:rsidR="004B3DEB" w:rsidRPr="004B3DEB" w:rsidRDefault="004B3DEB" w:rsidP="000543F2">
            <w:pPr>
              <w:jc w:val="center"/>
              <w:rPr>
                <w:sz w:val="24"/>
                <w:szCs w:val="24"/>
              </w:rPr>
            </w:pPr>
            <w:r w:rsidRPr="004B3DEB">
              <w:rPr>
                <w:sz w:val="24"/>
                <w:szCs w:val="24"/>
              </w:rPr>
              <w:t>1 509 600</w:t>
            </w:r>
          </w:p>
        </w:tc>
        <w:tc>
          <w:tcPr>
            <w:tcW w:w="1620" w:type="dxa"/>
          </w:tcPr>
          <w:p w:rsidR="004B3DEB" w:rsidRPr="004B3DEB" w:rsidRDefault="004B3DEB" w:rsidP="000543F2">
            <w:pPr>
              <w:jc w:val="center"/>
              <w:rPr>
                <w:sz w:val="24"/>
                <w:szCs w:val="24"/>
              </w:rPr>
            </w:pPr>
            <w:r w:rsidRPr="004B3DEB">
              <w:rPr>
                <w:sz w:val="24"/>
                <w:szCs w:val="24"/>
              </w:rPr>
              <w:t>1 509 600</w:t>
            </w:r>
          </w:p>
        </w:tc>
        <w:tc>
          <w:tcPr>
            <w:tcW w:w="2340" w:type="dxa"/>
          </w:tcPr>
          <w:p w:rsidR="004B3DEB" w:rsidRPr="004B3DEB" w:rsidRDefault="004B3DEB" w:rsidP="000543F2">
            <w:pPr>
              <w:jc w:val="center"/>
              <w:rPr>
                <w:sz w:val="24"/>
                <w:szCs w:val="24"/>
              </w:rPr>
            </w:pPr>
            <w:r w:rsidRPr="004B3DEB">
              <w:rPr>
                <w:sz w:val="24"/>
                <w:szCs w:val="24"/>
              </w:rPr>
              <w:t>1 509 600</w:t>
            </w:r>
          </w:p>
        </w:tc>
        <w:tc>
          <w:tcPr>
            <w:tcW w:w="1620" w:type="dxa"/>
          </w:tcPr>
          <w:p w:rsidR="004B3DEB" w:rsidRPr="004D6A0B" w:rsidRDefault="004B3DEB" w:rsidP="0003623A">
            <w:pPr>
              <w:jc w:val="center"/>
              <w:rPr>
                <w:sz w:val="24"/>
                <w:szCs w:val="24"/>
              </w:rPr>
            </w:pPr>
            <w:r w:rsidRPr="004D6A0B">
              <w:rPr>
                <w:sz w:val="24"/>
                <w:szCs w:val="24"/>
              </w:rPr>
              <w:t>-</w:t>
            </w:r>
          </w:p>
        </w:tc>
      </w:tr>
      <w:tr w:rsidR="004B3DEB" w:rsidRPr="00DF1E48" w:rsidTr="004B3DEB">
        <w:tc>
          <w:tcPr>
            <w:tcW w:w="1914" w:type="dxa"/>
          </w:tcPr>
          <w:p w:rsidR="004B3DEB" w:rsidRPr="004B3DEB" w:rsidRDefault="004B3DEB" w:rsidP="0003623A">
            <w:pPr>
              <w:jc w:val="center"/>
              <w:rPr>
                <w:sz w:val="24"/>
                <w:szCs w:val="24"/>
              </w:rPr>
            </w:pPr>
            <w:r w:rsidRPr="004B3DEB">
              <w:rPr>
                <w:sz w:val="24"/>
                <w:szCs w:val="24"/>
              </w:rPr>
              <w:t>2 475 341</w:t>
            </w:r>
          </w:p>
        </w:tc>
        <w:tc>
          <w:tcPr>
            <w:tcW w:w="2154" w:type="dxa"/>
          </w:tcPr>
          <w:p w:rsidR="004B3DEB" w:rsidRPr="004B3DEB" w:rsidRDefault="004B3DEB" w:rsidP="000543F2">
            <w:pPr>
              <w:jc w:val="center"/>
              <w:rPr>
                <w:sz w:val="24"/>
                <w:szCs w:val="24"/>
              </w:rPr>
            </w:pPr>
            <w:r w:rsidRPr="004B3DEB">
              <w:rPr>
                <w:sz w:val="24"/>
                <w:szCs w:val="24"/>
              </w:rPr>
              <w:t>2 475 341</w:t>
            </w:r>
          </w:p>
        </w:tc>
        <w:tc>
          <w:tcPr>
            <w:tcW w:w="1620" w:type="dxa"/>
          </w:tcPr>
          <w:p w:rsidR="004B3DEB" w:rsidRPr="004B3DEB" w:rsidRDefault="004B3DEB" w:rsidP="000543F2">
            <w:pPr>
              <w:jc w:val="center"/>
              <w:rPr>
                <w:sz w:val="24"/>
                <w:szCs w:val="24"/>
              </w:rPr>
            </w:pPr>
            <w:r w:rsidRPr="004B3DEB">
              <w:rPr>
                <w:sz w:val="24"/>
                <w:szCs w:val="24"/>
              </w:rPr>
              <w:t>2 475 341</w:t>
            </w:r>
          </w:p>
        </w:tc>
        <w:tc>
          <w:tcPr>
            <w:tcW w:w="2340" w:type="dxa"/>
          </w:tcPr>
          <w:p w:rsidR="004B3DEB" w:rsidRPr="004B3DEB" w:rsidRDefault="004B3DEB" w:rsidP="000543F2">
            <w:pPr>
              <w:jc w:val="center"/>
              <w:rPr>
                <w:sz w:val="24"/>
                <w:szCs w:val="24"/>
              </w:rPr>
            </w:pPr>
            <w:r w:rsidRPr="004B3DEB">
              <w:rPr>
                <w:sz w:val="24"/>
                <w:szCs w:val="24"/>
              </w:rPr>
              <w:t>2 475 341</w:t>
            </w:r>
          </w:p>
        </w:tc>
        <w:tc>
          <w:tcPr>
            <w:tcW w:w="1620" w:type="dxa"/>
          </w:tcPr>
          <w:p w:rsidR="004B3DEB" w:rsidRPr="004D6A0B" w:rsidRDefault="004B3DEB" w:rsidP="0003623A">
            <w:pPr>
              <w:jc w:val="center"/>
              <w:rPr>
                <w:sz w:val="24"/>
                <w:szCs w:val="24"/>
              </w:rPr>
            </w:pPr>
            <w:r w:rsidRPr="004D6A0B">
              <w:rPr>
                <w:sz w:val="24"/>
                <w:szCs w:val="24"/>
              </w:rPr>
              <w:t>-</w:t>
            </w:r>
          </w:p>
        </w:tc>
      </w:tr>
      <w:tr w:rsidR="004B3DEB" w:rsidRPr="00DF1E48" w:rsidTr="004B3DEB">
        <w:tc>
          <w:tcPr>
            <w:tcW w:w="1914" w:type="dxa"/>
          </w:tcPr>
          <w:p w:rsidR="004B3DEB" w:rsidRPr="004B3DEB" w:rsidRDefault="004B3DEB" w:rsidP="0003623A">
            <w:pPr>
              <w:jc w:val="center"/>
              <w:rPr>
                <w:sz w:val="24"/>
                <w:szCs w:val="24"/>
              </w:rPr>
            </w:pPr>
            <w:r w:rsidRPr="004B3DEB">
              <w:rPr>
                <w:sz w:val="24"/>
                <w:szCs w:val="24"/>
              </w:rPr>
              <w:t>2 650 426</w:t>
            </w:r>
          </w:p>
        </w:tc>
        <w:tc>
          <w:tcPr>
            <w:tcW w:w="2154" w:type="dxa"/>
          </w:tcPr>
          <w:p w:rsidR="004B3DEB" w:rsidRPr="004B3DEB" w:rsidRDefault="004B3DEB" w:rsidP="000543F2">
            <w:pPr>
              <w:jc w:val="center"/>
              <w:rPr>
                <w:sz w:val="24"/>
                <w:szCs w:val="24"/>
              </w:rPr>
            </w:pPr>
            <w:r w:rsidRPr="004B3DEB">
              <w:rPr>
                <w:sz w:val="24"/>
                <w:szCs w:val="24"/>
              </w:rPr>
              <w:t>2 650 426</w:t>
            </w:r>
          </w:p>
        </w:tc>
        <w:tc>
          <w:tcPr>
            <w:tcW w:w="1620" w:type="dxa"/>
          </w:tcPr>
          <w:p w:rsidR="004B3DEB" w:rsidRPr="004B3DEB" w:rsidRDefault="004B3DEB" w:rsidP="000543F2">
            <w:pPr>
              <w:jc w:val="center"/>
              <w:rPr>
                <w:sz w:val="24"/>
                <w:szCs w:val="24"/>
              </w:rPr>
            </w:pPr>
            <w:r w:rsidRPr="004B3DEB">
              <w:rPr>
                <w:sz w:val="24"/>
                <w:szCs w:val="24"/>
              </w:rPr>
              <w:t>2 650 426</w:t>
            </w:r>
          </w:p>
        </w:tc>
        <w:tc>
          <w:tcPr>
            <w:tcW w:w="2340" w:type="dxa"/>
          </w:tcPr>
          <w:p w:rsidR="004B3DEB" w:rsidRPr="004B3DEB" w:rsidRDefault="004B3DEB" w:rsidP="000543F2">
            <w:pPr>
              <w:jc w:val="center"/>
              <w:rPr>
                <w:sz w:val="24"/>
                <w:szCs w:val="24"/>
              </w:rPr>
            </w:pPr>
            <w:r w:rsidRPr="004B3DEB">
              <w:rPr>
                <w:sz w:val="24"/>
                <w:szCs w:val="24"/>
              </w:rPr>
              <w:t>2 650 426</w:t>
            </w:r>
          </w:p>
        </w:tc>
        <w:tc>
          <w:tcPr>
            <w:tcW w:w="1620" w:type="dxa"/>
          </w:tcPr>
          <w:p w:rsidR="004B3DEB" w:rsidRPr="004D6A0B" w:rsidRDefault="004B3DEB" w:rsidP="0003623A">
            <w:pPr>
              <w:jc w:val="center"/>
              <w:rPr>
                <w:sz w:val="24"/>
                <w:szCs w:val="24"/>
              </w:rPr>
            </w:pPr>
            <w:r w:rsidRPr="004D6A0B">
              <w:rPr>
                <w:sz w:val="24"/>
                <w:szCs w:val="24"/>
              </w:rPr>
              <w:t>-</w:t>
            </w:r>
          </w:p>
        </w:tc>
      </w:tr>
      <w:tr w:rsidR="004B3DEB" w:rsidRPr="00DF1E48" w:rsidTr="004B3DEB">
        <w:tc>
          <w:tcPr>
            <w:tcW w:w="1914" w:type="dxa"/>
          </w:tcPr>
          <w:p w:rsidR="004B3DEB" w:rsidRPr="004B3DEB" w:rsidRDefault="004B3DEB" w:rsidP="0003623A">
            <w:pPr>
              <w:jc w:val="center"/>
              <w:rPr>
                <w:sz w:val="24"/>
                <w:szCs w:val="24"/>
              </w:rPr>
            </w:pPr>
            <w:r w:rsidRPr="004B3DEB">
              <w:rPr>
                <w:sz w:val="24"/>
                <w:szCs w:val="24"/>
              </w:rPr>
              <w:t>3 700 842</w:t>
            </w:r>
          </w:p>
        </w:tc>
        <w:tc>
          <w:tcPr>
            <w:tcW w:w="2154" w:type="dxa"/>
          </w:tcPr>
          <w:p w:rsidR="004B3DEB" w:rsidRPr="004B3DEB" w:rsidRDefault="004B3DEB" w:rsidP="000543F2">
            <w:pPr>
              <w:jc w:val="center"/>
              <w:rPr>
                <w:sz w:val="24"/>
                <w:szCs w:val="24"/>
              </w:rPr>
            </w:pPr>
            <w:r w:rsidRPr="004B3DEB">
              <w:rPr>
                <w:sz w:val="24"/>
                <w:szCs w:val="24"/>
              </w:rPr>
              <w:t>3 700 842</w:t>
            </w:r>
          </w:p>
        </w:tc>
        <w:tc>
          <w:tcPr>
            <w:tcW w:w="1620" w:type="dxa"/>
          </w:tcPr>
          <w:p w:rsidR="004B3DEB" w:rsidRPr="004B3DEB" w:rsidRDefault="004B3DEB" w:rsidP="000543F2">
            <w:pPr>
              <w:jc w:val="center"/>
              <w:rPr>
                <w:sz w:val="24"/>
                <w:szCs w:val="24"/>
              </w:rPr>
            </w:pPr>
            <w:r w:rsidRPr="004B3DEB">
              <w:rPr>
                <w:sz w:val="24"/>
                <w:szCs w:val="24"/>
              </w:rPr>
              <w:t>3 700 842</w:t>
            </w:r>
          </w:p>
        </w:tc>
        <w:tc>
          <w:tcPr>
            <w:tcW w:w="2340" w:type="dxa"/>
          </w:tcPr>
          <w:p w:rsidR="004B3DEB" w:rsidRPr="004B3DEB" w:rsidRDefault="004B3DEB" w:rsidP="000543F2">
            <w:pPr>
              <w:jc w:val="center"/>
              <w:rPr>
                <w:sz w:val="24"/>
                <w:szCs w:val="24"/>
              </w:rPr>
            </w:pPr>
            <w:r w:rsidRPr="004B3DEB">
              <w:rPr>
                <w:sz w:val="24"/>
                <w:szCs w:val="24"/>
              </w:rPr>
              <w:t>3 700 842</w:t>
            </w:r>
          </w:p>
        </w:tc>
        <w:tc>
          <w:tcPr>
            <w:tcW w:w="1620" w:type="dxa"/>
          </w:tcPr>
          <w:p w:rsidR="004B3DEB" w:rsidRPr="004D6A0B" w:rsidRDefault="004B3DEB" w:rsidP="0003623A">
            <w:pPr>
              <w:jc w:val="center"/>
              <w:rPr>
                <w:sz w:val="24"/>
                <w:szCs w:val="24"/>
              </w:rPr>
            </w:pPr>
            <w:r w:rsidRPr="004D6A0B">
              <w:rPr>
                <w:sz w:val="24"/>
                <w:szCs w:val="24"/>
              </w:rPr>
              <w:t>-</w:t>
            </w:r>
          </w:p>
        </w:tc>
      </w:tr>
      <w:tr w:rsidR="004B3DEB" w:rsidRPr="00DF1E48" w:rsidTr="004B3DEB">
        <w:tc>
          <w:tcPr>
            <w:tcW w:w="1914" w:type="dxa"/>
          </w:tcPr>
          <w:p w:rsidR="004B3DEB" w:rsidRPr="004B3DEB" w:rsidRDefault="004B3DEB" w:rsidP="0003623A">
            <w:pPr>
              <w:jc w:val="center"/>
              <w:rPr>
                <w:sz w:val="24"/>
                <w:szCs w:val="24"/>
              </w:rPr>
            </w:pPr>
            <w:r w:rsidRPr="004B3DEB">
              <w:rPr>
                <w:sz w:val="24"/>
                <w:szCs w:val="24"/>
              </w:rPr>
              <w:t>7 293 163</w:t>
            </w:r>
          </w:p>
        </w:tc>
        <w:tc>
          <w:tcPr>
            <w:tcW w:w="2154" w:type="dxa"/>
          </w:tcPr>
          <w:p w:rsidR="004B3DEB" w:rsidRPr="004B3DEB" w:rsidRDefault="004B3DEB" w:rsidP="000543F2">
            <w:pPr>
              <w:jc w:val="center"/>
              <w:rPr>
                <w:sz w:val="24"/>
                <w:szCs w:val="24"/>
              </w:rPr>
            </w:pPr>
            <w:r w:rsidRPr="004B3DEB">
              <w:rPr>
                <w:sz w:val="24"/>
                <w:szCs w:val="24"/>
              </w:rPr>
              <w:t>7 293 163</w:t>
            </w:r>
          </w:p>
        </w:tc>
        <w:tc>
          <w:tcPr>
            <w:tcW w:w="1620" w:type="dxa"/>
          </w:tcPr>
          <w:p w:rsidR="004B3DEB" w:rsidRPr="004B3DEB" w:rsidRDefault="004B3DEB" w:rsidP="000543F2">
            <w:pPr>
              <w:jc w:val="center"/>
              <w:rPr>
                <w:sz w:val="24"/>
                <w:szCs w:val="24"/>
              </w:rPr>
            </w:pPr>
            <w:r w:rsidRPr="004B3DEB">
              <w:rPr>
                <w:sz w:val="24"/>
                <w:szCs w:val="24"/>
              </w:rPr>
              <w:t>7 293 163</w:t>
            </w:r>
          </w:p>
        </w:tc>
        <w:tc>
          <w:tcPr>
            <w:tcW w:w="2340" w:type="dxa"/>
          </w:tcPr>
          <w:p w:rsidR="004B3DEB" w:rsidRPr="004B3DEB" w:rsidRDefault="004B3DEB" w:rsidP="000543F2">
            <w:pPr>
              <w:jc w:val="center"/>
              <w:rPr>
                <w:sz w:val="24"/>
                <w:szCs w:val="24"/>
              </w:rPr>
            </w:pPr>
            <w:r w:rsidRPr="004B3DEB">
              <w:rPr>
                <w:sz w:val="24"/>
                <w:szCs w:val="24"/>
              </w:rPr>
              <w:t>7 293 163</w:t>
            </w:r>
          </w:p>
        </w:tc>
        <w:tc>
          <w:tcPr>
            <w:tcW w:w="1620" w:type="dxa"/>
          </w:tcPr>
          <w:p w:rsidR="004B3DEB" w:rsidRPr="004D6A0B" w:rsidRDefault="004B3DEB" w:rsidP="0003623A">
            <w:pPr>
              <w:jc w:val="center"/>
              <w:rPr>
                <w:sz w:val="24"/>
                <w:szCs w:val="24"/>
              </w:rPr>
            </w:pPr>
            <w:r w:rsidRPr="004D6A0B">
              <w:rPr>
                <w:sz w:val="24"/>
                <w:szCs w:val="24"/>
              </w:rPr>
              <w:t>-</w:t>
            </w:r>
          </w:p>
        </w:tc>
      </w:tr>
    </w:tbl>
    <w:p w:rsidR="00B5109F" w:rsidRDefault="00B5109F" w:rsidP="00B5109F">
      <w:pPr>
        <w:spacing w:line="120" w:lineRule="exact"/>
        <w:ind w:firstLine="720"/>
        <w:jc w:val="both"/>
        <w:rPr>
          <w:szCs w:val="28"/>
        </w:rPr>
      </w:pPr>
    </w:p>
    <w:p w:rsidR="00AC23BD" w:rsidRDefault="00AC23BD" w:rsidP="00AC23BD">
      <w:pPr>
        <w:spacing w:line="360" w:lineRule="auto"/>
        <w:ind w:firstLine="720"/>
        <w:jc w:val="both"/>
        <w:rPr>
          <w:szCs w:val="28"/>
        </w:rPr>
      </w:pPr>
      <w:r w:rsidRPr="00511C21">
        <w:rPr>
          <w:szCs w:val="28"/>
        </w:rPr>
        <w:t>Пр</w:t>
      </w:r>
      <w:r w:rsidR="00155F22">
        <w:rPr>
          <w:szCs w:val="28"/>
        </w:rPr>
        <w:t>имечание. Источник: приложение А.</w:t>
      </w:r>
    </w:p>
    <w:p w:rsidR="00B5109F" w:rsidRPr="00443F95" w:rsidRDefault="00B5109F" w:rsidP="00AC23BD">
      <w:pPr>
        <w:spacing w:line="360" w:lineRule="auto"/>
        <w:ind w:firstLine="720"/>
        <w:jc w:val="both"/>
        <w:rPr>
          <w:szCs w:val="28"/>
        </w:rPr>
      </w:pPr>
      <w:r>
        <w:rPr>
          <w:szCs w:val="28"/>
        </w:rPr>
        <w:t xml:space="preserve">По результатам аудита </w:t>
      </w:r>
      <w:r w:rsidR="00846CB4">
        <w:rPr>
          <w:szCs w:val="28"/>
        </w:rPr>
        <w:t>достоверности выписки операций по расчетному счету в банке</w:t>
      </w:r>
      <w:r w:rsidR="00846CB4" w:rsidRPr="00DC595B">
        <w:rPr>
          <w:szCs w:val="28"/>
        </w:rPr>
        <w:t xml:space="preserve"> </w:t>
      </w:r>
      <w:r w:rsidR="00846CB4">
        <w:rPr>
          <w:szCs w:val="28"/>
        </w:rPr>
        <w:t xml:space="preserve">ООО «Луидор» </w:t>
      </w:r>
      <w:r>
        <w:rPr>
          <w:szCs w:val="28"/>
        </w:rPr>
        <w:t>нарушений не обнаружено.</w:t>
      </w:r>
    </w:p>
    <w:p w:rsidR="00B5109F" w:rsidRPr="00E62673" w:rsidRDefault="00B5109F" w:rsidP="00AC23BD">
      <w:pPr>
        <w:shd w:val="clear" w:color="auto" w:fill="FFFFFF"/>
        <w:spacing w:line="360" w:lineRule="auto"/>
        <w:ind w:firstLine="709"/>
        <w:jc w:val="both"/>
        <w:rPr>
          <w:bCs/>
          <w:szCs w:val="28"/>
        </w:rPr>
      </w:pPr>
      <w:r w:rsidRPr="00E62673">
        <w:rPr>
          <w:bCs/>
          <w:color w:val="000000"/>
          <w:spacing w:val="-2"/>
          <w:szCs w:val="28"/>
        </w:rPr>
        <w:t xml:space="preserve">Проверяя полноту зачисления денежных </w:t>
      </w:r>
      <w:r>
        <w:rPr>
          <w:bCs/>
          <w:color w:val="000000"/>
          <w:szCs w:val="28"/>
        </w:rPr>
        <w:t>средств, перечисленных покупа</w:t>
      </w:r>
      <w:r w:rsidRPr="00E62673">
        <w:rPr>
          <w:bCs/>
          <w:color w:val="000000"/>
          <w:szCs w:val="28"/>
        </w:rPr>
        <w:t>телями и заказ</w:t>
      </w:r>
      <w:r w:rsidRPr="00E62673">
        <w:rPr>
          <w:bCs/>
          <w:color w:val="000000"/>
          <w:szCs w:val="28"/>
        </w:rPr>
        <w:softHyphen/>
      </w:r>
      <w:r w:rsidRPr="00E62673">
        <w:rPr>
          <w:bCs/>
          <w:color w:val="000000"/>
          <w:spacing w:val="19"/>
          <w:szCs w:val="28"/>
        </w:rPr>
        <w:t>чиками</w:t>
      </w:r>
      <w:r w:rsidRPr="00E62673">
        <w:rPr>
          <w:bCs/>
          <w:color w:val="000000"/>
          <w:szCs w:val="28"/>
        </w:rPr>
        <w:t xml:space="preserve"> </w:t>
      </w:r>
      <w:r w:rsidRPr="00E62673">
        <w:rPr>
          <w:bCs/>
          <w:color w:val="000000"/>
          <w:spacing w:val="-3"/>
          <w:szCs w:val="28"/>
        </w:rPr>
        <w:t>в оплату поставленных материально-</w:t>
      </w:r>
      <w:r w:rsidRPr="00E62673">
        <w:rPr>
          <w:bCs/>
          <w:color w:val="000000"/>
          <w:spacing w:val="-6"/>
          <w:szCs w:val="28"/>
        </w:rPr>
        <w:t xml:space="preserve">производственных запасов, </w:t>
      </w:r>
      <w:r w:rsidRPr="00E62673">
        <w:rPr>
          <w:bCs/>
          <w:color w:val="000000"/>
          <w:spacing w:val="19"/>
          <w:szCs w:val="28"/>
        </w:rPr>
        <w:t>выполненных</w:t>
      </w:r>
      <w:r w:rsidRPr="00E62673">
        <w:rPr>
          <w:bCs/>
          <w:color w:val="000000"/>
          <w:szCs w:val="28"/>
        </w:rPr>
        <w:t xml:space="preserve"> </w:t>
      </w:r>
      <w:r w:rsidRPr="00E62673">
        <w:rPr>
          <w:bCs/>
          <w:color w:val="000000"/>
          <w:spacing w:val="-6"/>
          <w:szCs w:val="28"/>
        </w:rPr>
        <w:t xml:space="preserve">работ </w:t>
      </w:r>
      <w:r w:rsidRPr="00E62673">
        <w:rPr>
          <w:bCs/>
          <w:color w:val="000000"/>
          <w:spacing w:val="-4"/>
          <w:szCs w:val="28"/>
        </w:rPr>
        <w:t xml:space="preserve">и оказанных услуг, </w:t>
      </w:r>
      <w:r>
        <w:rPr>
          <w:bCs/>
          <w:color w:val="000000"/>
          <w:spacing w:val="-4"/>
          <w:szCs w:val="28"/>
        </w:rPr>
        <w:t xml:space="preserve">аудитор </w:t>
      </w:r>
      <w:r w:rsidRPr="00E62673">
        <w:rPr>
          <w:bCs/>
          <w:color w:val="000000"/>
          <w:spacing w:val="14"/>
          <w:szCs w:val="28"/>
        </w:rPr>
        <w:t>свери</w:t>
      </w:r>
      <w:r>
        <w:rPr>
          <w:bCs/>
          <w:color w:val="000000"/>
          <w:spacing w:val="14"/>
          <w:szCs w:val="28"/>
        </w:rPr>
        <w:t>л</w:t>
      </w:r>
      <w:r w:rsidRPr="00E62673">
        <w:rPr>
          <w:bCs/>
          <w:color w:val="000000"/>
          <w:szCs w:val="28"/>
        </w:rPr>
        <w:t xml:space="preserve"> </w:t>
      </w:r>
      <w:r w:rsidRPr="00E62673">
        <w:rPr>
          <w:bCs/>
          <w:color w:val="000000"/>
          <w:spacing w:val="17"/>
          <w:szCs w:val="28"/>
        </w:rPr>
        <w:t xml:space="preserve">записи </w:t>
      </w:r>
      <w:r w:rsidRPr="00E62673">
        <w:rPr>
          <w:bCs/>
          <w:color w:val="000000"/>
          <w:spacing w:val="-4"/>
          <w:szCs w:val="28"/>
        </w:rPr>
        <w:t>по дебету счета 51 "Расчетный счет" с креди</w:t>
      </w:r>
      <w:r w:rsidRPr="00E62673">
        <w:rPr>
          <w:bCs/>
          <w:color w:val="000000"/>
          <w:spacing w:val="-4"/>
          <w:szCs w:val="28"/>
        </w:rPr>
        <w:softHyphen/>
        <w:t xml:space="preserve">товыми </w:t>
      </w:r>
      <w:r w:rsidRPr="00E62673">
        <w:rPr>
          <w:bCs/>
          <w:color w:val="000000"/>
          <w:spacing w:val="19"/>
          <w:szCs w:val="28"/>
        </w:rPr>
        <w:t>записями</w:t>
      </w:r>
      <w:r w:rsidRPr="00E62673">
        <w:rPr>
          <w:bCs/>
          <w:color w:val="000000"/>
          <w:szCs w:val="28"/>
        </w:rPr>
        <w:t xml:space="preserve"> </w:t>
      </w:r>
      <w:r>
        <w:rPr>
          <w:bCs/>
          <w:color w:val="000000"/>
          <w:spacing w:val="-4"/>
          <w:szCs w:val="28"/>
        </w:rPr>
        <w:t>учетных регист</w:t>
      </w:r>
      <w:r w:rsidRPr="00E62673">
        <w:rPr>
          <w:bCs/>
          <w:color w:val="000000"/>
          <w:spacing w:val="-4"/>
          <w:szCs w:val="28"/>
        </w:rPr>
        <w:t>ров по счетам 90 "</w:t>
      </w:r>
      <w:r>
        <w:rPr>
          <w:bCs/>
          <w:color w:val="000000"/>
          <w:spacing w:val="-4"/>
          <w:szCs w:val="28"/>
        </w:rPr>
        <w:t>Реализация</w:t>
      </w:r>
      <w:r w:rsidRPr="00E62673">
        <w:rPr>
          <w:bCs/>
          <w:color w:val="000000"/>
          <w:spacing w:val="-4"/>
          <w:szCs w:val="28"/>
        </w:rPr>
        <w:t>"</w:t>
      </w:r>
      <w:r w:rsidRPr="00E62673">
        <w:rPr>
          <w:bCs/>
          <w:color w:val="000000"/>
          <w:spacing w:val="-7"/>
          <w:szCs w:val="28"/>
        </w:rPr>
        <w:t xml:space="preserve"> </w:t>
      </w:r>
      <w:r w:rsidRPr="00E62673">
        <w:rPr>
          <w:bCs/>
          <w:color w:val="000000"/>
          <w:spacing w:val="13"/>
          <w:szCs w:val="28"/>
        </w:rPr>
        <w:t xml:space="preserve">или </w:t>
      </w:r>
      <w:r w:rsidRPr="00E62673">
        <w:rPr>
          <w:bCs/>
          <w:color w:val="000000"/>
          <w:spacing w:val="-7"/>
          <w:szCs w:val="28"/>
        </w:rPr>
        <w:t>62 "Расчеты с покупателями и заказчиками", 76 "Расчеты с разными дебиторами и кредито</w:t>
      </w:r>
      <w:r w:rsidRPr="00E62673">
        <w:rPr>
          <w:bCs/>
          <w:color w:val="000000"/>
          <w:spacing w:val="-7"/>
          <w:szCs w:val="28"/>
        </w:rPr>
        <w:softHyphen/>
      </w:r>
      <w:r w:rsidRPr="00E62673">
        <w:rPr>
          <w:bCs/>
          <w:color w:val="000000"/>
          <w:spacing w:val="-22"/>
          <w:szCs w:val="28"/>
        </w:rPr>
        <w:t>рами ".</w:t>
      </w:r>
    </w:p>
    <w:p w:rsidR="00B5109F" w:rsidRPr="00677E7D" w:rsidRDefault="00B5109F" w:rsidP="002423A1">
      <w:pPr>
        <w:shd w:val="clear" w:color="auto" w:fill="FFFFFF"/>
        <w:spacing w:line="360" w:lineRule="auto"/>
        <w:ind w:firstLine="709"/>
        <w:jc w:val="both"/>
        <w:rPr>
          <w:spacing w:val="3"/>
          <w:szCs w:val="28"/>
        </w:rPr>
      </w:pPr>
      <w:r w:rsidRPr="00677E7D">
        <w:rPr>
          <w:spacing w:val="3"/>
          <w:szCs w:val="28"/>
        </w:rPr>
        <w:t>Поступление денежных средств от финансо</w:t>
      </w:r>
      <w:r w:rsidRPr="00677E7D">
        <w:rPr>
          <w:spacing w:val="3"/>
          <w:szCs w:val="28"/>
        </w:rPr>
        <w:softHyphen/>
        <w:t>во-кредитных организаций в виде кредитов аудитор проверил путем встречной сверки записей по регистрам бухгалтерского учета по счетам 66 "Расчеты по краткосрочным кредитам и займам", 67 "Расчеты по долгосрочным кредитам и займам",  51 "Рас</w:t>
      </w:r>
      <w:r w:rsidRPr="00677E7D">
        <w:rPr>
          <w:spacing w:val="3"/>
          <w:szCs w:val="28"/>
        </w:rPr>
        <w:softHyphen/>
        <w:t>четный счет",  55 "Специальные счета в банках", а также сверки выписок и приложен</w:t>
      </w:r>
      <w:r w:rsidRPr="00677E7D">
        <w:rPr>
          <w:spacing w:val="3"/>
          <w:szCs w:val="28"/>
        </w:rPr>
        <w:softHyphen/>
        <w:t xml:space="preserve">ных к ним документов. </w:t>
      </w:r>
    </w:p>
    <w:p w:rsidR="00B5109F" w:rsidRPr="00677E7D" w:rsidRDefault="00B5109F" w:rsidP="002423A1">
      <w:pPr>
        <w:shd w:val="clear" w:color="auto" w:fill="FFFFFF"/>
        <w:spacing w:line="360" w:lineRule="auto"/>
        <w:ind w:firstLine="709"/>
        <w:jc w:val="both"/>
        <w:rPr>
          <w:spacing w:val="3"/>
          <w:szCs w:val="28"/>
        </w:rPr>
      </w:pPr>
      <w:r w:rsidRPr="00677E7D">
        <w:rPr>
          <w:spacing w:val="3"/>
          <w:szCs w:val="28"/>
        </w:rPr>
        <w:t>Особое внимание аудитор уде</w:t>
      </w:r>
      <w:r w:rsidRPr="00677E7D">
        <w:rPr>
          <w:spacing w:val="3"/>
          <w:szCs w:val="28"/>
        </w:rPr>
        <w:softHyphen/>
        <w:t>лил проверке полноты оприходования налич</w:t>
      </w:r>
      <w:r w:rsidRPr="00677E7D">
        <w:rPr>
          <w:spacing w:val="3"/>
          <w:szCs w:val="28"/>
        </w:rPr>
        <w:softHyphen/>
        <w:t>ных денежных средств, сдаваемых в кассу обслуживающего банка. Для этого аудитор провел встречную проверку записей с данны</w:t>
      </w:r>
      <w:r w:rsidRPr="00677E7D">
        <w:rPr>
          <w:spacing w:val="3"/>
          <w:szCs w:val="28"/>
        </w:rPr>
        <w:softHyphen/>
        <w:t xml:space="preserve">ми учетного регистра по кредиту счета 50 "Касса ". </w:t>
      </w:r>
    </w:p>
    <w:p w:rsidR="00B5109F" w:rsidRPr="00677E7D" w:rsidRDefault="00B5109F" w:rsidP="002423A1">
      <w:pPr>
        <w:shd w:val="clear" w:color="auto" w:fill="FFFFFF"/>
        <w:spacing w:line="360" w:lineRule="auto"/>
        <w:ind w:firstLine="709"/>
        <w:jc w:val="both"/>
        <w:rPr>
          <w:spacing w:val="3"/>
          <w:szCs w:val="28"/>
        </w:rPr>
      </w:pPr>
      <w:r w:rsidRPr="00677E7D">
        <w:rPr>
          <w:spacing w:val="3"/>
          <w:szCs w:val="28"/>
        </w:rPr>
        <w:t>Детальной проверке были подверг</w:t>
      </w:r>
      <w:r w:rsidRPr="00677E7D">
        <w:rPr>
          <w:spacing w:val="3"/>
          <w:szCs w:val="28"/>
        </w:rPr>
        <w:softHyphen/>
        <w:t>нуты операции по счету 51 "Расчетный счет" в сопоставлении со счетами учета затрат (20 "Основное производство", 26 "Общехозяйст</w:t>
      </w:r>
      <w:r w:rsidRPr="00677E7D">
        <w:rPr>
          <w:spacing w:val="3"/>
          <w:szCs w:val="28"/>
        </w:rPr>
        <w:softHyphen/>
      </w:r>
      <w:r>
        <w:rPr>
          <w:spacing w:val="3"/>
          <w:szCs w:val="28"/>
        </w:rPr>
        <w:t>венные расходы</w:t>
      </w:r>
      <w:r w:rsidR="003B0190">
        <w:rPr>
          <w:spacing w:val="3"/>
          <w:szCs w:val="28"/>
        </w:rPr>
        <w:t>"</w:t>
      </w:r>
      <w:r w:rsidRPr="00677E7D">
        <w:rPr>
          <w:spacing w:val="3"/>
          <w:szCs w:val="28"/>
        </w:rPr>
        <w:t>), так как в дан</w:t>
      </w:r>
      <w:r w:rsidRPr="00677E7D">
        <w:rPr>
          <w:spacing w:val="3"/>
          <w:szCs w:val="28"/>
        </w:rPr>
        <w:softHyphen/>
        <w:t xml:space="preserve">ном случае </w:t>
      </w:r>
      <w:r>
        <w:rPr>
          <w:spacing w:val="3"/>
          <w:szCs w:val="28"/>
        </w:rPr>
        <w:t xml:space="preserve">могло </w:t>
      </w:r>
      <w:r w:rsidRPr="00677E7D">
        <w:rPr>
          <w:spacing w:val="3"/>
          <w:szCs w:val="28"/>
        </w:rPr>
        <w:t>быть сокрыто перечисление средств за не</w:t>
      </w:r>
      <w:r>
        <w:rPr>
          <w:spacing w:val="3"/>
          <w:szCs w:val="28"/>
        </w:rPr>
        <w:t xml:space="preserve"> </w:t>
      </w:r>
      <w:r w:rsidRPr="00677E7D">
        <w:rPr>
          <w:spacing w:val="3"/>
          <w:szCs w:val="28"/>
        </w:rPr>
        <w:t xml:space="preserve">выполненные </w:t>
      </w:r>
      <w:r>
        <w:rPr>
          <w:spacing w:val="3"/>
          <w:szCs w:val="28"/>
        </w:rPr>
        <w:t>работы, не оказан</w:t>
      </w:r>
      <w:r w:rsidRPr="00677E7D">
        <w:rPr>
          <w:spacing w:val="3"/>
          <w:szCs w:val="28"/>
        </w:rPr>
        <w:t>ные услуги.</w:t>
      </w:r>
    </w:p>
    <w:p w:rsidR="00B5109F" w:rsidRPr="00677E7D" w:rsidRDefault="00B5109F" w:rsidP="002423A1">
      <w:pPr>
        <w:shd w:val="clear" w:color="auto" w:fill="FFFFFF"/>
        <w:spacing w:line="360" w:lineRule="auto"/>
        <w:ind w:right="11" w:firstLine="709"/>
        <w:jc w:val="both"/>
        <w:rPr>
          <w:spacing w:val="3"/>
          <w:szCs w:val="28"/>
        </w:rPr>
      </w:pPr>
      <w:r w:rsidRPr="00677E7D">
        <w:rPr>
          <w:spacing w:val="3"/>
          <w:szCs w:val="28"/>
        </w:rPr>
        <w:t>Пересекающейся процедурой проверки операций по расчетному счету явля</w:t>
      </w:r>
      <w:r w:rsidRPr="00677E7D">
        <w:rPr>
          <w:spacing w:val="3"/>
          <w:szCs w:val="28"/>
        </w:rPr>
        <w:softHyphen/>
        <w:t>ется проверка списания денежных средств со счета и полноты оприходования наличных де</w:t>
      </w:r>
      <w:r w:rsidRPr="00677E7D">
        <w:rPr>
          <w:spacing w:val="3"/>
          <w:szCs w:val="28"/>
        </w:rPr>
        <w:softHyphen/>
        <w:t xml:space="preserve">нег в кассу. </w:t>
      </w:r>
    </w:p>
    <w:p w:rsidR="000A482A" w:rsidRDefault="0091025F" w:rsidP="0091025F">
      <w:pPr>
        <w:shd w:val="clear" w:color="auto" w:fill="FFFFFF"/>
        <w:spacing w:line="360" w:lineRule="auto"/>
        <w:ind w:right="11" w:firstLine="709"/>
        <w:jc w:val="both"/>
        <w:rPr>
          <w:spacing w:val="3"/>
          <w:szCs w:val="28"/>
        </w:rPr>
      </w:pPr>
      <w:r>
        <w:rPr>
          <w:spacing w:val="3"/>
          <w:szCs w:val="28"/>
        </w:rPr>
        <w:t>Аудитор проверил</w:t>
      </w:r>
      <w:r w:rsidR="00B5109F" w:rsidRPr="00677E7D">
        <w:rPr>
          <w:spacing w:val="3"/>
          <w:szCs w:val="28"/>
        </w:rPr>
        <w:t xml:space="preserve"> приложена ли к выписке банка по операции снятия наличных денег квитанция</w:t>
      </w:r>
      <w:r>
        <w:rPr>
          <w:spacing w:val="3"/>
          <w:szCs w:val="28"/>
        </w:rPr>
        <w:t xml:space="preserve"> к при</w:t>
      </w:r>
      <w:r>
        <w:rPr>
          <w:spacing w:val="3"/>
          <w:szCs w:val="28"/>
        </w:rPr>
        <w:softHyphen/>
        <w:t>ходному кассовому ордеру,</w:t>
      </w:r>
      <w:r w:rsidR="00B5109F" w:rsidRPr="00677E7D">
        <w:rPr>
          <w:spacing w:val="3"/>
          <w:szCs w:val="28"/>
        </w:rPr>
        <w:t xml:space="preserve"> тождественность записей в регистрах синте</w:t>
      </w:r>
      <w:r w:rsidR="00B5109F" w:rsidRPr="00677E7D">
        <w:rPr>
          <w:spacing w:val="3"/>
          <w:szCs w:val="28"/>
        </w:rPr>
        <w:softHyphen/>
        <w:t>тического учета по кредиту счета 51 "Рас</w:t>
      </w:r>
      <w:r w:rsidR="00B5109F" w:rsidRPr="00677E7D">
        <w:rPr>
          <w:spacing w:val="3"/>
          <w:szCs w:val="28"/>
        </w:rPr>
        <w:softHyphen/>
        <w:t xml:space="preserve">четные счета" и дебету счета 50 "Касса". </w:t>
      </w:r>
    </w:p>
    <w:p w:rsidR="0091025F" w:rsidRPr="0091025F" w:rsidRDefault="000A482A" w:rsidP="0091025F">
      <w:pPr>
        <w:spacing w:line="360" w:lineRule="auto"/>
        <w:ind w:firstLine="720"/>
        <w:jc w:val="both"/>
      </w:pPr>
      <w:r>
        <w:t xml:space="preserve">Проверка </w:t>
      </w:r>
      <w:r>
        <w:rPr>
          <w:szCs w:val="28"/>
        </w:rPr>
        <w:t>к</w:t>
      </w:r>
      <w:r w:rsidRPr="00FA4C80">
        <w:rPr>
          <w:szCs w:val="28"/>
        </w:rPr>
        <w:t>орреспонденци</w:t>
      </w:r>
      <w:r>
        <w:rPr>
          <w:szCs w:val="28"/>
        </w:rPr>
        <w:t>и</w:t>
      </w:r>
      <w:r w:rsidRPr="00FA4C80">
        <w:rPr>
          <w:szCs w:val="28"/>
        </w:rPr>
        <w:t xml:space="preserve"> счетов по учету </w:t>
      </w:r>
      <w:r>
        <w:t xml:space="preserve">денежных средств на расчетном счете </w:t>
      </w:r>
      <w:r w:rsidRPr="00FA4C80">
        <w:rPr>
          <w:szCs w:val="28"/>
        </w:rPr>
        <w:t xml:space="preserve">в </w:t>
      </w:r>
      <w:r>
        <w:t xml:space="preserve">ООО «Луидор» </w:t>
      </w:r>
      <w:r w:rsidRPr="00FA4C80">
        <w:t>представлен</w:t>
      </w:r>
      <w:r>
        <w:t>а</w:t>
      </w:r>
      <w:r w:rsidRPr="00FA4C80">
        <w:t xml:space="preserve"> в таблице </w:t>
      </w:r>
      <w:r>
        <w:t>2.3 (</w:t>
      </w:r>
      <w:r w:rsidRPr="003B0190">
        <w:t xml:space="preserve">Приложение </w:t>
      </w:r>
      <w:r w:rsidR="00846CB4">
        <w:t>Е</w:t>
      </w:r>
      <w:r w:rsidRPr="003B0190">
        <w:t>).</w:t>
      </w:r>
    </w:p>
    <w:p w:rsidR="0091025F" w:rsidRDefault="000A482A" w:rsidP="0091025F">
      <w:pPr>
        <w:spacing w:line="360" w:lineRule="auto"/>
        <w:ind w:firstLine="720"/>
        <w:jc w:val="right"/>
        <w:rPr>
          <w:szCs w:val="28"/>
        </w:rPr>
      </w:pPr>
      <w:r w:rsidRPr="00FA4C80">
        <w:rPr>
          <w:szCs w:val="28"/>
        </w:rPr>
        <w:t xml:space="preserve">Таблица </w:t>
      </w:r>
      <w:r>
        <w:rPr>
          <w:szCs w:val="28"/>
        </w:rPr>
        <w:t>2</w:t>
      </w:r>
      <w:r w:rsidRPr="00FA4C80">
        <w:rPr>
          <w:szCs w:val="28"/>
        </w:rPr>
        <w:t>.</w:t>
      </w:r>
      <w:r w:rsidR="0091025F">
        <w:rPr>
          <w:szCs w:val="28"/>
        </w:rPr>
        <w:t>3</w:t>
      </w:r>
      <w:r w:rsidRPr="00FA4C80">
        <w:rPr>
          <w:szCs w:val="28"/>
        </w:rPr>
        <w:t xml:space="preserve"> </w:t>
      </w:r>
    </w:p>
    <w:p w:rsidR="000A482A" w:rsidRPr="00FA4C80" w:rsidRDefault="000A482A" w:rsidP="000A482A">
      <w:pPr>
        <w:spacing w:line="360" w:lineRule="auto"/>
        <w:ind w:firstLine="720"/>
        <w:jc w:val="both"/>
        <w:rPr>
          <w:szCs w:val="28"/>
        </w:rPr>
      </w:pPr>
      <w:r>
        <w:rPr>
          <w:szCs w:val="28"/>
        </w:rPr>
        <w:t>Проверка к</w:t>
      </w:r>
      <w:r w:rsidRPr="00FA4C80">
        <w:rPr>
          <w:szCs w:val="28"/>
        </w:rPr>
        <w:t>орреспонденци</w:t>
      </w:r>
      <w:r>
        <w:rPr>
          <w:szCs w:val="28"/>
        </w:rPr>
        <w:t>и</w:t>
      </w:r>
      <w:r w:rsidRPr="00FA4C80">
        <w:rPr>
          <w:szCs w:val="28"/>
        </w:rPr>
        <w:t xml:space="preserve"> счетов по учету </w:t>
      </w:r>
      <w:r>
        <w:t xml:space="preserve">денежных средств на расчетном счете </w:t>
      </w:r>
      <w:r w:rsidRPr="00FA4C80">
        <w:rPr>
          <w:szCs w:val="28"/>
        </w:rPr>
        <w:t xml:space="preserve">в </w:t>
      </w:r>
      <w:r>
        <w:t>ООО «Луидор»</w:t>
      </w:r>
      <w:r w:rsidRPr="00FA4C80">
        <w:rPr>
          <w:szCs w:val="28"/>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900"/>
        <w:gridCol w:w="1080"/>
        <w:gridCol w:w="900"/>
        <w:gridCol w:w="1080"/>
        <w:gridCol w:w="1440"/>
      </w:tblGrid>
      <w:tr w:rsidR="000A482A" w:rsidRPr="00FA4C80" w:rsidTr="000A482A">
        <w:trPr>
          <w:cantSplit/>
        </w:trPr>
        <w:tc>
          <w:tcPr>
            <w:tcW w:w="648" w:type="dxa"/>
            <w:vMerge w:val="restart"/>
          </w:tcPr>
          <w:p w:rsidR="000A482A" w:rsidRPr="00FA4C80" w:rsidRDefault="000A482A" w:rsidP="000543F2">
            <w:pPr>
              <w:jc w:val="center"/>
              <w:rPr>
                <w:rFonts w:cs="Arial"/>
                <w:sz w:val="24"/>
                <w:szCs w:val="24"/>
              </w:rPr>
            </w:pPr>
            <w:r w:rsidRPr="00FA4C80">
              <w:rPr>
                <w:rFonts w:cs="Arial"/>
                <w:sz w:val="24"/>
                <w:szCs w:val="24"/>
              </w:rPr>
              <w:t>№ п/п</w:t>
            </w:r>
          </w:p>
        </w:tc>
        <w:tc>
          <w:tcPr>
            <w:tcW w:w="3960" w:type="dxa"/>
            <w:vMerge w:val="restart"/>
          </w:tcPr>
          <w:p w:rsidR="000A482A" w:rsidRPr="00FA4C80" w:rsidRDefault="000A482A" w:rsidP="000543F2">
            <w:pPr>
              <w:jc w:val="center"/>
              <w:rPr>
                <w:rFonts w:cs="Arial"/>
                <w:sz w:val="24"/>
                <w:szCs w:val="24"/>
              </w:rPr>
            </w:pPr>
            <w:r w:rsidRPr="00FA4C80">
              <w:rPr>
                <w:rFonts w:cs="Arial"/>
                <w:sz w:val="24"/>
                <w:szCs w:val="24"/>
              </w:rPr>
              <w:t>Содержание хозяйственных операций</w:t>
            </w:r>
          </w:p>
        </w:tc>
        <w:tc>
          <w:tcPr>
            <w:tcW w:w="1980" w:type="dxa"/>
            <w:gridSpan w:val="2"/>
          </w:tcPr>
          <w:p w:rsidR="000A482A" w:rsidRPr="000A482A" w:rsidRDefault="000A482A" w:rsidP="000543F2">
            <w:pPr>
              <w:jc w:val="center"/>
              <w:rPr>
                <w:rFonts w:cs="Arial"/>
                <w:sz w:val="24"/>
                <w:szCs w:val="24"/>
              </w:rPr>
            </w:pPr>
            <w:r w:rsidRPr="000A482A">
              <w:rPr>
                <w:rFonts w:cs="Arial"/>
                <w:sz w:val="24"/>
                <w:szCs w:val="24"/>
              </w:rPr>
              <w:t xml:space="preserve">Корреспонденция счетов </w:t>
            </w:r>
            <w:r w:rsidRPr="000A482A">
              <w:rPr>
                <w:sz w:val="24"/>
                <w:szCs w:val="24"/>
              </w:rPr>
              <w:t>ООО «Луидор»</w:t>
            </w:r>
          </w:p>
        </w:tc>
        <w:tc>
          <w:tcPr>
            <w:tcW w:w="1980" w:type="dxa"/>
            <w:gridSpan w:val="2"/>
          </w:tcPr>
          <w:p w:rsidR="000A482A" w:rsidRPr="00FA4C80" w:rsidRDefault="000A482A" w:rsidP="000543F2">
            <w:pPr>
              <w:jc w:val="center"/>
              <w:rPr>
                <w:rFonts w:cs="Arial"/>
                <w:sz w:val="24"/>
                <w:szCs w:val="24"/>
              </w:rPr>
            </w:pPr>
            <w:r w:rsidRPr="00FA4C80">
              <w:rPr>
                <w:rFonts w:cs="Arial"/>
                <w:sz w:val="24"/>
                <w:szCs w:val="24"/>
              </w:rPr>
              <w:t xml:space="preserve">Корреспон-денция счетов </w:t>
            </w:r>
            <w:r>
              <w:rPr>
                <w:rFonts w:cs="Arial"/>
                <w:sz w:val="24"/>
                <w:szCs w:val="24"/>
              </w:rPr>
              <w:t>аудитора</w:t>
            </w:r>
          </w:p>
        </w:tc>
        <w:tc>
          <w:tcPr>
            <w:tcW w:w="1440" w:type="dxa"/>
            <w:vMerge w:val="restart"/>
          </w:tcPr>
          <w:p w:rsidR="000A482A" w:rsidRPr="00FA4C80" w:rsidRDefault="004E17CE" w:rsidP="000543F2">
            <w:pPr>
              <w:jc w:val="center"/>
              <w:rPr>
                <w:rFonts w:cs="Arial"/>
                <w:sz w:val="24"/>
                <w:szCs w:val="24"/>
              </w:rPr>
            </w:pPr>
            <w:r>
              <w:rPr>
                <w:rFonts w:cs="Arial"/>
                <w:sz w:val="24"/>
                <w:szCs w:val="24"/>
              </w:rPr>
              <w:t>Сумма, руб.</w:t>
            </w:r>
          </w:p>
        </w:tc>
      </w:tr>
      <w:tr w:rsidR="000A482A" w:rsidRPr="00FA4C80" w:rsidTr="000A482A">
        <w:trPr>
          <w:cantSplit/>
        </w:trPr>
        <w:tc>
          <w:tcPr>
            <w:tcW w:w="648" w:type="dxa"/>
            <w:vMerge/>
          </w:tcPr>
          <w:p w:rsidR="000A482A" w:rsidRPr="00FA4C80" w:rsidRDefault="000A482A" w:rsidP="000543F2">
            <w:pPr>
              <w:jc w:val="both"/>
              <w:rPr>
                <w:rFonts w:cs="Arial"/>
                <w:sz w:val="24"/>
                <w:szCs w:val="24"/>
              </w:rPr>
            </w:pPr>
          </w:p>
        </w:tc>
        <w:tc>
          <w:tcPr>
            <w:tcW w:w="3960" w:type="dxa"/>
            <w:vMerge/>
          </w:tcPr>
          <w:p w:rsidR="000A482A" w:rsidRPr="00FA4C80" w:rsidRDefault="000A482A" w:rsidP="000543F2">
            <w:pPr>
              <w:jc w:val="both"/>
              <w:rPr>
                <w:rFonts w:cs="Arial"/>
                <w:sz w:val="24"/>
                <w:szCs w:val="24"/>
              </w:rPr>
            </w:pPr>
          </w:p>
        </w:tc>
        <w:tc>
          <w:tcPr>
            <w:tcW w:w="900" w:type="dxa"/>
          </w:tcPr>
          <w:p w:rsidR="000A482A" w:rsidRPr="00FA4C80" w:rsidRDefault="000A482A" w:rsidP="000543F2">
            <w:pPr>
              <w:jc w:val="center"/>
              <w:rPr>
                <w:rFonts w:cs="Arial"/>
                <w:sz w:val="24"/>
                <w:szCs w:val="24"/>
              </w:rPr>
            </w:pPr>
            <w:r w:rsidRPr="00FA4C80">
              <w:rPr>
                <w:rFonts w:cs="Arial"/>
                <w:sz w:val="24"/>
                <w:szCs w:val="24"/>
              </w:rPr>
              <w:t>Дебет</w:t>
            </w:r>
          </w:p>
        </w:tc>
        <w:tc>
          <w:tcPr>
            <w:tcW w:w="1080" w:type="dxa"/>
          </w:tcPr>
          <w:p w:rsidR="000A482A" w:rsidRPr="003136DA" w:rsidRDefault="000A482A" w:rsidP="000543F2">
            <w:pPr>
              <w:jc w:val="center"/>
              <w:rPr>
                <w:rFonts w:cs="Arial"/>
                <w:sz w:val="24"/>
                <w:szCs w:val="24"/>
              </w:rPr>
            </w:pPr>
            <w:r w:rsidRPr="003136DA">
              <w:rPr>
                <w:rFonts w:cs="Arial"/>
                <w:sz w:val="24"/>
                <w:szCs w:val="24"/>
              </w:rPr>
              <w:t>Кредит</w:t>
            </w:r>
          </w:p>
        </w:tc>
        <w:tc>
          <w:tcPr>
            <w:tcW w:w="900" w:type="dxa"/>
          </w:tcPr>
          <w:p w:rsidR="000A482A" w:rsidRPr="00FA4C80" w:rsidRDefault="000A482A" w:rsidP="000543F2">
            <w:pPr>
              <w:jc w:val="center"/>
              <w:rPr>
                <w:rFonts w:cs="Arial"/>
                <w:sz w:val="24"/>
                <w:szCs w:val="24"/>
              </w:rPr>
            </w:pPr>
            <w:r w:rsidRPr="00FA4C80">
              <w:rPr>
                <w:rFonts w:cs="Arial"/>
                <w:sz w:val="24"/>
                <w:szCs w:val="24"/>
              </w:rPr>
              <w:t>Дебет</w:t>
            </w:r>
          </w:p>
        </w:tc>
        <w:tc>
          <w:tcPr>
            <w:tcW w:w="1080" w:type="dxa"/>
          </w:tcPr>
          <w:p w:rsidR="000A482A" w:rsidRPr="00FA4C80" w:rsidRDefault="000A482A" w:rsidP="000543F2">
            <w:pPr>
              <w:jc w:val="center"/>
              <w:rPr>
                <w:rFonts w:cs="Arial"/>
                <w:sz w:val="24"/>
                <w:szCs w:val="24"/>
              </w:rPr>
            </w:pPr>
            <w:r w:rsidRPr="00FA4C80">
              <w:rPr>
                <w:rFonts w:cs="Arial"/>
                <w:sz w:val="24"/>
                <w:szCs w:val="24"/>
              </w:rPr>
              <w:t>Кредит</w:t>
            </w:r>
          </w:p>
        </w:tc>
        <w:tc>
          <w:tcPr>
            <w:tcW w:w="1440" w:type="dxa"/>
            <w:vMerge/>
          </w:tcPr>
          <w:p w:rsidR="000A482A" w:rsidRPr="00FA4C80" w:rsidRDefault="000A482A" w:rsidP="000543F2">
            <w:pPr>
              <w:jc w:val="both"/>
              <w:rPr>
                <w:rFonts w:cs="Arial"/>
                <w:sz w:val="24"/>
                <w:szCs w:val="24"/>
              </w:rPr>
            </w:pPr>
          </w:p>
        </w:tc>
      </w:tr>
      <w:tr w:rsidR="000A482A" w:rsidRPr="00FA4C80" w:rsidTr="000A482A">
        <w:tc>
          <w:tcPr>
            <w:tcW w:w="648" w:type="dxa"/>
            <w:vAlign w:val="center"/>
          </w:tcPr>
          <w:p w:rsidR="000A482A" w:rsidRPr="00FA4C80" w:rsidRDefault="000A482A" w:rsidP="000543F2">
            <w:pPr>
              <w:jc w:val="center"/>
              <w:rPr>
                <w:rFonts w:cs="Arial"/>
                <w:bCs/>
                <w:sz w:val="24"/>
                <w:szCs w:val="24"/>
              </w:rPr>
            </w:pPr>
            <w:r w:rsidRPr="00FA4C80">
              <w:rPr>
                <w:rFonts w:cs="Arial"/>
                <w:bCs/>
                <w:sz w:val="24"/>
                <w:szCs w:val="24"/>
              </w:rPr>
              <w:t>1</w:t>
            </w:r>
          </w:p>
        </w:tc>
        <w:tc>
          <w:tcPr>
            <w:tcW w:w="3960" w:type="dxa"/>
          </w:tcPr>
          <w:p w:rsidR="000A482A" w:rsidRPr="00FA4C80" w:rsidRDefault="000A482A" w:rsidP="000543F2">
            <w:pPr>
              <w:jc w:val="both"/>
              <w:rPr>
                <w:sz w:val="24"/>
                <w:szCs w:val="24"/>
              </w:rPr>
            </w:pPr>
            <w:r>
              <w:rPr>
                <w:sz w:val="24"/>
                <w:szCs w:val="24"/>
              </w:rPr>
              <w:t>Перечислено вознаграждение банку</w:t>
            </w:r>
          </w:p>
        </w:tc>
        <w:tc>
          <w:tcPr>
            <w:tcW w:w="900" w:type="dxa"/>
            <w:vAlign w:val="center"/>
          </w:tcPr>
          <w:p w:rsidR="000A482A" w:rsidRPr="00FA4C80" w:rsidRDefault="000A482A" w:rsidP="000543F2">
            <w:pPr>
              <w:jc w:val="center"/>
              <w:rPr>
                <w:sz w:val="24"/>
                <w:szCs w:val="24"/>
              </w:rPr>
            </w:pPr>
            <w:r>
              <w:rPr>
                <w:sz w:val="24"/>
                <w:szCs w:val="24"/>
              </w:rPr>
              <w:t>20</w:t>
            </w:r>
          </w:p>
        </w:tc>
        <w:tc>
          <w:tcPr>
            <w:tcW w:w="1080" w:type="dxa"/>
            <w:vAlign w:val="center"/>
          </w:tcPr>
          <w:p w:rsidR="000A482A" w:rsidRPr="00FA4C80" w:rsidRDefault="000A482A" w:rsidP="000543F2">
            <w:pPr>
              <w:jc w:val="center"/>
              <w:rPr>
                <w:sz w:val="24"/>
                <w:szCs w:val="24"/>
              </w:rPr>
            </w:pPr>
            <w:r>
              <w:rPr>
                <w:sz w:val="24"/>
                <w:szCs w:val="24"/>
              </w:rPr>
              <w:t>51</w:t>
            </w:r>
          </w:p>
        </w:tc>
        <w:tc>
          <w:tcPr>
            <w:tcW w:w="900" w:type="dxa"/>
            <w:vAlign w:val="center"/>
          </w:tcPr>
          <w:p w:rsidR="000A482A" w:rsidRPr="00FA4C80" w:rsidRDefault="000A482A" w:rsidP="000543F2">
            <w:pPr>
              <w:jc w:val="center"/>
              <w:rPr>
                <w:sz w:val="24"/>
                <w:szCs w:val="24"/>
              </w:rPr>
            </w:pPr>
            <w:r>
              <w:rPr>
                <w:sz w:val="24"/>
                <w:szCs w:val="24"/>
              </w:rPr>
              <w:t>20</w:t>
            </w:r>
          </w:p>
        </w:tc>
        <w:tc>
          <w:tcPr>
            <w:tcW w:w="1080" w:type="dxa"/>
            <w:vAlign w:val="center"/>
          </w:tcPr>
          <w:p w:rsidR="000A482A" w:rsidRPr="00FA4C80" w:rsidRDefault="000A482A" w:rsidP="000543F2">
            <w:pPr>
              <w:jc w:val="center"/>
              <w:rPr>
                <w:sz w:val="24"/>
                <w:szCs w:val="24"/>
              </w:rPr>
            </w:pPr>
            <w:r>
              <w:rPr>
                <w:sz w:val="24"/>
                <w:szCs w:val="24"/>
              </w:rPr>
              <w:t>51</w:t>
            </w:r>
          </w:p>
        </w:tc>
        <w:tc>
          <w:tcPr>
            <w:tcW w:w="1440" w:type="dxa"/>
            <w:vAlign w:val="center"/>
          </w:tcPr>
          <w:p w:rsidR="000A482A" w:rsidRPr="00FA4C80" w:rsidRDefault="000A482A" w:rsidP="000543F2">
            <w:pPr>
              <w:jc w:val="center"/>
              <w:rPr>
                <w:sz w:val="24"/>
                <w:szCs w:val="24"/>
              </w:rPr>
            </w:pPr>
            <w:r>
              <w:rPr>
                <w:sz w:val="24"/>
                <w:szCs w:val="24"/>
              </w:rPr>
              <w:t>30 656</w:t>
            </w:r>
          </w:p>
        </w:tc>
      </w:tr>
      <w:tr w:rsidR="000A482A" w:rsidRPr="00FA4C80" w:rsidTr="000A482A">
        <w:tc>
          <w:tcPr>
            <w:tcW w:w="648" w:type="dxa"/>
            <w:vAlign w:val="center"/>
          </w:tcPr>
          <w:p w:rsidR="000A482A" w:rsidRPr="00FA4C80" w:rsidRDefault="000A482A" w:rsidP="000543F2">
            <w:pPr>
              <w:jc w:val="center"/>
              <w:rPr>
                <w:rFonts w:cs="Arial"/>
                <w:bCs/>
                <w:sz w:val="24"/>
                <w:szCs w:val="24"/>
              </w:rPr>
            </w:pPr>
            <w:r w:rsidRPr="00FA4C80">
              <w:rPr>
                <w:rFonts w:cs="Arial"/>
                <w:bCs/>
                <w:sz w:val="24"/>
                <w:szCs w:val="24"/>
              </w:rPr>
              <w:t>2</w:t>
            </w:r>
          </w:p>
        </w:tc>
        <w:tc>
          <w:tcPr>
            <w:tcW w:w="3960" w:type="dxa"/>
          </w:tcPr>
          <w:p w:rsidR="000A482A" w:rsidRPr="00FA4C80" w:rsidRDefault="000A482A" w:rsidP="000543F2">
            <w:pPr>
              <w:jc w:val="both"/>
              <w:rPr>
                <w:sz w:val="24"/>
                <w:szCs w:val="24"/>
              </w:rPr>
            </w:pPr>
            <w:r>
              <w:rPr>
                <w:sz w:val="24"/>
                <w:szCs w:val="24"/>
              </w:rPr>
              <w:t>Перечислено вознаграждение банку</w:t>
            </w:r>
          </w:p>
        </w:tc>
        <w:tc>
          <w:tcPr>
            <w:tcW w:w="900" w:type="dxa"/>
            <w:vAlign w:val="center"/>
          </w:tcPr>
          <w:p w:rsidR="000A482A" w:rsidRPr="00FA4C80" w:rsidRDefault="000A482A" w:rsidP="000543F2">
            <w:pPr>
              <w:jc w:val="center"/>
              <w:rPr>
                <w:sz w:val="24"/>
                <w:szCs w:val="24"/>
              </w:rPr>
            </w:pPr>
            <w:r>
              <w:rPr>
                <w:sz w:val="24"/>
                <w:szCs w:val="24"/>
              </w:rPr>
              <w:t>26</w:t>
            </w:r>
          </w:p>
        </w:tc>
        <w:tc>
          <w:tcPr>
            <w:tcW w:w="1080" w:type="dxa"/>
            <w:vAlign w:val="center"/>
          </w:tcPr>
          <w:p w:rsidR="000A482A" w:rsidRPr="00FA4C80" w:rsidRDefault="000A482A" w:rsidP="000543F2">
            <w:pPr>
              <w:jc w:val="center"/>
              <w:rPr>
                <w:sz w:val="24"/>
                <w:szCs w:val="24"/>
              </w:rPr>
            </w:pPr>
            <w:r>
              <w:rPr>
                <w:sz w:val="24"/>
                <w:szCs w:val="24"/>
              </w:rPr>
              <w:t>51</w:t>
            </w:r>
          </w:p>
        </w:tc>
        <w:tc>
          <w:tcPr>
            <w:tcW w:w="900" w:type="dxa"/>
            <w:vAlign w:val="center"/>
          </w:tcPr>
          <w:p w:rsidR="000A482A" w:rsidRPr="00FA4C80" w:rsidRDefault="000A482A" w:rsidP="000543F2">
            <w:pPr>
              <w:jc w:val="center"/>
              <w:rPr>
                <w:sz w:val="24"/>
                <w:szCs w:val="24"/>
              </w:rPr>
            </w:pPr>
            <w:r>
              <w:rPr>
                <w:sz w:val="24"/>
                <w:szCs w:val="24"/>
              </w:rPr>
              <w:t>26</w:t>
            </w:r>
          </w:p>
        </w:tc>
        <w:tc>
          <w:tcPr>
            <w:tcW w:w="1080" w:type="dxa"/>
            <w:vAlign w:val="center"/>
          </w:tcPr>
          <w:p w:rsidR="000A482A" w:rsidRPr="00FA4C80" w:rsidRDefault="000A482A" w:rsidP="000543F2">
            <w:pPr>
              <w:jc w:val="center"/>
              <w:rPr>
                <w:sz w:val="24"/>
                <w:szCs w:val="24"/>
              </w:rPr>
            </w:pPr>
            <w:r>
              <w:rPr>
                <w:sz w:val="24"/>
                <w:szCs w:val="24"/>
              </w:rPr>
              <w:t>51</w:t>
            </w:r>
          </w:p>
        </w:tc>
        <w:tc>
          <w:tcPr>
            <w:tcW w:w="1440" w:type="dxa"/>
            <w:vAlign w:val="center"/>
          </w:tcPr>
          <w:p w:rsidR="000A482A" w:rsidRPr="00FA4C80" w:rsidRDefault="000A482A" w:rsidP="000543F2">
            <w:pPr>
              <w:jc w:val="center"/>
              <w:rPr>
                <w:rFonts w:cs="Arial"/>
                <w:bCs/>
                <w:sz w:val="24"/>
                <w:szCs w:val="24"/>
              </w:rPr>
            </w:pPr>
            <w:r>
              <w:rPr>
                <w:rFonts w:cs="Arial"/>
                <w:bCs/>
                <w:sz w:val="24"/>
                <w:szCs w:val="24"/>
              </w:rPr>
              <w:t>69 927</w:t>
            </w:r>
          </w:p>
        </w:tc>
      </w:tr>
      <w:tr w:rsidR="000A482A" w:rsidRPr="00FA4C80" w:rsidTr="000A482A">
        <w:trPr>
          <w:trHeight w:val="284"/>
        </w:trPr>
        <w:tc>
          <w:tcPr>
            <w:tcW w:w="648" w:type="dxa"/>
            <w:vAlign w:val="center"/>
          </w:tcPr>
          <w:p w:rsidR="000A482A" w:rsidRPr="00FA4C80" w:rsidRDefault="000A482A" w:rsidP="000543F2">
            <w:pPr>
              <w:jc w:val="center"/>
              <w:rPr>
                <w:rFonts w:cs="Arial"/>
                <w:bCs/>
                <w:sz w:val="24"/>
                <w:szCs w:val="24"/>
              </w:rPr>
            </w:pPr>
            <w:r w:rsidRPr="00FA4C80">
              <w:rPr>
                <w:rFonts w:cs="Arial"/>
                <w:bCs/>
                <w:sz w:val="24"/>
                <w:szCs w:val="24"/>
              </w:rPr>
              <w:t>3</w:t>
            </w:r>
          </w:p>
        </w:tc>
        <w:tc>
          <w:tcPr>
            <w:tcW w:w="3960" w:type="dxa"/>
          </w:tcPr>
          <w:p w:rsidR="000A482A" w:rsidRPr="00FA4C80" w:rsidRDefault="000A482A" w:rsidP="000543F2">
            <w:pPr>
              <w:jc w:val="both"/>
              <w:rPr>
                <w:sz w:val="24"/>
                <w:szCs w:val="24"/>
              </w:rPr>
            </w:pPr>
            <w:r>
              <w:rPr>
                <w:sz w:val="24"/>
                <w:szCs w:val="24"/>
              </w:rPr>
              <w:t>Оплачено поставщику</w:t>
            </w:r>
          </w:p>
        </w:tc>
        <w:tc>
          <w:tcPr>
            <w:tcW w:w="900" w:type="dxa"/>
            <w:vAlign w:val="center"/>
          </w:tcPr>
          <w:p w:rsidR="000A482A" w:rsidRPr="00FA4C80" w:rsidRDefault="000A482A" w:rsidP="000543F2">
            <w:pPr>
              <w:jc w:val="center"/>
              <w:rPr>
                <w:sz w:val="24"/>
                <w:szCs w:val="24"/>
              </w:rPr>
            </w:pPr>
            <w:r>
              <w:rPr>
                <w:sz w:val="24"/>
                <w:szCs w:val="24"/>
              </w:rPr>
              <w:t>60</w:t>
            </w:r>
          </w:p>
        </w:tc>
        <w:tc>
          <w:tcPr>
            <w:tcW w:w="1080" w:type="dxa"/>
            <w:vAlign w:val="center"/>
          </w:tcPr>
          <w:p w:rsidR="000A482A" w:rsidRPr="00FA4C80" w:rsidRDefault="000A482A" w:rsidP="000543F2">
            <w:pPr>
              <w:jc w:val="center"/>
              <w:rPr>
                <w:sz w:val="24"/>
                <w:szCs w:val="24"/>
              </w:rPr>
            </w:pPr>
            <w:r>
              <w:rPr>
                <w:sz w:val="24"/>
                <w:szCs w:val="24"/>
              </w:rPr>
              <w:t>51</w:t>
            </w:r>
          </w:p>
        </w:tc>
        <w:tc>
          <w:tcPr>
            <w:tcW w:w="900" w:type="dxa"/>
            <w:vAlign w:val="center"/>
          </w:tcPr>
          <w:p w:rsidR="000A482A" w:rsidRPr="00FA4C80" w:rsidRDefault="000A482A" w:rsidP="000543F2">
            <w:pPr>
              <w:jc w:val="center"/>
              <w:rPr>
                <w:sz w:val="24"/>
                <w:szCs w:val="24"/>
              </w:rPr>
            </w:pPr>
            <w:r>
              <w:rPr>
                <w:sz w:val="24"/>
                <w:szCs w:val="24"/>
              </w:rPr>
              <w:t>60</w:t>
            </w:r>
          </w:p>
        </w:tc>
        <w:tc>
          <w:tcPr>
            <w:tcW w:w="1080" w:type="dxa"/>
            <w:vAlign w:val="center"/>
          </w:tcPr>
          <w:p w:rsidR="000A482A" w:rsidRPr="00FA4C80" w:rsidRDefault="000A482A" w:rsidP="000543F2">
            <w:pPr>
              <w:jc w:val="center"/>
              <w:rPr>
                <w:sz w:val="24"/>
                <w:szCs w:val="24"/>
              </w:rPr>
            </w:pPr>
            <w:r>
              <w:rPr>
                <w:sz w:val="24"/>
                <w:szCs w:val="24"/>
              </w:rPr>
              <w:t>51</w:t>
            </w:r>
          </w:p>
        </w:tc>
        <w:tc>
          <w:tcPr>
            <w:tcW w:w="1440" w:type="dxa"/>
            <w:vAlign w:val="center"/>
          </w:tcPr>
          <w:p w:rsidR="000A482A" w:rsidRPr="00FA4C80" w:rsidRDefault="000A482A" w:rsidP="000543F2">
            <w:pPr>
              <w:jc w:val="center"/>
              <w:rPr>
                <w:rFonts w:cs="Arial"/>
                <w:bCs/>
                <w:sz w:val="24"/>
                <w:szCs w:val="24"/>
              </w:rPr>
            </w:pPr>
            <w:r>
              <w:rPr>
                <w:rFonts w:cs="Arial"/>
                <w:bCs/>
                <w:sz w:val="24"/>
                <w:szCs w:val="24"/>
              </w:rPr>
              <w:t>21 440 365</w:t>
            </w:r>
          </w:p>
        </w:tc>
      </w:tr>
      <w:tr w:rsidR="000A482A" w:rsidRPr="00FA4C80" w:rsidTr="000A482A">
        <w:trPr>
          <w:trHeight w:val="284"/>
        </w:trPr>
        <w:tc>
          <w:tcPr>
            <w:tcW w:w="648" w:type="dxa"/>
            <w:vAlign w:val="center"/>
          </w:tcPr>
          <w:p w:rsidR="000A482A" w:rsidRPr="00FA4C80" w:rsidRDefault="000A482A" w:rsidP="000543F2">
            <w:pPr>
              <w:jc w:val="center"/>
              <w:rPr>
                <w:rFonts w:cs="Arial"/>
                <w:bCs/>
                <w:sz w:val="24"/>
                <w:szCs w:val="24"/>
              </w:rPr>
            </w:pPr>
            <w:r w:rsidRPr="00FA4C80">
              <w:rPr>
                <w:rFonts w:cs="Arial"/>
                <w:bCs/>
                <w:sz w:val="24"/>
                <w:szCs w:val="24"/>
              </w:rPr>
              <w:t>4</w:t>
            </w:r>
          </w:p>
        </w:tc>
        <w:tc>
          <w:tcPr>
            <w:tcW w:w="3960" w:type="dxa"/>
          </w:tcPr>
          <w:p w:rsidR="000A482A" w:rsidRPr="00FA4C80" w:rsidRDefault="000A482A" w:rsidP="000543F2">
            <w:pPr>
              <w:jc w:val="both"/>
              <w:rPr>
                <w:sz w:val="24"/>
                <w:szCs w:val="24"/>
              </w:rPr>
            </w:pPr>
            <w:r>
              <w:rPr>
                <w:sz w:val="24"/>
                <w:szCs w:val="24"/>
              </w:rPr>
              <w:t>Поступили денежные средства от покупателей</w:t>
            </w:r>
          </w:p>
        </w:tc>
        <w:tc>
          <w:tcPr>
            <w:tcW w:w="900" w:type="dxa"/>
            <w:vAlign w:val="center"/>
          </w:tcPr>
          <w:p w:rsidR="000A482A" w:rsidRPr="00FA4C80" w:rsidRDefault="000A482A" w:rsidP="000543F2">
            <w:pPr>
              <w:jc w:val="center"/>
              <w:rPr>
                <w:sz w:val="24"/>
                <w:szCs w:val="24"/>
              </w:rPr>
            </w:pPr>
            <w:r>
              <w:rPr>
                <w:sz w:val="24"/>
                <w:szCs w:val="24"/>
              </w:rPr>
              <w:t>51</w:t>
            </w:r>
          </w:p>
        </w:tc>
        <w:tc>
          <w:tcPr>
            <w:tcW w:w="1080" w:type="dxa"/>
            <w:vAlign w:val="center"/>
          </w:tcPr>
          <w:p w:rsidR="000A482A" w:rsidRPr="00FA4C80" w:rsidRDefault="000A482A" w:rsidP="000543F2">
            <w:pPr>
              <w:jc w:val="center"/>
              <w:rPr>
                <w:sz w:val="24"/>
                <w:szCs w:val="24"/>
              </w:rPr>
            </w:pPr>
            <w:r>
              <w:rPr>
                <w:sz w:val="24"/>
                <w:szCs w:val="24"/>
              </w:rPr>
              <w:t>62</w:t>
            </w:r>
          </w:p>
        </w:tc>
        <w:tc>
          <w:tcPr>
            <w:tcW w:w="900" w:type="dxa"/>
            <w:vAlign w:val="center"/>
          </w:tcPr>
          <w:p w:rsidR="000A482A" w:rsidRPr="00FA4C80" w:rsidRDefault="000A482A" w:rsidP="000543F2">
            <w:pPr>
              <w:jc w:val="center"/>
              <w:rPr>
                <w:sz w:val="24"/>
                <w:szCs w:val="24"/>
              </w:rPr>
            </w:pPr>
            <w:r>
              <w:rPr>
                <w:sz w:val="24"/>
                <w:szCs w:val="24"/>
              </w:rPr>
              <w:t>51</w:t>
            </w:r>
          </w:p>
        </w:tc>
        <w:tc>
          <w:tcPr>
            <w:tcW w:w="1080" w:type="dxa"/>
            <w:vAlign w:val="center"/>
          </w:tcPr>
          <w:p w:rsidR="000A482A" w:rsidRPr="00FA4C80" w:rsidRDefault="000A482A" w:rsidP="000543F2">
            <w:pPr>
              <w:jc w:val="center"/>
              <w:rPr>
                <w:sz w:val="24"/>
                <w:szCs w:val="24"/>
              </w:rPr>
            </w:pPr>
            <w:r>
              <w:rPr>
                <w:sz w:val="24"/>
                <w:szCs w:val="24"/>
              </w:rPr>
              <w:t>62</w:t>
            </w:r>
          </w:p>
        </w:tc>
        <w:tc>
          <w:tcPr>
            <w:tcW w:w="1440" w:type="dxa"/>
            <w:vAlign w:val="center"/>
          </w:tcPr>
          <w:p w:rsidR="000A482A" w:rsidRPr="00FA4C80" w:rsidRDefault="000A482A" w:rsidP="000543F2">
            <w:pPr>
              <w:jc w:val="center"/>
              <w:rPr>
                <w:rFonts w:cs="Arial"/>
                <w:bCs/>
                <w:sz w:val="24"/>
                <w:szCs w:val="24"/>
              </w:rPr>
            </w:pPr>
            <w:r>
              <w:rPr>
                <w:rFonts w:cs="Arial"/>
                <w:bCs/>
                <w:sz w:val="24"/>
                <w:szCs w:val="24"/>
              </w:rPr>
              <w:t>74 328 191</w:t>
            </w:r>
          </w:p>
        </w:tc>
      </w:tr>
      <w:tr w:rsidR="000A482A" w:rsidRPr="00FA4C80" w:rsidTr="000A482A">
        <w:trPr>
          <w:trHeight w:val="284"/>
        </w:trPr>
        <w:tc>
          <w:tcPr>
            <w:tcW w:w="648" w:type="dxa"/>
            <w:vAlign w:val="center"/>
          </w:tcPr>
          <w:p w:rsidR="000A482A" w:rsidRPr="00FA4C80" w:rsidRDefault="000A482A" w:rsidP="000543F2">
            <w:pPr>
              <w:jc w:val="center"/>
              <w:rPr>
                <w:rFonts w:cs="Arial"/>
                <w:bCs/>
                <w:sz w:val="24"/>
                <w:szCs w:val="24"/>
              </w:rPr>
            </w:pPr>
            <w:r w:rsidRPr="00FA4C80">
              <w:rPr>
                <w:rFonts w:cs="Arial"/>
                <w:bCs/>
                <w:sz w:val="24"/>
                <w:szCs w:val="24"/>
              </w:rPr>
              <w:t>5</w:t>
            </w:r>
          </w:p>
        </w:tc>
        <w:tc>
          <w:tcPr>
            <w:tcW w:w="3960" w:type="dxa"/>
          </w:tcPr>
          <w:p w:rsidR="000A482A" w:rsidRPr="00FA4C80" w:rsidRDefault="000A482A" w:rsidP="000543F2">
            <w:pPr>
              <w:jc w:val="both"/>
              <w:rPr>
                <w:sz w:val="24"/>
                <w:szCs w:val="24"/>
              </w:rPr>
            </w:pPr>
            <w:r>
              <w:rPr>
                <w:sz w:val="24"/>
                <w:szCs w:val="24"/>
              </w:rPr>
              <w:t>Перечислены платежи в бюджет</w:t>
            </w:r>
          </w:p>
        </w:tc>
        <w:tc>
          <w:tcPr>
            <w:tcW w:w="900" w:type="dxa"/>
            <w:vAlign w:val="center"/>
          </w:tcPr>
          <w:p w:rsidR="000A482A" w:rsidRPr="00FA4C80" w:rsidRDefault="000A482A" w:rsidP="000543F2">
            <w:pPr>
              <w:jc w:val="center"/>
              <w:rPr>
                <w:sz w:val="24"/>
                <w:szCs w:val="24"/>
              </w:rPr>
            </w:pPr>
            <w:r>
              <w:rPr>
                <w:sz w:val="24"/>
                <w:szCs w:val="24"/>
              </w:rPr>
              <w:t>68</w:t>
            </w:r>
          </w:p>
        </w:tc>
        <w:tc>
          <w:tcPr>
            <w:tcW w:w="1080" w:type="dxa"/>
            <w:vAlign w:val="center"/>
          </w:tcPr>
          <w:p w:rsidR="000A482A" w:rsidRPr="00FA4C80" w:rsidRDefault="000A482A" w:rsidP="000543F2">
            <w:pPr>
              <w:jc w:val="center"/>
              <w:rPr>
                <w:sz w:val="24"/>
                <w:szCs w:val="24"/>
              </w:rPr>
            </w:pPr>
            <w:r>
              <w:rPr>
                <w:sz w:val="24"/>
                <w:szCs w:val="24"/>
              </w:rPr>
              <w:t>51</w:t>
            </w:r>
          </w:p>
        </w:tc>
        <w:tc>
          <w:tcPr>
            <w:tcW w:w="900" w:type="dxa"/>
            <w:vAlign w:val="center"/>
          </w:tcPr>
          <w:p w:rsidR="000A482A" w:rsidRPr="00FA4C80" w:rsidRDefault="000A482A" w:rsidP="000543F2">
            <w:pPr>
              <w:jc w:val="center"/>
              <w:rPr>
                <w:sz w:val="24"/>
                <w:szCs w:val="24"/>
              </w:rPr>
            </w:pPr>
            <w:r>
              <w:rPr>
                <w:sz w:val="24"/>
                <w:szCs w:val="24"/>
              </w:rPr>
              <w:t>68</w:t>
            </w:r>
          </w:p>
        </w:tc>
        <w:tc>
          <w:tcPr>
            <w:tcW w:w="1080" w:type="dxa"/>
            <w:vAlign w:val="center"/>
          </w:tcPr>
          <w:p w:rsidR="000A482A" w:rsidRPr="00FA4C80" w:rsidRDefault="000A482A" w:rsidP="000543F2">
            <w:pPr>
              <w:jc w:val="center"/>
              <w:rPr>
                <w:sz w:val="24"/>
                <w:szCs w:val="24"/>
              </w:rPr>
            </w:pPr>
            <w:r>
              <w:rPr>
                <w:sz w:val="24"/>
                <w:szCs w:val="24"/>
              </w:rPr>
              <w:t>51</w:t>
            </w:r>
          </w:p>
        </w:tc>
        <w:tc>
          <w:tcPr>
            <w:tcW w:w="1440" w:type="dxa"/>
            <w:vAlign w:val="center"/>
          </w:tcPr>
          <w:p w:rsidR="000A482A" w:rsidRPr="00FA4C80" w:rsidRDefault="000A482A" w:rsidP="000543F2">
            <w:pPr>
              <w:jc w:val="center"/>
              <w:rPr>
                <w:rFonts w:cs="Arial"/>
                <w:bCs/>
                <w:sz w:val="24"/>
                <w:szCs w:val="24"/>
              </w:rPr>
            </w:pPr>
            <w:r>
              <w:rPr>
                <w:rFonts w:cs="Arial"/>
                <w:bCs/>
                <w:sz w:val="24"/>
                <w:szCs w:val="24"/>
              </w:rPr>
              <w:t>1 135 711</w:t>
            </w:r>
          </w:p>
        </w:tc>
      </w:tr>
      <w:tr w:rsidR="000A482A" w:rsidRPr="00FA4C80" w:rsidTr="000A482A">
        <w:trPr>
          <w:trHeight w:val="284"/>
        </w:trPr>
        <w:tc>
          <w:tcPr>
            <w:tcW w:w="648" w:type="dxa"/>
            <w:vAlign w:val="center"/>
          </w:tcPr>
          <w:p w:rsidR="000A482A" w:rsidRPr="00FA4C80" w:rsidRDefault="000A482A" w:rsidP="000543F2">
            <w:pPr>
              <w:jc w:val="center"/>
              <w:rPr>
                <w:rFonts w:cs="Arial"/>
                <w:bCs/>
                <w:sz w:val="24"/>
                <w:szCs w:val="24"/>
              </w:rPr>
            </w:pPr>
            <w:r>
              <w:rPr>
                <w:rFonts w:cs="Arial"/>
                <w:bCs/>
                <w:sz w:val="24"/>
                <w:szCs w:val="24"/>
              </w:rPr>
              <w:t>6</w:t>
            </w:r>
          </w:p>
        </w:tc>
        <w:tc>
          <w:tcPr>
            <w:tcW w:w="3960" w:type="dxa"/>
          </w:tcPr>
          <w:p w:rsidR="000A482A" w:rsidRPr="00FA4C80" w:rsidRDefault="000A482A" w:rsidP="000543F2">
            <w:pPr>
              <w:jc w:val="both"/>
              <w:rPr>
                <w:sz w:val="24"/>
                <w:szCs w:val="24"/>
              </w:rPr>
            </w:pPr>
            <w:r>
              <w:rPr>
                <w:sz w:val="24"/>
                <w:szCs w:val="24"/>
              </w:rPr>
              <w:t>Перечислены платежи в ФСЗН</w:t>
            </w:r>
          </w:p>
        </w:tc>
        <w:tc>
          <w:tcPr>
            <w:tcW w:w="900" w:type="dxa"/>
            <w:vAlign w:val="center"/>
          </w:tcPr>
          <w:p w:rsidR="000A482A" w:rsidRPr="00FA4C80" w:rsidRDefault="000A482A" w:rsidP="000543F2">
            <w:pPr>
              <w:jc w:val="center"/>
              <w:rPr>
                <w:sz w:val="24"/>
                <w:szCs w:val="24"/>
              </w:rPr>
            </w:pPr>
            <w:r>
              <w:rPr>
                <w:sz w:val="24"/>
                <w:szCs w:val="24"/>
              </w:rPr>
              <w:t>69</w:t>
            </w:r>
          </w:p>
        </w:tc>
        <w:tc>
          <w:tcPr>
            <w:tcW w:w="1080" w:type="dxa"/>
            <w:vAlign w:val="center"/>
          </w:tcPr>
          <w:p w:rsidR="000A482A" w:rsidRPr="00FA4C80" w:rsidRDefault="000A482A" w:rsidP="000543F2">
            <w:pPr>
              <w:jc w:val="center"/>
              <w:rPr>
                <w:sz w:val="24"/>
                <w:szCs w:val="24"/>
              </w:rPr>
            </w:pPr>
            <w:r>
              <w:rPr>
                <w:sz w:val="24"/>
                <w:szCs w:val="24"/>
              </w:rPr>
              <w:t>51</w:t>
            </w:r>
          </w:p>
        </w:tc>
        <w:tc>
          <w:tcPr>
            <w:tcW w:w="900" w:type="dxa"/>
            <w:vAlign w:val="center"/>
          </w:tcPr>
          <w:p w:rsidR="000A482A" w:rsidRPr="00FA4C80" w:rsidRDefault="000A482A" w:rsidP="000543F2">
            <w:pPr>
              <w:jc w:val="center"/>
              <w:rPr>
                <w:sz w:val="24"/>
                <w:szCs w:val="24"/>
              </w:rPr>
            </w:pPr>
            <w:r>
              <w:rPr>
                <w:sz w:val="24"/>
                <w:szCs w:val="24"/>
              </w:rPr>
              <w:t>69</w:t>
            </w:r>
          </w:p>
        </w:tc>
        <w:tc>
          <w:tcPr>
            <w:tcW w:w="1080" w:type="dxa"/>
            <w:vAlign w:val="center"/>
          </w:tcPr>
          <w:p w:rsidR="000A482A" w:rsidRPr="00FA4C80" w:rsidRDefault="000A482A" w:rsidP="000543F2">
            <w:pPr>
              <w:jc w:val="center"/>
              <w:rPr>
                <w:sz w:val="24"/>
                <w:szCs w:val="24"/>
              </w:rPr>
            </w:pPr>
            <w:r>
              <w:rPr>
                <w:sz w:val="24"/>
                <w:szCs w:val="24"/>
              </w:rPr>
              <w:t>51</w:t>
            </w:r>
          </w:p>
        </w:tc>
        <w:tc>
          <w:tcPr>
            <w:tcW w:w="1440" w:type="dxa"/>
            <w:vAlign w:val="center"/>
          </w:tcPr>
          <w:p w:rsidR="000A482A" w:rsidRPr="00FA4C80" w:rsidRDefault="000A482A" w:rsidP="000543F2">
            <w:pPr>
              <w:jc w:val="center"/>
              <w:rPr>
                <w:rFonts w:cs="Arial"/>
                <w:bCs/>
                <w:sz w:val="24"/>
                <w:szCs w:val="24"/>
              </w:rPr>
            </w:pPr>
            <w:r>
              <w:rPr>
                <w:rFonts w:cs="Arial"/>
                <w:bCs/>
                <w:sz w:val="24"/>
                <w:szCs w:val="24"/>
              </w:rPr>
              <w:t>1 125 000</w:t>
            </w:r>
          </w:p>
        </w:tc>
      </w:tr>
      <w:tr w:rsidR="000A482A" w:rsidRPr="00FA4C80" w:rsidTr="000A482A">
        <w:trPr>
          <w:trHeight w:val="284"/>
        </w:trPr>
        <w:tc>
          <w:tcPr>
            <w:tcW w:w="648" w:type="dxa"/>
            <w:vAlign w:val="center"/>
          </w:tcPr>
          <w:p w:rsidR="000A482A" w:rsidRDefault="000A482A" w:rsidP="000543F2">
            <w:pPr>
              <w:jc w:val="center"/>
              <w:rPr>
                <w:rFonts w:cs="Arial"/>
                <w:bCs/>
                <w:sz w:val="24"/>
                <w:szCs w:val="24"/>
              </w:rPr>
            </w:pPr>
            <w:r>
              <w:rPr>
                <w:rFonts w:cs="Arial"/>
                <w:bCs/>
                <w:sz w:val="24"/>
                <w:szCs w:val="24"/>
              </w:rPr>
              <w:t>7</w:t>
            </w:r>
          </w:p>
        </w:tc>
        <w:tc>
          <w:tcPr>
            <w:tcW w:w="3960" w:type="dxa"/>
          </w:tcPr>
          <w:p w:rsidR="000A482A" w:rsidRPr="00FA4C80" w:rsidRDefault="000A482A" w:rsidP="000543F2">
            <w:pPr>
              <w:jc w:val="both"/>
              <w:rPr>
                <w:sz w:val="24"/>
                <w:szCs w:val="24"/>
              </w:rPr>
            </w:pPr>
            <w:r>
              <w:rPr>
                <w:sz w:val="24"/>
                <w:szCs w:val="24"/>
              </w:rPr>
              <w:t>Выплачена заработная плата</w:t>
            </w:r>
          </w:p>
        </w:tc>
        <w:tc>
          <w:tcPr>
            <w:tcW w:w="900" w:type="dxa"/>
            <w:vAlign w:val="center"/>
          </w:tcPr>
          <w:p w:rsidR="000A482A" w:rsidRDefault="000A482A" w:rsidP="000543F2">
            <w:pPr>
              <w:jc w:val="center"/>
              <w:rPr>
                <w:sz w:val="24"/>
                <w:szCs w:val="24"/>
              </w:rPr>
            </w:pPr>
            <w:r>
              <w:rPr>
                <w:sz w:val="24"/>
                <w:szCs w:val="24"/>
              </w:rPr>
              <w:t>70</w:t>
            </w:r>
          </w:p>
        </w:tc>
        <w:tc>
          <w:tcPr>
            <w:tcW w:w="1080" w:type="dxa"/>
            <w:vAlign w:val="center"/>
          </w:tcPr>
          <w:p w:rsidR="000A482A" w:rsidRPr="00FA4C80" w:rsidRDefault="000A482A" w:rsidP="000543F2">
            <w:pPr>
              <w:jc w:val="center"/>
              <w:rPr>
                <w:sz w:val="24"/>
                <w:szCs w:val="24"/>
              </w:rPr>
            </w:pPr>
            <w:r>
              <w:rPr>
                <w:sz w:val="24"/>
                <w:szCs w:val="24"/>
              </w:rPr>
              <w:t>51</w:t>
            </w:r>
          </w:p>
        </w:tc>
        <w:tc>
          <w:tcPr>
            <w:tcW w:w="900" w:type="dxa"/>
            <w:vAlign w:val="center"/>
          </w:tcPr>
          <w:p w:rsidR="000A482A" w:rsidRDefault="000A482A" w:rsidP="000543F2">
            <w:pPr>
              <w:jc w:val="center"/>
              <w:rPr>
                <w:sz w:val="24"/>
                <w:szCs w:val="24"/>
              </w:rPr>
            </w:pPr>
            <w:r>
              <w:rPr>
                <w:sz w:val="24"/>
                <w:szCs w:val="24"/>
              </w:rPr>
              <w:t>70</w:t>
            </w:r>
          </w:p>
        </w:tc>
        <w:tc>
          <w:tcPr>
            <w:tcW w:w="1080" w:type="dxa"/>
            <w:vAlign w:val="center"/>
          </w:tcPr>
          <w:p w:rsidR="000A482A" w:rsidRPr="00FA4C80" w:rsidRDefault="000A482A" w:rsidP="000543F2">
            <w:pPr>
              <w:jc w:val="center"/>
              <w:rPr>
                <w:sz w:val="24"/>
                <w:szCs w:val="24"/>
              </w:rPr>
            </w:pPr>
            <w:r>
              <w:rPr>
                <w:sz w:val="24"/>
                <w:szCs w:val="24"/>
              </w:rPr>
              <w:t>51</w:t>
            </w:r>
          </w:p>
        </w:tc>
        <w:tc>
          <w:tcPr>
            <w:tcW w:w="1440" w:type="dxa"/>
            <w:vAlign w:val="center"/>
          </w:tcPr>
          <w:p w:rsidR="000A482A" w:rsidRPr="00FA4C80" w:rsidRDefault="000A482A" w:rsidP="000543F2">
            <w:pPr>
              <w:jc w:val="center"/>
              <w:rPr>
                <w:rFonts w:cs="Arial"/>
                <w:bCs/>
                <w:sz w:val="24"/>
                <w:szCs w:val="24"/>
              </w:rPr>
            </w:pPr>
            <w:r>
              <w:rPr>
                <w:rFonts w:cs="Arial"/>
                <w:bCs/>
                <w:sz w:val="24"/>
                <w:szCs w:val="24"/>
              </w:rPr>
              <w:t>3 323 155</w:t>
            </w:r>
          </w:p>
        </w:tc>
      </w:tr>
      <w:tr w:rsidR="000A482A" w:rsidRPr="00FA4C80" w:rsidTr="000A482A">
        <w:trPr>
          <w:trHeight w:val="284"/>
        </w:trPr>
        <w:tc>
          <w:tcPr>
            <w:tcW w:w="648" w:type="dxa"/>
            <w:vAlign w:val="center"/>
          </w:tcPr>
          <w:p w:rsidR="000A482A" w:rsidRDefault="000A482A" w:rsidP="000543F2">
            <w:pPr>
              <w:jc w:val="center"/>
              <w:rPr>
                <w:rFonts w:cs="Arial"/>
                <w:bCs/>
                <w:sz w:val="24"/>
                <w:szCs w:val="24"/>
              </w:rPr>
            </w:pPr>
            <w:r>
              <w:rPr>
                <w:rFonts w:cs="Arial"/>
                <w:bCs/>
                <w:sz w:val="24"/>
                <w:szCs w:val="24"/>
              </w:rPr>
              <w:t>8</w:t>
            </w:r>
          </w:p>
        </w:tc>
        <w:tc>
          <w:tcPr>
            <w:tcW w:w="3960" w:type="dxa"/>
          </w:tcPr>
          <w:p w:rsidR="000A482A" w:rsidRPr="00FA4C80" w:rsidRDefault="001C6F1A" w:rsidP="000543F2">
            <w:pPr>
              <w:jc w:val="both"/>
              <w:rPr>
                <w:sz w:val="24"/>
                <w:szCs w:val="24"/>
              </w:rPr>
            </w:pPr>
            <w:r>
              <w:rPr>
                <w:sz w:val="24"/>
                <w:szCs w:val="24"/>
              </w:rPr>
              <w:t>Выплачены денежные средства на командировочные расходы</w:t>
            </w:r>
          </w:p>
        </w:tc>
        <w:tc>
          <w:tcPr>
            <w:tcW w:w="900" w:type="dxa"/>
            <w:vAlign w:val="center"/>
          </w:tcPr>
          <w:p w:rsidR="000A482A" w:rsidRDefault="000A482A" w:rsidP="000543F2">
            <w:pPr>
              <w:jc w:val="center"/>
              <w:rPr>
                <w:sz w:val="24"/>
                <w:szCs w:val="24"/>
              </w:rPr>
            </w:pPr>
            <w:r>
              <w:rPr>
                <w:sz w:val="24"/>
                <w:szCs w:val="24"/>
              </w:rPr>
              <w:t>71</w:t>
            </w:r>
          </w:p>
        </w:tc>
        <w:tc>
          <w:tcPr>
            <w:tcW w:w="1080" w:type="dxa"/>
            <w:vAlign w:val="center"/>
          </w:tcPr>
          <w:p w:rsidR="000A482A" w:rsidRPr="00FA4C80" w:rsidRDefault="000A482A" w:rsidP="000543F2">
            <w:pPr>
              <w:jc w:val="center"/>
              <w:rPr>
                <w:sz w:val="24"/>
                <w:szCs w:val="24"/>
              </w:rPr>
            </w:pPr>
            <w:r>
              <w:rPr>
                <w:sz w:val="24"/>
                <w:szCs w:val="24"/>
              </w:rPr>
              <w:t>51</w:t>
            </w:r>
          </w:p>
        </w:tc>
        <w:tc>
          <w:tcPr>
            <w:tcW w:w="900" w:type="dxa"/>
            <w:vAlign w:val="center"/>
          </w:tcPr>
          <w:p w:rsidR="000A482A" w:rsidRDefault="000A482A" w:rsidP="000543F2">
            <w:pPr>
              <w:jc w:val="center"/>
              <w:rPr>
                <w:sz w:val="24"/>
                <w:szCs w:val="24"/>
              </w:rPr>
            </w:pPr>
            <w:r>
              <w:rPr>
                <w:sz w:val="24"/>
                <w:szCs w:val="24"/>
              </w:rPr>
              <w:t>71</w:t>
            </w:r>
          </w:p>
        </w:tc>
        <w:tc>
          <w:tcPr>
            <w:tcW w:w="1080" w:type="dxa"/>
            <w:vAlign w:val="center"/>
          </w:tcPr>
          <w:p w:rsidR="000A482A" w:rsidRPr="00FA4C80" w:rsidRDefault="000A482A" w:rsidP="000543F2">
            <w:pPr>
              <w:jc w:val="center"/>
              <w:rPr>
                <w:sz w:val="24"/>
                <w:szCs w:val="24"/>
              </w:rPr>
            </w:pPr>
            <w:r>
              <w:rPr>
                <w:sz w:val="24"/>
                <w:szCs w:val="24"/>
              </w:rPr>
              <w:t>51</w:t>
            </w:r>
          </w:p>
        </w:tc>
        <w:tc>
          <w:tcPr>
            <w:tcW w:w="1440" w:type="dxa"/>
            <w:vAlign w:val="center"/>
          </w:tcPr>
          <w:p w:rsidR="000A482A" w:rsidRPr="00FA4C80" w:rsidRDefault="000A482A" w:rsidP="000543F2">
            <w:pPr>
              <w:jc w:val="center"/>
              <w:rPr>
                <w:rFonts w:cs="Arial"/>
                <w:bCs/>
                <w:sz w:val="24"/>
                <w:szCs w:val="24"/>
              </w:rPr>
            </w:pPr>
            <w:r>
              <w:rPr>
                <w:rFonts w:cs="Arial"/>
                <w:bCs/>
                <w:sz w:val="24"/>
                <w:szCs w:val="24"/>
              </w:rPr>
              <w:t>30 000</w:t>
            </w:r>
          </w:p>
        </w:tc>
      </w:tr>
      <w:tr w:rsidR="000A482A" w:rsidRPr="00FA4C80" w:rsidTr="000A482A">
        <w:trPr>
          <w:trHeight w:val="284"/>
        </w:trPr>
        <w:tc>
          <w:tcPr>
            <w:tcW w:w="648" w:type="dxa"/>
            <w:vAlign w:val="center"/>
          </w:tcPr>
          <w:p w:rsidR="000A482A" w:rsidRDefault="000A482A" w:rsidP="000543F2">
            <w:pPr>
              <w:jc w:val="center"/>
              <w:rPr>
                <w:rFonts w:cs="Arial"/>
                <w:bCs/>
                <w:sz w:val="24"/>
                <w:szCs w:val="24"/>
              </w:rPr>
            </w:pPr>
            <w:r>
              <w:rPr>
                <w:rFonts w:cs="Arial"/>
                <w:bCs/>
                <w:sz w:val="24"/>
                <w:szCs w:val="24"/>
              </w:rPr>
              <w:t>9</w:t>
            </w:r>
          </w:p>
        </w:tc>
        <w:tc>
          <w:tcPr>
            <w:tcW w:w="3960" w:type="dxa"/>
          </w:tcPr>
          <w:p w:rsidR="000A482A" w:rsidRPr="00FA4C80" w:rsidRDefault="001C6F1A" w:rsidP="000543F2">
            <w:pPr>
              <w:jc w:val="both"/>
              <w:rPr>
                <w:sz w:val="24"/>
                <w:szCs w:val="24"/>
              </w:rPr>
            </w:pPr>
            <w:r>
              <w:rPr>
                <w:sz w:val="24"/>
                <w:szCs w:val="24"/>
              </w:rPr>
              <w:t>Прочие выплаты</w:t>
            </w:r>
          </w:p>
        </w:tc>
        <w:tc>
          <w:tcPr>
            <w:tcW w:w="900" w:type="dxa"/>
            <w:vAlign w:val="center"/>
          </w:tcPr>
          <w:p w:rsidR="000A482A" w:rsidRDefault="000A482A" w:rsidP="000543F2">
            <w:pPr>
              <w:jc w:val="center"/>
              <w:rPr>
                <w:sz w:val="24"/>
                <w:szCs w:val="24"/>
              </w:rPr>
            </w:pPr>
            <w:r>
              <w:rPr>
                <w:sz w:val="24"/>
                <w:szCs w:val="24"/>
              </w:rPr>
              <w:t>76</w:t>
            </w:r>
          </w:p>
        </w:tc>
        <w:tc>
          <w:tcPr>
            <w:tcW w:w="1080" w:type="dxa"/>
            <w:vAlign w:val="center"/>
          </w:tcPr>
          <w:p w:rsidR="000A482A" w:rsidRPr="00FA4C80" w:rsidRDefault="000A482A" w:rsidP="000543F2">
            <w:pPr>
              <w:jc w:val="center"/>
              <w:rPr>
                <w:sz w:val="24"/>
                <w:szCs w:val="24"/>
              </w:rPr>
            </w:pPr>
            <w:r>
              <w:rPr>
                <w:sz w:val="24"/>
                <w:szCs w:val="24"/>
              </w:rPr>
              <w:t>51</w:t>
            </w:r>
          </w:p>
        </w:tc>
        <w:tc>
          <w:tcPr>
            <w:tcW w:w="900" w:type="dxa"/>
            <w:vAlign w:val="center"/>
          </w:tcPr>
          <w:p w:rsidR="000A482A" w:rsidRDefault="000A482A" w:rsidP="000543F2">
            <w:pPr>
              <w:jc w:val="center"/>
              <w:rPr>
                <w:sz w:val="24"/>
                <w:szCs w:val="24"/>
              </w:rPr>
            </w:pPr>
            <w:r>
              <w:rPr>
                <w:sz w:val="24"/>
                <w:szCs w:val="24"/>
              </w:rPr>
              <w:t>76</w:t>
            </w:r>
          </w:p>
        </w:tc>
        <w:tc>
          <w:tcPr>
            <w:tcW w:w="1080" w:type="dxa"/>
            <w:vAlign w:val="center"/>
          </w:tcPr>
          <w:p w:rsidR="000A482A" w:rsidRPr="00FA4C80" w:rsidRDefault="000A482A" w:rsidP="000543F2">
            <w:pPr>
              <w:jc w:val="center"/>
              <w:rPr>
                <w:sz w:val="24"/>
                <w:szCs w:val="24"/>
              </w:rPr>
            </w:pPr>
            <w:r>
              <w:rPr>
                <w:sz w:val="24"/>
                <w:szCs w:val="24"/>
              </w:rPr>
              <w:t>51</w:t>
            </w:r>
          </w:p>
        </w:tc>
        <w:tc>
          <w:tcPr>
            <w:tcW w:w="1440" w:type="dxa"/>
            <w:vAlign w:val="center"/>
          </w:tcPr>
          <w:p w:rsidR="000A482A" w:rsidRPr="00FA4C80" w:rsidRDefault="000A482A" w:rsidP="000543F2">
            <w:pPr>
              <w:jc w:val="center"/>
              <w:rPr>
                <w:rFonts w:cs="Arial"/>
                <w:bCs/>
                <w:sz w:val="24"/>
                <w:szCs w:val="24"/>
              </w:rPr>
            </w:pPr>
            <w:r>
              <w:rPr>
                <w:rFonts w:cs="Arial"/>
                <w:bCs/>
                <w:sz w:val="24"/>
                <w:szCs w:val="24"/>
              </w:rPr>
              <w:t>2 556 312</w:t>
            </w:r>
          </w:p>
        </w:tc>
      </w:tr>
    </w:tbl>
    <w:p w:rsidR="000A482A" w:rsidRPr="0091025F" w:rsidRDefault="0091025F" w:rsidP="0091025F">
      <w:pPr>
        <w:spacing w:line="360" w:lineRule="auto"/>
        <w:ind w:firstLine="720"/>
        <w:jc w:val="both"/>
        <w:rPr>
          <w:szCs w:val="28"/>
        </w:rPr>
      </w:pPr>
      <w:r w:rsidRPr="00511C21">
        <w:rPr>
          <w:szCs w:val="28"/>
        </w:rPr>
        <w:t xml:space="preserve">Примечание. Источник: </w:t>
      </w:r>
      <w:r w:rsidR="00155F22">
        <w:rPr>
          <w:szCs w:val="28"/>
        </w:rPr>
        <w:t>приложение Е</w:t>
      </w:r>
      <w:r>
        <w:rPr>
          <w:szCs w:val="28"/>
        </w:rPr>
        <w:t>.</w:t>
      </w:r>
      <w:r w:rsidRPr="00511C21">
        <w:rPr>
          <w:szCs w:val="28"/>
        </w:rPr>
        <w:t xml:space="preserve"> </w:t>
      </w:r>
    </w:p>
    <w:p w:rsidR="000A482A" w:rsidRPr="000A482A" w:rsidRDefault="000A482A" w:rsidP="00846CB4">
      <w:pPr>
        <w:shd w:val="clear" w:color="auto" w:fill="FFFFFF"/>
        <w:spacing w:line="360" w:lineRule="auto"/>
        <w:ind w:firstLine="720"/>
        <w:jc w:val="both"/>
        <w:rPr>
          <w:szCs w:val="28"/>
        </w:rPr>
      </w:pPr>
      <w:r w:rsidRPr="0076077C">
        <w:rPr>
          <w:szCs w:val="28"/>
        </w:rPr>
        <w:t xml:space="preserve">По результатам проверки </w:t>
      </w:r>
      <w:r w:rsidR="00846CB4">
        <w:rPr>
          <w:szCs w:val="28"/>
        </w:rPr>
        <w:t>к</w:t>
      </w:r>
      <w:r w:rsidR="00846CB4" w:rsidRPr="00FA4C80">
        <w:rPr>
          <w:szCs w:val="28"/>
        </w:rPr>
        <w:t>орреспонденци</w:t>
      </w:r>
      <w:r w:rsidR="00846CB4">
        <w:rPr>
          <w:szCs w:val="28"/>
        </w:rPr>
        <w:t>и</w:t>
      </w:r>
      <w:r w:rsidR="00846CB4" w:rsidRPr="00FA4C80">
        <w:rPr>
          <w:szCs w:val="28"/>
        </w:rPr>
        <w:t xml:space="preserve"> счетов по учету </w:t>
      </w:r>
      <w:r w:rsidR="00846CB4">
        <w:t xml:space="preserve">денежных средств на расчетном счете </w:t>
      </w:r>
      <w:r w:rsidR="00846CB4" w:rsidRPr="00FA4C80">
        <w:rPr>
          <w:szCs w:val="28"/>
        </w:rPr>
        <w:t xml:space="preserve">в </w:t>
      </w:r>
      <w:r w:rsidR="00846CB4">
        <w:t xml:space="preserve">ООО «Луидор» </w:t>
      </w:r>
      <w:r>
        <w:rPr>
          <w:szCs w:val="28"/>
        </w:rPr>
        <w:t>аудитор нарушений не выявил</w:t>
      </w:r>
      <w:r w:rsidRPr="0076077C">
        <w:rPr>
          <w:szCs w:val="28"/>
        </w:rPr>
        <w:t>.</w:t>
      </w:r>
    </w:p>
    <w:p w:rsidR="00B2705D" w:rsidRDefault="00B2705D" w:rsidP="00846CB4">
      <w:pPr>
        <w:spacing w:line="360" w:lineRule="auto"/>
        <w:rPr>
          <w:szCs w:val="28"/>
        </w:rPr>
      </w:pPr>
    </w:p>
    <w:p w:rsidR="00972538" w:rsidRDefault="00972538" w:rsidP="00EB4AFE">
      <w:pPr>
        <w:spacing w:line="360" w:lineRule="auto"/>
        <w:jc w:val="center"/>
        <w:rPr>
          <w:szCs w:val="28"/>
        </w:rPr>
      </w:pPr>
      <w:r>
        <w:rPr>
          <w:szCs w:val="28"/>
        </w:rPr>
        <w:t>3. АУДИТ ОПЕРАЦИЙ ПО ВАЛЮТНОМУ СЧЕТУ</w:t>
      </w:r>
    </w:p>
    <w:p w:rsidR="00E86593" w:rsidRDefault="00E86593" w:rsidP="00EB4AFE">
      <w:pPr>
        <w:spacing w:line="360" w:lineRule="auto"/>
        <w:jc w:val="center"/>
        <w:rPr>
          <w:szCs w:val="28"/>
        </w:rPr>
      </w:pPr>
    </w:p>
    <w:p w:rsidR="00B5109F" w:rsidRPr="00837D8A" w:rsidRDefault="00B5109F" w:rsidP="00877452">
      <w:pPr>
        <w:spacing w:line="360" w:lineRule="auto"/>
        <w:ind w:firstLine="720"/>
        <w:jc w:val="both"/>
        <w:rPr>
          <w:snapToGrid w:val="0"/>
          <w:szCs w:val="28"/>
        </w:rPr>
      </w:pPr>
      <w:r w:rsidRPr="00837D8A">
        <w:rPr>
          <w:snapToGrid w:val="0"/>
          <w:szCs w:val="28"/>
        </w:rPr>
        <w:t xml:space="preserve">При проверке операций по валютным счетам </w:t>
      </w:r>
      <w:r>
        <w:rPr>
          <w:szCs w:val="28"/>
        </w:rPr>
        <w:t xml:space="preserve">ООО «Луидор» </w:t>
      </w:r>
      <w:r w:rsidRPr="00837D8A">
        <w:rPr>
          <w:snapToGrid w:val="0"/>
          <w:szCs w:val="28"/>
        </w:rPr>
        <w:t xml:space="preserve">особое внимание аудитор </w:t>
      </w:r>
      <w:r>
        <w:rPr>
          <w:snapToGrid w:val="0"/>
          <w:szCs w:val="28"/>
        </w:rPr>
        <w:t>обратил</w:t>
      </w:r>
      <w:r w:rsidRPr="00837D8A">
        <w:rPr>
          <w:snapToGrid w:val="0"/>
          <w:szCs w:val="28"/>
        </w:rPr>
        <w:t xml:space="preserve"> на:</w:t>
      </w:r>
    </w:p>
    <w:p w:rsidR="00B5109F" w:rsidRPr="00837D8A" w:rsidRDefault="00B5109F" w:rsidP="00877452">
      <w:pPr>
        <w:spacing w:line="360" w:lineRule="auto"/>
        <w:ind w:firstLine="720"/>
        <w:jc w:val="both"/>
        <w:rPr>
          <w:snapToGrid w:val="0"/>
          <w:szCs w:val="28"/>
        </w:rPr>
      </w:pPr>
      <w:r w:rsidRPr="00837D8A">
        <w:rPr>
          <w:snapToGrid w:val="0"/>
          <w:szCs w:val="28"/>
        </w:rPr>
        <w:t>- соблюдение правового режима текущих валютных операций и валютных операций, связанных с движением капитала;</w:t>
      </w:r>
    </w:p>
    <w:p w:rsidR="00B5109F" w:rsidRPr="00837D8A" w:rsidRDefault="00B5109F" w:rsidP="00877452">
      <w:pPr>
        <w:spacing w:line="360" w:lineRule="auto"/>
        <w:ind w:firstLine="720"/>
        <w:jc w:val="both"/>
        <w:rPr>
          <w:snapToGrid w:val="0"/>
          <w:szCs w:val="28"/>
        </w:rPr>
      </w:pPr>
      <w:r w:rsidRPr="00837D8A">
        <w:rPr>
          <w:snapToGrid w:val="0"/>
          <w:szCs w:val="28"/>
        </w:rPr>
        <w:t>- проведение валютн</w:t>
      </w:r>
      <w:r>
        <w:rPr>
          <w:snapToGrid w:val="0"/>
          <w:szCs w:val="28"/>
        </w:rPr>
        <w:t>ых операций через уполномоченный банк</w:t>
      </w:r>
      <w:r w:rsidRPr="00837D8A">
        <w:rPr>
          <w:snapToGrid w:val="0"/>
          <w:szCs w:val="28"/>
        </w:rPr>
        <w:t>;</w:t>
      </w:r>
    </w:p>
    <w:p w:rsidR="00B5109F" w:rsidRDefault="00B5109F" w:rsidP="00877452">
      <w:pPr>
        <w:spacing w:line="360" w:lineRule="auto"/>
        <w:ind w:firstLine="720"/>
        <w:jc w:val="both"/>
        <w:rPr>
          <w:snapToGrid w:val="0"/>
          <w:szCs w:val="28"/>
        </w:rPr>
      </w:pPr>
      <w:r w:rsidRPr="00837D8A">
        <w:rPr>
          <w:snapToGrid w:val="0"/>
          <w:szCs w:val="28"/>
        </w:rPr>
        <w:t xml:space="preserve">- осуществление расчетов в иностранной валюте </w:t>
      </w:r>
      <w:r>
        <w:rPr>
          <w:snapToGrid w:val="0"/>
          <w:szCs w:val="28"/>
        </w:rPr>
        <w:t>организацией</w:t>
      </w:r>
      <w:r w:rsidRPr="00837D8A">
        <w:rPr>
          <w:snapToGrid w:val="0"/>
          <w:szCs w:val="28"/>
        </w:rPr>
        <w:t xml:space="preserve"> в пределах имеющихся в их распоряжении валютных средств, которые должны иметь легальное происхождение;</w:t>
      </w:r>
    </w:p>
    <w:p w:rsidR="00B5109F" w:rsidRDefault="00B5109F" w:rsidP="00877452">
      <w:pPr>
        <w:spacing w:line="360" w:lineRule="auto"/>
        <w:ind w:firstLine="720"/>
        <w:jc w:val="both"/>
        <w:rPr>
          <w:snapToGrid w:val="0"/>
          <w:szCs w:val="28"/>
        </w:rPr>
      </w:pPr>
      <w:r>
        <w:rPr>
          <w:snapToGrid w:val="0"/>
          <w:szCs w:val="28"/>
        </w:rPr>
        <w:t>- целевое использование купленной валюты;</w:t>
      </w:r>
    </w:p>
    <w:p w:rsidR="00B5109F" w:rsidRDefault="00B5109F" w:rsidP="00877452">
      <w:pPr>
        <w:spacing w:line="360" w:lineRule="auto"/>
        <w:ind w:firstLine="720"/>
        <w:jc w:val="both"/>
        <w:rPr>
          <w:snapToGrid w:val="0"/>
          <w:szCs w:val="28"/>
        </w:rPr>
      </w:pPr>
      <w:r>
        <w:rPr>
          <w:snapToGrid w:val="0"/>
          <w:szCs w:val="28"/>
        </w:rPr>
        <w:t>- своевременность обязательной продажи валюты;</w:t>
      </w:r>
    </w:p>
    <w:p w:rsidR="00B5109F" w:rsidRPr="00837D8A" w:rsidRDefault="00B5109F" w:rsidP="00877452">
      <w:pPr>
        <w:spacing w:line="360" w:lineRule="auto"/>
        <w:ind w:firstLine="720"/>
        <w:jc w:val="both"/>
        <w:rPr>
          <w:snapToGrid w:val="0"/>
          <w:szCs w:val="28"/>
        </w:rPr>
      </w:pPr>
      <w:r>
        <w:rPr>
          <w:snapToGrid w:val="0"/>
          <w:szCs w:val="28"/>
        </w:rPr>
        <w:t>- полноту обязательной продажи валюты.</w:t>
      </w:r>
    </w:p>
    <w:p w:rsidR="00B5109F" w:rsidRPr="00837D8A" w:rsidRDefault="00B5109F" w:rsidP="00877452">
      <w:pPr>
        <w:spacing w:line="360" w:lineRule="auto"/>
        <w:ind w:firstLine="720"/>
        <w:jc w:val="both"/>
        <w:rPr>
          <w:snapToGrid w:val="0"/>
          <w:szCs w:val="28"/>
        </w:rPr>
      </w:pPr>
      <w:r w:rsidRPr="00837D8A">
        <w:rPr>
          <w:snapToGrid w:val="0"/>
          <w:szCs w:val="28"/>
        </w:rPr>
        <w:t>- учет денежных средств в вал</w:t>
      </w:r>
      <w:r>
        <w:rPr>
          <w:snapToGrid w:val="0"/>
          <w:szCs w:val="28"/>
        </w:rPr>
        <w:t>юте на валютном счете 52 «Валютный счет»</w:t>
      </w:r>
      <w:r w:rsidRPr="00837D8A">
        <w:rPr>
          <w:snapToGrid w:val="0"/>
          <w:szCs w:val="28"/>
        </w:rPr>
        <w:t>.</w:t>
      </w:r>
    </w:p>
    <w:p w:rsidR="00B5109F" w:rsidRPr="00837D8A" w:rsidRDefault="00B5109F" w:rsidP="00877452">
      <w:pPr>
        <w:spacing w:line="360" w:lineRule="auto"/>
        <w:ind w:firstLine="720"/>
        <w:jc w:val="both"/>
        <w:rPr>
          <w:snapToGrid w:val="0"/>
          <w:szCs w:val="28"/>
        </w:rPr>
      </w:pPr>
      <w:r w:rsidRPr="00837D8A">
        <w:rPr>
          <w:snapToGrid w:val="0"/>
          <w:szCs w:val="28"/>
        </w:rPr>
        <w:t xml:space="preserve">При проверке полноты зачисления валютной выручки </w:t>
      </w:r>
      <w:r>
        <w:rPr>
          <w:szCs w:val="28"/>
        </w:rPr>
        <w:t xml:space="preserve">ООО «Луидор» </w:t>
      </w:r>
      <w:r>
        <w:rPr>
          <w:snapToGrid w:val="0"/>
          <w:szCs w:val="28"/>
        </w:rPr>
        <w:t>на валютный счет в уполномоченном банке</w:t>
      </w:r>
      <w:r w:rsidRPr="00837D8A">
        <w:rPr>
          <w:snapToGrid w:val="0"/>
          <w:szCs w:val="28"/>
        </w:rPr>
        <w:t xml:space="preserve"> </w:t>
      </w:r>
      <w:r>
        <w:rPr>
          <w:snapToGrid w:val="0"/>
          <w:szCs w:val="28"/>
        </w:rPr>
        <w:t>аудитор установил</w:t>
      </w:r>
      <w:r w:rsidRPr="00837D8A">
        <w:rPr>
          <w:snapToGrid w:val="0"/>
          <w:szCs w:val="28"/>
        </w:rPr>
        <w:t>:</w:t>
      </w:r>
    </w:p>
    <w:p w:rsidR="00B5109F" w:rsidRPr="00837D8A" w:rsidRDefault="00B5109F" w:rsidP="00877452">
      <w:pPr>
        <w:spacing w:line="360" w:lineRule="auto"/>
        <w:ind w:firstLine="720"/>
        <w:jc w:val="both"/>
        <w:rPr>
          <w:snapToGrid w:val="0"/>
          <w:szCs w:val="28"/>
        </w:rPr>
      </w:pPr>
      <w:r w:rsidRPr="00837D8A">
        <w:rPr>
          <w:snapToGrid w:val="0"/>
          <w:szCs w:val="28"/>
        </w:rPr>
        <w:t>- не зачисляла ли организация валютную выручку за счет удовлетворения рекламаций иностранного партнера с требованием об уплате штрафа или возмещения убытков, т.е. зачета взаимных требований, оформляя это актом, соглашением, протоколом;</w:t>
      </w:r>
    </w:p>
    <w:p w:rsidR="00B5109F" w:rsidRPr="00837D8A" w:rsidRDefault="00B5109F" w:rsidP="00877452">
      <w:pPr>
        <w:spacing w:line="360" w:lineRule="auto"/>
        <w:ind w:firstLine="720"/>
        <w:jc w:val="both"/>
        <w:rPr>
          <w:snapToGrid w:val="0"/>
          <w:szCs w:val="28"/>
        </w:rPr>
      </w:pPr>
      <w:r w:rsidRPr="00837D8A">
        <w:rPr>
          <w:snapToGrid w:val="0"/>
          <w:szCs w:val="28"/>
        </w:rPr>
        <w:t>- не допускался ли взаимозачет при исполнении как экспортных, так и импортных контрактов;</w:t>
      </w:r>
    </w:p>
    <w:p w:rsidR="00B5109F" w:rsidRPr="00837D8A" w:rsidRDefault="00B5109F" w:rsidP="00877452">
      <w:pPr>
        <w:spacing w:line="360" w:lineRule="auto"/>
        <w:ind w:firstLine="720"/>
        <w:jc w:val="both"/>
        <w:rPr>
          <w:snapToGrid w:val="0"/>
          <w:szCs w:val="28"/>
        </w:rPr>
      </w:pPr>
      <w:r w:rsidRPr="00837D8A">
        <w:rPr>
          <w:snapToGrid w:val="0"/>
          <w:szCs w:val="28"/>
        </w:rPr>
        <w:t>- не производились ли платежи из выручки, и поступившей в собственность или распоряжение резидента за границей. Полученная выручка может использоваться им до осуществления перевода только для оплаты банковских или иных комиссий и расходов, непосредственно связанных с той внешнеэкономической операцией, по которой получена эта выручка.</w:t>
      </w:r>
    </w:p>
    <w:p w:rsidR="009C70C5" w:rsidRDefault="00B5109F" w:rsidP="009C70C5">
      <w:pPr>
        <w:spacing w:line="360" w:lineRule="auto"/>
        <w:ind w:firstLine="720"/>
        <w:jc w:val="both"/>
        <w:rPr>
          <w:snapToGrid w:val="0"/>
          <w:szCs w:val="28"/>
        </w:rPr>
      </w:pPr>
      <w:r w:rsidRPr="00837D8A">
        <w:rPr>
          <w:snapToGrid w:val="0"/>
          <w:szCs w:val="28"/>
        </w:rPr>
        <w:t xml:space="preserve">Для проверки полноты зачисления выручки </w:t>
      </w:r>
      <w:r>
        <w:rPr>
          <w:snapToGrid w:val="0"/>
          <w:szCs w:val="28"/>
        </w:rPr>
        <w:t>аудитор сравнил</w:t>
      </w:r>
      <w:r w:rsidRPr="00837D8A">
        <w:rPr>
          <w:snapToGrid w:val="0"/>
          <w:szCs w:val="28"/>
        </w:rPr>
        <w:t xml:space="preserve"> сумму поступившей в течение года валютной выручки со стоимостью экспортированного товара</w:t>
      </w:r>
      <w:r>
        <w:rPr>
          <w:snapToGrid w:val="0"/>
          <w:szCs w:val="28"/>
        </w:rPr>
        <w:t xml:space="preserve"> (</w:t>
      </w:r>
      <w:r w:rsidR="00215E48">
        <w:rPr>
          <w:snapToGrid w:val="0"/>
          <w:szCs w:val="28"/>
        </w:rPr>
        <w:t>Приложение Ж</w:t>
      </w:r>
      <w:r>
        <w:rPr>
          <w:snapToGrid w:val="0"/>
          <w:szCs w:val="28"/>
        </w:rPr>
        <w:t>)</w:t>
      </w:r>
      <w:r w:rsidRPr="00837D8A">
        <w:rPr>
          <w:snapToGrid w:val="0"/>
          <w:szCs w:val="28"/>
        </w:rPr>
        <w:t>.</w:t>
      </w:r>
    </w:p>
    <w:p w:rsidR="00287733" w:rsidRDefault="000C26D1" w:rsidP="000C26D1">
      <w:pPr>
        <w:tabs>
          <w:tab w:val="left" w:pos="8040"/>
          <w:tab w:val="right" w:pos="9638"/>
        </w:tabs>
        <w:ind w:firstLine="720"/>
        <w:rPr>
          <w:snapToGrid w:val="0"/>
          <w:szCs w:val="28"/>
        </w:rPr>
      </w:pPr>
      <w:r>
        <w:rPr>
          <w:snapToGrid w:val="0"/>
          <w:szCs w:val="28"/>
        </w:rPr>
        <w:tab/>
      </w:r>
      <w:r>
        <w:rPr>
          <w:snapToGrid w:val="0"/>
          <w:szCs w:val="28"/>
        </w:rPr>
        <w:tab/>
      </w:r>
      <w:r w:rsidR="00B5109F">
        <w:rPr>
          <w:snapToGrid w:val="0"/>
          <w:szCs w:val="28"/>
        </w:rPr>
        <w:t>Таблица 3.</w:t>
      </w:r>
      <w:r w:rsidR="009C70C5">
        <w:rPr>
          <w:snapToGrid w:val="0"/>
          <w:szCs w:val="28"/>
        </w:rPr>
        <w:t>1</w:t>
      </w:r>
      <w:r w:rsidR="00B5109F">
        <w:rPr>
          <w:snapToGrid w:val="0"/>
          <w:szCs w:val="28"/>
        </w:rPr>
        <w:t xml:space="preserve"> </w:t>
      </w:r>
    </w:p>
    <w:p w:rsidR="00B5109F" w:rsidRPr="009C70C5" w:rsidRDefault="00B5109F" w:rsidP="009C70C5">
      <w:pPr>
        <w:spacing w:line="360" w:lineRule="auto"/>
        <w:ind w:firstLine="720"/>
        <w:jc w:val="both"/>
        <w:rPr>
          <w:snapToGrid w:val="0"/>
          <w:szCs w:val="28"/>
        </w:rPr>
      </w:pPr>
      <w:r>
        <w:rPr>
          <w:szCs w:val="28"/>
        </w:rPr>
        <w:t xml:space="preserve">Проверка </w:t>
      </w:r>
      <w:r w:rsidRPr="00837D8A">
        <w:rPr>
          <w:snapToGrid w:val="0"/>
          <w:szCs w:val="28"/>
        </w:rPr>
        <w:t xml:space="preserve">полноты зачисления выручки </w:t>
      </w:r>
      <w:r>
        <w:rPr>
          <w:szCs w:val="28"/>
        </w:rPr>
        <w:t xml:space="preserve">на валютный счет </w:t>
      </w:r>
      <w:r w:rsidR="00215E48">
        <w:rPr>
          <w:szCs w:val="28"/>
        </w:rPr>
        <w:t>в ООО «Луидор»</w:t>
      </w:r>
    </w:p>
    <w:p w:rsidR="00B5109F" w:rsidRPr="004049E7" w:rsidRDefault="00B5109F" w:rsidP="00B5109F">
      <w:pPr>
        <w:spacing w:line="120" w:lineRule="exact"/>
        <w:jc w:val="both"/>
        <w:rPr>
          <w:snapToGrid w:val="0"/>
          <w:szCs w:val="28"/>
        </w:rPr>
      </w:pPr>
    </w:p>
    <w:tbl>
      <w:tblPr>
        <w:tblStyle w:val="a7"/>
        <w:tblW w:w="9841" w:type="dxa"/>
        <w:tblLook w:val="01E0" w:firstRow="1" w:lastRow="1" w:firstColumn="1" w:lastColumn="1" w:noHBand="0" w:noVBand="0"/>
      </w:tblPr>
      <w:tblGrid>
        <w:gridCol w:w="2988"/>
        <w:gridCol w:w="3240"/>
        <w:gridCol w:w="2160"/>
        <w:gridCol w:w="1453"/>
      </w:tblGrid>
      <w:tr w:rsidR="00B5109F" w:rsidRPr="00DF1E48" w:rsidTr="009C70C5">
        <w:tc>
          <w:tcPr>
            <w:tcW w:w="2988" w:type="dxa"/>
          </w:tcPr>
          <w:p w:rsidR="00B5109F" w:rsidRPr="009C70C5" w:rsidRDefault="00B5109F" w:rsidP="0003623A">
            <w:pPr>
              <w:jc w:val="center"/>
              <w:rPr>
                <w:sz w:val="24"/>
                <w:szCs w:val="24"/>
              </w:rPr>
            </w:pPr>
            <w:r w:rsidRPr="009C70C5">
              <w:rPr>
                <w:sz w:val="24"/>
                <w:szCs w:val="24"/>
              </w:rPr>
              <w:t>Наименование экспортируемого товара</w:t>
            </w:r>
          </w:p>
        </w:tc>
        <w:tc>
          <w:tcPr>
            <w:tcW w:w="3240" w:type="dxa"/>
          </w:tcPr>
          <w:p w:rsidR="00B5109F" w:rsidRPr="009C70C5" w:rsidRDefault="00B5109F" w:rsidP="0003623A">
            <w:pPr>
              <w:jc w:val="center"/>
              <w:rPr>
                <w:sz w:val="24"/>
                <w:szCs w:val="24"/>
              </w:rPr>
            </w:pPr>
            <w:r w:rsidRPr="009C70C5">
              <w:rPr>
                <w:sz w:val="24"/>
                <w:szCs w:val="24"/>
              </w:rPr>
              <w:t>Стоимость экспортируемого товара, руб.</w:t>
            </w:r>
          </w:p>
        </w:tc>
        <w:tc>
          <w:tcPr>
            <w:tcW w:w="2160" w:type="dxa"/>
          </w:tcPr>
          <w:p w:rsidR="00B5109F" w:rsidRPr="009C70C5" w:rsidRDefault="00B5109F" w:rsidP="0003623A">
            <w:pPr>
              <w:jc w:val="center"/>
              <w:rPr>
                <w:sz w:val="24"/>
                <w:szCs w:val="24"/>
              </w:rPr>
            </w:pPr>
            <w:r w:rsidRPr="009C70C5">
              <w:rPr>
                <w:sz w:val="24"/>
                <w:szCs w:val="24"/>
              </w:rPr>
              <w:t>Сумма валютной выручки, руб.</w:t>
            </w:r>
          </w:p>
        </w:tc>
        <w:tc>
          <w:tcPr>
            <w:tcW w:w="1453" w:type="dxa"/>
          </w:tcPr>
          <w:p w:rsidR="00B5109F" w:rsidRPr="009C70C5" w:rsidRDefault="00B5109F" w:rsidP="0003623A">
            <w:pPr>
              <w:jc w:val="center"/>
              <w:rPr>
                <w:sz w:val="24"/>
                <w:szCs w:val="24"/>
              </w:rPr>
            </w:pPr>
            <w:r w:rsidRPr="009C70C5">
              <w:rPr>
                <w:sz w:val="24"/>
                <w:szCs w:val="24"/>
              </w:rPr>
              <w:t xml:space="preserve">Отклонения (+, -) </w:t>
            </w:r>
          </w:p>
        </w:tc>
      </w:tr>
      <w:tr w:rsidR="00B5109F" w:rsidRPr="00DF1E48" w:rsidTr="009C70C5">
        <w:tc>
          <w:tcPr>
            <w:tcW w:w="2988" w:type="dxa"/>
          </w:tcPr>
          <w:p w:rsidR="00B5109F" w:rsidRPr="009C70C5" w:rsidRDefault="00B5109F" w:rsidP="0003623A">
            <w:pPr>
              <w:jc w:val="center"/>
              <w:rPr>
                <w:sz w:val="24"/>
                <w:szCs w:val="24"/>
              </w:rPr>
            </w:pPr>
            <w:r w:rsidRPr="009C70C5">
              <w:rPr>
                <w:sz w:val="24"/>
                <w:szCs w:val="24"/>
              </w:rPr>
              <w:t>1</w:t>
            </w:r>
          </w:p>
        </w:tc>
        <w:tc>
          <w:tcPr>
            <w:tcW w:w="3240" w:type="dxa"/>
          </w:tcPr>
          <w:p w:rsidR="00B5109F" w:rsidRPr="009C70C5" w:rsidRDefault="00B5109F" w:rsidP="0003623A">
            <w:pPr>
              <w:jc w:val="center"/>
              <w:rPr>
                <w:sz w:val="24"/>
                <w:szCs w:val="24"/>
              </w:rPr>
            </w:pPr>
            <w:r w:rsidRPr="009C70C5">
              <w:rPr>
                <w:sz w:val="24"/>
                <w:szCs w:val="24"/>
              </w:rPr>
              <w:t>2</w:t>
            </w:r>
          </w:p>
        </w:tc>
        <w:tc>
          <w:tcPr>
            <w:tcW w:w="2160" w:type="dxa"/>
          </w:tcPr>
          <w:p w:rsidR="00B5109F" w:rsidRPr="009C70C5" w:rsidRDefault="00B5109F" w:rsidP="0003623A">
            <w:pPr>
              <w:jc w:val="center"/>
              <w:rPr>
                <w:sz w:val="24"/>
                <w:szCs w:val="24"/>
              </w:rPr>
            </w:pPr>
            <w:r w:rsidRPr="009C70C5">
              <w:rPr>
                <w:sz w:val="24"/>
                <w:szCs w:val="24"/>
              </w:rPr>
              <w:t>3</w:t>
            </w:r>
          </w:p>
        </w:tc>
        <w:tc>
          <w:tcPr>
            <w:tcW w:w="1453" w:type="dxa"/>
          </w:tcPr>
          <w:p w:rsidR="00B5109F" w:rsidRPr="009C70C5" w:rsidRDefault="00B5109F" w:rsidP="0003623A">
            <w:pPr>
              <w:jc w:val="center"/>
              <w:rPr>
                <w:sz w:val="24"/>
                <w:szCs w:val="24"/>
              </w:rPr>
            </w:pPr>
            <w:r w:rsidRPr="009C70C5">
              <w:rPr>
                <w:sz w:val="24"/>
                <w:szCs w:val="24"/>
              </w:rPr>
              <w:t>4</w:t>
            </w:r>
          </w:p>
        </w:tc>
      </w:tr>
      <w:tr w:rsidR="00B5109F" w:rsidRPr="00DF1E48" w:rsidTr="009C70C5">
        <w:tc>
          <w:tcPr>
            <w:tcW w:w="2988" w:type="dxa"/>
          </w:tcPr>
          <w:p w:rsidR="00B5109F" w:rsidRPr="009C70C5" w:rsidRDefault="00B5109F" w:rsidP="0003623A">
            <w:pPr>
              <w:jc w:val="both"/>
              <w:rPr>
                <w:sz w:val="24"/>
                <w:szCs w:val="24"/>
              </w:rPr>
            </w:pPr>
            <w:r w:rsidRPr="009C70C5">
              <w:rPr>
                <w:sz w:val="24"/>
                <w:szCs w:val="24"/>
              </w:rPr>
              <w:t>Мебель и бытовые товары</w:t>
            </w:r>
          </w:p>
        </w:tc>
        <w:tc>
          <w:tcPr>
            <w:tcW w:w="3240" w:type="dxa"/>
          </w:tcPr>
          <w:p w:rsidR="00B5109F" w:rsidRPr="009C70C5" w:rsidRDefault="00B5109F" w:rsidP="0003623A">
            <w:pPr>
              <w:jc w:val="center"/>
              <w:rPr>
                <w:sz w:val="24"/>
                <w:szCs w:val="24"/>
              </w:rPr>
            </w:pPr>
            <w:r w:rsidRPr="009C70C5">
              <w:rPr>
                <w:sz w:val="24"/>
                <w:szCs w:val="24"/>
              </w:rPr>
              <w:t>127 081 292</w:t>
            </w:r>
          </w:p>
        </w:tc>
        <w:tc>
          <w:tcPr>
            <w:tcW w:w="2160" w:type="dxa"/>
          </w:tcPr>
          <w:p w:rsidR="00B5109F" w:rsidRPr="009C70C5" w:rsidRDefault="00B5109F" w:rsidP="0003623A">
            <w:pPr>
              <w:jc w:val="center"/>
              <w:rPr>
                <w:sz w:val="24"/>
                <w:szCs w:val="24"/>
              </w:rPr>
            </w:pPr>
            <w:r w:rsidRPr="009C70C5">
              <w:rPr>
                <w:sz w:val="24"/>
                <w:szCs w:val="24"/>
              </w:rPr>
              <w:t>127 081 292</w:t>
            </w:r>
          </w:p>
        </w:tc>
        <w:tc>
          <w:tcPr>
            <w:tcW w:w="1453" w:type="dxa"/>
          </w:tcPr>
          <w:p w:rsidR="00B5109F" w:rsidRPr="009C70C5" w:rsidRDefault="00B5109F" w:rsidP="0003623A">
            <w:pPr>
              <w:jc w:val="center"/>
              <w:rPr>
                <w:sz w:val="24"/>
                <w:szCs w:val="24"/>
              </w:rPr>
            </w:pPr>
            <w:r w:rsidRPr="009C70C5">
              <w:rPr>
                <w:sz w:val="24"/>
                <w:szCs w:val="24"/>
              </w:rPr>
              <w:t>-</w:t>
            </w:r>
          </w:p>
        </w:tc>
      </w:tr>
    </w:tbl>
    <w:p w:rsidR="00B5109F" w:rsidRDefault="00B5109F" w:rsidP="00B5109F">
      <w:pPr>
        <w:spacing w:line="120" w:lineRule="exact"/>
        <w:ind w:firstLine="720"/>
        <w:jc w:val="both"/>
        <w:rPr>
          <w:szCs w:val="28"/>
        </w:rPr>
      </w:pPr>
    </w:p>
    <w:p w:rsidR="00287733" w:rsidRDefault="00287733" w:rsidP="00287733">
      <w:pPr>
        <w:spacing w:line="360" w:lineRule="auto"/>
        <w:ind w:firstLine="720"/>
        <w:jc w:val="both"/>
        <w:rPr>
          <w:szCs w:val="28"/>
        </w:rPr>
      </w:pPr>
      <w:r w:rsidRPr="00511C21">
        <w:rPr>
          <w:szCs w:val="28"/>
        </w:rPr>
        <w:t xml:space="preserve">Примечание. Источник: </w:t>
      </w:r>
      <w:r w:rsidR="00155F22">
        <w:rPr>
          <w:szCs w:val="28"/>
        </w:rPr>
        <w:t>приложение Ж</w:t>
      </w:r>
      <w:r>
        <w:rPr>
          <w:szCs w:val="28"/>
        </w:rPr>
        <w:t>.</w:t>
      </w:r>
      <w:r w:rsidRPr="00511C21">
        <w:rPr>
          <w:szCs w:val="28"/>
        </w:rPr>
        <w:t xml:space="preserve"> </w:t>
      </w:r>
    </w:p>
    <w:p w:rsidR="00B5109F" w:rsidRPr="004049E7" w:rsidRDefault="00B5109F" w:rsidP="00FD00DC">
      <w:pPr>
        <w:spacing w:line="360" w:lineRule="auto"/>
        <w:ind w:firstLine="720"/>
        <w:jc w:val="both"/>
        <w:rPr>
          <w:szCs w:val="28"/>
        </w:rPr>
      </w:pPr>
      <w:r>
        <w:rPr>
          <w:szCs w:val="28"/>
        </w:rPr>
        <w:t xml:space="preserve">По результатам аудита </w:t>
      </w:r>
      <w:r w:rsidR="00287733" w:rsidRPr="00837D8A">
        <w:rPr>
          <w:snapToGrid w:val="0"/>
          <w:szCs w:val="28"/>
        </w:rPr>
        <w:t>полноты зачисления выручки</w:t>
      </w:r>
      <w:r w:rsidR="00215E48" w:rsidRPr="00215E48">
        <w:rPr>
          <w:szCs w:val="28"/>
        </w:rPr>
        <w:t xml:space="preserve"> </w:t>
      </w:r>
      <w:r w:rsidR="00215E48">
        <w:rPr>
          <w:szCs w:val="28"/>
        </w:rPr>
        <w:t>на валютный счет</w:t>
      </w:r>
      <w:r w:rsidR="00287733" w:rsidRPr="00837D8A">
        <w:rPr>
          <w:snapToGrid w:val="0"/>
          <w:szCs w:val="28"/>
        </w:rPr>
        <w:t xml:space="preserve"> </w:t>
      </w:r>
      <w:r>
        <w:rPr>
          <w:szCs w:val="28"/>
        </w:rPr>
        <w:t>нарушений не обнаружено.</w:t>
      </w:r>
    </w:p>
    <w:p w:rsidR="00B5109F" w:rsidRDefault="00B5109F" w:rsidP="00FD00DC">
      <w:pPr>
        <w:spacing w:line="360" w:lineRule="auto"/>
        <w:ind w:firstLine="720"/>
        <w:jc w:val="both"/>
        <w:rPr>
          <w:snapToGrid w:val="0"/>
          <w:szCs w:val="28"/>
        </w:rPr>
      </w:pPr>
      <w:r w:rsidRPr="00837D8A">
        <w:rPr>
          <w:snapToGrid w:val="0"/>
          <w:szCs w:val="28"/>
        </w:rPr>
        <w:t xml:space="preserve">При проверке операций по валютному счету </w:t>
      </w:r>
      <w:r>
        <w:rPr>
          <w:szCs w:val="28"/>
        </w:rPr>
        <w:t xml:space="preserve">ООО «Луидор» </w:t>
      </w:r>
      <w:r w:rsidRPr="00837D8A">
        <w:rPr>
          <w:snapToGrid w:val="0"/>
          <w:szCs w:val="28"/>
        </w:rPr>
        <w:t xml:space="preserve">особое внимание </w:t>
      </w:r>
      <w:r>
        <w:rPr>
          <w:snapToGrid w:val="0"/>
          <w:szCs w:val="28"/>
        </w:rPr>
        <w:t>аудитор обратил</w:t>
      </w:r>
      <w:r w:rsidRPr="00837D8A">
        <w:rPr>
          <w:snapToGrid w:val="0"/>
          <w:szCs w:val="28"/>
        </w:rPr>
        <w:t xml:space="preserve"> на правильность отражения операций по покупке и продаже валюты, так как бухгалтеры организаций нередко допускают значительное количество ошибок как в методологии учета, так и при расчетах курсовых разниц по этим операциям и пересчете валюты в рубли.</w:t>
      </w:r>
      <w:r>
        <w:rPr>
          <w:snapToGrid w:val="0"/>
          <w:szCs w:val="28"/>
        </w:rPr>
        <w:t xml:space="preserve"> Нарушений не обнаружено.</w:t>
      </w:r>
    </w:p>
    <w:p w:rsidR="00155F22" w:rsidRDefault="00B5109F" w:rsidP="00155F22">
      <w:pPr>
        <w:spacing w:line="360" w:lineRule="auto"/>
        <w:ind w:firstLine="720"/>
        <w:jc w:val="both"/>
        <w:rPr>
          <w:szCs w:val="28"/>
        </w:rPr>
      </w:pPr>
      <w:r>
        <w:rPr>
          <w:szCs w:val="28"/>
        </w:rPr>
        <w:t>Кроме того, как и по расчетному счету, аудитор установил правильность входящего остатка на 1-е число отчетного периода. Для этого остаток средств на валютном счете на 1-е число по журналу-ордеру по счету 52 «Валютный счет» сопоставил с выпиской банка за последний день месяца, предшествующего отчетному периоду, с Главной книгой и бухгалтерским балансом ООО «Луидор»</w:t>
      </w:r>
      <w:r w:rsidR="003B0190">
        <w:rPr>
          <w:szCs w:val="28"/>
        </w:rPr>
        <w:t xml:space="preserve"> (Приложение </w:t>
      </w:r>
      <w:r w:rsidR="00215E48">
        <w:rPr>
          <w:szCs w:val="28"/>
        </w:rPr>
        <w:t>Ж</w:t>
      </w:r>
      <w:r w:rsidR="003B0190">
        <w:rPr>
          <w:szCs w:val="28"/>
        </w:rPr>
        <w:t>)</w:t>
      </w:r>
      <w:r>
        <w:rPr>
          <w:szCs w:val="28"/>
        </w:rPr>
        <w:t>.</w:t>
      </w:r>
    </w:p>
    <w:p w:rsidR="00287733" w:rsidRDefault="00B5109F" w:rsidP="00155F22">
      <w:pPr>
        <w:spacing w:line="360" w:lineRule="auto"/>
        <w:ind w:left="7776" w:firstLine="12"/>
        <w:jc w:val="both"/>
        <w:rPr>
          <w:szCs w:val="28"/>
        </w:rPr>
      </w:pPr>
      <w:r>
        <w:rPr>
          <w:szCs w:val="28"/>
        </w:rPr>
        <w:t>Таблица 3.</w:t>
      </w:r>
      <w:r w:rsidR="00FD00DC">
        <w:rPr>
          <w:szCs w:val="28"/>
        </w:rPr>
        <w:t>2</w:t>
      </w:r>
      <w:r w:rsidR="00937AF4">
        <w:rPr>
          <w:szCs w:val="28"/>
        </w:rPr>
        <w:t xml:space="preserve"> </w:t>
      </w:r>
    </w:p>
    <w:p w:rsidR="00B5109F" w:rsidRDefault="00B5109F" w:rsidP="00215E48">
      <w:pPr>
        <w:spacing w:line="360" w:lineRule="auto"/>
        <w:ind w:firstLine="720"/>
        <w:jc w:val="both"/>
        <w:rPr>
          <w:szCs w:val="28"/>
        </w:rPr>
      </w:pPr>
      <w:r>
        <w:rPr>
          <w:szCs w:val="28"/>
        </w:rPr>
        <w:t>Ведомость проверки правильности входящего сальдо по валютному счету</w:t>
      </w:r>
      <w:r w:rsidRPr="00CB7871">
        <w:rPr>
          <w:szCs w:val="28"/>
        </w:rPr>
        <w:t xml:space="preserve"> </w:t>
      </w:r>
      <w:r>
        <w:rPr>
          <w:szCs w:val="28"/>
        </w:rPr>
        <w:t xml:space="preserve">ООО </w:t>
      </w:r>
      <w:r w:rsidR="00937AF4">
        <w:rPr>
          <w:szCs w:val="28"/>
        </w:rPr>
        <w:t xml:space="preserve">«Луидор» </w:t>
      </w:r>
    </w:p>
    <w:tbl>
      <w:tblPr>
        <w:tblStyle w:val="a7"/>
        <w:tblW w:w="10008" w:type="dxa"/>
        <w:tblLook w:val="01E0" w:firstRow="1" w:lastRow="1" w:firstColumn="1" w:lastColumn="1" w:noHBand="0" w:noVBand="0"/>
      </w:tblPr>
      <w:tblGrid>
        <w:gridCol w:w="2268"/>
        <w:gridCol w:w="2160"/>
        <w:gridCol w:w="2160"/>
        <w:gridCol w:w="2160"/>
        <w:gridCol w:w="1260"/>
      </w:tblGrid>
      <w:tr w:rsidR="00B5109F" w:rsidTr="00215E48">
        <w:tc>
          <w:tcPr>
            <w:tcW w:w="2268" w:type="dxa"/>
          </w:tcPr>
          <w:p w:rsidR="00B5109F" w:rsidRPr="00FD00DC" w:rsidRDefault="00B5109F" w:rsidP="0003623A">
            <w:pPr>
              <w:jc w:val="center"/>
              <w:rPr>
                <w:sz w:val="24"/>
                <w:szCs w:val="24"/>
              </w:rPr>
            </w:pPr>
            <w:r w:rsidRPr="00FD00DC">
              <w:rPr>
                <w:sz w:val="24"/>
                <w:szCs w:val="24"/>
              </w:rPr>
              <w:t>Сальдо по журналу-ордеру на 01.01.200</w:t>
            </w:r>
            <w:r w:rsidR="00937AF4">
              <w:rPr>
                <w:sz w:val="24"/>
                <w:szCs w:val="24"/>
              </w:rPr>
              <w:t>9</w:t>
            </w:r>
            <w:r w:rsidRPr="00FD00DC">
              <w:rPr>
                <w:sz w:val="24"/>
                <w:szCs w:val="24"/>
              </w:rPr>
              <w:t xml:space="preserve"> г., руб.</w:t>
            </w:r>
          </w:p>
        </w:tc>
        <w:tc>
          <w:tcPr>
            <w:tcW w:w="2160" w:type="dxa"/>
          </w:tcPr>
          <w:p w:rsidR="00B5109F" w:rsidRPr="00FD00DC" w:rsidRDefault="00B5109F" w:rsidP="0003623A">
            <w:pPr>
              <w:jc w:val="center"/>
              <w:rPr>
                <w:sz w:val="24"/>
                <w:szCs w:val="24"/>
              </w:rPr>
            </w:pPr>
            <w:r w:rsidRPr="00FD00DC">
              <w:rPr>
                <w:sz w:val="24"/>
                <w:szCs w:val="24"/>
              </w:rPr>
              <w:t>Сальдо по выписке банка на 01.01.200</w:t>
            </w:r>
            <w:r w:rsidR="00937AF4">
              <w:rPr>
                <w:sz w:val="24"/>
                <w:szCs w:val="24"/>
              </w:rPr>
              <w:t>9</w:t>
            </w:r>
            <w:r w:rsidRPr="00FD00DC">
              <w:rPr>
                <w:sz w:val="24"/>
                <w:szCs w:val="24"/>
              </w:rPr>
              <w:t xml:space="preserve"> г., руб.</w:t>
            </w:r>
          </w:p>
        </w:tc>
        <w:tc>
          <w:tcPr>
            <w:tcW w:w="2160" w:type="dxa"/>
          </w:tcPr>
          <w:p w:rsidR="00B5109F" w:rsidRPr="00FD00DC" w:rsidRDefault="00B5109F" w:rsidP="0003623A">
            <w:pPr>
              <w:jc w:val="center"/>
              <w:rPr>
                <w:sz w:val="24"/>
                <w:szCs w:val="24"/>
              </w:rPr>
            </w:pPr>
            <w:r w:rsidRPr="00FD00DC">
              <w:rPr>
                <w:sz w:val="24"/>
                <w:szCs w:val="24"/>
              </w:rPr>
              <w:t>Сальдо по Главной книге на 01.01.200</w:t>
            </w:r>
            <w:r w:rsidR="00937AF4">
              <w:rPr>
                <w:sz w:val="24"/>
                <w:szCs w:val="24"/>
              </w:rPr>
              <w:t>9</w:t>
            </w:r>
            <w:r w:rsidRPr="00FD00DC">
              <w:rPr>
                <w:sz w:val="24"/>
                <w:szCs w:val="24"/>
              </w:rPr>
              <w:t xml:space="preserve"> г., руб.</w:t>
            </w:r>
          </w:p>
        </w:tc>
        <w:tc>
          <w:tcPr>
            <w:tcW w:w="2160" w:type="dxa"/>
          </w:tcPr>
          <w:p w:rsidR="00B5109F" w:rsidRPr="00FD00DC" w:rsidRDefault="00B5109F" w:rsidP="0003623A">
            <w:pPr>
              <w:jc w:val="center"/>
              <w:rPr>
                <w:sz w:val="24"/>
                <w:szCs w:val="24"/>
              </w:rPr>
            </w:pPr>
            <w:r w:rsidRPr="00FD00DC">
              <w:rPr>
                <w:sz w:val="24"/>
                <w:szCs w:val="24"/>
              </w:rPr>
              <w:t>Сальдо по балансу предприятия на 01.01.200</w:t>
            </w:r>
            <w:r w:rsidR="00937AF4">
              <w:rPr>
                <w:sz w:val="24"/>
                <w:szCs w:val="24"/>
              </w:rPr>
              <w:t>9</w:t>
            </w:r>
            <w:r w:rsidRPr="00FD00DC">
              <w:rPr>
                <w:sz w:val="24"/>
                <w:szCs w:val="24"/>
              </w:rPr>
              <w:t xml:space="preserve"> г., руб.</w:t>
            </w:r>
          </w:p>
        </w:tc>
        <w:tc>
          <w:tcPr>
            <w:tcW w:w="1260" w:type="dxa"/>
          </w:tcPr>
          <w:p w:rsidR="00B5109F" w:rsidRPr="00FD00DC" w:rsidRDefault="00B5109F" w:rsidP="0003623A">
            <w:pPr>
              <w:jc w:val="center"/>
              <w:rPr>
                <w:sz w:val="24"/>
                <w:szCs w:val="24"/>
              </w:rPr>
            </w:pPr>
            <w:r w:rsidRPr="00FD00DC">
              <w:rPr>
                <w:sz w:val="24"/>
                <w:szCs w:val="24"/>
              </w:rPr>
              <w:t>Отклоне</w:t>
            </w:r>
            <w:r w:rsidR="00215E48">
              <w:rPr>
                <w:sz w:val="24"/>
                <w:szCs w:val="24"/>
              </w:rPr>
              <w:t>-</w:t>
            </w:r>
            <w:r w:rsidRPr="00FD00DC">
              <w:rPr>
                <w:sz w:val="24"/>
                <w:szCs w:val="24"/>
              </w:rPr>
              <w:t>ния</w:t>
            </w:r>
          </w:p>
          <w:p w:rsidR="00B5109F" w:rsidRPr="00FD00DC" w:rsidRDefault="00B5109F" w:rsidP="0003623A">
            <w:pPr>
              <w:jc w:val="center"/>
              <w:rPr>
                <w:sz w:val="24"/>
                <w:szCs w:val="24"/>
              </w:rPr>
            </w:pPr>
            <w:r w:rsidRPr="00FD00DC">
              <w:rPr>
                <w:sz w:val="24"/>
                <w:szCs w:val="24"/>
              </w:rPr>
              <w:t xml:space="preserve"> (+,-)</w:t>
            </w:r>
          </w:p>
        </w:tc>
      </w:tr>
      <w:tr w:rsidR="00B5109F" w:rsidTr="00215E48">
        <w:tc>
          <w:tcPr>
            <w:tcW w:w="2268" w:type="dxa"/>
          </w:tcPr>
          <w:p w:rsidR="00B5109F" w:rsidRPr="00FD00DC" w:rsidRDefault="00B5109F" w:rsidP="0003623A">
            <w:pPr>
              <w:jc w:val="center"/>
              <w:rPr>
                <w:sz w:val="24"/>
                <w:szCs w:val="24"/>
              </w:rPr>
            </w:pPr>
            <w:r w:rsidRPr="00FD00DC">
              <w:rPr>
                <w:sz w:val="24"/>
                <w:szCs w:val="24"/>
              </w:rPr>
              <w:t>1</w:t>
            </w:r>
          </w:p>
        </w:tc>
        <w:tc>
          <w:tcPr>
            <w:tcW w:w="2160" w:type="dxa"/>
          </w:tcPr>
          <w:p w:rsidR="00B5109F" w:rsidRPr="00FD00DC" w:rsidRDefault="00B5109F" w:rsidP="0003623A">
            <w:pPr>
              <w:jc w:val="center"/>
              <w:rPr>
                <w:sz w:val="24"/>
                <w:szCs w:val="24"/>
              </w:rPr>
            </w:pPr>
            <w:r w:rsidRPr="00FD00DC">
              <w:rPr>
                <w:sz w:val="24"/>
                <w:szCs w:val="24"/>
              </w:rPr>
              <w:t>2</w:t>
            </w:r>
          </w:p>
        </w:tc>
        <w:tc>
          <w:tcPr>
            <w:tcW w:w="2160" w:type="dxa"/>
          </w:tcPr>
          <w:p w:rsidR="00B5109F" w:rsidRPr="00FD00DC" w:rsidRDefault="00B5109F" w:rsidP="0003623A">
            <w:pPr>
              <w:jc w:val="center"/>
              <w:rPr>
                <w:sz w:val="24"/>
                <w:szCs w:val="24"/>
              </w:rPr>
            </w:pPr>
            <w:r w:rsidRPr="00FD00DC">
              <w:rPr>
                <w:sz w:val="24"/>
                <w:szCs w:val="24"/>
              </w:rPr>
              <w:t>3</w:t>
            </w:r>
          </w:p>
        </w:tc>
        <w:tc>
          <w:tcPr>
            <w:tcW w:w="2160" w:type="dxa"/>
          </w:tcPr>
          <w:p w:rsidR="00B5109F" w:rsidRPr="00FD00DC" w:rsidRDefault="00B5109F" w:rsidP="0003623A">
            <w:pPr>
              <w:jc w:val="center"/>
              <w:rPr>
                <w:sz w:val="24"/>
                <w:szCs w:val="24"/>
              </w:rPr>
            </w:pPr>
            <w:r w:rsidRPr="00FD00DC">
              <w:rPr>
                <w:sz w:val="24"/>
                <w:szCs w:val="24"/>
              </w:rPr>
              <w:t>4</w:t>
            </w:r>
          </w:p>
        </w:tc>
        <w:tc>
          <w:tcPr>
            <w:tcW w:w="1260" w:type="dxa"/>
          </w:tcPr>
          <w:p w:rsidR="00B5109F" w:rsidRPr="00FD00DC" w:rsidRDefault="00B5109F" w:rsidP="0003623A">
            <w:pPr>
              <w:jc w:val="center"/>
              <w:rPr>
                <w:sz w:val="24"/>
                <w:szCs w:val="24"/>
              </w:rPr>
            </w:pPr>
            <w:r w:rsidRPr="00FD00DC">
              <w:rPr>
                <w:sz w:val="24"/>
                <w:szCs w:val="24"/>
              </w:rPr>
              <w:t>5</w:t>
            </w:r>
          </w:p>
        </w:tc>
      </w:tr>
      <w:tr w:rsidR="00B5109F" w:rsidTr="00215E48">
        <w:tc>
          <w:tcPr>
            <w:tcW w:w="2268" w:type="dxa"/>
          </w:tcPr>
          <w:p w:rsidR="00B5109F" w:rsidRPr="00FD00DC" w:rsidRDefault="00937AF4" w:rsidP="0003623A">
            <w:pPr>
              <w:jc w:val="center"/>
              <w:rPr>
                <w:sz w:val="24"/>
                <w:szCs w:val="24"/>
              </w:rPr>
            </w:pPr>
            <w:r>
              <w:rPr>
                <w:sz w:val="24"/>
                <w:szCs w:val="24"/>
              </w:rPr>
              <w:t>119 376 121</w:t>
            </w:r>
          </w:p>
        </w:tc>
        <w:tc>
          <w:tcPr>
            <w:tcW w:w="2160" w:type="dxa"/>
          </w:tcPr>
          <w:p w:rsidR="00B5109F" w:rsidRPr="00FD00DC" w:rsidRDefault="00937AF4" w:rsidP="0003623A">
            <w:pPr>
              <w:jc w:val="center"/>
              <w:rPr>
                <w:sz w:val="24"/>
                <w:szCs w:val="24"/>
              </w:rPr>
            </w:pPr>
            <w:r>
              <w:rPr>
                <w:sz w:val="24"/>
                <w:szCs w:val="24"/>
              </w:rPr>
              <w:t>119 376 121</w:t>
            </w:r>
          </w:p>
        </w:tc>
        <w:tc>
          <w:tcPr>
            <w:tcW w:w="2160" w:type="dxa"/>
          </w:tcPr>
          <w:p w:rsidR="00B5109F" w:rsidRPr="00FD00DC" w:rsidRDefault="00937AF4" w:rsidP="0003623A">
            <w:pPr>
              <w:jc w:val="center"/>
              <w:rPr>
                <w:sz w:val="24"/>
                <w:szCs w:val="24"/>
              </w:rPr>
            </w:pPr>
            <w:r>
              <w:rPr>
                <w:sz w:val="24"/>
                <w:szCs w:val="24"/>
              </w:rPr>
              <w:t>119 376 121</w:t>
            </w:r>
          </w:p>
        </w:tc>
        <w:tc>
          <w:tcPr>
            <w:tcW w:w="2160" w:type="dxa"/>
          </w:tcPr>
          <w:p w:rsidR="00B5109F" w:rsidRPr="00FD00DC" w:rsidRDefault="00937AF4" w:rsidP="0003623A">
            <w:pPr>
              <w:jc w:val="center"/>
              <w:rPr>
                <w:sz w:val="24"/>
                <w:szCs w:val="24"/>
              </w:rPr>
            </w:pPr>
            <w:r>
              <w:rPr>
                <w:sz w:val="24"/>
                <w:szCs w:val="24"/>
              </w:rPr>
              <w:t>119 376 121</w:t>
            </w:r>
          </w:p>
        </w:tc>
        <w:tc>
          <w:tcPr>
            <w:tcW w:w="1260" w:type="dxa"/>
          </w:tcPr>
          <w:p w:rsidR="00B5109F" w:rsidRPr="00FD00DC" w:rsidRDefault="00B5109F" w:rsidP="0003623A">
            <w:pPr>
              <w:jc w:val="center"/>
              <w:rPr>
                <w:sz w:val="24"/>
                <w:szCs w:val="24"/>
              </w:rPr>
            </w:pPr>
            <w:r w:rsidRPr="00FD00DC">
              <w:rPr>
                <w:sz w:val="24"/>
                <w:szCs w:val="24"/>
              </w:rPr>
              <w:t>-</w:t>
            </w:r>
          </w:p>
        </w:tc>
      </w:tr>
    </w:tbl>
    <w:p w:rsidR="00EA36DD" w:rsidRDefault="00EA36DD" w:rsidP="00215E48">
      <w:pPr>
        <w:spacing w:line="360" w:lineRule="auto"/>
        <w:ind w:firstLine="720"/>
        <w:jc w:val="both"/>
        <w:rPr>
          <w:szCs w:val="28"/>
        </w:rPr>
      </w:pPr>
      <w:r w:rsidRPr="00511C21">
        <w:rPr>
          <w:szCs w:val="28"/>
        </w:rPr>
        <w:t xml:space="preserve">Примечание. Источник: </w:t>
      </w:r>
      <w:r w:rsidR="00155F22">
        <w:rPr>
          <w:szCs w:val="28"/>
        </w:rPr>
        <w:t>приложение Ж.</w:t>
      </w:r>
    </w:p>
    <w:p w:rsidR="00B5109F" w:rsidRPr="009A0AF7" w:rsidRDefault="00B5109F" w:rsidP="00605873">
      <w:pPr>
        <w:spacing w:line="360" w:lineRule="auto"/>
        <w:ind w:firstLine="720"/>
        <w:jc w:val="both"/>
        <w:rPr>
          <w:szCs w:val="28"/>
        </w:rPr>
      </w:pPr>
      <w:r>
        <w:rPr>
          <w:szCs w:val="28"/>
        </w:rPr>
        <w:t>По результатам проверки</w:t>
      </w:r>
      <w:r w:rsidR="00605873" w:rsidRPr="00605873">
        <w:rPr>
          <w:szCs w:val="28"/>
        </w:rPr>
        <w:t xml:space="preserve"> </w:t>
      </w:r>
      <w:r w:rsidR="00605873">
        <w:rPr>
          <w:szCs w:val="28"/>
        </w:rPr>
        <w:t>правильности входящего сальдо по валютному счету</w:t>
      </w:r>
      <w:r w:rsidR="00605873" w:rsidRPr="00CB7871">
        <w:rPr>
          <w:szCs w:val="28"/>
        </w:rPr>
        <w:t xml:space="preserve"> </w:t>
      </w:r>
      <w:r w:rsidR="00605873">
        <w:rPr>
          <w:szCs w:val="28"/>
        </w:rPr>
        <w:t>ООО «Луидор»</w:t>
      </w:r>
      <w:r>
        <w:rPr>
          <w:szCs w:val="28"/>
        </w:rPr>
        <w:t xml:space="preserve"> нарушений не обнаружено.</w:t>
      </w:r>
    </w:p>
    <w:p w:rsidR="00B5109F" w:rsidRPr="00E95011" w:rsidRDefault="00B5109F" w:rsidP="00FD00DC">
      <w:pPr>
        <w:spacing w:line="360" w:lineRule="auto"/>
        <w:ind w:firstLine="720"/>
        <w:jc w:val="both"/>
        <w:rPr>
          <w:snapToGrid w:val="0"/>
          <w:szCs w:val="28"/>
        </w:rPr>
      </w:pPr>
      <w:r w:rsidRPr="00E95011">
        <w:rPr>
          <w:snapToGrid w:val="0"/>
          <w:szCs w:val="28"/>
        </w:rPr>
        <w:t>Продажа валюты согласно валютному законодательству может быть классифицирована как обязательная, обратная или добровольная.</w:t>
      </w:r>
    </w:p>
    <w:p w:rsidR="00B5109F" w:rsidRPr="00E95011" w:rsidRDefault="00B5109F" w:rsidP="00FD00DC">
      <w:pPr>
        <w:spacing w:line="360" w:lineRule="auto"/>
        <w:ind w:firstLine="720"/>
        <w:jc w:val="both"/>
        <w:rPr>
          <w:snapToGrid w:val="0"/>
          <w:szCs w:val="28"/>
        </w:rPr>
      </w:pPr>
      <w:r w:rsidRPr="00E95011">
        <w:rPr>
          <w:snapToGrid w:val="0"/>
          <w:szCs w:val="28"/>
        </w:rPr>
        <w:t>Обязательная продажа включает продажу валютной выручки резидентов от экспорта товаров (работ, услуг, результатов интеллектуальной деятельности), зачисленной на транзитный валютный счет, а также поступлений в качестве авансов и предварительной оплаты.</w:t>
      </w:r>
    </w:p>
    <w:p w:rsidR="00B5109F" w:rsidRPr="00E95011" w:rsidRDefault="00B5109F" w:rsidP="00FD00DC">
      <w:pPr>
        <w:spacing w:line="360" w:lineRule="auto"/>
        <w:ind w:firstLine="720"/>
        <w:jc w:val="both"/>
        <w:rPr>
          <w:snapToGrid w:val="0"/>
          <w:szCs w:val="28"/>
        </w:rPr>
      </w:pPr>
      <w:r w:rsidRPr="00E95011">
        <w:rPr>
          <w:snapToGrid w:val="0"/>
          <w:szCs w:val="28"/>
        </w:rPr>
        <w:t>Обратная продажа валюты включает продажу валюты, приобретенной на внутреннем рынке и зачисленной на специальный транзитный счет, в том случае, если купленная валюта не будет списана с указанного счета по целевому назначению в установленные сроки, а также валюты, зачисленной на специальный транзитный валютный счет и не использованной резидентом на оплату командировочных расходов.</w:t>
      </w:r>
    </w:p>
    <w:p w:rsidR="00B5109F" w:rsidRPr="00E95011" w:rsidRDefault="00B5109F" w:rsidP="00FD00DC">
      <w:pPr>
        <w:spacing w:line="360" w:lineRule="auto"/>
        <w:ind w:firstLine="720"/>
        <w:jc w:val="both"/>
        <w:rPr>
          <w:snapToGrid w:val="0"/>
          <w:szCs w:val="28"/>
        </w:rPr>
      </w:pPr>
      <w:r w:rsidRPr="00E95011">
        <w:rPr>
          <w:snapToGrid w:val="0"/>
          <w:szCs w:val="28"/>
        </w:rPr>
        <w:t>Добровольная продажа валюты включает продажу части валютной выручки, превышающей сумму обязательной продажи валютной выручки, и продажу валюты с текущего валютного счета.</w:t>
      </w:r>
    </w:p>
    <w:p w:rsidR="00B5109F" w:rsidRPr="00E95011" w:rsidRDefault="00B5109F" w:rsidP="00FD00DC">
      <w:pPr>
        <w:spacing w:line="360" w:lineRule="auto"/>
        <w:ind w:firstLine="720"/>
        <w:jc w:val="both"/>
        <w:rPr>
          <w:snapToGrid w:val="0"/>
          <w:szCs w:val="28"/>
        </w:rPr>
      </w:pPr>
      <w:r w:rsidRPr="00E95011">
        <w:rPr>
          <w:snapToGrid w:val="0"/>
          <w:szCs w:val="28"/>
        </w:rPr>
        <w:t>При обязательной и обратной продаже валюты проверке подлежат вопросы как соблюдения обязательных условий порядка продажи, установленных законодательством, так и отражения этих операций в бухгалтерском учете, а при добровольной продаже в основном проверяют правильность отражения этих операций в бухгалтерском учете.</w:t>
      </w:r>
    </w:p>
    <w:p w:rsidR="00B5109F" w:rsidRDefault="00B5109F" w:rsidP="00FD00DC">
      <w:pPr>
        <w:spacing w:line="360" w:lineRule="auto"/>
        <w:ind w:firstLine="720"/>
        <w:jc w:val="both"/>
        <w:rPr>
          <w:snapToGrid w:val="0"/>
          <w:szCs w:val="28"/>
        </w:rPr>
      </w:pPr>
      <w:r w:rsidRPr="00E95011">
        <w:rPr>
          <w:snapToGrid w:val="0"/>
          <w:szCs w:val="28"/>
        </w:rPr>
        <w:t>Операции по продаже валюты могут быть осуществлены с транзитного валютного счета, со специального транзитного валютного счета и с текущего валютного счета.</w:t>
      </w:r>
    </w:p>
    <w:p w:rsidR="004E17CE" w:rsidRDefault="004E17CE" w:rsidP="004E17CE">
      <w:pPr>
        <w:spacing w:line="360" w:lineRule="auto"/>
        <w:ind w:firstLine="720"/>
        <w:jc w:val="both"/>
      </w:pPr>
      <w:r>
        <w:t xml:space="preserve">Проверка </w:t>
      </w:r>
      <w:r>
        <w:rPr>
          <w:szCs w:val="28"/>
        </w:rPr>
        <w:t>к</w:t>
      </w:r>
      <w:r w:rsidRPr="00FA4C80">
        <w:rPr>
          <w:szCs w:val="28"/>
        </w:rPr>
        <w:t>орреспонденци</w:t>
      </w:r>
      <w:r>
        <w:rPr>
          <w:szCs w:val="28"/>
        </w:rPr>
        <w:t>и</w:t>
      </w:r>
      <w:r w:rsidRPr="00FA4C80">
        <w:rPr>
          <w:szCs w:val="28"/>
        </w:rPr>
        <w:t xml:space="preserve"> счетов по учету </w:t>
      </w:r>
      <w:r>
        <w:t xml:space="preserve">денежных средств на валютном счете </w:t>
      </w:r>
      <w:r w:rsidRPr="00FA4C80">
        <w:rPr>
          <w:szCs w:val="28"/>
        </w:rPr>
        <w:t xml:space="preserve">в </w:t>
      </w:r>
      <w:r>
        <w:t xml:space="preserve">ООО «Луидор» </w:t>
      </w:r>
      <w:r w:rsidRPr="00FA4C80">
        <w:t>представлен</w:t>
      </w:r>
      <w:r>
        <w:t>а</w:t>
      </w:r>
      <w:r w:rsidRPr="00FA4C80">
        <w:t xml:space="preserve"> в таблице </w:t>
      </w:r>
      <w:r w:rsidR="00EA36DD">
        <w:t>3.3</w:t>
      </w:r>
      <w:r w:rsidR="00605873">
        <w:t xml:space="preserve"> </w:t>
      </w:r>
      <w:r>
        <w:t>(</w:t>
      </w:r>
      <w:r w:rsidRPr="003B0190">
        <w:t xml:space="preserve">Приложение </w:t>
      </w:r>
      <w:r w:rsidR="00605873">
        <w:t>Ж</w:t>
      </w:r>
      <w:r w:rsidRPr="003B0190">
        <w:t>).</w:t>
      </w:r>
    </w:p>
    <w:p w:rsidR="00FD13EE" w:rsidRDefault="00FD13EE" w:rsidP="00EA36DD">
      <w:pPr>
        <w:spacing w:line="360" w:lineRule="auto"/>
        <w:ind w:firstLine="720"/>
        <w:jc w:val="right"/>
        <w:rPr>
          <w:szCs w:val="28"/>
        </w:rPr>
      </w:pPr>
    </w:p>
    <w:p w:rsidR="00FD13EE" w:rsidRDefault="00FD13EE" w:rsidP="00605873">
      <w:pPr>
        <w:spacing w:line="360" w:lineRule="auto"/>
        <w:rPr>
          <w:szCs w:val="28"/>
        </w:rPr>
      </w:pPr>
    </w:p>
    <w:p w:rsidR="000C26D1" w:rsidRDefault="000C26D1" w:rsidP="00EA36DD">
      <w:pPr>
        <w:spacing w:line="360" w:lineRule="auto"/>
        <w:ind w:firstLine="720"/>
        <w:jc w:val="right"/>
        <w:rPr>
          <w:szCs w:val="28"/>
        </w:rPr>
      </w:pPr>
    </w:p>
    <w:p w:rsidR="00EA36DD" w:rsidRDefault="004E17CE" w:rsidP="00EA36DD">
      <w:pPr>
        <w:spacing w:line="360" w:lineRule="auto"/>
        <w:ind w:firstLine="720"/>
        <w:jc w:val="right"/>
        <w:rPr>
          <w:szCs w:val="28"/>
        </w:rPr>
      </w:pPr>
      <w:r w:rsidRPr="00FA4C80">
        <w:rPr>
          <w:szCs w:val="28"/>
        </w:rPr>
        <w:t xml:space="preserve">Таблица </w:t>
      </w:r>
      <w:r w:rsidR="00EA36DD">
        <w:rPr>
          <w:szCs w:val="28"/>
        </w:rPr>
        <w:t>3.3</w:t>
      </w:r>
    </w:p>
    <w:p w:rsidR="004E17CE" w:rsidRPr="00FA4C80" w:rsidRDefault="004E17CE" w:rsidP="004E17CE">
      <w:pPr>
        <w:spacing w:line="360" w:lineRule="auto"/>
        <w:ind w:firstLine="720"/>
        <w:jc w:val="both"/>
        <w:rPr>
          <w:szCs w:val="28"/>
        </w:rPr>
      </w:pPr>
      <w:r>
        <w:rPr>
          <w:szCs w:val="28"/>
        </w:rPr>
        <w:t>Проверка к</w:t>
      </w:r>
      <w:r w:rsidRPr="00FA4C80">
        <w:rPr>
          <w:szCs w:val="28"/>
        </w:rPr>
        <w:t>орреспонденци</w:t>
      </w:r>
      <w:r>
        <w:rPr>
          <w:szCs w:val="28"/>
        </w:rPr>
        <w:t>и</w:t>
      </w:r>
      <w:r w:rsidRPr="00FA4C80">
        <w:rPr>
          <w:szCs w:val="28"/>
        </w:rPr>
        <w:t xml:space="preserve"> счетов по учету </w:t>
      </w:r>
      <w:r>
        <w:t xml:space="preserve">денежных средств на валютном счете </w:t>
      </w:r>
      <w:r w:rsidRPr="00FA4C80">
        <w:rPr>
          <w:szCs w:val="28"/>
        </w:rPr>
        <w:t xml:space="preserve">в </w:t>
      </w:r>
      <w:r>
        <w:t>ООО «Луидор»</w:t>
      </w:r>
      <w:r w:rsidRPr="00FA4C80">
        <w:rPr>
          <w:szCs w:val="28"/>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0"/>
        <w:gridCol w:w="900"/>
        <w:gridCol w:w="900"/>
        <w:gridCol w:w="900"/>
        <w:gridCol w:w="900"/>
        <w:gridCol w:w="1260"/>
      </w:tblGrid>
      <w:tr w:rsidR="004E17CE" w:rsidRPr="00FA4C80" w:rsidTr="001E2EB4">
        <w:trPr>
          <w:cantSplit/>
        </w:trPr>
        <w:tc>
          <w:tcPr>
            <w:tcW w:w="648" w:type="dxa"/>
            <w:vMerge w:val="restart"/>
          </w:tcPr>
          <w:p w:rsidR="004E17CE" w:rsidRPr="00FA4C80" w:rsidRDefault="004E17CE" w:rsidP="00A1432A">
            <w:pPr>
              <w:jc w:val="center"/>
              <w:rPr>
                <w:rFonts w:cs="Arial"/>
                <w:sz w:val="24"/>
                <w:szCs w:val="24"/>
              </w:rPr>
            </w:pPr>
            <w:r w:rsidRPr="00FA4C80">
              <w:rPr>
                <w:rFonts w:cs="Arial"/>
                <w:sz w:val="24"/>
                <w:szCs w:val="24"/>
              </w:rPr>
              <w:t>№ п/п</w:t>
            </w:r>
          </w:p>
        </w:tc>
        <w:tc>
          <w:tcPr>
            <w:tcW w:w="4500" w:type="dxa"/>
            <w:vMerge w:val="restart"/>
          </w:tcPr>
          <w:p w:rsidR="004E17CE" w:rsidRPr="00FA4C80" w:rsidRDefault="004E17CE" w:rsidP="00A1432A">
            <w:pPr>
              <w:jc w:val="center"/>
              <w:rPr>
                <w:rFonts w:cs="Arial"/>
                <w:sz w:val="24"/>
                <w:szCs w:val="24"/>
              </w:rPr>
            </w:pPr>
            <w:r w:rsidRPr="00FA4C80">
              <w:rPr>
                <w:rFonts w:cs="Arial"/>
                <w:sz w:val="24"/>
                <w:szCs w:val="24"/>
              </w:rPr>
              <w:t>Содержание хозяйственных операций</w:t>
            </w:r>
          </w:p>
        </w:tc>
        <w:tc>
          <w:tcPr>
            <w:tcW w:w="1800" w:type="dxa"/>
            <w:gridSpan w:val="2"/>
          </w:tcPr>
          <w:p w:rsidR="004E17CE" w:rsidRPr="000A482A" w:rsidRDefault="004E17CE" w:rsidP="00A1432A">
            <w:pPr>
              <w:jc w:val="center"/>
              <w:rPr>
                <w:rFonts w:cs="Arial"/>
                <w:sz w:val="24"/>
                <w:szCs w:val="24"/>
              </w:rPr>
            </w:pPr>
            <w:r w:rsidRPr="000A482A">
              <w:rPr>
                <w:rFonts w:cs="Arial"/>
                <w:sz w:val="24"/>
                <w:szCs w:val="24"/>
              </w:rPr>
              <w:t xml:space="preserve">Корреспонденция счетов </w:t>
            </w:r>
            <w:r w:rsidRPr="000A482A">
              <w:rPr>
                <w:sz w:val="24"/>
                <w:szCs w:val="24"/>
              </w:rPr>
              <w:t>ООО «Луидор»</w:t>
            </w:r>
          </w:p>
        </w:tc>
        <w:tc>
          <w:tcPr>
            <w:tcW w:w="1800" w:type="dxa"/>
            <w:gridSpan w:val="2"/>
          </w:tcPr>
          <w:p w:rsidR="004E17CE" w:rsidRPr="00FA4C80" w:rsidRDefault="004E17CE" w:rsidP="00A1432A">
            <w:pPr>
              <w:jc w:val="center"/>
              <w:rPr>
                <w:rFonts w:cs="Arial"/>
                <w:sz w:val="24"/>
                <w:szCs w:val="24"/>
              </w:rPr>
            </w:pPr>
            <w:r w:rsidRPr="00FA4C80">
              <w:rPr>
                <w:rFonts w:cs="Arial"/>
                <w:sz w:val="24"/>
                <w:szCs w:val="24"/>
              </w:rPr>
              <w:t xml:space="preserve">Корреспон-денция счетов </w:t>
            </w:r>
            <w:r>
              <w:rPr>
                <w:rFonts w:cs="Arial"/>
                <w:sz w:val="24"/>
                <w:szCs w:val="24"/>
              </w:rPr>
              <w:t>аудитора</w:t>
            </w:r>
          </w:p>
        </w:tc>
        <w:tc>
          <w:tcPr>
            <w:tcW w:w="1260" w:type="dxa"/>
            <w:vMerge w:val="restart"/>
          </w:tcPr>
          <w:p w:rsidR="004E17CE" w:rsidRPr="00FA4C80" w:rsidRDefault="004E17CE" w:rsidP="00A1432A">
            <w:pPr>
              <w:jc w:val="center"/>
              <w:rPr>
                <w:rFonts w:cs="Arial"/>
                <w:sz w:val="24"/>
                <w:szCs w:val="24"/>
              </w:rPr>
            </w:pPr>
            <w:r>
              <w:rPr>
                <w:rFonts w:cs="Arial"/>
                <w:sz w:val="24"/>
                <w:szCs w:val="24"/>
              </w:rPr>
              <w:t>Сумма, руб.</w:t>
            </w:r>
          </w:p>
        </w:tc>
      </w:tr>
      <w:tr w:rsidR="004E17CE" w:rsidRPr="00FA4C80" w:rsidTr="001E2EB4">
        <w:trPr>
          <w:cantSplit/>
        </w:trPr>
        <w:tc>
          <w:tcPr>
            <w:tcW w:w="648" w:type="dxa"/>
            <w:vMerge/>
          </w:tcPr>
          <w:p w:rsidR="004E17CE" w:rsidRPr="00FA4C80" w:rsidRDefault="004E17CE" w:rsidP="00A1432A">
            <w:pPr>
              <w:jc w:val="both"/>
              <w:rPr>
                <w:rFonts w:cs="Arial"/>
                <w:sz w:val="24"/>
                <w:szCs w:val="24"/>
              </w:rPr>
            </w:pPr>
          </w:p>
        </w:tc>
        <w:tc>
          <w:tcPr>
            <w:tcW w:w="4500" w:type="dxa"/>
            <w:vMerge/>
          </w:tcPr>
          <w:p w:rsidR="004E17CE" w:rsidRPr="00FA4C80" w:rsidRDefault="004E17CE" w:rsidP="00A1432A">
            <w:pPr>
              <w:jc w:val="both"/>
              <w:rPr>
                <w:rFonts w:cs="Arial"/>
                <w:sz w:val="24"/>
                <w:szCs w:val="24"/>
              </w:rPr>
            </w:pPr>
          </w:p>
        </w:tc>
        <w:tc>
          <w:tcPr>
            <w:tcW w:w="900" w:type="dxa"/>
          </w:tcPr>
          <w:p w:rsidR="004E17CE" w:rsidRPr="00FA4C80" w:rsidRDefault="004E17CE" w:rsidP="00A1432A">
            <w:pPr>
              <w:jc w:val="center"/>
              <w:rPr>
                <w:rFonts w:cs="Arial"/>
                <w:sz w:val="24"/>
                <w:szCs w:val="24"/>
              </w:rPr>
            </w:pPr>
            <w:r w:rsidRPr="00FA4C80">
              <w:rPr>
                <w:rFonts w:cs="Arial"/>
                <w:sz w:val="24"/>
                <w:szCs w:val="24"/>
              </w:rPr>
              <w:t>Дебет</w:t>
            </w:r>
          </w:p>
        </w:tc>
        <w:tc>
          <w:tcPr>
            <w:tcW w:w="900" w:type="dxa"/>
          </w:tcPr>
          <w:p w:rsidR="004E17CE" w:rsidRPr="004E17CE" w:rsidRDefault="004E17CE" w:rsidP="00A1432A">
            <w:pPr>
              <w:jc w:val="center"/>
              <w:rPr>
                <w:rFonts w:cs="Arial"/>
                <w:sz w:val="22"/>
                <w:szCs w:val="22"/>
              </w:rPr>
            </w:pPr>
            <w:r w:rsidRPr="004E17CE">
              <w:rPr>
                <w:rFonts w:cs="Arial"/>
                <w:sz w:val="22"/>
                <w:szCs w:val="22"/>
              </w:rPr>
              <w:t>Кредит</w:t>
            </w:r>
          </w:p>
        </w:tc>
        <w:tc>
          <w:tcPr>
            <w:tcW w:w="900" w:type="dxa"/>
          </w:tcPr>
          <w:p w:rsidR="004E17CE" w:rsidRPr="00FA4C80" w:rsidRDefault="004E17CE" w:rsidP="00A1432A">
            <w:pPr>
              <w:jc w:val="center"/>
              <w:rPr>
                <w:rFonts w:cs="Arial"/>
                <w:sz w:val="24"/>
                <w:szCs w:val="24"/>
              </w:rPr>
            </w:pPr>
            <w:r w:rsidRPr="00FA4C80">
              <w:rPr>
                <w:rFonts w:cs="Arial"/>
                <w:sz w:val="24"/>
                <w:szCs w:val="24"/>
              </w:rPr>
              <w:t>Дебет</w:t>
            </w:r>
          </w:p>
        </w:tc>
        <w:tc>
          <w:tcPr>
            <w:tcW w:w="900" w:type="dxa"/>
          </w:tcPr>
          <w:p w:rsidR="004E17CE" w:rsidRPr="004E17CE" w:rsidRDefault="004E17CE" w:rsidP="00A1432A">
            <w:pPr>
              <w:jc w:val="center"/>
              <w:rPr>
                <w:rFonts w:cs="Arial"/>
                <w:sz w:val="22"/>
                <w:szCs w:val="22"/>
              </w:rPr>
            </w:pPr>
            <w:r w:rsidRPr="004E17CE">
              <w:rPr>
                <w:rFonts w:cs="Arial"/>
                <w:sz w:val="22"/>
                <w:szCs w:val="22"/>
              </w:rPr>
              <w:t>Кредит</w:t>
            </w:r>
          </w:p>
        </w:tc>
        <w:tc>
          <w:tcPr>
            <w:tcW w:w="1260" w:type="dxa"/>
            <w:vMerge/>
          </w:tcPr>
          <w:p w:rsidR="004E17CE" w:rsidRPr="00FA4C80" w:rsidRDefault="004E17CE" w:rsidP="00A1432A">
            <w:pPr>
              <w:jc w:val="both"/>
              <w:rPr>
                <w:rFonts w:cs="Arial"/>
                <w:sz w:val="24"/>
                <w:szCs w:val="24"/>
              </w:rPr>
            </w:pPr>
          </w:p>
        </w:tc>
      </w:tr>
      <w:tr w:rsidR="004E17CE" w:rsidRPr="00FA4C80" w:rsidTr="001E2EB4">
        <w:tc>
          <w:tcPr>
            <w:tcW w:w="648" w:type="dxa"/>
            <w:vAlign w:val="center"/>
          </w:tcPr>
          <w:p w:rsidR="004E17CE" w:rsidRPr="004E17CE" w:rsidRDefault="004E17CE" w:rsidP="00A1432A">
            <w:pPr>
              <w:jc w:val="center"/>
              <w:rPr>
                <w:rFonts w:cs="Arial"/>
                <w:bCs/>
                <w:sz w:val="22"/>
                <w:szCs w:val="22"/>
              </w:rPr>
            </w:pPr>
            <w:r w:rsidRPr="004E17CE">
              <w:rPr>
                <w:rFonts w:cs="Arial"/>
                <w:bCs/>
                <w:sz w:val="22"/>
                <w:szCs w:val="22"/>
              </w:rPr>
              <w:t>1</w:t>
            </w:r>
          </w:p>
        </w:tc>
        <w:tc>
          <w:tcPr>
            <w:tcW w:w="4500" w:type="dxa"/>
            <w:vAlign w:val="center"/>
          </w:tcPr>
          <w:p w:rsidR="004E17CE" w:rsidRPr="004E17CE" w:rsidRDefault="004E17CE" w:rsidP="00A1432A">
            <w:pPr>
              <w:pStyle w:val="a9"/>
              <w:jc w:val="both"/>
              <w:rPr>
                <w:rFonts w:ascii="Times New Roman" w:hAnsi="Times New Roman"/>
                <w:sz w:val="22"/>
                <w:szCs w:val="22"/>
              </w:rPr>
            </w:pPr>
            <w:r w:rsidRPr="004E17CE">
              <w:rPr>
                <w:rFonts w:ascii="Times New Roman" w:hAnsi="Times New Roman"/>
                <w:sz w:val="22"/>
                <w:szCs w:val="22"/>
              </w:rPr>
              <w:t>Поступила на валютный счет из кассы валюта, не использованная на командировочные расходы</w:t>
            </w:r>
          </w:p>
        </w:tc>
        <w:tc>
          <w:tcPr>
            <w:tcW w:w="900" w:type="dxa"/>
            <w:vAlign w:val="center"/>
          </w:tcPr>
          <w:p w:rsidR="004E17CE" w:rsidRPr="004E17CE" w:rsidRDefault="004E17CE" w:rsidP="00A1432A">
            <w:pPr>
              <w:pStyle w:val="a9"/>
              <w:jc w:val="center"/>
              <w:rPr>
                <w:rFonts w:ascii="Times New Roman" w:hAnsi="Times New Roman"/>
                <w:sz w:val="22"/>
                <w:szCs w:val="22"/>
              </w:rPr>
            </w:pPr>
            <w:r w:rsidRPr="004E17CE">
              <w:rPr>
                <w:rFonts w:ascii="Times New Roman" w:hAnsi="Times New Roman"/>
                <w:sz w:val="22"/>
                <w:szCs w:val="22"/>
              </w:rPr>
              <w:t>52</w:t>
            </w:r>
          </w:p>
        </w:tc>
        <w:tc>
          <w:tcPr>
            <w:tcW w:w="900" w:type="dxa"/>
            <w:vAlign w:val="center"/>
          </w:tcPr>
          <w:p w:rsidR="004E17CE" w:rsidRPr="004E17CE" w:rsidRDefault="004E17CE" w:rsidP="00A1432A">
            <w:pPr>
              <w:pStyle w:val="a9"/>
              <w:jc w:val="center"/>
              <w:rPr>
                <w:rFonts w:ascii="Times New Roman" w:hAnsi="Times New Roman"/>
                <w:sz w:val="22"/>
                <w:szCs w:val="22"/>
              </w:rPr>
            </w:pPr>
            <w:r w:rsidRPr="004E17CE">
              <w:rPr>
                <w:rFonts w:ascii="Times New Roman" w:hAnsi="Times New Roman"/>
                <w:sz w:val="22"/>
                <w:szCs w:val="22"/>
              </w:rPr>
              <w:t>50/4</w:t>
            </w:r>
          </w:p>
        </w:tc>
        <w:tc>
          <w:tcPr>
            <w:tcW w:w="900" w:type="dxa"/>
            <w:vAlign w:val="center"/>
          </w:tcPr>
          <w:p w:rsidR="004E17CE" w:rsidRPr="004E17CE" w:rsidRDefault="004E17CE" w:rsidP="00A1432A">
            <w:pPr>
              <w:pStyle w:val="a9"/>
              <w:jc w:val="center"/>
              <w:rPr>
                <w:rFonts w:ascii="Times New Roman" w:hAnsi="Times New Roman"/>
                <w:sz w:val="22"/>
                <w:szCs w:val="22"/>
              </w:rPr>
            </w:pPr>
            <w:r w:rsidRPr="004E17CE">
              <w:rPr>
                <w:rFonts w:ascii="Times New Roman" w:hAnsi="Times New Roman"/>
                <w:sz w:val="22"/>
                <w:szCs w:val="22"/>
              </w:rPr>
              <w:t>52</w:t>
            </w:r>
          </w:p>
        </w:tc>
        <w:tc>
          <w:tcPr>
            <w:tcW w:w="900" w:type="dxa"/>
            <w:vAlign w:val="center"/>
          </w:tcPr>
          <w:p w:rsidR="004E17CE" w:rsidRPr="004E17CE" w:rsidRDefault="004E17CE" w:rsidP="00A1432A">
            <w:pPr>
              <w:pStyle w:val="a9"/>
              <w:jc w:val="center"/>
              <w:rPr>
                <w:rFonts w:ascii="Times New Roman" w:hAnsi="Times New Roman"/>
                <w:sz w:val="22"/>
                <w:szCs w:val="22"/>
              </w:rPr>
            </w:pPr>
            <w:r w:rsidRPr="004E17CE">
              <w:rPr>
                <w:rFonts w:ascii="Times New Roman" w:hAnsi="Times New Roman"/>
                <w:sz w:val="22"/>
                <w:szCs w:val="22"/>
              </w:rPr>
              <w:t>50/4</w:t>
            </w:r>
          </w:p>
        </w:tc>
        <w:tc>
          <w:tcPr>
            <w:tcW w:w="1260" w:type="dxa"/>
            <w:vAlign w:val="center"/>
          </w:tcPr>
          <w:p w:rsidR="004E17CE" w:rsidRPr="004E17CE" w:rsidRDefault="004E17CE" w:rsidP="00A1432A">
            <w:pPr>
              <w:jc w:val="center"/>
              <w:rPr>
                <w:sz w:val="22"/>
                <w:szCs w:val="22"/>
              </w:rPr>
            </w:pPr>
            <w:r w:rsidRPr="004E17CE">
              <w:rPr>
                <w:sz w:val="22"/>
                <w:szCs w:val="22"/>
              </w:rPr>
              <w:t>1326500</w:t>
            </w:r>
          </w:p>
        </w:tc>
      </w:tr>
      <w:tr w:rsidR="004E17CE" w:rsidRPr="00FA4C80" w:rsidTr="001E2EB4">
        <w:tc>
          <w:tcPr>
            <w:tcW w:w="648" w:type="dxa"/>
            <w:vAlign w:val="center"/>
          </w:tcPr>
          <w:p w:rsidR="004E17CE" w:rsidRPr="004E17CE" w:rsidRDefault="004E17CE" w:rsidP="00A1432A">
            <w:pPr>
              <w:jc w:val="center"/>
              <w:rPr>
                <w:rFonts w:cs="Arial"/>
                <w:bCs/>
                <w:sz w:val="22"/>
                <w:szCs w:val="22"/>
              </w:rPr>
            </w:pPr>
            <w:r w:rsidRPr="004E17CE">
              <w:rPr>
                <w:rFonts w:cs="Arial"/>
                <w:bCs/>
                <w:sz w:val="22"/>
                <w:szCs w:val="22"/>
              </w:rPr>
              <w:t>2</w:t>
            </w:r>
          </w:p>
        </w:tc>
        <w:tc>
          <w:tcPr>
            <w:tcW w:w="4500" w:type="dxa"/>
            <w:vAlign w:val="center"/>
          </w:tcPr>
          <w:p w:rsidR="004E17CE" w:rsidRPr="004E17CE" w:rsidRDefault="004E17CE" w:rsidP="00A1432A">
            <w:pPr>
              <w:pStyle w:val="a9"/>
              <w:jc w:val="both"/>
              <w:rPr>
                <w:rFonts w:ascii="Times New Roman" w:hAnsi="Times New Roman"/>
                <w:sz w:val="22"/>
                <w:szCs w:val="22"/>
              </w:rPr>
            </w:pPr>
            <w:r w:rsidRPr="004E17CE">
              <w:rPr>
                <w:rFonts w:ascii="Times New Roman" w:hAnsi="Times New Roman"/>
                <w:sz w:val="22"/>
                <w:szCs w:val="22"/>
              </w:rPr>
              <w:t>Отражено зачисления на  валютный счет приобретенной иностранной валюты</w:t>
            </w:r>
          </w:p>
        </w:tc>
        <w:tc>
          <w:tcPr>
            <w:tcW w:w="900" w:type="dxa"/>
            <w:vAlign w:val="center"/>
          </w:tcPr>
          <w:p w:rsidR="004E17CE" w:rsidRPr="004E17CE" w:rsidRDefault="004E17CE" w:rsidP="00A1432A">
            <w:pPr>
              <w:pStyle w:val="a9"/>
              <w:jc w:val="center"/>
              <w:rPr>
                <w:rFonts w:ascii="Times New Roman" w:hAnsi="Times New Roman"/>
                <w:sz w:val="22"/>
                <w:szCs w:val="22"/>
              </w:rPr>
            </w:pPr>
            <w:r w:rsidRPr="004E17CE">
              <w:rPr>
                <w:rFonts w:ascii="Times New Roman" w:hAnsi="Times New Roman"/>
                <w:sz w:val="22"/>
                <w:szCs w:val="22"/>
              </w:rPr>
              <w:t>52</w:t>
            </w:r>
          </w:p>
        </w:tc>
        <w:tc>
          <w:tcPr>
            <w:tcW w:w="900" w:type="dxa"/>
            <w:vAlign w:val="center"/>
          </w:tcPr>
          <w:p w:rsidR="004E17CE" w:rsidRPr="004E17CE" w:rsidRDefault="004E17CE" w:rsidP="00A1432A">
            <w:pPr>
              <w:pStyle w:val="a9"/>
              <w:jc w:val="center"/>
              <w:rPr>
                <w:rFonts w:ascii="Times New Roman" w:hAnsi="Times New Roman"/>
                <w:sz w:val="22"/>
                <w:szCs w:val="22"/>
              </w:rPr>
            </w:pPr>
            <w:r w:rsidRPr="004E17CE">
              <w:rPr>
                <w:rFonts w:ascii="Times New Roman" w:hAnsi="Times New Roman"/>
                <w:sz w:val="22"/>
                <w:szCs w:val="22"/>
              </w:rPr>
              <w:t>57/2</w:t>
            </w:r>
          </w:p>
        </w:tc>
        <w:tc>
          <w:tcPr>
            <w:tcW w:w="900" w:type="dxa"/>
            <w:vAlign w:val="center"/>
          </w:tcPr>
          <w:p w:rsidR="004E17CE" w:rsidRPr="004E17CE" w:rsidRDefault="004E17CE" w:rsidP="00A1432A">
            <w:pPr>
              <w:pStyle w:val="a9"/>
              <w:jc w:val="center"/>
              <w:rPr>
                <w:rFonts w:ascii="Times New Roman" w:hAnsi="Times New Roman"/>
                <w:sz w:val="22"/>
                <w:szCs w:val="22"/>
              </w:rPr>
            </w:pPr>
            <w:r w:rsidRPr="004E17CE">
              <w:rPr>
                <w:rFonts w:ascii="Times New Roman" w:hAnsi="Times New Roman"/>
                <w:sz w:val="22"/>
                <w:szCs w:val="22"/>
              </w:rPr>
              <w:t>52</w:t>
            </w:r>
          </w:p>
        </w:tc>
        <w:tc>
          <w:tcPr>
            <w:tcW w:w="900" w:type="dxa"/>
            <w:vAlign w:val="center"/>
          </w:tcPr>
          <w:p w:rsidR="004E17CE" w:rsidRPr="004E17CE" w:rsidRDefault="004E17CE" w:rsidP="00A1432A">
            <w:pPr>
              <w:pStyle w:val="a9"/>
              <w:jc w:val="center"/>
              <w:rPr>
                <w:rFonts w:ascii="Times New Roman" w:hAnsi="Times New Roman"/>
                <w:sz w:val="22"/>
                <w:szCs w:val="22"/>
              </w:rPr>
            </w:pPr>
            <w:r w:rsidRPr="004E17CE">
              <w:rPr>
                <w:rFonts w:ascii="Times New Roman" w:hAnsi="Times New Roman"/>
                <w:sz w:val="22"/>
                <w:szCs w:val="22"/>
              </w:rPr>
              <w:t>57/2</w:t>
            </w:r>
          </w:p>
        </w:tc>
        <w:tc>
          <w:tcPr>
            <w:tcW w:w="1260" w:type="dxa"/>
            <w:vAlign w:val="center"/>
          </w:tcPr>
          <w:p w:rsidR="004E17CE" w:rsidRPr="004E17CE" w:rsidRDefault="004E17CE" w:rsidP="00A1432A">
            <w:pPr>
              <w:jc w:val="center"/>
              <w:rPr>
                <w:sz w:val="22"/>
                <w:szCs w:val="22"/>
              </w:rPr>
            </w:pPr>
            <w:r w:rsidRPr="004E17CE">
              <w:rPr>
                <w:sz w:val="22"/>
                <w:szCs w:val="22"/>
              </w:rPr>
              <w:t>379000</w:t>
            </w:r>
          </w:p>
        </w:tc>
      </w:tr>
      <w:tr w:rsidR="004E17CE" w:rsidRPr="00FA4C80" w:rsidTr="001E2EB4">
        <w:trPr>
          <w:trHeight w:val="284"/>
        </w:trPr>
        <w:tc>
          <w:tcPr>
            <w:tcW w:w="648" w:type="dxa"/>
            <w:vAlign w:val="center"/>
          </w:tcPr>
          <w:p w:rsidR="004E17CE" w:rsidRPr="004E17CE" w:rsidRDefault="001E2EB4" w:rsidP="00A1432A">
            <w:pPr>
              <w:jc w:val="center"/>
              <w:rPr>
                <w:rFonts w:cs="Arial"/>
                <w:bCs/>
                <w:sz w:val="22"/>
                <w:szCs w:val="22"/>
              </w:rPr>
            </w:pPr>
            <w:r>
              <w:rPr>
                <w:rFonts w:cs="Arial"/>
                <w:bCs/>
                <w:sz w:val="22"/>
                <w:szCs w:val="22"/>
              </w:rPr>
              <w:t>3</w:t>
            </w:r>
          </w:p>
        </w:tc>
        <w:tc>
          <w:tcPr>
            <w:tcW w:w="4500" w:type="dxa"/>
            <w:vAlign w:val="center"/>
          </w:tcPr>
          <w:p w:rsidR="004E17CE" w:rsidRPr="004E17CE" w:rsidRDefault="004E17CE" w:rsidP="00A1432A">
            <w:pPr>
              <w:pStyle w:val="a9"/>
              <w:jc w:val="both"/>
              <w:rPr>
                <w:rFonts w:ascii="Times New Roman" w:hAnsi="Times New Roman"/>
                <w:sz w:val="22"/>
                <w:szCs w:val="22"/>
              </w:rPr>
            </w:pPr>
            <w:r w:rsidRPr="004E17CE">
              <w:rPr>
                <w:rFonts w:ascii="Times New Roman" w:hAnsi="Times New Roman"/>
                <w:sz w:val="22"/>
                <w:szCs w:val="22"/>
              </w:rPr>
              <w:t xml:space="preserve">Зачислены суммы, поступившие от иностранных покупателей в погашение задолженности за проданную им продукцию </w:t>
            </w:r>
          </w:p>
        </w:tc>
        <w:tc>
          <w:tcPr>
            <w:tcW w:w="900" w:type="dxa"/>
            <w:vAlign w:val="center"/>
          </w:tcPr>
          <w:p w:rsidR="004E17CE" w:rsidRPr="004E17CE" w:rsidRDefault="004E17CE" w:rsidP="00A1432A">
            <w:pPr>
              <w:pStyle w:val="a9"/>
              <w:jc w:val="center"/>
              <w:rPr>
                <w:rFonts w:ascii="Times New Roman" w:hAnsi="Times New Roman"/>
                <w:sz w:val="22"/>
                <w:szCs w:val="22"/>
              </w:rPr>
            </w:pPr>
            <w:r w:rsidRPr="004E17CE">
              <w:rPr>
                <w:rFonts w:ascii="Times New Roman" w:hAnsi="Times New Roman"/>
                <w:sz w:val="22"/>
                <w:szCs w:val="22"/>
              </w:rPr>
              <w:t>52</w:t>
            </w:r>
          </w:p>
        </w:tc>
        <w:tc>
          <w:tcPr>
            <w:tcW w:w="900" w:type="dxa"/>
            <w:vAlign w:val="center"/>
          </w:tcPr>
          <w:p w:rsidR="004E17CE" w:rsidRPr="004E17CE" w:rsidRDefault="004E17CE" w:rsidP="00A1432A">
            <w:pPr>
              <w:pStyle w:val="a9"/>
              <w:jc w:val="center"/>
              <w:rPr>
                <w:rFonts w:ascii="Times New Roman" w:hAnsi="Times New Roman"/>
                <w:sz w:val="22"/>
                <w:szCs w:val="22"/>
              </w:rPr>
            </w:pPr>
            <w:r w:rsidRPr="004E17CE">
              <w:rPr>
                <w:rFonts w:ascii="Times New Roman" w:hAnsi="Times New Roman"/>
                <w:sz w:val="22"/>
                <w:szCs w:val="22"/>
              </w:rPr>
              <w:t>62</w:t>
            </w:r>
          </w:p>
        </w:tc>
        <w:tc>
          <w:tcPr>
            <w:tcW w:w="900" w:type="dxa"/>
            <w:vAlign w:val="center"/>
          </w:tcPr>
          <w:p w:rsidR="004E17CE" w:rsidRPr="004E17CE" w:rsidRDefault="004E17CE" w:rsidP="00A1432A">
            <w:pPr>
              <w:pStyle w:val="a9"/>
              <w:jc w:val="center"/>
              <w:rPr>
                <w:rFonts w:ascii="Times New Roman" w:hAnsi="Times New Roman"/>
                <w:sz w:val="22"/>
                <w:szCs w:val="22"/>
              </w:rPr>
            </w:pPr>
            <w:r w:rsidRPr="004E17CE">
              <w:rPr>
                <w:rFonts w:ascii="Times New Roman" w:hAnsi="Times New Roman"/>
                <w:sz w:val="22"/>
                <w:szCs w:val="22"/>
              </w:rPr>
              <w:t>52</w:t>
            </w:r>
          </w:p>
        </w:tc>
        <w:tc>
          <w:tcPr>
            <w:tcW w:w="900" w:type="dxa"/>
            <w:vAlign w:val="center"/>
          </w:tcPr>
          <w:p w:rsidR="004E17CE" w:rsidRPr="004E17CE" w:rsidRDefault="004E17CE" w:rsidP="00A1432A">
            <w:pPr>
              <w:pStyle w:val="a9"/>
              <w:jc w:val="center"/>
              <w:rPr>
                <w:rFonts w:ascii="Times New Roman" w:hAnsi="Times New Roman"/>
                <w:sz w:val="22"/>
                <w:szCs w:val="22"/>
              </w:rPr>
            </w:pPr>
            <w:r w:rsidRPr="004E17CE">
              <w:rPr>
                <w:rFonts w:ascii="Times New Roman" w:hAnsi="Times New Roman"/>
                <w:sz w:val="22"/>
                <w:szCs w:val="22"/>
              </w:rPr>
              <w:t>62</w:t>
            </w:r>
          </w:p>
        </w:tc>
        <w:tc>
          <w:tcPr>
            <w:tcW w:w="1260" w:type="dxa"/>
            <w:vAlign w:val="center"/>
          </w:tcPr>
          <w:p w:rsidR="004E17CE" w:rsidRPr="004E17CE" w:rsidRDefault="004E17CE" w:rsidP="00A1432A">
            <w:pPr>
              <w:jc w:val="center"/>
              <w:rPr>
                <w:sz w:val="22"/>
                <w:szCs w:val="22"/>
              </w:rPr>
            </w:pPr>
            <w:r w:rsidRPr="004E17CE">
              <w:rPr>
                <w:sz w:val="22"/>
                <w:szCs w:val="22"/>
              </w:rPr>
              <w:t>566700</w:t>
            </w:r>
          </w:p>
        </w:tc>
      </w:tr>
      <w:tr w:rsidR="004E17CE" w:rsidRPr="00FA4C80" w:rsidTr="001E2EB4">
        <w:trPr>
          <w:trHeight w:val="284"/>
        </w:trPr>
        <w:tc>
          <w:tcPr>
            <w:tcW w:w="648" w:type="dxa"/>
            <w:vAlign w:val="center"/>
          </w:tcPr>
          <w:p w:rsidR="004E17CE" w:rsidRPr="004E17CE" w:rsidRDefault="001E2EB4" w:rsidP="00A1432A">
            <w:pPr>
              <w:jc w:val="center"/>
              <w:rPr>
                <w:rFonts w:cs="Arial"/>
                <w:bCs/>
                <w:sz w:val="22"/>
                <w:szCs w:val="22"/>
              </w:rPr>
            </w:pPr>
            <w:r>
              <w:rPr>
                <w:rFonts w:cs="Arial"/>
                <w:bCs/>
                <w:sz w:val="22"/>
                <w:szCs w:val="22"/>
              </w:rPr>
              <w:t>4</w:t>
            </w:r>
          </w:p>
        </w:tc>
        <w:tc>
          <w:tcPr>
            <w:tcW w:w="4500" w:type="dxa"/>
            <w:vAlign w:val="center"/>
          </w:tcPr>
          <w:p w:rsidR="004E17CE" w:rsidRPr="004E17CE" w:rsidRDefault="004E17CE" w:rsidP="00A1432A">
            <w:pPr>
              <w:pStyle w:val="a9"/>
              <w:jc w:val="both"/>
              <w:rPr>
                <w:rFonts w:ascii="Times New Roman" w:hAnsi="Times New Roman"/>
                <w:sz w:val="22"/>
                <w:szCs w:val="22"/>
              </w:rPr>
            </w:pPr>
            <w:r w:rsidRPr="004E17CE">
              <w:rPr>
                <w:rFonts w:ascii="Times New Roman" w:hAnsi="Times New Roman"/>
                <w:sz w:val="22"/>
                <w:szCs w:val="22"/>
              </w:rPr>
              <w:t>Зачислен краткосрочный кредит в валюте</w:t>
            </w:r>
          </w:p>
        </w:tc>
        <w:tc>
          <w:tcPr>
            <w:tcW w:w="900" w:type="dxa"/>
            <w:vAlign w:val="center"/>
          </w:tcPr>
          <w:p w:rsidR="004E17CE" w:rsidRPr="004E17CE" w:rsidRDefault="004E17CE" w:rsidP="00A1432A">
            <w:pPr>
              <w:pStyle w:val="a9"/>
              <w:jc w:val="center"/>
              <w:rPr>
                <w:rFonts w:ascii="Times New Roman" w:hAnsi="Times New Roman"/>
                <w:sz w:val="22"/>
                <w:szCs w:val="22"/>
              </w:rPr>
            </w:pPr>
            <w:r w:rsidRPr="004E17CE">
              <w:rPr>
                <w:rFonts w:ascii="Times New Roman" w:hAnsi="Times New Roman"/>
                <w:sz w:val="22"/>
                <w:szCs w:val="22"/>
              </w:rPr>
              <w:t>52</w:t>
            </w:r>
          </w:p>
        </w:tc>
        <w:tc>
          <w:tcPr>
            <w:tcW w:w="900" w:type="dxa"/>
            <w:vAlign w:val="center"/>
          </w:tcPr>
          <w:p w:rsidR="004E17CE" w:rsidRPr="004E17CE" w:rsidRDefault="004E17CE" w:rsidP="00A1432A">
            <w:pPr>
              <w:pStyle w:val="a9"/>
              <w:jc w:val="center"/>
              <w:rPr>
                <w:rFonts w:ascii="Times New Roman" w:hAnsi="Times New Roman"/>
                <w:sz w:val="22"/>
                <w:szCs w:val="22"/>
              </w:rPr>
            </w:pPr>
            <w:r w:rsidRPr="004E17CE">
              <w:rPr>
                <w:rFonts w:ascii="Times New Roman" w:hAnsi="Times New Roman"/>
                <w:sz w:val="22"/>
                <w:szCs w:val="22"/>
              </w:rPr>
              <w:t>66</w:t>
            </w:r>
          </w:p>
        </w:tc>
        <w:tc>
          <w:tcPr>
            <w:tcW w:w="900" w:type="dxa"/>
            <w:vAlign w:val="center"/>
          </w:tcPr>
          <w:p w:rsidR="004E17CE" w:rsidRPr="004E17CE" w:rsidRDefault="004E17CE" w:rsidP="00A1432A">
            <w:pPr>
              <w:pStyle w:val="a9"/>
              <w:jc w:val="center"/>
              <w:rPr>
                <w:rFonts w:ascii="Times New Roman" w:hAnsi="Times New Roman"/>
                <w:sz w:val="22"/>
                <w:szCs w:val="22"/>
              </w:rPr>
            </w:pPr>
            <w:r w:rsidRPr="004E17CE">
              <w:rPr>
                <w:rFonts w:ascii="Times New Roman" w:hAnsi="Times New Roman"/>
                <w:sz w:val="22"/>
                <w:szCs w:val="22"/>
              </w:rPr>
              <w:t>52</w:t>
            </w:r>
          </w:p>
        </w:tc>
        <w:tc>
          <w:tcPr>
            <w:tcW w:w="900" w:type="dxa"/>
            <w:vAlign w:val="center"/>
          </w:tcPr>
          <w:p w:rsidR="004E17CE" w:rsidRPr="004E17CE" w:rsidRDefault="004E17CE" w:rsidP="00A1432A">
            <w:pPr>
              <w:pStyle w:val="a9"/>
              <w:jc w:val="center"/>
              <w:rPr>
                <w:rFonts w:ascii="Times New Roman" w:hAnsi="Times New Roman"/>
                <w:sz w:val="22"/>
                <w:szCs w:val="22"/>
              </w:rPr>
            </w:pPr>
            <w:r w:rsidRPr="004E17CE">
              <w:rPr>
                <w:rFonts w:ascii="Times New Roman" w:hAnsi="Times New Roman"/>
                <w:sz w:val="22"/>
                <w:szCs w:val="22"/>
              </w:rPr>
              <w:t>66</w:t>
            </w:r>
          </w:p>
        </w:tc>
        <w:tc>
          <w:tcPr>
            <w:tcW w:w="1260" w:type="dxa"/>
            <w:vAlign w:val="center"/>
          </w:tcPr>
          <w:p w:rsidR="004E17CE" w:rsidRPr="004E17CE" w:rsidRDefault="004E17CE" w:rsidP="00A1432A">
            <w:pPr>
              <w:jc w:val="center"/>
              <w:rPr>
                <w:sz w:val="22"/>
                <w:szCs w:val="22"/>
              </w:rPr>
            </w:pPr>
            <w:r w:rsidRPr="004E17CE">
              <w:rPr>
                <w:sz w:val="22"/>
                <w:szCs w:val="22"/>
              </w:rPr>
              <w:t>2636900</w:t>
            </w:r>
          </w:p>
        </w:tc>
      </w:tr>
      <w:tr w:rsidR="001E2EB4" w:rsidRPr="00FA4C80" w:rsidTr="001E2EB4">
        <w:trPr>
          <w:trHeight w:val="284"/>
        </w:trPr>
        <w:tc>
          <w:tcPr>
            <w:tcW w:w="648" w:type="dxa"/>
            <w:vAlign w:val="center"/>
          </w:tcPr>
          <w:p w:rsidR="001E2EB4" w:rsidRPr="004E17CE" w:rsidRDefault="001E2EB4" w:rsidP="00A1432A">
            <w:pPr>
              <w:jc w:val="center"/>
              <w:rPr>
                <w:rFonts w:cs="Arial"/>
                <w:bCs/>
                <w:sz w:val="22"/>
                <w:szCs w:val="22"/>
              </w:rPr>
            </w:pPr>
            <w:r>
              <w:rPr>
                <w:rFonts w:cs="Arial"/>
                <w:bCs/>
                <w:sz w:val="22"/>
                <w:szCs w:val="22"/>
              </w:rPr>
              <w:t>5</w:t>
            </w:r>
          </w:p>
        </w:tc>
        <w:tc>
          <w:tcPr>
            <w:tcW w:w="4500" w:type="dxa"/>
            <w:vAlign w:val="center"/>
          </w:tcPr>
          <w:p w:rsidR="001E2EB4" w:rsidRPr="004E17CE" w:rsidRDefault="001E2EB4" w:rsidP="00A1432A">
            <w:pPr>
              <w:pStyle w:val="a9"/>
              <w:jc w:val="both"/>
              <w:rPr>
                <w:rFonts w:ascii="Times New Roman" w:hAnsi="Times New Roman"/>
                <w:sz w:val="22"/>
                <w:szCs w:val="22"/>
              </w:rPr>
            </w:pPr>
            <w:r w:rsidRPr="004E17CE">
              <w:rPr>
                <w:rFonts w:ascii="Times New Roman" w:hAnsi="Times New Roman"/>
                <w:sz w:val="22"/>
                <w:szCs w:val="22"/>
              </w:rPr>
              <w:t xml:space="preserve">Поступление выручки за реализованную продукцию, товары, услуги, работы </w:t>
            </w:r>
          </w:p>
        </w:tc>
        <w:tc>
          <w:tcPr>
            <w:tcW w:w="900" w:type="dxa"/>
            <w:vAlign w:val="center"/>
          </w:tcPr>
          <w:p w:rsidR="001E2EB4" w:rsidRPr="004E17CE" w:rsidRDefault="001E2EB4" w:rsidP="00A1432A">
            <w:pPr>
              <w:pStyle w:val="a9"/>
              <w:jc w:val="center"/>
              <w:rPr>
                <w:rFonts w:ascii="Times New Roman" w:hAnsi="Times New Roman"/>
                <w:sz w:val="22"/>
                <w:szCs w:val="22"/>
              </w:rPr>
            </w:pPr>
            <w:r w:rsidRPr="004E17CE">
              <w:rPr>
                <w:rFonts w:ascii="Times New Roman" w:hAnsi="Times New Roman"/>
                <w:sz w:val="22"/>
                <w:szCs w:val="22"/>
              </w:rPr>
              <w:t>52</w:t>
            </w:r>
          </w:p>
        </w:tc>
        <w:tc>
          <w:tcPr>
            <w:tcW w:w="900" w:type="dxa"/>
            <w:vAlign w:val="center"/>
          </w:tcPr>
          <w:p w:rsidR="001E2EB4" w:rsidRPr="004E17CE" w:rsidRDefault="001E2EB4" w:rsidP="00A1432A">
            <w:pPr>
              <w:pStyle w:val="a9"/>
              <w:jc w:val="center"/>
              <w:rPr>
                <w:rFonts w:ascii="Times New Roman" w:hAnsi="Times New Roman"/>
                <w:sz w:val="22"/>
                <w:szCs w:val="22"/>
              </w:rPr>
            </w:pPr>
            <w:r w:rsidRPr="004E17CE">
              <w:rPr>
                <w:rFonts w:ascii="Times New Roman" w:hAnsi="Times New Roman"/>
                <w:sz w:val="22"/>
                <w:szCs w:val="22"/>
              </w:rPr>
              <w:t>90</w:t>
            </w:r>
          </w:p>
        </w:tc>
        <w:tc>
          <w:tcPr>
            <w:tcW w:w="900" w:type="dxa"/>
            <w:vAlign w:val="center"/>
          </w:tcPr>
          <w:p w:rsidR="001E2EB4" w:rsidRPr="004E17CE" w:rsidRDefault="001E2EB4" w:rsidP="00A1432A">
            <w:pPr>
              <w:pStyle w:val="a9"/>
              <w:jc w:val="center"/>
              <w:rPr>
                <w:rFonts w:ascii="Times New Roman" w:hAnsi="Times New Roman"/>
                <w:sz w:val="22"/>
                <w:szCs w:val="22"/>
              </w:rPr>
            </w:pPr>
            <w:r w:rsidRPr="004E17CE">
              <w:rPr>
                <w:rFonts w:ascii="Times New Roman" w:hAnsi="Times New Roman"/>
                <w:sz w:val="22"/>
                <w:szCs w:val="22"/>
              </w:rPr>
              <w:t>52</w:t>
            </w:r>
          </w:p>
        </w:tc>
        <w:tc>
          <w:tcPr>
            <w:tcW w:w="900" w:type="dxa"/>
            <w:vAlign w:val="center"/>
          </w:tcPr>
          <w:p w:rsidR="001E2EB4" w:rsidRPr="004E17CE" w:rsidRDefault="001E2EB4" w:rsidP="00A1432A">
            <w:pPr>
              <w:pStyle w:val="a9"/>
              <w:jc w:val="center"/>
              <w:rPr>
                <w:rFonts w:ascii="Times New Roman" w:hAnsi="Times New Roman"/>
                <w:sz w:val="22"/>
                <w:szCs w:val="22"/>
              </w:rPr>
            </w:pPr>
            <w:r w:rsidRPr="004E17CE">
              <w:rPr>
                <w:rFonts w:ascii="Times New Roman" w:hAnsi="Times New Roman"/>
                <w:sz w:val="22"/>
                <w:szCs w:val="22"/>
              </w:rPr>
              <w:t>90</w:t>
            </w:r>
          </w:p>
        </w:tc>
        <w:tc>
          <w:tcPr>
            <w:tcW w:w="1260" w:type="dxa"/>
            <w:vAlign w:val="center"/>
          </w:tcPr>
          <w:p w:rsidR="001E2EB4" w:rsidRPr="004E17CE" w:rsidRDefault="001E2EB4" w:rsidP="00A1432A">
            <w:pPr>
              <w:jc w:val="center"/>
              <w:rPr>
                <w:sz w:val="22"/>
                <w:szCs w:val="22"/>
              </w:rPr>
            </w:pPr>
            <w:r w:rsidRPr="004E17CE">
              <w:rPr>
                <w:sz w:val="22"/>
                <w:szCs w:val="22"/>
              </w:rPr>
              <w:t>59289700</w:t>
            </w:r>
          </w:p>
        </w:tc>
      </w:tr>
      <w:tr w:rsidR="001E2EB4" w:rsidRPr="00FA4C80" w:rsidTr="001E2EB4">
        <w:trPr>
          <w:trHeight w:val="284"/>
        </w:trPr>
        <w:tc>
          <w:tcPr>
            <w:tcW w:w="648" w:type="dxa"/>
            <w:vAlign w:val="center"/>
          </w:tcPr>
          <w:p w:rsidR="001E2EB4" w:rsidRPr="004E17CE" w:rsidRDefault="001E2EB4" w:rsidP="00A1432A">
            <w:pPr>
              <w:jc w:val="center"/>
              <w:rPr>
                <w:rFonts w:cs="Arial"/>
                <w:bCs/>
                <w:sz w:val="22"/>
                <w:szCs w:val="22"/>
              </w:rPr>
            </w:pPr>
            <w:r w:rsidRPr="004E17CE">
              <w:rPr>
                <w:rFonts w:cs="Arial"/>
                <w:bCs/>
                <w:sz w:val="22"/>
                <w:szCs w:val="22"/>
              </w:rPr>
              <w:t>6</w:t>
            </w:r>
          </w:p>
        </w:tc>
        <w:tc>
          <w:tcPr>
            <w:tcW w:w="4500" w:type="dxa"/>
            <w:vAlign w:val="center"/>
          </w:tcPr>
          <w:p w:rsidR="001E2EB4" w:rsidRPr="004E17CE" w:rsidRDefault="001E2EB4" w:rsidP="00A1432A">
            <w:pPr>
              <w:pStyle w:val="a9"/>
              <w:jc w:val="both"/>
              <w:rPr>
                <w:rFonts w:ascii="Times New Roman" w:hAnsi="Times New Roman"/>
                <w:sz w:val="22"/>
                <w:szCs w:val="22"/>
              </w:rPr>
            </w:pPr>
            <w:r w:rsidRPr="004E17CE">
              <w:rPr>
                <w:rFonts w:ascii="Times New Roman" w:hAnsi="Times New Roman"/>
                <w:sz w:val="22"/>
                <w:szCs w:val="22"/>
              </w:rPr>
              <w:t>Перечислены валютные средства для обязательной продажи валюты</w:t>
            </w:r>
          </w:p>
        </w:tc>
        <w:tc>
          <w:tcPr>
            <w:tcW w:w="900" w:type="dxa"/>
            <w:vAlign w:val="center"/>
          </w:tcPr>
          <w:p w:rsidR="001E2EB4" w:rsidRPr="004E17CE" w:rsidRDefault="001E2EB4" w:rsidP="00A1432A">
            <w:pPr>
              <w:pStyle w:val="a9"/>
              <w:jc w:val="center"/>
              <w:rPr>
                <w:rFonts w:ascii="Times New Roman" w:hAnsi="Times New Roman"/>
                <w:sz w:val="22"/>
                <w:szCs w:val="22"/>
              </w:rPr>
            </w:pPr>
            <w:r w:rsidRPr="004E17CE">
              <w:rPr>
                <w:rFonts w:ascii="Times New Roman" w:hAnsi="Times New Roman"/>
                <w:sz w:val="22"/>
                <w:szCs w:val="22"/>
              </w:rPr>
              <w:t>57/3</w:t>
            </w:r>
          </w:p>
        </w:tc>
        <w:tc>
          <w:tcPr>
            <w:tcW w:w="900" w:type="dxa"/>
            <w:vAlign w:val="center"/>
          </w:tcPr>
          <w:p w:rsidR="001E2EB4" w:rsidRPr="004E17CE" w:rsidRDefault="001E2EB4" w:rsidP="00A1432A">
            <w:pPr>
              <w:pStyle w:val="a9"/>
              <w:jc w:val="center"/>
              <w:rPr>
                <w:rFonts w:ascii="Times New Roman" w:hAnsi="Times New Roman"/>
                <w:sz w:val="22"/>
                <w:szCs w:val="22"/>
              </w:rPr>
            </w:pPr>
            <w:r w:rsidRPr="004E17CE">
              <w:rPr>
                <w:rFonts w:ascii="Times New Roman" w:hAnsi="Times New Roman"/>
                <w:sz w:val="22"/>
                <w:szCs w:val="22"/>
              </w:rPr>
              <w:t>52</w:t>
            </w:r>
          </w:p>
        </w:tc>
        <w:tc>
          <w:tcPr>
            <w:tcW w:w="900" w:type="dxa"/>
            <w:vAlign w:val="center"/>
          </w:tcPr>
          <w:p w:rsidR="001E2EB4" w:rsidRPr="004E17CE" w:rsidRDefault="001E2EB4" w:rsidP="00A1432A">
            <w:pPr>
              <w:pStyle w:val="a9"/>
              <w:jc w:val="center"/>
              <w:rPr>
                <w:rFonts w:ascii="Times New Roman" w:hAnsi="Times New Roman"/>
                <w:sz w:val="22"/>
                <w:szCs w:val="22"/>
              </w:rPr>
            </w:pPr>
            <w:r w:rsidRPr="004E17CE">
              <w:rPr>
                <w:rFonts w:ascii="Times New Roman" w:hAnsi="Times New Roman"/>
                <w:sz w:val="22"/>
                <w:szCs w:val="22"/>
              </w:rPr>
              <w:t>57/3</w:t>
            </w:r>
          </w:p>
        </w:tc>
        <w:tc>
          <w:tcPr>
            <w:tcW w:w="900" w:type="dxa"/>
            <w:vAlign w:val="center"/>
          </w:tcPr>
          <w:p w:rsidR="001E2EB4" w:rsidRPr="004E17CE" w:rsidRDefault="001E2EB4" w:rsidP="00A1432A">
            <w:pPr>
              <w:pStyle w:val="a9"/>
              <w:jc w:val="center"/>
              <w:rPr>
                <w:rFonts w:ascii="Times New Roman" w:hAnsi="Times New Roman"/>
                <w:sz w:val="22"/>
                <w:szCs w:val="22"/>
              </w:rPr>
            </w:pPr>
            <w:r w:rsidRPr="004E17CE">
              <w:rPr>
                <w:rFonts w:ascii="Times New Roman" w:hAnsi="Times New Roman"/>
                <w:sz w:val="22"/>
                <w:szCs w:val="22"/>
              </w:rPr>
              <w:t>52</w:t>
            </w:r>
          </w:p>
        </w:tc>
        <w:tc>
          <w:tcPr>
            <w:tcW w:w="1260" w:type="dxa"/>
            <w:vAlign w:val="center"/>
          </w:tcPr>
          <w:p w:rsidR="001E2EB4" w:rsidRPr="004E17CE" w:rsidRDefault="001E2EB4" w:rsidP="00A1432A">
            <w:pPr>
              <w:jc w:val="center"/>
              <w:rPr>
                <w:sz w:val="22"/>
                <w:szCs w:val="22"/>
              </w:rPr>
            </w:pPr>
            <w:r w:rsidRPr="004E17CE">
              <w:rPr>
                <w:sz w:val="22"/>
                <w:szCs w:val="22"/>
              </w:rPr>
              <w:t>1901500</w:t>
            </w:r>
          </w:p>
        </w:tc>
      </w:tr>
      <w:tr w:rsidR="001E2EB4" w:rsidRPr="00FA4C80" w:rsidTr="001E2EB4">
        <w:trPr>
          <w:trHeight w:val="284"/>
        </w:trPr>
        <w:tc>
          <w:tcPr>
            <w:tcW w:w="648" w:type="dxa"/>
            <w:vAlign w:val="center"/>
          </w:tcPr>
          <w:p w:rsidR="001E2EB4" w:rsidRPr="004E17CE" w:rsidRDefault="001E2EB4" w:rsidP="00A1432A">
            <w:pPr>
              <w:jc w:val="center"/>
              <w:rPr>
                <w:rFonts w:cs="Arial"/>
                <w:bCs/>
                <w:sz w:val="22"/>
                <w:szCs w:val="22"/>
              </w:rPr>
            </w:pPr>
            <w:r w:rsidRPr="004E17CE">
              <w:rPr>
                <w:rFonts w:cs="Arial"/>
                <w:bCs/>
                <w:sz w:val="22"/>
                <w:szCs w:val="22"/>
              </w:rPr>
              <w:t>7</w:t>
            </w:r>
          </w:p>
        </w:tc>
        <w:tc>
          <w:tcPr>
            <w:tcW w:w="4500" w:type="dxa"/>
            <w:vAlign w:val="center"/>
          </w:tcPr>
          <w:p w:rsidR="001E2EB4" w:rsidRPr="004E17CE" w:rsidRDefault="001E2EB4" w:rsidP="00A1432A">
            <w:pPr>
              <w:pStyle w:val="a9"/>
              <w:jc w:val="both"/>
              <w:rPr>
                <w:rFonts w:ascii="Times New Roman" w:hAnsi="Times New Roman"/>
                <w:sz w:val="22"/>
                <w:szCs w:val="22"/>
              </w:rPr>
            </w:pPr>
            <w:r w:rsidRPr="004E17CE">
              <w:rPr>
                <w:rFonts w:ascii="Times New Roman" w:hAnsi="Times New Roman"/>
                <w:sz w:val="22"/>
                <w:szCs w:val="22"/>
              </w:rPr>
              <w:t>Перечислены средства иностранным поставщикам за товары, работы, услуги</w:t>
            </w:r>
          </w:p>
        </w:tc>
        <w:tc>
          <w:tcPr>
            <w:tcW w:w="900" w:type="dxa"/>
            <w:vAlign w:val="center"/>
          </w:tcPr>
          <w:p w:rsidR="001E2EB4" w:rsidRPr="004E17CE" w:rsidRDefault="001E2EB4" w:rsidP="00A1432A">
            <w:pPr>
              <w:pStyle w:val="a9"/>
              <w:jc w:val="center"/>
              <w:rPr>
                <w:rFonts w:ascii="Times New Roman" w:hAnsi="Times New Roman"/>
                <w:sz w:val="22"/>
                <w:szCs w:val="22"/>
              </w:rPr>
            </w:pPr>
            <w:r w:rsidRPr="004E17CE">
              <w:rPr>
                <w:rFonts w:ascii="Times New Roman" w:hAnsi="Times New Roman"/>
                <w:sz w:val="22"/>
                <w:szCs w:val="22"/>
              </w:rPr>
              <w:t>60</w:t>
            </w:r>
          </w:p>
        </w:tc>
        <w:tc>
          <w:tcPr>
            <w:tcW w:w="900" w:type="dxa"/>
            <w:vAlign w:val="center"/>
          </w:tcPr>
          <w:p w:rsidR="001E2EB4" w:rsidRPr="004E17CE" w:rsidRDefault="001E2EB4" w:rsidP="00A1432A">
            <w:pPr>
              <w:pStyle w:val="a9"/>
              <w:jc w:val="center"/>
              <w:rPr>
                <w:rFonts w:ascii="Times New Roman" w:hAnsi="Times New Roman"/>
                <w:sz w:val="22"/>
                <w:szCs w:val="22"/>
              </w:rPr>
            </w:pPr>
            <w:r w:rsidRPr="004E17CE">
              <w:rPr>
                <w:rFonts w:ascii="Times New Roman" w:hAnsi="Times New Roman"/>
                <w:sz w:val="22"/>
                <w:szCs w:val="22"/>
              </w:rPr>
              <w:t>52</w:t>
            </w:r>
          </w:p>
        </w:tc>
        <w:tc>
          <w:tcPr>
            <w:tcW w:w="900" w:type="dxa"/>
            <w:vAlign w:val="center"/>
          </w:tcPr>
          <w:p w:rsidR="001E2EB4" w:rsidRPr="004E17CE" w:rsidRDefault="001E2EB4" w:rsidP="00A1432A">
            <w:pPr>
              <w:pStyle w:val="a9"/>
              <w:jc w:val="center"/>
              <w:rPr>
                <w:rFonts w:ascii="Times New Roman" w:hAnsi="Times New Roman"/>
                <w:sz w:val="22"/>
                <w:szCs w:val="22"/>
              </w:rPr>
            </w:pPr>
            <w:r w:rsidRPr="004E17CE">
              <w:rPr>
                <w:rFonts w:ascii="Times New Roman" w:hAnsi="Times New Roman"/>
                <w:sz w:val="22"/>
                <w:szCs w:val="22"/>
              </w:rPr>
              <w:t>60</w:t>
            </w:r>
          </w:p>
        </w:tc>
        <w:tc>
          <w:tcPr>
            <w:tcW w:w="900" w:type="dxa"/>
            <w:vAlign w:val="center"/>
          </w:tcPr>
          <w:p w:rsidR="001E2EB4" w:rsidRPr="004E17CE" w:rsidRDefault="001E2EB4" w:rsidP="00A1432A">
            <w:pPr>
              <w:pStyle w:val="a9"/>
              <w:jc w:val="center"/>
              <w:rPr>
                <w:rFonts w:ascii="Times New Roman" w:hAnsi="Times New Roman"/>
                <w:sz w:val="22"/>
                <w:szCs w:val="22"/>
              </w:rPr>
            </w:pPr>
            <w:r w:rsidRPr="004E17CE">
              <w:rPr>
                <w:rFonts w:ascii="Times New Roman" w:hAnsi="Times New Roman"/>
                <w:sz w:val="22"/>
                <w:szCs w:val="22"/>
              </w:rPr>
              <w:t>52</w:t>
            </w:r>
          </w:p>
        </w:tc>
        <w:tc>
          <w:tcPr>
            <w:tcW w:w="1260" w:type="dxa"/>
            <w:vAlign w:val="center"/>
          </w:tcPr>
          <w:p w:rsidR="001E2EB4" w:rsidRPr="004E17CE" w:rsidRDefault="001E2EB4" w:rsidP="00A1432A">
            <w:pPr>
              <w:jc w:val="center"/>
              <w:rPr>
                <w:sz w:val="22"/>
                <w:szCs w:val="22"/>
              </w:rPr>
            </w:pPr>
            <w:r w:rsidRPr="004E17CE">
              <w:rPr>
                <w:sz w:val="22"/>
                <w:szCs w:val="22"/>
              </w:rPr>
              <w:t>3242750</w:t>
            </w:r>
          </w:p>
        </w:tc>
      </w:tr>
      <w:tr w:rsidR="001E2EB4" w:rsidRPr="00FA4C80" w:rsidTr="001E2EB4">
        <w:trPr>
          <w:trHeight w:val="284"/>
        </w:trPr>
        <w:tc>
          <w:tcPr>
            <w:tcW w:w="648" w:type="dxa"/>
            <w:vAlign w:val="center"/>
          </w:tcPr>
          <w:p w:rsidR="001E2EB4" w:rsidRPr="004E17CE" w:rsidRDefault="001E2EB4" w:rsidP="00A1432A">
            <w:pPr>
              <w:jc w:val="center"/>
              <w:rPr>
                <w:rFonts w:cs="Arial"/>
                <w:bCs/>
                <w:sz w:val="22"/>
                <w:szCs w:val="22"/>
              </w:rPr>
            </w:pPr>
            <w:r w:rsidRPr="004E17CE">
              <w:rPr>
                <w:rFonts w:cs="Arial"/>
                <w:bCs/>
                <w:sz w:val="22"/>
                <w:szCs w:val="22"/>
              </w:rPr>
              <w:t>8</w:t>
            </w:r>
          </w:p>
        </w:tc>
        <w:tc>
          <w:tcPr>
            <w:tcW w:w="4500" w:type="dxa"/>
            <w:vAlign w:val="center"/>
          </w:tcPr>
          <w:p w:rsidR="001E2EB4" w:rsidRPr="004E17CE" w:rsidRDefault="001E2EB4" w:rsidP="00A1432A">
            <w:pPr>
              <w:pStyle w:val="a9"/>
              <w:jc w:val="both"/>
              <w:rPr>
                <w:rFonts w:ascii="Times New Roman" w:hAnsi="Times New Roman"/>
                <w:sz w:val="22"/>
                <w:szCs w:val="22"/>
              </w:rPr>
            </w:pPr>
            <w:r w:rsidRPr="004E17CE">
              <w:rPr>
                <w:rFonts w:ascii="Times New Roman" w:hAnsi="Times New Roman"/>
                <w:sz w:val="22"/>
                <w:szCs w:val="22"/>
              </w:rPr>
              <w:t>Погашен кредит банка и займы в иностранной валюте</w:t>
            </w:r>
          </w:p>
        </w:tc>
        <w:tc>
          <w:tcPr>
            <w:tcW w:w="900" w:type="dxa"/>
            <w:vAlign w:val="center"/>
          </w:tcPr>
          <w:p w:rsidR="001E2EB4" w:rsidRPr="004E17CE" w:rsidRDefault="001E2EB4" w:rsidP="00A1432A">
            <w:pPr>
              <w:pStyle w:val="a9"/>
              <w:jc w:val="center"/>
              <w:rPr>
                <w:rFonts w:ascii="Times New Roman" w:hAnsi="Times New Roman"/>
                <w:sz w:val="22"/>
                <w:szCs w:val="22"/>
              </w:rPr>
            </w:pPr>
            <w:r w:rsidRPr="004E17CE">
              <w:rPr>
                <w:rFonts w:ascii="Times New Roman" w:hAnsi="Times New Roman"/>
                <w:sz w:val="22"/>
                <w:szCs w:val="22"/>
              </w:rPr>
              <w:t>66</w:t>
            </w:r>
          </w:p>
        </w:tc>
        <w:tc>
          <w:tcPr>
            <w:tcW w:w="900" w:type="dxa"/>
            <w:vAlign w:val="center"/>
          </w:tcPr>
          <w:p w:rsidR="001E2EB4" w:rsidRPr="004E17CE" w:rsidRDefault="001E2EB4" w:rsidP="00A1432A">
            <w:pPr>
              <w:pStyle w:val="a9"/>
              <w:jc w:val="center"/>
              <w:rPr>
                <w:rFonts w:ascii="Times New Roman" w:hAnsi="Times New Roman"/>
                <w:sz w:val="22"/>
                <w:szCs w:val="22"/>
              </w:rPr>
            </w:pPr>
            <w:r w:rsidRPr="004E17CE">
              <w:rPr>
                <w:rFonts w:ascii="Times New Roman" w:hAnsi="Times New Roman"/>
                <w:sz w:val="22"/>
                <w:szCs w:val="22"/>
              </w:rPr>
              <w:t>52</w:t>
            </w:r>
          </w:p>
        </w:tc>
        <w:tc>
          <w:tcPr>
            <w:tcW w:w="900" w:type="dxa"/>
            <w:vAlign w:val="center"/>
          </w:tcPr>
          <w:p w:rsidR="001E2EB4" w:rsidRPr="004E17CE" w:rsidRDefault="001E2EB4" w:rsidP="00A1432A">
            <w:pPr>
              <w:pStyle w:val="a9"/>
              <w:jc w:val="center"/>
              <w:rPr>
                <w:rFonts w:ascii="Times New Roman" w:hAnsi="Times New Roman"/>
                <w:sz w:val="22"/>
                <w:szCs w:val="22"/>
              </w:rPr>
            </w:pPr>
            <w:r w:rsidRPr="004E17CE">
              <w:rPr>
                <w:rFonts w:ascii="Times New Roman" w:hAnsi="Times New Roman"/>
                <w:sz w:val="22"/>
                <w:szCs w:val="22"/>
              </w:rPr>
              <w:t>66</w:t>
            </w:r>
          </w:p>
        </w:tc>
        <w:tc>
          <w:tcPr>
            <w:tcW w:w="900" w:type="dxa"/>
            <w:vAlign w:val="center"/>
          </w:tcPr>
          <w:p w:rsidR="001E2EB4" w:rsidRPr="004E17CE" w:rsidRDefault="001E2EB4" w:rsidP="00A1432A">
            <w:pPr>
              <w:pStyle w:val="a9"/>
              <w:jc w:val="center"/>
              <w:rPr>
                <w:rFonts w:ascii="Times New Roman" w:hAnsi="Times New Roman"/>
                <w:sz w:val="22"/>
                <w:szCs w:val="22"/>
              </w:rPr>
            </w:pPr>
            <w:r w:rsidRPr="004E17CE">
              <w:rPr>
                <w:rFonts w:ascii="Times New Roman" w:hAnsi="Times New Roman"/>
                <w:sz w:val="22"/>
                <w:szCs w:val="22"/>
              </w:rPr>
              <w:t>52</w:t>
            </w:r>
          </w:p>
        </w:tc>
        <w:tc>
          <w:tcPr>
            <w:tcW w:w="1260" w:type="dxa"/>
            <w:vAlign w:val="center"/>
          </w:tcPr>
          <w:p w:rsidR="001E2EB4" w:rsidRPr="004E17CE" w:rsidRDefault="001E2EB4" w:rsidP="00A1432A">
            <w:pPr>
              <w:jc w:val="center"/>
              <w:rPr>
                <w:sz w:val="22"/>
                <w:szCs w:val="22"/>
              </w:rPr>
            </w:pPr>
            <w:r w:rsidRPr="004E17CE">
              <w:rPr>
                <w:sz w:val="22"/>
                <w:szCs w:val="22"/>
              </w:rPr>
              <w:t>7620000</w:t>
            </w:r>
          </w:p>
        </w:tc>
      </w:tr>
    </w:tbl>
    <w:p w:rsidR="00FD13EE" w:rsidRDefault="00FD13EE" w:rsidP="00FD13EE">
      <w:pPr>
        <w:spacing w:line="360" w:lineRule="auto"/>
        <w:ind w:firstLine="720"/>
        <w:jc w:val="both"/>
        <w:rPr>
          <w:szCs w:val="28"/>
        </w:rPr>
      </w:pPr>
      <w:r w:rsidRPr="00511C21">
        <w:rPr>
          <w:szCs w:val="28"/>
        </w:rPr>
        <w:t xml:space="preserve">Примечание. Источник: </w:t>
      </w:r>
      <w:r w:rsidR="000C26D1">
        <w:rPr>
          <w:szCs w:val="28"/>
        </w:rPr>
        <w:t>приложение Ж</w:t>
      </w:r>
      <w:r>
        <w:rPr>
          <w:szCs w:val="28"/>
        </w:rPr>
        <w:t>.</w:t>
      </w:r>
      <w:r w:rsidRPr="00511C21">
        <w:rPr>
          <w:szCs w:val="28"/>
        </w:rPr>
        <w:t xml:space="preserve"> </w:t>
      </w:r>
    </w:p>
    <w:p w:rsidR="004E17CE" w:rsidRPr="00FB7920" w:rsidRDefault="001E2EB4" w:rsidP="001E2EB4">
      <w:pPr>
        <w:spacing w:line="360" w:lineRule="auto"/>
        <w:ind w:firstLine="720"/>
        <w:jc w:val="both"/>
        <w:rPr>
          <w:szCs w:val="28"/>
        </w:rPr>
      </w:pPr>
      <w:r>
        <w:rPr>
          <w:szCs w:val="28"/>
        </w:rPr>
        <w:t xml:space="preserve">По результатам аудита </w:t>
      </w:r>
      <w:r w:rsidR="00605873">
        <w:rPr>
          <w:szCs w:val="28"/>
        </w:rPr>
        <w:t>к</w:t>
      </w:r>
      <w:r w:rsidR="00605873" w:rsidRPr="00FA4C80">
        <w:rPr>
          <w:szCs w:val="28"/>
        </w:rPr>
        <w:t>орреспонденци</w:t>
      </w:r>
      <w:r w:rsidR="00605873">
        <w:rPr>
          <w:szCs w:val="28"/>
        </w:rPr>
        <w:t>и</w:t>
      </w:r>
      <w:r w:rsidR="00605873" w:rsidRPr="00FA4C80">
        <w:rPr>
          <w:szCs w:val="28"/>
        </w:rPr>
        <w:t xml:space="preserve"> счетов по учету </w:t>
      </w:r>
      <w:r w:rsidR="00605873">
        <w:t xml:space="preserve">денежных средств на валютном счете </w:t>
      </w:r>
      <w:r w:rsidR="00605873" w:rsidRPr="00FA4C80">
        <w:rPr>
          <w:szCs w:val="28"/>
        </w:rPr>
        <w:t xml:space="preserve">в </w:t>
      </w:r>
      <w:r w:rsidR="00605873">
        <w:t>ООО «Луидор»</w:t>
      </w:r>
      <w:r w:rsidR="00605873" w:rsidRPr="00FA4C80">
        <w:rPr>
          <w:szCs w:val="28"/>
        </w:rPr>
        <w:t xml:space="preserve"> </w:t>
      </w:r>
      <w:r>
        <w:rPr>
          <w:szCs w:val="28"/>
        </w:rPr>
        <w:t>нарушений не обнаружено.</w:t>
      </w:r>
    </w:p>
    <w:p w:rsidR="0052315D" w:rsidRDefault="00B5109F" w:rsidP="00EA6451">
      <w:pPr>
        <w:spacing w:line="360" w:lineRule="auto"/>
        <w:ind w:firstLine="720"/>
        <w:jc w:val="both"/>
        <w:rPr>
          <w:szCs w:val="28"/>
        </w:rPr>
      </w:pPr>
      <w:r w:rsidRPr="00967B4E">
        <w:rPr>
          <w:szCs w:val="28"/>
        </w:rPr>
        <w:t>Таким образом, осуществляя контроль операций по валютному счету в ООО «Луидор», аудитор установил, что остатки средств на счете соответствуют отраженным в выписке банка, остаткам средств в учете, приложенные к ним документы достоверны и в полном объеме, банковские выписки подлинны, корреспонденции счетов и запис</w:t>
      </w:r>
      <w:r w:rsidR="00EA6451">
        <w:rPr>
          <w:szCs w:val="28"/>
        </w:rPr>
        <w:t>и в учетных регистрах правильны.</w:t>
      </w:r>
    </w:p>
    <w:p w:rsidR="00FD13EE" w:rsidRDefault="00FD13EE" w:rsidP="00EB4AFE">
      <w:pPr>
        <w:spacing w:line="360" w:lineRule="auto"/>
        <w:jc w:val="center"/>
        <w:rPr>
          <w:szCs w:val="28"/>
        </w:rPr>
      </w:pPr>
    </w:p>
    <w:p w:rsidR="00FD13EE" w:rsidRDefault="00FD13EE" w:rsidP="00EB4AFE">
      <w:pPr>
        <w:spacing w:line="360" w:lineRule="auto"/>
        <w:jc w:val="center"/>
        <w:rPr>
          <w:szCs w:val="28"/>
        </w:rPr>
      </w:pPr>
    </w:p>
    <w:p w:rsidR="00FD13EE" w:rsidRDefault="00FD13EE" w:rsidP="00EB4AFE">
      <w:pPr>
        <w:spacing w:line="360" w:lineRule="auto"/>
        <w:jc w:val="center"/>
        <w:rPr>
          <w:szCs w:val="28"/>
        </w:rPr>
      </w:pPr>
    </w:p>
    <w:p w:rsidR="00FD13EE" w:rsidRDefault="00FD13EE" w:rsidP="00EB4AFE">
      <w:pPr>
        <w:spacing w:line="360" w:lineRule="auto"/>
        <w:jc w:val="center"/>
        <w:rPr>
          <w:szCs w:val="28"/>
        </w:rPr>
      </w:pPr>
    </w:p>
    <w:p w:rsidR="00FD13EE" w:rsidRDefault="00FD13EE" w:rsidP="00E418E1">
      <w:pPr>
        <w:spacing w:line="360" w:lineRule="auto"/>
        <w:rPr>
          <w:szCs w:val="28"/>
        </w:rPr>
      </w:pPr>
    </w:p>
    <w:p w:rsidR="00E418E1" w:rsidRDefault="00E418E1" w:rsidP="00E418E1">
      <w:pPr>
        <w:spacing w:line="360" w:lineRule="auto"/>
        <w:rPr>
          <w:szCs w:val="28"/>
        </w:rPr>
      </w:pPr>
    </w:p>
    <w:p w:rsidR="00972538" w:rsidRDefault="00972538" w:rsidP="00EB4AFE">
      <w:pPr>
        <w:spacing w:line="360" w:lineRule="auto"/>
        <w:jc w:val="center"/>
        <w:rPr>
          <w:szCs w:val="28"/>
        </w:rPr>
      </w:pPr>
      <w:r>
        <w:rPr>
          <w:szCs w:val="28"/>
        </w:rPr>
        <w:t>4. АУДИТ ОПЕРАЦИЙ ПО СПЕЦИАЛЬНЫМ СЧЕТАМ В БАНКЕ</w:t>
      </w:r>
    </w:p>
    <w:p w:rsidR="00FD00DC" w:rsidRDefault="00FD00DC" w:rsidP="00EB4AFE">
      <w:pPr>
        <w:spacing w:line="360" w:lineRule="auto"/>
        <w:jc w:val="center"/>
        <w:rPr>
          <w:szCs w:val="28"/>
        </w:rPr>
      </w:pPr>
    </w:p>
    <w:p w:rsidR="00B5109F" w:rsidRPr="00E03578" w:rsidRDefault="00B5109F" w:rsidP="00FD00DC">
      <w:pPr>
        <w:spacing w:line="360" w:lineRule="auto"/>
        <w:ind w:firstLine="720"/>
        <w:jc w:val="both"/>
        <w:rPr>
          <w:snapToGrid w:val="0"/>
          <w:szCs w:val="28"/>
        </w:rPr>
      </w:pPr>
      <w:r w:rsidRPr="00E03578">
        <w:rPr>
          <w:snapToGrid w:val="0"/>
          <w:szCs w:val="28"/>
        </w:rPr>
        <w:t xml:space="preserve">Кроме расчетных и валютных счетов организации могут иметь и </w:t>
      </w:r>
      <w:r>
        <w:rPr>
          <w:snapToGrid w:val="0"/>
          <w:szCs w:val="28"/>
        </w:rPr>
        <w:t>специальные</w:t>
      </w:r>
      <w:r w:rsidRPr="00E03578">
        <w:rPr>
          <w:snapToGrid w:val="0"/>
          <w:szCs w:val="28"/>
        </w:rPr>
        <w:t xml:space="preserve"> счета в банках, на которых учитываются денежные средства, подлежащие обособленному хранению. Открытие специальных счетов в банке вызвано также спецификой ведения отдельных форм расчетов между организациями. Аудиторская проверка проводится по каждому специальному счету в банке.</w:t>
      </w:r>
    </w:p>
    <w:p w:rsidR="00B5109F" w:rsidRPr="00E03578" w:rsidRDefault="00B5109F" w:rsidP="00FD00DC">
      <w:pPr>
        <w:spacing w:line="360" w:lineRule="auto"/>
        <w:ind w:firstLine="720"/>
        <w:jc w:val="both"/>
        <w:rPr>
          <w:snapToGrid w:val="0"/>
          <w:szCs w:val="28"/>
        </w:rPr>
      </w:pPr>
      <w:r w:rsidRPr="00E03578">
        <w:rPr>
          <w:snapToGrid w:val="0"/>
          <w:szCs w:val="28"/>
        </w:rPr>
        <w:t xml:space="preserve">Для учета операций на прочих счетах в банке предназначен счет 55 «Специальные счета в банках», на котором отражается движение денежных средств как в </w:t>
      </w:r>
      <w:r>
        <w:rPr>
          <w:snapToGrid w:val="0"/>
          <w:szCs w:val="28"/>
        </w:rPr>
        <w:t>национальной</w:t>
      </w:r>
      <w:r w:rsidRPr="00E03578">
        <w:rPr>
          <w:snapToGrid w:val="0"/>
          <w:szCs w:val="28"/>
        </w:rPr>
        <w:t>, так и в иностранной валюте</w:t>
      </w:r>
      <w:r w:rsidR="00BE167E">
        <w:rPr>
          <w:snapToGrid w:val="0"/>
          <w:szCs w:val="28"/>
        </w:rPr>
        <w:t xml:space="preserve"> (Приложение </w:t>
      </w:r>
      <w:r w:rsidR="009422F0">
        <w:rPr>
          <w:snapToGrid w:val="0"/>
          <w:szCs w:val="28"/>
        </w:rPr>
        <w:t>И</w:t>
      </w:r>
      <w:r w:rsidR="00BE167E">
        <w:rPr>
          <w:snapToGrid w:val="0"/>
          <w:szCs w:val="28"/>
        </w:rPr>
        <w:t>)</w:t>
      </w:r>
      <w:r w:rsidRPr="00E03578">
        <w:rPr>
          <w:snapToGrid w:val="0"/>
          <w:szCs w:val="28"/>
        </w:rPr>
        <w:t>.</w:t>
      </w:r>
    </w:p>
    <w:p w:rsidR="00B5109F" w:rsidRPr="00E03578" w:rsidRDefault="00B5109F" w:rsidP="00FD00DC">
      <w:pPr>
        <w:spacing w:line="360" w:lineRule="auto"/>
        <w:ind w:firstLine="720"/>
        <w:jc w:val="both"/>
        <w:rPr>
          <w:snapToGrid w:val="0"/>
          <w:szCs w:val="28"/>
        </w:rPr>
      </w:pPr>
      <w:r w:rsidRPr="00E03578">
        <w:rPr>
          <w:snapToGrid w:val="0"/>
          <w:szCs w:val="28"/>
        </w:rPr>
        <w:t>Для контроля за движением денежных средств, требующих обособленного хранения, открываются субсчета 55-1 «Аккредитивы», 55-2 «Чековые книжки». В зависимости от целевого предназначения денежных средств к счету 55 «Специальные счета в банках» могут быть открыты субсчета:</w:t>
      </w:r>
    </w:p>
    <w:p w:rsidR="00B5109F" w:rsidRPr="00E03578" w:rsidRDefault="00B5109F" w:rsidP="00FD00DC">
      <w:pPr>
        <w:spacing w:line="360" w:lineRule="auto"/>
        <w:ind w:firstLine="720"/>
        <w:jc w:val="both"/>
        <w:rPr>
          <w:snapToGrid w:val="0"/>
          <w:szCs w:val="28"/>
        </w:rPr>
      </w:pPr>
      <w:r w:rsidRPr="00E03578">
        <w:rPr>
          <w:snapToGrid w:val="0"/>
          <w:szCs w:val="28"/>
        </w:rPr>
        <w:t>- для учета денежных средств целевого финансирования (поступления), например, на содержание детского сада (яслей), полигона и др.;</w:t>
      </w:r>
    </w:p>
    <w:p w:rsidR="00B5109F" w:rsidRPr="00E03578" w:rsidRDefault="00B5109F" w:rsidP="00FD00DC">
      <w:pPr>
        <w:spacing w:line="360" w:lineRule="auto"/>
        <w:ind w:firstLine="720"/>
        <w:jc w:val="both"/>
        <w:rPr>
          <w:snapToGrid w:val="0"/>
          <w:szCs w:val="28"/>
        </w:rPr>
      </w:pPr>
      <w:r w:rsidRPr="00E03578">
        <w:rPr>
          <w:snapToGrid w:val="0"/>
          <w:szCs w:val="28"/>
        </w:rPr>
        <w:t>- для аккумулирования средств инвесторов на финансирование капитальных вложений;</w:t>
      </w:r>
    </w:p>
    <w:p w:rsidR="00B5109F" w:rsidRPr="00E03578" w:rsidRDefault="00B5109F" w:rsidP="00FD00DC">
      <w:pPr>
        <w:spacing w:line="360" w:lineRule="auto"/>
        <w:ind w:firstLine="720"/>
        <w:jc w:val="both"/>
        <w:rPr>
          <w:snapToGrid w:val="0"/>
          <w:szCs w:val="28"/>
        </w:rPr>
      </w:pPr>
      <w:r w:rsidRPr="00E03578">
        <w:rPr>
          <w:snapToGrid w:val="0"/>
          <w:szCs w:val="28"/>
        </w:rPr>
        <w:t>- специальный карточный счет в банке, предназначенный для хранения денежных средств при осуществлении расчетов с использованием карт</w:t>
      </w:r>
      <w:r w:rsidR="009422F0">
        <w:rPr>
          <w:snapToGrid w:val="0"/>
          <w:szCs w:val="28"/>
        </w:rPr>
        <w:t>-счетов</w:t>
      </w:r>
      <w:r w:rsidRPr="00E03578">
        <w:rPr>
          <w:snapToGrid w:val="0"/>
          <w:szCs w:val="28"/>
        </w:rPr>
        <w:t>.</w:t>
      </w:r>
    </w:p>
    <w:p w:rsidR="00B5109F" w:rsidRPr="00E03578" w:rsidRDefault="00B5109F" w:rsidP="00FD00DC">
      <w:pPr>
        <w:spacing w:line="360" w:lineRule="auto"/>
        <w:ind w:firstLine="720"/>
        <w:jc w:val="both"/>
        <w:rPr>
          <w:snapToGrid w:val="0"/>
          <w:szCs w:val="28"/>
        </w:rPr>
      </w:pPr>
      <w:r>
        <w:rPr>
          <w:snapToGrid w:val="0"/>
          <w:szCs w:val="28"/>
        </w:rPr>
        <w:t>Аудитор проверил</w:t>
      </w:r>
      <w:r w:rsidRPr="00E03578">
        <w:rPr>
          <w:snapToGrid w:val="0"/>
          <w:szCs w:val="28"/>
        </w:rPr>
        <w:t>, обеспечивает ли построение аналитического учета на счете 55 «Специальные счета в банках» возможность получения данных о наличии и движении денежных средств по видам целевого назначения.</w:t>
      </w:r>
    </w:p>
    <w:p w:rsidR="00B5109F" w:rsidRPr="00E03578" w:rsidRDefault="00B5109F" w:rsidP="00FD00DC">
      <w:pPr>
        <w:spacing w:line="360" w:lineRule="auto"/>
        <w:ind w:firstLine="720"/>
        <w:jc w:val="both"/>
        <w:rPr>
          <w:snapToGrid w:val="0"/>
          <w:szCs w:val="28"/>
        </w:rPr>
      </w:pPr>
      <w:r w:rsidRPr="00E03578">
        <w:rPr>
          <w:snapToGrid w:val="0"/>
          <w:szCs w:val="28"/>
        </w:rPr>
        <w:t xml:space="preserve">Аудиторская проверка операций </w:t>
      </w:r>
      <w:r>
        <w:rPr>
          <w:snapToGrid w:val="0"/>
          <w:szCs w:val="28"/>
        </w:rPr>
        <w:t xml:space="preserve">по специальным счетам </w:t>
      </w:r>
      <w:r w:rsidRPr="00967B4E">
        <w:rPr>
          <w:szCs w:val="28"/>
        </w:rPr>
        <w:t>ООО «Луидор»</w:t>
      </w:r>
      <w:r>
        <w:rPr>
          <w:szCs w:val="28"/>
        </w:rPr>
        <w:t xml:space="preserve"> </w:t>
      </w:r>
      <w:r>
        <w:rPr>
          <w:snapToGrid w:val="0"/>
          <w:szCs w:val="28"/>
        </w:rPr>
        <w:t>проводилась</w:t>
      </w:r>
      <w:r w:rsidRPr="00E03578">
        <w:rPr>
          <w:snapToGrid w:val="0"/>
          <w:szCs w:val="28"/>
        </w:rPr>
        <w:t xml:space="preserve"> </w:t>
      </w:r>
      <w:r>
        <w:rPr>
          <w:snapToGrid w:val="0"/>
          <w:szCs w:val="28"/>
        </w:rPr>
        <w:t>по той же методике, что и по расчетным и валютным счетам.</w:t>
      </w:r>
    </w:p>
    <w:p w:rsidR="00B5109F" w:rsidRPr="00E03578" w:rsidRDefault="00B5109F" w:rsidP="00FD00DC">
      <w:pPr>
        <w:spacing w:line="360" w:lineRule="auto"/>
        <w:ind w:firstLine="720"/>
        <w:jc w:val="both"/>
        <w:rPr>
          <w:snapToGrid w:val="0"/>
          <w:szCs w:val="28"/>
        </w:rPr>
      </w:pPr>
      <w:r w:rsidRPr="00E03578">
        <w:rPr>
          <w:snapToGrid w:val="0"/>
          <w:szCs w:val="28"/>
        </w:rPr>
        <w:t xml:space="preserve">При проверке операций по субсчету 55-1 «Аккредитивы» </w:t>
      </w:r>
      <w:r>
        <w:rPr>
          <w:snapToGrid w:val="0"/>
          <w:szCs w:val="28"/>
        </w:rPr>
        <w:t>аудитор дополнительно проверил</w:t>
      </w:r>
      <w:r w:rsidRPr="00E03578">
        <w:rPr>
          <w:snapToGrid w:val="0"/>
          <w:szCs w:val="28"/>
        </w:rPr>
        <w:t xml:space="preserve"> соблюдение правил применения аккредитивной формы расчетов:</w:t>
      </w:r>
    </w:p>
    <w:p w:rsidR="00B5109F" w:rsidRPr="00E03578" w:rsidRDefault="00B5109F" w:rsidP="00FD00DC">
      <w:pPr>
        <w:spacing w:line="360" w:lineRule="auto"/>
        <w:ind w:firstLine="720"/>
        <w:jc w:val="both"/>
        <w:rPr>
          <w:snapToGrid w:val="0"/>
          <w:szCs w:val="28"/>
        </w:rPr>
      </w:pPr>
      <w:r w:rsidRPr="00E03578">
        <w:rPr>
          <w:snapToGrid w:val="0"/>
          <w:szCs w:val="28"/>
        </w:rPr>
        <w:t>- предусмотрена ли данная форма расчетов договором;</w:t>
      </w:r>
    </w:p>
    <w:p w:rsidR="00B5109F" w:rsidRPr="00E03578" w:rsidRDefault="00B5109F" w:rsidP="00FD00DC">
      <w:pPr>
        <w:spacing w:line="360" w:lineRule="auto"/>
        <w:ind w:firstLine="720"/>
        <w:jc w:val="both"/>
        <w:rPr>
          <w:snapToGrid w:val="0"/>
          <w:szCs w:val="28"/>
        </w:rPr>
      </w:pPr>
      <w:r w:rsidRPr="00E03578">
        <w:rPr>
          <w:snapToGrid w:val="0"/>
          <w:szCs w:val="28"/>
        </w:rPr>
        <w:t>- соблюдение сроков действия аккредитивов;</w:t>
      </w:r>
    </w:p>
    <w:p w:rsidR="00B5109F" w:rsidRPr="00E03578" w:rsidRDefault="00B5109F" w:rsidP="00FD00DC">
      <w:pPr>
        <w:spacing w:line="360" w:lineRule="auto"/>
        <w:ind w:firstLine="720"/>
        <w:jc w:val="both"/>
        <w:rPr>
          <w:snapToGrid w:val="0"/>
          <w:szCs w:val="28"/>
        </w:rPr>
      </w:pPr>
      <w:r w:rsidRPr="00E03578">
        <w:rPr>
          <w:snapToGrid w:val="0"/>
          <w:szCs w:val="28"/>
        </w:rPr>
        <w:t>- не выплачивались ли наличные денежные средства с аккредитива;</w:t>
      </w:r>
    </w:p>
    <w:p w:rsidR="00B5109F" w:rsidRDefault="00B5109F" w:rsidP="00FD00DC">
      <w:pPr>
        <w:spacing w:line="360" w:lineRule="auto"/>
        <w:ind w:firstLine="720"/>
        <w:jc w:val="both"/>
        <w:rPr>
          <w:snapToGrid w:val="0"/>
          <w:szCs w:val="28"/>
        </w:rPr>
      </w:pPr>
      <w:r w:rsidRPr="00E03578">
        <w:rPr>
          <w:snapToGrid w:val="0"/>
          <w:szCs w:val="28"/>
        </w:rPr>
        <w:t>- правильность документального оформления закрытия аккредитива.</w:t>
      </w:r>
    </w:p>
    <w:p w:rsidR="00B5109F" w:rsidRDefault="00B5109F" w:rsidP="00FD00DC">
      <w:pPr>
        <w:spacing w:line="360" w:lineRule="auto"/>
        <w:ind w:firstLine="720"/>
        <w:jc w:val="both"/>
        <w:rPr>
          <w:snapToGrid w:val="0"/>
          <w:szCs w:val="28"/>
        </w:rPr>
      </w:pPr>
      <w:r w:rsidRPr="00E03578">
        <w:rPr>
          <w:snapToGrid w:val="0"/>
          <w:szCs w:val="28"/>
        </w:rPr>
        <w:t xml:space="preserve">При проверке операций по субсчету «Специальный карточный счет» </w:t>
      </w:r>
      <w:r>
        <w:rPr>
          <w:snapToGrid w:val="0"/>
          <w:szCs w:val="28"/>
        </w:rPr>
        <w:t>аудитор обратил</w:t>
      </w:r>
      <w:r w:rsidRPr="00E03578">
        <w:rPr>
          <w:snapToGrid w:val="0"/>
          <w:szCs w:val="28"/>
        </w:rPr>
        <w:t xml:space="preserve"> внимание на:</w:t>
      </w:r>
    </w:p>
    <w:p w:rsidR="00B5109F" w:rsidRDefault="00B5109F" w:rsidP="00FD00DC">
      <w:pPr>
        <w:spacing w:line="360" w:lineRule="auto"/>
        <w:ind w:firstLine="720"/>
        <w:jc w:val="both"/>
        <w:rPr>
          <w:snapToGrid w:val="0"/>
          <w:szCs w:val="28"/>
        </w:rPr>
      </w:pPr>
      <w:r>
        <w:rPr>
          <w:snapToGrid w:val="0"/>
          <w:szCs w:val="28"/>
        </w:rPr>
        <w:t xml:space="preserve">- </w:t>
      </w:r>
      <w:r w:rsidRPr="00E03578">
        <w:rPr>
          <w:snapToGrid w:val="0"/>
          <w:szCs w:val="28"/>
        </w:rPr>
        <w:t>наличие договора на открытие специального карточного счета, перечень лиц-держателей корпоративной карты организации, тип выданной банковской карты;</w:t>
      </w:r>
    </w:p>
    <w:p w:rsidR="00B5109F" w:rsidRDefault="00B5109F" w:rsidP="00FD00DC">
      <w:pPr>
        <w:spacing w:line="360" w:lineRule="auto"/>
        <w:ind w:firstLine="720"/>
        <w:jc w:val="both"/>
        <w:rPr>
          <w:snapToGrid w:val="0"/>
          <w:szCs w:val="28"/>
        </w:rPr>
      </w:pPr>
      <w:r>
        <w:rPr>
          <w:snapToGrid w:val="0"/>
          <w:szCs w:val="28"/>
        </w:rPr>
        <w:t xml:space="preserve">- </w:t>
      </w:r>
      <w:r w:rsidRPr="00E03578">
        <w:rPr>
          <w:snapToGrid w:val="0"/>
          <w:szCs w:val="28"/>
        </w:rPr>
        <w:t>соблюдение действующего валютного законодательства при осуществлении трансграничных платежей (расчеты в ин</w:t>
      </w:r>
      <w:r>
        <w:rPr>
          <w:snapToGrid w:val="0"/>
          <w:szCs w:val="28"/>
        </w:rPr>
        <w:t>остранной валюте за пределами Республики Беларусь</w:t>
      </w:r>
      <w:r w:rsidRPr="00E03578">
        <w:rPr>
          <w:snapToGrid w:val="0"/>
          <w:szCs w:val="28"/>
        </w:rPr>
        <w:t>);</w:t>
      </w:r>
    </w:p>
    <w:p w:rsidR="00B5109F" w:rsidRDefault="00B5109F" w:rsidP="00FD00DC">
      <w:pPr>
        <w:spacing w:line="360" w:lineRule="auto"/>
        <w:ind w:firstLine="720"/>
        <w:jc w:val="both"/>
        <w:rPr>
          <w:snapToGrid w:val="0"/>
          <w:szCs w:val="28"/>
        </w:rPr>
      </w:pPr>
      <w:r>
        <w:rPr>
          <w:snapToGrid w:val="0"/>
          <w:szCs w:val="28"/>
        </w:rPr>
        <w:t xml:space="preserve">- </w:t>
      </w:r>
      <w:r w:rsidRPr="00E03578">
        <w:rPr>
          <w:snapToGrid w:val="0"/>
          <w:szCs w:val="28"/>
        </w:rPr>
        <w:t>наличие отчетов держателей корпоративной карты;</w:t>
      </w:r>
    </w:p>
    <w:p w:rsidR="00B5109F" w:rsidRDefault="00B5109F" w:rsidP="00FD00DC">
      <w:pPr>
        <w:spacing w:line="360" w:lineRule="auto"/>
        <w:ind w:firstLine="720"/>
        <w:jc w:val="both"/>
        <w:rPr>
          <w:snapToGrid w:val="0"/>
          <w:szCs w:val="28"/>
        </w:rPr>
      </w:pPr>
      <w:r>
        <w:rPr>
          <w:snapToGrid w:val="0"/>
          <w:szCs w:val="28"/>
        </w:rPr>
        <w:t xml:space="preserve">- </w:t>
      </w:r>
      <w:r w:rsidRPr="00E03578">
        <w:rPr>
          <w:snapToGrid w:val="0"/>
          <w:szCs w:val="28"/>
        </w:rPr>
        <w:t>не использовались ли корпоративные карты для выплаты заработной платы и других выплат социального характера;</w:t>
      </w:r>
    </w:p>
    <w:p w:rsidR="00B5109F" w:rsidRPr="00BF67C5" w:rsidRDefault="00B5109F" w:rsidP="00FD00DC">
      <w:pPr>
        <w:spacing w:line="360" w:lineRule="auto"/>
        <w:ind w:firstLine="720"/>
        <w:jc w:val="both"/>
        <w:rPr>
          <w:snapToGrid w:val="0"/>
          <w:szCs w:val="28"/>
        </w:rPr>
      </w:pPr>
      <w:r>
        <w:rPr>
          <w:snapToGrid w:val="0"/>
          <w:szCs w:val="28"/>
        </w:rPr>
        <w:t xml:space="preserve">- </w:t>
      </w:r>
      <w:r w:rsidRPr="00E03578">
        <w:rPr>
          <w:snapToGrid w:val="0"/>
          <w:szCs w:val="28"/>
        </w:rPr>
        <w:t>правильность расчета и полноту отражения курсовых разниц.</w:t>
      </w:r>
    </w:p>
    <w:p w:rsidR="000E22F0" w:rsidRPr="003B0190" w:rsidRDefault="000E22F0" w:rsidP="002F38A8">
      <w:pPr>
        <w:spacing w:line="360" w:lineRule="auto"/>
        <w:ind w:firstLine="720"/>
        <w:jc w:val="both"/>
      </w:pPr>
      <w:r>
        <w:t xml:space="preserve">Проверка </w:t>
      </w:r>
      <w:r>
        <w:rPr>
          <w:szCs w:val="28"/>
        </w:rPr>
        <w:t>к</w:t>
      </w:r>
      <w:r w:rsidRPr="00FA4C80">
        <w:rPr>
          <w:szCs w:val="28"/>
        </w:rPr>
        <w:t>орреспонденци</w:t>
      </w:r>
      <w:r>
        <w:rPr>
          <w:szCs w:val="28"/>
        </w:rPr>
        <w:t>и</w:t>
      </w:r>
      <w:r w:rsidRPr="00FA4C80">
        <w:rPr>
          <w:szCs w:val="28"/>
        </w:rPr>
        <w:t xml:space="preserve"> счетов по учету </w:t>
      </w:r>
      <w:r>
        <w:t xml:space="preserve">денежных средств на </w:t>
      </w:r>
      <w:r w:rsidR="00C13C8E">
        <w:t>спец</w:t>
      </w:r>
      <w:r>
        <w:t>счет</w:t>
      </w:r>
      <w:r w:rsidR="00C13C8E">
        <w:t>ах</w:t>
      </w:r>
      <w:r>
        <w:t xml:space="preserve"> </w:t>
      </w:r>
      <w:r w:rsidRPr="00FA4C80">
        <w:rPr>
          <w:szCs w:val="28"/>
        </w:rPr>
        <w:t xml:space="preserve">в </w:t>
      </w:r>
      <w:r w:rsidR="002F38A8">
        <w:t xml:space="preserve">ООО </w:t>
      </w:r>
      <w:r>
        <w:t xml:space="preserve">«Луидор» </w:t>
      </w:r>
      <w:r w:rsidRPr="00FA4C80">
        <w:t>представлен</w:t>
      </w:r>
      <w:r>
        <w:t>а</w:t>
      </w:r>
      <w:r w:rsidR="002F38A8">
        <w:t xml:space="preserve"> в таблице </w:t>
      </w:r>
      <w:r w:rsidR="00C13C8E">
        <w:t>4.1</w:t>
      </w:r>
      <w:r w:rsidR="002F38A8">
        <w:t xml:space="preserve"> </w:t>
      </w:r>
      <w:r>
        <w:t>(Приложение</w:t>
      </w:r>
      <w:r>
        <w:rPr>
          <w:color w:val="FF0000"/>
        </w:rPr>
        <w:t xml:space="preserve"> </w:t>
      </w:r>
      <w:r w:rsidR="000C26D1">
        <w:t>И</w:t>
      </w:r>
      <w:r w:rsidRPr="003B0190">
        <w:t>).</w:t>
      </w:r>
    </w:p>
    <w:p w:rsidR="00FD13EE" w:rsidRDefault="000E22F0" w:rsidP="00FD13EE">
      <w:pPr>
        <w:spacing w:line="360" w:lineRule="auto"/>
        <w:ind w:firstLine="720"/>
        <w:jc w:val="right"/>
        <w:rPr>
          <w:szCs w:val="28"/>
        </w:rPr>
      </w:pPr>
      <w:r w:rsidRPr="00FA4C80">
        <w:rPr>
          <w:szCs w:val="28"/>
        </w:rPr>
        <w:t xml:space="preserve">Таблица </w:t>
      </w:r>
      <w:r w:rsidR="00C13C8E">
        <w:rPr>
          <w:szCs w:val="28"/>
        </w:rPr>
        <w:t>4.1</w:t>
      </w:r>
    </w:p>
    <w:p w:rsidR="000E22F0" w:rsidRPr="00FA4C80" w:rsidRDefault="000E22F0" w:rsidP="000E22F0">
      <w:pPr>
        <w:spacing w:line="360" w:lineRule="auto"/>
        <w:ind w:firstLine="720"/>
        <w:jc w:val="both"/>
        <w:rPr>
          <w:szCs w:val="28"/>
        </w:rPr>
      </w:pPr>
      <w:r w:rsidRPr="00FA4C80">
        <w:rPr>
          <w:szCs w:val="28"/>
        </w:rPr>
        <w:t xml:space="preserve"> </w:t>
      </w:r>
      <w:r>
        <w:rPr>
          <w:szCs w:val="28"/>
        </w:rPr>
        <w:t>Проверка к</w:t>
      </w:r>
      <w:r w:rsidRPr="00FA4C80">
        <w:rPr>
          <w:szCs w:val="28"/>
        </w:rPr>
        <w:t>орреспонденци</w:t>
      </w:r>
      <w:r>
        <w:rPr>
          <w:szCs w:val="28"/>
        </w:rPr>
        <w:t>и</w:t>
      </w:r>
      <w:r w:rsidRPr="00FA4C80">
        <w:rPr>
          <w:szCs w:val="28"/>
        </w:rPr>
        <w:t xml:space="preserve"> счетов по учету </w:t>
      </w:r>
      <w:r>
        <w:t xml:space="preserve">денежных средств </w:t>
      </w:r>
      <w:r w:rsidR="00C13C8E">
        <w:t xml:space="preserve">на специальных счетах </w:t>
      </w:r>
      <w:r w:rsidRPr="00FA4C80">
        <w:rPr>
          <w:szCs w:val="28"/>
        </w:rPr>
        <w:t xml:space="preserve">в </w:t>
      </w:r>
      <w:r>
        <w:t>ООО «Луидор»</w:t>
      </w:r>
      <w:r w:rsidRPr="00FA4C80">
        <w:rPr>
          <w:szCs w:val="28"/>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140"/>
        <w:gridCol w:w="1080"/>
        <w:gridCol w:w="900"/>
        <w:gridCol w:w="900"/>
        <w:gridCol w:w="900"/>
        <w:gridCol w:w="1260"/>
      </w:tblGrid>
      <w:tr w:rsidR="007A7D8A" w:rsidRPr="00FA4C80" w:rsidTr="005B75A5">
        <w:trPr>
          <w:cantSplit/>
        </w:trPr>
        <w:tc>
          <w:tcPr>
            <w:tcW w:w="648" w:type="dxa"/>
            <w:vMerge w:val="restart"/>
          </w:tcPr>
          <w:p w:rsidR="007A7D8A" w:rsidRPr="005B75A5" w:rsidRDefault="007A7D8A" w:rsidP="00A1432A">
            <w:pPr>
              <w:jc w:val="center"/>
              <w:rPr>
                <w:rFonts w:cs="Arial"/>
                <w:sz w:val="22"/>
                <w:szCs w:val="22"/>
              </w:rPr>
            </w:pPr>
            <w:r w:rsidRPr="005B75A5">
              <w:rPr>
                <w:rFonts w:cs="Arial"/>
                <w:sz w:val="22"/>
                <w:szCs w:val="22"/>
              </w:rPr>
              <w:t>№ п/п</w:t>
            </w:r>
          </w:p>
        </w:tc>
        <w:tc>
          <w:tcPr>
            <w:tcW w:w="4140" w:type="dxa"/>
            <w:vMerge w:val="restart"/>
          </w:tcPr>
          <w:p w:rsidR="007A7D8A" w:rsidRPr="005B75A5" w:rsidRDefault="007A7D8A" w:rsidP="00A1432A">
            <w:pPr>
              <w:jc w:val="center"/>
              <w:rPr>
                <w:rFonts w:cs="Arial"/>
                <w:sz w:val="22"/>
                <w:szCs w:val="22"/>
              </w:rPr>
            </w:pPr>
            <w:r w:rsidRPr="005B75A5">
              <w:rPr>
                <w:rFonts w:cs="Arial"/>
                <w:sz w:val="22"/>
                <w:szCs w:val="22"/>
              </w:rPr>
              <w:t>Содержание хозяйственных операций</w:t>
            </w:r>
          </w:p>
        </w:tc>
        <w:tc>
          <w:tcPr>
            <w:tcW w:w="1980" w:type="dxa"/>
            <w:gridSpan w:val="2"/>
          </w:tcPr>
          <w:p w:rsidR="007A7D8A" w:rsidRPr="005B75A5" w:rsidRDefault="007A7D8A" w:rsidP="00A1432A">
            <w:pPr>
              <w:jc w:val="center"/>
              <w:rPr>
                <w:rFonts w:cs="Arial"/>
                <w:sz w:val="22"/>
                <w:szCs w:val="22"/>
              </w:rPr>
            </w:pPr>
            <w:r w:rsidRPr="005B75A5">
              <w:rPr>
                <w:rFonts w:cs="Arial"/>
                <w:sz w:val="22"/>
                <w:szCs w:val="22"/>
              </w:rPr>
              <w:t xml:space="preserve">Корреспонденция счетов </w:t>
            </w:r>
            <w:r w:rsidRPr="005B75A5">
              <w:rPr>
                <w:sz w:val="22"/>
                <w:szCs w:val="22"/>
              </w:rPr>
              <w:t>ООО «Луидор»</w:t>
            </w:r>
          </w:p>
        </w:tc>
        <w:tc>
          <w:tcPr>
            <w:tcW w:w="1800" w:type="dxa"/>
            <w:gridSpan w:val="2"/>
          </w:tcPr>
          <w:p w:rsidR="007A7D8A" w:rsidRPr="005B75A5" w:rsidRDefault="007A7D8A" w:rsidP="00A1432A">
            <w:pPr>
              <w:jc w:val="center"/>
              <w:rPr>
                <w:rFonts w:cs="Arial"/>
                <w:sz w:val="22"/>
                <w:szCs w:val="22"/>
              </w:rPr>
            </w:pPr>
            <w:r w:rsidRPr="005B75A5">
              <w:rPr>
                <w:rFonts w:cs="Arial"/>
                <w:sz w:val="22"/>
                <w:szCs w:val="22"/>
              </w:rPr>
              <w:t>Корреспон-денция счетов аудитора</w:t>
            </w:r>
          </w:p>
        </w:tc>
        <w:tc>
          <w:tcPr>
            <w:tcW w:w="1260" w:type="dxa"/>
            <w:vMerge w:val="restart"/>
          </w:tcPr>
          <w:p w:rsidR="007A7D8A" w:rsidRPr="005B75A5" w:rsidRDefault="007A7D8A" w:rsidP="00A1432A">
            <w:pPr>
              <w:jc w:val="center"/>
              <w:rPr>
                <w:rFonts w:cs="Arial"/>
                <w:sz w:val="22"/>
                <w:szCs w:val="22"/>
              </w:rPr>
            </w:pPr>
            <w:r w:rsidRPr="005B75A5">
              <w:rPr>
                <w:rFonts w:cs="Arial"/>
                <w:sz w:val="22"/>
                <w:szCs w:val="22"/>
              </w:rPr>
              <w:t>Сумма, руб.</w:t>
            </w:r>
          </w:p>
        </w:tc>
      </w:tr>
      <w:tr w:rsidR="007A7D8A" w:rsidRPr="00FA4C80" w:rsidTr="005B75A5">
        <w:trPr>
          <w:cantSplit/>
        </w:trPr>
        <w:tc>
          <w:tcPr>
            <w:tcW w:w="648" w:type="dxa"/>
            <w:vMerge/>
          </w:tcPr>
          <w:p w:rsidR="007A7D8A" w:rsidRPr="005B75A5" w:rsidRDefault="007A7D8A" w:rsidP="00A1432A">
            <w:pPr>
              <w:jc w:val="both"/>
              <w:rPr>
                <w:rFonts w:cs="Arial"/>
                <w:sz w:val="22"/>
                <w:szCs w:val="22"/>
              </w:rPr>
            </w:pPr>
          </w:p>
        </w:tc>
        <w:tc>
          <w:tcPr>
            <w:tcW w:w="4140" w:type="dxa"/>
            <w:vMerge/>
          </w:tcPr>
          <w:p w:rsidR="007A7D8A" w:rsidRPr="005B75A5" w:rsidRDefault="007A7D8A" w:rsidP="00A1432A">
            <w:pPr>
              <w:jc w:val="both"/>
              <w:rPr>
                <w:rFonts w:cs="Arial"/>
                <w:sz w:val="22"/>
                <w:szCs w:val="22"/>
              </w:rPr>
            </w:pPr>
          </w:p>
        </w:tc>
        <w:tc>
          <w:tcPr>
            <w:tcW w:w="1080" w:type="dxa"/>
          </w:tcPr>
          <w:p w:rsidR="007A7D8A" w:rsidRPr="005B75A5" w:rsidRDefault="007A7D8A" w:rsidP="00A1432A">
            <w:pPr>
              <w:jc w:val="center"/>
              <w:rPr>
                <w:rFonts w:cs="Arial"/>
                <w:sz w:val="22"/>
                <w:szCs w:val="22"/>
              </w:rPr>
            </w:pPr>
            <w:r w:rsidRPr="005B75A5">
              <w:rPr>
                <w:rFonts w:cs="Arial"/>
                <w:sz w:val="22"/>
                <w:szCs w:val="22"/>
              </w:rPr>
              <w:t>Дебет</w:t>
            </w:r>
          </w:p>
        </w:tc>
        <w:tc>
          <w:tcPr>
            <w:tcW w:w="900" w:type="dxa"/>
          </w:tcPr>
          <w:p w:rsidR="007A7D8A" w:rsidRPr="005B75A5" w:rsidRDefault="007A7D8A" w:rsidP="00A1432A">
            <w:pPr>
              <w:jc w:val="center"/>
              <w:rPr>
                <w:rFonts w:cs="Arial"/>
                <w:sz w:val="22"/>
                <w:szCs w:val="22"/>
              </w:rPr>
            </w:pPr>
            <w:r w:rsidRPr="005B75A5">
              <w:rPr>
                <w:rFonts w:cs="Arial"/>
                <w:sz w:val="22"/>
                <w:szCs w:val="22"/>
              </w:rPr>
              <w:t>Кредит</w:t>
            </w:r>
          </w:p>
        </w:tc>
        <w:tc>
          <w:tcPr>
            <w:tcW w:w="900" w:type="dxa"/>
          </w:tcPr>
          <w:p w:rsidR="007A7D8A" w:rsidRPr="005B75A5" w:rsidRDefault="007A7D8A" w:rsidP="00A1432A">
            <w:pPr>
              <w:jc w:val="center"/>
              <w:rPr>
                <w:rFonts w:cs="Arial"/>
                <w:sz w:val="22"/>
                <w:szCs w:val="22"/>
              </w:rPr>
            </w:pPr>
            <w:r w:rsidRPr="005B75A5">
              <w:rPr>
                <w:rFonts w:cs="Arial"/>
                <w:sz w:val="22"/>
                <w:szCs w:val="22"/>
              </w:rPr>
              <w:t>Дебет</w:t>
            </w:r>
          </w:p>
        </w:tc>
        <w:tc>
          <w:tcPr>
            <w:tcW w:w="900" w:type="dxa"/>
          </w:tcPr>
          <w:p w:rsidR="007A7D8A" w:rsidRPr="005B75A5" w:rsidRDefault="007A7D8A" w:rsidP="00A1432A">
            <w:pPr>
              <w:jc w:val="center"/>
              <w:rPr>
                <w:rFonts w:cs="Arial"/>
                <w:sz w:val="22"/>
                <w:szCs w:val="22"/>
              </w:rPr>
            </w:pPr>
            <w:r w:rsidRPr="005B75A5">
              <w:rPr>
                <w:rFonts w:cs="Arial"/>
                <w:sz w:val="22"/>
                <w:szCs w:val="22"/>
              </w:rPr>
              <w:t>Кредит</w:t>
            </w:r>
          </w:p>
        </w:tc>
        <w:tc>
          <w:tcPr>
            <w:tcW w:w="1260" w:type="dxa"/>
            <w:vMerge/>
          </w:tcPr>
          <w:p w:rsidR="007A7D8A" w:rsidRPr="005B75A5" w:rsidRDefault="007A7D8A" w:rsidP="00A1432A">
            <w:pPr>
              <w:jc w:val="both"/>
              <w:rPr>
                <w:rFonts w:cs="Arial"/>
                <w:sz w:val="22"/>
                <w:szCs w:val="22"/>
              </w:rPr>
            </w:pPr>
          </w:p>
        </w:tc>
      </w:tr>
      <w:tr w:rsidR="002F38A8" w:rsidRPr="004E17CE" w:rsidTr="005B75A5">
        <w:tc>
          <w:tcPr>
            <w:tcW w:w="648" w:type="dxa"/>
            <w:vAlign w:val="center"/>
          </w:tcPr>
          <w:p w:rsidR="002F38A8" w:rsidRPr="005B75A5" w:rsidRDefault="002F38A8" w:rsidP="00A1432A">
            <w:pPr>
              <w:jc w:val="center"/>
              <w:rPr>
                <w:rFonts w:cs="Arial"/>
                <w:bCs/>
                <w:sz w:val="22"/>
                <w:szCs w:val="22"/>
              </w:rPr>
            </w:pPr>
            <w:r>
              <w:rPr>
                <w:rFonts w:cs="Arial"/>
                <w:bCs/>
                <w:sz w:val="22"/>
                <w:szCs w:val="22"/>
              </w:rPr>
              <w:t>1</w:t>
            </w:r>
          </w:p>
        </w:tc>
        <w:tc>
          <w:tcPr>
            <w:tcW w:w="4140" w:type="dxa"/>
          </w:tcPr>
          <w:p w:rsidR="002F38A8" w:rsidRPr="005B75A5" w:rsidRDefault="002F38A8" w:rsidP="002F38A8">
            <w:pPr>
              <w:pStyle w:val="a9"/>
              <w:jc w:val="center"/>
              <w:rPr>
                <w:rFonts w:ascii="Times New Roman" w:hAnsi="Times New Roman"/>
                <w:sz w:val="22"/>
                <w:szCs w:val="22"/>
              </w:rPr>
            </w:pPr>
            <w:r>
              <w:rPr>
                <w:rFonts w:ascii="Times New Roman" w:hAnsi="Times New Roman"/>
                <w:sz w:val="22"/>
                <w:szCs w:val="22"/>
              </w:rPr>
              <w:t>2</w:t>
            </w:r>
          </w:p>
        </w:tc>
        <w:tc>
          <w:tcPr>
            <w:tcW w:w="1080" w:type="dxa"/>
            <w:vAlign w:val="center"/>
          </w:tcPr>
          <w:p w:rsidR="002F38A8" w:rsidRPr="005B75A5" w:rsidRDefault="002F38A8" w:rsidP="00A1432A">
            <w:pPr>
              <w:pStyle w:val="a9"/>
              <w:jc w:val="center"/>
              <w:rPr>
                <w:rFonts w:ascii="Times New Roman" w:hAnsi="Times New Roman"/>
                <w:sz w:val="22"/>
                <w:szCs w:val="22"/>
              </w:rPr>
            </w:pPr>
            <w:r>
              <w:rPr>
                <w:rFonts w:ascii="Times New Roman" w:hAnsi="Times New Roman"/>
                <w:sz w:val="22"/>
                <w:szCs w:val="22"/>
              </w:rPr>
              <w:t>3</w:t>
            </w:r>
          </w:p>
        </w:tc>
        <w:tc>
          <w:tcPr>
            <w:tcW w:w="900" w:type="dxa"/>
            <w:vAlign w:val="center"/>
          </w:tcPr>
          <w:p w:rsidR="002F38A8" w:rsidRPr="005B75A5" w:rsidRDefault="002F38A8" w:rsidP="00A1432A">
            <w:pPr>
              <w:pStyle w:val="a9"/>
              <w:jc w:val="center"/>
              <w:rPr>
                <w:rFonts w:ascii="Times New Roman" w:hAnsi="Times New Roman"/>
                <w:sz w:val="22"/>
                <w:szCs w:val="22"/>
              </w:rPr>
            </w:pPr>
            <w:r>
              <w:rPr>
                <w:rFonts w:ascii="Times New Roman" w:hAnsi="Times New Roman"/>
                <w:sz w:val="22"/>
                <w:szCs w:val="22"/>
              </w:rPr>
              <w:t>4</w:t>
            </w:r>
          </w:p>
        </w:tc>
        <w:tc>
          <w:tcPr>
            <w:tcW w:w="900" w:type="dxa"/>
            <w:vAlign w:val="center"/>
          </w:tcPr>
          <w:p w:rsidR="002F38A8" w:rsidRPr="005B75A5" w:rsidRDefault="002F38A8" w:rsidP="00A1432A">
            <w:pPr>
              <w:pStyle w:val="a9"/>
              <w:jc w:val="center"/>
              <w:rPr>
                <w:rFonts w:ascii="Times New Roman" w:hAnsi="Times New Roman"/>
                <w:sz w:val="22"/>
                <w:szCs w:val="22"/>
              </w:rPr>
            </w:pPr>
            <w:r>
              <w:rPr>
                <w:rFonts w:ascii="Times New Roman" w:hAnsi="Times New Roman"/>
                <w:sz w:val="22"/>
                <w:szCs w:val="22"/>
              </w:rPr>
              <w:t>5</w:t>
            </w:r>
          </w:p>
        </w:tc>
        <w:tc>
          <w:tcPr>
            <w:tcW w:w="900" w:type="dxa"/>
            <w:vAlign w:val="center"/>
          </w:tcPr>
          <w:p w:rsidR="002F38A8" w:rsidRPr="005B75A5" w:rsidRDefault="002F38A8" w:rsidP="00A1432A">
            <w:pPr>
              <w:pStyle w:val="a9"/>
              <w:jc w:val="center"/>
              <w:rPr>
                <w:rFonts w:ascii="Times New Roman" w:hAnsi="Times New Roman"/>
                <w:sz w:val="22"/>
                <w:szCs w:val="22"/>
              </w:rPr>
            </w:pPr>
            <w:r>
              <w:rPr>
                <w:rFonts w:ascii="Times New Roman" w:hAnsi="Times New Roman"/>
                <w:sz w:val="22"/>
                <w:szCs w:val="22"/>
              </w:rPr>
              <w:t>6</w:t>
            </w:r>
          </w:p>
        </w:tc>
        <w:tc>
          <w:tcPr>
            <w:tcW w:w="1260" w:type="dxa"/>
            <w:vAlign w:val="center"/>
          </w:tcPr>
          <w:p w:rsidR="002F38A8" w:rsidRPr="005B75A5" w:rsidRDefault="002F38A8" w:rsidP="00A1432A">
            <w:pPr>
              <w:jc w:val="center"/>
              <w:rPr>
                <w:sz w:val="22"/>
                <w:szCs w:val="22"/>
              </w:rPr>
            </w:pPr>
            <w:r>
              <w:rPr>
                <w:sz w:val="22"/>
                <w:szCs w:val="22"/>
              </w:rPr>
              <w:t>7</w:t>
            </w:r>
          </w:p>
        </w:tc>
      </w:tr>
      <w:tr w:rsidR="005B75A5" w:rsidRPr="004E17CE" w:rsidTr="005B75A5">
        <w:tc>
          <w:tcPr>
            <w:tcW w:w="648" w:type="dxa"/>
            <w:vAlign w:val="center"/>
          </w:tcPr>
          <w:p w:rsidR="005B75A5" w:rsidRPr="005B75A5" w:rsidRDefault="005B75A5" w:rsidP="00A1432A">
            <w:pPr>
              <w:jc w:val="center"/>
              <w:rPr>
                <w:rFonts w:cs="Arial"/>
                <w:bCs/>
                <w:sz w:val="22"/>
                <w:szCs w:val="22"/>
              </w:rPr>
            </w:pPr>
            <w:r w:rsidRPr="005B75A5">
              <w:rPr>
                <w:rFonts w:cs="Arial"/>
                <w:bCs/>
                <w:sz w:val="22"/>
                <w:szCs w:val="22"/>
              </w:rPr>
              <w:t>1</w:t>
            </w:r>
          </w:p>
        </w:tc>
        <w:tc>
          <w:tcPr>
            <w:tcW w:w="4140" w:type="dxa"/>
          </w:tcPr>
          <w:p w:rsidR="005B75A5" w:rsidRPr="005B75A5" w:rsidRDefault="005B75A5" w:rsidP="00A1432A">
            <w:pPr>
              <w:pStyle w:val="a9"/>
              <w:jc w:val="both"/>
              <w:rPr>
                <w:rFonts w:ascii="Times New Roman" w:hAnsi="Times New Roman"/>
                <w:sz w:val="22"/>
                <w:szCs w:val="22"/>
              </w:rPr>
            </w:pPr>
            <w:r w:rsidRPr="005B75A5">
              <w:rPr>
                <w:rFonts w:ascii="Times New Roman" w:hAnsi="Times New Roman"/>
                <w:sz w:val="22"/>
                <w:szCs w:val="22"/>
              </w:rPr>
              <w:t>Отражено депонирование средства при выдаче чековых книжек</w:t>
            </w:r>
          </w:p>
        </w:tc>
        <w:tc>
          <w:tcPr>
            <w:tcW w:w="1080" w:type="dxa"/>
            <w:vAlign w:val="center"/>
          </w:tcPr>
          <w:p w:rsidR="005B75A5" w:rsidRPr="005B75A5" w:rsidRDefault="005B75A5" w:rsidP="00A1432A">
            <w:pPr>
              <w:pStyle w:val="a9"/>
              <w:jc w:val="center"/>
              <w:rPr>
                <w:rFonts w:ascii="Times New Roman" w:hAnsi="Times New Roman"/>
                <w:sz w:val="22"/>
                <w:szCs w:val="22"/>
              </w:rPr>
            </w:pPr>
            <w:r w:rsidRPr="005B75A5">
              <w:rPr>
                <w:rFonts w:ascii="Times New Roman" w:hAnsi="Times New Roman"/>
                <w:sz w:val="22"/>
                <w:szCs w:val="22"/>
              </w:rPr>
              <w:t>55/2</w:t>
            </w:r>
          </w:p>
        </w:tc>
        <w:tc>
          <w:tcPr>
            <w:tcW w:w="900" w:type="dxa"/>
            <w:vAlign w:val="center"/>
          </w:tcPr>
          <w:p w:rsidR="005B75A5" w:rsidRPr="005B75A5" w:rsidRDefault="005B75A5" w:rsidP="00A1432A">
            <w:pPr>
              <w:pStyle w:val="a9"/>
              <w:jc w:val="center"/>
              <w:rPr>
                <w:rFonts w:ascii="Times New Roman" w:hAnsi="Times New Roman"/>
                <w:sz w:val="22"/>
                <w:szCs w:val="22"/>
              </w:rPr>
            </w:pPr>
            <w:r w:rsidRPr="005B75A5">
              <w:rPr>
                <w:rFonts w:ascii="Times New Roman" w:hAnsi="Times New Roman"/>
                <w:sz w:val="22"/>
                <w:szCs w:val="22"/>
              </w:rPr>
              <w:t>51</w:t>
            </w:r>
          </w:p>
        </w:tc>
        <w:tc>
          <w:tcPr>
            <w:tcW w:w="900" w:type="dxa"/>
            <w:vAlign w:val="center"/>
          </w:tcPr>
          <w:p w:rsidR="005B75A5" w:rsidRPr="005B75A5" w:rsidRDefault="005B75A5" w:rsidP="00A1432A">
            <w:pPr>
              <w:pStyle w:val="a9"/>
              <w:jc w:val="center"/>
              <w:rPr>
                <w:rFonts w:ascii="Times New Roman" w:hAnsi="Times New Roman"/>
                <w:sz w:val="22"/>
                <w:szCs w:val="22"/>
              </w:rPr>
            </w:pPr>
            <w:r w:rsidRPr="005B75A5">
              <w:rPr>
                <w:rFonts w:ascii="Times New Roman" w:hAnsi="Times New Roman"/>
                <w:sz w:val="22"/>
                <w:szCs w:val="22"/>
              </w:rPr>
              <w:t>55/2</w:t>
            </w:r>
          </w:p>
        </w:tc>
        <w:tc>
          <w:tcPr>
            <w:tcW w:w="900" w:type="dxa"/>
            <w:vAlign w:val="center"/>
          </w:tcPr>
          <w:p w:rsidR="005B75A5" w:rsidRPr="005B75A5" w:rsidRDefault="005B75A5" w:rsidP="00A1432A">
            <w:pPr>
              <w:pStyle w:val="a9"/>
              <w:jc w:val="center"/>
              <w:rPr>
                <w:rFonts w:ascii="Times New Roman" w:hAnsi="Times New Roman"/>
                <w:sz w:val="22"/>
                <w:szCs w:val="22"/>
              </w:rPr>
            </w:pPr>
            <w:r w:rsidRPr="005B75A5">
              <w:rPr>
                <w:rFonts w:ascii="Times New Roman" w:hAnsi="Times New Roman"/>
                <w:sz w:val="22"/>
                <w:szCs w:val="22"/>
              </w:rPr>
              <w:t>51</w:t>
            </w:r>
          </w:p>
        </w:tc>
        <w:tc>
          <w:tcPr>
            <w:tcW w:w="1260" w:type="dxa"/>
            <w:vAlign w:val="center"/>
          </w:tcPr>
          <w:p w:rsidR="005B75A5" w:rsidRPr="005B75A5" w:rsidRDefault="005B75A5" w:rsidP="00A1432A">
            <w:pPr>
              <w:jc w:val="center"/>
              <w:rPr>
                <w:sz w:val="22"/>
                <w:szCs w:val="22"/>
              </w:rPr>
            </w:pPr>
            <w:r w:rsidRPr="005B75A5">
              <w:rPr>
                <w:sz w:val="22"/>
                <w:szCs w:val="22"/>
              </w:rPr>
              <w:t>5904000</w:t>
            </w:r>
          </w:p>
        </w:tc>
      </w:tr>
      <w:tr w:rsidR="005B75A5" w:rsidRPr="004E17CE" w:rsidTr="005B75A5">
        <w:tc>
          <w:tcPr>
            <w:tcW w:w="648" w:type="dxa"/>
            <w:vAlign w:val="center"/>
          </w:tcPr>
          <w:p w:rsidR="005B75A5" w:rsidRPr="005B75A5" w:rsidRDefault="005B75A5" w:rsidP="00A1432A">
            <w:pPr>
              <w:jc w:val="center"/>
              <w:rPr>
                <w:rFonts w:cs="Arial"/>
                <w:bCs/>
                <w:sz w:val="22"/>
                <w:szCs w:val="22"/>
              </w:rPr>
            </w:pPr>
            <w:r w:rsidRPr="005B75A5">
              <w:rPr>
                <w:rFonts w:cs="Arial"/>
                <w:bCs/>
                <w:sz w:val="22"/>
                <w:szCs w:val="22"/>
              </w:rPr>
              <w:t>2</w:t>
            </w:r>
          </w:p>
        </w:tc>
        <w:tc>
          <w:tcPr>
            <w:tcW w:w="4140" w:type="dxa"/>
          </w:tcPr>
          <w:p w:rsidR="005B75A5" w:rsidRPr="005B75A5" w:rsidRDefault="005B75A5" w:rsidP="00A1432A">
            <w:pPr>
              <w:pStyle w:val="a9"/>
              <w:jc w:val="both"/>
              <w:rPr>
                <w:rFonts w:ascii="Times New Roman" w:hAnsi="Times New Roman"/>
                <w:sz w:val="22"/>
                <w:szCs w:val="22"/>
              </w:rPr>
            </w:pPr>
            <w:r w:rsidRPr="005B75A5">
              <w:rPr>
                <w:rFonts w:ascii="Times New Roman" w:hAnsi="Times New Roman"/>
                <w:sz w:val="22"/>
                <w:szCs w:val="22"/>
              </w:rPr>
              <w:t>Перечисление денежных средств с валютного счета на депозитный счет</w:t>
            </w:r>
          </w:p>
        </w:tc>
        <w:tc>
          <w:tcPr>
            <w:tcW w:w="1080" w:type="dxa"/>
            <w:vAlign w:val="center"/>
          </w:tcPr>
          <w:p w:rsidR="005B75A5" w:rsidRPr="005B75A5" w:rsidRDefault="005B75A5" w:rsidP="00A1432A">
            <w:pPr>
              <w:pStyle w:val="a9"/>
              <w:jc w:val="center"/>
              <w:rPr>
                <w:rFonts w:ascii="Times New Roman" w:hAnsi="Times New Roman"/>
                <w:sz w:val="22"/>
                <w:szCs w:val="22"/>
              </w:rPr>
            </w:pPr>
            <w:r w:rsidRPr="005B75A5">
              <w:rPr>
                <w:rFonts w:ascii="Times New Roman" w:hAnsi="Times New Roman"/>
                <w:sz w:val="22"/>
                <w:szCs w:val="22"/>
              </w:rPr>
              <w:t>55/4</w:t>
            </w:r>
          </w:p>
        </w:tc>
        <w:tc>
          <w:tcPr>
            <w:tcW w:w="900" w:type="dxa"/>
            <w:vAlign w:val="center"/>
          </w:tcPr>
          <w:p w:rsidR="005B75A5" w:rsidRPr="005B75A5" w:rsidRDefault="005B75A5" w:rsidP="00A1432A">
            <w:pPr>
              <w:pStyle w:val="a9"/>
              <w:jc w:val="center"/>
              <w:rPr>
                <w:rFonts w:ascii="Times New Roman" w:hAnsi="Times New Roman"/>
                <w:sz w:val="22"/>
                <w:szCs w:val="22"/>
              </w:rPr>
            </w:pPr>
            <w:r w:rsidRPr="005B75A5">
              <w:rPr>
                <w:rFonts w:ascii="Times New Roman" w:hAnsi="Times New Roman"/>
                <w:sz w:val="22"/>
                <w:szCs w:val="22"/>
              </w:rPr>
              <w:t>52</w:t>
            </w:r>
          </w:p>
        </w:tc>
        <w:tc>
          <w:tcPr>
            <w:tcW w:w="900" w:type="dxa"/>
            <w:vAlign w:val="center"/>
          </w:tcPr>
          <w:p w:rsidR="005B75A5" w:rsidRPr="005B75A5" w:rsidRDefault="005B75A5" w:rsidP="00A1432A">
            <w:pPr>
              <w:pStyle w:val="a9"/>
              <w:jc w:val="center"/>
              <w:rPr>
                <w:rFonts w:ascii="Times New Roman" w:hAnsi="Times New Roman"/>
                <w:sz w:val="22"/>
                <w:szCs w:val="22"/>
              </w:rPr>
            </w:pPr>
            <w:r w:rsidRPr="005B75A5">
              <w:rPr>
                <w:rFonts w:ascii="Times New Roman" w:hAnsi="Times New Roman"/>
                <w:sz w:val="22"/>
                <w:szCs w:val="22"/>
              </w:rPr>
              <w:t>55/4</w:t>
            </w:r>
          </w:p>
        </w:tc>
        <w:tc>
          <w:tcPr>
            <w:tcW w:w="900" w:type="dxa"/>
            <w:vAlign w:val="center"/>
          </w:tcPr>
          <w:p w:rsidR="005B75A5" w:rsidRPr="005B75A5" w:rsidRDefault="005B75A5" w:rsidP="00A1432A">
            <w:pPr>
              <w:pStyle w:val="a9"/>
              <w:jc w:val="center"/>
              <w:rPr>
                <w:rFonts w:ascii="Times New Roman" w:hAnsi="Times New Roman"/>
                <w:sz w:val="22"/>
                <w:szCs w:val="22"/>
              </w:rPr>
            </w:pPr>
            <w:r w:rsidRPr="005B75A5">
              <w:rPr>
                <w:rFonts w:ascii="Times New Roman" w:hAnsi="Times New Roman"/>
                <w:sz w:val="22"/>
                <w:szCs w:val="22"/>
              </w:rPr>
              <w:t>52</w:t>
            </w:r>
          </w:p>
        </w:tc>
        <w:tc>
          <w:tcPr>
            <w:tcW w:w="1260" w:type="dxa"/>
            <w:vAlign w:val="center"/>
          </w:tcPr>
          <w:p w:rsidR="005B75A5" w:rsidRPr="005B75A5" w:rsidRDefault="005B75A5" w:rsidP="00A1432A">
            <w:pPr>
              <w:jc w:val="center"/>
              <w:rPr>
                <w:sz w:val="22"/>
                <w:szCs w:val="22"/>
              </w:rPr>
            </w:pPr>
            <w:r w:rsidRPr="005B75A5">
              <w:rPr>
                <w:sz w:val="22"/>
                <w:szCs w:val="22"/>
              </w:rPr>
              <w:t>1090200</w:t>
            </w:r>
          </w:p>
        </w:tc>
      </w:tr>
      <w:tr w:rsidR="005B75A5" w:rsidRPr="004E17CE" w:rsidTr="005B75A5">
        <w:trPr>
          <w:trHeight w:val="284"/>
        </w:trPr>
        <w:tc>
          <w:tcPr>
            <w:tcW w:w="648" w:type="dxa"/>
            <w:vAlign w:val="center"/>
          </w:tcPr>
          <w:p w:rsidR="005B75A5" w:rsidRPr="005B75A5" w:rsidRDefault="005B75A5" w:rsidP="00A1432A">
            <w:pPr>
              <w:jc w:val="center"/>
              <w:rPr>
                <w:rFonts w:cs="Arial"/>
                <w:bCs/>
                <w:sz w:val="22"/>
                <w:szCs w:val="22"/>
              </w:rPr>
            </w:pPr>
            <w:r w:rsidRPr="005B75A5">
              <w:rPr>
                <w:rFonts w:cs="Arial"/>
                <w:bCs/>
                <w:sz w:val="22"/>
                <w:szCs w:val="22"/>
              </w:rPr>
              <w:t>3</w:t>
            </w:r>
          </w:p>
        </w:tc>
        <w:tc>
          <w:tcPr>
            <w:tcW w:w="4140" w:type="dxa"/>
          </w:tcPr>
          <w:p w:rsidR="005B75A5" w:rsidRPr="005B75A5" w:rsidRDefault="005B75A5" w:rsidP="00A1432A">
            <w:pPr>
              <w:pStyle w:val="a9"/>
              <w:jc w:val="both"/>
              <w:rPr>
                <w:rFonts w:ascii="Times New Roman" w:hAnsi="Times New Roman"/>
                <w:sz w:val="22"/>
                <w:szCs w:val="22"/>
              </w:rPr>
            </w:pPr>
            <w:r w:rsidRPr="005B75A5">
              <w:rPr>
                <w:rFonts w:ascii="Times New Roman" w:hAnsi="Times New Roman"/>
                <w:sz w:val="22"/>
                <w:szCs w:val="22"/>
              </w:rPr>
              <w:t xml:space="preserve">Поступили денежные средства от покупателей в счет погашения ранее признанной задолженности за проданную продукцию </w:t>
            </w:r>
          </w:p>
        </w:tc>
        <w:tc>
          <w:tcPr>
            <w:tcW w:w="1080" w:type="dxa"/>
            <w:vAlign w:val="center"/>
          </w:tcPr>
          <w:p w:rsidR="005B75A5" w:rsidRPr="005B75A5" w:rsidRDefault="005B75A5" w:rsidP="00A1432A">
            <w:pPr>
              <w:pStyle w:val="a9"/>
              <w:jc w:val="center"/>
              <w:rPr>
                <w:rFonts w:ascii="Times New Roman" w:hAnsi="Times New Roman"/>
                <w:sz w:val="22"/>
                <w:szCs w:val="22"/>
              </w:rPr>
            </w:pPr>
            <w:r w:rsidRPr="005B75A5">
              <w:rPr>
                <w:rFonts w:ascii="Times New Roman" w:hAnsi="Times New Roman"/>
                <w:sz w:val="22"/>
                <w:szCs w:val="22"/>
              </w:rPr>
              <w:t>55</w:t>
            </w:r>
          </w:p>
        </w:tc>
        <w:tc>
          <w:tcPr>
            <w:tcW w:w="900" w:type="dxa"/>
            <w:vAlign w:val="center"/>
          </w:tcPr>
          <w:p w:rsidR="005B75A5" w:rsidRPr="005B75A5" w:rsidRDefault="005B75A5" w:rsidP="00A1432A">
            <w:pPr>
              <w:pStyle w:val="a9"/>
              <w:jc w:val="center"/>
              <w:rPr>
                <w:rFonts w:ascii="Times New Roman" w:hAnsi="Times New Roman"/>
                <w:sz w:val="22"/>
                <w:szCs w:val="22"/>
              </w:rPr>
            </w:pPr>
            <w:r w:rsidRPr="005B75A5">
              <w:rPr>
                <w:rFonts w:ascii="Times New Roman" w:hAnsi="Times New Roman"/>
                <w:sz w:val="22"/>
                <w:szCs w:val="22"/>
              </w:rPr>
              <w:t>62</w:t>
            </w:r>
          </w:p>
        </w:tc>
        <w:tc>
          <w:tcPr>
            <w:tcW w:w="900" w:type="dxa"/>
            <w:vAlign w:val="center"/>
          </w:tcPr>
          <w:p w:rsidR="005B75A5" w:rsidRPr="005B75A5" w:rsidRDefault="005B75A5" w:rsidP="00A1432A">
            <w:pPr>
              <w:pStyle w:val="a9"/>
              <w:jc w:val="center"/>
              <w:rPr>
                <w:rFonts w:ascii="Times New Roman" w:hAnsi="Times New Roman"/>
                <w:sz w:val="22"/>
                <w:szCs w:val="22"/>
              </w:rPr>
            </w:pPr>
            <w:r w:rsidRPr="005B75A5">
              <w:rPr>
                <w:rFonts w:ascii="Times New Roman" w:hAnsi="Times New Roman"/>
                <w:sz w:val="22"/>
                <w:szCs w:val="22"/>
              </w:rPr>
              <w:t>55</w:t>
            </w:r>
          </w:p>
        </w:tc>
        <w:tc>
          <w:tcPr>
            <w:tcW w:w="900" w:type="dxa"/>
            <w:vAlign w:val="center"/>
          </w:tcPr>
          <w:p w:rsidR="005B75A5" w:rsidRPr="005B75A5" w:rsidRDefault="005B75A5" w:rsidP="00A1432A">
            <w:pPr>
              <w:pStyle w:val="a9"/>
              <w:jc w:val="center"/>
              <w:rPr>
                <w:rFonts w:ascii="Times New Roman" w:hAnsi="Times New Roman"/>
                <w:sz w:val="22"/>
                <w:szCs w:val="22"/>
              </w:rPr>
            </w:pPr>
            <w:r w:rsidRPr="005B75A5">
              <w:rPr>
                <w:rFonts w:ascii="Times New Roman" w:hAnsi="Times New Roman"/>
                <w:sz w:val="22"/>
                <w:szCs w:val="22"/>
              </w:rPr>
              <w:t>62</w:t>
            </w:r>
          </w:p>
        </w:tc>
        <w:tc>
          <w:tcPr>
            <w:tcW w:w="1260" w:type="dxa"/>
            <w:vAlign w:val="center"/>
          </w:tcPr>
          <w:p w:rsidR="005B75A5" w:rsidRPr="005B75A5" w:rsidRDefault="005B75A5" w:rsidP="00A1432A">
            <w:pPr>
              <w:jc w:val="center"/>
              <w:rPr>
                <w:sz w:val="22"/>
                <w:szCs w:val="22"/>
              </w:rPr>
            </w:pPr>
            <w:r w:rsidRPr="005B75A5">
              <w:rPr>
                <w:sz w:val="22"/>
                <w:szCs w:val="22"/>
              </w:rPr>
              <w:t>900560</w:t>
            </w:r>
          </w:p>
        </w:tc>
      </w:tr>
      <w:tr w:rsidR="009422F0" w:rsidRPr="004E17CE" w:rsidTr="005B75A5">
        <w:trPr>
          <w:trHeight w:val="284"/>
        </w:trPr>
        <w:tc>
          <w:tcPr>
            <w:tcW w:w="648" w:type="dxa"/>
            <w:vAlign w:val="center"/>
          </w:tcPr>
          <w:p w:rsidR="009422F0" w:rsidRPr="005B75A5" w:rsidRDefault="009422F0" w:rsidP="001B7611">
            <w:pPr>
              <w:jc w:val="center"/>
              <w:rPr>
                <w:rFonts w:cs="Arial"/>
                <w:bCs/>
                <w:sz w:val="22"/>
                <w:szCs w:val="22"/>
              </w:rPr>
            </w:pPr>
            <w:r w:rsidRPr="005B75A5">
              <w:rPr>
                <w:rFonts w:cs="Arial"/>
                <w:bCs/>
                <w:sz w:val="22"/>
                <w:szCs w:val="22"/>
              </w:rPr>
              <w:t>4</w:t>
            </w:r>
          </w:p>
        </w:tc>
        <w:tc>
          <w:tcPr>
            <w:tcW w:w="4140" w:type="dxa"/>
          </w:tcPr>
          <w:p w:rsidR="009422F0" w:rsidRPr="005B75A5" w:rsidRDefault="009422F0" w:rsidP="001B7611">
            <w:pPr>
              <w:pStyle w:val="a9"/>
              <w:jc w:val="both"/>
              <w:rPr>
                <w:rFonts w:ascii="Times New Roman" w:hAnsi="Times New Roman"/>
                <w:sz w:val="22"/>
                <w:szCs w:val="22"/>
              </w:rPr>
            </w:pPr>
            <w:r w:rsidRPr="005B75A5">
              <w:rPr>
                <w:rFonts w:ascii="Times New Roman" w:hAnsi="Times New Roman"/>
                <w:sz w:val="22"/>
                <w:szCs w:val="22"/>
              </w:rPr>
              <w:t>Перечислены на расчетный счет суммы по возвращенным в банк чекам</w:t>
            </w:r>
          </w:p>
        </w:tc>
        <w:tc>
          <w:tcPr>
            <w:tcW w:w="1080" w:type="dxa"/>
            <w:vAlign w:val="center"/>
          </w:tcPr>
          <w:p w:rsidR="009422F0" w:rsidRPr="005B75A5" w:rsidRDefault="009422F0" w:rsidP="001B7611">
            <w:pPr>
              <w:pStyle w:val="a9"/>
              <w:jc w:val="center"/>
              <w:rPr>
                <w:rFonts w:ascii="Times New Roman" w:hAnsi="Times New Roman"/>
                <w:sz w:val="22"/>
                <w:szCs w:val="22"/>
              </w:rPr>
            </w:pPr>
            <w:r w:rsidRPr="005B75A5">
              <w:rPr>
                <w:rFonts w:ascii="Times New Roman" w:hAnsi="Times New Roman"/>
                <w:sz w:val="22"/>
                <w:szCs w:val="22"/>
              </w:rPr>
              <w:t>51</w:t>
            </w:r>
          </w:p>
        </w:tc>
        <w:tc>
          <w:tcPr>
            <w:tcW w:w="900" w:type="dxa"/>
            <w:vAlign w:val="center"/>
          </w:tcPr>
          <w:p w:rsidR="009422F0" w:rsidRPr="005B75A5" w:rsidRDefault="009422F0" w:rsidP="001B7611">
            <w:pPr>
              <w:pStyle w:val="a9"/>
              <w:jc w:val="center"/>
              <w:rPr>
                <w:rFonts w:ascii="Times New Roman" w:hAnsi="Times New Roman"/>
                <w:sz w:val="22"/>
                <w:szCs w:val="22"/>
              </w:rPr>
            </w:pPr>
            <w:r w:rsidRPr="005B75A5">
              <w:rPr>
                <w:rFonts w:ascii="Times New Roman" w:hAnsi="Times New Roman"/>
                <w:sz w:val="22"/>
                <w:szCs w:val="22"/>
              </w:rPr>
              <w:t>55/2</w:t>
            </w:r>
          </w:p>
        </w:tc>
        <w:tc>
          <w:tcPr>
            <w:tcW w:w="900" w:type="dxa"/>
            <w:vAlign w:val="center"/>
          </w:tcPr>
          <w:p w:rsidR="009422F0" w:rsidRPr="005B75A5" w:rsidRDefault="009422F0" w:rsidP="001B7611">
            <w:pPr>
              <w:pStyle w:val="a9"/>
              <w:jc w:val="center"/>
              <w:rPr>
                <w:rFonts w:ascii="Times New Roman" w:hAnsi="Times New Roman"/>
                <w:sz w:val="22"/>
                <w:szCs w:val="22"/>
              </w:rPr>
            </w:pPr>
            <w:r w:rsidRPr="005B75A5">
              <w:rPr>
                <w:rFonts w:ascii="Times New Roman" w:hAnsi="Times New Roman"/>
                <w:sz w:val="22"/>
                <w:szCs w:val="22"/>
              </w:rPr>
              <w:t>51</w:t>
            </w:r>
          </w:p>
        </w:tc>
        <w:tc>
          <w:tcPr>
            <w:tcW w:w="900" w:type="dxa"/>
            <w:vAlign w:val="center"/>
          </w:tcPr>
          <w:p w:rsidR="009422F0" w:rsidRPr="005B75A5" w:rsidRDefault="009422F0" w:rsidP="001B7611">
            <w:pPr>
              <w:pStyle w:val="a9"/>
              <w:jc w:val="center"/>
              <w:rPr>
                <w:rFonts w:ascii="Times New Roman" w:hAnsi="Times New Roman"/>
                <w:sz w:val="22"/>
                <w:szCs w:val="22"/>
              </w:rPr>
            </w:pPr>
            <w:r w:rsidRPr="005B75A5">
              <w:rPr>
                <w:rFonts w:ascii="Times New Roman" w:hAnsi="Times New Roman"/>
                <w:sz w:val="22"/>
                <w:szCs w:val="22"/>
              </w:rPr>
              <w:t>55/2</w:t>
            </w:r>
          </w:p>
        </w:tc>
        <w:tc>
          <w:tcPr>
            <w:tcW w:w="1260" w:type="dxa"/>
            <w:vAlign w:val="center"/>
          </w:tcPr>
          <w:p w:rsidR="009422F0" w:rsidRPr="005B75A5" w:rsidRDefault="009422F0" w:rsidP="001B7611">
            <w:pPr>
              <w:jc w:val="center"/>
              <w:rPr>
                <w:sz w:val="22"/>
                <w:szCs w:val="22"/>
              </w:rPr>
            </w:pPr>
            <w:r w:rsidRPr="005B75A5">
              <w:rPr>
                <w:sz w:val="22"/>
                <w:szCs w:val="22"/>
              </w:rPr>
              <w:t>5678210</w:t>
            </w:r>
          </w:p>
        </w:tc>
      </w:tr>
    </w:tbl>
    <w:p w:rsidR="009422F0" w:rsidRDefault="009422F0" w:rsidP="002F38A8">
      <w:pPr>
        <w:spacing w:line="360" w:lineRule="auto"/>
        <w:ind w:firstLine="720"/>
        <w:jc w:val="right"/>
        <w:rPr>
          <w:szCs w:val="28"/>
        </w:rPr>
      </w:pPr>
    </w:p>
    <w:p w:rsidR="002F38A8" w:rsidRDefault="009422F0" w:rsidP="009422F0">
      <w:pPr>
        <w:spacing w:line="360" w:lineRule="auto"/>
        <w:jc w:val="right"/>
        <w:rPr>
          <w:szCs w:val="28"/>
        </w:rPr>
      </w:pPr>
      <w:r>
        <w:rPr>
          <w:szCs w:val="28"/>
        </w:rPr>
        <w:t xml:space="preserve">Продолжение таблицы </w:t>
      </w:r>
      <w:r w:rsidR="002F38A8">
        <w:rPr>
          <w:szCs w:val="28"/>
        </w:rPr>
        <w:t>4.1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140"/>
        <w:gridCol w:w="1080"/>
        <w:gridCol w:w="900"/>
        <w:gridCol w:w="900"/>
        <w:gridCol w:w="900"/>
        <w:gridCol w:w="1260"/>
      </w:tblGrid>
      <w:tr w:rsidR="002F38A8" w:rsidRPr="005B75A5" w:rsidTr="00F01610">
        <w:trPr>
          <w:trHeight w:val="284"/>
        </w:trPr>
        <w:tc>
          <w:tcPr>
            <w:tcW w:w="648" w:type="dxa"/>
            <w:vAlign w:val="center"/>
          </w:tcPr>
          <w:p w:rsidR="002F38A8" w:rsidRPr="005B75A5" w:rsidRDefault="002F38A8" w:rsidP="00F01610">
            <w:pPr>
              <w:jc w:val="center"/>
              <w:rPr>
                <w:rFonts w:cs="Arial"/>
                <w:bCs/>
                <w:sz w:val="22"/>
                <w:szCs w:val="22"/>
              </w:rPr>
            </w:pPr>
            <w:r>
              <w:rPr>
                <w:rFonts w:cs="Arial"/>
                <w:bCs/>
                <w:sz w:val="22"/>
                <w:szCs w:val="22"/>
              </w:rPr>
              <w:t>1</w:t>
            </w:r>
          </w:p>
        </w:tc>
        <w:tc>
          <w:tcPr>
            <w:tcW w:w="4140" w:type="dxa"/>
          </w:tcPr>
          <w:p w:rsidR="002F38A8" w:rsidRPr="005B75A5" w:rsidRDefault="002F38A8" w:rsidP="00F01610">
            <w:pPr>
              <w:pStyle w:val="a9"/>
              <w:jc w:val="center"/>
              <w:rPr>
                <w:rFonts w:ascii="Times New Roman" w:hAnsi="Times New Roman"/>
                <w:sz w:val="22"/>
                <w:szCs w:val="22"/>
              </w:rPr>
            </w:pPr>
            <w:r>
              <w:rPr>
                <w:rFonts w:ascii="Times New Roman" w:hAnsi="Times New Roman"/>
                <w:sz w:val="22"/>
                <w:szCs w:val="22"/>
              </w:rPr>
              <w:t>2</w:t>
            </w:r>
          </w:p>
        </w:tc>
        <w:tc>
          <w:tcPr>
            <w:tcW w:w="1080" w:type="dxa"/>
            <w:vAlign w:val="center"/>
          </w:tcPr>
          <w:p w:rsidR="002F38A8" w:rsidRPr="005B75A5" w:rsidRDefault="002F38A8" w:rsidP="00F01610">
            <w:pPr>
              <w:pStyle w:val="a9"/>
              <w:jc w:val="center"/>
              <w:rPr>
                <w:rFonts w:ascii="Times New Roman" w:hAnsi="Times New Roman"/>
                <w:sz w:val="22"/>
                <w:szCs w:val="22"/>
              </w:rPr>
            </w:pPr>
            <w:r>
              <w:rPr>
                <w:rFonts w:ascii="Times New Roman" w:hAnsi="Times New Roman"/>
                <w:sz w:val="22"/>
                <w:szCs w:val="22"/>
              </w:rPr>
              <w:t>3</w:t>
            </w:r>
          </w:p>
        </w:tc>
        <w:tc>
          <w:tcPr>
            <w:tcW w:w="900" w:type="dxa"/>
            <w:vAlign w:val="center"/>
          </w:tcPr>
          <w:p w:rsidR="002F38A8" w:rsidRPr="005B75A5" w:rsidRDefault="002F38A8" w:rsidP="00F01610">
            <w:pPr>
              <w:pStyle w:val="a9"/>
              <w:jc w:val="center"/>
              <w:rPr>
                <w:rFonts w:ascii="Times New Roman" w:hAnsi="Times New Roman"/>
                <w:sz w:val="22"/>
                <w:szCs w:val="22"/>
              </w:rPr>
            </w:pPr>
            <w:r>
              <w:rPr>
                <w:rFonts w:ascii="Times New Roman" w:hAnsi="Times New Roman"/>
                <w:sz w:val="22"/>
                <w:szCs w:val="22"/>
              </w:rPr>
              <w:t>4</w:t>
            </w:r>
          </w:p>
        </w:tc>
        <w:tc>
          <w:tcPr>
            <w:tcW w:w="900" w:type="dxa"/>
            <w:vAlign w:val="center"/>
          </w:tcPr>
          <w:p w:rsidR="002F38A8" w:rsidRPr="005B75A5" w:rsidRDefault="002F38A8" w:rsidP="00F01610">
            <w:pPr>
              <w:pStyle w:val="a9"/>
              <w:jc w:val="center"/>
              <w:rPr>
                <w:rFonts w:ascii="Times New Roman" w:hAnsi="Times New Roman"/>
                <w:sz w:val="22"/>
                <w:szCs w:val="22"/>
              </w:rPr>
            </w:pPr>
            <w:r>
              <w:rPr>
                <w:rFonts w:ascii="Times New Roman" w:hAnsi="Times New Roman"/>
                <w:sz w:val="22"/>
                <w:szCs w:val="22"/>
              </w:rPr>
              <w:t>5</w:t>
            </w:r>
          </w:p>
        </w:tc>
        <w:tc>
          <w:tcPr>
            <w:tcW w:w="900" w:type="dxa"/>
            <w:vAlign w:val="center"/>
          </w:tcPr>
          <w:p w:rsidR="002F38A8" w:rsidRPr="005B75A5" w:rsidRDefault="002F38A8" w:rsidP="00F01610">
            <w:pPr>
              <w:pStyle w:val="a9"/>
              <w:jc w:val="center"/>
              <w:rPr>
                <w:rFonts w:ascii="Times New Roman" w:hAnsi="Times New Roman"/>
                <w:sz w:val="22"/>
                <w:szCs w:val="22"/>
              </w:rPr>
            </w:pPr>
            <w:r>
              <w:rPr>
                <w:rFonts w:ascii="Times New Roman" w:hAnsi="Times New Roman"/>
                <w:sz w:val="22"/>
                <w:szCs w:val="22"/>
              </w:rPr>
              <w:t>6</w:t>
            </w:r>
          </w:p>
        </w:tc>
        <w:tc>
          <w:tcPr>
            <w:tcW w:w="1260" w:type="dxa"/>
            <w:vAlign w:val="center"/>
          </w:tcPr>
          <w:p w:rsidR="002F38A8" w:rsidRPr="005B75A5" w:rsidRDefault="002F38A8" w:rsidP="00F01610">
            <w:pPr>
              <w:jc w:val="center"/>
              <w:rPr>
                <w:sz w:val="22"/>
                <w:szCs w:val="22"/>
              </w:rPr>
            </w:pPr>
            <w:r>
              <w:rPr>
                <w:sz w:val="22"/>
                <w:szCs w:val="22"/>
              </w:rPr>
              <w:t>7</w:t>
            </w:r>
          </w:p>
        </w:tc>
      </w:tr>
      <w:tr w:rsidR="002F38A8" w:rsidRPr="005B75A5" w:rsidTr="00F01610">
        <w:trPr>
          <w:trHeight w:val="284"/>
        </w:trPr>
        <w:tc>
          <w:tcPr>
            <w:tcW w:w="648" w:type="dxa"/>
            <w:vAlign w:val="center"/>
          </w:tcPr>
          <w:p w:rsidR="002F38A8" w:rsidRPr="005B75A5" w:rsidRDefault="002F38A8" w:rsidP="00F01610">
            <w:pPr>
              <w:jc w:val="center"/>
              <w:rPr>
                <w:rFonts w:cs="Arial"/>
                <w:bCs/>
                <w:sz w:val="22"/>
                <w:szCs w:val="22"/>
              </w:rPr>
            </w:pPr>
            <w:r w:rsidRPr="005B75A5">
              <w:rPr>
                <w:rFonts w:cs="Arial"/>
                <w:bCs/>
                <w:sz w:val="22"/>
                <w:szCs w:val="22"/>
              </w:rPr>
              <w:t>5</w:t>
            </w:r>
          </w:p>
        </w:tc>
        <w:tc>
          <w:tcPr>
            <w:tcW w:w="4140" w:type="dxa"/>
          </w:tcPr>
          <w:p w:rsidR="002F38A8" w:rsidRPr="005B75A5" w:rsidRDefault="002F38A8" w:rsidP="00F01610">
            <w:pPr>
              <w:pStyle w:val="a9"/>
              <w:jc w:val="both"/>
              <w:rPr>
                <w:rFonts w:ascii="Times New Roman" w:hAnsi="Times New Roman"/>
                <w:sz w:val="22"/>
                <w:szCs w:val="22"/>
              </w:rPr>
            </w:pPr>
            <w:r w:rsidRPr="005B75A5">
              <w:rPr>
                <w:rFonts w:ascii="Times New Roman" w:hAnsi="Times New Roman"/>
                <w:sz w:val="22"/>
                <w:szCs w:val="22"/>
              </w:rPr>
              <w:t>Погашена со специального счета в банке задолженность перед поставщиками</w:t>
            </w:r>
          </w:p>
        </w:tc>
        <w:tc>
          <w:tcPr>
            <w:tcW w:w="1080" w:type="dxa"/>
            <w:vAlign w:val="center"/>
          </w:tcPr>
          <w:p w:rsidR="002F38A8" w:rsidRPr="005B75A5" w:rsidRDefault="002F38A8" w:rsidP="00F01610">
            <w:pPr>
              <w:pStyle w:val="a9"/>
              <w:jc w:val="center"/>
              <w:rPr>
                <w:rFonts w:ascii="Times New Roman" w:hAnsi="Times New Roman"/>
                <w:sz w:val="22"/>
                <w:szCs w:val="22"/>
              </w:rPr>
            </w:pPr>
            <w:r w:rsidRPr="005B75A5">
              <w:rPr>
                <w:rFonts w:ascii="Times New Roman" w:hAnsi="Times New Roman"/>
                <w:sz w:val="22"/>
                <w:szCs w:val="22"/>
              </w:rPr>
              <w:t>60</w:t>
            </w:r>
          </w:p>
        </w:tc>
        <w:tc>
          <w:tcPr>
            <w:tcW w:w="900" w:type="dxa"/>
            <w:vAlign w:val="center"/>
          </w:tcPr>
          <w:p w:rsidR="002F38A8" w:rsidRPr="005B75A5" w:rsidRDefault="002F38A8" w:rsidP="00F01610">
            <w:pPr>
              <w:pStyle w:val="a9"/>
              <w:jc w:val="center"/>
              <w:rPr>
                <w:rFonts w:ascii="Times New Roman" w:hAnsi="Times New Roman"/>
                <w:sz w:val="22"/>
                <w:szCs w:val="22"/>
              </w:rPr>
            </w:pPr>
            <w:r w:rsidRPr="005B75A5">
              <w:rPr>
                <w:rFonts w:ascii="Times New Roman" w:hAnsi="Times New Roman"/>
                <w:sz w:val="22"/>
                <w:szCs w:val="22"/>
              </w:rPr>
              <w:t>55</w:t>
            </w:r>
          </w:p>
        </w:tc>
        <w:tc>
          <w:tcPr>
            <w:tcW w:w="900" w:type="dxa"/>
            <w:vAlign w:val="center"/>
          </w:tcPr>
          <w:p w:rsidR="002F38A8" w:rsidRPr="005B75A5" w:rsidRDefault="002F38A8" w:rsidP="00F01610">
            <w:pPr>
              <w:pStyle w:val="a9"/>
              <w:jc w:val="center"/>
              <w:rPr>
                <w:rFonts w:ascii="Times New Roman" w:hAnsi="Times New Roman"/>
                <w:sz w:val="22"/>
                <w:szCs w:val="22"/>
              </w:rPr>
            </w:pPr>
            <w:r w:rsidRPr="005B75A5">
              <w:rPr>
                <w:rFonts w:ascii="Times New Roman" w:hAnsi="Times New Roman"/>
                <w:sz w:val="22"/>
                <w:szCs w:val="22"/>
              </w:rPr>
              <w:t>60</w:t>
            </w:r>
          </w:p>
        </w:tc>
        <w:tc>
          <w:tcPr>
            <w:tcW w:w="900" w:type="dxa"/>
            <w:vAlign w:val="center"/>
          </w:tcPr>
          <w:p w:rsidR="002F38A8" w:rsidRPr="005B75A5" w:rsidRDefault="002F38A8" w:rsidP="00F01610">
            <w:pPr>
              <w:pStyle w:val="a9"/>
              <w:jc w:val="center"/>
              <w:rPr>
                <w:rFonts w:ascii="Times New Roman" w:hAnsi="Times New Roman"/>
                <w:sz w:val="22"/>
                <w:szCs w:val="22"/>
              </w:rPr>
            </w:pPr>
            <w:r w:rsidRPr="005B75A5">
              <w:rPr>
                <w:rFonts w:ascii="Times New Roman" w:hAnsi="Times New Roman"/>
                <w:sz w:val="22"/>
                <w:szCs w:val="22"/>
              </w:rPr>
              <w:t>55</w:t>
            </w:r>
          </w:p>
        </w:tc>
        <w:tc>
          <w:tcPr>
            <w:tcW w:w="1260" w:type="dxa"/>
            <w:vAlign w:val="center"/>
          </w:tcPr>
          <w:p w:rsidR="002F38A8" w:rsidRPr="005B75A5" w:rsidRDefault="002F38A8" w:rsidP="00F01610">
            <w:pPr>
              <w:jc w:val="center"/>
              <w:rPr>
                <w:sz w:val="22"/>
                <w:szCs w:val="22"/>
              </w:rPr>
            </w:pPr>
            <w:r w:rsidRPr="005B75A5">
              <w:rPr>
                <w:sz w:val="22"/>
                <w:szCs w:val="22"/>
              </w:rPr>
              <w:t>18560120</w:t>
            </w:r>
          </w:p>
        </w:tc>
      </w:tr>
      <w:tr w:rsidR="002F38A8" w:rsidRPr="005B75A5" w:rsidTr="00F01610">
        <w:trPr>
          <w:trHeight w:val="284"/>
        </w:trPr>
        <w:tc>
          <w:tcPr>
            <w:tcW w:w="648" w:type="dxa"/>
            <w:vAlign w:val="center"/>
          </w:tcPr>
          <w:p w:rsidR="002F38A8" w:rsidRPr="005B75A5" w:rsidRDefault="002F38A8" w:rsidP="00F01610">
            <w:pPr>
              <w:jc w:val="center"/>
              <w:rPr>
                <w:rFonts w:cs="Arial"/>
                <w:bCs/>
                <w:sz w:val="22"/>
                <w:szCs w:val="22"/>
              </w:rPr>
            </w:pPr>
            <w:r w:rsidRPr="005B75A5">
              <w:rPr>
                <w:rFonts w:cs="Arial"/>
                <w:bCs/>
                <w:sz w:val="22"/>
                <w:szCs w:val="22"/>
              </w:rPr>
              <w:t>6</w:t>
            </w:r>
          </w:p>
        </w:tc>
        <w:tc>
          <w:tcPr>
            <w:tcW w:w="4140" w:type="dxa"/>
          </w:tcPr>
          <w:p w:rsidR="002F38A8" w:rsidRPr="005B75A5" w:rsidRDefault="002F38A8" w:rsidP="00F01610">
            <w:pPr>
              <w:pStyle w:val="a9"/>
              <w:jc w:val="both"/>
              <w:rPr>
                <w:rFonts w:ascii="Times New Roman" w:hAnsi="Times New Roman"/>
                <w:sz w:val="22"/>
                <w:szCs w:val="22"/>
              </w:rPr>
            </w:pPr>
            <w:r w:rsidRPr="005B75A5">
              <w:rPr>
                <w:rFonts w:ascii="Times New Roman" w:hAnsi="Times New Roman"/>
                <w:sz w:val="22"/>
                <w:szCs w:val="22"/>
              </w:rPr>
              <w:t>Перечисление суммы страховых платежей страховым компаниям со специального счета</w:t>
            </w:r>
          </w:p>
        </w:tc>
        <w:tc>
          <w:tcPr>
            <w:tcW w:w="1080" w:type="dxa"/>
            <w:vAlign w:val="center"/>
          </w:tcPr>
          <w:p w:rsidR="002F38A8" w:rsidRPr="005B75A5" w:rsidRDefault="002F38A8" w:rsidP="00F01610">
            <w:pPr>
              <w:pStyle w:val="a9"/>
              <w:jc w:val="center"/>
              <w:rPr>
                <w:rFonts w:ascii="Times New Roman" w:hAnsi="Times New Roman"/>
                <w:sz w:val="22"/>
                <w:szCs w:val="22"/>
              </w:rPr>
            </w:pPr>
            <w:r w:rsidRPr="005B75A5">
              <w:rPr>
                <w:rFonts w:ascii="Times New Roman" w:hAnsi="Times New Roman"/>
                <w:sz w:val="22"/>
                <w:szCs w:val="22"/>
              </w:rPr>
              <w:t>76</w:t>
            </w:r>
          </w:p>
        </w:tc>
        <w:tc>
          <w:tcPr>
            <w:tcW w:w="900" w:type="dxa"/>
            <w:vAlign w:val="center"/>
          </w:tcPr>
          <w:p w:rsidR="002F38A8" w:rsidRPr="005B75A5" w:rsidRDefault="002F38A8" w:rsidP="00F01610">
            <w:pPr>
              <w:pStyle w:val="a9"/>
              <w:jc w:val="center"/>
              <w:rPr>
                <w:rFonts w:ascii="Times New Roman" w:hAnsi="Times New Roman"/>
                <w:sz w:val="22"/>
                <w:szCs w:val="22"/>
              </w:rPr>
            </w:pPr>
            <w:r w:rsidRPr="005B75A5">
              <w:rPr>
                <w:rFonts w:ascii="Times New Roman" w:hAnsi="Times New Roman"/>
                <w:sz w:val="22"/>
                <w:szCs w:val="22"/>
              </w:rPr>
              <w:t>55</w:t>
            </w:r>
          </w:p>
        </w:tc>
        <w:tc>
          <w:tcPr>
            <w:tcW w:w="900" w:type="dxa"/>
            <w:vAlign w:val="center"/>
          </w:tcPr>
          <w:p w:rsidR="002F38A8" w:rsidRPr="005B75A5" w:rsidRDefault="002F38A8" w:rsidP="00F01610">
            <w:pPr>
              <w:pStyle w:val="a9"/>
              <w:jc w:val="center"/>
              <w:rPr>
                <w:rFonts w:ascii="Times New Roman" w:hAnsi="Times New Roman"/>
                <w:sz w:val="22"/>
                <w:szCs w:val="22"/>
              </w:rPr>
            </w:pPr>
            <w:r w:rsidRPr="005B75A5">
              <w:rPr>
                <w:rFonts w:ascii="Times New Roman" w:hAnsi="Times New Roman"/>
                <w:sz w:val="22"/>
                <w:szCs w:val="22"/>
              </w:rPr>
              <w:t>76</w:t>
            </w:r>
          </w:p>
        </w:tc>
        <w:tc>
          <w:tcPr>
            <w:tcW w:w="900" w:type="dxa"/>
            <w:vAlign w:val="center"/>
          </w:tcPr>
          <w:p w:rsidR="002F38A8" w:rsidRPr="005B75A5" w:rsidRDefault="002F38A8" w:rsidP="00F01610">
            <w:pPr>
              <w:pStyle w:val="a9"/>
              <w:jc w:val="center"/>
              <w:rPr>
                <w:rFonts w:ascii="Times New Roman" w:hAnsi="Times New Roman"/>
                <w:sz w:val="22"/>
                <w:szCs w:val="22"/>
              </w:rPr>
            </w:pPr>
            <w:r w:rsidRPr="005B75A5">
              <w:rPr>
                <w:rFonts w:ascii="Times New Roman" w:hAnsi="Times New Roman"/>
                <w:sz w:val="22"/>
                <w:szCs w:val="22"/>
              </w:rPr>
              <w:t>55</w:t>
            </w:r>
          </w:p>
        </w:tc>
        <w:tc>
          <w:tcPr>
            <w:tcW w:w="1260" w:type="dxa"/>
            <w:vAlign w:val="center"/>
          </w:tcPr>
          <w:p w:rsidR="002F38A8" w:rsidRPr="005B75A5" w:rsidRDefault="002F38A8" w:rsidP="00F01610">
            <w:pPr>
              <w:jc w:val="center"/>
              <w:rPr>
                <w:sz w:val="22"/>
                <w:szCs w:val="22"/>
              </w:rPr>
            </w:pPr>
            <w:r w:rsidRPr="005B75A5">
              <w:rPr>
                <w:sz w:val="22"/>
                <w:szCs w:val="22"/>
              </w:rPr>
              <w:t>1902360</w:t>
            </w:r>
          </w:p>
        </w:tc>
      </w:tr>
    </w:tbl>
    <w:p w:rsidR="00FD13EE" w:rsidRDefault="00FD13EE" w:rsidP="00FD13EE">
      <w:pPr>
        <w:spacing w:line="360" w:lineRule="auto"/>
        <w:ind w:firstLine="720"/>
        <w:jc w:val="both"/>
        <w:rPr>
          <w:szCs w:val="28"/>
        </w:rPr>
      </w:pPr>
      <w:r w:rsidRPr="00511C21">
        <w:rPr>
          <w:szCs w:val="28"/>
        </w:rPr>
        <w:t xml:space="preserve">Примечание. Источник: </w:t>
      </w:r>
      <w:r w:rsidR="000C26D1">
        <w:rPr>
          <w:szCs w:val="28"/>
        </w:rPr>
        <w:t>приложение И</w:t>
      </w:r>
      <w:r>
        <w:rPr>
          <w:szCs w:val="28"/>
        </w:rPr>
        <w:t>.</w:t>
      </w:r>
      <w:r w:rsidRPr="00511C21">
        <w:rPr>
          <w:szCs w:val="28"/>
        </w:rPr>
        <w:t xml:space="preserve"> </w:t>
      </w:r>
    </w:p>
    <w:p w:rsidR="005B75A5" w:rsidRPr="00FB7920" w:rsidRDefault="005B75A5" w:rsidP="005B75A5">
      <w:pPr>
        <w:spacing w:line="360" w:lineRule="auto"/>
        <w:ind w:firstLine="720"/>
        <w:jc w:val="both"/>
        <w:rPr>
          <w:szCs w:val="28"/>
        </w:rPr>
      </w:pPr>
      <w:r>
        <w:rPr>
          <w:szCs w:val="28"/>
        </w:rPr>
        <w:t xml:space="preserve">По результатам аудита </w:t>
      </w:r>
      <w:r w:rsidR="003A119E">
        <w:rPr>
          <w:szCs w:val="28"/>
        </w:rPr>
        <w:t>к</w:t>
      </w:r>
      <w:r w:rsidR="003A119E" w:rsidRPr="00FA4C80">
        <w:rPr>
          <w:szCs w:val="28"/>
        </w:rPr>
        <w:t>орреспонденци</w:t>
      </w:r>
      <w:r w:rsidR="003A119E">
        <w:rPr>
          <w:szCs w:val="28"/>
        </w:rPr>
        <w:t>и</w:t>
      </w:r>
      <w:r w:rsidR="003A119E" w:rsidRPr="00FA4C80">
        <w:rPr>
          <w:szCs w:val="28"/>
        </w:rPr>
        <w:t xml:space="preserve"> счетов по учету </w:t>
      </w:r>
      <w:r w:rsidR="003A119E">
        <w:t xml:space="preserve">денежных средств на специальных счетах </w:t>
      </w:r>
      <w:r w:rsidR="003A119E" w:rsidRPr="00FA4C80">
        <w:rPr>
          <w:szCs w:val="28"/>
        </w:rPr>
        <w:t xml:space="preserve">в </w:t>
      </w:r>
      <w:r w:rsidR="003A119E">
        <w:t xml:space="preserve">ООО «Луидор» </w:t>
      </w:r>
      <w:r>
        <w:rPr>
          <w:szCs w:val="28"/>
        </w:rPr>
        <w:t>нарушений не обнаружено.</w:t>
      </w:r>
    </w:p>
    <w:p w:rsidR="00E4128C" w:rsidRDefault="00E4128C" w:rsidP="00E4128C">
      <w:pPr>
        <w:spacing w:line="360" w:lineRule="auto"/>
        <w:ind w:firstLine="720"/>
        <w:jc w:val="both"/>
        <w:rPr>
          <w:szCs w:val="28"/>
        </w:rPr>
      </w:pPr>
      <w:r w:rsidRPr="00967B4E">
        <w:rPr>
          <w:szCs w:val="28"/>
        </w:rPr>
        <w:t xml:space="preserve">Таким образом, аудитор установил, </w:t>
      </w:r>
      <w:r>
        <w:rPr>
          <w:szCs w:val="28"/>
        </w:rPr>
        <w:t>что учет денежных средств на специальных счетах в банке в ООО «Луидор» осуществляется в соответствии с законодательством Республики Беларусь.</w:t>
      </w:r>
    </w:p>
    <w:p w:rsidR="00B5109F" w:rsidRDefault="00B5109F" w:rsidP="00FD00DC">
      <w:pPr>
        <w:spacing w:line="360" w:lineRule="auto"/>
        <w:rPr>
          <w:b/>
          <w:szCs w:val="28"/>
        </w:rPr>
      </w:pPr>
    </w:p>
    <w:p w:rsidR="00CE756F" w:rsidRDefault="00CE756F" w:rsidP="00EB4AFE">
      <w:pPr>
        <w:spacing w:line="360" w:lineRule="auto"/>
        <w:jc w:val="center"/>
        <w:rPr>
          <w:szCs w:val="28"/>
        </w:rPr>
      </w:pPr>
    </w:p>
    <w:p w:rsidR="00B37337" w:rsidRDefault="00B37337" w:rsidP="00EB4AFE">
      <w:pPr>
        <w:spacing w:line="360" w:lineRule="auto"/>
        <w:jc w:val="center"/>
        <w:rPr>
          <w:szCs w:val="28"/>
        </w:rPr>
      </w:pPr>
    </w:p>
    <w:p w:rsidR="00CE756F" w:rsidRDefault="00CE756F" w:rsidP="00EB4AFE">
      <w:pPr>
        <w:spacing w:line="360" w:lineRule="auto"/>
        <w:jc w:val="center"/>
        <w:rPr>
          <w:szCs w:val="28"/>
        </w:rPr>
      </w:pPr>
    </w:p>
    <w:p w:rsidR="005B75A5" w:rsidRDefault="005B75A5" w:rsidP="00EB4AFE">
      <w:pPr>
        <w:spacing w:line="360" w:lineRule="auto"/>
        <w:jc w:val="center"/>
        <w:rPr>
          <w:szCs w:val="28"/>
        </w:rPr>
      </w:pPr>
    </w:p>
    <w:p w:rsidR="005B75A5" w:rsidRDefault="005B75A5" w:rsidP="00EB4AFE">
      <w:pPr>
        <w:spacing w:line="360" w:lineRule="auto"/>
        <w:jc w:val="center"/>
        <w:rPr>
          <w:szCs w:val="28"/>
        </w:rPr>
      </w:pPr>
    </w:p>
    <w:p w:rsidR="005B75A5" w:rsidRDefault="005B75A5" w:rsidP="00EB4AFE">
      <w:pPr>
        <w:spacing w:line="360" w:lineRule="auto"/>
        <w:jc w:val="center"/>
        <w:rPr>
          <w:szCs w:val="28"/>
        </w:rPr>
      </w:pPr>
    </w:p>
    <w:p w:rsidR="005B75A5" w:rsidRDefault="005B75A5" w:rsidP="00EB4AFE">
      <w:pPr>
        <w:spacing w:line="360" w:lineRule="auto"/>
        <w:jc w:val="center"/>
        <w:rPr>
          <w:szCs w:val="28"/>
        </w:rPr>
      </w:pPr>
    </w:p>
    <w:p w:rsidR="005B75A5" w:rsidRDefault="005B75A5" w:rsidP="00EB4AFE">
      <w:pPr>
        <w:spacing w:line="360" w:lineRule="auto"/>
        <w:jc w:val="center"/>
        <w:rPr>
          <w:szCs w:val="28"/>
        </w:rPr>
      </w:pPr>
    </w:p>
    <w:p w:rsidR="005B75A5" w:rsidRDefault="005B75A5" w:rsidP="00EB4AFE">
      <w:pPr>
        <w:spacing w:line="360" w:lineRule="auto"/>
        <w:jc w:val="center"/>
        <w:rPr>
          <w:szCs w:val="28"/>
        </w:rPr>
      </w:pPr>
    </w:p>
    <w:p w:rsidR="005B75A5" w:rsidRDefault="005B75A5" w:rsidP="00EB4AFE">
      <w:pPr>
        <w:spacing w:line="360" w:lineRule="auto"/>
        <w:jc w:val="center"/>
        <w:rPr>
          <w:szCs w:val="28"/>
        </w:rPr>
      </w:pPr>
    </w:p>
    <w:p w:rsidR="005B75A5" w:rsidRDefault="005B75A5" w:rsidP="00EB4AFE">
      <w:pPr>
        <w:spacing w:line="360" w:lineRule="auto"/>
        <w:jc w:val="center"/>
        <w:rPr>
          <w:szCs w:val="28"/>
        </w:rPr>
      </w:pPr>
    </w:p>
    <w:p w:rsidR="005B75A5" w:rsidRDefault="005B75A5" w:rsidP="00EB4AFE">
      <w:pPr>
        <w:spacing w:line="360" w:lineRule="auto"/>
        <w:jc w:val="center"/>
        <w:rPr>
          <w:szCs w:val="28"/>
        </w:rPr>
      </w:pPr>
    </w:p>
    <w:p w:rsidR="005B75A5" w:rsidRDefault="005B75A5" w:rsidP="00EB4AFE">
      <w:pPr>
        <w:spacing w:line="360" w:lineRule="auto"/>
        <w:jc w:val="center"/>
        <w:rPr>
          <w:szCs w:val="28"/>
        </w:rPr>
      </w:pPr>
    </w:p>
    <w:p w:rsidR="005B75A5" w:rsidRDefault="005B75A5" w:rsidP="00EB4AFE">
      <w:pPr>
        <w:spacing w:line="360" w:lineRule="auto"/>
        <w:jc w:val="center"/>
        <w:rPr>
          <w:szCs w:val="28"/>
        </w:rPr>
      </w:pPr>
    </w:p>
    <w:p w:rsidR="005B75A5" w:rsidRDefault="005B75A5" w:rsidP="00EB4AFE">
      <w:pPr>
        <w:spacing w:line="360" w:lineRule="auto"/>
        <w:jc w:val="center"/>
        <w:rPr>
          <w:szCs w:val="28"/>
        </w:rPr>
      </w:pPr>
    </w:p>
    <w:p w:rsidR="005B75A5" w:rsidRDefault="005B75A5" w:rsidP="00EB4AFE">
      <w:pPr>
        <w:spacing w:line="360" w:lineRule="auto"/>
        <w:jc w:val="center"/>
        <w:rPr>
          <w:szCs w:val="28"/>
        </w:rPr>
      </w:pPr>
    </w:p>
    <w:p w:rsidR="005B75A5" w:rsidRDefault="005B75A5" w:rsidP="00A160CB">
      <w:pPr>
        <w:spacing w:line="360" w:lineRule="auto"/>
        <w:rPr>
          <w:szCs w:val="28"/>
        </w:rPr>
      </w:pPr>
    </w:p>
    <w:p w:rsidR="00A160CB" w:rsidRDefault="00A160CB" w:rsidP="00A160CB">
      <w:pPr>
        <w:spacing w:line="360" w:lineRule="auto"/>
        <w:rPr>
          <w:szCs w:val="28"/>
        </w:rPr>
      </w:pPr>
    </w:p>
    <w:p w:rsidR="00D82061" w:rsidRDefault="00D82061" w:rsidP="00A160CB">
      <w:pPr>
        <w:spacing w:line="360" w:lineRule="auto"/>
        <w:rPr>
          <w:szCs w:val="28"/>
        </w:rPr>
      </w:pPr>
    </w:p>
    <w:p w:rsidR="002669DA" w:rsidRPr="00485B1D" w:rsidRDefault="002669DA" w:rsidP="0089733E">
      <w:pPr>
        <w:spacing w:line="360" w:lineRule="auto"/>
        <w:jc w:val="center"/>
        <w:rPr>
          <w:szCs w:val="28"/>
        </w:rPr>
      </w:pPr>
      <w:r>
        <w:rPr>
          <w:szCs w:val="28"/>
        </w:rPr>
        <w:t>5. ОСОБ</w:t>
      </w:r>
      <w:r w:rsidR="00972538">
        <w:rPr>
          <w:szCs w:val="28"/>
        </w:rPr>
        <w:t>ЕННОСТИ АУДИТА В УСЛОВИЯХ ПРИМЕНЕНИЯ ПЭВМ</w:t>
      </w:r>
    </w:p>
    <w:p w:rsidR="00972538" w:rsidRDefault="00972538" w:rsidP="00EB4AFE">
      <w:pPr>
        <w:tabs>
          <w:tab w:val="left" w:pos="8385"/>
        </w:tabs>
      </w:pPr>
    </w:p>
    <w:p w:rsidR="002669DA" w:rsidRDefault="002669DA" w:rsidP="0089733E">
      <w:pPr>
        <w:spacing w:line="360" w:lineRule="auto"/>
        <w:ind w:firstLine="709"/>
        <w:jc w:val="both"/>
        <w:rPr>
          <w:bCs/>
          <w:snapToGrid w:val="0"/>
          <w:szCs w:val="28"/>
        </w:rPr>
      </w:pPr>
      <w:r w:rsidRPr="00C27E4D">
        <w:rPr>
          <w:bCs/>
          <w:snapToGrid w:val="0"/>
          <w:szCs w:val="28"/>
        </w:rPr>
        <w:t>Внедрение и использование компьют</w:t>
      </w:r>
      <w:r>
        <w:rPr>
          <w:bCs/>
          <w:snapToGrid w:val="0"/>
          <w:szCs w:val="28"/>
        </w:rPr>
        <w:t>ерных технологий обработки учет</w:t>
      </w:r>
      <w:r w:rsidRPr="00C27E4D">
        <w:rPr>
          <w:bCs/>
          <w:snapToGrid w:val="0"/>
          <w:szCs w:val="28"/>
        </w:rPr>
        <w:t xml:space="preserve">ной информации явилось одним из наиболее значительных достижений науки и управления. </w:t>
      </w:r>
    </w:p>
    <w:p w:rsidR="002669DA" w:rsidRPr="00C27E4D" w:rsidRDefault="002669DA" w:rsidP="0089733E">
      <w:pPr>
        <w:spacing w:line="360" w:lineRule="auto"/>
        <w:ind w:firstLine="709"/>
        <w:jc w:val="both"/>
        <w:rPr>
          <w:bCs/>
          <w:snapToGrid w:val="0"/>
          <w:szCs w:val="28"/>
        </w:rPr>
      </w:pPr>
      <w:r w:rsidRPr="00C27E4D">
        <w:rPr>
          <w:bCs/>
          <w:snapToGrid w:val="0"/>
          <w:szCs w:val="28"/>
        </w:rPr>
        <w:t>Аудитор на стадии под</w:t>
      </w:r>
      <w:r>
        <w:rPr>
          <w:bCs/>
          <w:snapToGrid w:val="0"/>
          <w:szCs w:val="28"/>
        </w:rPr>
        <w:t>готовки к проверке хозяйствующе</w:t>
      </w:r>
      <w:r w:rsidRPr="00C27E4D">
        <w:rPr>
          <w:bCs/>
          <w:snapToGrid w:val="0"/>
          <w:szCs w:val="28"/>
        </w:rPr>
        <w:t>го субъекта должен изучить организационно</w:t>
      </w:r>
      <w:r>
        <w:rPr>
          <w:bCs/>
          <w:snapToGrid w:val="0"/>
          <w:szCs w:val="28"/>
        </w:rPr>
        <w:t>-техническое обеспечение контро</w:t>
      </w:r>
      <w:r w:rsidRPr="00C27E4D">
        <w:rPr>
          <w:bCs/>
          <w:snapToGrid w:val="0"/>
          <w:szCs w:val="28"/>
        </w:rPr>
        <w:t xml:space="preserve">ля и определить необходимость привлечения для исследования его надежности технических специалистов. В процессе исследования системы </w:t>
      </w:r>
      <w:r w:rsidRPr="00C27E4D">
        <w:rPr>
          <w:bCs/>
          <w:szCs w:val="28"/>
        </w:rPr>
        <w:t xml:space="preserve">компьютерной обработки данных </w:t>
      </w:r>
      <w:r w:rsidRPr="00C27E4D">
        <w:rPr>
          <w:bCs/>
          <w:snapToGrid w:val="0"/>
          <w:szCs w:val="28"/>
        </w:rPr>
        <w:t xml:space="preserve">могут быть установлены </w:t>
      </w:r>
      <w:r>
        <w:rPr>
          <w:bCs/>
          <w:snapToGrid w:val="0"/>
          <w:szCs w:val="28"/>
        </w:rPr>
        <w:t>особенности алгоритма системати</w:t>
      </w:r>
      <w:r w:rsidRPr="00C27E4D">
        <w:rPr>
          <w:bCs/>
          <w:snapToGrid w:val="0"/>
          <w:szCs w:val="28"/>
        </w:rPr>
        <w:t>зации информации, влекущие ее искажение.</w:t>
      </w:r>
    </w:p>
    <w:p w:rsidR="002669DA" w:rsidRDefault="002669DA" w:rsidP="0089733E">
      <w:pPr>
        <w:spacing w:line="360" w:lineRule="auto"/>
        <w:ind w:firstLine="709"/>
        <w:jc w:val="both"/>
        <w:rPr>
          <w:bCs/>
          <w:szCs w:val="28"/>
        </w:rPr>
      </w:pPr>
      <w:r w:rsidRPr="00C27E4D">
        <w:rPr>
          <w:bCs/>
          <w:szCs w:val="28"/>
        </w:rPr>
        <w:t>Компьютерная обработка данных в организации имеет место в случаях, когда с помощью компьютерной техники осу</w:t>
      </w:r>
      <w:r>
        <w:rPr>
          <w:bCs/>
          <w:szCs w:val="28"/>
        </w:rPr>
        <w:t>ществляется обработка значитель</w:t>
      </w:r>
      <w:r w:rsidRPr="00C27E4D">
        <w:rPr>
          <w:bCs/>
          <w:szCs w:val="28"/>
        </w:rPr>
        <w:t>ных объемов ученой информации независимо от следующих факторов:</w:t>
      </w:r>
    </w:p>
    <w:p w:rsidR="002669DA" w:rsidRDefault="002669DA" w:rsidP="0089733E">
      <w:pPr>
        <w:spacing w:line="360" w:lineRule="auto"/>
        <w:ind w:firstLine="709"/>
        <w:jc w:val="both"/>
        <w:rPr>
          <w:bCs/>
          <w:szCs w:val="28"/>
        </w:rPr>
      </w:pPr>
      <w:r>
        <w:rPr>
          <w:bCs/>
          <w:szCs w:val="28"/>
        </w:rPr>
        <w:t xml:space="preserve">- </w:t>
      </w:r>
      <w:r w:rsidRPr="00C27E4D">
        <w:rPr>
          <w:bCs/>
          <w:szCs w:val="28"/>
        </w:rPr>
        <w:t>компьютер используется организацией самостоятельно или по договору с третьей стороной;</w:t>
      </w:r>
    </w:p>
    <w:p w:rsidR="002669DA" w:rsidRPr="00C27E4D" w:rsidRDefault="002669DA" w:rsidP="0089733E">
      <w:pPr>
        <w:spacing w:line="360" w:lineRule="auto"/>
        <w:ind w:firstLine="709"/>
        <w:jc w:val="both"/>
        <w:rPr>
          <w:bCs/>
          <w:szCs w:val="28"/>
        </w:rPr>
      </w:pPr>
      <w:r>
        <w:rPr>
          <w:bCs/>
          <w:szCs w:val="28"/>
        </w:rPr>
        <w:t xml:space="preserve">- </w:t>
      </w:r>
      <w:r w:rsidRPr="00C27E4D">
        <w:rPr>
          <w:bCs/>
          <w:szCs w:val="28"/>
        </w:rPr>
        <w:t>компьютер используется организацией для о</w:t>
      </w:r>
      <w:r>
        <w:rPr>
          <w:bCs/>
          <w:szCs w:val="28"/>
        </w:rPr>
        <w:t>бработки экономической инфор</w:t>
      </w:r>
      <w:r w:rsidRPr="00C27E4D">
        <w:rPr>
          <w:bCs/>
          <w:szCs w:val="28"/>
        </w:rPr>
        <w:t>мации во всех аспектах хозяйственной деятельности и ее учета или только для автоматизации обработки информации</w:t>
      </w:r>
      <w:r>
        <w:rPr>
          <w:bCs/>
          <w:szCs w:val="28"/>
        </w:rPr>
        <w:t xml:space="preserve"> по отдельным фактов хозяйствен</w:t>
      </w:r>
      <w:r w:rsidRPr="00C27E4D">
        <w:rPr>
          <w:bCs/>
          <w:szCs w:val="28"/>
        </w:rPr>
        <w:t>ной деятельности, отдельным участкам учета.</w:t>
      </w:r>
    </w:p>
    <w:p w:rsidR="002669DA" w:rsidRPr="00C27E4D" w:rsidRDefault="002669DA" w:rsidP="0089733E">
      <w:pPr>
        <w:spacing w:line="360" w:lineRule="auto"/>
        <w:ind w:firstLine="709"/>
        <w:jc w:val="both"/>
        <w:rPr>
          <w:bCs/>
          <w:szCs w:val="28"/>
        </w:rPr>
      </w:pPr>
      <w:r w:rsidRPr="00C27E4D">
        <w:rPr>
          <w:bCs/>
          <w:szCs w:val="28"/>
        </w:rPr>
        <w:t>При проведении аудита в системе компьютер</w:t>
      </w:r>
      <w:r>
        <w:rPr>
          <w:bCs/>
          <w:szCs w:val="28"/>
        </w:rPr>
        <w:t>ной обработки данных сохра</w:t>
      </w:r>
      <w:r w:rsidRPr="00C27E4D">
        <w:rPr>
          <w:bCs/>
          <w:szCs w:val="28"/>
        </w:rPr>
        <w:t>няются цель аудита и основные элементы его методологии. Наличие компьютер ной обработки данных существенно влияет на процесс изучения аудитором системы учета организации и сопутствующих ему средств внутреннего контроля.</w:t>
      </w:r>
    </w:p>
    <w:p w:rsidR="002669DA" w:rsidRPr="00C27E4D" w:rsidRDefault="002669DA" w:rsidP="0089733E">
      <w:pPr>
        <w:spacing w:line="360" w:lineRule="auto"/>
        <w:ind w:firstLine="709"/>
        <w:jc w:val="both"/>
        <w:rPr>
          <w:bCs/>
          <w:szCs w:val="28"/>
        </w:rPr>
      </w:pPr>
      <w:r w:rsidRPr="00C27E4D">
        <w:rPr>
          <w:bCs/>
          <w:szCs w:val="28"/>
        </w:rPr>
        <w:t>Аудитору желательно иметь представление о техническом, программном, математическом и других видах обеспечения компьютерной техники, а также системах обработки экономической информации. В случае отсутствия у аудитора необходимых для этого знаний, следует использовать работу эксперта в области информационных т</w:t>
      </w:r>
      <w:r>
        <w:rPr>
          <w:bCs/>
          <w:szCs w:val="28"/>
        </w:rPr>
        <w:t xml:space="preserve">ехнологий. А также аудитору </w:t>
      </w:r>
      <w:r w:rsidRPr="00C27E4D">
        <w:rPr>
          <w:bCs/>
          <w:szCs w:val="28"/>
        </w:rPr>
        <w:t>целесообразно иметь библиотеку наиболее распространенных систем компьютерной обработки данных и прилагать усилия к изучению особенностей их практического применения.</w:t>
      </w:r>
    </w:p>
    <w:p w:rsidR="002669DA" w:rsidRDefault="002669DA" w:rsidP="0089733E">
      <w:pPr>
        <w:spacing w:line="360" w:lineRule="auto"/>
        <w:ind w:firstLine="709"/>
        <w:jc w:val="both"/>
        <w:rPr>
          <w:bCs/>
          <w:szCs w:val="28"/>
        </w:rPr>
      </w:pPr>
      <w:r w:rsidRPr="00C27E4D">
        <w:rPr>
          <w:bCs/>
          <w:szCs w:val="28"/>
        </w:rPr>
        <w:t>Аудитор должен изучить и оформить в виде рабочего документа все существенные вопросы организации обработки учетных данных в системе компьютерной обработки данных организации, отразив в нем следующие положения:</w:t>
      </w:r>
    </w:p>
    <w:p w:rsidR="002669DA" w:rsidRDefault="002669DA" w:rsidP="0089733E">
      <w:pPr>
        <w:spacing w:line="360" w:lineRule="auto"/>
        <w:ind w:firstLine="709"/>
        <w:jc w:val="both"/>
        <w:rPr>
          <w:bCs/>
          <w:szCs w:val="28"/>
        </w:rPr>
      </w:pPr>
      <w:r>
        <w:rPr>
          <w:bCs/>
          <w:szCs w:val="28"/>
        </w:rPr>
        <w:t xml:space="preserve">- </w:t>
      </w:r>
      <w:r w:rsidRPr="00C27E4D">
        <w:rPr>
          <w:bCs/>
          <w:szCs w:val="28"/>
        </w:rPr>
        <w:t>организационная форма обработки данных, например: обработку данных осуществляет специальное подразделение или</w:t>
      </w:r>
      <w:r>
        <w:rPr>
          <w:bCs/>
          <w:szCs w:val="28"/>
        </w:rPr>
        <w:t xml:space="preserve"> компьютеры установлены на рабо</w:t>
      </w:r>
      <w:r w:rsidRPr="00C27E4D">
        <w:rPr>
          <w:bCs/>
          <w:szCs w:val="28"/>
        </w:rPr>
        <w:t>чих местах бухгалтерского персонала и обра</w:t>
      </w:r>
      <w:r>
        <w:rPr>
          <w:bCs/>
          <w:szCs w:val="28"/>
        </w:rPr>
        <w:t>ботка данных осуществляется не</w:t>
      </w:r>
      <w:r w:rsidRPr="00C27E4D">
        <w:rPr>
          <w:bCs/>
          <w:szCs w:val="28"/>
        </w:rPr>
        <w:t>посредственно бухгалтерами; обработку данных организация осуществляет самостоятельно третья сторона по заключенному с ней договору;</w:t>
      </w:r>
    </w:p>
    <w:p w:rsidR="002669DA" w:rsidRDefault="002669DA" w:rsidP="0089733E">
      <w:pPr>
        <w:spacing w:line="360" w:lineRule="auto"/>
        <w:ind w:firstLine="709"/>
        <w:jc w:val="both"/>
        <w:rPr>
          <w:bCs/>
          <w:szCs w:val="28"/>
        </w:rPr>
      </w:pPr>
      <w:r>
        <w:rPr>
          <w:bCs/>
          <w:szCs w:val="28"/>
        </w:rPr>
        <w:t xml:space="preserve">- </w:t>
      </w:r>
      <w:r w:rsidRPr="00C27E4D">
        <w:rPr>
          <w:bCs/>
          <w:szCs w:val="28"/>
        </w:rPr>
        <w:t>форма бухгалтерского учета;</w:t>
      </w:r>
    </w:p>
    <w:p w:rsidR="002669DA" w:rsidRDefault="002669DA" w:rsidP="0089733E">
      <w:pPr>
        <w:spacing w:line="360" w:lineRule="auto"/>
        <w:ind w:firstLine="709"/>
        <w:jc w:val="both"/>
        <w:rPr>
          <w:bCs/>
          <w:szCs w:val="28"/>
        </w:rPr>
      </w:pPr>
      <w:r>
        <w:rPr>
          <w:bCs/>
          <w:szCs w:val="28"/>
        </w:rPr>
        <w:t xml:space="preserve">- </w:t>
      </w:r>
      <w:r w:rsidRPr="00C27E4D">
        <w:rPr>
          <w:bCs/>
          <w:szCs w:val="28"/>
        </w:rPr>
        <w:t>разделы и участки учета, функционирующие в среде компьютерной обработки данных;</w:t>
      </w:r>
    </w:p>
    <w:p w:rsidR="002669DA" w:rsidRDefault="002669DA" w:rsidP="0089733E">
      <w:pPr>
        <w:spacing w:line="360" w:lineRule="auto"/>
        <w:ind w:firstLine="709"/>
        <w:jc w:val="both"/>
        <w:rPr>
          <w:bCs/>
          <w:szCs w:val="28"/>
        </w:rPr>
      </w:pPr>
      <w:r>
        <w:rPr>
          <w:bCs/>
          <w:szCs w:val="28"/>
        </w:rPr>
        <w:t xml:space="preserve">- </w:t>
      </w:r>
      <w:r w:rsidRPr="00C27E4D">
        <w:rPr>
          <w:bCs/>
          <w:szCs w:val="28"/>
        </w:rPr>
        <w:t>система компьютерной обработки данных размещена на одном или нескольких компьютерах;</w:t>
      </w:r>
    </w:p>
    <w:p w:rsidR="002669DA" w:rsidRDefault="002669DA" w:rsidP="0089733E">
      <w:pPr>
        <w:spacing w:line="360" w:lineRule="auto"/>
        <w:ind w:firstLine="709"/>
        <w:jc w:val="both"/>
        <w:rPr>
          <w:bCs/>
          <w:szCs w:val="28"/>
        </w:rPr>
      </w:pPr>
      <w:r>
        <w:rPr>
          <w:bCs/>
          <w:szCs w:val="28"/>
        </w:rPr>
        <w:t xml:space="preserve">- </w:t>
      </w:r>
      <w:r w:rsidRPr="00C27E4D">
        <w:rPr>
          <w:bCs/>
          <w:szCs w:val="28"/>
        </w:rPr>
        <w:t>обработка данных ведется локально на каждом компьютере или применяется сетевой вариант;</w:t>
      </w:r>
    </w:p>
    <w:p w:rsidR="002669DA" w:rsidRDefault="002669DA" w:rsidP="0089733E">
      <w:pPr>
        <w:spacing w:line="360" w:lineRule="auto"/>
        <w:ind w:firstLine="709"/>
        <w:jc w:val="both"/>
        <w:rPr>
          <w:bCs/>
          <w:szCs w:val="28"/>
        </w:rPr>
      </w:pPr>
      <w:r>
        <w:rPr>
          <w:bCs/>
          <w:szCs w:val="28"/>
        </w:rPr>
        <w:t xml:space="preserve">- </w:t>
      </w:r>
      <w:r w:rsidRPr="00C27E4D">
        <w:rPr>
          <w:bCs/>
          <w:szCs w:val="28"/>
        </w:rPr>
        <w:t>обеспечение архивирования и хранения данных;</w:t>
      </w:r>
    </w:p>
    <w:p w:rsidR="002669DA" w:rsidRPr="00C27E4D" w:rsidRDefault="002669DA" w:rsidP="0089733E">
      <w:pPr>
        <w:spacing w:line="360" w:lineRule="auto"/>
        <w:ind w:firstLine="709"/>
        <w:jc w:val="both"/>
        <w:rPr>
          <w:bCs/>
          <w:szCs w:val="28"/>
        </w:rPr>
      </w:pPr>
      <w:r>
        <w:rPr>
          <w:bCs/>
          <w:szCs w:val="28"/>
        </w:rPr>
        <w:t xml:space="preserve">- </w:t>
      </w:r>
      <w:r w:rsidRPr="00C27E4D">
        <w:rPr>
          <w:bCs/>
          <w:szCs w:val="28"/>
        </w:rPr>
        <w:t xml:space="preserve">передача данных производится: с использованием каналов связи, через внешние носители или происходит ввод данных с клавиатуры. </w:t>
      </w:r>
    </w:p>
    <w:p w:rsidR="002669DA" w:rsidRPr="00C27E4D" w:rsidRDefault="002669DA" w:rsidP="0089733E">
      <w:pPr>
        <w:spacing w:line="360" w:lineRule="auto"/>
        <w:ind w:firstLine="709"/>
        <w:jc w:val="both"/>
        <w:rPr>
          <w:bCs/>
          <w:snapToGrid w:val="0"/>
          <w:szCs w:val="28"/>
        </w:rPr>
      </w:pPr>
      <w:r w:rsidRPr="00C27E4D">
        <w:rPr>
          <w:bCs/>
          <w:snapToGrid w:val="0"/>
          <w:szCs w:val="28"/>
        </w:rPr>
        <w:t xml:space="preserve">В условиях </w:t>
      </w:r>
      <w:r w:rsidRPr="00C27E4D">
        <w:rPr>
          <w:bCs/>
          <w:szCs w:val="28"/>
        </w:rPr>
        <w:t xml:space="preserve">компьютерной обработки данных </w:t>
      </w:r>
      <w:r w:rsidRPr="00C27E4D">
        <w:rPr>
          <w:bCs/>
          <w:snapToGrid w:val="0"/>
          <w:szCs w:val="28"/>
        </w:rPr>
        <w:t xml:space="preserve">большое значение необходимо придавать качеству учетных данных. Информация в электронной системе учета должна отражаться своевременно, в полном объеме и с достаточным уровнем детализации. При исследовании </w:t>
      </w:r>
      <w:r w:rsidRPr="00C27E4D">
        <w:rPr>
          <w:bCs/>
          <w:szCs w:val="28"/>
        </w:rPr>
        <w:t xml:space="preserve">компьютерной обработки данных </w:t>
      </w:r>
      <w:r w:rsidRPr="00C27E4D">
        <w:rPr>
          <w:bCs/>
          <w:snapToGrid w:val="0"/>
          <w:szCs w:val="28"/>
        </w:rPr>
        <w:t>особое внимание следует уделить установлению в ней рисковых зон. Этого можно достичь при проведении процедур тестирования электронной системы учета.</w:t>
      </w:r>
    </w:p>
    <w:p w:rsidR="002669DA" w:rsidRPr="00C27E4D" w:rsidRDefault="002669DA" w:rsidP="0089733E">
      <w:pPr>
        <w:spacing w:line="360" w:lineRule="auto"/>
        <w:ind w:firstLine="709"/>
        <w:jc w:val="both"/>
        <w:rPr>
          <w:bCs/>
          <w:snapToGrid w:val="0"/>
          <w:szCs w:val="28"/>
        </w:rPr>
      </w:pPr>
      <w:r w:rsidRPr="00C27E4D">
        <w:rPr>
          <w:bCs/>
          <w:snapToGrid w:val="0"/>
          <w:szCs w:val="28"/>
        </w:rPr>
        <w:t>На начальном этапе аудитор производит тестирование вводной информации. Необходимость тестирования вызвана тем, что даже самая совершенная система электронной обработки информации не даст реальных результатов, если исходные данные не отражают по существу совершенные хозяйственные операции.</w:t>
      </w:r>
    </w:p>
    <w:p w:rsidR="002669DA" w:rsidRPr="00C27E4D" w:rsidRDefault="002669DA" w:rsidP="0089733E">
      <w:pPr>
        <w:spacing w:line="360" w:lineRule="auto"/>
        <w:ind w:firstLine="709"/>
        <w:jc w:val="both"/>
        <w:rPr>
          <w:bCs/>
          <w:snapToGrid w:val="0"/>
          <w:szCs w:val="28"/>
        </w:rPr>
      </w:pPr>
      <w:r w:rsidRPr="00C27E4D">
        <w:rPr>
          <w:bCs/>
          <w:snapToGrid w:val="0"/>
          <w:szCs w:val="28"/>
        </w:rPr>
        <w:t>Аудитору необходимо также проверить полноту и правильность регистрации исходных данных в компьютер</w:t>
      </w:r>
      <w:r w:rsidRPr="00C27E4D">
        <w:rPr>
          <w:bCs/>
          <w:snapToGrid w:val="0"/>
          <w:szCs w:val="28"/>
        </w:rPr>
        <w:softHyphen/>
        <w:t>ной системе. Полнота ввода информации означает, что все необходимые данные, содержащиеся в первичных документах, включены в систему обработки. Правильно зарегистрированными данными можно считать те, которые по форме соответствуют принятым в системе электронной обработки данных обозначениям и терминам, а по содержанию несут точную информацию о хозяйственной операции или факте хозяйственной деятельности и способе ее обработки.</w:t>
      </w:r>
    </w:p>
    <w:p w:rsidR="002669DA" w:rsidRDefault="002669DA" w:rsidP="0089733E">
      <w:pPr>
        <w:spacing w:line="360" w:lineRule="auto"/>
        <w:ind w:firstLine="709"/>
        <w:jc w:val="both"/>
        <w:rPr>
          <w:bCs/>
          <w:szCs w:val="28"/>
        </w:rPr>
      </w:pPr>
      <w:r w:rsidRPr="00C27E4D">
        <w:rPr>
          <w:bCs/>
          <w:snapToGrid w:val="0"/>
          <w:szCs w:val="28"/>
        </w:rPr>
        <w:t>Также аудитор должен оценить возможности системы</w:t>
      </w:r>
      <w:r w:rsidRPr="00C27E4D">
        <w:rPr>
          <w:bCs/>
          <w:szCs w:val="28"/>
        </w:rPr>
        <w:t xml:space="preserve"> компьютерной обработки данных в части:</w:t>
      </w:r>
    </w:p>
    <w:p w:rsidR="002669DA" w:rsidRDefault="002669DA" w:rsidP="0089733E">
      <w:pPr>
        <w:spacing w:line="360" w:lineRule="auto"/>
        <w:ind w:firstLine="709"/>
        <w:jc w:val="both"/>
        <w:rPr>
          <w:bCs/>
          <w:szCs w:val="28"/>
        </w:rPr>
      </w:pPr>
      <w:r>
        <w:rPr>
          <w:bCs/>
          <w:szCs w:val="28"/>
        </w:rPr>
        <w:t xml:space="preserve">- </w:t>
      </w:r>
      <w:r w:rsidRPr="00C27E4D">
        <w:rPr>
          <w:bCs/>
          <w:szCs w:val="28"/>
        </w:rPr>
        <w:t>гибкого реагирования на изменения хозяйстве</w:t>
      </w:r>
      <w:r>
        <w:rPr>
          <w:bCs/>
          <w:szCs w:val="28"/>
        </w:rPr>
        <w:t>нного, налогового или иного за</w:t>
      </w:r>
      <w:r w:rsidRPr="00C27E4D">
        <w:rPr>
          <w:bCs/>
          <w:szCs w:val="28"/>
        </w:rPr>
        <w:t>конодательства с точки зрения настройки программного обеспечения;</w:t>
      </w:r>
    </w:p>
    <w:p w:rsidR="002669DA" w:rsidRDefault="002669DA" w:rsidP="0089733E">
      <w:pPr>
        <w:spacing w:line="360" w:lineRule="auto"/>
        <w:ind w:firstLine="709"/>
        <w:jc w:val="both"/>
        <w:rPr>
          <w:bCs/>
          <w:szCs w:val="28"/>
        </w:rPr>
      </w:pPr>
      <w:r>
        <w:rPr>
          <w:bCs/>
          <w:szCs w:val="28"/>
        </w:rPr>
        <w:t xml:space="preserve">- </w:t>
      </w:r>
      <w:r w:rsidRPr="00C27E4D">
        <w:rPr>
          <w:bCs/>
          <w:szCs w:val="28"/>
        </w:rPr>
        <w:t>формирования бухгалтерской и внутренней управленческой отчетности;</w:t>
      </w:r>
    </w:p>
    <w:p w:rsidR="002669DA" w:rsidRDefault="002669DA" w:rsidP="0089733E">
      <w:pPr>
        <w:spacing w:line="360" w:lineRule="auto"/>
        <w:ind w:firstLine="709"/>
        <w:jc w:val="both"/>
        <w:rPr>
          <w:bCs/>
          <w:szCs w:val="28"/>
        </w:rPr>
      </w:pPr>
      <w:r>
        <w:rPr>
          <w:bCs/>
          <w:szCs w:val="28"/>
        </w:rPr>
        <w:t xml:space="preserve">- </w:t>
      </w:r>
      <w:r w:rsidRPr="00C27E4D">
        <w:rPr>
          <w:bCs/>
          <w:szCs w:val="28"/>
        </w:rPr>
        <w:t>осуществления аналитических процедур;</w:t>
      </w:r>
    </w:p>
    <w:p w:rsidR="002669DA" w:rsidRPr="00B3444D" w:rsidRDefault="002669DA" w:rsidP="0089733E">
      <w:pPr>
        <w:spacing w:line="360" w:lineRule="auto"/>
        <w:ind w:firstLine="709"/>
        <w:jc w:val="both"/>
        <w:rPr>
          <w:bCs/>
          <w:szCs w:val="28"/>
        </w:rPr>
      </w:pPr>
      <w:r>
        <w:rPr>
          <w:bCs/>
          <w:szCs w:val="28"/>
        </w:rPr>
        <w:t xml:space="preserve">- </w:t>
      </w:r>
      <w:r w:rsidRPr="00C27E4D">
        <w:rPr>
          <w:bCs/>
          <w:szCs w:val="28"/>
        </w:rPr>
        <w:t>расширения функций компьютерной системы.</w:t>
      </w:r>
    </w:p>
    <w:p w:rsidR="002669DA" w:rsidRPr="00C27E4D" w:rsidRDefault="002669DA" w:rsidP="0089733E">
      <w:pPr>
        <w:spacing w:line="360" w:lineRule="auto"/>
        <w:ind w:firstLine="709"/>
        <w:jc w:val="both"/>
        <w:rPr>
          <w:bCs/>
          <w:szCs w:val="28"/>
        </w:rPr>
      </w:pPr>
      <w:r w:rsidRPr="00C27E4D">
        <w:rPr>
          <w:bCs/>
          <w:szCs w:val="28"/>
        </w:rPr>
        <w:t>Аудитор должен оценить квалификацию бухгалтерского персонала в области компьютерной обработки данных, в частности: имеют ли специалисты соответствующее высшее или среднее специальное образование, или прошли курс обучения в области информационных технологий, или изучение системы компьютерной обработки данных происходило самостоятельно.</w:t>
      </w:r>
    </w:p>
    <w:p w:rsidR="002669DA" w:rsidRDefault="002669DA" w:rsidP="0089733E">
      <w:pPr>
        <w:spacing w:line="360" w:lineRule="auto"/>
        <w:ind w:firstLine="709"/>
        <w:jc w:val="both"/>
        <w:rPr>
          <w:bCs/>
          <w:szCs w:val="28"/>
        </w:rPr>
      </w:pPr>
      <w:r w:rsidRPr="00C27E4D">
        <w:rPr>
          <w:bCs/>
          <w:szCs w:val="28"/>
        </w:rPr>
        <w:t>При проведении аудиторской проверки учета денежных средств и расчетов в системе компьютерной обработки данных</w:t>
      </w:r>
      <w:r w:rsidRPr="00B3444D">
        <w:rPr>
          <w:szCs w:val="28"/>
        </w:rPr>
        <w:t xml:space="preserve"> </w:t>
      </w:r>
      <w:r w:rsidRPr="0061236D">
        <w:rPr>
          <w:szCs w:val="28"/>
        </w:rPr>
        <w:t>ООО «Луидор»</w:t>
      </w:r>
      <w:r>
        <w:rPr>
          <w:bCs/>
          <w:szCs w:val="28"/>
        </w:rPr>
        <w:t>, аудитор проверил</w:t>
      </w:r>
      <w:r w:rsidRPr="00C27E4D">
        <w:rPr>
          <w:bCs/>
          <w:szCs w:val="28"/>
        </w:rPr>
        <w:t xml:space="preserve">, составляются ли в данной системе все необходимые документы, такие как: счета–фактуры, приходные и расходные кассовые ордера, </w:t>
      </w:r>
      <w:r>
        <w:rPr>
          <w:bCs/>
          <w:szCs w:val="28"/>
        </w:rPr>
        <w:t>закрепляются ли товарно-материальные ценности за материа</w:t>
      </w:r>
      <w:r w:rsidRPr="00C27E4D">
        <w:rPr>
          <w:bCs/>
          <w:szCs w:val="28"/>
        </w:rPr>
        <w:t>льно ответственными лицами, все ли докуме</w:t>
      </w:r>
      <w:r>
        <w:rPr>
          <w:bCs/>
          <w:szCs w:val="28"/>
        </w:rPr>
        <w:t>нты отмечаются в журналах регис</w:t>
      </w:r>
      <w:r w:rsidRPr="00C27E4D">
        <w:rPr>
          <w:bCs/>
          <w:szCs w:val="28"/>
        </w:rPr>
        <w:t>трации и т.д.</w:t>
      </w:r>
    </w:p>
    <w:p w:rsidR="002669DA" w:rsidRDefault="002669DA" w:rsidP="0089733E">
      <w:pPr>
        <w:spacing w:line="360" w:lineRule="auto"/>
        <w:ind w:firstLine="709"/>
        <w:jc w:val="both"/>
        <w:rPr>
          <w:bCs/>
          <w:szCs w:val="28"/>
        </w:rPr>
      </w:pPr>
      <w:r w:rsidRPr="00705912">
        <w:rPr>
          <w:szCs w:val="28"/>
        </w:rPr>
        <w:t xml:space="preserve">Среди </w:t>
      </w:r>
      <w:r>
        <w:rPr>
          <w:szCs w:val="28"/>
        </w:rPr>
        <w:t xml:space="preserve">документов, подлежащих проверке денежных средств в </w:t>
      </w:r>
      <w:r w:rsidRPr="0061236D">
        <w:rPr>
          <w:szCs w:val="28"/>
        </w:rPr>
        <w:t>ООО «Луидор»</w:t>
      </w:r>
      <w:r>
        <w:rPr>
          <w:szCs w:val="28"/>
        </w:rPr>
        <w:t>, подверглись</w:t>
      </w:r>
      <w:r w:rsidRPr="00705912">
        <w:rPr>
          <w:szCs w:val="28"/>
        </w:rPr>
        <w:t xml:space="preserve"> первичные документы, регистры учета, отчетность. Первичные документы включи</w:t>
      </w:r>
      <w:r>
        <w:rPr>
          <w:szCs w:val="28"/>
        </w:rPr>
        <w:t xml:space="preserve">ли: </w:t>
      </w:r>
      <w:r w:rsidRPr="00705912">
        <w:rPr>
          <w:szCs w:val="28"/>
        </w:rPr>
        <w:t xml:space="preserve">приказ </w:t>
      </w:r>
      <w:r>
        <w:rPr>
          <w:szCs w:val="28"/>
        </w:rPr>
        <w:t>об учетной политике организации,</w:t>
      </w:r>
      <w:r w:rsidRPr="00705912">
        <w:rPr>
          <w:szCs w:val="28"/>
        </w:rPr>
        <w:t xml:space="preserve"> банковские выписки о движени</w:t>
      </w:r>
      <w:r>
        <w:rPr>
          <w:szCs w:val="28"/>
        </w:rPr>
        <w:t>и денежных средств на расчетном, валютном и специальных счетах</w:t>
      </w:r>
      <w:r w:rsidRPr="00705912">
        <w:rPr>
          <w:szCs w:val="28"/>
        </w:rPr>
        <w:t xml:space="preserve">, </w:t>
      </w:r>
      <w:r>
        <w:rPr>
          <w:szCs w:val="28"/>
        </w:rPr>
        <w:t>чеки, кассовые</w:t>
      </w:r>
      <w:r w:rsidRPr="00705912">
        <w:rPr>
          <w:szCs w:val="28"/>
        </w:rPr>
        <w:t xml:space="preserve"> отчет</w:t>
      </w:r>
      <w:r>
        <w:rPr>
          <w:szCs w:val="28"/>
        </w:rPr>
        <w:t>ы с приложенными к ним</w:t>
      </w:r>
      <w:r w:rsidRPr="00705912">
        <w:rPr>
          <w:szCs w:val="28"/>
        </w:rPr>
        <w:t xml:space="preserve"> приходными и расходными </w:t>
      </w:r>
      <w:r>
        <w:rPr>
          <w:szCs w:val="28"/>
        </w:rPr>
        <w:t xml:space="preserve">кассовыми </w:t>
      </w:r>
      <w:r w:rsidRPr="00705912">
        <w:rPr>
          <w:szCs w:val="28"/>
        </w:rPr>
        <w:t xml:space="preserve">ордерами, платежными ведомостями, платежные требования и платежные поручения и другие.  </w:t>
      </w:r>
    </w:p>
    <w:p w:rsidR="002669DA" w:rsidRDefault="002669DA" w:rsidP="0089733E">
      <w:pPr>
        <w:spacing w:line="360" w:lineRule="auto"/>
        <w:ind w:firstLine="709"/>
        <w:jc w:val="both"/>
        <w:rPr>
          <w:szCs w:val="28"/>
        </w:rPr>
      </w:pPr>
      <w:r w:rsidRPr="00705912">
        <w:rPr>
          <w:szCs w:val="28"/>
        </w:rPr>
        <w:t xml:space="preserve">Регистры синтетического и аналитического учета </w:t>
      </w:r>
      <w:r w:rsidRPr="0061236D">
        <w:rPr>
          <w:szCs w:val="28"/>
        </w:rPr>
        <w:t>ООО «Луидор»</w:t>
      </w:r>
      <w:r>
        <w:rPr>
          <w:szCs w:val="28"/>
        </w:rPr>
        <w:t xml:space="preserve"> включили главную книгу; </w:t>
      </w:r>
      <w:r w:rsidRPr="00705912">
        <w:rPr>
          <w:szCs w:val="28"/>
        </w:rPr>
        <w:t>журнал</w:t>
      </w:r>
      <w:r>
        <w:rPr>
          <w:szCs w:val="28"/>
        </w:rPr>
        <w:t>ы</w:t>
      </w:r>
      <w:r w:rsidRPr="00705912">
        <w:rPr>
          <w:szCs w:val="28"/>
        </w:rPr>
        <w:t>-ордер</w:t>
      </w:r>
      <w:r>
        <w:rPr>
          <w:szCs w:val="28"/>
        </w:rPr>
        <w:t>а по счетам 50 «Касса»,</w:t>
      </w:r>
      <w:r w:rsidRPr="00DE5365">
        <w:rPr>
          <w:szCs w:val="28"/>
        </w:rPr>
        <w:t xml:space="preserve"> </w:t>
      </w:r>
      <w:r>
        <w:rPr>
          <w:szCs w:val="28"/>
        </w:rPr>
        <w:t>51 «Расчетный счет»</w:t>
      </w:r>
      <w:r w:rsidRPr="00705912">
        <w:rPr>
          <w:szCs w:val="28"/>
        </w:rPr>
        <w:t xml:space="preserve">, оборотные ведомости. </w:t>
      </w:r>
    </w:p>
    <w:p w:rsidR="002669DA" w:rsidRDefault="002669DA" w:rsidP="0089733E">
      <w:pPr>
        <w:spacing w:line="360" w:lineRule="auto"/>
        <w:ind w:firstLine="709"/>
        <w:jc w:val="both"/>
        <w:rPr>
          <w:bCs/>
          <w:szCs w:val="28"/>
        </w:rPr>
      </w:pPr>
      <w:r w:rsidRPr="00C27E4D">
        <w:rPr>
          <w:bCs/>
          <w:szCs w:val="28"/>
        </w:rPr>
        <w:t>При проведении аудиторской проверки учета денежных средств и расчетов в системе компьютерной обработки данных</w:t>
      </w:r>
      <w:r w:rsidRPr="00B3444D">
        <w:rPr>
          <w:szCs w:val="28"/>
        </w:rPr>
        <w:t xml:space="preserve"> </w:t>
      </w:r>
      <w:r w:rsidRPr="0061236D">
        <w:rPr>
          <w:szCs w:val="28"/>
        </w:rPr>
        <w:t>ООО «Луидор»</w:t>
      </w:r>
      <w:r>
        <w:rPr>
          <w:bCs/>
          <w:szCs w:val="28"/>
        </w:rPr>
        <w:t>, аудитор проверил</w:t>
      </w:r>
      <w:r w:rsidRPr="00C27E4D">
        <w:rPr>
          <w:bCs/>
          <w:szCs w:val="28"/>
        </w:rPr>
        <w:t xml:space="preserve">, составляются ли в данной системе все необходимые документы, такие как: счета–фактуры, приходные и расходные кассовые ордера, </w:t>
      </w:r>
      <w:r>
        <w:rPr>
          <w:bCs/>
          <w:szCs w:val="28"/>
        </w:rPr>
        <w:t>закрепляются ли товарно-материальные ценности за материа</w:t>
      </w:r>
      <w:r w:rsidRPr="00C27E4D">
        <w:rPr>
          <w:bCs/>
          <w:szCs w:val="28"/>
        </w:rPr>
        <w:t>льно ответственными лицами, все ли докуме</w:t>
      </w:r>
      <w:r>
        <w:rPr>
          <w:bCs/>
          <w:szCs w:val="28"/>
        </w:rPr>
        <w:t>нты отмечаются в журналах регис</w:t>
      </w:r>
      <w:r w:rsidRPr="00C27E4D">
        <w:rPr>
          <w:bCs/>
          <w:szCs w:val="28"/>
        </w:rPr>
        <w:t>трации и т.д.</w:t>
      </w:r>
    </w:p>
    <w:p w:rsidR="002669DA" w:rsidRDefault="002669DA" w:rsidP="0089733E">
      <w:pPr>
        <w:spacing w:line="360" w:lineRule="auto"/>
        <w:ind w:firstLine="709"/>
        <w:jc w:val="both"/>
        <w:rPr>
          <w:bCs/>
          <w:szCs w:val="28"/>
        </w:rPr>
      </w:pPr>
      <w:r>
        <w:rPr>
          <w:szCs w:val="28"/>
        </w:rPr>
        <w:t xml:space="preserve">По результатам аудита операций по счетам в банке </w:t>
      </w:r>
      <w:r w:rsidRPr="0061236D">
        <w:rPr>
          <w:szCs w:val="28"/>
        </w:rPr>
        <w:t>ООО «Луидор»</w:t>
      </w:r>
      <w:r>
        <w:rPr>
          <w:szCs w:val="28"/>
        </w:rPr>
        <w:t xml:space="preserve"> можно сделать выводы:</w:t>
      </w:r>
    </w:p>
    <w:p w:rsidR="002669DA" w:rsidRDefault="009E2DCC" w:rsidP="00597DE0">
      <w:pPr>
        <w:spacing w:line="360" w:lineRule="auto"/>
        <w:ind w:firstLine="720"/>
        <w:jc w:val="both"/>
        <w:rPr>
          <w:bCs/>
          <w:szCs w:val="28"/>
        </w:rPr>
      </w:pPr>
      <w:r>
        <w:rPr>
          <w:bCs/>
          <w:szCs w:val="28"/>
        </w:rPr>
        <w:t>1. П</w:t>
      </w:r>
      <w:r w:rsidR="002669DA">
        <w:rPr>
          <w:szCs w:val="28"/>
        </w:rPr>
        <w:t>ри проверке учета операций по расчетн</w:t>
      </w:r>
      <w:r>
        <w:rPr>
          <w:szCs w:val="28"/>
        </w:rPr>
        <w:t>ому счету нарушений не выявлено.</w:t>
      </w:r>
    </w:p>
    <w:p w:rsidR="009E2DCC" w:rsidRDefault="009E2DCC" w:rsidP="00597DE0">
      <w:pPr>
        <w:spacing w:line="360" w:lineRule="auto"/>
        <w:ind w:firstLine="720"/>
        <w:jc w:val="both"/>
        <w:rPr>
          <w:szCs w:val="28"/>
        </w:rPr>
      </w:pPr>
      <w:r>
        <w:rPr>
          <w:bCs/>
          <w:szCs w:val="28"/>
        </w:rPr>
        <w:t>2. П</w:t>
      </w:r>
      <w:r w:rsidR="002669DA">
        <w:rPr>
          <w:szCs w:val="28"/>
        </w:rPr>
        <w:t>ри проверке расчетов по операциям на валютных с</w:t>
      </w:r>
      <w:r>
        <w:rPr>
          <w:szCs w:val="28"/>
        </w:rPr>
        <w:t>четах нарушений не выявлено.</w:t>
      </w:r>
    </w:p>
    <w:p w:rsidR="009E2DCC" w:rsidRDefault="009E2DCC" w:rsidP="00597DE0">
      <w:pPr>
        <w:spacing w:line="360" w:lineRule="auto"/>
        <w:ind w:firstLine="720"/>
        <w:jc w:val="both"/>
        <w:rPr>
          <w:szCs w:val="28"/>
        </w:rPr>
      </w:pPr>
      <w:r>
        <w:rPr>
          <w:szCs w:val="28"/>
        </w:rPr>
        <w:t>3. П</w:t>
      </w:r>
      <w:r w:rsidR="002669DA">
        <w:rPr>
          <w:szCs w:val="28"/>
        </w:rPr>
        <w:t>ри проверке операций на специальных счета</w:t>
      </w:r>
      <w:r>
        <w:rPr>
          <w:szCs w:val="28"/>
        </w:rPr>
        <w:t>х в банке нарушений не выявлено.</w:t>
      </w:r>
    </w:p>
    <w:p w:rsidR="00173B5D" w:rsidRPr="00597DE0" w:rsidRDefault="009E2DCC" w:rsidP="00597DE0">
      <w:pPr>
        <w:spacing w:line="360" w:lineRule="auto"/>
        <w:ind w:firstLine="720"/>
        <w:jc w:val="both"/>
        <w:rPr>
          <w:bCs/>
          <w:szCs w:val="28"/>
        </w:rPr>
      </w:pPr>
      <w:r>
        <w:rPr>
          <w:szCs w:val="28"/>
        </w:rPr>
        <w:t>4. Р</w:t>
      </w:r>
      <w:r w:rsidR="002669DA">
        <w:rPr>
          <w:szCs w:val="28"/>
        </w:rPr>
        <w:t>асчеты с помощью аккредитивов и векселей на предприятии не производятся.</w:t>
      </w:r>
    </w:p>
    <w:p w:rsidR="00635965" w:rsidRPr="009E2DCC" w:rsidRDefault="00635965" w:rsidP="00635965">
      <w:pPr>
        <w:jc w:val="center"/>
        <w:rPr>
          <w:szCs w:val="28"/>
        </w:rPr>
      </w:pPr>
      <w:r w:rsidRPr="009E2DCC">
        <w:rPr>
          <w:szCs w:val="28"/>
        </w:rPr>
        <w:t>ЗАКЛЮЧЕНИЕ</w:t>
      </w:r>
    </w:p>
    <w:p w:rsidR="00635965" w:rsidRDefault="00635965" w:rsidP="00635965">
      <w:pPr>
        <w:rPr>
          <w:b/>
          <w:szCs w:val="28"/>
        </w:rPr>
      </w:pPr>
    </w:p>
    <w:p w:rsidR="009E2DCC" w:rsidRPr="00D340D4" w:rsidRDefault="009E2DCC" w:rsidP="00635965">
      <w:pPr>
        <w:rPr>
          <w:b/>
          <w:szCs w:val="28"/>
        </w:rPr>
      </w:pPr>
    </w:p>
    <w:p w:rsidR="00635965" w:rsidRPr="00CE2300" w:rsidRDefault="00635965" w:rsidP="00530EB0">
      <w:pPr>
        <w:spacing w:line="360" w:lineRule="auto"/>
        <w:ind w:firstLine="709"/>
        <w:jc w:val="both"/>
        <w:rPr>
          <w:bCs/>
          <w:szCs w:val="28"/>
        </w:rPr>
      </w:pPr>
      <w:r w:rsidRPr="00CE2300">
        <w:rPr>
          <w:bCs/>
          <w:szCs w:val="28"/>
        </w:rPr>
        <w:t>Денежные средства являются основой благосостояния каждого предприятия, поэтому контроль за их хранением и использованием должен быть хорошо организован.</w:t>
      </w:r>
    </w:p>
    <w:p w:rsidR="00635965" w:rsidRPr="0009639C" w:rsidRDefault="00635965" w:rsidP="00530EB0">
      <w:pPr>
        <w:spacing w:line="360" w:lineRule="auto"/>
        <w:ind w:firstLine="720"/>
        <w:jc w:val="both"/>
        <w:rPr>
          <w:szCs w:val="28"/>
        </w:rPr>
      </w:pPr>
      <w:r w:rsidRPr="0009639C">
        <w:rPr>
          <w:szCs w:val="28"/>
        </w:rPr>
        <w:t>Взаимоотношения между учреждением и банком оформляются договором расчетного счета. По этому договору банк обязуется открыть предприятию расчетный и другие счета, зачислять на них поступающие клиенту суммы и по поручению предприятия списывать соответствующие суммы со счета предприятия для зачисления их на счета кредиторов, принимать от клиента и выдавать ему наличные денежные средства и т. д.</w:t>
      </w:r>
    </w:p>
    <w:p w:rsidR="00635965" w:rsidRPr="0009639C" w:rsidRDefault="00635965" w:rsidP="00530EB0">
      <w:pPr>
        <w:spacing w:line="360" w:lineRule="auto"/>
        <w:ind w:firstLine="720"/>
        <w:jc w:val="both"/>
        <w:rPr>
          <w:szCs w:val="28"/>
        </w:rPr>
      </w:pPr>
      <w:r w:rsidRPr="0009639C">
        <w:rPr>
          <w:szCs w:val="28"/>
        </w:rPr>
        <w:t xml:space="preserve">Ежедневно или в другие установленные сроки банк выдает владельцу счета выписки </w:t>
      </w:r>
      <w:r>
        <w:rPr>
          <w:szCs w:val="28"/>
        </w:rPr>
        <w:t xml:space="preserve">со </w:t>
      </w:r>
      <w:r w:rsidRPr="0009639C">
        <w:rPr>
          <w:szCs w:val="28"/>
        </w:rPr>
        <w:t>счета, в которых указываются обороты и остатки. К выписке прилагаются первичные оправдательные документы. При обработке выписки рекомендуется пронумеровать все указанные в ней операции и эти номера проставить на соответствующих документах, подтверждающих данные операции, против каждой суммы следует проставить номер корреспондирующего счета.</w:t>
      </w:r>
    </w:p>
    <w:p w:rsidR="00635965" w:rsidRPr="0009639C" w:rsidRDefault="00635965" w:rsidP="00530EB0">
      <w:pPr>
        <w:spacing w:line="360" w:lineRule="auto"/>
        <w:ind w:firstLine="720"/>
        <w:jc w:val="both"/>
        <w:rPr>
          <w:szCs w:val="28"/>
        </w:rPr>
      </w:pPr>
      <w:r w:rsidRPr="0009639C">
        <w:rPr>
          <w:szCs w:val="28"/>
        </w:rPr>
        <w:t>Со счетов владельцев производится также списание сумм платежей, не внесенных в срок в государственный бюджет, а также суммы обязательных платежей во внебюджетные фонды, сумм платежей по исполнительным документам и в других случаях, определенных законодательством.</w:t>
      </w:r>
    </w:p>
    <w:p w:rsidR="00635965" w:rsidRDefault="00635965" w:rsidP="00530EB0">
      <w:pPr>
        <w:spacing w:line="360" w:lineRule="auto"/>
        <w:ind w:firstLine="708"/>
        <w:jc w:val="both"/>
        <w:rPr>
          <w:szCs w:val="28"/>
        </w:rPr>
      </w:pPr>
      <w:r>
        <w:rPr>
          <w:color w:val="000000"/>
          <w:spacing w:val="-2"/>
          <w:szCs w:val="28"/>
        </w:rPr>
        <w:t xml:space="preserve">В ООО </w:t>
      </w:r>
      <w:r w:rsidRPr="0061236D">
        <w:rPr>
          <w:szCs w:val="28"/>
        </w:rPr>
        <w:t>«Луидор»</w:t>
      </w:r>
      <w:r>
        <w:rPr>
          <w:szCs w:val="28"/>
        </w:rPr>
        <w:t xml:space="preserve"> учет денежных средств</w:t>
      </w:r>
      <w:r w:rsidRPr="007565BA">
        <w:rPr>
          <w:szCs w:val="28"/>
        </w:rPr>
        <w:t xml:space="preserve"> и расчетных операций  предприятия осуществляется </w:t>
      </w:r>
      <w:r>
        <w:rPr>
          <w:szCs w:val="28"/>
        </w:rPr>
        <w:t>в соответствии с законодательством Республики Беларусь.</w:t>
      </w:r>
      <w:r w:rsidRPr="007565BA">
        <w:rPr>
          <w:szCs w:val="28"/>
        </w:rPr>
        <w:t xml:space="preserve"> </w:t>
      </w:r>
    </w:p>
    <w:p w:rsidR="00635965" w:rsidRPr="007565BA" w:rsidRDefault="00635965" w:rsidP="00530EB0">
      <w:pPr>
        <w:spacing w:line="360" w:lineRule="auto"/>
        <w:ind w:firstLine="708"/>
        <w:jc w:val="both"/>
        <w:rPr>
          <w:szCs w:val="28"/>
        </w:rPr>
      </w:pPr>
      <w:r w:rsidRPr="007565BA">
        <w:rPr>
          <w:szCs w:val="28"/>
        </w:rPr>
        <w:t xml:space="preserve">Согласно учетной политики </w:t>
      </w:r>
      <w:r>
        <w:rPr>
          <w:color w:val="000000"/>
          <w:spacing w:val="-2"/>
          <w:szCs w:val="28"/>
        </w:rPr>
        <w:t xml:space="preserve">ООО </w:t>
      </w:r>
      <w:r w:rsidRPr="0061236D">
        <w:rPr>
          <w:szCs w:val="28"/>
        </w:rPr>
        <w:t>«Луидор»</w:t>
      </w:r>
      <w:r w:rsidRPr="007565BA">
        <w:rPr>
          <w:szCs w:val="28"/>
        </w:rPr>
        <w:t xml:space="preserve"> учет денежных средств  и расчетных операций   предприятия ведется по  счетам 50 «Касса», 51 «Расчетный счет», 52 «Валютные счета», </w:t>
      </w:r>
      <w:r>
        <w:rPr>
          <w:szCs w:val="28"/>
        </w:rPr>
        <w:t>55 «Специальные счета в банках</w:t>
      </w:r>
      <w:r w:rsidRPr="007565BA">
        <w:rPr>
          <w:szCs w:val="28"/>
        </w:rPr>
        <w:t>»</w:t>
      </w:r>
      <w:r>
        <w:rPr>
          <w:szCs w:val="28"/>
        </w:rPr>
        <w:t>.</w:t>
      </w:r>
    </w:p>
    <w:p w:rsidR="00635965" w:rsidRDefault="00635965" w:rsidP="00530EB0">
      <w:pPr>
        <w:spacing w:line="360" w:lineRule="auto"/>
        <w:ind w:firstLine="709"/>
        <w:jc w:val="both"/>
        <w:rPr>
          <w:szCs w:val="28"/>
        </w:rPr>
      </w:pPr>
      <w:r w:rsidRPr="007565BA">
        <w:rPr>
          <w:szCs w:val="28"/>
        </w:rPr>
        <w:t xml:space="preserve">Бухгалтерский учет </w:t>
      </w:r>
      <w:r>
        <w:rPr>
          <w:szCs w:val="28"/>
        </w:rPr>
        <w:t xml:space="preserve">в </w:t>
      </w:r>
      <w:r>
        <w:rPr>
          <w:color w:val="000000"/>
          <w:spacing w:val="-2"/>
          <w:szCs w:val="28"/>
        </w:rPr>
        <w:t xml:space="preserve">ООО </w:t>
      </w:r>
      <w:r w:rsidRPr="0061236D">
        <w:rPr>
          <w:szCs w:val="28"/>
        </w:rPr>
        <w:t>«Луидор»</w:t>
      </w:r>
      <w:r>
        <w:rPr>
          <w:szCs w:val="28"/>
        </w:rPr>
        <w:t xml:space="preserve"> </w:t>
      </w:r>
      <w:r w:rsidRPr="007565BA">
        <w:rPr>
          <w:szCs w:val="28"/>
        </w:rPr>
        <w:t>ведется по журнально-о</w:t>
      </w:r>
      <w:r>
        <w:rPr>
          <w:szCs w:val="28"/>
        </w:rPr>
        <w:t xml:space="preserve">рдерной форме учета с использованием бухгалтерской программы «1С:Бухгалтерия».  </w:t>
      </w:r>
    </w:p>
    <w:p w:rsidR="00635965" w:rsidRDefault="00635965" w:rsidP="00530EB0">
      <w:pPr>
        <w:spacing w:line="360" w:lineRule="auto"/>
        <w:ind w:firstLine="708"/>
        <w:jc w:val="both"/>
        <w:rPr>
          <w:szCs w:val="28"/>
        </w:rPr>
      </w:pPr>
      <w:r w:rsidRPr="009E2E8D">
        <w:rPr>
          <w:szCs w:val="28"/>
        </w:rPr>
        <w:t xml:space="preserve">Операции по </w:t>
      </w:r>
      <w:r w:rsidR="00597DE0">
        <w:rPr>
          <w:szCs w:val="28"/>
        </w:rPr>
        <w:t>счетам в банке</w:t>
      </w:r>
      <w:r w:rsidRPr="009E2E8D">
        <w:rPr>
          <w:szCs w:val="28"/>
        </w:rPr>
        <w:t xml:space="preserve"> отражаются в бухгалтерском учете предприятия на основании выписок банка и приложенных к ним денежно-расчетных документов.</w:t>
      </w:r>
    </w:p>
    <w:p w:rsidR="00635965" w:rsidRDefault="00635965" w:rsidP="00530EB0">
      <w:pPr>
        <w:spacing w:line="360" w:lineRule="auto"/>
        <w:ind w:firstLine="709"/>
        <w:jc w:val="both"/>
        <w:rPr>
          <w:szCs w:val="28"/>
        </w:rPr>
      </w:pPr>
      <w:r>
        <w:rPr>
          <w:szCs w:val="28"/>
        </w:rPr>
        <w:t xml:space="preserve">В ООО «Луидор» все платежные документы для перечисления денежных средств со счетов предприятия подписываются директором и главным бухгалтером общества вручную, а затем рядовой бухгалтер отвозит документы в обслуживающий банк для их проведения. </w:t>
      </w:r>
    </w:p>
    <w:p w:rsidR="00635965" w:rsidRDefault="00635965" w:rsidP="00530EB0">
      <w:pPr>
        <w:spacing w:line="360" w:lineRule="auto"/>
        <w:ind w:firstLine="709"/>
        <w:jc w:val="both"/>
        <w:rPr>
          <w:szCs w:val="28"/>
        </w:rPr>
      </w:pPr>
      <w:r>
        <w:rPr>
          <w:szCs w:val="28"/>
        </w:rPr>
        <w:t>В связи с этим руководству ООО «Луидор» целесообразно предложить установить на предприятии современную и удобную систему</w:t>
      </w:r>
      <w:r w:rsidRPr="00145198">
        <w:rPr>
          <w:szCs w:val="28"/>
        </w:rPr>
        <w:t xml:space="preserve"> уд</w:t>
      </w:r>
      <w:r>
        <w:rPr>
          <w:szCs w:val="28"/>
        </w:rPr>
        <w:t>аленного обслуживания клиентов «Клиент-Банк».</w:t>
      </w:r>
      <w:r w:rsidRPr="00145198">
        <w:rPr>
          <w:szCs w:val="28"/>
        </w:rPr>
        <w:t xml:space="preserve"> </w:t>
      </w:r>
      <w:r>
        <w:rPr>
          <w:szCs w:val="28"/>
        </w:rPr>
        <w:t>Это значительно</w:t>
      </w:r>
      <w:r w:rsidRPr="009E2E8D">
        <w:rPr>
          <w:szCs w:val="28"/>
        </w:rPr>
        <w:t xml:space="preserve"> облегчит работу  по ведению учета, а также позволит избежать многочисленных ошибок в учете предприятия.  </w:t>
      </w:r>
    </w:p>
    <w:p w:rsidR="00635965" w:rsidRDefault="00635965" w:rsidP="00530EB0">
      <w:pPr>
        <w:spacing w:line="360" w:lineRule="auto"/>
        <w:ind w:firstLine="709"/>
        <w:jc w:val="both"/>
        <w:rPr>
          <w:szCs w:val="28"/>
        </w:rPr>
      </w:pPr>
      <w:r>
        <w:rPr>
          <w:szCs w:val="28"/>
        </w:rPr>
        <w:t>Всем известно, что чем выше оборачиваемость денежных средств, тем больше прибыли получает предприятие за короткий промежуток времени в конкурентной борьбе за клиентов. «Клиент-банк» по модемной связи имеет возможность отослать платежное поручение и принять выписки из банка в течение нескольких минут. В свою очередь, денежные средства, указанные в платежном поручении, в тот же день будут списаны со счета клиента и в течение нескольких часов дойдут до поставщика.</w:t>
      </w:r>
    </w:p>
    <w:p w:rsidR="00635965" w:rsidRDefault="00635965" w:rsidP="00530EB0">
      <w:pPr>
        <w:pStyle w:val="1"/>
        <w:ind w:firstLine="709"/>
        <w:rPr>
          <w:sz w:val="28"/>
          <w:szCs w:val="28"/>
        </w:rPr>
      </w:pPr>
      <w:r>
        <w:rPr>
          <w:sz w:val="28"/>
          <w:szCs w:val="28"/>
        </w:rPr>
        <w:t>Каждый год руководитель ООО «Луидор»</w:t>
      </w:r>
      <w:r w:rsidRPr="007278CA">
        <w:rPr>
          <w:sz w:val="28"/>
          <w:szCs w:val="28"/>
        </w:rPr>
        <w:t xml:space="preserve"> </w:t>
      </w:r>
      <w:r>
        <w:rPr>
          <w:sz w:val="28"/>
          <w:szCs w:val="28"/>
        </w:rPr>
        <w:t>приглашает независимого аудитора для проверки ведения бухгалтерского учета на предприятии.</w:t>
      </w:r>
    </w:p>
    <w:p w:rsidR="00597DE0" w:rsidRDefault="00597DE0" w:rsidP="00597DE0">
      <w:pPr>
        <w:spacing w:line="360" w:lineRule="auto"/>
        <w:ind w:firstLine="709"/>
        <w:jc w:val="both"/>
        <w:rPr>
          <w:bCs/>
          <w:szCs w:val="28"/>
        </w:rPr>
      </w:pPr>
      <w:r>
        <w:rPr>
          <w:szCs w:val="28"/>
        </w:rPr>
        <w:t xml:space="preserve">По результатам аудита операций по счетам в банке </w:t>
      </w:r>
      <w:r w:rsidRPr="0061236D">
        <w:rPr>
          <w:szCs w:val="28"/>
        </w:rPr>
        <w:t>ООО «Луидор»</w:t>
      </w:r>
      <w:r>
        <w:rPr>
          <w:szCs w:val="28"/>
        </w:rPr>
        <w:t xml:space="preserve"> можно сделать выводы:</w:t>
      </w:r>
    </w:p>
    <w:p w:rsidR="00597DE0" w:rsidRDefault="00597DE0" w:rsidP="00516743">
      <w:pPr>
        <w:spacing w:line="360" w:lineRule="auto"/>
        <w:jc w:val="both"/>
        <w:rPr>
          <w:bCs/>
          <w:szCs w:val="28"/>
        </w:rPr>
      </w:pPr>
      <w:r>
        <w:rPr>
          <w:bCs/>
          <w:szCs w:val="28"/>
        </w:rPr>
        <w:t>1. П</w:t>
      </w:r>
      <w:r>
        <w:rPr>
          <w:szCs w:val="28"/>
        </w:rPr>
        <w:t>ри проверке учета операций по расчетному счету нарушений не выявлено.</w:t>
      </w:r>
    </w:p>
    <w:p w:rsidR="00597DE0" w:rsidRDefault="00597DE0" w:rsidP="00516743">
      <w:pPr>
        <w:spacing w:line="360" w:lineRule="auto"/>
        <w:jc w:val="both"/>
        <w:rPr>
          <w:szCs w:val="28"/>
        </w:rPr>
      </w:pPr>
      <w:r>
        <w:rPr>
          <w:bCs/>
          <w:szCs w:val="28"/>
        </w:rPr>
        <w:t>2. П</w:t>
      </w:r>
      <w:r>
        <w:rPr>
          <w:szCs w:val="28"/>
        </w:rPr>
        <w:t>ри проверке расчетов по операциям на валютных счетах нарушений не выявлено.</w:t>
      </w:r>
    </w:p>
    <w:p w:rsidR="00597DE0" w:rsidRDefault="00597DE0" w:rsidP="00516743">
      <w:pPr>
        <w:spacing w:line="360" w:lineRule="auto"/>
        <w:jc w:val="both"/>
        <w:rPr>
          <w:szCs w:val="28"/>
        </w:rPr>
      </w:pPr>
      <w:r>
        <w:rPr>
          <w:szCs w:val="28"/>
        </w:rPr>
        <w:t>3. При проверке операций на специальных счетах в банке нарушений не выявлено.</w:t>
      </w:r>
    </w:p>
    <w:p w:rsidR="00516743" w:rsidRPr="00516743" w:rsidRDefault="00597DE0" w:rsidP="00516743">
      <w:pPr>
        <w:spacing w:line="360" w:lineRule="auto"/>
        <w:jc w:val="both"/>
        <w:rPr>
          <w:bCs/>
          <w:szCs w:val="28"/>
        </w:rPr>
      </w:pPr>
      <w:r>
        <w:rPr>
          <w:szCs w:val="28"/>
        </w:rPr>
        <w:t>4. Расчеты с помощью аккредитивов и векселей на предприятии не производятся.</w:t>
      </w:r>
    </w:p>
    <w:p w:rsidR="00635965" w:rsidRPr="00597DE0" w:rsidRDefault="005B2BE4" w:rsidP="00635965">
      <w:pPr>
        <w:shd w:val="clear" w:color="auto" w:fill="FFFFFF"/>
        <w:jc w:val="center"/>
        <w:rPr>
          <w:bCs/>
          <w:color w:val="000000"/>
          <w:spacing w:val="-6"/>
          <w:szCs w:val="28"/>
        </w:rPr>
      </w:pPr>
      <w:r>
        <w:rPr>
          <w:bCs/>
          <w:color w:val="000000"/>
          <w:spacing w:val="-6"/>
          <w:szCs w:val="28"/>
        </w:rPr>
        <w:t>СПИСОК ИСПОЛЬЗОВА</w:t>
      </w:r>
      <w:r w:rsidR="00635965" w:rsidRPr="00597DE0">
        <w:rPr>
          <w:bCs/>
          <w:color w:val="000000"/>
          <w:spacing w:val="-6"/>
          <w:szCs w:val="28"/>
        </w:rPr>
        <w:t>ННЫХ ИСТОЧНИКОВ</w:t>
      </w:r>
    </w:p>
    <w:p w:rsidR="00597DE0" w:rsidRDefault="00597DE0" w:rsidP="008D0287">
      <w:pPr>
        <w:shd w:val="clear" w:color="auto" w:fill="FFFFFF"/>
        <w:spacing w:line="360" w:lineRule="auto"/>
        <w:rPr>
          <w:b/>
          <w:bCs/>
          <w:color w:val="000000"/>
          <w:spacing w:val="-6"/>
          <w:szCs w:val="28"/>
        </w:rPr>
      </w:pPr>
    </w:p>
    <w:p w:rsidR="00FA0CBB" w:rsidRDefault="00FA0CBB" w:rsidP="003B27E9">
      <w:pPr>
        <w:numPr>
          <w:ilvl w:val="0"/>
          <w:numId w:val="5"/>
        </w:numPr>
        <w:tabs>
          <w:tab w:val="left" w:pos="935"/>
        </w:tabs>
        <w:autoSpaceDE w:val="0"/>
        <w:autoSpaceDN w:val="0"/>
        <w:adjustRightInd w:val="0"/>
        <w:spacing w:line="360" w:lineRule="auto"/>
        <w:jc w:val="both"/>
        <w:rPr>
          <w:szCs w:val="28"/>
        </w:rPr>
      </w:pPr>
      <w:r>
        <w:rPr>
          <w:szCs w:val="28"/>
        </w:rPr>
        <w:t xml:space="preserve">Закон Республики Беларусь от 09.01.2006 N 94-З «О единой государственной системе регистрации и учета правонарушений» // </w:t>
      </w:r>
      <w:r w:rsidRPr="003348B4">
        <w:rPr>
          <w:szCs w:val="28"/>
        </w:rPr>
        <w:t>Национальный реестр правовых актов Республики Беларусь от</w:t>
      </w:r>
      <w:r>
        <w:rPr>
          <w:szCs w:val="28"/>
        </w:rPr>
        <w:t xml:space="preserve"> 13 января </w:t>
      </w:r>
      <w:smartTag w:uri="urn:schemas-microsoft-com:office:smarttags" w:element="metricconverter">
        <w:smartTagPr>
          <w:attr w:name="ProductID" w:val="2006 г"/>
        </w:smartTagPr>
        <w:r>
          <w:rPr>
            <w:szCs w:val="28"/>
          </w:rPr>
          <w:t>2006 г</w:t>
        </w:r>
      </w:smartTag>
      <w:r>
        <w:rPr>
          <w:szCs w:val="28"/>
        </w:rPr>
        <w:t>. N 2/1191</w:t>
      </w:r>
    </w:p>
    <w:p w:rsidR="00FA0CBB" w:rsidRPr="00FA0CBB" w:rsidRDefault="00FA0CBB" w:rsidP="003B27E9">
      <w:pPr>
        <w:numPr>
          <w:ilvl w:val="0"/>
          <w:numId w:val="5"/>
        </w:numPr>
        <w:tabs>
          <w:tab w:val="left" w:pos="935"/>
        </w:tabs>
        <w:autoSpaceDE w:val="0"/>
        <w:autoSpaceDN w:val="0"/>
        <w:adjustRightInd w:val="0"/>
        <w:spacing w:line="360" w:lineRule="auto"/>
        <w:jc w:val="both"/>
        <w:rPr>
          <w:szCs w:val="28"/>
        </w:rPr>
      </w:pPr>
      <w:r>
        <w:rPr>
          <w:szCs w:val="28"/>
        </w:rPr>
        <w:t xml:space="preserve">Закон Республики Беларусь от 09.02.2000 N 369-З (ред. от 08.07.2008, № 367-З) «О Комитете государственного контроля Республики Беларусь» // 1НРПА РБ 4 февраля </w:t>
      </w:r>
      <w:smartTag w:uri="urn:schemas-microsoft-com:office:smarttags" w:element="metricconverter">
        <w:smartTagPr>
          <w:attr w:name="ProductID" w:val="2000 г"/>
        </w:smartTagPr>
        <w:r>
          <w:rPr>
            <w:szCs w:val="28"/>
          </w:rPr>
          <w:t>2000 г</w:t>
        </w:r>
      </w:smartTag>
      <w:r>
        <w:rPr>
          <w:szCs w:val="28"/>
        </w:rPr>
        <w:t>. N 2/144</w:t>
      </w:r>
    </w:p>
    <w:p w:rsidR="00FA0CBB" w:rsidRDefault="00FA0CBB" w:rsidP="003B27E9">
      <w:pPr>
        <w:numPr>
          <w:ilvl w:val="0"/>
          <w:numId w:val="5"/>
        </w:numPr>
        <w:spacing w:line="360" w:lineRule="auto"/>
        <w:jc w:val="both"/>
        <w:rPr>
          <w:szCs w:val="28"/>
        </w:rPr>
      </w:pPr>
      <w:r>
        <w:rPr>
          <w:szCs w:val="28"/>
        </w:rPr>
        <w:t xml:space="preserve">Кодекс Республики Беларусь от 26.07.1999 N 296-З (ред. от 09.11.2009, № 51-З) «Трудовой кодекс Республики Беларусь» // </w:t>
      </w:r>
      <w:r w:rsidRPr="003348B4">
        <w:rPr>
          <w:szCs w:val="28"/>
        </w:rPr>
        <w:t>Национальный реестр правовых актов Республики Беларусь от</w:t>
      </w:r>
      <w:r>
        <w:rPr>
          <w:szCs w:val="28"/>
        </w:rPr>
        <w:t xml:space="preserve"> 27 июля </w:t>
      </w:r>
      <w:smartTag w:uri="urn:schemas-microsoft-com:office:smarttags" w:element="metricconverter">
        <w:smartTagPr>
          <w:attr w:name="ProductID" w:val="1999 г"/>
        </w:smartTagPr>
        <w:r>
          <w:rPr>
            <w:szCs w:val="28"/>
          </w:rPr>
          <w:t>1999 г</w:t>
        </w:r>
      </w:smartTag>
      <w:r>
        <w:rPr>
          <w:szCs w:val="28"/>
        </w:rPr>
        <w:t>. N 2/70</w:t>
      </w:r>
    </w:p>
    <w:p w:rsidR="00FA0CBB" w:rsidRDefault="00FA0CBB" w:rsidP="003B27E9">
      <w:pPr>
        <w:numPr>
          <w:ilvl w:val="0"/>
          <w:numId w:val="5"/>
        </w:numPr>
        <w:spacing w:line="360" w:lineRule="auto"/>
        <w:jc w:val="both"/>
        <w:rPr>
          <w:szCs w:val="28"/>
        </w:rPr>
      </w:pPr>
      <w:r>
        <w:rPr>
          <w:szCs w:val="28"/>
        </w:rPr>
        <w:t xml:space="preserve">Указ Президента Республики Беларусь от 01.03.2007 N 116 (ред. от 16.10.2009, № 510) «О некоторых вопросах правового регулирования административной ответственности» // </w:t>
      </w:r>
      <w:r w:rsidRPr="003348B4">
        <w:rPr>
          <w:szCs w:val="28"/>
        </w:rPr>
        <w:t>Национальный реестр правовых актов Республики Беларусь от</w:t>
      </w:r>
      <w:r>
        <w:rPr>
          <w:szCs w:val="28"/>
        </w:rPr>
        <w:t xml:space="preserve"> 4 апреля </w:t>
      </w:r>
      <w:smartTag w:uri="urn:schemas-microsoft-com:office:smarttags" w:element="metricconverter">
        <w:smartTagPr>
          <w:attr w:name="ProductID" w:val="2007 г"/>
        </w:smartTagPr>
        <w:r>
          <w:rPr>
            <w:szCs w:val="28"/>
          </w:rPr>
          <w:t>2007 г</w:t>
        </w:r>
      </w:smartTag>
      <w:r>
        <w:rPr>
          <w:szCs w:val="28"/>
        </w:rPr>
        <w:t>. N 1/8471.</w:t>
      </w:r>
    </w:p>
    <w:p w:rsidR="00327EEF" w:rsidRDefault="00FA0CBB" w:rsidP="003B27E9">
      <w:pPr>
        <w:numPr>
          <w:ilvl w:val="0"/>
          <w:numId w:val="5"/>
        </w:numPr>
        <w:spacing w:line="360" w:lineRule="auto"/>
        <w:jc w:val="both"/>
        <w:rPr>
          <w:szCs w:val="28"/>
        </w:rPr>
      </w:pPr>
      <w:r>
        <w:rPr>
          <w:szCs w:val="28"/>
        </w:rPr>
        <w:t xml:space="preserve">Указ Президента Республики Беларусь от 02.11.2001 N 617 (ред. от 11.02.2009, № 87) «О мерах по совершенствованию системы органов Комитета государственного контроля Республики Беларусь» // </w:t>
      </w:r>
      <w:r w:rsidRPr="003348B4">
        <w:rPr>
          <w:szCs w:val="28"/>
        </w:rPr>
        <w:t>Национальный реестр правовых актов Республики Беларусь от</w:t>
      </w:r>
      <w:r>
        <w:rPr>
          <w:szCs w:val="28"/>
        </w:rPr>
        <w:t xml:space="preserve"> 6 ноября </w:t>
      </w:r>
      <w:smartTag w:uri="urn:schemas-microsoft-com:office:smarttags" w:element="metricconverter">
        <w:smartTagPr>
          <w:attr w:name="ProductID" w:val="2001 г"/>
        </w:smartTagPr>
        <w:r>
          <w:rPr>
            <w:szCs w:val="28"/>
          </w:rPr>
          <w:t>2001 г</w:t>
        </w:r>
      </w:smartTag>
      <w:r>
        <w:rPr>
          <w:szCs w:val="28"/>
        </w:rPr>
        <w:t>. N 1/3169.</w:t>
      </w:r>
    </w:p>
    <w:p w:rsidR="00FA0CBB" w:rsidRDefault="00FA0CBB" w:rsidP="003B27E9">
      <w:pPr>
        <w:numPr>
          <w:ilvl w:val="0"/>
          <w:numId w:val="5"/>
        </w:numPr>
        <w:tabs>
          <w:tab w:val="left" w:pos="935"/>
        </w:tabs>
        <w:autoSpaceDE w:val="0"/>
        <w:autoSpaceDN w:val="0"/>
        <w:adjustRightInd w:val="0"/>
        <w:spacing w:line="360" w:lineRule="auto"/>
        <w:jc w:val="both"/>
        <w:rPr>
          <w:szCs w:val="28"/>
        </w:rPr>
      </w:pPr>
      <w:r>
        <w:rPr>
          <w:szCs w:val="28"/>
        </w:rPr>
        <w:t xml:space="preserve">Указ Президента Республики Беларусь от 16.01.2002 N 40 (ред. от 17.11.200, № 618) «О дополнительных мерах по регулированию экономических отношений» // </w:t>
      </w:r>
      <w:r w:rsidRPr="003348B4">
        <w:rPr>
          <w:szCs w:val="28"/>
        </w:rPr>
        <w:t>Национальный реестр правовых актов Республики Беларусь от</w:t>
      </w:r>
      <w:r>
        <w:rPr>
          <w:szCs w:val="28"/>
        </w:rPr>
        <w:t xml:space="preserve"> 17 января </w:t>
      </w:r>
      <w:smartTag w:uri="urn:schemas-microsoft-com:office:smarttags" w:element="metricconverter">
        <w:smartTagPr>
          <w:attr w:name="ProductID" w:val="2002 г"/>
        </w:smartTagPr>
        <w:r>
          <w:rPr>
            <w:szCs w:val="28"/>
          </w:rPr>
          <w:t>2002 г</w:t>
        </w:r>
      </w:smartTag>
      <w:r>
        <w:rPr>
          <w:szCs w:val="28"/>
        </w:rPr>
        <w:t>. N 1/3426.</w:t>
      </w:r>
    </w:p>
    <w:p w:rsidR="00FA0CBB" w:rsidRDefault="00FA0CBB" w:rsidP="003B27E9">
      <w:pPr>
        <w:numPr>
          <w:ilvl w:val="0"/>
          <w:numId w:val="5"/>
        </w:numPr>
        <w:tabs>
          <w:tab w:val="left" w:pos="935"/>
        </w:tabs>
        <w:autoSpaceDE w:val="0"/>
        <w:autoSpaceDN w:val="0"/>
        <w:adjustRightInd w:val="0"/>
        <w:spacing w:line="360" w:lineRule="auto"/>
        <w:jc w:val="both"/>
        <w:rPr>
          <w:szCs w:val="28"/>
        </w:rPr>
      </w:pPr>
      <w:r>
        <w:rPr>
          <w:szCs w:val="28"/>
        </w:rPr>
        <w:t xml:space="preserve">Указ Президента Республики Беларусь от 16.10.2009 N 510 «О совершенствовании контрольной (надзорной) деятельности в Республике Беларусь» (вместе с «Положением о порядке организации и проведения проверок») // </w:t>
      </w:r>
      <w:r w:rsidRPr="003348B4">
        <w:rPr>
          <w:szCs w:val="28"/>
        </w:rPr>
        <w:t>Национальный реестр правовых актов Республики Беларусь от</w:t>
      </w:r>
      <w:r>
        <w:rPr>
          <w:szCs w:val="28"/>
        </w:rPr>
        <w:t xml:space="preserve"> 20 октября </w:t>
      </w:r>
      <w:smartTag w:uri="urn:schemas-microsoft-com:office:smarttags" w:element="metricconverter">
        <w:smartTagPr>
          <w:attr w:name="ProductID" w:val="2009 г"/>
        </w:smartTagPr>
        <w:r>
          <w:rPr>
            <w:szCs w:val="28"/>
          </w:rPr>
          <w:t>2009 г</w:t>
        </w:r>
      </w:smartTag>
      <w:r>
        <w:rPr>
          <w:szCs w:val="28"/>
        </w:rPr>
        <w:t>. N 1/11062.</w:t>
      </w:r>
    </w:p>
    <w:p w:rsidR="00FA0CBB" w:rsidRDefault="00FA0CBB" w:rsidP="003B27E9">
      <w:pPr>
        <w:numPr>
          <w:ilvl w:val="0"/>
          <w:numId w:val="5"/>
        </w:numPr>
        <w:tabs>
          <w:tab w:val="left" w:pos="935"/>
        </w:tabs>
        <w:autoSpaceDE w:val="0"/>
        <w:autoSpaceDN w:val="0"/>
        <w:adjustRightInd w:val="0"/>
        <w:spacing w:line="360" w:lineRule="auto"/>
        <w:jc w:val="both"/>
        <w:rPr>
          <w:szCs w:val="28"/>
        </w:rPr>
      </w:pPr>
      <w:r>
        <w:rPr>
          <w:szCs w:val="28"/>
        </w:rPr>
        <w:t xml:space="preserve">Указ Президента Республики Беларусь от 27.11.2008 N 647 (ред. от 16.04.2009, № 210) «О некоторых вопросах деятельности органов Комитета государственного контроля Республики Беларусь» (вместе с «Положением о Комитете государственного контроля Республики Беларусь») // </w:t>
      </w:r>
      <w:r w:rsidRPr="003348B4">
        <w:rPr>
          <w:szCs w:val="28"/>
        </w:rPr>
        <w:t>Национальный реестр правовых актов Республики Беларусь от</w:t>
      </w:r>
      <w:r>
        <w:rPr>
          <w:szCs w:val="28"/>
        </w:rPr>
        <w:t xml:space="preserve"> 28 ноября </w:t>
      </w:r>
      <w:smartTag w:uri="urn:schemas-microsoft-com:office:smarttags" w:element="metricconverter">
        <w:smartTagPr>
          <w:attr w:name="ProductID" w:val="2008 г"/>
        </w:smartTagPr>
        <w:r>
          <w:rPr>
            <w:szCs w:val="28"/>
          </w:rPr>
          <w:t>2008 г</w:t>
        </w:r>
      </w:smartTag>
      <w:r w:rsidR="007C5005">
        <w:rPr>
          <w:szCs w:val="28"/>
        </w:rPr>
        <w:t>. N 1/10260.</w:t>
      </w:r>
    </w:p>
    <w:p w:rsidR="000B1B4B" w:rsidRPr="007562C0" w:rsidRDefault="000B1B4B" w:rsidP="003B27E9">
      <w:pPr>
        <w:widowControl w:val="0"/>
        <w:numPr>
          <w:ilvl w:val="0"/>
          <w:numId w:val="5"/>
        </w:numPr>
        <w:shd w:val="clear" w:color="auto" w:fill="FFFFFF"/>
        <w:tabs>
          <w:tab w:val="left" w:pos="504"/>
        </w:tabs>
        <w:autoSpaceDE w:val="0"/>
        <w:autoSpaceDN w:val="0"/>
        <w:adjustRightInd w:val="0"/>
        <w:spacing w:line="360" w:lineRule="auto"/>
        <w:jc w:val="both"/>
        <w:rPr>
          <w:szCs w:val="28"/>
        </w:rPr>
      </w:pPr>
      <w:r w:rsidRPr="007D740E">
        <w:rPr>
          <w:szCs w:val="28"/>
        </w:rPr>
        <w:t>Инструкция о порядке открытия и закрытия банками и небанковскими кредитно-финансовыми организациями банковских счетов</w:t>
      </w:r>
      <w:r>
        <w:rPr>
          <w:szCs w:val="28"/>
        </w:rPr>
        <w:t>. Постановление</w:t>
      </w:r>
      <w:r w:rsidRPr="007D740E">
        <w:rPr>
          <w:szCs w:val="28"/>
        </w:rPr>
        <w:t xml:space="preserve"> Правления Национального банка Республики Б</w:t>
      </w:r>
      <w:r>
        <w:rPr>
          <w:szCs w:val="28"/>
        </w:rPr>
        <w:t xml:space="preserve">еларусь от 20.06.2007 г. № 127.: </w:t>
      </w:r>
      <w:r w:rsidRPr="007D740E">
        <w:rPr>
          <w:szCs w:val="28"/>
        </w:rPr>
        <w:t>в ред. постановления Правления Нац</w:t>
      </w:r>
      <w:r>
        <w:rPr>
          <w:szCs w:val="28"/>
        </w:rPr>
        <w:t>ионального банка от 08.10.2008 г. № 144.</w:t>
      </w:r>
    </w:p>
    <w:p w:rsidR="00635965" w:rsidRDefault="00635965" w:rsidP="003B27E9">
      <w:pPr>
        <w:numPr>
          <w:ilvl w:val="0"/>
          <w:numId w:val="5"/>
        </w:numPr>
        <w:spacing w:line="360" w:lineRule="auto"/>
        <w:jc w:val="both"/>
        <w:rPr>
          <w:szCs w:val="28"/>
        </w:rPr>
      </w:pPr>
      <w:r w:rsidRPr="00236F27">
        <w:rPr>
          <w:szCs w:val="28"/>
        </w:rPr>
        <w:t>Инструкция о банковском переводе</w:t>
      </w:r>
      <w:r>
        <w:rPr>
          <w:szCs w:val="28"/>
        </w:rPr>
        <w:t xml:space="preserve">. </w:t>
      </w:r>
      <w:r w:rsidRPr="00236F27">
        <w:rPr>
          <w:szCs w:val="28"/>
        </w:rPr>
        <w:t>Постановление Правления Национального банка Республи</w:t>
      </w:r>
      <w:r>
        <w:rPr>
          <w:szCs w:val="28"/>
        </w:rPr>
        <w:t xml:space="preserve">ки Беларусь 29.03.2001 г. № 66.: </w:t>
      </w:r>
      <w:r w:rsidRPr="00236F27">
        <w:rPr>
          <w:szCs w:val="28"/>
        </w:rPr>
        <w:t>в ред. постановления Правления Н</w:t>
      </w:r>
      <w:r>
        <w:rPr>
          <w:szCs w:val="28"/>
        </w:rPr>
        <w:t>ацбанка от 13.08.2008 г. № 113</w:t>
      </w:r>
      <w:r w:rsidRPr="00745E6D">
        <w:rPr>
          <w:szCs w:val="28"/>
        </w:rPr>
        <w:t>.</w:t>
      </w:r>
    </w:p>
    <w:p w:rsidR="007C5005" w:rsidRDefault="007C5005" w:rsidP="003B27E9">
      <w:pPr>
        <w:numPr>
          <w:ilvl w:val="0"/>
          <w:numId w:val="5"/>
        </w:numPr>
        <w:tabs>
          <w:tab w:val="left" w:pos="935"/>
        </w:tabs>
        <w:autoSpaceDE w:val="0"/>
        <w:autoSpaceDN w:val="0"/>
        <w:adjustRightInd w:val="0"/>
        <w:spacing w:line="360" w:lineRule="auto"/>
        <w:jc w:val="both"/>
        <w:rPr>
          <w:szCs w:val="28"/>
        </w:rPr>
      </w:pPr>
      <w:r>
        <w:rPr>
          <w:szCs w:val="28"/>
        </w:rPr>
        <w:t>Акулич, Н.Е. Ревизия и аудит / Ю.И. Акулич, Минск: Соврем. школа, 2006, 204 с.</w:t>
      </w:r>
    </w:p>
    <w:p w:rsidR="007C5005" w:rsidRDefault="007C5005" w:rsidP="003B27E9">
      <w:pPr>
        <w:numPr>
          <w:ilvl w:val="0"/>
          <w:numId w:val="5"/>
        </w:numPr>
        <w:tabs>
          <w:tab w:val="left" w:pos="935"/>
        </w:tabs>
        <w:autoSpaceDE w:val="0"/>
        <w:autoSpaceDN w:val="0"/>
        <w:adjustRightInd w:val="0"/>
        <w:spacing w:line="360" w:lineRule="auto"/>
        <w:jc w:val="both"/>
        <w:rPr>
          <w:szCs w:val="28"/>
        </w:rPr>
      </w:pPr>
      <w:r>
        <w:rPr>
          <w:szCs w:val="28"/>
        </w:rPr>
        <w:t>Дробышевский, Н.П. Ревизия и аудит: учебно-методическое пособие / Н.П. Дробышевский, Д.Т. Солодкий; под общ. ред. Н.П. робышевского, 2-е изд., перераб. и допол., Минск: Мисанта, 2009, 334 с.</w:t>
      </w:r>
    </w:p>
    <w:p w:rsidR="007C5005" w:rsidRDefault="007C5005" w:rsidP="003B27E9">
      <w:pPr>
        <w:numPr>
          <w:ilvl w:val="0"/>
          <w:numId w:val="5"/>
        </w:numPr>
        <w:tabs>
          <w:tab w:val="left" w:pos="935"/>
        </w:tabs>
        <w:autoSpaceDE w:val="0"/>
        <w:autoSpaceDN w:val="0"/>
        <w:adjustRightInd w:val="0"/>
        <w:spacing w:line="360" w:lineRule="auto"/>
        <w:jc w:val="both"/>
        <w:rPr>
          <w:szCs w:val="28"/>
        </w:rPr>
      </w:pPr>
      <w:r>
        <w:rPr>
          <w:szCs w:val="28"/>
        </w:rPr>
        <w:t>Кравченко, М.А., Кравченко, Т.Л., Мартынов, Н.В. Ревизия и аудит: практикум: учебное пособие для вузов / М.А. Кравченко, Т.Л. Кравченко, Н.В. Мартынов; под ред. М.А. Кравченко, изд. 4-е, перераб. и доп., Минск: БГЭУ, 2006, 127с.</w:t>
      </w:r>
    </w:p>
    <w:p w:rsidR="007C5005" w:rsidRDefault="007C5005" w:rsidP="003B27E9">
      <w:pPr>
        <w:numPr>
          <w:ilvl w:val="0"/>
          <w:numId w:val="5"/>
        </w:numPr>
        <w:tabs>
          <w:tab w:val="left" w:pos="935"/>
        </w:tabs>
        <w:autoSpaceDE w:val="0"/>
        <w:autoSpaceDN w:val="0"/>
        <w:adjustRightInd w:val="0"/>
        <w:spacing w:line="360" w:lineRule="auto"/>
        <w:jc w:val="both"/>
        <w:rPr>
          <w:szCs w:val="28"/>
        </w:rPr>
      </w:pPr>
      <w:r>
        <w:rPr>
          <w:szCs w:val="28"/>
        </w:rPr>
        <w:t>Лемеш, В.Н. Ревизия и аудит: пособие для студентов экономических специальностей вузов и сред. учеб. заведений, часть 1 / В.Н. Лемеш, Минск: Изд-во Гревцова, 2007, 286 с.</w:t>
      </w:r>
    </w:p>
    <w:p w:rsidR="007C5005" w:rsidRDefault="007C5005" w:rsidP="003B27E9">
      <w:pPr>
        <w:numPr>
          <w:ilvl w:val="0"/>
          <w:numId w:val="5"/>
        </w:numPr>
        <w:tabs>
          <w:tab w:val="left" w:pos="935"/>
        </w:tabs>
        <w:autoSpaceDE w:val="0"/>
        <w:autoSpaceDN w:val="0"/>
        <w:adjustRightInd w:val="0"/>
        <w:spacing w:line="360" w:lineRule="auto"/>
        <w:jc w:val="both"/>
        <w:rPr>
          <w:szCs w:val="28"/>
        </w:rPr>
      </w:pPr>
      <w:r>
        <w:rPr>
          <w:szCs w:val="28"/>
        </w:rPr>
        <w:t>Лемеш, В.Н. Ревизия и аудит: пособие для студентов экономических специальностей вузов и сред. учеб. заведений, часть 2 / В.Н. Лемеш, Минск: Изд-во Гревцова, 2008, 383 с.</w:t>
      </w:r>
    </w:p>
    <w:p w:rsidR="007C5005" w:rsidRDefault="007C5005" w:rsidP="003B27E9">
      <w:pPr>
        <w:numPr>
          <w:ilvl w:val="0"/>
          <w:numId w:val="5"/>
        </w:numPr>
        <w:tabs>
          <w:tab w:val="left" w:pos="935"/>
        </w:tabs>
        <w:autoSpaceDE w:val="0"/>
        <w:autoSpaceDN w:val="0"/>
        <w:adjustRightInd w:val="0"/>
        <w:spacing w:line="360" w:lineRule="auto"/>
        <w:jc w:val="both"/>
        <w:rPr>
          <w:szCs w:val="28"/>
        </w:rPr>
      </w:pPr>
      <w:r>
        <w:rPr>
          <w:szCs w:val="28"/>
        </w:rPr>
        <w:t>Пупко, Г.М. Ревизия и аудит: учебное пособие для вузов / Г.М. Пупко, Минск: БГЭУ, 2009, 303с.</w:t>
      </w:r>
    </w:p>
    <w:p w:rsidR="007C5005" w:rsidRDefault="007C5005" w:rsidP="003B27E9">
      <w:pPr>
        <w:numPr>
          <w:ilvl w:val="0"/>
          <w:numId w:val="5"/>
        </w:numPr>
        <w:tabs>
          <w:tab w:val="left" w:pos="935"/>
        </w:tabs>
        <w:autoSpaceDE w:val="0"/>
        <w:autoSpaceDN w:val="0"/>
        <w:adjustRightInd w:val="0"/>
        <w:spacing w:line="360" w:lineRule="auto"/>
        <w:jc w:val="both"/>
        <w:rPr>
          <w:szCs w:val="28"/>
        </w:rPr>
      </w:pPr>
      <w:r>
        <w:rPr>
          <w:szCs w:val="28"/>
        </w:rPr>
        <w:t>Шмея, Н.Е. Ревизия и аудит: учебно-методический комплекс: в 2 ч. / Н.Е. Шмея, Минск: Изд-во МИУ, 2006, 120с.</w:t>
      </w:r>
    </w:p>
    <w:p w:rsidR="00635965" w:rsidRDefault="00635965" w:rsidP="003B27E9">
      <w:pPr>
        <w:numPr>
          <w:ilvl w:val="0"/>
          <w:numId w:val="5"/>
        </w:numPr>
        <w:spacing w:line="360" w:lineRule="auto"/>
        <w:jc w:val="both"/>
        <w:rPr>
          <w:szCs w:val="28"/>
        </w:rPr>
      </w:pPr>
      <w:r>
        <w:rPr>
          <w:szCs w:val="28"/>
        </w:rPr>
        <w:t xml:space="preserve">Хмельницкий В.А. Контроль и </w:t>
      </w:r>
      <w:r w:rsidR="007C5005">
        <w:rPr>
          <w:szCs w:val="28"/>
        </w:rPr>
        <w:t>аудит. – Мн.: Совр.шк., 2006, 240</w:t>
      </w:r>
      <w:r>
        <w:rPr>
          <w:szCs w:val="28"/>
        </w:rPr>
        <w:t>с.</w:t>
      </w:r>
    </w:p>
    <w:p w:rsidR="00173B5D" w:rsidRDefault="00173B5D" w:rsidP="003B27E9">
      <w:pPr>
        <w:ind w:left="-900"/>
      </w:pPr>
      <w:bookmarkStart w:id="0" w:name="_GoBack"/>
      <w:bookmarkEnd w:id="0"/>
    </w:p>
    <w:sectPr w:rsidR="00173B5D" w:rsidSect="00886471">
      <w:headerReference w:type="default" r:id="rId7"/>
      <w:pgSz w:w="11906" w:h="16838"/>
      <w:pgMar w:top="1077" w:right="567" w:bottom="107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611" w:rsidRDefault="001B7611">
      <w:r>
        <w:separator/>
      </w:r>
    </w:p>
  </w:endnote>
  <w:endnote w:type="continuationSeparator" w:id="0">
    <w:p w:rsidR="001B7611" w:rsidRDefault="001B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611" w:rsidRDefault="001B7611">
      <w:r>
        <w:separator/>
      </w:r>
    </w:p>
  </w:footnote>
  <w:footnote w:type="continuationSeparator" w:id="0">
    <w:p w:rsidR="001B7611" w:rsidRDefault="001B7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88C" w:rsidRPr="000C26D1" w:rsidRDefault="0055488C" w:rsidP="00173B5D">
    <w:pPr>
      <w:pStyle w:val="a3"/>
      <w:jc w:val="right"/>
      <w:rPr>
        <w:color w:val="FFFFFF"/>
      </w:rPr>
    </w:pPr>
    <w:r w:rsidRPr="000C26D1">
      <w:rPr>
        <w:rStyle w:val="a5"/>
        <w:color w:val="FFFFFF"/>
      </w:rPr>
      <w:fldChar w:fldCharType="begin"/>
    </w:r>
    <w:r w:rsidRPr="000C26D1">
      <w:rPr>
        <w:rStyle w:val="a5"/>
        <w:color w:val="FFFFFF"/>
      </w:rPr>
      <w:instrText xml:space="preserve"> PAGE </w:instrText>
    </w:r>
    <w:r w:rsidRPr="000C26D1">
      <w:rPr>
        <w:rStyle w:val="a5"/>
        <w:color w:val="FFFFFF"/>
      </w:rPr>
      <w:fldChar w:fldCharType="separate"/>
    </w:r>
    <w:r w:rsidR="002A715E">
      <w:rPr>
        <w:rStyle w:val="a5"/>
        <w:noProof/>
        <w:color w:val="FFFFFF"/>
      </w:rPr>
      <w:t>1</w:t>
    </w:r>
    <w:r w:rsidRPr="000C26D1">
      <w:rPr>
        <w:rStyle w:val="a5"/>
        <w:color w:val="FFFFF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87628"/>
    <w:multiLevelType w:val="hybridMultilevel"/>
    <w:tmpl w:val="391440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B4E30AD"/>
    <w:multiLevelType w:val="singleLevel"/>
    <w:tmpl w:val="1C2E6576"/>
    <w:lvl w:ilvl="0">
      <w:start w:val="1"/>
      <w:numFmt w:val="decimal"/>
      <w:lvlText w:val="%1."/>
      <w:lvlJc w:val="left"/>
      <w:pPr>
        <w:tabs>
          <w:tab w:val="num" w:pos="1134"/>
        </w:tabs>
        <w:ind w:left="1134" w:hanging="414"/>
      </w:pPr>
      <w:rPr>
        <w:rFonts w:hint="default"/>
      </w:rPr>
    </w:lvl>
  </w:abstractNum>
  <w:abstractNum w:abstractNumId="2">
    <w:nsid w:val="20017B0E"/>
    <w:multiLevelType w:val="hybridMultilevel"/>
    <w:tmpl w:val="2CCE53EA"/>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
    <w:nsid w:val="4C6804D3"/>
    <w:multiLevelType w:val="hybridMultilevel"/>
    <w:tmpl w:val="825ED84A"/>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
    <w:nsid w:val="6C8168DB"/>
    <w:multiLevelType w:val="hybridMultilevel"/>
    <w:tmpl w:val="B3AA36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7D5"/>
    <w:rsid w:val="00015D58"/>
    <w:rsid w:val="000260D6"/>
    <w:rsid w:val="0003623A"/>
    <w:rsid w:val="000543F2"/>
    <w:rsid w:val="000A482A"/>
    <w:rsid w:val="000B1B4B"/>
    <w:rsid w:val="000B7896"/>
    <w:rsid w:val="000C26D1"/>
    <w:rsid w:val="000E22F0"/>
    <w:rsid w:val="000F243D"/>
    <w:rsid w:val="00133A0B"/>
    <w:rsid w:val="00137011"/>
    <w:rsid w:val="00155F22"/>
    <w:rsid w:val="00173B5D"/>
    <w:rsid w:val="00175958"/>
    <w:rsid w:val="00181E57"/>
    <w:rsid w:val="001939CF"/>
    <w:rsid w:val="001B7611"/>
    <w:rsid w:val="001B7ED5"/>
    <w:rsid w:val="001C6F1A"/>
    <w:rsid w:val="001E2EB4"/>
    <w:rsid w:val="00213865"/>
    <w:rsid w:val="00215E48"/>
    <w:rsid w:val="002423A1"/>
    <w:rsid w:val="002669DA"/>
    <w:rsid w:val="00287733"/>
    <w:rsid w:val="00295931"/>
    <w:rsid w:val="002A715E"/>
    <w:rsid w:val="002E6A16"/>
    <w:rsid w:val="002F38A8"/>
    <w:rsid w:val="003072EB"/>
    <w:rsid w:val="00310B29"/>
    <w:rsid w:val="00317D9C"/>
    <w:rsid w:val="00327EEF"/>
    <w:rsid w:val="00391BD9"/>
    <w:rsid w:val="003A119E"/>
    <w:rsid w:val="003B0190"/>
    <w:rsid w:val="003B27E9"/>
    <w:rsid w:val="003D359F"/>
    <w:rsid w:val="00415B16"/>
    <w:rsid w:val="004321D1"/>
    <w:rsid w:val="00440438"/>
    <w:rsid w:val="004B23EB"/>
    <w:rsid w:val="004B32E7"/>
    <w:rsid w:val="004B3DEB"/>
    <w:rsid w:val="004D6A0B"/>
    <w:rsid w:val="004E17CE"/>
    <w:rsid w:val="00516743"/>
    <w:rsid w:val="0052315D"/>
    <w:rsid w:val="00530EB0"/>
    <w:rsid w:val="00534CB4"/>
    <w:rsid w:val="005350E4"/>
    <w:rsid w:val="0055488C"/>
    <w:rsid w:val="00597DE0"/>
    <w:rsid w:val="005A2729"/>
    <w:rsid w:val="005A2F9B"/>
    <w:rsid w:val="005B0BB4"/>
    <w:rsid w:val="005B2BE4"/>
    <w:rsid w:val="005B75A5"/>
    <w:rsid w:val="00605873"/>
    <w:rsid w:val="00635965"/>
    <w:rsid w:val="006656E7"/>
    <w:rsid w:val="006903E8"/>
    <w:rsid w:val="00690931"/>
    <w:rsid w:val="006C6492"/>
    <w:rsid w:val="00707065"/>
    <w:rsid w:val="00711F1E"/>
    <w:rsid w:val="00714AF1"/>
    <w:rsid w:val="007277B2"/>
    <w:rsid w:val="00766327"/>
    <w:rsid w:val="007A7D8A"/>
    <w:rsid w:val="007C5005"/>
    <w:rsid w:val="007E3BFC"/>
    <w:rsid w:val="007F3D7C"/>
    <w:rsid w:val="00825834"/>
    <w:rsid w:val="00846CB4"/>
    <w:rsid w:val="00872BD0"/>
    <w:rsid w:val="008738C2"/>
    <w:rsid w:val="00877452"/>
    <w:rsid w:val="00886471"/>
    <w:rsid w:val="0089733E"/>
    <w:rsid w:val="008D0287"/>
    <w:rsid w:val="0091025F"/>
    <w:rsid w:val="00916497"/>
    <w:rsid w:val="00937AF4"/>
    <w:rsid w:val="009422F0"/>
    <w:rsid w:val="00963378"/>
    <w:rsid w:val="00972538"/>
    <w:rsid w:val="009C70C5"/>
    <w:rsid w:val="009E2DCC"/>
    <w:rsid w:val="009F749F"/>
    <w:rsid w:val="00A1432A"/>
    <w:rsid w:val="00A160CB"/>
    <w:rsid w:val="00A16B68"/>
    <w:rsid w:val="00A2205D"/>
    <w:rsid w:val="00A414B6"/>
    <w:rsid w:val="00AC23BD"/>
    <w:rsid w:val="00AC23FC"/>
    <w:rsid w:val="00AD6FED"/>
    <w:rsid w:val="00B2705D"/>
    <w:rsid w:val="00B37337"/>
    <w:rsid w:val="00B5109F"/>
    <w:rsid w:val="00B60121"/>
    <w:rsid w:val="00B82FC0"/>
    <w:rsid w:val="00BE167E"/>
    <w:rsid w:val="00C13C8E"/>
    <w:rsid w:val="00C33E97"/>
    <w:rsid w:val="00C766C5"/>
    <w:rsid w:val="00C81894"/>
    <w:rsid w:val="00C948C3"/>
    <w:rsid w:val="00CB45B7"/>
    <w:rsid w:val="00CE4919"/>
    <w:rsid w:val="00CE756F"/>
    <w:rsid w:val="00D048E7"/>
    <w:rsid w:val="00D05C34"/>
    <w:rsid w:val="00D068D1"/>
    <w:rsid w:val="00D11890"/>
    <w:rsid w:val="00D25031"/>
    <w:rsid w:val="00D70126"/>
    <w:rsid w:val="00D70677"/>
    <w:rsid w:val="00D82061"/>
    <w:rsid w:val="00D86297"/>
    <w:rsid w:val="00D962CB"/>
    <w:rsid w:val="00E05812"/>
    <w:rsid w:val="00E40C43"/>
    <w:rsid w:val="00E4128C"/>
    <w:rsid w:val="00E418E1"/>
    <w:rsid w:val="00E86593"/>
    <w:rsid w:val="00E93EB7"/>
    <w:rsid w:val="00E947D5"/>
    <w:rsid w:val="00EA36DD"/>
    <w:rsid w:val="00EA6451"/>
    <w:rsid w:val="00EB4AFE"/>
    <w:rsid w:val="00ED480E"/>
    <w:rsid w:val="00EE7681"/>
    <w:rsid w:val="00F01610"/>
    <w:rsid w:val="00F4375E"/>
    <w:rsid w:val="00F53778"/>
    <w:rsid w:val="00F75734"/>
    <w:rsid w:val="00F84EB6"/>
    <w:rsid w:val="00FA0CBB"/>
    <w:rsid w:val="00FA5B34"/>
    <w:rsid w:val="00FB433F"/>
    <w:rsid w:val="00FD00DC"/>
    <w:rsid w:val="00FD1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E2C96A7-E8E2-44AB-8A37-B4341DAA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7D5"/>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3B5D"/>
    <w:pPr>
      <w:tabs>
        <w:tab w:val="center" w:pos="4677"/>
        <w:tab w:val="right" w:pos="9355"/>
      </w:tabs>
    </w:pPr>
  </w:style>
  <w:style w:type="paragraph" w:styleId="a4">
    <w:name w:val="footer"/>
    <w:basedOn w:val="a"/>
    <w:rsid w:val="00173B5D"/>
    <w:pPr>
      <w:tabs>
        <w:tab w:val="center" w:pos="4677"/>
        <w:tab w:val="right" w:pos="9355"/>
      </w:tabs>
    </w:pPr>
  </w:style>
  <w:style w:type="character" w:styleId="a5">
    <w:name w:val="page number"/>
    <w:basedOn w:val="a0"/>
    <w:rsid w:val="00173B5D"/>
  </w:style>
  <w:style w:type="paragraph" w:customStyle="1" w:styleId="Iauiue">
    <w:name w:val="Iau?iue"/>
    <w:rsid w:val="004B23EB"/>
    <w:pPr>
      <w:overflowPunct w:val="0"/>
      <w:autoSpaceDE w:val="0"/>
      <w:autoSpaceDN w:val="0"/>
      <w:adjustRightInd w:val="0"/>
      <w:ind w:firstLine="720"/>
      <w:jc w:val="both"/>
      <w:textAlignment w:val="baseline"/>
    </w:pPr>
  </w:style>
  <w:style w:type="paragraph" w:styleId="a6">
    <w:name w:val="Body Text Indent"/>
    <w:basedOn w:val="a"/>
    <w:rsid w:val="00825834"/>
    <w:pPr>
      <w:ind w:firstLine="709"/>
      <w:jc w:val="both"/>
    </w:pPr>
    <w:rPr>
      <w:sz w:val="24"/>
      <w:szCs w:val="24"/>
    </w:rPr>
  </w:style>
  <w:style w:type="table" w:styleId="a7">
    <w:name w:val="Table Grid"/>
    <w:basedOn w:val="a1"/>
    <w:rsid w:val="00825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тиль"/>
    <w:rsid w:val="00B5109F"/>
    <w:pPr>
      <w:widowControl w:val="0"/>
      <w:autoSpaceDE w:val="0"/>
      <w:autoSpaceDN w:val="0"/>
      <w:adjustRightInd w:val="0"/>
    </w:pPr>
    <w:rPr>
      <w:rFonts w:ascii="Arial" w:hAnsi="Arial" w:cs="Arial"/>
      <w:sz w:val="24"/>
      <w:szCs w:val="24"/>
    </w:rPr>
  </w:style>
  <w:style w:type="paragraph" w:customStyle="1" w:styleId="1">
    <w:name w:val="Стиль1"/>
    <w:basedOn w:val="a"/>
    <w:rsid w:val="002669DA"/>
    <w:pPr>
      <w:tabs>
        <w:tab w:val="left" w:pos="0"/>
        <w:tab w:val="left" w:pos="142"/>
      </w:tabs>
      <w:spacing w:line="360" w:lineRule="auto"/>
      <w:jc w:val="both"/>
    </w:pPr>
    <w:rPr>
      <w:sz w:val="24"/>
      <w:szCs w:val="24"/>
    </w:rPr>
  </w:style>
  <w:style w:type="paragraph" w:styleId="a9">
    <w:name w:val="Plain Text"/>
    <w:basedOn w:val="a"/>
    <w:rsid w:val="004E17CE"/>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5853</Words>
  <Characters>33367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cp:lastModifiedBy>admin</cp:lastModifiedBy>
  <cp:revision>2</cp:revision>
  <cp:lastPrinted>2010-11-16T08:01:00Z</cp:lastPrinted>
  <dcterms:created xsi:type="dcterms:W3CDTF">2014-04-16T10:02:00Z</dcterms:created>
  <dcterms:modified xsi:type="dcterms:W3CDTF">2014-04-16T10:02:00Z</dcterms:modified>
</cp:coreProperties>
</file>