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41" w:rsidRPr="009E0041" w:rsidRDefault="009E0041" w:rsidP="00D970CD">
      <w:pPr>
        <w:pStyle w:val="afd"/>
      </w:pPr>
      <w:r>
        <w:t>Оглавление</w:t>
      </w:r>
    </w:p>
    <w:p w:rsidR="00D970CD" w:rsidRDefault="00D970CD" w:rsidP="009E0041">
      <w:pPr>
        <w:ind w:firstLine="709"/>
      </w:pPr>
    </w:p>
    <w:p w:rsidR="00D970CD" w:rsidRDefault="00D970CD">
      <w:pPr>
        <w:pStyle w:val="22"/>
        <w:rPr>
          <w:smallCaps w:val="0"/>
          <w:noProof/>
          <w:sz w:val="24"/>
          <w:szCs w:val="24"/>
        </w:rPr>
      </w:pPr>
      <w:r w:rsidRPr="00DB2B01">
        <w:rPr>
          <w:rStyle w:val="af5"/>
          <w:noProof/>
        </w:rPr>
        <w:t>Введение</w:t>
      </w:r>
    </w:p>
    <w:p w:rsidR="00D970CD" w:rsidRDefault="00D970CD">
      <w:pPr>
        <w:pStyle w:val="22"/>
        <w:rPr>
          <w:smallCaps w:val="0"/>
          <w:noProof/>
          <w:sz w:val="24"/>
          <w:szCs w:val="24"/>
        </w:rPr>
      </w:pPr>
      <w:r w:rsidRPr="00DB2B01">
        <w:rPr>
          <w:rStyle w:val="af5"/>
          <w:noProof/>
        </w:rPr>
        <w:t>1. Бухгалтерский учет финансовых результатов</w:t>
      </w:r>
    </w:p>
    <w:p w:rsidR="00D970CD" w:rsidRDefault="00D970CD">
      <w:pPr>
        <w:pStyle w:val="22"/>
        <w:rPr>
          <w:smallCaps w:val="0"/>
          <w:noProof/>
          <w:sz w:val="24"/>
          <w:szCs w:val="24"/>
        </w:rPr>
      </w:pPr>
      <w:r w:rsidRPr="00DB2B01">
        <w:rPr>
          <w:rStyle w:val="af5"/>
          <w:noProof/>
        </w:rPr>
        <w:t>2. Аудит финансовых результатов</w:t>
      </w:r>
    </w:p>
    <w:p w:rsidR="00D970CD" w:rsidRDefault="00D970CD">
      <w:pPr>
        <w:pStyle w:val="22"/>
        <w:rPr>
          <w:smallCaps w:val="0"/>
          <w:noProof/>
          <w:sz w:val="24"/>
          <w:szCs w:val="24"/>
        </w:rPr>
      </w:pPr>
      <w:r w:rsidRPr="00DB2B01">
        <w:rPr>
          <w:rStyle w:val="af5"/>
          <w:noProof/>
        </w:rPr>
        <w:t>2.1 Цель и задачи аудита финансовых результатов</w:t>
      </w:r>
    </w:p>
    <w:p w:rsidR="00D970CD" w:rsidRDefault="00D970CD">
      <w:pPr>
        <w:pStyle w:val="22"/>
        <w:rPr>
          <w:smallCaps w:val="0"/>
          <w:noProof/>
          <w:sz w:val="24"/>
          <w:szCs w:val="24"/>
        </w:rPr>
      </w:pPr>
      <w:r w:rsidRPr="00DB2B01">
        <w:rPr>
          <w:rStyle w:val="af5"/>
          <w:noProof/>
        </w:rPr>
        <w:t>2.2 Аудит финансовых результатов от обычных видов деятельности</w:t>
      </w:r>
    </w:p>
    <w:p w:rsidR="00D970CD" w:rsidRDefault="00D970CD">
      <w:pPr>
        <w:pStyle w:val="22"/>
        <w:rPr>
          <w:smallCaps w:val="0"/>
          <w:noProof/>
          <w:sz w:val="24"/>
          <w:szCs w:val="24"/>
        </w:rPr>
      </w:pPr>
      <w:r w:rsidRPr="00DB2B01">
        <w:rPr>
          <w:rStyle w:val="af5"/>
          <w:noProof/>
        </w:rPr>
        <w:t>2.3 Аудит финансовых результатов от прочих видов деятельности</w:t>
      </w:r>
    </w:p>
    <w:p w:rsidR="00D970CD" w:rsidRDefault="00D970CD">
      <w:pPr>
        <w:pStyle w:val="22"/>
        <w:rPr>
          <w:smallCaps w:val="0"/>
          <w:noProof/>
          <w:sz w:val="24"/>
          <w:szCs w:val="24"/>
        </w:rPr>
      </w:pPr>
      <w:r w:rsidRPr="00DB2B01">
        <w:rPr>
          <w:rStyle w:val="af5"/>
          <w:noProof/>
        </w:rPr>
        <w:t>Заключение</w:t>
      </w:r>
    </w:p>
    <w:p w:rsidR="00D970CD" w:rsidRDefault="00D970CD">
      <w:pPr>
        <w:pStyle w:val="22"/>
        <w:rPr>
          <w:smallCaps w:val="0"/>
          <w:noProof/>
          <w:sz w:val="24"/>
          <w:szCs w:val="24"/>
        </w:rPr>
      </w:pPr>
      <w:r w:rsidRPr="00DB2B01">
        <w:rPr>
          <w:rStyle w:val="af5"/>
          <w:noProof/>
        </w:rPr>
        <w:t>Список использованных источников</w:t>
      </w:r>
    </w:p>
    <w:p w:rsidR="009E0041" w:rsidRPr="009E0041" w:rsidRDefault="00227ECB" w:rsidP="00D970CD">
      <w:pPr>
        <w:pStyle w:val="2"/>
      </w:pPr>
      <w:r w:rsidRPr="009E0041">
        <w:br w:type="page"/>
      </w:r>
      <w:bookmarkStart w:id="0" w:name="_Toc265236346"/>
      <w:r w:rsidR="009E0041">
        <w:t>Введение</w:t>
      </w:r>
      <w:bookmarkEnd w:id="0"/>
    </w:p>
    <w:p w:rsidR="00D970CD" w:rsidRDefault="00D970CD" w:rsidP="009E0041">
      <w:pPr>
        <w:ind w:firstLine="709"/>
      </w:pPr>
    </w:p>
    <w:p w:rsidR="009E0041" w:rsidRDefault="008E6D12" w:rsidP="009E0041">
      <w:pPr>
        <w:ind w:firstLine="709"/>
      </w:pPr>
      <w:r w:rsidRPr="009E0041">
        <w:t>Рыночная экономика в Российской Федерации набирает всё большую силу</w:t>
      </w:r>
      <w:r w:rsidR="009E0041" w:rsidRPr="009E0041">
        <w:t xml:space="preserve">. </w:t>
      </w:r>
      <w:r w:rsidRPr="009E0041">
        <w:t>Вместе с ней набирает силу и конкуренция как основной механизм регулирования хозяйственного процесса</w:t>
      </w:r>
      <w:r w:rsidR="009E0041" w:rsidRPr="009E0041">
        <w:t>.</w:t>
      </w:r>
    </w:p>
    <w:p w:rsidR="009E0041" w:rsidRDefault="008E6D12" w:rsidP="009E0041">
      <w:pPr>
        <w:ind w:firstLine="709"/>
      </w:pPr>
      <w:r w:rsidRPr="009E0041">
        <w:t>В современных условиях выживаемость предприятия в конкурентной среде зависит от его финансовой устойчивости, которая достигается посредством повышения эффективности производства на основе экономического использования всех видов ресурсов, снижения затрат, выявления имеющихся резервов повышения производства продукции</w:t>
      </w:r>
      <w:r w:rsidR="009E0041">
        <w:t xml:space="preserve"> (</w:t>
      </w:r>
      <w:r w:rsidRPr="009E0041">
        <w:t>работ, услуг</w:t>
      </w:r>
      <w:r w:rsidR="009E0041" w:rsidRPr="009E0041">
        <w:t xml:space="preserve">) </w:t>
      </w:r>
      <w:r w:rsidRPr="009E0041">
        <w:t>и увеличения прибыли</w:t>
      </w:r>
      <w:r w:rsidR="009E0041" w:rsidRPr="009E0041">
        <w:t>.</w:t>
      </w:r>
    </w:p>
    <w:p w:rsidR="009E0041" w:rsidRDefault="008E6D12" w:rsidP="009E0041">
      <w:pPr>
        <w:ind w:firstLine="709"/>
      </w:pPr>
      <w:r w:rsidRPr="009E0041">
        <w:t>Прибыль служит критерием эффективности деятельности предприятия и основным внутренним источником формирования его финансовых результатов</w:t>
      </w:r>
      <w:r w:rsidR="009E0041" w:rsidRPr="009E0041">
        <w:t>.</w:t>
      </w:r>
    </w:p>
    <w:p w:rsidR="009E0041" w:rsidRDefault="008E6D12" w:rsidP="009E0041">
      <w:pPr>
        <w:ind w:firstLine="709"/>
      </w:pPr>
      <w:r w:rsidRPr="009E0041">
        <w:t>Экономически обоснованное определение размера прибыли имеет большое значение для предприятия, позволяет правильно оценить его финансовые ресурсы, размер платежей в бюджет, возможности расширенного воспроизводства и материального стимулирования работников</w:t>
      </w:r>
      <w:r w:rsidR="009E0041" w:rsidRPr="009E0041">
        <w:t xml:space="preserve">. </w:t>
      </w:r>
      <w:r w:rsidRPr="009E0041">
        <w:t>От объема прибыли, кроме того, зависит и реализация дивидендной политики акционерного предприятия</w:t>
      </w:r>
      <w:r w:rsidR="009E0041" w:rsidRPr="009E0041">
        <w:t>.</w:t>
      </w:r>
    </w:p>
    <w:p w:rsidR="009E0041" w:rsidRDefault="008E6D12" w:rsidP="009E0041">
      <w:pPr>
        <w:ind w:firstLine="709"/>
      </w:pPr>
      <w:r w:rsidRPr="009E0041">
        <w:t>Для ознакомления с деятельностью любой организации необходимо</w:t>
      </w:r>
      <w:r w:rsidR="009E0041" w:rsidRPr="009E0041">
        <w:t xml:space="preserve"> </w:t>
      </w:r>
      <w:r w:rsidRPr="009E0041">
        <w:t>изучить возможно большее число её сторон, сформировать на этой</w:t>
      </w:r>
      <w:r w:rsidR="009E0041" w:rsidRPr="009E0041">
        <w:t xml:space="preserve"> </w:t>
      </w:r>
      <w:r w:rsidRPr="009E0041">
        <w:t>основе</w:t>
      </w:r>
      <w:r w:rsidR="009E0041" w:rsidRPr="009E0041">
        <w:t xml:space="preserve"> </w:t>
      </w:r>
      <w:r w:rsidRPr="009E0041">
        <w:t>объективное мнение</w:t>
      </w:r>
      <w:r w:rsidR="009E0041" w:rsidRPr="009E0041">
        <w:t xml:space="preserve"> </w:t>
      </w:r>
      <w:r w:rsidRPr="009E0041">
        <w:t>о</w:t>
      </w:r>
      <w:r w:rsidR="009E0041" w:rsidRPr="009E0041">
        <w:t xml:space="preserve"> </w:t>
      </w:r>
      <w:r w:rsidRPr="009E0041">
        <w:t>положительных</w:t>
      </w:r>
      <w:r w:rsidR="009E0041" w:rsidRPr="009E0041">
        <w:t xml:space="preserve"> </w:t>
      </w:r>
      <w:r w:rsidRPr="009E0041">
        <w:t>и</w:t>
      </w:r>
      <w:r w:rsidR="009E0041" w:rsidRPr="009E0041">
        <w:t xml:space="preserve"> </w:t>
      </w:r>
      <w:r w:rsidRPr="009E0041">
        <w:t>отрицательных</w:t>
      </w:r>
      <w:r w:rsidR="009E0041" w:rsidRPr="009E0041">
        <w:t xml:space="preserve"> </w:t>
      </w:r>
      <w:r w:rsidRPr="009E0041">
        <w:t>моментах</w:t>
      </w:r>
      <w:r w:rsidR="009E0041" w:rsidRPr="009E0041">
        <w:t xml:space="preserve"> </w:t>
      </w:r>
      <w:r w:rsidRPr="009E0041">
        <w:t>в</w:t>
      </w:r>
      <w:r w:rsidR="009E0041" w:rsidRPr="009E0041">
        <w:t xml:space="preserve"> </w:t>
      </w:r>
      <w:r w:rsidRPr="009E0041">
        <w:t>работе</w:t>
      </w:r>
      <w:r w:rsidR="009E0041" w:rsidRPr="009E0041">
        <w:t xml:space="preserve"> </w:t>
      </w:r>
      <w:r w:rsidRPr="009E0041">
        <w:t>коллектива, выявить узкие</w:t>
      </w:r>
      <w:r w:rsidR="009E0041" w:rsidRPr="009E0041">
        <w:t xml:space="preserve"> </w:t>
      </w:r>
      <w:r w:rsidRPr="009E0041">
        <w:t>места</w:t>
      </w:r>
      <w:r w:rsidR="009E0041" w:rsidRPr="009E0041">
        <w:t xml:space="preserve"> </w:t>
      </w:r>
      <w:r w:rsidRPr="009E0041">
        <w:t>и</w:t>
      </w:r>
      <w:r w:rsidR="009E0041" w:rsidRPr="009E0041">
        <w:t xml:space="preserve"> </w:t>
      </w:r>
      <w:r w:rsidRPr="009E0041">
        <w:t>возможности</w:t>
      </w:r>
      <w:r w:rsidR="009E0041" w:rsidRPr="009E0041">
        <w:t xml:space="preserve"> </w:t>
      </w:r>
      <w:r w:rsidRPr="009E0041">
        <w:t>их</w:t>
      </w:r>
      <w:r w:rsidR="009E0041" w:rsidRPr="009E0041">
        <w:t xml:space="preserve"> </w:t>
      </w:r>
      <w:r w:rsidRPr="009E0041">
        <w:t>устранения</w:t>
      </w:r>
      <w:r w:rsidR="009E0041" w:rsidRPr="009E0041">
        <w:t xml:space="preserve">. </w:t>
      </w:r>
      <w:r w:rsidRPr="009E0041">
        <w:t>При</w:t>
      </w:r>
      <w:r w:rsidR="009E0041" w:rsidRPr="009E0041">
        <w:t xml:space="preserve"> </w:t>
      </w:r>
      <w:r w:rsidRPr="009E0041">
        <w:t>этом</w:t>
      </w:r>
      <w:r w:rsidR="009E0041" w:rsidRPr="009E0041">
        <w:t xml:space="preserve"> </w:t>
      </w:r>
      <w:r w:rsidRPr="009E0041">
        <w:t>необходимо использовать ряд ключевых показателей, отражающих</w:t>
      </w:r>
      <w:r w:rsidR="009E0041" w:rsidRPr="009E0041">
        <w:t xml:space="preserve"> </w:t>
      </w:r>
      <w:r w:rsidRPr="009E0041">
        <w:t>результаты</w:t>
      </w:r>
      <w:r w:rsidR="009E0041" w:rsidRPr="009E0041">
        <w:t xml:space="preserve"> </w:t>
      </w:r>
      <w:r w:rsidRPr="009E0041">
        <w:t>хозяйственной деятельности анализируемой организации, которые</w:t>
      </w:r>
      <w:r w:rsidR="009E0041" w:rsidRPr="009E0041">
        <w:t xml:space="preserve"> </w:t>
      </w:r>
      <w:r w:rsidRPr="009E0041">
        <w:t>непосредственно</w:t>
      </w:r>
      <w:r w:rsidR="009E0041" w:rsidRPr="009E0041">
        <w:t xml:space="preserve"> </w:t>
      </w:r>
      <w:r w:rsidRPr="009E0041">
        <w:t>влияют</w:t>
      </w:r>
      <w:r w:rsidR="009E0041" w:rsidRPr="009E0041">
        <w:t xml:space="preserve"> </w:t>
      </w:r>
      <w:r w:rsidRPr="009E0041">
        <w:t>на финансовые результаты работы</w:t>
      </w:r>
      <w:r w:rsidR="009E0041" w:rsidRPr="009E0041">
        <w:t>.</w:t>
      </w:r>
    </w:p>
    <w:p w:rsidR="009E0041" w:rsidRDefault="000A6BCB" w:rsidP="009E0041">
      <w:pPr>
        <w:ind w:firstLine="709"/>
      </w:pPr>
      <w:r w:rsidRPr="009E0041">
        <w:t>Детальная аудиторская проверка правильности определения финансовых результатов хозяйственной деятельности экономического субъекта значительно отличается от проверки балансовых статей активов и обязательств организации</w:t>
      </w:r>
      <w:r w:rsidR="009E0041" w:rsidRPr="009E0041">
        <w:t>.</w:t>
      </w:r>
    </w:p>
    <w:p w:rsidR="009E0041" w:rsidRDefault="000A6BCB" w:rsidP="009E0041">
      <w:pPr>
        <w:ind w:firstLine="709"/>
      </w:pPr>
      <w:r w:rsidRPr="009E0041">
        <w:t>Финансовый результат включает результат всех операций, сгруппированных по соответствующим категориям доходов и расходов за отчетный период</w:t>
      </w:r>
      <w:r w:rsidR="009E0041" w:rsidRPr="009E0041">
        <w:t>.</w:t>
      </w:r>
    </w:p>
    <w:p w:rsidR="001A4DD8" w:rsidRDefault="000A6BCB" w:rsidP="009E0041">
      <w:pPr>
        <w:ind w:firstLine="709"/>
      </w:pPr>
      <w:r w:rsidRPr="009E0041">
        <w:t>Объектом проверки финансовых результатов является бухгалтерская прибыль</w:t>
      </w:r>
      <w:r w:rsidR="009E0041">
        <w:t xml:space="preserve"> (</w:t>
      </w:r>
      <w:r w:rsidRPr="009E0041">
        <w:t>убыток</w:t>
      </w:r>
      <w:r w:rsidR="009E0041" w:rsidRPr="009E0041">
        <w:t>),</w:t>
      </w:r>
      <w:r w:rsidRPr="009E0041">
        <w:t xml:space="preserve"> представляющая собой конечный финансовый результат,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правилам, принятым в соответствии с Положением по ведению бухгалтерского учета и бухгалтерской отчетности в Российской Федерации</w:t>
      </w:r>
      <w:r w:rsidR="009E0041" w:rsidRPr="009E0041">
        <w:t xml:space="preserve">. </w:t>
      </w:r>
    </w:p>
    <w:p w:rsidR="009E0041" w:rsidRDefault="000A6BCB" w:rsidP="009E0041">
      <w:pPr>
        <w:ind w:firstLine="709"/>
      </w:pPr>
      <w:r w:rsidRPr="009E0041">
        <w:t>Цель аудита</w:t>
      </w:r>
      <w:r w:rsidR="008E6D12" w:rsidRPr="009E0041">
        <w:t xml:space="preserve"> финансовых результатов</w:t>
      </w:r>
      <w:r w:rsidR="009E0041" w:rsidRPr="009E0041">
        <w:t xml:space="preserve"> - </w:t>
      </w:r>
      <w:r w:rsidRPr="009E0041">
        <w:t>сформировать мнение о достоверности конечного финансового результата и бухгалтерской отчетности по финансовым результатам</w:t>
      </w:r>
      <w:r w:rsidR="009E0041" w:rsidRPr="009E0041">
        <w:t>.</w:t>
      </w:r>
    </w:p>
    <w:p w:rsidR="001A4DD8" w:rsidRDefault="008E6D12" w:rsidP="009E0041">
      <w:pPr>
        <w:ind w:firstLine="709"/>
      </w:pPr>
      <w:r w:rsidRPr="009E0041">
        <w:t>Финансовые результаты деятельности предприятия находят отражение в системе показателей</w:t>
      </w:r>
      <w:r w:rsidR="009E0041" w:rsidRPr="009E0041">
        <w:t xml:space="preserve">. </w:t>
      </w:r>
    </w:p>
    <w:p w:rsidR="001A4DD8" w:rsidRDefault="008E6D12" w:rsidP="009E0041">
      <w:pPr>
        <w:ind w:firstLine="709"/>
      </w:pPr>
      <w:r w:rsidRPr="009E0041">
        <w:t>Большое количество показателей, характеризующих финансовые результаты деятельности предприятия создает методические трудности их системного рассмотрения</w:t>
      </w:r>
      <w:r w:rsidR="009E0041" w:rsidRPr="009E0041">
        <w:t xml:space="preserve">. </w:t>
      </w:r>
    </w:p>
    <w:p w:rsidR="009E0041" w:rsidRDefault="008E6D12" w:rsidP="009E0041">
      <w:pPr>
        <w:ind w:firstLine="709"/>
      </w:pPr>
      <w:r w:rsidRPr="009E0041">
        <w:t>Различия в назначении показателей затрудняют выбор каждым участником товарного обмена тех из них, которые в наибольшей степени удовлетворяют его потребности в информации о реальном состоянии данного предприятия</w:t>
      </w:r>
      <w:r w:rsidR="009E0041" w:rsidRPr="009E0041">
        <w:t>.</w:t>
      </w:r>
    </w:p>
    <w:p w:rsidR="009E0041" w:rsidRDefault="000A6BCB" w:rsidP="009E0041">
      <w:pPr>
        <w:ind w:firstLine="709"/>
      </w:pPr>
      <w:r w:rsidRPr="009E0041">
        <w:t>Для достижения цели проверки финансовых результатов и их использования необходимо проконтролировать</w:t>
      </w:r>
      <w:r w:rsidR="009E0041" w:rsidRPr="009E0041">
        <w:t>:</w:t>
      </w:r>
    </w:p>
    <w:p w:rsidR="009E0041" w:rsidRDefault="000A6BCB" w:rsidP="009E0041">
      <w:pPr>
        <w:ind w:firstLine="709"/>
      </w:pPr>
      <w:r w:rsidRPr="009E0041">
        <w:t>правильность формирования финансового результата от продажи</w:t>
      </w:r>
      <w:r w:rsidR="009E0041">
        <w:t xml:space="preserve"> (</w:t>
      </w:r>
      <w:r w:rsidRPr="009E0041">
        <w:t>продажу продукции</w:t>
      </w:r>
      <w:r w:rsidR="009E0041">
        <w:t xml:space="preserve"> (</w:t>
      </w:r>
      <w:r w:rsidRPr="009E0041">
        <w:t>работ, услуг</w:t>
      </w:r>
      <w:r w:rsidR="009E0041" w:rsidRPr="009E0041">
        <w:t xml:space="preserve">); </w:t>
      </w:r>
      <w:r w:rsidRPr="009E0041">
        <w:t>продажи основных средств и прочих активов</w:t>
      </w:r>
      <w:r w:rsidR="009E0041" w:rsidRPr="009E0041">
        <w:t xml:space="preserve">; </w:t>
      </w:r>
      <w:r w:rsidRPr="009E0041">
        <w:t>операционные расходы и доходы</w:t>
      </w:r>
      <w:r w:rsidR="009E0041" w:rsidRPr="009E0041">
        <w:t xml:space="preserve">; </w:t>
      </w:r>
      <w:r w:rsidRPr="009E0041">
        <w:t>соответствие отчетности данным синтетического и аналитического учета</w:t>
      </w:r>
      <w:r w:rsidR="009E0041" w:rsidRPr="009E0041">
        <w:t>;</w:t>
      </w:r>
    </w:p>
    <w:p w:rsidR="009E0041" w:rsidRDefault="000A6BCB" w:rsidP="009E0041">
      <w:pPr>
        <w:ind w:firstLine="709"/>
      </w:pPr>
      <w:r w:rsidRPr="009E0041">
        <w:t>учёт внереализационных доходов и расходов</w:t>
      </w:r>
      <w:r w:rsidR="009E0041">
        <w:t xml:space="preserve"> (</w:t>
      </w:r>
      <w:r w:rsidRPr="009E0041">
        <w:t>внереализационные доходы, внереализационные расходы</w:t>
      </w:r>
      <w:r w:rsidR="009E0041" w:rsidRPr="009E0041">
        <w:t>);</w:t>
      </w:r>
    </w:p>
    <w:p w:rsidR="009E0041" w:rsidRDefault="000A6BCB" w:rsidP="009E0041">
      <w:pPr>
        <w:ind w:firstLine="709"/>
      </w:pPr>
      <w:r w:rsidRPr="009E0041">
        <w:t>учёт использования прибыли</w:t>
      </w:r>
      <w:r w:rsidR="009E0041">
        <w:t xml:space="preserve"> (</w:t>
      </w:r>
      <w:r w:rsidRPr="009E0041">
        <w:t>налоги, финансовые санкции</w:t>
      </w:r>
      <w:r w:rsidR="009E0041" w:rsidRPr="009E0041">
        <w:t>).</w:t>
      </w:r>
    </w:p>
    <w:p w:rsidR="009E0041" w:rsidRDefault="00CD32F0" w:rsidP="00D970CD">
      <w:pPr>
        <w:pStyle w:val="2"/>
      </w:pPr>
      <w:r w:rsidRPr="009E0041">
        <w:br w:type="page"/>
      </w:r>
      <w:bookmarkStart w:id="1" w:name="_Toc265236347"/>
      <w:r w:rsidR="00AF634F" w:rsidRPr="009E0041">
        <w:t>1</w:t>
      </w:r>
      <w:r w:rsidR="00D970CD">
        <w:t>.</w:t>
      </w:r>
      <w:r w:rsidR="00AF634F" w:rsidRPr="009E0041">
        <w:t xml:space="preserve"> </w:t>
      </w:r>
      <w:r w:rsidR="00D970CD" w:rsidRPr="009E0041">
        <w:t>Бухгалтерский учет финансовых результатов</w:t>
      </w:r>
      <w:bookmarkEnd w:id="1"/>
    </w:p>
    <w:p w:rsidR="00D970CD" w:rsidRDefault="00D970CD" w:rsidP="009E0041">
      <w:pPr>
        <w:ind w:firstLine="709"/>
      </w:pPr>
    </w:p>
    <w:p w:rsidR="009E0041" w:rsidRDefault="006B351C" w:rsidP="009E0041">
      <w:pPr>
        <w:ind w:firstLine="709"/>
      </w:pPr>
      <w:r w:rsidRPr="009E0041">
        <w:t>Финансовый результат деятельности организации определяется как разница между доходами и осуществленными в связи с получением доходов расходами</w:t>
      </w:r>
      <w:r w:rsidR="009E0041" w:rsidRPr="009E0041">
        <w:t>.</w:t>
      </w:r>
    </w:p>
    <w:p w:rsidR="009E0041" w:rsidRDefault="006B351C" w:rsidP="009E0041">
      <w:pPr>
        <w:ind w:firstLine="709"/>
      </w:pPr>
      <w:r w:rsidRPr="009E0041">
        <w:t>Понятие, порядок признания в бухгалтерском учете и классификация доходов и расходов определены в Положениях по бухгалтерскому учету</w:t>
      </w:r>
      <w:r w:rsidR="009E0041">
        <w:t xml:space="preserve"> "</w:t>
      </w:r>
      <w:r w:rsidRPr="009E0041">
        <w:t>Доходы организации</w:t>
      </w:r>
      <w:r w:rsidR="009E0041">
        <w:t>" (</w:t>
      </w:r>
      <w:r w:rsidRPr="009E0041">
        <w:t>ПБУ 9/99</w:t>
      </w:r>
      <w:r w:rsidR="009E0041" w:rsidRPr="009E0041">
        <w:t xml:space="preserve">) </w:t>
      </w:r>
      <w:r w:rsidRPr="009E0041">
        <w:t>и</w:t>
      </w:r>
      <w:r w:rsidR="009E0041">
        <w:t xml:space="preserve"> "</w:t>
      </w:r>
      <w:r w:rsidRPr="009E0041">
        <w:t>Расходы организации</w:t>
      </w:r>
      <w:r w:rsidR="009E0041">
        <w:t xml:space="preserve"> " (</w:t>
      </w:r>
      <w:r w:rsidRPr="009E0041">
        <w:t>ПБУ 10/99</w:t>
      </w:r>
      <w:r w:rsidR="009E0041" w:rsidRPr="009E0041">
        <w:t>.</w:t>
      </w:r>
    </w:p>
    <w:p w:rsidR="009E0041" w:rsidRDefault="006B351C" w:rsidP="009E0041">
      <w:pPr>
        <w:ind w:firstLine="709"/>
      </w:pPr>
      <w:r w:rsidRPr="009E0041">
        <w:t>Доходами организации признается увеличение экономических выгод в результате поступления активов</w:t>
      </w:r>
      <w:r w:rsidR="009E0041">
        <w:t xml:space="preserve"> (</w:t>
      </w:r>
      <w:r w:rsidRPr="009E0041">
        <w:t>денежных средств, иного имущества</w:t>
      </w:r>
      <w:r w:rsidR="009E0041" w:rsidRPr="009E0041">
        <w:t xml:space="preserve">) </w:t>
      </w:r>
      <w:r w:rsidRPr="009E0041">
        <w:t>и</w:t>
      </w:r>
      <w:r w:rsidR="009E0041">
        <w:t xml:space="preserve"> (</w:t>
      </w:r>
      <w:r w:rsidRPr="009E0041">
        <w:t>или</w:t>
      </w:r>
      <w:r w:rsidR="009E0041" w:rsidRPr="009E0041">
        <w:t xml:space="preserve">) </w:t>
      </w:r>
      <w:r w:rsidRPr="009E0041">
        <w:t>погашения обязательств, приводящее к увеличению капитала этой организации, за исключением вкладов участников</w:t>
      </w:r>
      <w:r w:rsidR="009E0041">
        <w:t xml:space="preserve"> (</w:t>
      </w:r>
      <w:r w:rsidRPr="009E0041">
        <w:t>собственников имущества</w:t>
      </w:r>
      <w:r w:rsidR="009E0041" w:rsidRPr="009E0041">
        <w:t>).</w:t>
      </w:r>
    </w:p>
    <w:p w:rsidR="009E0041" w:rsidRDefault="006B351C" w:rsidP="009E0041">
      <w:pPr>
        <w:ind w:firstLine="709"/>
      </w:pPr>
      <w:r w:rsidRPr="009E0041">
        <w:t>Не признаются доходами организации поступления от других юридических и физических лиц</w:t>
      </w:r>
      <w:r w:rsidR="009E0041" w:rsidRPr="009E0041">
        <w:t>:</w:t>
      </w:r>
    </w:p>
    <w:p w:rsidR="009E0041" w:rsidRDefault="006B351C" w:rsidP="009E0041">
      <w:pPr>
        <w:ind w:firstLine="709"/>
      </w:pPr>
      <w:r w:rsidRPr="009E0041">
        <w:t>сумм налога на добавленную стоимость, акцизов, экспортных пошлин и иных аналогичных обязательных платежей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 xml:space="preserve">по договорам комиссии, агентским и иным аналогичным договорам в пользу комитента, принципала и </w:t>
      </w:r>
      <w:r w:rsidR="009E0041">
        <w:t>т.п.;</w:t>
      </w:r>
    </w:p>
    <w:p w:rsidR="009E0041" w:rsidRDefault="006B351C" w:rsidP="009E0041">
      <w:pPr>
        <w:ind w:firstLine="709"/>
      </w:pPr>
      <w:r w:rsidRPr="009E0041">
        <w:t>в порядке предварительной оплаты продукции, товаров, работ, услуг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>авансов в счет оплаты продукции, товаров, работ, услуг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>задатка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>в залог, если договором предусмотрена передача заложенного имущества залогодержателю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>в погашение кредита, займа, предоставленного заемщику</w:t>
      </w:r>
      <w:r w:rsidR="009E0041" w:rsidRPr="009E0041">
        <w:t xml:space="preserve">. </w:t>
      </w:r>
      <w:r w:rsidRPr="009E0041">
        <w:t>Расходами организации признается уменьшение экономических выгод в результате выбытия активов и</w:t>
      </w:r>
      <w:r w:rsidR="009E0041">
        <w:t xml:space="preserve"> (</w:t>
      </w:r>
      <w:r w:rsidRPr="009E0041">
        <w:t>или</w:t>
      </w:r>
      <w:r w:rsidR="009E0041" w:rsidRPr="009E0041">
        <w:t xml:space="preserve">) </w:t>
      </w:r>
      <w:r w:rsidRPr="009E0041">
        <w:t>возникновение обязательств, приводящее к уменьшению капитала этой организации, за исключением уменьшения вкладов по решению участников</w:t>
      </w:r>
      <w:r w:rsidR="009E0041">
        <w:t xml:space="preserve"> (</w:t>
      </w:r>
      <w:r w:rsidRPr="009E0041">
        <w:t>собственников имущества</w:t>
      </w:r>
      <w:r w:rsidR="009E0041" w:rsidRPr="009E0041">
        <w:t>).</w:t>
      </w:r>
    </w:p>
    <w:p w:rsidR="009E0041" w:rsidRDefault="006B351C" w:rsidP="009E0041">
      <w:pPr>
        <w:ind w:firstLine="709"/>
      </w:pPr>
      <w:r w:rsidRPr="009E0041">
        <w:t>Не относится к расходам организации выбытие активов</w:t>
      </w:r>
      <w:r w:rsidR="009E0041" w:rsidRPr="009E0041">
        <w:t xml:space="preserve">: </w:t>
      </w:r>
      <w:r w:rsidRPr="009E0041">
        <w:t>в связи с приобретением</w:t>
      </w:r>
      <w:r w:rsidR="009E0041">
        <w:t xml:space="preserve"> (</w:t>
      </w:r>
      <w:r w:rsidRPr="009E0041">
        <w:t>созданием</w:t>
      </w:r>
      <w:r w:rsidR="009E0041" w:rsidRPr="009E0041">
        <w:t xml:space="preserve">) </w:t>
      </w:r>
      <w:r w:rsidRPr="009E0041">
        <w:t>внеоборотных активов</w:t>
      </w:r>
      <w:r w:rsidR="009E0041">
        <w:t xml:space="preserve"> (</w:t>
      </w:r>
      <w:r w:rsidRPr="009E0041">
        <w:t xml:space="preserve">основных средств, незавершенного строительства, нематериальных активов и </w:t>
      </w:r>
      <w:r w:rsidR="009E0041">
        <w:t>т.п.)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>вклады в уставные капиталы других организаций, приобретение акций и иных ценных бумаг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 xml:space="preserve">по договорам комиссии, агентским и иным аналогичным договорам в пользу комитента, принципала и </w:t>
      </w:r>
      <w:r w:rsidR="009E0041">
        <w:t>т.п.;</w:t>
      </w:r>
    </w:p>
    <w:p w:rsidR="009E0041" w:rsidRDefault="006B351C" w:rsidP="009E0041">
      <w:pPr>
        <w:ind w:firstLine="709"/>
      </w:pPr>
      <w:r w:rsidRPr="009E0041">
        <w:t>в порядке предварительной оплаты материально-производственных запасов и иных ценностей, работ, услуг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>в виде авансов, задатка в счет оплаты материально-производственных запасов и иных ценностей, работ, услуг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>в погашение кредита, займа, полученных организацией</w:t>
      </w:r>
      <w:r w:rsidR="009E0041" w:rsidRPr="009E0041">
        <w:t xml:space="preserve">. </w:t>
      </w:r>
      <w:r w:rsidRPr="009E0041">
        <w:t>Доходы и расходы организации в зависимости от их характера, условия получения и осуществления, а также от направлений деятельности организации подразделяются на</w:t>
      </w:r>
      <w:r w:rsidR="009E0041" w:rsidRPr="009E0041">
        <w:t>:</w:t>
      </w:r>
    </w:p>
    <w:p w:rsidR="009E0041" w:rsidRDefault="006B351C" w:rsidP="009E0041">
      <w:pPr>
        <w:ind w:firstLine="709"/>
      </w:pPr>
      <w:r w:rsidRPr="009E0041">
        <w:t>а</w:t>
      </w:r>
      <w:r w:rsidR="009E0041" w:rsidRPr="009E0041">
        <w:t xml:space="preserve">) </w:t>
      </w:r>
      <w:r w:rsidRPr="009E0041">
        <w:t>доходы и расходы по обычным видам деятельности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>б</w:t>
      </w:r>
      <w:r w:rsidR="009E0041" w:rsidRPr="009E0041">
        <w:t xml:space="preserve">) </w:t>
      </w:r>
      <w:r w:rsidRPr="009E0041">
        <w:t>прочие доходы и расходы</w:t>
      </w:r>
      <w:r w:rsidR="009E0041" w:rsidRPr="009E0041">
        <w:t>.</w:t>
      </w:r>
    </w:p>
    <w:p w:rsidR="009E0041" w:rsidRDefault="006B351C" w:rsidP="009E0041">
      <w:pPr>
        <w:ind w:firstLine="709"/>
      </w:pPr>
      <w:r w:rsidRPr="009E0041">
        <w:t>Прочие доходы и расходы, в свою очередь, делятся на три вида</w:t>
      </w:r>
      <w:r w:rsidR="009E0041" w:rsidRPr="009E0041">
        <w:t xml:space="preserve">: </w:t>
      </w:r>
      <w:r w:rsidRPr="009E0041">
        <w:t>операционные, внереализационные и чрезвычайные</w:t>
      </w:r>
      <w:r w:rsidR="009E0041" w:rsidRPr="009E0041">
        <w:t xml:space="preserve">. </w:t>
      </w:r>
      <w:r w:rsidRPr="009E0041">
        <w:t>Установленный порядок ведения бухгалтерского учета доходов и расходов позволяет определять финансовый результат от обычных видов деятельности и от прочей деятельности</w:t>
      </w:r>
      <w:r w:rsidR="009E0041" w:rsidRPr="009E0041">
        <w:t xml:space="preserve">. </w:t>
      </w:r>
      <w:r w:rsidRPr="009E0041">
        <w:t>Задачи бухгалтерского учета доходов и расходов состоят в следующем</w:t>
      </w:r>
      <w:r w:rsidR="009E0041" w:rsidRPr="009E0041">
        <w:t>:</w:t>
      </w:r>
    </w:p>
    <w:p w:rsidR="009E0041" w:rsidRDefault="006B351C" w:rsidP="009E0041">
      <w:pPr>
        <w:ind w:firstLine="709"/>
      </w:pPr>
      <w:r w:rsidRPr="009E0041">
        <w:t>1</w:t>
      </w:r>
      <w:r w:rsidR="009E0041" w:rsidRPr="009E0041">
        <w:t xml:space="preserve">) </w:t>
      </w:r>
      <w:r w:rsidRPr="009E0041">
        <w:t>идентификация фактов хозяйственной жизни, квалифицируемых в бухгалтерском учете как доходы и расходы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>2</w:t>
      </w:r>
      <w:r w:rsidR="009E0041" w:rsidRPr="009E0041">
        <w:t xml:space="preserve">) </w:t>
      </w:r>
      <w:r w:rsidRPr="009E0041">
        <w:t>определение момента возникновения</w:t>
      </w:r>
      <w:r w:rsidR="009E0041">
        <w:t xml:space="preserve"> (</w:t>
      </w:r>
      <w:r w:rsidRPr="009E0041">
        <w:t>признания</w:t>
      </w:r>
      <w:r w:rsidR="009E0041" w:rsidRPr="009E0041">
        <w:t xml:space="preserve">) </w:t>
      </w:r>
      <w:r w:rsidRPr="009E0041">
        <w:t>доходов и расходов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>3</w:t>
      </w:r>
      <w:r w:rsidR="009E0041" w:rsidRPr="009E0041">
        <w:t xml:space="preserve">) </w:t>
      </w:r>
      <w:r w:rsidRPr="009E0041">
        <w:t>определение величины доходов и расходов</w:t>
      </w:r>
      <w:r w:rsidR="009E0041" w:rsidRPr="009E0041">
        <w:t>;</w:t>
      </w:r>
    </w:p>
    <w:p w:rsidR="009E0041" w:rsidRDefault="006B351C" w:rsidP="009E0041">
      <w:pPr>
        <w:ind w:firstLine="709"/>
      </w:pPr>
      <w:r w:rsidRPr="009E0041">
        <w:t>4</w:t>
      </w:r>
      <w:r w:rsidR="009E0041" w:rsidRPr="009E0041">
        <w:t xml:space="preserve">) </w:t>
      </w:r>
      <w:r w:rsidRPr="009E0041">
        <w:t>отнесение доходов и расходов к отчетным периодам, за которые определяется финансовый результат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Финансовый результат представляет собой прибыль или убыток</w:t>
      </w:r>
      <w:r w:rsidR="009E0041" w:rsidRPr="009E0041">
        <w:t xml:space="preserve">. </w:t>
      </w:r>
      <w:r w:rsidRPr="009E0041">
        <w:t>Согласно п</w:t>
      </w:r>
      <w:r w:rsidR="009E0041">
        <w:t>.7</w:t>
      </w:r>
      <w:r w:rsidRPr="009E0041">
        <w:t>9 Положения по ведению бухгалтерского учета и отчетности в Российской Федерации бухгалтерская прибыль</w:t>
      </w:r>
      <w:r w:rsidR="009E0041">
        <w:t xml:space="preserve"> (</w:t>
      </w:r>
      <w:r w:rsidRPr="009E0041">
        <w:t>убыток</w:t>
      </w:r>
      <w:r w:rsidR="009E0041" w:rsidRPr="009E0041">
        <w:t xml:space="preserve">) </w:t>
      </w:r>
      <w:r w:rsidRPr="009E0041">
        <w:t>представляет собой конечный финансовый результат, выявленный за отчетный период на основании бухгалтерского учета всех хозяйственных операций организации и оценки статей бухгалтерского баланса по действующим в соответствии с нормативными документами правилам</w:t>
      </w:r>
      <w:r w:rsidR="009E0041" w:rsidRPr="009E0041">
        <w:t xml:space="preserve">. </w:t>
      </w:r>
      <w:r w:rsidRPr="009E0041">
        <w:t>Финансовый результат в бухгалтерском учете выявляется и отражается ежемесячно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Конечный финансовый результат</w:t>
      </w:r>
      <w:r w:rsidR="009E0041" w:rsidRPr="009E0041">
        <w:t xml:space="preserve"> - </w:t>
      </w:r>
      <w:r w:rsidRPr="009E0041">
        <w:t>это чистая прибыль</w:t>
      </w:r>
      <w:r w:rsidR="009E0041">
        <w:t xml:space="preserve"> (</w:t>
      </w:r>
      <w:r w:rsidRPr="009E0041">
        <w:t>чистый убыток</w:t>
      </w:r>
      <w:r w:rsidR="009E0041" w:rsidRPr="009E0041">
        <w:t>),</w:t>
      </w:r>
      <w:r w:rsidRPr="009E0041">
        <w:t xml:space="preserve"> которая определяется как разница между суммой прибыли</w:t>
      </w:r>
      <w:r w:rsidR="009E0041">
        <w:t xml:space="preserve"> (</w:t>
      </w:r>
      <w:r w:rsidRPr="009E0041">
        <w:t>убытка</w:t>
      </w:r>
      <w:r w:rsidR="009E0041" w:rsidRPr="009E0041">
        <w:t xml:space="preserve">) </w:t>
      </w:r>
      <w:r w:rsidRPr="009E0041">
        <w:t>текущего отчетного периода и суммой налога на прибыль, а также суммой причитающихся налоговых санкций</w:t>
      </w:r>
      <w:r w:rsidR="009E0041" w:rsidRPr="009E0041">
        <w:t xml:space="preserve">. </w:t>
      </w:r>
      <w:r w:rsidRPr="009E0041">
        <w:t>Сумма прибыли</w:t>
      </w:r>
      <w:r w:rsidR="009E0041">
        <w:t xml:space="preserve"> (</w:t>
      </w:r>
      <w:r w:rsidRPr="009E0041">
        <w:t>убытка</w:t>
      </w:r>
      <w:r w:rsidR="009E0041" w:rsidRPr="009E0041">
        <w:t xml:space="preserve">) </w:t>
      </w:r>
      <w:r w:rsidRPr="009E0041">
        <w:t>текущего отчетного периода слагается из финансового результата от обычных видов деятельности и финансового результата от прочих доходов и расходов</w:t>
      </w:r>
      <w:r w:rsidR="009E0041" w:rsidRPr="009E0041">
        <w:t xml:space="preserve">. </w:t>
      </w:r>
      <w:r w:rsidRPr="009E0041">
        <w:t>Для обобщения информации о формировании конечного финансового результата деятельности организации в отчетном году используют счет 99</w:t>
      </w:r>
      <w:r w:rsidR="009E0041">
        <w:t xml:space="preserve"> "</w:t>
      </w:r>
      <w:r w:rsidRPr="009E0041">
        <w:t>Прибыли и убытки</w:t>
      </w:r>
      <w:r w:rsidR="009E0041">
        <w:t xml:space="preserve">". </w:t>
      </w:r>
      <w:r w:rsidRPr="009E0041">
        <w:t xml:space="preserve">По кредиту этого счета отражают доходы и прибыли, </w:t>
      </w:r>
      <w:r w:rsidR="00754E65" w:rsidRPr="009E0041">
        <w:t>а по дебету</w:t>
      </w:r>
      <w:r w:rsidR="009E0041" w:rsidRPr="009E0041">
        <w:t xml:space="preserve"> - </w:t>
      </w:r>
      <w:r w:rsidR="00754E65" w:rsidRPr="009E0041">
        <w:t>расходы и убытки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Сопоставлением кредитового и дебетового оборотов определяется конечный финансовый результат за отчетный период</w:t>
      </w:r>
      <w:r w:rsidR="009E0041" w:rsidRPr="009E0041">
        <w:t xml:space="preserve">. </w:t>
      </w:r>
      <w:r w:rsidRPr="009E0041">
        <w:t>Превышение кредитового оборота над дебетовым отражается в качестве сальдо по кредиту счета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и характеризует размер чистой прибыли организации, а превышение дебетового оборота над кредитовым записывается как сальдо по дебету счета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и характеризует размер чистого убытка организации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Конечный финансовый результат деятельности организации за отчетный период</w:t>
      </w:r>
      <w:r w:rsidR="009E0041">
        <w:t xml:space="preserve"> (</w:t>
      </w:r>
      <w:r w:rsidRPr="009E0041">
        <w:t>чистую прибыль или чистый убыток</w:t>
      </w:r>
      <w:r w:rsidR="009E0041" w:rsidRPr="009E0041">
        <w:t xml:space="preserve">) </w:t>
      </w:r>
      <w:r w:rsidRPr="009E0041">
        <w:t>формируют следующие показатели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финансовый результат от обычных видов деятельности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прочие доходы и расходы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начисленные платежи налога на прибыль и причитающихся налоговых санкций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Организации получают основную часть прибыли от продажи продукции, товаров, работ и услуг</w:t>
      </w:r>
      <w:r w:rsidR="009E0041">
        <w:t xml:space="preserve"> (</w:t>
      </w:r>
      <w:r w:rsidRPr="009E0041">
        <w:t>финансовый результат от обычных видов деятельности</w:t>
      </w:r>
      <w:r w:rsidR="009E0041" w:rsidRPr="009E0041">
        <w:t xml:space="preserve">). </w:t>
      </w:r>
      <w:r w:rsidRPr="009E0041">
        <w:t>Прибыль</w:t>
      </w:r>
      <w:r w:rsidR="009E0041">
        <w:t xml:space="preserve"> (</w:t>
      </w:r>
      <w:r w:rsidRPr="009E0041">
        <w:t>убыток</w:t>
      </w:r>
      <w:r w:rsidR="009E0041" w:rsidRPr="009E0041">
        <w:t xml:space="preserve">) </w:t>
      </w:r>
      <w:r w:rsidRPr="009E0041">
        <w:t>от продажи продукции</w:t>
      </w:r>
      <w:r w:rsidR="009E0041">
        <w:t xml:space="preserve"> (</w:t>
      </w:r>
      <w:r w:rsidRPr="009E0041">
        <w:t>работ, услуг</w:t>
      </w:r>
      <w:r w:rsidR="009E0041" w:rsidRPr="009E0041">
        <w:t xml:space="preserve">) </w:t>
      </w:r>
      <w:r w:rsidRPr="009E0041">
        <w:t>определяется как разница между выручкой от продажи продукции, товаров</w:t>
      </w:r>
      <w:r w:rsidR="009E0041">
        <w:t xml:space="preserve"> (</w:t>
      </w:r>
      <w:r w:rsidRPr="009E0041">
        <w:t>работ, услуг</w:t>
      </w:r>
      <w:r w:rsidR="009E0041" w:rsidRPr="009E0041">
        <w:t xml:space="preserve">) </w:t>
      </w:r>
      <w:r w:rsidRPr="009E0041">
        <w:t>в действующих ценах без НДС и акцизов, экспортных пошлин и других вычетов, предусмотренных законодательством Российской Федерации, и затратами на производство и продажу продукции и товаров, выполнение работ, оказание услуг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Финансовый результат от продажи продукции</w:t>
      </w:r>
      <w:r w:rsidR="009E0041">
        <w:t xml:space="preserve"> (</w:t>
      </w:r>
      <w:r w:rsidRPr="009E0041">
        <w:t>работ, услуг</w:t>
      </w:r>
      <w:r w:rsidR="009E0041" w:rsidRPr="009E0041">
        <w:t xml:space="preserve">) </w:t>
      </w:r>
      <w:r w:rsidRPr="009E0041">
        <w:t>формируется на счете 90</w:t>
      </w:r>
      <w:r w:rsidR="009E0041">
        <w:t xml:space="preserve"> "</w:t>
      </w:r>
      <w:r w:rsidRPr="009E0041">
        <w:t>Продажи</w:t>
      </w:r>
      <w:r w:rsidR="009E0041">
        <w:t xml:space="preserve">"". </w:t>
      </w:r>
      <w:r w:rsidRPr="009E0041">
        <w:t>Этот счет предназначен для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</w:t>
      </w:r>
      <w:r w:rsidR="009E0041" w:rsidRPr="009E0041">
        <w:t xml:space="preserve">. </w:t>
      </w:r>
      <w:r w:rsidRPr="009E0041">
        <w:t>На этом счете отражаются, в частности, выручка и себестоимость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по готовой продукции, полуфабрикатам собственного производства и товарам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работам и услугам промышленного и непромышленного характера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покупным изделиям</w:t>
      </w:r>
      <w:r w:rsidR="009E0041">
        <w:t xml:space="preserve"> (</w:t>
      </w:r>
      <w:r w:rsidRPr="009E0041">
        <w:t>приобретенным для комплектации</w:t>
      </w:r>
      <w:r w:rsidR="009E0041" w:rsidRPr="009E0041">
        <w:t>);</w:t>
      </w:r>
    </w:p>
    <w:p w:rsidR="009E0041" w:rsidRDefault="00124FA6" w:rsidP="009E0041">
      <w:pPr>
        <w:ind w:firstLine="709"/>
      </w:pPr>
      <w:r w:rsidRPr="009E0041">
        <w:t xml:space="preserve">строительным, монтажным, проектно-изыскательским, геолого-разведочным, научно-исследовательским и </w:t>
      </w:r>
      <w:r w:rsidR="009E0041">
        <w:t>т.п.</w:t>
      </w:r>
      <w:r w:rsidR="009E0041" w:rsidRPr="009E0041">
        <w:t xml:space="preserve"> </w:t>
      </w:r>
      <w:r w:rsidRPr="009E0041">
        <w:t>работам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услугам связи и по перевозке грузов и пассажиров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транспортно-экспедиционным и погрузочно-разгрузочным операциям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предоставлению за плату во временное пользование</w:t>
      </w:r>
      <w:r w:rsidR="009E0041">
        <w:t xml:space="preserve"> (</w:t>
      </w:r>
      <w:r w:rsidRPr="009E0041">
        <w:t>временное владение и пользование</w:t>
      </w:r>
      <w:r w:rsidR="009E0041" w:rsidRPr="009E0041">
        <w:t xml:space="preserve">) </w:t>
      </w:r>
      <w:r w:rsidRPr="009E0041">
        <w:t>своих активов по договору аренды, предоставлению за плату прав, возникающих из патентов на изобретения, промышленные образцы и других видов интеллектуальной собственности, участию в уставных капиталах других организаций</w:t>
      </w:r>
      <w:r w:rsidR="009E0041">
        <w:t xml:space="preserve"> (</w:t>
      </w:r>
      <w:r w:rsidRPr="009E0041">
        <w:t>когда это является предметом деятельности организации</w:t>
      </w:r>
      <w:r w:rsidR="009E0041" w:rsidRPr="009E0041">
        <w:t xml:space="preserve">) </w:t>
      </w:r>
      <w:r w:rsidRPr="009E0041">
        <w:t xml:space="preserve">и </w:t>
      </w:r>
      <w:r w:rsidR="009E0041">
        <w:t>т.п.</w:t>
      </w:r>
      <w:r w:rsidR="009E0041" w:rsidRPr="009E0041">
        <w:t xml:space="preserve"> </w:t>
      </w:r>
      <w:r w:rsidRPr="009E0041">
        <w:t>По кредиту счета 90 Продажи</w:t>
      </w:r>
      <w:r w:rsidR="009E0041">
        <w:t xml:space="preserve">" </w:t>
      </w:r>
      <w:r w:rsidRPr="009E0041">
        <w:t>отражаются суммы выручки</w:t>
      </w:r>
      <w:r w:rsidR="009E0041">
        <w:t xml:space="preserve"> (</w:t>
      </w:r>
      <w:r w:rsidRPr="009E0041">
        <w:t>доходов от продажи</w:t>
      </w:r>
      <w:r w:rsidR="009E0041" w:rsidRPr="009E0041">
        <w:t>),</w:t>
      </w:r>
      <w:r w:rsidRPr="009E0041">
        <w:t xml:space="preserve"> а по дебету</w:t>
      </w:r>
      <w:r w:rsidR="009E0041" w:rsidRPr="009E0041">
        <w:t xml:space="preserve"> - </w:t>
      </w:r>
      <w:r w:rsidRPr="009E0041">
        <w:t>суммы расходов, связанных с продажей</w:t>
      </w:r>
      <w:r w:rsidR="009E0041" w:rsidRPr="009E0041">
        <w:t xml:space="preserve">. </w:t>
      </w:r>
      <w:r w:rsidRPr="009E0041">
        <w:t>Сопоставлением сумм дебетового и кредитового оборотов счета определяется величина финансового результата</w:t>
      </w:r>
      <w:r w:rsidR="009E0041" w:rsidRPr="009E0041">
        <w:t xml:space="preserve"> - </w:t>
      </w:r>
      <w:r w:rsidRPr="009E0041">
        <w:t>прибыли или убытка от продаж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Для детализации доходов и расходов, связанных с продажей, к счету 90</w:t>
      </w:r>
      <w:r w:rsidR="009E0041">
        <w:t xml:space="preserve"> "</w:t>
      </w:r>
      <w:r w:rsidRPr="009E0041">
        <w:t>Продажи</w:t>
      </w:r>
      <w:r w:rsidR="009E0041">
        <w:t xml:space="preserve">" </w:t>
      </w:r>
      <w:r w:rsidRPr="009E0041">
        <w:t>открываются следующие субсчета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90-1</w:t>
      </w:r>
      <w:r w:rsidR="009E0041">
        <w:t xml:space="preserve"> "</w:t>
      </w:r>
      <w:r w:rsidRPr="009E0041">
        <w:t>Выручка</w:t>
      </w:r>
      <w:r w:rsidR="009E0041">
        <w:t>"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90-2</w:t>
      </w:r>
      <w:r w:rsidR="009E0041">
        <w:t xml:space="preserve"> "</w:t>
      </w:r>
      <w:r w:rsidRPr="009E0041">
        <w:t>Себестоимость продаж</w:t>
      </w:r>
      <w:r w:rsidR="009E0041">
        <w:t>"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90-3</w:t>
      </w:r>
      <w:r w:rsidR="009E0041">
        <w:t xml:space="preserve"> "</w:t>
      </w:r>
      <w:r w:rsidRPr="009E0041">
        <w:t>Налог на добавленную стоимость</w:t>
      </w:r>
      <w:r w:rsidR="009E0041">
        <w:t>"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90-4</w:t>
      </w:r>
      <w:r w:rsidR="009E0041">
        <w:t xml:space="preserve"> "</w:t>
      </w:r>
      <w:r w:rsidRPr="009E0041">
        <w:t>Акцизы</w:t>
      </w:r>
      <w:r w:rsidR="009E0041">
        <w:t>"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90-9</w:t>
      </w:r>
      <w:r w:rsidR="009E0041">
        <w:t xml:space="preserve"> "</w:t>
      </w:r>
      <w:r w:rsidRPr="009E0041">
        <w:t>Прибыль/убыток от продаж</w:t>
      </w:r>
      <w:r w:rsidR="009E0041">
        <w:t>".</w:t>
      </w:r>
    </w:p>
    <w:p w:rsidR="009E0041" w:rsidRDefault="00124FA6" w:rsidP="009E0041">
      <w:pPr>
        <w:ind w:firstLine="709"/>
      </w:pPr>
      <w:r w:rsidRPr="009E0041">
        <w:t xml:space="preserve">В бухгалтерском учете операции по продаже продукции, товаров, работ и </w:t>
      </w:r>
      <w:r w:rsidR="00602F2D" w:rsidRPr="009E0041">
        <w:t>у</w:t>
      </w:r>
      <w:r w:rsidRPr="009E0041">
        <w:t>слуг отражаются следующими записями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Дебет 62</w:t>
      </w:r>
      <w:r w:rsidR="009E0041">
        <w:t xml:space="preserve"> "</w:t>
      </w:r>
      <w:r w:rsidRPr="009E0041">
        <w:t>Расчеты с покупателями и заказчиками</w:t>
      </w:r>
      <w:r w:rsidR="009E0041">
        <w:t xml:space="preserve">" </w:t>
      </w:r>
      <w:r w:rsidRPr="009E0041">
        <w:t>Кредит 90-1</w:t>
      </w:r>
      <w:r w:rsidR="009E0041">
        <w:t xml:space="preserve"> "</w:t>
      </w:r>
      <w:r w:rsidRPr="009E0041">
        <w:t>Выручка</w:t>
      </w:r>
      <w:r w:rsidR="009E0041">
        <w:t xml:space="preserve">" </w:t>
      </w:r>
      <w:r w:rsidR="009E0041" w:rsidRPr="009E0041">
        <w:t xml:space="preserve">- </w:t>
      </w:r>
      <w:r w:rsidRPr="009E0041">
        <w:t>на сумму выручки от продаж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90-2</w:t>
      </w:r>
      <w:r w:rsidR="009E0041">
        <w:t xml:space="preserve"> "</w:t>
      </w:r>
      <w:r w:rsidRPr="009E0041">
        <w:t>Себестоимость продаж</w:t>
      </w:r>
      <w:r w:rsidR="009E0041">
        <w:t xml:space="preserve">" </w:t>
      </w:r>
      <w:r w:rsidRPr="009E0041">
        <w:t>Кредит 41</w:t>
      </w:r>
      <w:r w:rsidR="009E0041">
        <w:t xml:space="preserve"> "</w:t>
      </w:r>
      <w:r w:rsidRPr="009E0041">
        <w:t>Товары</w:t>
      </w:r>
      <w:r w:rsidR="009E0041">
        <w:t xml:space="preserve">" </w:t>
      </w:r>
      <w:r w:rsidR="009E0041" w:rsidRPr="009E0041">
        <w:t xml:space="preserve">- </w:t>
      </w:r>
      <w:r w:rsidRPr="009E0041">
        <w:t>на себестоимость проданных товаров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90-2</w:t>
      </w:r>
      <w:r w:rsidR="009E0041">
        <w:t xml:space="preserve"> "</w:t>
      </w:r>
      <w:r w:rsidRPr="009E0041">
        <w:t>Себестоимость продаж</w:t>
      </w:r>
      <w:r w:rsidR="009E0041">
        <w:t xml:space="preserve">" </w:t>
      </w:r>
      <w:r w:rsidRPr="009E0041">
        <w:t>Кредит 43</w:t>
      </w:r>
      <w:r w:rsidR="009E0041">
        <w:t xml:space="preserve"> "</w:t>
      </w:r>
      <w:r w:rsidRPr="009E0041">
        <w:t>Готовая продукция</w:t>
      </w:r>
      <w:r w:rsidR="009E0041">
        <w:t xml:space="preserve">" </w:t>
      </w:r>
      <w:r w:rsidR="009E0041" w:rsidRPr="009E0041">
        <w:t xml:space="preserve">- </w:t>
      </w:r>
      <w:r w:rsidRPr="009E0041">
        <w:t>на себестоимость проданной продукции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90-2</w:t>
      </w:r>
      <w:r w:rsidR="009E0041">
        <w:t xml:space="preserve"> "</w:t>
      </w:r>
      <w:r w:rsidRPr="009E0041">
        <w:t>Себестоимость продаж</w:t>
      </w:r>
      <w:r w:rsidR="009E0041">
        <w:t xml:space="preserve">" </w:t>
      </w:r>
      <w:r w:rsidRPr="009E0041">
        <w:t>Кредит 20</w:t>
      </w:r>
      <w:r w:rsidR="009E0041">
        <w:t xml:space="preserve"> "</w:t>
      </w:r>
      <w:r w:rsidRPr="009E0041">
        <w:t>Основное производство</w:t>
      </w:r>
      <w:r w:rsidR="009E0041">
        <w:t xml:space="preserve">" </w:t>
      </w:r>
      <w:r w:rsidR="009E0041" w:rsidRPr="009E0041">
        <w:t xml:space="preserve">- </w:t>
      </w:r>
      <w:r w:rsidRPr="009E0041">
        <w:t>на себестоимость выполненных работ, оказанных услуг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90-3</w:t>
      </w:r>
      <w:r w:rsidR="009E0041">
        <w:t xml:space="preserve"> "</w:t>
      </w:r>
      <w:r w:rsidRPr="009E0041">
        <w:t>Налог на добавленную стоимость</w:t>
      </w:r>
      <w:r w:rsidR="009E0041">
        <w:t xml:space="preserve">" </w:t>
      </w:r>
      <w:r w:rsidRPr="009E0041">
        <w:t>Кредит 68</w:t>
      </w:r>
      <w:r w:rsidR="009E0041">
        <w:t xml:space="preserve"> "</w:t>
      </w:r>
      <w:r w:rsidRPr="009E0041">
        <w:t>Расчеты по налогам и сборам</w:t>
      </w:r>
      <w:r w:rsidR="009E0041">
        <w:t xml:space="preserve">", </w:t>
      </w:r>
      <w:r w:rsidRPr="009E0041">
        <w:t>субсчет</w:t>
      </w:r>
      <w:r w:rsidR="009E0041">
        <w:t xml:space="preserve"> "</w:t>
      </w:r>
      <w:r w:rsidRPr="009E0041">
        <w:t>Расчеты по НДС</w:t>
      </w:r>
      <w:r w:rsidR="009E0041">
        <w:t xml:space="preserve">" </w:t>
      </w:r>
      <w:r w:rsidR="009E0041" w:rsidRPr="009E0041">
        <w:t xml:space="preserve">- </w:t>
      </w:r>
      <w:r w:rsidRPr="009E0041">
        <w:t>на сумму начисленного по проданной продукции, товарам, работам, услугам налога на добавленную стоимость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90-4</w:t>
      </w:r>
      <w:r w:rsidR="009E0041">
        <w:t xml:space="preserve"> "</w:t>
      </w:r>
      <w:r w:rsidRPr="009E0041">
        <w:t>Акцизы</w:t>
      </w:r>
      <w:r w:rsidR="009E0041">
        <w:t xml:space="preserve">" </w:t>
      </w:r>
      <w:r w:rsidRPr="009E0041">
        <w:t>Кредит 68</w:t>
      </w:r>
      <w:r w:rsidR="009E0041">
        <w:t xml:space="preserve"> "</w:t>
      </w:r>
      <w:r w:rsidRPr="009E0041">
        <w:t>Расчеты по налогам и сборам</w:t>
      </w:r>
      <w:r w:rsidR="009E0041">
        <w:t xml:space="preserve">", </w:t>
      </w:r>
      <w:r w:rsidRPr="009E0041">
        <w:t>субсчет</w:t>
      </w:r>
      <w:r w:rsidR="009E0041">
        <w:t xml:space="preserve"> "</w:t>
      </w:r>
      <w:r w:rsidRPr="009E0041">
        <w:t>Расчеты по акцизам</w:t>
      </w:r>
      <w:r w:rsidR="009E0041">
        <w:t xml:space="preserve">" </w:t>
      </w:r>
      <w:r w:rsidR="009E0041" w:rsidRPr="009E0041">
        <w:t xml:space="preserve">- </w:t>
      </w:r>
      <w:r w:rsidRPr="009E0041">
        <w:t>на сумму акцизов, включенных в цену проданной продукции</w:t>
      </w:r>
      <w:r w:rsidR="009E0041">
        <w:t xml:space="preserve"> (</w:t>
      </w:r>
      <w:r w:rsidRPr="009E0041">
        <w:t>товаров</w:t>
      </w:r>
      <w:r w:rsidR="009E0041" w:rsidRPr="009E0041">
        <w:t>).</w:t>
      </w:r>
    </w:p>
    <w:p w:rsidR="009E0041" w:rsidRDefault="00124FA6" w:rsidP="009E0041">
      <w:pPr>
        <w:ind w:firstLine="709"/>
      </w:pPr>
      <w:r w:rsidRPr="009E0041">
        <w:t>Записи по субсчетам 90-1</w:t>
      </w:r>
      <w:r w:rsidR="009E0041">
        <w:t xml:space="preserve"> "</w:t>
      </w:r>
      <w:r w:rsidRPr="009E0041">
        <w:t>Выручка</w:t>
      </w:r>
      <w:r w:rsidR="009E0041">
        <w:t xml:space="preserve">", </w:t>
      </w:r>
      <w:r w:rsidRPr="009E0041">
        <w:t>90-2</w:t>
      </w:r>
      <w:r w:rsidR="009E0041">
        <w:t xml:space="preserve"> "</w:t>
      </w:r>
      <w:r w:rsidRPr="009E0041">
        <w:t>Себестоимость продаж</w:t>
      </w:r>
      <w:r w:rsidR="009E0041">
        <w:t xml:space="preserve">", </w:t>
      </w:r>
      <w:r w:rsidRPr="009E0041">
        <w:t>90-3</w:t>
      </w:r>
      <w:r w:rsidR="009E0041">
        <w:t xml:space="preserve"> "</w:t>
      </w:r>
      <w:r w:rsidRPr="009E0041">
        <w:t>Налог на добавленную стоимость</w:t>
      </w:r>
      <w:r w:rsidR="009E0041">
        <w:t xml:space="preserve">", </w:t>
      </w:r>
      <w:r w:rsidRPr="009E0041">
        <w:t>90-4</w:t>
      </w:r>
      <w:r w:rsidR="009E0041">
        <w:t xml:space="preserve"> "</w:t>
      </w:r>
      <w:r w:rsidRPr="009E0041">
        <w:t>Акцизы</w:t>
      </w:r>
      <w:r w:rsidR="009E0041">
        <w:t xml:space="preserve">" </w:t>
      </w:r>
      <w:r w:rsidRPr="009E0041">
        <w:t>производят накопительно в течение отчетного года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Ежемесячно сопоставлением совокупного дебетового оборота по субсчетам 90-2</w:t>
      </w:r>
      <w:r w:rsidR="009E0041">
        <w:t xml:space="preserve"> "</w:t>
      </w:r>
      <w:r w:rsidRPr="009E0041">
        <w:t>Себестоимость продаж</w:t>
      </w:r>
      <w:r w:rsidR="009E0041">
        <w:t xml:space="preserve">", </w:t>
      </w:r>
      <w:r w:rsidRPr="009E0041">
        <w:t>90-3</w:t>
      </w:r>
      <w:r w:rsidR="009E0041">
        <w:t xml:space="preserve"> "</w:t>
      </w:r>
      <w:r w:rsidRPr="009E0041">
        <w:t>Налог на добавленную стоимость</w:t>
      </w:r>
      <w:r w:rsidR="009E0041">
        <w:t xml:space="preserve">", </w:t>
      </w:r>
      <w:r w:rsidRPr="009E0041">
        <w:t>90-4</w:t>
      </w:r>
      <w:r w:rsidR="009E0041">
        <w:t xml:space="preserve"> "</w:t>
      </w:r>
      <w:r w:rsidRPr="009E0041">
        <w:t>Акцизы</w:t>
      </w:r>
      <w:r w:rsidR="009E0041">
        <w:t xml:space="preserve">" </w:t>
      </w:r>
      <w:r w:rsidRPr="009E0041">
        <w:t>и кредитового оборота по субсчету 90-1</w:t>
      </w:r>
      <w:r w:rsidR="009E0041">
        <w:t xml:space="preserve"> "</w:t>
      </w:r>
      <w:r w:rsidRPr="009E0041">
        <w:t>Выручка</w:t>
      </w:r>
      <w:r w:rsidR="009E0041">
        <w:t xml:space="preserve">" </w:t>
      </w:r>
      <w:r w:rsidRPr="009E0041">
        <w:t>определяют финансовый результат от продаж за отчетный месяц</w:t>
      </w:r>
      <w:r w:rsidR="009E0041" w:rsidRPr="009E0041">
        <w:t xml:space="preserve">. </w:t>
      </w:r>
      <w:r w:rsidRPr="009E0041">
        <w:t>Выявленную прибыль или убыток ежемесячно заключительными проводками списывают с субсчета 90-9</w:t>
      </w:r>
      <w:r w:rsidR="009E0041">
        <w:t xml:space="preserve"> "</w:t>
      </w:r>
      <w:r w:rsidRPr="009E0041">
        <w:t>Прибыль/убыток от продаж</w:t>
      </w:r>
      <w:r w:rsidR="009E0041">
        <w:t xml:space="preserve"> " </w:t>
      </w:r>
      <w:r w:rsidRPr="009E0041">
        <w:t>на счет 99</w:t>
      </w:r>
      <w:r w:rsidR="009E0041">
        <w:t xml:space="preserve"> "</w:t>
      </w:r>
      <w:r w:rsidRPr="009E0041">
        <w:t>Прибыли и убытки</w:t>
      </w:r>
      <w:r w:rsidR="009E0041">
        <w:t>"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Дебет 90-9</w:t>
      </w:r>
      <w:r w:rsidR="009E0041">
        <w:t xml:space="preserve"> "</w:t>
      </w:r>
      <w:r w:rsidRPr="009E0041">
        <w:t>Прибыль/убыток от продаж</w:t>
      </w:r>
      <w:r w:rsidR="009E0041">
        <w:t xml:space="preserve">" </w:t>
      </w:r>
      <w:r w:rsidRPr="009E0041">
        <w:t>Кредит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="009E0041" w:rsidRPr="009E0041">
        <w:t xml:space="preserve">- </w:t>
      </w:r>
      <w:r w:rsidRPr="009E0041">
        <w:t>сумма прибыли от продаж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Кредит 90-9</w:t>
      </w:r>
      <w:r w:rsidR="009E0041">
        <w:t xml:space="preserve"> "</w:t>
      </w:r>
      <w:r w:rsidRPr="009E0041">
        <w:t>Прибыль/убыток от продаж</w:t>
      </w:r>
      <w:r w:rsidR="009E0041">
        <w:t xml:space="preserve">" </w:t>
      </w:r>
      <w:r w:rsidR="009E0041" w:rsidRPr="009E0041">
        <w:t xml:space="preserve">- </w:t>
      </w:r>
      <w:r w:rsidRPr="009E0041">
        <w:t>сумма убытка от продаж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Таким образом, синтетический счет 90</w:t>
      </w:r>
      <w:r w:rsidR="009E0041">
        <w:t xml:space="preserve"> "</w:t>
      </w:r>
      <w:r w:rsidRPr="009E0041">
        <w:t>Продажи</w:t>
      </w:r>
      <w:r w:rsidR="009E0041">
        <w:t xml:space="preserve">" </w:t>
      </w:r>
      <w:r w:rsidRPr="009E0041">
        <w:t>ежемесячно закрывается и сальдо на отчетную дату не имеет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По окончании отчетного года все субсчета, открытые к счету 90</w:t>
      </w:r>
      <w:r w:rsidR="009E0041">
        <w:t xml:space="preserve"> "</w:t>
      </w:r>
      <w:r w:rsidRPr="009E0041">
        <w:t>Продажи</w:t>
      </w:r>
      <w:r w:rsidR="009E0041">
        <w:t>" (</w:t>
      </w:r>
      <w:r w:rsidRPr="009E0041">
        <w:t>кроме субсчета 90-9</w:t>
      </w:r>
      <w:r w:rsidR="009E0041">
        <w:t xml:space="preserve"> "</w:t>
      </w:r>
      <w:r w:rsidRPr="009E0041">
        <w:t>Прибыль/убыток от продаж</w:t>
      </w:r>
      <w:r w:rsidR="009E0041">
        <w:t xml:space="preserve"> "</w:t>
      </w:r>
      <w:r w:rsidR="009E0041" w:rsidRPr="009E0041">
        <w:t>),</w:t>
      </w:r>
      <w:r w:rsidRPr="009E0041">
        <w:t xml:space="preserve"> закрываются внутренними записями на субсчет 90-9</w:t>
      </w:r>
      <w:r w:rsidR="009E0041">
        <w:t xml:space="preserve"> "</w:t>
      </w:r>
      <w:r w:rsidRPr="009E0041">
        <w:t>Прибыль/ убыток от продаж</w:t>
      </w:r>
      <w:r w:rsidR="009E0041">
        <w:t>"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Дебет 90-1</w:t>
      </w:r>
      <w:r w:rsidR="009E0041">
        <w:t xml:space="preserve"> "</w:t>
      </w:r>
      <w:r w:rsidRPr="009E0041">
        <w:t>Выручка</w:t>
      </w:r>
      <w:r w:rsidR="009E0041">
        <w:t xml:space="preserve">" </w:t>
      </w:r>
      <w:r w:rsidRPr="009E0041">
        <w:t>Кредит 90-9</w:t>
      </w:r>
      <w:r w:rsidR="009E0041">
        <w:t xml:space="preserve"> "</w:t>
      </w:r>
      <w:r w:rsidRPr="009E0041">
        <w:t>Прибыль/убыток от продаж</w:t>
      </w:r>
      <w:r w:rsidR="009E0041">
        <w:t xml:space="preserve">" </w:t>
      </w:r>
      <w:r w:rsidR="009E0041" w:rsidRPr="009E0041">
        <w:t xml:space="preserve">- </w:t>
      </w:r>
      <w:r w:rsidRPr="009E0041">
        <w:t>закрытие субсчета 90-1</w:t>
      </w:r>
      <w:r w:rsidR="009E0041">
        <w:t xml:space="preserve"> "</w:t>
      </w:r>
      <w:r w:rsidRPr="009E0041">
        <w:t>Выручка</w:t>
      </w:r>
      <w:r w:rsidR="009E0041">
        <w:t>"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90-9</w:t>
      </w:r>
      <w:r w:rsidR="009E0041">
        <w:t xml:space="preserve"> "</w:t>
      </w:r>
      <w:r w:rsidRPr="009E0041">
        <w:t>Прибыль/убыток от продаж</w:t>
      </w:r>
      <w:r w:rsidR="009E0041">
        <w:t xml:space="preserve">" </w:t>
      </w:r>
      <w:r w:rsidRPr="009E0041">
        <w:t>Кредит 90-2</w:t>
      </w:r>
      <w:r w:rsidR="009E0041">
        <w:t xml:space="preserve"> "</w:t>
      </w:r>
      <w:r w:rsidRPr="009E0041">
        <w:t>Себестоимость продаж</w:t>
      </w:r>
      <w:r w:rsidR="009E0041">
        <w:t xml:space="preserve">", </w:t>
      </w:r>
      <w:r w:rsidRPr="009E0041">
        <w:t>90-3</w:t>
      </w:r>
      <w:r w:rsidR="009E0041">
        <w:t xml:space="preserve"> "</w:t>
      </w:r>
      <w:r w:rsidRPr="009E0041">
        <w:t>Налог на добавленную стоимость</w:t>
      </w:r>
      <w:r w:rsidR="009E0041">
        <w:t xml:space="preserve">", </w:t>
      </w:r>
      <w:r w:rsidRPr="009E0041">
        <w:t>90-4</w:t>
      </w:r>
      <w:r w:rsidR="009E0041">
        <w:t xml:space="preserve"> "</w:t>
      </w:r>
      <w:r w:rsidRPr="009E0041">
        <w:t>Акцизы</w:t>
      </w:r>
      <w:r w:rsidR="009E0041">
        <w:t xml:space="preserve">" </w:t>
      </w:r>
      <w:r w:rsidR="009E0041" w:rsidRPr="009E0041">
        <w:t xml:space="preserve">- </w:t>
      </w:r>
      <w:r w:rsidRPr="009E0041">
        <w:t>закрытие субсчетов 90-2</w:t>
      </w:r>
      <w:r w:rsidR="009E0041">
        <w:t xml:space="preserve"> "</w:t>
      </w:r>
      <w:r w:rsidRPr="009E0041">
        <w:t>Себестоимость продаж</w:t>
      </w:r>
      <w:r w:rsidR="009E0041">
        <w:t xml:space="preserve">", </w:t>
      </w:r>
      <w:r w:rsidRPr="009E0041">
        <w:t>90-3</w:t>
      </w:r>
      <w:r w:rsidR="009E0041">
        <w:t xml:space="preserve"> "</w:t>
      </w:r>
      <w:r w:rsidRPr="009E0041">
        <w:t>Налог на добавленную стоимость</w:t>
      </w:r>
      <w:r w:rsidR="009E0041">
        <w:t xml:space="preserve">", </w:t>
      </w:r>
      <w:r w:rsidRPr="009E0041">
        <w:t>90-4</w:t>
      </w:r>
      <w:r w:rsidR="009E0041">
        <w:t xml:space="preserve"> "</w:t>
      </w:r>
      <w:r w:rsidRPr="009E0041">
        <w:t>Акцизы</w:t>
      </w:r>
      <w:r w:rsidR="009E0041">
        <w:t>".</w:t>
      </w:r>
    </w:p>
    <w:p w:rsidR="009E0041" w:rsidRDefault="00124FA6" w:rsidP="009E0041">
      <w:pPr>
        <w:ind w:firstLine="709"/>
      </w:pPr>
      <w:r w:rsidRPr="009E0041">
        <w:t>Финансовый результат от прочих операций, не связанных с процессом продаж, формируется на счете 91</w:t>
      </w:r>
      <w:r w:rsidR="009E0041">
        <w:t xml:space="preserve"> "</w:t>
      </w:r>
      <w:r w:rsidRPr="009E0041">
        <w:t>Прочие доходы и расходы</w:t>
      </w:r>
      <w:r w:rsidR="009E0041">
        <w:t>".</w:t>
      </w:r>
    </w:p>
    <w:p w:rsidR="009E0041" w:rsidRDefault="00124FA6" w:rsidP="009E0041">
      <w:pPr>
        <w:ind w:firstLine="709"/>
      </w:pPr>
      <w:r w:rsidRPr="009E0041">
        <w:t>Этот счет предназначен для обобщения информации о прочих доходах и расходах</w:t>
      </w:r>
      <w:r w:rsidR="009E0041">
        <w:t xml:space="preserve"> (</w:t>
      </w:r>
      <w:r w:rsidRPr="009E0041">
        <w:t>операционных и внереализационных</w:t>
      </w:r>
      <w:r w:rsidR="009E0041" w:rsidRPr="009E0041">
        <w:t xml:space="preserve">) </w:t>
      </w:r>
      <w:r w:rsidRPr="009E0041">
        <w:t>отчетного периода, кроме чрезвычайных доходов и расходов</w:t>
      </w:r>
      <w:r w:rsidR="009E0041" w:rsidRPr="009E0041">
        <w:t xml:space="preserve">. </w:t>
      </w:r>
      <w:r w:rsidRPr="009E0041">
        <w:t>Функции счета 91</w:t>
      </w:r>
      <w:r w:rsidR="009E0041">
        <w:t xml:space="preserve"> "</w:t>
      </w:r>
      <w:r w:rsidRPr="009E0041">
        <w:t>Прочие доходы и расходы</w:t>
      </w:r>
      <w:r w:rsidR="009E0041">
        <w:t xml:space="preserve">" </w:t>
      </w:r>
      <w:r w:rsidRPr="009E0041">
        <w:t>аналогичны функциям счета 90</w:t>
      </w:r>
      <w:r w:rsidR="009E0041">
        <w:t xml:space="preserve"> "</w:t>
      </w:r>
      <w:r w:rsidRPr="009E0041">
        <w:t>Продажи</w:t>
      </w:r>
      <w:r w:rsidR="009E0041">
        <w:t xml:space="preserve">". </w:t>
      </w:r>
      <w:r w:rsidRPr="009E0041">
        <w:t>Он служит исключительно для выявления величины финансового результата от прочих доходов и расходов</w:t>
      </w:r>
      <w:r w:rsidR="009E0041">
        <w:t xml:space="preserve"> (</w:t>
      </w:r>
      <w:r w:rsidRPr="009E0041">
        <w:t>кроме чрезвычайных</w:t>
      </w:r>
      <w:r w:rsidR="009E0041" w:rsidRPr="009E0041">
        <w:t>).</w:t>
      </w:r>
    </w:p>
    <w:p w:rsidR="009E0041" w:rsidRDefault="00124FA6" w:rsidP="009E0041">
      <w:pPr>
        <w:ind w:firstLine="709"/>
      </w:pPr>
      <w:r w:rsidRPr="009E0041">
        <w:t>К этому счету открываются следующие субсчета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91-1</w:t>
      </w:r>
      <w:r w:rsidR="009E0041">
        <w:t xml:space="preserve"> "</w:t>
      </w:r>
      <w:r w:rsidRPr="009E0041">
        <w:t>Прочие доходы</w:t>
      </w:r>
      <w:r w:rsidR="009E0041">
        <w:t>"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91-2</w:t>
      </w:r>
      <w:r w:rsidR="009E0041">
        <w:t xml:space="preserve"> "</w:t>
      </w:r>
      <w:r w:rsidRPr="009E0041">
        <w:t>Прочие расходы</w:t>
      </w:r>
      <w:r w:rsidR="009E0041">
        <w:t>"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91-9</w:t>
      </w:r>
      <w:r w:rsidR="009E0041">
        <w:t xml:space="preserve"> "</w:t>
      </w:r>
      <w:r w:rsidRPr="009E0041">
        <w:t>Сальдо прочих доходов и расходов</w:t>
      </w:r>
      <w:r w:rsidR="009E0041">
        <w:t>".</w:t>
      </w:r>
    </w:p>
    <w:p w:rsidR="009E0041" w:rsidRDefault="00124FA6" w:rsidP="009E0041">
      <w:pPr>
        <w:ind w:firstLine="709"/>
      </w:pPr>
      <w:r w:rsidRPr="009E0041">
        <w:t>На субсчете 91-1</w:t>
      </w:r>
      <w:r w:rsidR="009E0041">
        <w:t xml:space="preserve"> "</w:t>
      </w:r>
      <w:r w:rsidRPr="009E0041">
        <w:t>Прочие доходы</w:t>
      </w:r>
      <w:r w:rsidR="009E0041">
        <w:t xml:space="preserve">" </w:t>
      </w:r>
      <w:r w:rsidRPr="009E0041">
        <w:t>учитываются поступления активов, признаваемых прочими доходами</w:t>
      </w:r>
      <w:r w:rsidR="009E0041">
        <w:t xml:space="preserve"> (</w:t>
      </w:r>
      <w:r w:rsidRPr="009E0041">
        <w:t>за исключением чрезвычайных</w:t>
      </w:r>
      <w:r w:rsidR="009E0041" w:rsidRPr="009E0041">
        <w:t xml:space="preserve">). </w:t>
      </w:r>
      <w:r w:rsidRPr="009E0041">
        <w:t>На субсчете 91</w:t>
      </w:r>
      <w:r w:rsidR="009E0041" w:rsidRPr="009E0041">
        <w:t xml:space="preserve"> - </w:t>
      </w:r>
      <w:r w:rsidRPr="009E0041">
        <w:t>2</w:t>
      </w:r>
      <w:r w:rsidR="009E0041">
        <w:t xml:space="preserve"> "</w:t>
      </w:r>
      <w:r w:rsidRPr="009E0041">
        <w:t>Прочие расходы</w:t>
      </w:r>
      <w:r w:rsidR="009E0041">
        <w:t xml:space="preserve">" </w:t>
      </w:r>
      <w:r w:rsidRPr="009E0041">
        <w:t>учитываются операционные и внереализационные расходы, признаваемые прочими расходами</w:t>
      </w:r>
      <w:r w:rsidR="009E0041" w:rsidRPr="009E0041">
        <w:t xml:space="preserve">. </w:t>
      </w:r>
      <w:r w:rsidRPr="009E0041">
        <w:t>Субсчет 91-9</w:t>
      </w:r>
      <w:r w:rsidR="009E0041">
        <w:t xml:space="preserve"> "</w:t>
      </w:r>
      <w:r w:rsidRPr="009E0041">
        <w:t>Сальдо прочих доходов и расходов</w:t>
      </w:r>
      <w:r w:rsidR="009E0041">
        <w:t xml:space="preserve">" </w:t>
      </w:r>
      <w:r w:rsidRPr="009E0041">
        <w:t>используется для выявления сальдо прочих доходов и расходов за отчетный месяц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Записи по субсчетам 91-1</w:t>
      </w:r>
      <w:r w:rsidR="009E0041">
        <w:t xml:space="preserve"> "</w:t>
      </w:r>
      <w:r w:rsidRPr="009E0041">
        <w:t>Прочие доходы</w:t>
      </w:r>
      <w:r w:rsidR="009E0041">
        <w:t xml:space="preserve">" </w:t>
      </w:r>
      <w:r w:rsidRPr="009E0041">
        <w:t>и 91-2</w:t>
      </w:r>
      <w:r w:rsidR="009E0041">
        <w:t xml:space="preserve"> "</w:t>
      </w:r>
      <w:r w:rsidRPr="009E0041">
        <w:t>Прочие расходы</w:t>
      </w:r>
      <w:r w:rsidR="009E0041">
        <w:t xml:space="preserve">" </w:t>
      </w:r>
      <w:r w:rsidRPr="009E0041">
        <w:t>производят накопительно в течение отчетного года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Ежемесячно сопоставлением дебетового оборота по субсчету 91-2</w:t>
      </w:r>
      <w:r w:rsidR="009E0041">
        <w:t xml:space="preserve"> "</w:t>
      </w:r>
      <w:r w:rsidRPr="009E0041">
        <w:t>Прочие расходы</w:t>
      </w:r>
      <w:r w:rsidR="009E0041">
        <w:t xml:space="preserve">" </w:t>
      </w:r>
      <w:r w:rsidRPr="009E0041">
        <w:t>и кредитового оборота по субсчету 91-1</w:t>
      </w:r>
      <w:r w:rsidR="009E0041">
        <w:t xml:space="preserve"> "</w:t>
      </w:r>
      <w:r w:rsidRPr="009E0041">
        <w:t>Прочие доходы</w:t>
      </w:r>
      <w:r w:rsidR="009E0041">
        <w:t xml:space="preserve">" </w:t>
      </w:r>
      <w:r w:rsidRPr="009E0041">
        <w:t>определяется сальдо прочих доходов и расходов</w:t>
      </w:r>
      <w:r w:rsidR="009E0041" w:rsidRPr="009E0041">
        <w:t xml:space="preserve">. </w:t>
      </w:r>
      <w:r w:rsidRPr="009E0041">
        <w:t>Это сальдо ежемесячно</w:t>
      </w:r>
      <w:r w:rsidR="009E0041">
        <w:t xml:space="preserve"> (</w:t>
      </w:r>
      <w:r w:rsidRPr="009E0041">
        <w:t>заключительными оборотами</w:t>
      </w:r>
      <w:r w:rsidR="009E0041" w:rsidRPr="009E0041">
        <w:t xml:space="preserve">) </w:t>
      </w:r>
      <w:r w:rsidRPr="009E0041">
        <w:t>списывается с субсчета 91-9</w:t>
      </w:r>
      <w:r w:rsidR="009E0041">
        <w:t xml:space="preserve"> "</w:t>
      </w:r>
      <w:r w:rsidRPr="009E0041">
        <w:t>Сальдо прочих доходов и расходов</w:t>
      </w:r>
      <w:r w:rsidR="009E0041">
        <w:t xml:space="preserve">" </w:t>
      </w:r>
      <w:r w:rsidRPr="009E0041">
        <w:t>на счет 99</w:t>
      </w:r>
      <w:r w:rsidR="009E0041">
        <w:t xml:space="preserve"> "</w:t>
      </w:r>
      <w:r w:rsidRPr="009E0041">
        <w:t>Прибыли и убытки</w:t>
      </w:r>
      <w:r w:rsidR="009E0041">
        <w:t xml:space="preserve">". </w:t>
      </w:r>
      <w:r w:rsidRPr="009E0041">
        <w:t>Таким образом, на отчетную дату счет 91</w:t>
      </w:r>
      <w:r w:rsidR="009E0041">
        <w:t xml:space="preserve"> "</w:t>
      </w:r>
      <w:r w:rsidRPr="009E0041">
        <w:t>Прочие доходы и расходы</w:t>
      </w:r>
      <w:r w:rsidR="009E0041">
        <w:t xml:space="preserve">" </w:t>
      </w:r>
      <w:r w:rsidRPr="009E0041">
        <w:t>сальдо не имеет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По окончании отчетного года субсчета 91-1</w:t>
      </w:r>
      <w:r w:rsidR="009E0041">
        <w:t xml:space="preserve"> "</w:t>
      </w:r>
      <w:r w:rsidRPr="009E0041">
        <w:t>Прочие доходы</w:t>
      </w:r>
      <w:r w:rsidR="009E0041">
        <w:t xml:space="preserve">" </w:t>
      </w:r>
      <w:r w:rsidRPr="009E0041">
        <w:t>и 91-2</w:t>
      </w:r>
      <w:r w:rsidR="009E0041">
        <w:t xml:space="preserve"> "</w:t>
      </w:r>
      <w:r w:rsidRPr="009E0041">
        <w:t>Прочие расходы</w:t>
      </w:r>
      <w:r w:rsidR="009E0041">
        <w:t xml:space="preserve">" </w:t>
      </w:r>
      <w:r w:rsidRPr="009E0041">
        <w:t>закрываются внутренними записями на субсчет 91</w:t>
      </w:r>
      <w:r w:rsidR="009E0041" w:rsidRPr="009E0041">
        <w:t xml:space="preserve"> - </w:t>
      </w:r>
      <w:r w:rsidRPr="009E0041">
        <w:t>9</w:t>
      </w:r>
      <w:r w:rsidR="009E0041">
        <w:t xml:space="preserve"> "</w:t>
      </w:r>
      <w:r w:rsidRPr="009E0041">
        <w:t>Сальдо прочих доходов и расходов</w:t>
      </w:r>
      <w:r w:rsidR="009E0041">
        <w:t xml:space="preserve">". </w:t>
      </w:r>
      <w:r w:rsidRPr="009E0041">
        <w:t>Чрезвычайные доходы и расходы сразу относятся на счет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 xml:space="preserve">без предварительной записи на промежуточных счетах в корреспонденции со счетами учета материальных ценностей, расчетов с персоналом по оплате труда, денежных средств и </w:t>
      </w:r>
      <w:r w:rsidR="009E0041">
        <w:t>т.п.</w:t>
      </w:r>
    </w:p>
    <w:p w:rsidR="009E0041" w:rsidRDefault="00124FA6" w:rsidP="009E0041">
      <w:pPr>
        <w:ind w:firstLine="709"/>
      </w:pPr>
      <w:r w:rsidRPr="009E0041">
        <w:t>Кроме того, по дебету счета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отражают начисленные платежи налога на прибыль и суммы причитающихся налоговых санкций в корреспонденции со счетом 68</w:t>
      </w:r>
      <w:r w:rsidR="009E0041">
        <w:t xml:space="preserve"> "</w:t>
      </w:r>
      <w:r w:rsidRPr="009E0041">
        <w:t>Расчеты по налогам и сборам</w:t>
      </w:r>
      <w:r w:rsidR="009E0041">
        <w:t>".</w:t>
      </w:r>
    </w:p>
    <w:p w:rsidR="009E0041" w:rsidRDefault="00124FA6" w:rsidP="009E0041">
      <w:pPr>
        <w:ind w:firstLine="709"/>
      </w:pPr>
      <w:r w:rsidRPr="009E0041">
        <w:t>Таким образом, конечный финансовый результат деятельности организации</w:t>
      </w:r>
      <w:r w:rsidR="009E0041">
        <w:t xml:space="preserve"> (</w:t>
      </w:r>
      <w:r w:rsidRPr="009E0041">
        <w:t>чистая прибыль/убыток</w:t>
      </w:r>
      <w:r w:rsidR="009E0041" w:rsidRPr="009E0041">
        <w:t xml:space="preserve">) </w:t>
      </w:r>
      <w:r w:rsidRPr="009E0041">
        <w:t>формируется на счете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в результате отражения на этом счете прибыли</w:t>
      </w:r>
      <w:r w:rsidR="009E0041">
        <w:t xml:space="preserve"> (</w:t>
      </w:r>
      <w:r w:rsidRPr="009E0041">
        <w:t>убытка</w:t>
      </w:r>
      <w:r w:rsidR="009E0041" w:rsidRPr="009E0041">
        <w:t xml:space="preserve">) </w:t>
      </w:r>
      <w:r w:rsidRPr="009E0041">
        <w:t>от продаж, прибыли</w:t>
      </w:r>
      <w:r w:rsidR="009E0041">
        <w:t xml:space="preserve"> (</w:t>
      </w:r>
      <w:r w:rsidRPr="009E0041">
        <w:t>убытка</w:t>
      </w:r>
      <w:r w:rsidR="009E0041" w:rsidRPr="009E0041">
        <w:t xml:space="preserve">) </w:t>
      </w:r>
      <w:r w:rsidRPr="009E0041">
        <w:t>от прочих операций</w:t>
      </w:r>
      <w:r w:rsidR="009E0041">
        <w:t xml:space="preserve"> (</w:t>
      </w:r>
      <w:r w:rsidRPr="009E0041">
        <w:t>сальдо прочих доходов и расходов</w:t>
      </w:r>
      <w:r w:rsidR="009E0041" w:rsidRPr="009E0041">
        <w:t>),</w:t>
      </w:r>
      <w:r w:rsidRPr="009E0041">
        <w:t xml:space="preserve"> чрезвычайных доходов и расходов, начисленных платежей по налогу на прибыль и причитающихся налоговых санкций</w:t>
      </w:r>
      <w:r w:rsidR="009E0041" w:rsidRPr="009E0041">
        <w:t xml:space="preserve">. </w:t>
      </w:r>
      <w:r w:rsidRPr="009E0041">
        <w:t>Конечный финансовый результат на этом счете формируется накопительно с начала отчетного года</w:t>
      </w:r>
      <w:r w:rsidR="009E0041" w:rsidRPr="009E0041">
        <w:t xml:space="preserve">. </w:t>
      </w:r>
      <w:r w:rsidRPr="009E0041">
        <w:t>Аналитический учет по счету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должен обеспечить формирование данных, необходимых для составления отчета о прибылях и убытках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По окончании отчетного года заключительной записью декабря счет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закрывается</w:t>
      </w:r>
      <w:r w:rsidR="009E0041" w:rsidRPr="009E0041">
        <w:t xml:space="preserve">. </w:t>
      </w:r>
      <w:r w:rsidRPr="009E0041">
        <w:t>Закрытие этого счета производится записями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Дебет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Кредит 84</w:t>
      </w:r>
      <w:r w:rsidR="009E0041">
        <w:t xml:space="preserve"> "</w:t>
      </w:r>
      <w:r w:rsidRPr="009E0041">
        <w:t>Нераспределенная прибыль</w:t>
      </w:r>
      <w:r w:rsidR="009E0041">
        <w:t xml:space="preserve"> (</w:t>
      </w:r>
      <w:r w:rsidRPr="009E0041">
        <w:t>непокрытый убыток</w:t>
      </w:r>
      <w:r w:rsidR="009E0041">
        <w:t xml:space="preserve">)" </w:t>
      </w:r>
      <w:r w:rsidR="009E0041" w:rsidRPr="009E0041">
        <w:t xml:space="preserve">- </w:t>
      </w:r>
      <w:r w:rsidRPr="009E0041">
        <w:t>на сумму чистой прибыли отчетного года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84</w:t>
      </w:r>
      <w:r w:rsidR="009E0041">
        <w:t xml:space="preserve"> "</w:t>
      </w:r>
      <w:r w:rsidRPr="009E0041">
        <w:t>Нераспределенная прибыль</w:t>
      </w:r>
      <w:r w:rsidR="009E0041">
        <w:t xml:space="preserve"> (</w:t>
      </w:r>
      <w:r w:rsidRPr="009E0041">
        <w:t>непокрытый убыток</w:t>
      </w:r>
      <w:r w:rsidR="009E0041">
        <w:t xml:space="preserve">)" </w:t>
      </w:r>
      <w:r w:rsidRPr="009E0041">
        <w:t>Кредит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="009E0041" w:rsidRPr="009E0041">
        <w:t xml:space="preserve">- </w:t>
      </w:r>
      <w:r w:rsidRPr="009E0041">
        <w:t>на сумму убытка, полученного в отчетном году</w:t>
      </w:r>
      <w:r w:rsidR="009E0041" w:rsidRPr="009E0041">
        <w:t>.</w:t>
      </w:r>
    </w:p>
    <w:p w:rsidR="009E0041" w:rsidRDefault="00602F2D" w:rsidP="009E0041">
      <w:pPr>
        <w:ind w:firstLine="709"/>
      </w:pPr>
      <w:r w:rsidRPr="009E0041">
        <w:t>Например,</w:t>
      </w:r>
      <w:r w:rsidR="00F619E1" w:rsidRPr="009E0041">
        <w:t xml:space="preserve"> </w:t>
      </w:r>
      <w:r w:rsidR="00124FA6" w:rsidRPr="009E0041">
        <w:t>В отчетном периоде в организации имели место следующие доходы и расходы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доходы и расходы по обычным видам деятельности</w:t>
      </w:r>
      <w:r w:rsidR="009E0041" w:rsidRPr="009E0041">
        <w:t xml:space="preserve">: </w:t>
      </w:r>
      <w:r w:rsidRPr="009E0041">
        <w:t>выручка от продажи продукции</w:t>
      </w:r>
      <w:r w:rsidR="009E0041" w:rsidRPr="009E0041">
        <w:t xml:space="preserve"> - </w:t>
      </w:r>
      <w:r w:rsidRPr="009E0041">
        <w:t>590000 руб</w:t>
      </w:r>
      <w:r w:rsidR="009E0041">
        <w:t>.,</w:t>
      </w:r>
      <w:r w:rsidRPr="009E0041">
        <w:t xml:space="preserve"> в том числе НДС</w:t>
      </w:r>
      <w:r w:rsidR="009E0041" w:rsidRPr="009E0041">
        <w:t>-</w:t>
      </w:r>
      <w:r w:rsidRPr="009E0041">
        <w:t>90 000 руб</w:t>
      </w:r>
      <w:r w:rsidR="009E0041">
        <w:t>.;</w:t>
      </w:r>
      <w:r w:rsidR="009E0041" w:rsidRPr="009E0041">
        <w:t xml:space="preserve"> </w:t>
      </w:r>
      <w:r w:rsidRPr="009E0041">
        <w:t>себестоимость проданной продукции</w:t>
      </w:r>
      <w:r w:rsidR="009E0041" w:rsidRPr="009E0041">
        <w:t xml:space="preserve"> - </w:t>
      </w:r>
      <w:r w:rsidRPr="009E0041">
        <w:t>400 000руб</w:t>
      </w:r>
      <w:r w:rsidR="009E0041">
        <w:t>.;</w:t>
      </w:r>
      <w:r w:rsidR="009E0041" w:rsidRPr="009E0041">
        <w:t xml:space="preserve"> </w:t>
      </w:r>
      <w:r w:rsidRPr="009E0041">
        <w:t>расходы на пр</w:t>
      </w:r>
      <w:r w:rsidR="00FB6EC9" w:rsidRPr="009E0041">
        <w:t>одажу продукции</w:t>
      </w:r>
      <w:r w:rsidR="009E0041" w:rsidRPr="009E0041">
        <w:t xml:space="preserve"> - </w:t>
      </w:r>
      <w:r w:rsidR="00FB6EC9" w:rsidRPr="009E0041">
        <w:t>20 000руб</w:t>
      </w:r>
      <w:r w:rsidR="009E0041">
        <w:t>.;</w:t>
      </w:r>
    </w:p>
    <w:p w:rsidR="009E0041" w:rsidRDefault="00124FA6" w:rsidP="009E0041">
      <w:pPr>
        <w:ind w:firstLine="709"/>
      </w:pPr>
      <w:r w:rsidRPr="009E0041">
        <w:t>операционные доходы и расходы доходы от продажи материалов</w:t>
      </w:r>
      <w:r w:rsidR="009E0041" w:rsidRPr="009E0041">
        <w:t xml:space="preserve"> - </w:t>
      </w:r>
      <w:r w:rsidRPr="009E0041">
        <w:t>11 800руб</w:t>
      </w:r>
      <w:r w:rsidR="009E0041">
        <w:t>.,</w:t>
      </w:r>
      <w:r w:rsidRPr="009E0041">
        <w:t xml:space="preserve"> в том числе НДС</w:t>
      </w:r>
      <w:r w:rsidR="009E0041" w:rsidRPr="009E0041">
        <w:t xml:space="preserve"> - </w:t>
      </w:r>
      <w:r w:rsidRPr="009E0041">
        <w:t>1800 руб</w:t>
      </w:r>
      <w:r w:rsidR="009E0041">
        <w:t>.;</w:t>
      </w:r>
      <w:r w:rsidR="009E0041" w:rsidRPr="009E0041">
        <w:t xml:space="preserve"> </w:t>
      </w:r>
      <w:r w:rsidRPr="009E0041">
        <w:t>себестоимость проданных материалов</w:t>
      </w:r>
      <w:r w:rsidR="009E0041" w:rsidRPr="009E0041">
        <w:t xml:space="preserve"> - </w:t>
      </w:r>
      <w:r w:rsidRPr="009E0041">
        <w:t>8000руб</w:t>
      </w:r>
      <w:r w:rsidR="009E0041">
        <w:t>.;</w:t>
      </w:r>
      <w:r w:rsidR="009E0041" w:rsidRPr="009E0041">
        <w:t xml:space="preserve"> </w:t>
      </w:r>
      <w:r w:rsidRPr="009E0041">
        <w:t>расходы в виде процентов за пользование банковским кредитом</w:t>
      </w:r>
      <w:r w:rsidR="009E0041" w:rsidRPr="009E0041">
        <w:t xml:space="preserve"> - </w:t>
      </w:r>
      <w:r w:rsidRPr="009E0041">
        <w:t>15000 руб</w:t>
      </w:r>
      <w:r w:rsidR="001A4DD8">
        <w:t>.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внереализационные доходы и расходы</w:t>
      </w:r>
      <w:r w:rsidR="009E0041" w:rsidRPr="009E0041">
        <w:t xml:space="preserve">: </w:t>
      </w:r>
      <w:r w:rsidRPr="009E0041">
        <w:t>рыночная стоимость неучтенных материалов, выявленных в пр</w:t>
      </w:r>
      <w:r w:rsidR="00FB6EC9" w:rsidRPr="009E0041">
        <w:t>оцессе инвентаризации ценностей</w:t>
      </w:r>
      <w:r w:rsidR="009E0041" w:rsidRPr="009E0041">
        <w:t xml:space="preserve"> - </w:t>
      </w:r>
      <w:r w:rsidRPr="009E0041">
        <w:t>500 руб</w:t>
      </w:r>
      <w:r w:rsidR="009E0041">
        <w:t>.;</w:t>
      </w:r>
      <w:r w:rsidR="009E0041" w:rsidRPr="009E0041">
        <w:t xml:space="preserve"> </w:t>
      </w:r>
      <w:r w:rsidRPr="009E0041">
        <w:t>пени, подлежащие уплате за нарушение сроков оплаты приобретенного сырья и материалов</w:t>
      </w:r>
      <w:r w:rsidR="009E0041" w:rsidRPr="009E0041">
        <w:t xml:space="preserve"> - </w:t>
      </w:r>
      <w:r w:rsidRPr="009E0041">
        <w:t>1000 руб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чрезвычайные доходы и расходы</w:t>
      </w:r>
      <w:r w:rsidR="009E0041" w:rsidRPr="009E0041">
        <w:t xml:space="preserve">: </w:t>
      </w:r>
      <w:r w:rsidRPr="009E0041">
        <w:t>себестоимость испорченной в результате наводнения готовой продукции</w:t>
      </w:r>
      <w:r w:rsidR="009E0041" w:rsidRPr="009E0041">
        <w:t xml:space="preserve"> - </w:t>
      </w:r>
      <w:r w:rsidRPr="009E0041">
        <w:t>40 000 руб</w:t>
      </w:r>
      <w:r w:rsidR="009E0041">
        <w:t>.,</w:t>
      </w:r>
      <w:r w:rsidR="00FB6EC9" w:rsidRPr="009E0041">
        <w:t xml:space="preserve"> </w:t>
      </w:r>
      <w:r w:rsidRPr="009E0041">
        <w:t>страховое возмещение</w:t>
      </w:r>
      <w:r w:rsidR="009E0041" w:rsidRPr="009E0041">
        <w:t xml:space="preserve"> - </w:t>
      </w:r>
      <w:r w:rsidRPr="009E0041">
        <w:t>20 000руб</w:t>
      </w:r>
      <w:r w:rsidR="009E0041">
        <w:t>.,</w:t>
      </w:r>
    </w:p>
    <w:p w:rsidR="009E0041" w:rsidRDefault="00124FA6" w:rsidP="009E0041">
      <w:pPr>
        <w:ind w:firstLine="709"/>
      </w:pPr>
      <w:r w:rsidRPr="009E0041">
        <w:t>платежи из прибыли</w:t>
      </w:r>
      <w:r w:rsidR="009E0041" w:rsidRPr="009E0041">
        <w:t xml:space="preserve">: </w:t>
      </w:r>
      <w:r w:rsidRPr="009E0041">
        <w:t>начисленный налог на прибыль</w:t>
      </w:r>
      <w:r w:rsidR="009E0041" w:rsidRPr="009E0041">
        <w:t xml:space="preserve"> - </w:t>
      </w:r>
      <w:r w:rsidRPr="009E0041">
        <w:t>11160 руб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В бухгалтерском учете в течение отчетного периода доходы и расходы отражаются следующими записями</w:t>
      </w:r>
      <w:r w:rsidR="009E0041" w:rsidRPr="009E0041">
        <w:t>:</w:t>
      </w:r>
    </w:p>
    <w:p w:rsidR="009E0041" w:rsidRDefault="0040549B" w:rsidP="009E0041">
      <w:pPr>
        <w:ind w:firstLine="709"/>
      </w:pPr>
      <w:r w:rsidRPr="009E0041">
        <w:t>Д</w:t>
      </w:r>
      <w:r w:rsidR="00124FA6" w:rsidRPr="009E0041">
        <w:t>оходы и расходы по обычным видам деятельности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Дебет 62</w:t>
      </w:r>
      <w:r w:rsidR="009E0041">
        <w:t xml:space="preserve"> "</w:t>
      </w:r>
      <w:r w:rsidRPr="009E0041">
        <w:t>Расчеты с покупателями и заказчиками</w:t>
      </w:r>
      <w:r w:rsidR="009E0041">
        <w:t xml:space="preserve">" </w:t>
      </w:r>
      <w:r w:rsidRPr="009E0041">
        <w:t>Кредит 90-1</w:t>
      </w:r>
      <w:r w:rsidR="009E0041">
        <w:t xml:space="preserve"> "</w:t>
      </w:r>
      <w:r w:rsidRPr="009E0041">
        <w:t>Выручка</w:t>
      </w:r>
      <w:r w:rsidR="009E0041">
        <w:t xml:space="preserve">" </w:t>
      </w:r>
      <w:r w:rsidR="009E0041" w:rsidRPr="009E0041">
        <w:t xml:space="preserve">- </w:t>
      </w:r>
      <w:r w:rsidRPr="009E0041">
        <w:t>590 000 руб</w:t>
      </w:r>
      <w:r w:rsidR="009E0041" w:rsidRPr="009E0041">
        <w:t>. -</w:t>
      </w:r>
      <w:r w:rsidR="009E0041">
        <w:t xml:space="preserve"> </w:t>
      </w:r>
      <w:r w:rsidRPr="009E0041">
        <w:t>выручка от продажи продукции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90-2</w:t>
      </w:r>
      <w:r w:rsidR="009E0041">
        <w:t xml:space="preserve"> "</w:t>
      </w:r>
      <w:r w:rsidRPr="009E0041">
        <w:t>Себестоимость продаж</w:t>
      </w:r>
      <w:r w:rsidR="009E0041">
        <w:t xml:space="preserve">" </w:t>
      </w:r>
      <w:r w:rsidRPr="009E0041">
        <w:t>Кредит 43</w:t>
      </w:r>
      <w:r w:rsidR="009E0041">
        <w:t xml:space="preserve"> "</w:t>
      </w:r>
      <w:r w:rsidRPr="009E0041">
        <w:t>Готовая продукция</w:t>
      </w:r>
      <w:r w:rsidR="009E0041">
        <w:t xml:space="preserve">" </w:t>
      </w:r>
      <w:r w:rsidR="009E0041" w:rsidRPr="009E0041">
        <w:t xml:space="preserve">- </w:t>
      </w:r>
      <w:r w:rsidRPr="009E0041">
        <w:t>400 000 руб</w:t>
      </w:r>
      <w:r w:rsidR="009E0041" w:rsidRPr="009E0041">
        <w:t>. -</w:t>
      </w:r>
      <w:r w:rsidR="009E0041">
        <w:t xml:space="preserve"> </w:t>
      </w:r>
      <w:r w:rsidRPr="009E0041">
        <w:t>себестоимость проданной продукции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90-3</w:t>
      </w:r>
      <w:r w:rsidR="009E0041">
        <w:t xml:space="preserve"> "</w:t>
      </w:r>
      <w:r w:rsidRPr="009E0041">
        <w:t>Налог на добавленную стоимость</w:t>
      </w:r>
      <w:r w:rsidR="009E0041">
        <w:t xml:space="preserve">" </w:t>
      </w:r>
      <w:r w:rsidRPr="009E0041">
        <w:t>Кредит 68</w:t>
      </w:r>
      <w:r w:rsidR="009E0041">
        <w:t xml:space="preserve"> "</w:t>
      </w:r>
      <w:r w:rsidRPr="009E0041">
        <w:t>Расчеты по налогам и сборам</w:t>
      </w:r>
      <w:r w:rsidR="009E0041">
        <w:t xml:space="preserve">" </w:t>
      </w:r>
      <w:r w:rsidR="009E0041" w:rsidRPr="009E0041">
        <w:t xml:space="preserve">- </w:t>
      </w:r>
      <w:r w:rsidRPr="009E0041">
        <w:t>90 000 руб</w:t>
      </w:r>
      <w:r w:rsidR="009E0041" w:rsidRPr="009E0041">
        <w:t>. -</w:t>
      </w:r>
      <w:r w:rsidR="009E0041">
        <w:t xml:space="preserve"> </w:t>
      </w:r>
      <w:r w:rsidRPr="009E0041">
        <w:t>сумма налога на добавленную стоимость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90-2</w:t>
      </w:r>
      <w:r w:rsidR="009E0041">
        <w:t xml:space="preserve"> "</w:t>
      </w:r>
      <w:r w:rsidRPr="009E0041">
        <w:t>Себестоимость продаж</w:t>
      </w:r>
      <w:r w:rsidR="009E0041">
        <w:t xml:space="preserve">" </w:t>
      </w:r>
      <w:r w:rsidRPr="009E0041">
        <w:t>Кредит 44</w:t>
      </w:r>
      <w:r w:rsidR="009E0041">
        <w:t xml:space="preserve"> "</w:t>
      </w:r>
      <w:r w:rsidRPr="009E0041">
        <w:t>Расходы на продажу</w:t>
      </w:r>
      <w:r w:rsidR="009E0041">
        <w:t xml:space="preserve">" </w:t>
      </w:r>
      <w:r w:rsidR="009E0041" w:rsidRPr="009E0041">
        <w:t xml:space="preserve">- </w:t>
      </w:r>
      <w:r w:rsidRPr="009E0041">
        <w:t>20 000 руб</w:t>
      </w:r>
      <w:r w:rsidR="009E0041" w:rsidRPr="009E0041">
        <w:t>. -</w:t>
      </w:r>
      <w:r w:rsidR="009E0041">
        <w:t xml:space="preserve"> </w:t>
      </w:r>
      <w:r w:rsidRPr="009E0041">
        <w:t>расходы на продажу продукции</w:t>
      </w:r>
      <w:r w:rsidR="009E0041" w:rsidRPr="009E0041">
        <w:t>;</w:t>
      </w:r>
    </w:p>
    <w:p w:rsidR="009E0041" w:rsidRDefault="0040549B" w:rsidP="009E0041">
      <w:pPr>
        <w:ind w:firstLine="709"/>
      </w:pPr>
      <w:r w:rsidRPr="009E0041">
        <w:t>О</w:t>
      </w:r>
      <w:r w:rsidR="00124FA6" w:rsidRPr="009E0041">
        <w:t>перационные и внереализационные доходы и расходы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Дебет 62</w:t>
      </w:r>
      <w:r w:rsidR="009E0041">
        <w:t xml:space="preserve"> "</w:t>
      </w:r>
      <w:r w:rsidRPr="009E0041">
        <w:t>Расчеты с покупателями и заказчиками</w:t>
      </w:r>
      <w:r w:rsidR="009E0041">
        <w:t xml:space="preserve">" </w:t>
      </w:r>
      <w:r w:rsidRPr="009E0041">
        <w:t>Кредит 91-1</w:t>
      </w:r>
      <w:r w:rsidR="009E0041">
        <w:t xml:space="preserve"> "</w:t>
      </w:r>
      <w:r w:rsidRPr="009E0041">
        <w:t>Прочие доходы</w:t>
      </w:r>
      <w:r w:rsidR="009E0041">
        <w:t xml:space="preserve">" </w:t>
      </w:r>
      <w:r w:rsidR="009E0041" w:rsidRPr="009E0041">
        <w:t xml:space="preserve">- </w:t>
      </w:r>
      <w:r w:rsidRPr="009E0041">
        <w:t>11 800 руб</w:t>
      </w:r>
      <w:r w:rsidR="009E0041" w:rsidRPr="009E0041">
        <w:t>. -</w:t>
      </w:r>
      <w:r w:rsidR="009E0041">
        <w:t xml:space="preserve"> </w:t>
      </w:r>
      <w:r w:rsidRPr="009E0041">
        <w:t>доходы от продажи материалов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91-2</w:t>
      </w:r>
      <w:r w:rsidR="009E0041">
        <w:t xml:space="preserve"> "</w:t>
      </w:r>
      <w:r w:rsidRPr="009E0041">
        <w:t>Прочие расходы</w:t>
      </w:r>
      <w:r w:rsidR="009E0041">
        <w:t xml:space="preserve">" </w:t>
      </w:r>
      <w:r w:rsidRPr="009E0041">
        <w:t>Кредит 10</w:t>
      </w:r>
      <w:r w:rsidR="009E0041">
        <w:t xml:space="preserve"> "</w:t>
      </w:r>
      <w:r w:rsidRPr="009E0041">
        <w:t>Материалы</w:t>
      </w:r>
      <w:r w:rsidR="009E0041">
        <w:t xml:space="preserve">" </w:t>
      </w:r>
      <w:r w:rsidR="009E0041" w:rsidRPr="009E0041">
        <w:t xml:space="preserve">- </w:t>
      </w:r>
      <w:r w:rsidRPr="009E0041">
        <w:t>8000 руб</w:t>
      </w:r>
      <w:r w:rsidR="009E0041" w:rsidRPr="009E0041">
        <w:t>. -</w:t>
      </w:r>
      <w:r w:rsidR="009E0041">
        <w:t xml:space="preserve"> </w:t>
      </w:r>
      <w:r w:rsidRPr="009E0041">
        <w:t>себестоимость проданных материалов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91-2</w:t>
      </w:r>
      <w:r w:rsidR="009E0041">
        <w:t xml:space="preserve"> "</w:t>
      </w:r>
      <w:r w:rsidRPr="009E0041">
        <w:t>Прочие расходы</w:t>
      </w:r>
      <w:r w:rsidR="009E0041">
        <w:t xml:space="preserve">" </w:t>
      </w:r>
      <w:r w:rsidRPr="009E0041">
        <w:t>Кредит 68</w:t>
      </w:r>
      <w:r w:rsidR="009E0041">
        <w:t xml:space="preserve"> "</w:t>
      </w:r>
      <w:r w:rsidRPr="009E0041">
        <w:t>Расчеты по на</w:t>
      </w:r>
      <w:r w:rsidR="00043B67" w:rsidRPr="009E0041">
        <w:t>логам и сборам</w:t>
      </w:r>
      <w:r w:rsidR="009E0041">
        <w:t xml:space="preserve">" </w:t>
      </w:r>
      <w:r w:rsidR="009E0041" w:rsidRPr="009E0041">
        <w:t xml:space="preserve">- </w:t>
      </w:r>
      <w:r w:rsidRPr="009E0041">
        <w:t>1800 руб</w:t>
      </w:r>
      <w:r w:rsidR="009E0041" w:rsidRPr="009E0041">
        <w:t>. -</w:t>
      </w:r>
      <w:r w:rsidR="009E0041">
        <w:t xml:space="preserve"> </w:t>
      </w:r>
      <w:r w:rsidRPr="009E0041">
        <w:t>сумма налога на добавленную стоимость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91-2</w:t>
      </w:r>
      <w:r w:rsidR="009E0041">
        <w:t xml:space="preserve"> "</w:t>
      </w:r>
      <w:r w:rsidRPr="009E0041">
        <w:t>Прочие расходы</w:t>
      </w:r>
      <w:r w:rsidR="009E0041">
        <w:t xml:space="preserve">" </w:t>
      </w:r>
      <w:r w:rsidRPr="009E0041">
        <w:t>Кредит 66</w:t>
      </w:r>
      <w:r w:rsidR="009E0041">
        <w:t xml:space="preserve"> "</w:t>
      </w:r>
      <w:r w:rsidRPr="009E0041">
        <w:t>Расчеты по краткосрочным кредитам и займам</w:t>
      </w:r>
      <w:r w:rsidR="009E0041">
        <w:t xml:space="preserve">" </w:t>
      </w:r>
      <w:r w:rsidR="009E0041" w:rsidRPr="009E0041">
        <w:t xml:space="preserve">- </w:t>
      </w:r>
      <w:r w:rsidRPr="009E0041">
        <w:t>15 000 руб</w:t>
      </w:r>
      <w:r w:rsidR="009E0041" w:rsidRPr="009E0041">
        <w:t>. -</w:t>
      </w:r>
      <w:r w:rsidR="009E0041">
        <w:t xml:space="preserve"> </w:t>
      </w:r>
      <w:r w:rsidRPr="009E0041">
        <w:t>расходы в виде процентов за пользование банковским кредитом</w:t>
      </w:r>
      <w:r w:rsidR="009E0041" w:rsidRPr="009E0041">
        <w:t>;</w:t>
      </w:r>
    </w:p>
    <w:p w:rsidR="009E0041" w:rsidRDefault="0040549B" w:rsidP="009E0041">
      <w:pPr>
        <w:ind w:firstLine="709"/>
      </w:pPr>
      <w:r w:rsidRPr="009E0041">
        <w:t>Ч</w:t>
      </w:r>
      <w:r w:rsidR="00124FA6" w:rsidRPr="009E0041">
        <w:t>резвычайные доходы и расходы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Дебет 10</w:t>
      </w:r>
      <w:r w:rsidR="009E0041">
        <w:t xml:space="preserve"> "</w:t>
      </w:r>
      <w:r w:rsidRPr="009E0041">
        <w:t>Материалы</w:t>
      </w:r>
      <w:r w:rsidR="009E0041">
        <w:t xml:space="preserve">" </w:t>
      </w:r>
      <w:r w:rsidRPr="009E0041">
        <w:t>Кредит 91-1</w:t>
      </w:r>
      <w:r w:rsidR="009E0041">
        <w:t xml:space="preserve"> "</w:t>
      </w:r>
      <w:r w:rsidRPr="009E0041">
        <w:t>Прочие доходы</w:t>
      </w:r>
      <w:r w:rsidR="009E0041">
        <w:t xml:space="preserve">" </w:t>
      </w:r>
      <w:r w:rsidR="009E0041" w:rsidRPr="009E0041">
        <w:t xml:space="preserve">- </w:t>
      </w:r>
      <w:r w:rsidRPr="009E0041">
        <w:t>500 руб</w:t>
      </w:r>
      <w:r w:rsidR="009E0041" w:rsidRPr="009E0041">
        <w:t>. -</w:t>
      </w:r>
      <w:r w:rsidR="009E0041">
        <w:t xml:space="preserve"> </w:t>
      </w:r>
      <w:r w:rsidRPr="009E0041">
        <w:t>рыночная стоимость неучтенных материалов, выявленных в процессе инвентаризации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91-2</w:t>
      </w:r>
      <w:r w:rsidR="009E0041">
        <w:t xml:space="preserve"> "</w:t>
      </w:r>
      <w:r w:rsidRPr="009E0041">
        <w:t>Прочие расходы</w:t>
      </w:r>
      <w:r w:rsidR="009E0041">
        <w:t xml:space="preserve">" </w:t>
      </w:r>
      <w:r w:rsidRPr="009E0041">
        <w:t>Кредит 60</w:t>
      </w:r>
      <w:r w:rsidR="009E0041">
        <w:t xml:space="preserve"> "</w:t>
      </w:r>
      <w:r w:rsidRPr="009E0041">
        <w:t>Расчеты с поставщиками и подрядчиками</w:t>
      </w:r>
      <w:r w:rsidR="009E0041">
        <w:t xml:space="preserve">" </w:t>
      </w:r>
      <w:r w:rsidR="009E0041" w:rsidRPr="009E0041">
        <w:t xml:space="preserve">- </w:t>
      </w:r>
      <w:r w:rsidRPr="009E0041">
        <w:t>1000 руб</w:t>
      </w:r>
      <w:r w:rsidR="009E0041" w:rsidRPr="009E0041">
        <w:t>. -</w:t>
      </w:r>
      <w:r w:rsidR="009E0041">
        <w:t xml:space="preserve"> </w:t>
      </w:r>
      <w:r w:rsidRPr="009E0041">
        <w:t>пени, подлежащие уплате за нарушение сроков оплаты приобретенного сырья и материалов</w:t>
      </w:r>
      <w:r w:rsidR="009E0041" w:rsidRPr="009E0041">
        <w:t>;</w:t>
      </w:r>
    </w:p>
    <w:p w:rsidR="009E0041" w:rsidRDefault="0040549B" w:rsidP="009E0041">
      <w:pPr>
        <w:ind w:firstLine="709"/>
      </w:pPr>
      <w:r w:rsidRPr="009E0041">
        <w:t>Ч</w:t>
      </w:r>
      <w:r w:rsidR="00124FA6" w:rsidRPr="009E0041">
        <w:t>резвычайные доходы и расходы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Дебет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Кредит 43</w:t>
      </w:r>
      <w:r w:rsidR="009E0041">
        <w:t xml:space="preserve"> "</w:t>
      </w:r>
      <w:r w:rsidRPr="009E0041">
        <w:t>Готовая продукция</w:t>
      </w:r>
      <w:r w:rsidR="009E0041">
        <w:t xml:space="preserve">" </w:t>
      </w:r>
      <w:r w:rsidR="009E0041" w:rsidRPr="009E0041">
        <w:t xml:space="preserve">- </w:t>
      </w:r>
      <w:r w:rsidRPr="009E0041">
        <w:t>40 000 руб</w:t>
      </w:r>
      <w:r w:rsidR="009E0041" w:rsidRPr="009E0041">
        <w:t>. -</w:t>
      </w:r>
      <w:r w:rsidR="009E0041">
        <w:t xml:space="preserve"> </w:t>
      </w:r>
      <w:r w:rsidRPr="009E0041">
        <w:t>себестоимость испорченной в результате наводнения готовой продукции</w:t>
      </w:r>
      <w:r w:rsidR="009E0041" w:rsidRPr="009E0041">
        <w:t>;</w:t>
      </w:r>
    </w:p>
    <w:p w:rsidR="009E0041" w:rsidRDefault="00124FA6" w:rsidP="009E0041">
      <w:pPr>
        <w:ind w:firstLine="709"/>
      </w:pPr>
      <w:r w:rsidRPr="009E0041">
        <w:t>Дебет 76</w:t>
      </w:r>
      <w:r w:rsidR="009E0041">
        <w:t xml:space="preserve"> "</w:t>
      </w:r>
      <w:r w:rsidRPr="009E0041">
        <w:t>Расчеты с разными дебиторами и кредиторами</w:t>
      </w:r>
      <w:r w:rsidR="009E0041">
        <w:t xml:space="preserve">" </w:t>
      </w:r>
      <w:r w:rsidRPr="009E0041">
        <w:t>Кредит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="009E0041" w:rsidRPr="009E0041">
        <w:t xml:space="preserve">- </w:t>
      </w:r>
      <w:r w:rsidR="00A31555" w:rsidRPr="009E0041">
        <w:t>20 000 руб</w:t>
      </w:r>
      <w:r w:rsidR="009E0041" w:rsidRPr="009E0041">
        <w:t>. -</w:t>
      </w:r>
      <w:r w:rsidR="009E0041">
        <w:t xml:space="preserve"> </w:t>
      </w:r>
      <w:r w:rsidR="00A31555" w:rsidRPr="009E0041">
        <w:t>страховое возмещение за испорченные ценности</w:t>
      </w:r>
      <w:r w:rsidR="009E0041" w:rsidRPr="009E0041">
        <w:t>.</w:t>
      </w:r>
    </w:p>
    <w:p w:rsidR="009E0041" w:rsidRDefault="00A31555" w:rsidP="009E0041">
      <w:pPr>
        <w:ind w:firstLine="709"/>
      </w:pPr>
      <w:r w:rsidRPr="009E0041">
        <w:t>В конце отчетного периода определяется финансовый результат и начисляется налог на прибыль</w:t>
      </w:r>
      <w:r w:rsidR="009E0041" w:rsidRPr="009E0041">
        <w:t>.</w:t>
      </w:r>
    </w:p>
    <w:p w:rsidR="00A31555" w:rsidRPr="009E0041" w:rsidRDefault="00A31555" w:rsidP="009E0041">
      <w:pPr>
        <w:ind w:firstLine="709"/>
      </w:pPr>
      <w:r w:rsidRPr="009E0041">
        <w:t>Финансовый результат по обычным видам деятельности рассчитывается на основании информации, отраженной на счете 90</w:t>
      </w:r>
      <w:r w:rsidR="009E0041">
        <w:t xml:space="preserve"> "</w:t>
      </w:r>
      <w:r w:rsidRPr="009E0041">
        <w:t>Продажи</w:t>
      </w:r>
      <w:r w:rsidR="009E0041">
        <w:t xml:space="preserve">" </w:t>
      </w:r>
      <w:r w:rsidRPr="009E0041">
        <w:t>в разрезе субсчетов</w:t>
      </w:r>
    </w:p>
    <w:p w:rsidR="009E0041" w:rsidRDefault="00A31555" w:rsidP="009E0041">
      <w:pPr>
        <w:ind w:firstLine="709"/>
      </w:pPr>
      <w:r w:rsidRPr="009E0041">
        <w:t>По условиям примера по обычным видам деятельности получена прибыль в сумме 80 000 руб</w:t>
      </w:r>
      <w:r w:rsidR="009E0041" w:rsidRPr="009E0041">
        <w:t>.</w:t>
      </w:r>
    </w:p>
    <w:p w:rsidR="009E0041" w:rsidRDefault="009E0041" w:rsidP="009E0041">
      <w:pPr>
        <w:ind w:firstLine="709"/>
      </w:pPr>
      <w:r>
        <w:t>(</w:t>
      </w:r>
      <w:r w:rsidR="00A31555" w:rsidRPr="009E0041">
        <w:t>590 000 руб</w:t>
      </w:r>
      <w:r w:rsidRPr="009E0041">
        <w:t xml:space="preserve">. </w:t>
      </w:r>
      <w:r>
        <w:t>-</w:t>
      </w:r>
      <w:r w:rsidR="00A31555" w:rsidRPr="009E0041">
        <w:t xml:space="preserve"> 400 000 руб</w:t>
      </w:r>
      <w:r w:rsidRPr="009E0041">
        <w:t xml:space="preserve">. </w:t>
      </w:r>
      <w:r>
        <w:t>-</w:t>
      </w:r>
      <w:r w:rsidR="00A31555" w:rsidRPr="009E0041">
        <w:t xml:space="preserve"> 90 000 руб</w:t>
      </w:r>
      <w:r w:rsidRPr="009E0041">
        <w:t>. -</w:t>
      </w:r>
      <w:r>
        <w:t xml:space="preserve"> </w:t>
      </w:r>
      <w:r w:rsidR="00A31555" w:rsidRPr="009E0041">
        <w:t>20 000 руб</w:t>
      </w:r>
      <w:r w:rsidRPr="009E0041">
        <w:t xml:space="preserve">). </w:t>
      </w:r>
      <w:r w:rsidR="00A31555" w:rsidRPr="009E0041">
        <w:t>В учете она отражается записью</w:t>
      </w:r>
      <w:r w:rsidRPr="009E0041">
        <w:t>:</w:t>
      </w:r>
    </w:p>
    <w:p w:rsidR="009E0041" w:rsidRDefault="00A31555" w:rsidP="009E0041">
      <w:pPr>
        <w:ind w:firstLine="709"/>
      </w:pPr>
      <w:r w:rsidRPr="009E0041">
        <w:t>Дебет 90-9</w:t>
      </w:r>
      <w:r w:rsidR="009E0041">
        <w:t xml:space="preserve"> "</w:t>
      </w:r>
      <w:r w:rsidRPr="009E0041">
        <w:t>Прибыль/убыток от продаж</w:t>
      </w:r>
      <w:r w:rsidR="009E0041">
        <w:t xml:space="preserve">" </w:t>
      </w:r>
      <w:r w:rsidRPr="009E0041">
        <w:t>Кредит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="009E0041" w:rsidRPr="009E0041">
        <w:t xml:space="preserve">- </w:t>
      </w:r>
      <w:r w:rsidRPr="009E0041">
        <w:t>80 000 руб</w:t>
      </w:r>
      <w:r w:rsidR="009E0041" w:rsidRPr="009E0041">
        <w:t>.</w:t>
      </w:r>
    </w:p>
    <w:p w:rsidR="009E0041" w:rsidRDefault="00A31555" w:rsidP="009E0041">
      <w:pPr>
        <w:ind w:firstLine="709"/>
      </w:pPr>
      <w:r w:rsidRPr="009E0041">
        <w:t>Затем определяется сальдо прочих доходов и расходов как разница между дебетовым оборотом субсчета 91-2</w:t>
      </w:r>
      <w:r w:rsidR="009E0041">
        <w:t xml:space="preserve"> "</w:t>
      </w:r>
      <w:r w:rsidRPr="009E0041">
        <w:t>Прочие расходы</w:t>
      </w:r>
      <w:r w:rsidR="009E0041">
        <w:t xml:space="preserve">" </w:t>
      </w:r>
      <w:r w:rsidR="009E0041" w:rsidRPr="009E0041">
        <w:t xml:space="preserve">- </w:t>
      </w:r>
      <w:r w:rsidRPr="009E0041">
        <w:t>25800 руб</w:t>
      </w:r>
      <w:r w:rsidR="009E0041" w:rsidRPr="009E0041">
        <w:t>.</w:t>
      </w:r>
      <w:r w:rsidR="009E0041">
        <w:t xml:space="preserve"> (</w:t>
      </w:r>
      <w:r w:rsidRPr="009E0041">
        <w:t>8000 руб</w:t>
      </w:r>
      <w:r w:rsidR="009E0041" w:rsidRPr="009E0041">
        <w:t xml:space="preserve">. </w:t>
      </w:r>
      <w:r w:rsidRPr="009E0041">
        <w:t>+ 1800 руб</w:t>
      </w:r>
      <w:r w:rsidR="009E0041" w:rsidRPr="009E0041">
        <w:t xml:space="preserve">. </w:t>
      </w:r>
      <w:r w:rsidRPr="009E0041">
        <w:t>+ 15 000 руб</w:t>
      </w:r>
      <w:r w:rsidR="009E0041" w:rsidRPr="009E0041">
        <w:t xml:space="preserve">. </w:t>
      </w:r>
      <w:r w:rsidRPr="009E0041">
        <w:t>+ 1000 руб</w:t>
      </w:r>
      <w:r w:rsidR="001A4DD8">
        <w:t>.</w:t>
      </w:r>
      <w:r w:rsidR="009E0041" w:rsidRPr="009E0041">
        <w:t xml:space="preserve">) </w:t>
      </w:r>
      <w:r w:rsidRPr="009E0041">
        <w:t>и кредитовым оборотом субсчета 91-1</w:t>
      </w:r>
      <w:r w:rsidR="009E0041">
        <w:t xml:space="preserve"> "</w:t>
      </w:r>
      <w:r w:rsidRPr="009E0041">
        <w:t>Прочие доходы</w:t>
      </w:r>
      <w:r w:rsidR="009E0041">
        <w:t xml:space="preserve">" </w:t>
      </w:r>
      <w:r w:rsidR="009E0041" w:rsidRPr="009E0041">
        <w:t xml:space="preserve">- </w:t>
      </w:r>
      <w:r w:rsidRPr="009E0041">
        <w:t>12 300 руб</w:t>
      </w:r>
      <w:r w:rsidR="009E0041" w:rsidRPr="009E0041">
        <w:t>.</w:t>
      </w:r>
      <w:r w:rsidR="009E0041">
        <w:t xml:space="preserve"> (</w:t>
      </w:r>
      <w:r w:rsidRPr="009E0041">
        <w:t>11 800 руб</w:t>
      </w:r>
      <w:r w:rsidR="009E0041" w:rsidRPr="009E0041">
        <w:t xml:space="preserve">. </w:t>
      </w:r>
      <w:r w:rsidRPr="009E0041">
        <w:t>+ 500 руб</w:t>
      </w:r>
      <w:r w:rsidR="001A4DD8">
        <w:t>.</w:t>
      </w:r>
      <w:r w:rsidR="009E0041" w:rsidRPr="009E0041">
        <w:t xml:space="preserve">). </w:t>
      </w:r>
      <w:r w:rsidRPr="009E0041">
        <w:t>В данном случае получен убыток в сумме 13 500 руб</w:t>
      </w:r>
      <w:r w:rsidR="009E0041" w:rsidRPr="009E0041">
        <w:t>.</w:t>
      </w:r>
      <w:r w:rsidR="009E0041">
        <w:t xml:space="preserve"> (</w:t>
      </w:r>
      <w:r w:rsidRPr="009E0041">
        <w:t>25 800 руб</w:t>
      </w:r>
      <w:r w:rsidR="009E0041" w:rsidRPr="009E0041">
        <w:t xml:space="preserve">. </w:t>
      </w:r>
      <w:r w:rsidR="009E0041">
        <w:t>-</w:t>
      </w:r>
      <w:r w:rsidRPr="009E0041">
        <w:t xml:space="preserve"> 12 300 руб</w:t>
      </w:r>
      <w:r w:rsidR="001A4DD8">
        <w:t>.</w:t>
      </w:r>
      <w:r w:rsidR="009E0041" w:rsidRPr="009E0041">
        <w:t xml:space="preserve">). </w:t>
      </w:r>
      <w:r w:rsidRPr="009E0041">
        <w:t>Исчисленная сумма убытка отражается записью</w:t>
      </w:r>
      <w:r w:rsidR="009E0041" w:rsidRPr="009E0041">
        <w:t>:</w:t>
      </w:r>
    </w:p>
    <w:p w:rsidR="009E0041" w:rsidRDefault="00A31555" w:rsidP="009E0041">
      <w:pPr>
        <w:ind w:firstLine="709"/>
      </w:pPr>
      <w:r w:rsidRPr="009E0041">
        <w:t>Дебет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Кредит 91-9</w:t>
      </w:r>
      <w:r w:rsidR="009E0041">
        <w:t xml:space="preserve"> "</w:t>
      </w:r>
      <w:r w:rsidRPr="009E0041">
        <w:t>Сальдо прочих доходов и расходов</w:t>
      </w:r>
      <w:r w:rsidR="009E0041">
        <w:t xml:space="preserve">" </w:t>
      </w:r>
      <w:r w:rsidR="009E0041" w:rsidRPr="009E0041">
        <w:t xml:space="preserve">- </w:t>
      </w:r>
      <w:r w:rsidRPr="009E0041">
        <w:t>13 500 руб</w:t>
      </w:r>
      <w:r w:rsidR="009E0041" w:rsidRPr="009E0041">
        <w:t>.</w:t>
      </w:r>
    </w:p>
    <w:p w:rsidR="009E0041" w:rsidRDefault="00A31555" w:rsidP="009E0041">
      <w:pPr>
        <w:ind w:firstLine="709"/>
      </w:pPr>
      <w:r w:rsidRPr="009E0041">
        <w:t>Финансовый результат от всех операций за отчетный период рассчитывается как разница между кредитовым и дебетовым оборотами счета 99</w:t>
      </w:r>
      <w:r w:rsidR="009E0041">
        <w:t xml:space="preserve"> "</w:t>
      </w:r>
      <w:r w:rsidRPr="009E0041">
        <w:t>Прибыли и убытки</w:t>
      </w:r>
      <w:r w:rsidR="009E0041">
        <w:t>".</w:t>
      </w:r>
    </w:p>
    <w:p w:rsidR="009E0041" w:rsidRDefault="00A31555" w:rsidP="009E0041">
      <w:pPr>
        <w:ind w:firstLine="709"/>
      </w:pPr>
      <w:r w:rsidRPr="009E0041">
        <w:t>Кредитовый оборот счета равен 100 000 руб</w:t>
      </w:r>
      <w:r w:rsidR="009E0041">
        <w:t>.,</w:t>
      </w:r>
      <w:r w:rsidRPr="009E0041">
        <w:t xml:space="preserve"> в том числе прибыль от продаж</w:t>
      </w:r>
      <w:r w:rsidR="009E0041" w:rsidRPr="009E0041">
        <w:t xml:space="preserve"> - </w:t>
      </w:r>
      <w:r w:rsidRPr="009E0041">
        <w:t>80 000 руб</w:t>
      </w:r>
      <w:r w:rsidR="009E0041" w:rsidRPr="009E0041">
        <w:t xml:space="preserve">. </w:t>
      </w:r>
      <w:r w:rsidRPr="009E0041">
        <w:t>и страховое возмещение за испорченную при наводнении продукцию</w:t>
      </w:r>
      <w:r w:rsidR="009E0041" w:rsidRPr="009E0041">
        <w:t xml:space="preserve"> - </w:t>
      </w:r>
      <w:r w:rsidRPr="009E0041">
        <w:t>20 000 руб</w:t>
      </w:r>
      <w:r w:rsidR="009E0041" w:rsidRPr="009E0041">
        <w:t xml:space="preserve">. </w:t>
      </w:r>
      <w:r w:rsidRPr="009E0041">
        <w:t>Дебетовый оборот равен 53 500 руб</w:t>
      </w:r>
      <w:r w:rsidR="009E0041">
        <w:t>.,</w:t>
      </w:r>
      <w:r w:rsidRPr="009E0041">
        <w:t xml:space="preserve"> в том числе убыток от прочих операций</w:t>
      </w:r>
      <w:r w:rsidR="009E0041" w:rsidRPr="009E0041">
        <w:t xml:space="preserve"> - </w:t>
      </w:r>
      <w:r w:rsidRPr="009E0041">
        <w:t>13 500 руб</w:t>
      </w:r>
      <w:r w:rsidR="009E0041" w:rsidRPr="009E0041">
        <w:t xml:space="preserve">. </w:t>
      </w:r>
      <w:r w:rsidRPr="009E0041">
        <w:t>и стоимость испорченной при наводнении готовой продукции</w:t>
      </w:r>
      <w:r w:rsidR="009E0041" w:rsidRPr="009E0041">
        <w:t xml:space="preserve"> - </w:t>
      </w:r>
      <w:r w:rsidRPr="009E0041">
        <w:t>40 000 руб</w:t>
      </w:r>
      <w:r w:rsidR="009E0041" w:rsidRPr="009E0041">
        <w:t xml:space="preserve">. </w:t>
      </w:r>
      <w:r w:rsidRPr="009E0041">
        <w:t>Таким образом, финансовый результат составляет прибыль в сумме 46 500 руб</w:t>
      </w:r>
      <w:r w:rsidR="009E0041" w:rsidRPr="009E0041">
        <w:t>.</w:t>
      </w:r>
      <w:r w:rsidR="009E0041">
        <w:t xml:space="preserve"> (</w:t>
      </w:r>
      <w:r w:rsidRPr="009E0041">
        <w:t>100 000 руб</w:t>
      </w:r>
      <w:r w:rsidR="009E0041" w:rsidRPr="009E0041">
        <w:t>. -</w:t>
      </w:r>
      <w:r w:rsidR="009E0041">
        <w:t xml:space="preserve"> </w:t>
      </w:r>
      <w:r w:rsidRPr="009E0041">
        <w:t>53 500 руб</w:t>
      </w:r>
      <w:r w:rsidR="009E0041" w:rsidRPr="009E0041">
        <w:t>).</w:t>
      </w:r>
    </w:p>
    <w:p w:rsidR="009E0041" w:rsidRDefault="00A31555" w:rsidP="009E0041">
      <w:pPr>
        <w:ind w:firstLine="709"/>
      </w:pPr>
      <w:r w:rsidRPr="009E0041">
        <w:t>Из полученной прибыли организация уплачивает налог на прибыль в сумме 11 160 руб</w:t>
      </w:r>
      <w:r w:rsidR="009E0041">
        <w:t>.:</w:t>
      </w:r>
      <w:r w:rsidR="009E0041" w:rsidRPr="009E0041">
        <w:t xml:space="preserve"> </w:t>
      </w:r>
      <w:r w:rsidRPr="009E0041">
        <w:t>Дебет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Кредит 68</w:t>
      </w:r>
      <w:r w:rsidR="009E0041">
        <w:t xml:space="preserve"> "</w:t>
      </w:r>
      <w:r w:rsidRPr="009E0041">
        <w:t>Расчеты по налогам и сборам</w:t>
      </w:r>
      <w:r w:rsidR="009E0041">
        <w:t xml:space="preserve">" </w:t>
      </w:r>
      <w:r w:rsidR="009E0041" w:rsidRPr="009E0041">
        <w:t xml:space="preserve">- </w:t>
      </w:r>
      <w:r w:rsidRPr="009E0041">
        <w:t>11 160 руб</w:t>
      </w:r>
      <w:r w:rsidR="009E0041" w:rsidRPr="009E0041">
        <w:t>.</w:t>
      </w:r>
    </w:p>
    <w:p w:rsidR="009E0041" w:rsidRDefault="00A31555" w:rsidP="009E0041">
      <w:pPr>
        <w:ind w:firstLine="709"/>
      </w:pPr>
      <w:r w:rsidRPr="009E0041">
        <w:t>Чистая прибыль организации за отчетный период</w:t>
      </w:r>
      <w:r w:rsidR="009E0041">
        <w:t xml:space="preserve"> (</w:t>
      </w:r>
      <w:r w:rsidRPr="009E0041">
        <w:t>сальдо счета 99</w:t>
      </w:r>
      <w:r w:rsidR="009E0041">
        <w:t xml:space="preserve"> "</w:t>
      </w:r>
      <w:r w:rsidRPr="009E0041">
        <w:t>Прибыли и убытки</w:t>
      </w:r>
      <w:r w:rsidR="009E0041">
        <w:t>"</w:t>
      </w:r>
      <w:r w:rsidR="009E0041" w:rsidRPr="009E0041">
        <w:t xml:space="preserve">) </w:t>
      </w:r>
      <w:r w:rsidRPr="009E0041">
        <w:t>равна 35 340 руб</w:t>
      </w:r>
      <w:r w:rsidR="009E0041" w:rsidRPr="009E0041">
        <w:t>.</w:t>
      </w:r>
      <w:r w:rsidR="009E0041">
        <w:t xml:space="preserve"> (</w:t>
      </w:r>
      <w:r w:rsidRPr="009E0041">
        <w:t>46 500</w:t>
      </w:r>
      <w:r w:rsidR="009E0041" w:rsidRPr="009E0041">
        <w:t xml:space="preserve"> - </w:t>
      </w:r>
      <w:r w:rsidRPr="009E0041">
        <w:t>11 160</w:t>
      </w:r>
      <w:r w:rsidR="009E0041" w:rsidRPr="009E0041">
        <w:t xml:space="preserve">). </w:t>
      </w:r>
      <w:r w:rsidRPr="009E0041">
        <w:t>В конце года чистая прибыль присоединяется к нераспределенной прибыли</w:t>
      </w:r>
      <w:r w:rsidR="009E0041" w:rsidRPr="009E0041">
        <w:t>:</w:t>
      </w:r>
    </w:p>
    <w:p w:rsidR="009E0041" w:rsidRDefault="00A31555" w:rsidP="009E0041">
      <w:pPr>
        <w:ind w:firstLine="709"/>
      </w:pPr>
      <w:r w:rsidRPr="009E0041">
        <w:t>Дебет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="00124FA6" w:rsidRPr="009E0041">
        <w:t>Кредит 84</w:t>
      </w:r>
      <w:r w:rsidR="009E0041">
        <w:t xml:space="preserve"> "</w:t>
      </w:r>
      <w:r w:rsidR="00124FA6" w:rsidRPr="009E0041">
        <w:t>Нераспределенная прибыль</w:t>
      </w:r>
      <w:r w:rsidR="009E0041">
        <w:t xml:space="preserve"> (</w:t>
      </w:r>
      <w:r w:rsidR="00124FA6" w:rsidRPr="009E0041">
        <w:t>непокрытый убыток</w:t>
      </w:r>
      <w:r w:rsidR="009E0041">
        <w:t xml:space="preserve">)" </w:t>
      </w:r>
      <w:r w:rsidR="009E0041" w:rsidRPr="009E0041">
        <w:t xml:space="preserve">- </w:t>
      </w:r>
      <w:r w:rsidR="00124FA6" w:rsidRPr="009E0041">
        <w:t>35 340 руб</w:t>
      </w:r>
      <w:r w:rsidR="009E0041" w:rsidRPr="009E0041">
        <w:t>.</w:t>
      </w:r>
    </w:p>
    <w:p w:rsidR="009E0041" w:rsidRDefault="00124FA6" w:rsidP="009E0041">
      <w:pPr>
        <w:ind w:firstLine="709"/>
      </w:pPr>
      <w:r w:rsidRPr="009E0041">
        <w:t>Кроме того, в конце года закрываются субсчета к счету 90</w:t>
      </w:r>
      <w:r w:rsidR="009E0041">
        <w:t xml:space="preserve"> "</w:t>
      </w:r>
      <w:r w:rsidRPr="009E0041">
        <w:t>Продажи</w:t>
      </w:r>
      <w:r w:rsidR="009E0041">
        <w:t xml:space="preserve"> " </w:t>
      </w:r>
      <w:r w:rsidRPr="009E0041">
        <w:t>и к счету 91</w:t>
      </w:r>
      <w:r w:rsidR="009E0041">
        <w:t xml:space="preserve"> "</w:t>
      </w:r>
      <w:r w:rsidRPr="009E0041">
        <w:t>Прочие доходы и расходы</w:t>
      </w:r>
      <w:r w:rsidR="009E0041">
        <w:t>"</w:t>
      </w:r>
      <w:r w:rsidR="009E0041" w:rsidRPr="009E0041">
        <w:t>:</w:t>
      </w:r>
    </w:p>
    <w:p w:rsidR="009E0041" w:rsidRDefault="00124FA6" w:rsidP="009E0041">
      <w:pPr>
        <w:ind w:firstLine="709"/>
      </w:pPr>
      <w:r w:rsidRPr="009E0041">
        <w:t>Дебет 90-9</w:t>
      </w:r>
      <w:r w:rsidR="009E0041">
        <w:t xml:space="preserve"> "</w:t>
      </w:r>
      <w:r w:rsidRPr="009E0041">
        <w:t>Прибыль/убыток от продаж</w:t>
      </w:r>
      <w:r w:rsidR="009E0041">
        <w:t xml:space="preserve">" </w:t>
      </w:r>
      <w:r w:rsidRPr="009E0041">
        <w:t>Кредит 90-2</w:t>
      </w:r>
      <w:r w:rsidR="009E0041">
        <w:t xml:space="preserve"> "</w:t>
      </w:r>
      <w:r w:rsidRPr="009E0041">
        <w:t>Себестоимость продаж</w:t>
      </w:r>
      <w:r w:rsidR="009E0041">
        <w:t xml:space="preserve">", </w:t>
      </w:r>
      <w:r w:rsidRPr="009E0041">
        <w:t>90-3</w:t>
      </w:r>
      <w:r w:rsidR="009E0041">
        <w:t xml:space="preserve"> "</w:t>
      </w:r>
      <w:r w:rsidRPr="009E0041">
        <w:t>Налог на добавленную стоимость</w:t>
      </w:r>
      <w:r w:rsidR="009E0041">
        <w:t xml:space="preserve">" </w:t>
      </w:r>
      <w:r w:rsidR="009E0041" w:rsidRPr="009E0041">
        <w:t xml:space="preserve">- </w:t>
      </w:r>
      <w:r w:rsidRPr="009E0041">
        <w:t>510 000 руб</w:t>
      </w:r>
      <w:r w:rsidR="009E0041" w:rsidRPr="009E0041">
        <w:t>.</w:t>
      </w:r>
      <w:r w:rsidR="009E0041">
        <w:t xml:space="preserve"> (</w:t>
      </w:r>
      <w:r w:rsidRPr="009E0041">
        <w:t>400 000 руб</w:t>
      </w:r>
      <w:r w:rsidR="009E0041" w:rsidRPr="009E0041">
        <w:t xml:space="preserve">. </w:t>
      </w:r>
      <w:r w:rsidRPr="009E0041">
        <w:t>+ 90 000 руб</w:t>
      </w:r>
      <w:r w:rsidR="009E0041" w:rsidRPr="009E0041">
        <w:t xml:space="preserve">. </w:t>
      </w:r>
      <w:r w:rsidRPr="009E0041">
        <w:t>+ 20 000 руб</w:t>
      </w:r>
      <w:r w:rsidR="001A4DD8">
        <w:t>.</w:t>
      </w:r>
      <w:r w:rsidR="009E0041" w:rsidRPr="009E0041">
        <w:t>);</w:t>
      </w:r>
    </w:p>
    <w:p w:rsidR="009E0041" w:rsidRDefault="00124FA6" w:rsidP="009E0041">
      <w:pPr>
        <w:ind w:firstLine="709"/>
      </w:pPr>
      <w:r w:rsidRPr="009E0041">
        <w:t>Дебет 90-1</w:t>
      </w:r>
      <w:r w:rsidR="009E0041">
        <w:t xml:space="preserve"> "</w:t>
      </w:r>
      <w:r w:rsidRPr="009E0041">
        <w:t>Выручка</w:t>
      </w:r>
      <w:r w:rsidR="009E0041">
        <w:t xml:space="preserve">" </w:t>
      </w:r>
      <w:r w:rsidRPr="009E0041">
        <w:t>Кредит 90-9</w:t>
      </w:r>
      <w:r w:rsidR="009E0041">
        <w:t xml:space="preserve"> "</w:t>
      </w:r>
      <w:r w:rsidRPr="009E0041">
        <w:t>Прибыль/убыток от продаж</w:t>
      </w:r>
      <w:r w:rsidR="009E0041">
        <w:t xml:space="preserve">" </w:t>
      </w:r>
      <w:r w:rsidR="009E0041" w:rsidRPr="009E0041">
        <w:t xml:space="preserve">- </w:t>
      </w:r>
      <w:r w:rsidRPr="009E0041">
        <w:t>590 000 руб</w:t>
      </w:r>
      <w:r w:rsidR="009E0041">
        <w:t>.;</w:t>
      </w:r>
    </w:p>
    <w:p w:rsidR="009E0041" w:rsidRDefault="00124FA6" w:rsidP="009E0041">
      <w:pPr>
        <w:ind w:firstLine="709"/>
      </w:pPr>
      <w:r w:rsidRPr="009E0041">
        <w:t>Дебет 91-9</w:t>
      </w:r>
      <w:r w:rsidR="009E0041">
        <w:t xml:space="preserve"> "</w:t>
      </w:r>
      <w:r w:rsidRPr="009E0041">
        <w:t>Сальдо прочих доходов и расходов</w:t>
      </w:r>
      <w:r w:rsidR="009E0041">
        <w:t xml:space="preserve">" </w:t>
      </w:r>
      <w:r w:rsidRPr="009E0041">
        <w:t>Кредит 91-2</w:t>
      </w:r>
      <w:r w:rsidR="009E0041">
        <w:t xml:space="preserve"> "</w:t>
      </w:r>
      <w:r w:rsidRPr="009E0041">
        <w:t>Прочие расходы</w:t>
      </w:r>
      <w:r w:rsidR="009E0041">
        <w:t xml:space="preserve">" </w:t>
      </w:r>
      <w:r w:rsidR="009E0041" w:rsidRPr="009E0041">
        <w:t xml:space="preserve">- </w:t>
      </w:r>
      <w:r w:rsidRPr="009E0041">
        <w:t>25 800 руб</w:t>
      </w:r>
      <w:r w:rsidR="009E0041">
        <w:t>.;</w:t>
      </w:r>
    </w:p>
    <w:p w:rsidR="009E0041" w:rsidRDefault="00124FA6" w:rsidP="009E0041">
      <w:pPr>
        <w:ind w:firstLine="709"/>
      </w:pPr>
      <w:r w:rsidRPr="009E0041">
        <w:t>Дебет 91-1</w:t>
      </w:r>
      <w:r w:rsidR="009E0041">
        <w:t xml:space="preserve"> "</w:t>
      </w:r>
      <w:r w:rsidRPr="009E0041">
        <w:t>Прочие доходы</w:t>
      </w:r>
      <w:r w:rsidR="009E0041">
        <w:t xml:space="preserve">" </w:t>
      </w:r>
      <w:r w:rsidRPr="009E0041">
        <w:t>Кредит 91-9</w:t>
      </w:r>
      <w:r w:rsidR="009E0041">
        <w:t xml:space="preserve"> "</w:t>
      </w:r>
      <w:r w:rsidRPr="009E0041">
        <w:t>Сальдо прочих доходов и расходов</w:t>
      </w:r>
      <w:r w:rsidR="009E0041">
        <w:t xml:space="preserve">" </w:t>
      </w:r>
      <w:r w:rsidR="009E0041" w:rsidRPr="009E0041">
        <w:t xml:space="preserve">- </w:t>
      </w:r>
      <w:r w:rsidRPr="009E0041">
        <w:t>12 300 руб</w:t>
      </w:r>
      <w:r w:rsidR="009E0041" w:rsidRPr="009E0041">
        <w:t xml:space="preserve">. </w:t>
      </w:r>
      <w:r w:rsidRPr="009E0041">
        <w:t>В результате произведенных записей в конце года счет 99</w:t>
      </w:r>
      <w:r w:rsidR="009E0041">
        <w:t xml:space="preserve"> "</w:t>
      </w:r>
      <w:r w:rsidRPr="009E0041">
        <w:t>Прибыли и убытки</w:t>
      </w:r>
      <w:r w:rsidR="009E0041">
        <w:t xml:space="preserve">", </w:t>
      </w:r>
      <w:r w:rsidRPr="009E0041">
        <w:t>а также субсчета к счетам 90</w:t>
      </w:r>
      <w:r w:rsidR="009E0041">
        <w:t xml:space="preserve"> "</w:t>
      </w:r>
      <w:r w:rsidRPr="009E0041">
        <w:t>Продажи</w:t>
      </w:r>
      <w:r w:rsidR="009E0041">
        <w:t xml:space="preserve">" </w:t>
      </w:r>
      <w:r w:rsidRPr="009E0041">
        <w:t>и 91</w:t>
      </w:r>
      <w:r w:rsidR="009E0041">
        <w:t xml:space="preserve"> "</w:t>
      </w:r>
      <w:r w:rsidRPr="009E0041">
        <w:t>Прочие доходы и расходы</w:t>
      </w:r>
      <w:r w:rsidR="009E0041">
        <w:t xml:space="preserve">" </w:t>
      </w:r>
      <w:r w:rsidRPr="009E0041">
        <w:t>не будут иметь сальдо</w:t>
      </w:r>
      <w:r w:rsidR="009E0041" w:rsidRPr="009E0041">
        <w:t>.</w:t>
      </w:r>
    </w:p>
    <w:p w:rsidR="009E0041" w:rsidRPr="009E0041" w:rsidRDefault="004A1F13" w:rsidP="00D970CD">
      <w:pPr>
        <w:pStyle w:val="2"/>
      </w:pPr>
      <w:r w:rsidRPr="009E0041">
        <w:br w:type="page"/>
      </w:r>
      <w:bookmarkStart w:id="2" w:name="_Toc265236348"/>
      <w:r w:rsidR="005F5C38" w:rsidRPr="009E0041">
        <w:t>2</w:t>
      </w:r>
      <w:r w:rsidR="00D970CD">
        <w:t>.</w:t>
      </w:r>
      <w:r w:rsidR="005F5C38" w:rsidRPr="009E0041">
        <w:t xml:space="preserve"> </w:t>
      </w:r>
      <w:r w:rsidR="00D970CD" w:rsidRPr="009E0041">
        <w:t>Аудит финансовых результатов</w:t>
      </w:r>
      <w:bookmarkEnd w:id="2"/>
    </w:p>
    <w:p w:rsidR="00D970CD" w:rsidRDefault="00D970CD" w:rsidP="009E0041">
      <w:pPr>
        <w:ind w:firstLine="709"/>
      </w:pPr>
    </w:p>
    <w:p w:rsidR="009E0041" w:rsidRPr="009E0041" w:rsidRDefault="009E0041" w:rsidP="00D970CD">
      <w:pPr>
        <w:pStyle w:val="2"/>
      </w:pPr>
      <w:bookmarkStart w:id="3" w:name="_Toc265236349"/>
      <w:r>
        <w:t>2.1</w:t>
      </w:r>
      <w:r w:rsidR="00E277C1" w:rsidRPr="009E0041">
        <w:t xml:space="preserve"> Цель и задачи аудита финансовых результатов</w:t>
      </w:r>
      <w:bookmarkEnd w:id="3"/>
    </w:p>
    <w:p w:rsidR="00D970CD" w:rsidRDefault="00D970CD" w:rsidP="009E0041">
      <w:pPr>
        <w:ind w:firstLine="709"/>
      </w:pPr>
    </w:p>
    <w:p w:rsidR="009E0041" w:rsidRDefault="005F7FA1" w:rsidP="009E0041">
      <w:pPr>
        <w:ind w:firstLine="709"/>
      </w:pPr>
      <w:r w:rsidRPr="009E0041">
        <w:t>Детальная аудиторская проверка правильности определения финансовых результатов хозяйственной деятельности экономического субъекта значительно отличается от проверки балансовых статей активов и обязательств организации</w:t>
      </w:r>
      <w:r w:rsidR="009E0041" w:rsidRPr="009E0041">
        <w:t>.</w:t>
      </w:r>
    </w:p>
    <w:p w:rsidR="009E0041" w:rsidRDefault="005F7FA1" w:rsidP="009E0041">
      <w:pPr>
        <w:ind w:firstLine="709"/>
      </w:pPr>
      <w:r w:rsidRPr="009E0041">
        <w:t>Финансовый результат включает результат всех операций, сгруппированных по соответствующим категориям доходов</w:t>
      </w:r>
      <w:r w:rsidR="00E277C1" w:rsidRPr="009E0041">
        <w:t xml:space="preserve"> и расходов за отчетный период</w:t>
      </w:r>
      <w:r w:rsidR="009E0041" w:rsidRPr="009E0041">
        <w:t>.</w:t>
      </w:r>
    </w:p>
    <w:p w:rsidR="009E0041" w:rsidRDefault="005F7FA1" w:rsidP="009E0041">
      <w:pPr>
        <w:ind w:firstLine="709"/>
      </w:pPr>
      <w:r w:rsidRPr="009E0041">
        <w:t>Объектом проверки финансовых результатов является бухгалтерская прибыль</w:t>
      </w:r>
      <w:r w:rsidR="009E0041">
        <w:t xml:space="preserve"> (</w:t>
      </w:r>
      <w:r w:rsidRPr="009E0041">
        <w:t>убыток</w:t>
      </w:r>
      <w:r w:rsidR="009E0041" w:rsidRPr="009E0041">
        <w:t>),</w:t>
      </w:r>
      <w:r w:rsidRPr="009E0041">
        <w:t xml:space="preserve"> представляющая собой конечный финансовый результат,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правилам, принятым в соответствии с Положением по ведению бухгалтерского учета и бухгалтерской отчетности в Российской Федерации</w:t>
      </w:r>
      <w:r w:rsidR="009E0041" w:rsidRPr="009E0041">
        <w:t xml:space="preserve">. </w:t>
      </w:r>
      <w:r w:rsidRPr="009E0041">
        <w:t>Цель аудита</w:t>
      </w:r>
      <w:r w:rsidR="009E0041" w:rsidRPr="009E0041">
        <w:t xml:space="preserve"> - </w:t>
      </w:r>
      <w:r w:rsidRPr="009E0041">
        <w:t>сформировать мнение о достоверности конечного финансового результата и бухгалтерской отчетности по финансовым результатам</w:t>
      </w:r>
      <w:r w:rsidR="009E0041" w:rsidRPr="009E0041">
        <w:t>.</w:t>
      </w:r>
    </w:p>
    <w:p w:rsidR="009E0041" w:rsidRDefault="005F7FA1" w:rsidP="009E0041">
      <w:pPr>
        <w:ind w:firstLine="709"/>
      </w:pPr>
      <w:r w:rsidRPr="009E0041">
        <w:t>Для достижения цели проверки финансовых результатов и их использования необходимо проконтролировать</w:t>
      </w:r>
      <w:r w:rsidR="009E0041" w:rsidRPr="009E0041">
        <w:t>:</w:t>
      </w:r>
    </w:p>
    <w:p w:rsidR="009E0041" w:rsidRDefault="005F7FA1" w:rsidP="009E0041">
      <w:pPr>
        <w:ind w:firstLine="709"/>
      </w:pPr>
      <w:r w:rsidRPr="009E0041">
        <w:t>правильность формирования финансового результата от продажи</w:t>
      </w:r>
      <w:r w:rsidR="009E0041">
        <w:t xml:space="preserve"> (</w:t>
      </w:r>
      <w:r w:rsidRPr="009E0041">
        <w:t>продажу продукции</w:t>
      </w:r>
      <w:r w:rsidR="009E0041">
        <w:t xml:space="preserve"> (</w:t>
      </w:r>
      <w:r w:rsidRPr="009E0041">
        <w:t>работ, услуг</w:t>
      </w:r>
      <w:r w:rsidR="009E0041" w:rsidRPr="009E0041">
        <w:t xml:space="preserve">); </w:t>
      </w:r>
      <w:r w:rsidRPr="009E0041">
        <w:t>продажи основных средств и прочих активов</w:t>
      </w:r>
      <w:r w:rsidR="009E0041" w:rsidRPr="009E0041">
        <w:t xml:space="preserve">; </w:t>
      </w:r>
      <w:r w:rsidRPr="009E0041">
        <w:t>операционные расходы и доходы</w:t>
      </w:r>
      <w:r w:rsidR="009E0041" w:rsidRPr="009E0041">
        <w:t xml:space="preserve">; </w:t>
      </w:r>
      <w:r w:rsidRPr="009E0041">
        <w:t>соответствие отчетности данным синтетического и аналитического учета</w:t>
      </w:r>
      <w:r w:rsidR="009E0041" w:rsidRPr="009E0041">
        <w:t>;</w:t>
      </w:r>
    </w:p>
    <w:p w:rsidR="009E0041" w:rsidRDefault="005F7FA1" w:rsidP="009E0041">
      <w:pPr>
        <w:ind w:firstLine="709"/>
      </w:pPr>
      <w:r w:rsidRPr="009E0041">
        <w:t>учёт внереализационных доходов и расходов</w:t>
      </w:r>
      <w:r w:rsidR="009E0041">
        <w:t xml:space="preserve"> (</w:t>
      </w:r>
      <w:r w:rsidRPr="009E0041">
        <w:t>внереализационные доходы, внереализационные расходы</w:t>
      </w:r>
      <w:r w:rsidR="009E0041" w:rsidRPr="009E0041">
        <w:t>);</w:t>
      </w:r>
    </w:p>
    <w:p w:rsidR="009E0041" w:rsidRDefault="005F7FA1" w:rsidP="009E0041">
      <w:pPr>
        <w:ind w:firstLine="709"/>
      </w:pPr>
      <w:r w:rsidRPr="009E0041">
        <w:t>учёт использования прибыли</w:t>
      </w:r>
      <w:r w:rsidR="009E0041">
        <w:t xml:space="preserve"> (</w:t>
      </w:r>
      <w:r w:rsidRPr="009E0041">
        <w:t>налоги, финансовые санкции</w:t>
      </w:r>
      <w:r w:rsidR="009E0041" w:rsidRPr="009E0041">
        <w:t>).</w:t>
      </w:r>
    </w:p>
    <w:p w:rsidR="009E0041" w:rsidRDefault="005F7FA1" w:rsidP="009E0041">
      <w:pPr>
        <w:ind w:firstLine="709"/>
      </w:pPr>
      <w:r w:rsidRPr="009E0041">
        <w:t>При проверке финансовых результатов аудитору следует учитывать, что в Бухгалтерском балансе</w:t>
      </w:r>
      <w:r w:rsidR="009E0041">
        <w:t xml:space="preserve"> (</w:t>
      </w:r>
      <w:r w:rsidRPr="009E0041">
        <w:t>ф</w:t>
      </w:r>
      <w:r w:rsidR="009E0041" w:rsidRPr="009E0041">
        <w:t xml:space="preserve">. </w:t>
      </w:r>
      <w:r w:rsidRPr="009E0041">
        <w:t>№ 1</w:t>
      </w:r>
      <w:r w:rsidR="009E0041" w:rsidRPr="009E0041">
        <w:t xml:space="preserve">) </w:t>
      </w:r>
      <w:r w:rsidRPr="009E0041">
        <w:t xml:space="preserve">в разделе </w:t>
      </w:r>
      <w:r w:rsidRPr="009E0041">
        <w:rPr>
          <w:lang w:val="en-US"/>
        </w:rPr>
        <w:t>III</w:t>
      </w:r>
      <w:r w:rsidR="009E0041">
        <w:t xml:space="preserve"> "</w:t>
      </w:r>
      <w:r w:rsidRPr="009E0041">
        <w:t>Капитал и резервы</w:t>
      </w:r>
      <w:r w:rsidR="009E0041">
        <w:t xml:space="preserve">" </w:t>
      </w:r>
      <w:r w:rsidRPr="009E0041">
        <w:t>отражаются показатели</w:t>
      </w:r>
      <w:r w:rsidR="009E0041" w:rsidRPr="009E0041">
        <w:t>:</w:t>
      </w:r>
    </w:p>
    <w:p w:rsidR="009E0041" w:rsidRDefault="005F7FA1" w:rsidP="009E0041">
      <w:pPr>
        <w:ind w:firstLine="709"/>
      </w:pPr>
      <w:r w:rsidRPr="009E0041">
        <w:t>нераспределенная прибыль прошлых лет</w:t>
      </w:r>
      <w:r w:rsidR="009E0041">
        <w:t xml:space="preserve"> (</w:t>
      </w:r>
      <w:r w:rsidRPr="009E0041">
        <w:t>стр</w:t>
      </w:r>
      <w:r w:rsidR="009E0041">
        <w:t>.4</w:t>
      </w:r>
      <w:r w:rsidRPr="009E0041">
        <w:t>60</w:t>
      </w:r>
      <w:r w:rsidR="009E0041" w:rsidRPr="009E0041">
        <w:t>);</w:t>
      </w:r>
    </w:p>
    <w:p w:rsidR="009E0041" w:rsidRDefault="005F7FA1" w:rsidP="009E0041">
      <w:pPr>
        <w:ind w:firstLine="709"/>
      </w:pPr>
      <w:r w:rsidRPr="009E0041">
        <w:t>непокрытый убыток прошлых лет</w:t>
      </w:r>
      <w:r w:rsidR="009E0041">
        <w:t xml:space="preserve"> (</w:t>
      </w:r>
      <w:r w:rsidRPr="009E0041">
        <w:t>стр</w:t>
      </w:r>
      <w:r w:rsidR="009E0041">
        <w:t>.4</w:t>
      </w:r>
      <w:r w:rsidRPr="009E0041">
        <w:t>65</w:t>
      </w:r>
      <w:r w:rsidR="009E0041" w:rsidRPr="009E0041">
        <w:t>);</w:t>
      </w:r>
    </w:p>
    <w:p w:rsidR="009E0041" w:rsidRDefault="005F7FA1" w:rsidP="009E0041">
      <w:pPr>
        <w:ind w:firstLine="709"/>
      </w:pPr>
      <w:r w:rsidRPr="009E0041">
        <w:t>нераспределенная прибыль отчетного года</w:t>
      </w:r>
      <w:r w:rsidR="009E0041">
        <w:t xml:space="preserve"> (</w:t>
      </w:r>
      <w:r w:rsidRPr="009E0041">
        <w:t>стр</w:t>
      </w:r>
      <w:r w:rsidR="009E0041">
        <w:t>.4</w:t>
      </w:r>
      <w:r w:rsidRPr="009E0041">
        <w:t>70</w:t>
      </w:r>
      <w:r w:rsidR="009E0041" w:rsidRPr="009E0041">
        <w:t>);</w:t>
      </w:r>
    </w:p>
    <w:p w:rsidR="009E0041" w:rsidRDefault="005F7FA1" w:rsidP="009E0041">
      <w:pPr>
        <w:ind w:firstLine="709"/>
      </w:pPr>
      <w:r w:rsidRPr="009E0041">
        <w:t>непокрытый убыток отчетного года</w:t>
      </w:r>
      <w:r w:rsidR="009E0041">
        <w:t xml:space="preserve"> (</w:t>
      </w:r>
      <w:r w:rsidRPr="009E0041">
        <w:t>стр</w:t>
      </w:r>
      <w:r w:rsidR="009E0041">
        <w:t>.4</w:t>
      </w:r>
      <w:r w:rsidRPr="009E0041">
        <w:t>75</w:t>
      </w:r>
      <w:r w:rsidR="009E0041" w:rsidRPr="009E0041">
        <w:t>);</w:t>
      </w:r>
    </w:p>
    <w:p w:rsidR="009E0041" w:rsidRDefault="005F7FA1" w:rsidP="009E0041">
      <w:pPr>
        <w:ind w:firstLine="709"/>
      </w:pPr>
      <w:r w:rsidRPr="009E0041">
        <w:t>Формирование финансового результата деятельности организации приводится в Отчете о прибылях и убытках</w:t>
      </w:r>
      <w:r w:rsidR="009E0041">
        <w:t xml:space="preserve"> (</w:t>
      </w:r>
      <w:r w:rsidRPr="009E0041">
        <w:t>ф</w:t>
      </w:r>
      <w:r w:rsidR="009E0041" w:rsidRPr="009E0041">
        <w:t xml:space="preserve">. </w:t>
      </w:r>
      <w:r w:rsidRPr="009E0041">
        <w:t>№ 2</w:t>
      </w:r>
      <w:r w:rsidR="009E0041" w:rsidRPr="009E0041">
        <w:t>).</w:t>
      </w:r>
    </w:p>
    <w:p w:rsidR="009E0041" w:rsidRDefault="005F7FA1" w:rsidP="009E0041">
      <w:pPr>
        <w:ind w:firstLine="709"/>
      </w:pPr>
      <w:r w:rsidRPr="009E0041">
        <w:t>Для проведения аудита необходимо использовать следующую информационную базу</w:t>
      </w:r>
      <w:r w:rsidR="009E0041" w:rsidRPr="009E0041">
        <w:t>:</w:t>
      </w:r>
    </w:p>
    <w:p w:rsidR="009E0041" w:rsidRDefault="005F7FA1" w:rsidP="009E0041">
      <w:pPr>
        <w:ind w:firstLine="709"/>
      </w:pPr>
      <w:r w:rsidRPr="009E0041">
        <w:t>приказ предприятия об учетной политике на отчетный год</w:t>
      </w:r>
      <w:r w:rsidR="009E0041" w:rsidRPr="009E0041">
        <w:t>;</w:t>
      </w:r>
    </w:p>
    <w:p w:rsidR="009E0041" w:rsidRDefault="005F7FA1" w:rsidP="009E0041">
      <w:pPr>
        <w:ind w:firstLine="709"/>
      </w:pPr>
      <w:r w:rsidRPr="009E0041">
        <w:t>фо</w:t>
      </w:r>
      <w:r w:rsidR="003C673A" w:rsidRPr="009E0041">
        <w:t>рма бухгалтерской отчетности №2</w:t>
      </w:r>
      <w:r w:rsidR="009E0041">
        <w:t xml:space="preserve"> (</w:t>
      </w:r>
      <w:r w:rsidR="003C673A" w:rsidRPr="009E0041">
        <w:t>Отчет о прибылях и убытках</w:t>
      </w:r>
      <w:r w:rsidR="009E0041" w:rsidRPr="009E0041">
        <w:t>);</w:t>
      </w:r>
    </w:p>
    <w:p w:rsidR="009E0041" w:rsidRDefault="003C673A" w:rsidP="009E0041">
      <w:pPr>
        <w:ind w:firstLine="709"/>
      </w:pPr>
      <w:r w:rsidRPr="009E0041">
        <w:t>форма бухгалтерской отчетности №4</w:t>
      </w:r>
      <w:r w:rsidR="009E0041">
        <w:t xml:space="preserve"> (</w:t>
      </w:r>
      <w:r w:rsidRPr="009E0041">
        <w:t>Отчет о движении денежных средств</w:t>
      </w:r>
      <w:r w:rsidR="009E0041" w:rsidRPr="009E0041">
        <w:t>);</w:t>
      </w:r>
    </w:p>
    <w:p w:rsidR="009E0041" w:rsidRDefault="005F7FA1" w:rsidP="009E0041">
      <w:pPr>
        <w:ind w:firstLine="709"/>
      </w:pPr>
      <w:r w:rsidRPr="009E0041">
        <w:t>Главная книга</w:t>
      </w:r>
      <w:r w:rsidR="009E0041" w:rsidRPr="009E0041">
        <w:t>;</w:t>
      </w:r>
    </w:p>
    <w:p w:rsidR="009E0041" w:rsidRDefault="006E5711" w:rsidP="009E0041">
      <w:pPr>
        <w:ind w:firstLine="709"/>
      </w:pPr>
      <w:r w:rsidRPr="009E0041">
        <w:t xml:space="preserve">Журнал-ордер </w:t>
      </w:r>
      <w:r w:rsidR="005F7FA1" w:rsidRPr="009E0041">
        <w:t>№ 1</w:t>
      </w:r>
      <w:r w:rsidR="009E0041">
        <w:t xml:space="preserve"> (</w:t>
      </w:r>
      <w:r w:rsidR="009E0041" w:rsidRPr="009E0041">
        <w:t xml:space="preserve"> - </w:t>
      </w:r>
      <w:r w:rsidRPr="009E0041">
        <w:t>это учетный регистр для отражения кассовых операций, записанных по кредиту счета</w:t>
      </w:r>
      <w:r w:rsidR="009E0041">
        <w:t xml:space="preserve"> "</w:t>
      </w:r>
      <w:r w:rsidRPr="009E0041">
        <w:t>Касса</w:t>
      </w:r>
      <w:r w:rsidR="009E0041">
        <w:t xml:space="preserve">". </w:t>
      </w:r>
      <w:r w:rsidRPr="009E0041">
        <w:t>Основанием для заполнения журнала ор</w:t>
      </w:r>
      <w:r w:rsidR="00546686" w:rsidRPr="009E0041">
        <w:t>дера № 1 служат отчеты кассира</w:t>
      </w:r>
      <w:r w:rsidR="009E0041" w:rsidRPr="009E0041">
        <w:t>);</w:t>
      </w:r>
    </w:p>
    <w:p w:rsidR="009E0041" w:rsidRDefault="006E5711" w:rsidP="009E0041">
      <w:pPr>
        <w:ind w:firstLine="709"/>
      </w:pPr>
      <w:r w:rsidRPr="009E0041">
        <w:t>Журнал-ордер № 2</w:t>
      </w:r>
      <w:r w:rsidR="009E0041">
        <w:t xml:space="preserve"> (</w:t>
      </w:r>
      <w:r w:rsidR="009E0041" w:rsidRPr="009E0041">
        <w:t xml:space="preserve"> - </w:t>
      </w:r>
      <w:r w:rsidRPr="009E0041">
        <w:t>это учетный регистр, служащий для отражения оборотов по кредиту счета</w:t>
      </w:r>
      <w:r w:rsidR="009E0041">
        <w:t xml:space="preserve"> "</w:t>
      </w:r>
      <w:r w:rsidRPr="009E0041">
        <w:t>Расчетный счет</w:t>
      </w:r>
      <w:r w:rsidR="009E0041">
        <w:t xml:space="preserve">" </w:t>
      </w:r>
      <w:r w:rsidRPr="009E0041">
        <w:t>при учете операций по расчетному счету</w:t>
      </w:r>
      <w:r w:rsidR="009E0041" w:rsidRPr="009E0041">
        <w:t>);</w:t>
      </w:r>
    </w:p>
    <w:p w:rsidR="009E0041" w:rsidRDefault="006E5711" w:rsidP="009E0041">
      <w:pPr>
        <w:ind w:firstLine="709"/>
      </w:pPr>
      <w:r w:rsidRPr="009E0041">
        <w:t>Журнал-ордер № 11</w:t>
      </w:r>
      <w:r w:rsidR="009E0041">
        <w:t xml:space="preserve"> (</w:t>
      </w:r>
      <w:r w:rsidR="009E0041" w:rsidRPr="009E0041">
        <w:t xml:space="preserve"> - </w:t>
      </w:r>
      <w:r w:rsidRPr="009E0041">
        <w:t>это учетный регистр для учета отгрузки и реализации готовой продукции в разрезе субсчетов и синтетических показателей</w:t>
      </w:r>
      <w:r w:rsidR="009E0041" w:rsidRPr="009E0041">
        <w:t>);</w:t>
      </w:r>
    </w:p>
    <w:p w:rsidR="009E0041" w:rsidRDefault="006E5711" w:rsidP="009E0041">
      <w:pPr>
        <w:ind w:firstLine="709"/>
      </w:pPr>
      <w:r w:rsidRPr="009E0041">
        <w:t>Журнал-ордер № 15</w:t>
      </w:r>
      <w:r w:rsidR="009E0041">
        <w:t xml:space="preserve"> (</w:t>
      </w:r>
      <w:r w:rsidR="009E0041" w:rsidRPr="009E0041">
        <w:t xml:space="preserve"> - </w:t>
      </w:r>
      <w:r w:rsidRPr="009E0041">
        <w:t>это регистр для аналитического и синтетического учета по счету</w:t>
      </w:r>
      <w:r w:rsidR="009E0041">
        <w:t xml:space="preserve"> "</w:t>
      </w:r>
      <w:r w:rsidRPr="009E0041">
        <w:t>Прибыли и убытки</w:t>
      </w:r>
      <w:r w:rsidR="009E0041">
        <w:t xml:space="preserve">". </w:t>
      </w:r>
      <w:r w:rsidRPr="009E0041">
        <w:t>Обороты по дебету и кредиту счета в журнале-ордере записываются как за отчетный месяц, так и с начала года нарастающим итогом в разрезе статей аналитического учета</w:t>
      </w:r>
      <w:r w:rsidR="009E0041" w:rsidRPr="009E0041">
        <w:t xml:space="preserve">. </w:t>
      </w:r>
      <w:r w:rsidRPr="009E0041">
        <w:t>По окончании квартала и года показатели журнала-ордера служат основанием для заполнения соответствующих форм годового отчета</w:t>
      </w:r>
      <w:r w:rsidR="009E0041" w:rsidRPr="009E0041">
        <w:t>);</w:t>
      </w:r>
    </w:p>
    <w:p w:rsidR="009E0041" w:rsidRDefault="006E5711" w:rsidP="009E0041">
      <w:pPr>
        <w:ind w:firstLine="709"/>
      </w:pPr>
      <w:r w:rsidRPr="009E0041">
        <w:t>данные аналитического и синтетичес</w:t>
      </w:r>
      <w:r w:rsidR="003C673A" w:rsidRPr="009E0041">
        <w:t>кого учета, первичные документы</w:t>
      </w:r>
      <w:r w:rsidR="009E0041" w:rsidRPr="009E0041">
        <w:t>.</w:t>
      </w:r>
    </w:p>
    <w:p w:rsidR="00D970CD" w:rsidRDefault="00D970CD" w:rsidP="009E0041">
      <w:pPr>
        <w:ind w:firstLine="709"/>
      </w:pPr>
    </w:p>
    <w:p w:rsidR="009E0041" w:rsidRPr="009E0041" w:rsidRDefault="009E0041" w:rsidP="00D970CD">
      <w:pPr>
        <w:pStyle w:val="2"/>
      </w:pPr>
      <w:bookmarkStart w:id="4" w:name="_Toc265236350"/>
      <w:r>
        <w:t>2.2</w:t>
      </w:r>
      <w:r w:rsidR="007864F8" w:rsidRPr="009E0041">
        <w:t xml:space="preserve"> Аудит финансовых результатов от обычных видов деятельности</w:t>
      </w:r>
      <w:bookmarkEnd w:id="4"/>
    </w:p>
    <w:p w:rsidR="00D970CD" w:rsidRDefault="00D970CD" w:rsidP="009E0041">
      <w:pPr>
        <w:ind w:firstLine="709"/>
      </w:pPr>
    </w:p>
    <w:p w:rsidR="009E0041" w:rsidRDefault="007864F8" w:rsidP="009E0041">
      <w:pPr>
        <w:ind w:firstLine="709"/>
      </w:pPr>
      <w:r w:rsidRPr="009E0041">
        <w:t>Финансовый результат от продажи продукции</w:t>
      </w:r>
      <w:r w:rsidR="009E0041">
        <w:t xml:space="preserve"> (</w:t>
      </w:r>
      <w:r w:rsidRPr="009E0041">
        <w:t>работ, услуг</w:t>
      </w:r>
      <w:r w:rsidR="009E0041" w:rsidRPr="009E0041">
        <w:t xml:space="preserve">) </w:t>
      </w:r>
      <w:r w:rsidRPr="009E0041">
        <w:t>определяется как разница между выручкой от продажи</w:t>
      </w:r>
      <w:r w:rsidR="009E0041">
        <w:t xml:space="preserve"> (</w:t>
      </w:r>
      <w:r w:rsidRPr="009E0041">
        <w:t>без НДС, налога с продаж и акцизов</w:t>
      </w:r>
      <w:r w:rsidR="009E0041" w:rsidRPr="009E0041">
        <w:t xml:space="preserve">) </w:t>
      </w:r>
      <w:r w:rsidRPr="009E0041">
        <w:t>и фактической себестоимостью проданной продукции</w:t>
      </w:r>
      <w:r w:rsidR="009E0041">
        <w:t xml:space="preserve"> (</w:t>
      </w:r>
      <w:r w:rsidRPr="009E0041">
        <w:t>работ, услуг</w:t>
      </w:r>
      <w:r w:rsidR="009E0041" w:rsidRPr="009E0041">
        <w:t xml:space="preserve">). </w:t>
      </w:r>
      <w:r w:rsidRPr="009E0041">
        <w:t>Для установления достоверности прибыли</w:t>
      </w:r>
      <w:r w:rsidR="009E0041">
        <w:t xml:space="preserve"> (</w:t>
      </w:r>
      <w:r w:rsidRPr="009E0041">
        <w:t>убытка</w:t>
      </w:r>
      <w:r w:rsidR="009E0041" w:rsidRPr="009E0041">
        <w:t xml:space="preserve">) </w:t>
      </w:r>
      <w:r w:rsidRPr="009E0041">
        <w:t>от продажи проводится проверка правильности учета отгрузки и реализации продукции и расходов, связанных со сбытом продукции</w:t>
      </w:r>
      <w:r w:rsidR="009E0041">
        <w:t xml:space="preserve"> (</w:t>
      </w:r>
      <w:r w:rsidRPr="009E0041">
        <w:t>коммерческих расходов</w:t>
      </w:r>
      <w:r w:rsidR="009E0041" w:rsidRPr="009E0041">
        <w:t>).</w:t>
      </w:r>
    </w:p>
    <w:p w:rsidR="009E0041" w:rsidRDefault="007864F8" w:rsidP="009E0041">
      <w:pPr>
        <w:ind w:firstLine="709"/>
      </w:pPr>
      <w:r w:rsidRPr="009E0041">
        <w:t>В ходе аудиторской проверки должно быть подтверждено, что</w:t>
      </w:r>
      <w:r w:rsidR="009E0041" w:rsidRPr="009E0041">
        <w:t>:</w:t>
      </w:r>
    </w:p>
    <w:p w:rsidR="009E0041" w:rsidRDefault="007864F8" w:rsidP="009E0041">
      <w:pPr>
        <w:ind w:firstLine="709"/>
      </w:pPr>
      <w:r w:rsidRPr="009E0041">
        <w:t>операции по продаже надлежащим образом санкционированы</w:t>
      </w:r>
      <w:r w:rsidR="009E0041" w:rsidRPr="009E0041">
        <w:t>;</w:t>
      </w:r>
    </w:p>
    <w:p w:rsidR="009E0041" w:rsidRDefault="007864F8" w:rsidP="009E0041">
      <w:pPr>
        <w:ind w:firstLine="709"/>
      </w:pPr>
      <w:r w:rsidRPr="009E0041">
        <w:t>на счетах бухгалтерского учета отражены все реально совершенные сделки по продаже</w:t>
      </w:r>
      <w:r w:rsidR="009E0041" w:rsidRPr="009E0041">
        <w:t>;</w:t>
      </w:r>
    </w:p>
    <w:p w:rsidR="009E0041" w:rsidRDefault="007864F8" w:rsidP="009E0041">
      <w:pPr>
        <w:ind w:firstLine="709"/>
      </w:pPr>
      <w:r w:rsidRPr="009E0041">
        <w:t>продажа своевременно отражена на соответствующих счетах учета</w:t>
      </w:r>
      <w:r w:rsidR="009E0041" w:rsidRPr="009E0041">
        <w:t>;</w:t>
      </w:r>
    </w:p>
    <w:p w:rsidR="009E0041" w:rsidRDefault="007864F8" w:rsidP="009E0041">
      <w:pPr>
        <w:ind w:firstLine="709"/>
      </w:pPr>
      <w:r w:rsidRPr="009E0041">
        <w:t>стоимостная оценка операций по продаже правильно определена</w:t>
      </w:r>
      <w:r w:rsidR="009E0041" w:rsidRPr="009E0041">
        <w:t>;</w:t>
      </w:r>
    </w:p>
    <w:p w:rsidR="009E0041" w:rsidRDefault="007864F8" w:rsidP="009E0041">
      <w:pPr>
        <w:ind w:firstLine="709"/>
      </w:pPr>
      <w:r w:rsidRPr="009E0041">
        <w:t>суммы продажи правильно классифицированы</w:t>
      </w:r>
      <w:r w:rsidR="009E0041" w:rsidRPr="009E0041">
        <w:t>;</w:t>
      </w:r>
    </w:p>
    <w:p w:rsidR="009E0041" w:rsidRDefault="007864F8" w:rsidP="009E0041">
      <w:pPr>
        <w:ind w:firstLine="709"/>
      </w:pPr>
      <w:r w:rsidRPr="009E0041">
        <w:t>суммы дебиторской задолженности по расчетам за поставку продукции</w:t>
      </w:r>
      <w:r w:rsidR="009E0041">
        <w:t xml:space="preserve"> (</w:t>
      </w:r>
      <w:r w:rsidRPr="009E0041">
        <w:t>работ, услуг</w:t>
      </w:r>
      <w:r w:rsidR="009E0041" w:rsidRPr="009E0041">
        <w:t xml:space="preserve">) </w:t>
      </w:r>
      <w:r w:rsidRPr="009E0041">
        <w:t>правильно отражены на соответствующих счетах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Правильность отражения операций по продаже устанавливается в ходе выборочной проверки этих операций путем сверки данных, отраженных в бухгалтерских регистрах экономического субъекта, с первичными документами и наоборот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Такая проверка может быть проведена н</w:t>
      </w:r>
      <w:r w:rsidR="00C8687E" w:rsidRPr="009E0041">
        <w:t>а предварительном этапе аудита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При этом её объем будет определяться результатами проверки эффективности системы внутреннего контроля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Необходимо проверить соблюдение политики экономического субъекта в отношении предоставления кредитов покупателям, процедур доставки и ценообразования при выполнении ежедневных операций</w:t>
      </w:r>
      <w:r w:rsidR="009E0041" w:rsidRPr="009E0041">
        <w:t xml:space="preserve">. </w:t>
      </w:r>
      <w:r w:rsidRPr="009E0041">
        <w:t>Аудиторская проверка проводится путем сравнения фактических цен по различным видам продукции, условий оплаты транспортных расходов или доставки, указанных в счетах, с данными соответствующих документов, утвержденных руководством</w:t>
      </w:r>
      <w:r w:rsidR="009E0041" w:rsidRPr="009E0041">
        <w:t xml:space="preserve">. </w:t>
      </w:r>
      <w:r w:rsidRPr="009E0041">
        <w:t>Фактические цены и условия доставки можно узнать из счетов-фактур или товарно-транспортных накладных</w:t>
      </w:r>
      <w:r w:rsidR="009E0041" w:rsidRPr="009E0041">
        <w:t xml:space="preserve">. </w:t>
      </w:r>
      <w:r w:rsidRPr="009E0041">
        <w:t>Эти показатели могут быть сопоставлены с утвержденными прайс-листами, номенклатурой цен, иными документами, определяющими порядок и условия реализации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Если продажные цены или условия продажи продукции определяются индивидуально для каждого заказчика, то необходимо удостовериться в том, что они были надлежащим образом санкционированы уполномоченным на это сотрудником экономического субъекта</w:t>
      </w:r>
      <w:r w:rsidR="009E0041">
        <w:t xml:space="preserve"> (</w:t>
      </w:r>
      <w:r w:rsidRPr="009E0041">
        <w:t>например, начальником отдела продаж</w:t>
      </w:r>
      <w:r w:rsidR="009E0041" w:rsidRPr="009E0041">
        <w:t xml:space="preserve">). </w:t>
      </w:r>
      <w:r w:rsidRPr="009E0041">
        <w:t>В случае, если продажи базируются на выполнении нескольких крупных договоров, сумма и описание фактически доставленных товаров или оказанных услуг должны быть связаны с условиями этих соглашений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Проверка наличия необходимых разрешений на совершение операций по продажам, как показывает аудиторская практика, осуществляется независимо от уровня эффективности системы внутреннего контроля, однако объем выборки для проверки может быть уменьшен в случае, если было получено подтверждение эффективности системы внутреннего контроля</w:t>
      </w:r>
      <w:r w:rsidR="009E0041" w:rsidRPr="009E0041">
        <w:t>.</w:t>
      </w:r>
    </w:p>
    <w:p w:rsidR="009E0041" w:rsidRDefault="004E369D" w:rsidP="009E0041">
      <w:pPr>
        <w:ind w:firstLine="709"/>
      </w:pPr>
      <w:r w:rsidRPr="009E0041">
        <w:t>Проверка н</w:t>
      </w:r>
      <w:r w:rsidR="007864F8" w:rsidRPr="009E0041">
        <w:t>а счет</w:t>
      </w:r>
      <w:r w:rsidRPr="009E0041">
        <w:t>ах бухгалтерского учета отражения</w:t>
      </w:r>
      <w:r w:rsidR="007864F8" w:rsidRPr="009E0041">
        <w:t xml:space="preserve"> все</w:t>
      </w:r>
      <w:r w:rsidRPr="009E0041">
        <w:t>х реально совершенных</w:t>
      </w:r>
      <w:r w:rsidR="007864F8" w:rsidRPr="009E0041">
        <w:t xml:space="preserve"> сдел</w:t>
      </w:r>
      <w:r w:rsidRPr="009E0041">
        <w:t>о</w:t>
      </w:r>
      <w:r w:rsidR="007864F8" w:rsidRPr="009E0041">
        <w:t>к по продаж</w:t>
      </w:r>
      <w:r w:rsidRPr="009E0041">
        <w:t>ам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При проведении этого теста необходимо обратить внимание на возможность возникновения двух видов ошибок</w:t>
      </w:r>
      <w:r w:rsidR="009E0041" w:rsidRPr="009E0041">
        <w:t>:</w:t>
      </w:r>
    </w:p>
    <w:p w:rsidR="009E0041" w:rsidRDefault="007864F8" w:rsidP="009E0041">
      <w:pPr>
        <w:ind w:firstLine="709"/>
      </w:pPr>
      <w:r w:rsidRPr="009E0041">
        <w:t>данные по реально совершенным операциям не отражены в учете</w:t>
      </w:r>
      <w:r w:rsidR="009E0041" w:rsidRPr="009E0041">
        <w:t>;</w:t>
      </w:r>
    </w:p>
    <w:p w:rsidR="009E0041" w:rsidRDefault="007864F8" w:rsidP="009E0041">
      <w:pPr>
        <w:ind w:firstLine="709"/>
      </w:pPr>
      <w:r w:rsidRPr="009E0041">
        <w:t>на счетах отражены фиктивные операции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Подобные ошибки могут приводить соответственно к занижению или завышению стоимости активов и сумм продажи</w:t>
      </w:r>
      <w:r w:rsidR="009E0041" w:rsidRPr="009E0041">
        <w:t xml:space="preserve">. </w:t>
      </w:r>
      <w:r w:rsidRPr="009E0041">
        <w:t>Проверка полноты и достоверности отражения сумм продажи на счетах бухгалтерского учета является частью проверки эффективности системы внутреннего контроля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При проверке достоверности отражения сумм от продажи продукции, товаров следует выборочно сверить ряд записей в регистрах учета продаж с данными первичных документов</w:t>
      </w:r>
      <w:r w:rsidR="009E0041">
        <w:t xml:space="preserve"> (</w:t>
      </w:r>
      <w:r w:rsidRPr="009E0041">
        <w:t xml:space="preserve">коносаментов, товарно-транспортных накладных и </w:t>
      </w:r>
      <w:r w:rsidR="009E0041">
        <w:t>т.д.)</w:t>
      </w:r>
      <w:r w:rsidR="009E0041" w:rsidRPr="009E0041">
        <w:t>,</w:t>
      </w:r>
      <w:r w:rsidRPr="009E0041">
        <w:t xml:space="preserve"> а также с документами, свидетельствующими о приеме отгруженной продукции</w:t>
      </w:r>
      <w:r w:rsidR="009E0041">
        <w:t xml:space="preserve"> (</w:t>
      </w:r>
      <w:r w:rsidRPr="009E0041">
        <w:t>выполненных работ, оказанных услуг</w:t>
      </w:r>
      <w:r w:rsidR="009E0041" w:rsidRPr="009E0041">
        <w:t xml:space="preserve">) </w:t>
      </w:r>
      <w:r w:rsidRPr="009E0041">
        <w:t>для подтверждения того, что товары были действительно доставлены, работы выполнены, услуги оказаны и право собственности на них перешло от исполнителя к заказчику</w:t>
      </w:r>
      <w:r w:rsidR="009E0041">
        <w:t xml:space="preserve"> (</w:t>
      </w:r>
      <w:r w:rsidRPr="009E0041">
        <w:t>покупателю</w:t>
      </w:r>
      <w:r w:rsidR="009E0041" w:rsidRPr="009E0041">
        <w:t xml:space="preserve">). </w:t>
      </w:r>
      <w:r w:rsidRPr="009E0041">
        <w:t>В дополнение к этому необходимо также проверить условия поставки для точного определения момента перехода права собственности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В случае если факт перехода права собственности не может быть подтвержден непосредственно из имеющейся документации, необходимо проанализировать последующие платежи, полученные от данного заказчика</w:t>
      </w:r>
      <w:r w:rsidR="009E0041">
        <w:t xml:space="preserve"> (</w:t>
      </w:r>
      <w:r w:rsidRPr="009E0041">
        <w:t>покупателя</w:t>
      </w:r>
      <w:r w:rsidR="009E0041" w:rsidRPr="009E0041">
        <w:t xml:space="preserve">) </w:t>
      </w:r>
      <w:r w:rsidRPr="009E0041">
        <w:t>в погашение дебиторской задолженности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Проверка полноты учета продаж может быть эффективно осуществлена путем выборочной сверки данных товарно-транспортных накладных</w:t>
      </w:r>
      <w:r w:rsidR="009E0041">
        <w:t xml:space="preserve"> (</w:t>
      </w:r>
      <w:r w:rsidRPr="009E0041">
        <w:t>или заменяющих их документов</w:t>
      </w:r>
      <w:r w:rsidR="009E0041" w:rsidRPr="009E0041">
        <w:t xml:space="preserve">) </w:t>
      </w:r>
      <w:r w:rsidRPr="009E0041">
        <w:t>отдела продаж со счетами-фактурами и данными бухгалтерского учета</w:t>
      </w:r>
      <w:r w:rsidR="009E0041" w:rsidRPr="009E0041">
        <w:t xml:space="preserve">. </w:t>
      </w:r>
      <w:r w:rsidRPr="009E0041">
        <w:t>При проведении этой проверки аудитор должен быть уверен, что все товарно-транспортные накладные собраны</w:t>
      </w:r>
      <w:r w:rsidR="009E0041" w:rsidRPr="009E0041">
        <w:t xml:space="preserve"> </w:t>
      </w:r>
      <w:r w:rsidRPr="009E0041">
        <w:t>и надлежащим образом хранятся в отделе продаж</w:t>
      </w:r>
      <w:r w:rsidR="009E0041" w:rsidRPr="009E0041">
        <w:t xml:space="preserve">. </w:t>
      </w:r>
      <w:r w:rsidRPr="009E0041">
        <w:t>Это можно сделать путем анализа порядковой нумерации этих документов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При проверке достоверности данных исходным пунктом является регистр учета продажи</w:t>
      </w:r>
      <w:r w:rsidR="009E0041" w:rsidRPr="009E0041">
        <w:t xml:space="preserve">. </w:t>
      </w:r>
      <w:r w:rsidRPr="009E0041">
        <w:t>На основе данных этого регистра делается выборка номеров счетов, которые затем сверяются с товарно-транспортными накладными и заказами на покупку, полученными от заказчиков</w:t>
      </w:r>
      <w:r w:rsidR="009E0041">
        <w:t xml:space="preserve"> (</w:t>
      </w:r>
      <w:r w:rsidRPr="009E0041">
        <w:t>покупателей</w:t>
      </w:r>
      <w:r w:rsidR="009E0041" w:rsidRPr="009E0041">
        <w:t>).</w:t>
      </w:r>
    </w:p>
    <w:p w:rsidR="009E0041" w:rsidRDefault="007864F8" w:rsidP="009E0041">
      <w:pPr>
        <w:ind w:firstLine="709"/>
      </w:pPr>
      <w:r w:rsidRPr="009E0041">
        <w:t>При проверке полноты учета, напротив, исходным пунктом служат товарно-транспортные накладные</w:t>
      </w:r>
      <w:r w:rsidR="009E0041" w:rsidRPr="009E0041">
        <w:t xml:space="preserve">. </w:t>
      </w:r>
      <w:r w:rsidRPr="009E0041">
        <w:t>Делается выборка товарно-транспортных накладных, данные которых сверяются с данными счетов-фактур и регистра учета продажи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 xml:space="preserve">Счета на продажу должны выставляться и данные о реализации учитываться своевременно, </w:t>
      </w:r>
      <w:r w:rsidR="009E0041">
        <w:t>т.е.</w:t>
      </w:r>
      <w:r w:rsidR="009E0041" w:rsidRPr="009E0041">
        <w:t xml:space="preserve"> </w:t>
      </w:r>
      <w:r w:rsidRPr="009E0041">
        <w:t>по мере совершения операции</w:t>
      </w:r>
      <w:r w:rsidR="009E0041">
        <w:t xml:space="preserve"> (</w:t>
      </w:r>
      <w:r w:rsidRPr="009E0041">
        <w:t>отгрузки</w:t>
      </w:r>
      <w:r w:rsidR="009E0041" w:rsidRPr="009E0041">
        <w:t>),</w:t>
      </w:r>
      <w:r w:rsidRPr="009E0041">
        <w:t xml:space="preserve"> с отнесением к соответствующим периодам</w:t>
      </w:r>
      <w:r w:rsidR="009E0041" w:rsidRPr="009E0041">
        <w:t xml:space="preserve">. </w:t>
      </w:r>
      <w:r w:rsidRPr="009E0041">
        <w:t>Это предотвращает риск случайных пропусков данных в учете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При проверке своевременности учета продажи, как правило, сопоставляются даты, указанные в товарно-транспортных накладных с датами соответствующих счетов-фактур, датами записей по счетам учета реализации и дебиторской задолженности</w:t>
      </w:r>
      <w:r w:rsidR="009E0041" w:rsidRPr="009E0041">
        <w:t xml:space="preserve">. </w:t>
      </w:r>
      <w:r w:rsidRPr="009E0041">
        <w:t>Значительные расхождения в датах свидетельствуют о потенциальных проблемах своевременности учета реализации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Точный расчет суммы продаж влияет на правильное выставление счетов-фактур за отгруженные товары, выполненные работы, оказанные услуги и последующее отражение этих данных в бухгалтерских регистрах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Проверка правильности оценки продажи включает пересчет данных учета для выявления возможных математических ошибок</w:t>
      </w:r>
      <w:r w:rsidR="009E0041" w:rsidRPr="009E0041">
        <w:t xml:space="preserve">. </w:t>
      </w:r>
      <w:r w:rsidRPr="009E0041">
        <w:t>Как правило, подсчитываются итоговые суммы счетов-фактур либо осуществляется проверка контрольных документов, подготовленных самостоятельно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Если сумма продажи выражена в иностранной валюте, необходимо также проверить применение валютных курсов</w:t>
      </w:r>
      <w:r w:rsidR="009E0041" w:rsidRPr="009E0041">
        <w:t xml:space="preserve">. </w:t>
      </w:r>
      <w:r w:rsidRPr="009E0041">
        <w:t>Для этого аудитор должен сверить курс, использованный экономическим субъектом, с курсом ЦБ РФ, официально действовавшим на момент совершения операции, а также проследить, чтобы данные о валютной сумме продажи и ее рублевый эквивалент надлежащим образом были отражены в бухгалтерских регистрах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Помимо полного и достоверно учета данных о проданной продукции</w:t>
      </w:r>
      <w:r w:rsidR="009E0041">
        <w:t xml:space="preserve"> (</w:t>
      </w:r>
      <w:r w:rsidRPr="009E0041">
        <w:t>выполненных работах, оказанных услугах</w:t>
      </w:r>
      <w:r w:rsidR="009E0041" w:rsidRPr="009E0041">
        <w:t>),</w:t>
      </w:r>
      <w:r w:rsidRPr="009E0041">
        <w:t xml:space="preserve"> важно также, чтобы эти данные были правильно классифицированы в Отчете о прибылях и убытках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В ходе проверки классификации операций необходимо на основании первичных документов определить правильность корреспонденции счетов в регистре учета продажи и правильность разноски по Главной книге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Полнота отражения данных о продаже в регистре учета расчетов с покупателями и заказчиками имеет важное значение, поскольку влияет на возможность экономического субъекта контролировать оплату непогашенной дебиторской задолженности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Данная задача обычно выполняется в ходе проверки правильности классификации операций по продажам, как это описано выше</w:t>
      </w:r>
      <w:r w:rsidR="009E0041" w:rsidRPr="009E0041">
        <w:t xml:space="preserve">. </w:t>
      </w:r>
      <w:r w:rsidRPr="009E0041">
        <w:t>При проверке правильности разноски данных регистра учета продажи по счетам Главной книги необходимо также удостовериться, что эти данные надлежащим образом были отражены на счетах учета дебиторской задолженности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Во многих случаях разноска данных на счетах учета дебиторской задолженности в Главной книге основывается не на данных регистра учета продажи, а на данных журналов-ордеров по учету дебиторской задолженности, которые включают не только сведения о выставленных за период счетах, но и информацию о полученных платежах</w:t>
      </w:r>
      <w:r w:rsidR="009E0041" w:rsidRPr="009E0041">
        <w:t xml:space="preserve">. </w:t>
      </w:r>
      <w:r w:rsidRPr="009E0041">
        <w:t>В этом случае необходимо проверить, что сумма выставленных счетов, указанная в журналах-ордерах по учету дебиторской задолженности, соответствует сумме продаж по регистру учета продажи</w:t>
      </w:r>
      <w:r w:rsidR="009E0041" w:rsidRPr="009E0041">
        <w:t xml:space="preserve">. </w:t>
      </w:r>
      <w:r w:rsidRPr="009E0041">
        <w:t>Кроме того, необходимо удостовериться, что данные журналов-ордеров по счетам учета расчетов с покупателями и заказчиками надлежащим образом разнесены по соответствующим счетам Главной книги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Аналитические процедуры проверки предполагают сопоставление данных о продаже за месяц с</w:t>
      </w:r>
      <w:r w:rsidR="009E0041" w:rsidRPr="009E0041">
        <w:t>:</w:t>
      </w:r>
    </w:p>
    <w:p w:rsidR="009E0041" w:rsidRDefault="007864F8" w:rsidP="009E0041">
      <w:pPr>
        <w:ind w:firstLine="709"/>
      </w:pPr>
      <w:r w:rsidRPr="009E0041">
        <w:t>данными других месяцев и всего цикла продажи</w:t>
      </w:r>
      <w:r w:rsidR="009E0041" w:rsidRPr="009E0041">
        <w:t>;</w:t>
      </w:r>
    </w:p>
    <w:p w:rsidR="009E0041" w:rsidRDefault="007864F8" w:rsidP="009E0041">
      <w:pPr>
        <w:ind w:firstLine="709"/>
      </w:pPr>
      <w:r w:rsidRPr="009E0041">
        <w:t>ежемесячными прогнозами объемов продажи</w:t>
      </w:r>
      <w:r w:rsidR="009E0041" w:rsidRPr="009E0041">
        <w:t>;</w:t>
      </w:r>
    </w:p>
    <w:p w:rsidR="009E0041" w:rsidRDefault="007864F8" w:rsidP="009E0041">
      <w:pPr>
        <w:ind w:firstLine="709"/>
      </w:pPr>
      <w:r w:rsidRPr="009E0041">
        <w:t>данными за соответствующий период прошлых лет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Если анализ проводится на предварительном этапе аудиторской проверки, то может быть подготовлена оценка общего объема продажи за год</w:t>
      </w:r>
      <w:r w:rsidR="009E0041" w:rsidRPr="009E0041">
        <w:t xml:space="preserve">. </w:t>
      </w:r>
      <w:r w:rsidRPr="009E0041">
        <w:t>В конце года будет произведено сопоставление оценочной величины объема продажи с фактической суммой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При проверке финансового результата от продажи продукции</w:t>
      </w:r>
      <w:r w:rsidR="009E0041">
        <w:t xml:space="preserve"> (</w:t>
      </w:r>
      <w:r w:rsidRPr="009E0041">
        <w:t>работ, услуг</w:t>
      </w:r>
      <w:r w:rsidR="009E0041" w:rsidRPr="009E0041">
        <w:t xml:space="preserve">) </w:t>
      </w:r>
      <w:r w:rsidRPr="009E0041">
        <w:t>аудитору необходимо учитывать, что этот результат по-разному определяется для целей бухгалтерского учета и для целей налогообложения</w:t>
      </w:r>
      <w:r w:rsidR="009E0041" w:rsidRPr="009E0041">
        <w:t xml:space="preserve">. </w:t>
      </w:r>
      <w:r w:rsidRPr="009E0041">
        <w:t>Поскольку формирование прибыли</w:t>
      </w:r>
      <w:r w:rsidR="009E0041">
        <w:t xml:space="preserve"> (</w:t>
      </w:r>
      <w:r w:rsidRPr="009E0041">
        <w:t>убытка</w:t>
      </w:r>
      <w:r w:rsidR="009E0041" w:rsidRPr="009E0041">
        <w:t xml:space="preserve">) </w:t>
      </w:r>
      <w:r w:rsidRPr="009E0041">
        <w:t>от продажи зависит от порядка определения выручки, то аудитор должен проверить соблюдение правил бухгалтерского учета выручки и правил ее определения для целей налогообложения</w:t>
      </w:r>
      <w:r w:rsidR="009E0041" w:rsidRPr="009E0041">
        <w:t>.</w:t>
      </w:r>
    </w:p>
    <w:p w:rsidR="009E0041" w:rsidRDefault="00D143C3" w:rsidP="009E0041">
      <w:pPr>
        <w:ind w:firstLine="709"/>
      </w:pPr>
      <w:r w:rsidRPr="009E0041">
        <w:t>Согласно</w:t>
      </w:r>
      <w:r w:rsidR="007F4795" w:rsidRPr="009E0041">
        <w:t xml:space="preserve"> ПБУ 9/99</w:t>
      </w:r>
      <w:r w:rsidR="009E0041">
        <w:t xml:space="preserve"> "</w:t>
      </w:r>
      <w:r w:rsidR="007F4795" w:rsidRPr="009E0041">
        <w:t>Доходы организации</w:t>
      </w:r>
      <w:r w:rsidR="009E0041">
        <w:t xml:space="preserve">" </w:t>
      </w:r>
      <w:r w:rsidR="007864F8" w:rsidRPr="009E0041">
        <w:t>выручка принимается к бухгалтерскому учету в сумме, исчисленной в денежном выражении, равной величине поступления денежных средств и иного имущества и</w:t>
      </w:r>
      <w:r w:rsidR="009E0041">
        <w:t xml:space="preserve"> (</w:t>
      </w:r>
      <w:r w:rsidR="007864F8" w:rsidRPr="009E0041">
        <w:t>или</w:t>
      </w:r>
      <w:r w:rsidR="009E0041" w:rsidRPr="009E0041">
        <w:t xml:space="preserve">) </w:t>
      </w:r>
      <w:r w:rsidR="007864F8" w:rsidRPr="009E0041">
        <w:t>величине дебиторской задолженности</w:t>
      </w:r>
      <w:r w:rsidR="009E0041" w:rsidRPr="009E0041">
        <w:t>.</w:t>
      </w:r>
    </w:p>
    <w:p w:rsidR="009E0041" w:rsidRDefault="007F4795" w:rsidP="009E0041">
      <w:pPr>
        <w:ind w:firstLine="709"/>
      </w:pPr>
      <w:r w:rsidRPr="009E0041">
        <w:t>Аудитору следует учесть</w:t>
      </w:r>
      <w:r w:rsidR="007864F8" w:rsidRPr="009E0041">
        <w:t>,</w:t>
      </w:r>
      <w:r w:rsidRPr="009E0041">
        <w:t xml:space="preserve"> что</w:t>
      </w:r>
      <w:r w:rsidR="007864F8" w:rsidRPr="009E0041">
        <w:t xml:space="preserve"> в организациях, предметом деятельности которых является предоставление за плату во временное пользование</w:t>
      </w:r>
      <w:r w:rsidR="009E0041">
        <w:t xml:space="preserve"> (</w:t>
      </w:r>
      <w:r w:rsidR="007864F8" w:rsidRPr="009E0041">
        <w:t>временное владение и пользование</w:t>
      </w:r>
      <w:r w:rsidR="009E0041" w:rsidRPr="009E0041">
        <w:t xml:space="preserve">) </w:t>
      </w:r>
      <w:r w:rsidR="007864F8" w:rsidRPr="009E0041">
        <w:t>своих активов по договору аренды, выручкой считаются поступления, получение которых связано с этой деятельностью</w:t>
      </w:r>
      <w:r w:rsidR="009E0041" w:rsidRPr="009E0041">
        <w:t>.</w:t>
      </w:r>
    </w:p>
    <w:p w:rsidR="009E0041" w:rsidRDefault="007864F8" w:rsidP="009E0041">
      <w:pPr>
        <w:ind w:firstLine="709"/>
      </w:pPr>
      <w:r w:rsidRPr="009E0041">
        <w:t>Для целей налогообложения под выручкой от реализации товаров, работ или услуг, согласно ст</w:t>
      </w:r>
      <w:r w:rsidR="009E0041">
        <w:t>.3</w:t>
      </w:r>
      <w:r w:rsidRPr="009E0041">
        <w:t>9 Налогового Кодекса РФ, признается соответственно передача на возмездной основе права собственности на товары, результатов выполнения работ одним лицом для другого лица, оказание услуг одним лицом другому лицу</w:t>
      </w:r>
      <w:r w:rsidR="009E0041" w:rsidRPr="009E0041">
        <w:t>.</w:t>
      </w:r>
    </w:p>
    <w:p w:rsidR="001A4DD8" w:rsidRDefault="007864F8" w:rsidP="001A4DD8">
      <w:pPr>
        <w:ind w:firstLine="709"/>
      </w:pPr>
      <w:r w:rsidRPr="009E0041">
        <w:t>В случае, если организация осуществляет виды деятельности по которым применяются разные ставки налога на прибыль, аудитор проверяет формирование налогооблагаемой базы по каждому виду деятельности</w:t>
      </w:r>
      <w:r w:rsidR="009E0041" w:rsidRPr="009E0041">
        <w:t>.</w:t>
      </w:r>
    </w:p>
    <w:p w:rsidR="009E0041" w:rsidRPr="009E0041" w:rsidRDefault="001A4DD8" w:rsidP="00D970CD">
      <w:pPr>
        <w:pStyle w:val="2"/>
      </w:pPr>
      <w:bookmarkStart w:id="5" w:name="_Toc265236351"/>
      <w:r>
        <w:br w:type="page"/>
      </w:r>
      <w:r w:rsidR="009E0041">
        <w:t>2.3</w:t>
      </w:r>
      <w:r w:rsidR="007F4795" w:rsidRPr="009E0041">
        <w:t xml:space="preserve"> Аудит финансовых результатов от прочих видов деятельности</w:t>
      </w:r>
      <w:bookmarkEnd w:id="5"/>
    </w:p>
    <w:p w:rsidR="00D970CD" w:rsidRDefault="00D970CD" w:rsidP="009E0041">
      <w:pPr>
        <w:ind w:firstLine="709"/>
      </w:pPr>
    </w:p>
    <w:p w:rsidR="009E0041" w:rsidRDefault="007F4795" w:rsidP="009E0041">
      <w:pPr>
        <w:ind w:firstLine="709"/>
      </w:pPr>
      <w:r w:rsidRPr="009E0041">
        <w:t>На счете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отражается результат от продажи и выбытия основных средств и прочих активов организации</w:t>
      </w:r>
      <w:r w:rsidR="009E0041" w:rsidRPr="009E0041">
        <w:t>.</w:t>
      </w:r>
    </w:p>
    <w:p w:rsidR="009E0041" w:rsidRDefault="007F4795" w:rsidP="009E0041">
      <w:pPr>
        <w:ind w:firstLine="709"/>
      </w:pPr>
      <w:r w:rsidRPr="009E0041">
        <w:t>Прибыль</w:t>
      </w:r>
      <w:r w:rsidR="009E0041">
        <w:t xml:space="preserve"> (</w:t>
      </w:r>
      <w:r w:rsidRPr="009E0041">
        <w:t>убыток</w:t>
      </w:r>
      <w:r w:rsidR="009E0041" w:rsidRPr="009E0041">
        <w:t xml:space="preserve">) </w:t>
      </w:r>
      <w:r w:rsidRPr="009E0041">
        <w:t>от продажи и прочего выбытия основных средств и прочего имущества показываются в форме № 2 в развернутом виде по строкам 090</w:t>
      </w:r>
      <w:r w:rsidR="009E0041">
        <w:t xml:space="preserve"> "</w:t>
      </w:r>
      <w:r w:rsidRPr="009E0041">
        <w:t>Прочие операционные доходы</w:t>
      </w:r>
      <w:r w:rsidR="009E0041">
        <w:t xml:space="preserve">" </w:t>
      </w:r>
      <w:r w:rsidRPr="009E0041">
        <w:t>и 100</w:t>
      </w:r>
      <w:r w:rsidR="009E0041">
        <w:t xml:space="preserve"> "</w:t>
      </w:r>
      <w:r w:rsidRPr="009E0041">
        <w:t>Прочие операционные расходы</w:t>
      </w:r>
      <w:r w:rsidR="009E0041">
        <w:t>".</w:t>
      </w:r>
    </w:p>
    <w:p w:rsidR="009E0041" w:rsidRDefault="007F4795" w:rsidP="009E0041">
      <w:pPr>
        <w:ind w:firstLine="709"/>
      </w:pPr>
      <w:r w:rsidRPr="009E0041">
        <w:t>По строке</w:t>
      </w:r>
      <w:r w:rsidR="009E0041">
        <w:t xml:space="preserve"> "</w:t>
      </w:r>
      <w:r w:rsidRPr="009E0041">
        <w:t>Прочие операционные доходы</w:t>
      </w:r>
      <w:r w:rsidR="009E0041">
        <w:t>"</w:t>
      </w:r>
      <w:r w:rsidR="009E0041" w:rsidRPr="009E0041">
        <w:t>:</w:t>
      </w:r>
    </w:p>
    <w:p w:rsidR="009E0041" w:rsidRDefault="007F4795" w:rsidP="009E0041">
      <w:pPr>
        <w:ind w:firstLine="709"/>
      </w:pPr>
      <w:r w:rsidRPr="009E0041">
        <w:t>выручку от продажи основных средств, за вычетом НДС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выручку от продажи прочих активов</w:t>
      </w:r>
      <w:r w:rsidR="009E0041">
        <w:t xml:space="preserve"> (</w:t>
      </w:r>
      <w:r w:rsidRPr="009E0041">
        <w:t>сч</w:t>
      </w:r>
      <w:r w:rsidR="009E0041">
        <w:t>.0</w:t>
      </w:r>
      <w:r w:rsidRPr="009E0041">
        <w:t xml:space="preserve">1, 04, 08, 10-9 и </w:t>
      </w:r>
      <w:r w:rsidR="009E0041">
        <w:t>др.)</w:t>
      </w:r>
      <w:r w:rsidR="009E0041" w:rsidRPr="009E0041">
        <w:t xml:space="preserve"> </w:t>
      </w:r>
      <w:r w:rsidRPr="009E0041">
        <w:t>за вычетом НДС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сумму поступившей рублевой выручки от продажи валюты, включая комиссионные банку, если они были удержаны банком с рублевой выручки до зачисления ее на счет 51</w:t>
      </w:r>
      <w:r w:rsidR="009E0041">
        <w:t xml:space="preserve"> "</w:t>
      </w:r>
      <w:r w:rsidRPr="009E0041">
        <w:t>Расчетный счет</w:t>
      </w:r>
      <w:r w:rsidR="009E0041">
        <w:t>".</w:t>
      </w:r>
    </w:p>
    <w:p w:rsidR="009E0041" w:rsidRDefault="007F4795" w:rsidP="009E0041">
      <w:pPr>
        <w:ind w:firstLine="709"/>
      </w:pPr>
      <w:r w:rsidRPr="009E0041">
        <w:t>По строке</w:t>
      </w:r>
      <w:r w:rsidR="009E0041">
        <w:t xml:space="preserve"> "</w:t>
      </w:r>
      <w:r w:rsidRPr="009E0041">
        <w:t>Прочие операционные расходы</w:t>
      </w:r>
      <w:r w:rsidR="009E0041">
        <w:t>"</w:t>
      </w:r>
      <w:r w:rsidR="009E0041" w:rsidRPr="009E0041">
        <w:t>:</w:t>
      </w:r>
    </w:p>
    <w:p w:rsidR="009E0041" w:rsidRDefault="007F4795" w:rsidP="009E0041">
      <w:pPr>
        <w:ind w:firstLine="709"/>
      </w:pPr>
      <w:r w:rsidRPr="009E0041">
        <w:t>остаточную стоимость проданных и выбывших основных средств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расходы, связанные с продажей и выбытием основных средств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 xml:space="preserve">стоимость реализуемых прочих активов, а при реализации </w:t>
      </w:r>
      <w:r w:rsidR="00FA7E80" w:rsidRPr="009E0041">
        <w:t xml:space="preserve">основных средств, инвентаря и хозяйственных принадлежностей, </w:t>
      </w:r>
      <w:r w:rsidRPr="009E0041">
        <w:t xml:space="preserve">нематериальных активов </w:t>
      </w:r>
      <w:r w:rsidR="009E0041">
        <w:t>-</w:t>
      </w:r>
      <w:r w:rsidRPr="009E0041">
        <w:t xml:space="preserve"> их остаточная стоимость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списанную со счета 52</w:t>
      </w:r>
      <w:r w:rsidR="009E0041">
        <w:t xml:space="preserve"> "</w:t>
      </w:r>
      <w:r w:rsidRPr="009E0041">
        <w:t>Валютный счет</w:t>
      </w:r>
      <w:r w:rsidR="009E0041">
        <w:t xml:space="preserve">" </w:t>
      </w:r>
      <w:r w:rsidRPr="009E0041">
        <w:t>валюту для реализации по курсу ЦБ РФ на день зачисления рублевой выручки на расчетный счет, а также сумма комиссии банку</w:t>
      </w:r>
      <w:r w:rsidR="009E0041" w:rsidRPr="009E0041">
        <w:t>.</w:t>
      </w:r>
    </w:p>
    <w:p w:rsidR="009E0041" w:rsidRDefault="007F4795" w:rsidP="009E0041">
      <w:pPr>
        <w:ind w:firstLine="709"/>
      </w:pPr>
      <w:r w:rsidRPr="009E0041">
        <w:t>При проверке учета операционных и внереализационных доходов, отражаемых непосредственно на счете 99</w:t>
      </w:r>
      <w:r w:rsidR="009E0041">
        <w:t xml:space="preserve"> "</w:t>
      </w:r>
      <w:r w:rsidRPr="009E0041">
        <w:t>Прибыли и убытки</w:t>
      </w:r>
      <w:r w:rsidR="009E0041">
        <w:t xml:space="preserve">" </w:t>
      </w:r>
      <w:r w:rsidRPr="009E0041">
        <w:t>устанавливаются</w:t>
      </w:r>
      <w:r w:rsidR="009E0041" w:rsidRPr="009E0041">
        <w:t>:</w:t>
      </w:r>
    </w:p>
    <w:p w:rsidR="009E0041" w:rsidRDefault="007F4795" w:rsidP="009E0041">
      <w:pPr>
        <w:ind w:firstLine="709"/>
      </w:pPr>
      <w:r w:rsidRPr="009E0041">
        <w:t>полнота их отражения в бухгалтерском учете и отчетности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корректировка данных бухгалтерского учета для целей налогообложения</w:t>
      </w:r>
      <w:r w:rsidR="009E0041" w:rsidRPr="009E0041">
        <w:t>.</w:t>
      </w:r>
    </w:p>
    <w:p w:rsidR="009E0041" w:rsidRDefault="007F4795" w:rsidP="009E0041">
      <w:pPr>
        <w:ind w:firstLine="709"/>
      </w:pPr>
      <w:r w:rsidRPr="009E0041">
        <w:t>При проверке необходимо обратить внимание на возможность возникновения двух видов ошибок</w:t>
      </w:r>
      <w:r w:rsidR="009E0041" w:rsidRPr="009E0041">
        <w:t xml:space="preserve">: </w:t>
      </w:r>
      <w:r w:rsidRPr="009E0041">
        <w:t>умышленных</w:t>
      </w:r>
      <w:r w:rsidR="009E0041">
        <w:t xml:space="preserve"> (</w:t>
      </w:r>
      <w:r w:rsidRPr="009E0041">
        <w:t>преднамеренных</w:t>
      </w:r>
      <w:r w:rsidR="009E0041" w:rsidRPr="009E0041">
        <w:t xml:space="preserve">) </w:t>
      </w:r>
      <w:r w:rsidRPr="009E0041">
        <w:t>и неумышленных</w:t>
      </w:r>
      <w:r w:rsidR="009E0041">
        <w:t xml:space="preserve"> (</w:t>
      </w:r>
      <w:r w:rsidRPr="009E0041">
        <w:t>непреднамеренных</w:t>
      </w:r>
      <w:r w:rsidR="009E0041" w:rsidRPr="009E0041">
        <w:t>).</w:t>
      </w:r>
    </w:p>
    <w:p w:rsidR="009E0041" w:rsidRDefault="007F4795" w:rsidP="009E0041">
      <w:pPr>
        <w:ind w:firstLine="709"/>
      </w:pPr>
      <w:r w:rsidRPr="009E0041">
        <w:t>В качестве примера можно привести следующие виды потенциальных,</w:t>
      </w:r>
      <w:r w:rsidR="009E0041">
        <w:t xml:space="preserve"> (</w:t>
      </w:r>
      <w:r w:rsidRPr="009E0041">
        <w:t>непреднамеренных</w:t>
      </w:r>
      <w:r w:rsidR="009E0041" w:rsidRPr="009E0041">
        <w:t xml:space="preserve">) </w:t>
      </w:r>
      <w:r w:rsidRPr="009E0041">
        <w:t>ошибок</w:t>
      </w:r>
      <w:r w:rsidR="009E0041" w:rsidRPr="009E0041">
        <w:t>:</w:t>
      </w:r>
    </w:p>
    <w:p w:rsidR="009E0041" w:rsidRDefault="007F4795" w:rsidP="009E0041">
      <w:pPr>
        <w:ind w:firstLine="709"/>
      </w:pPr>
      <w:r w:rsidRPr="009E0041">
        <w:t>неправильное отнесение операционных и внереализационных расходов к тому или иному периоду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расходы, которые еще фактически не были понесены, были отражены в бухгалтерских регистрах экономического субъекта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ошибочное отнесение понесенных расходов на увеличение стоимости активов либо ошибочное списание расходов, подлежащих включению в стоимость активов, на счета учете</w:t>
      </w:r>
      <w:r w:rsidR="009E0041" w:rsidRPr="009E0041">
        <w:t>.</w:t>
      </w:r>
    </w:p>
    <w:p w:rsidR="009E0041" w:rsidRDefault="007F4795" w:rsidP="009E0041">
      <w:pPr>
        <w:ind w:firstLine="709"/>
      </w:pPr>
      <w:r w:rsidRPr="009E0041">
        <w:t>Примерами преднамеренного искажения данных бухгалтерской отчетности в отношении указанных расходов могут служить</w:t>
      </w:r>
      <w:r w:rsidR="009E0041" w:rsidRPr="009E0041">
        <w:t>:</w:t>
      </w:r>
    </w:p>
    <w:p w:rsidR="009E0041" w:rsidRDefault="007F4795" w:rsidP="009E0041">
      <w:pPr>
        <w:ind w:firstLine="709"/>
      </w:pPr>
      <w:r w:rsidRPr="009E0041">
        <w:t>намеренное занижение расходов путем пропуска сумм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намеренное завышение расходов путем искажения сумм или неправильного отнесения расходов к тому или иному периоду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неправильная классификация расходов для обеспечения выполнения или завышения запланированных показателей результатов деятельности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намеренное завышение расходов для сокрытия фактов ненадлежащего использования денежных средств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оплата фиктивных расходов</w:t>
      </w:r>
      <w:r w:rsidR="009E0041" w:rsidRPr="009E0041">
        <w:t>.</w:t>
      </w:r>
    </w:p>
    <w:p w:rsidR="009E0041" w:rsidRDefault="008A6F41" w:rsidP="009E0041">
      <w:pPr>
        <w:ind w:firstLine="709"/>
      </w:pPr>
      <w:r w:rsidRPr="009E0041">
        <w:t>д</w:t>
      </w:r>
      <w:r w:rsidR="007F4795" w:rsidRPr="009E0041">
        <w:t>етальная проверка операций требует использования следующих процедур</w:t>
      </w:r>
      <w:r w:rsidR="009E0041" w:rsidRPr="009E0041">
        <w:t>:</w:t>
      </w:r>
    </w:p>
    <w:p w:rsidR="009E0041" w:rsidRDefault="007F4795" w:rsidP="009E0041">
      <w:pPr>
        <w:ind w:firstLine="709"/>
      </w:pPr>
      <w:r w:rsidRPr="009E0041">
        <w:t>сверки с первичными документами</w:t>
      </w:r>
      <w:r w:rsidR="009E0041">
        <w:t xml:space="preserve"> (</w:t>
      </w:r>
      <w:r w:rsidRPr="009E0041">
        <w:t>включая правильность расчета расходов, учитываемых при налогообложении</w:t>
      </w:r>
      <w:r w:rsidR="009E0041" w:rsidRPr="009E0041">
        <w:t>);</w:t>
      </w:r>
    </w:p>
    <w:p w:rsidR="009E0041" w:rsidRDefault="007F4795" w:rsidP="009E0041">
      <w:pPr>
        <w:ind w:firstLine="709"/>
      </w:pPr>
      <w:r w:rsidRPr="009E0041">
        <w:t>проверки правильности отнесения расходов к тому или иному периоду</w:t>
      </w:r>
      <w:r w:rsidR="009E0041" w:rsidRPr="009E0041">
        <w:t>;</w:t>
      </w:r>
    </w:p>
    <w:p w:rsidR="009E0041" w:rsidRDefault="007F4795" w:rsidP="009E0041">
      <w:pPr>
        <w:ind w:firstLine="709"/>
      </w:pPr>
      <w:r w:rsidRPr="009E0041">
        <w:t>анализа данных, аккумулированных на счетах учета доходов и расходов</w:t>
      </w:r>
      <w:r w:rsidR="009E0041" w:rsidRPr="009E0041">
        <w:t>.</w:t>
      </w:r>
    </w:p>
    <w:p w:rsidR="009E0041" w:rsidRDefault="007F4795" w:rsidP="009E0041">
      <w:pPr>
        <w:ind w:firstLine="709"/>
      </w:pPr>
      <w:r w:rsidRPr="009E0041">
        <w:t>При аудиторской проверке сверка с первичными документами необходима также для выявления расходов, по которым отсутствуют необходимые документы</w:t>
      </w:r>
      <w:r w:rsidR="009E0041" w:rsidRPr="009E0041">
        <w:t>.</w:t>
      </w:r>
    </w:p>
    <w:p w:rsidR="009E0041" w:rsidRDefault="007F4795" w:rsidP="009E0041">
      <w:pPr>
        <w:ind w:firstLine="709"/>
      </w:pPr>
      <w:r w:rsidRPr="009E0041">
        <w:t>Проверку отражения операционных и внереализационных доходов и расходов проводят выборочным методом, исходя из состава этих показателей и существенности показателя в сумме бухгалтерской прибыли</w:t>
      </w:r>
      <w:r w:rsidR="009E0041" w:rsidRPr="009E0041">
        <w:t xml:space="preserve">. </w:t>
      </w:r>
      <w:r w:rsidRPr="009E0041">
        <w:t>Проверка проводится на основании заключенных договоров, первичных документов, подтверждающих операции и регистров синтетического и аналитического учета по счету</w:t>
      </w:r>
      <w:r w:rsidR="008A6F41" w:rsidRPr="009E0041">
        <w:t xml:space="preserve"> 99</w:t>
      </w:r>
      <w:r w:rsidR="009E0041">
        <w:t xml:space="preserve"> "</w:t>
      </w:r>
      <w:r w:rsidRPr="009E0041">
        <w:t>Прибыли и убытки</w:t>
      </w:r>
      <w:r w:rsidR="009E0041">
        <w:t>".</w:t>
      </w:r>
    </w:p>
    <w:p w:rsidR="009E0041" w:rsidRDefault="007F4795" w:rsidP="009E0041">
      <w:pPr>
        <w:ind w:firstLine="709"/>
      </w:pPr>
      <w:r w:rsidRPr="009E0041">
        <w:t>Для установления обоснованности отражения в бухгалтерском учете операционных и внереализационных доходов и расходов следует проверить правильность определения</w:t>
      </w:r>
      <w:r w:rsidR="009E0041">
        <w:t xml:space="preserve"> (</w:t>
      </w:r>
      <w:r w:rsidRPr="009E0041">
        <w:t>признания</w:t>
      </w:r>
      <w:r w:rsidR="009E0041" w:rsidRPr="009E0041">
        <w:t xml:space="preserve">) </w:t>
      </w:r>
      <w:r w:rsidRPr="009E0041">
        <w:t>указанных доходов и расходов</w:t>
      </w:r>
      <w:r w:rsidR="009E0041" w:rsidRPr="009E0041">
        <w:t xml:space="preserve"> </w:t>
      </w:r>
      <w:r w:rsidRPr="009E0041">
        <w:t>для целей бухгалтерского учета согласно положениям, устанавливаемым ПБУ 9/99 и ПБУ 10/99</w:t>
      </w:r>
      <w:r w:rsidR="009E0041" w:rsidRPr="009E0041">
        <w:t>.</w:t>
      </w:r>
    </w:p>
    <w:p w:rsidR="009E0041" w:rsidRDefault="007F4795" w:rsidP="009E0041">
      <w:pPr>
        <w:ind w:firstLine="709"/>
      </w:pPr>
      <w:r w:rsidRPr="009E0041">
        <w:t>При проверке правильности отражения в учете операционных и внереализационных доходов и расходов необходимо учитывать следующие положения</w:t>
      </w:r>
      <w:r w:rsidR="009E0041" w:rsidRPr="009E0041">
        <w:t>.</w:t>
      </w:r>
    </w:p>
    <w:p w:rsidR="009E0041" w:rsidRDefault="007F4795" w:rsidP="009E0041">
      <w:pPr>
        <w:ind w:firstLine="709"/>
      </w:pPr>
      <w:r w:rsidRPr="009E0041">
        <w:t>При установлении</w:t>
      </w:r>
      <w:r w:rsidR="009E0041" w:rsidRPr="009E0041">
        <w:t xml:space="preserve"> </w:t>
      </w:r>
      <w:r w:rsidRPr="009E0041">
        <w:t>достоверности</w:t>
      </w:r>
      <w:r w:rsidR="009E0041" w:rsidRPr="009E0041">
        <w:t xml:space="preserve"> </w:t>
      </w:r>
      <w:r w:rsidRPr="009E0041">
        <w:t>бухгалтерской</w:t>
      </w:r>
      <w:r w:rsidR="009E0041" w:rsidRPr="009E0041">
        <w:t xml:space="preserve"> </w:t>
      </w:r>
      <w:r w:rsidRPr="009E0041">
        <w:t>отчетности</w:t>
      </w:r>
      <w:r w:rsidR="009E0041" w:rsidRPr="009E0041">
        <w:t xml:space="preserve"> </w:t>
      </w:r>
      <w:r w:rsidRPr="009E0041">
        <w:t>и</w:t>
      </w:r>
      <w:r w:rsidR="009E0041" w:rsidRPr="009E0041">
        <w:t xml:space="preserve"> </w:t>
      </w:r>
      <w:r w:rsidRPr="009E0041">
        <w:t>соответствия</w:t>
      </w:r>
      <w:r w:rsidR="009E0041" w:rsidRPr="009E0041">
        <w:t xml:space="preserve"> </w:t>
      </w:r>
      <w:r w:rsidRPr="009E0041">
        <w:t>совершенных предприятием</w:t>
      </w:r>
      <w:r w:rsidR="009E0041" w:rsidRPr="009E0041">
        <w:t xml:space="preserve"> </w:t>
      </w:r>
      <w:r w:rsidRPr="009E0041">
        <w:t>финансовых и</w:t>
      </w:r>
      <w:r w:rsidR="009E0041" w:rsidRPr="009E0041">
        <w:t xml:space="preserve"> </w:t>
      </w:r>
      <w:r w:rsidRPr="009E0041">
        <w:t>хозяйственных операций</w:t>
      </w:r>
      <w:r w:rsidR="009E0041" w:rsidRPr="009E0041">
        <w:t xml:space="preserve"> </w:t>
      </w:r>
      <w:r w:rsidRPr="009E0041">
        <w:t>нормативным</w:t>
      </w:r>
      <w:r w:rsidR="009E0041" w:rsidRPr="009E0041">
        <w:t xml:space="preserve"> </w:t>
      </w:r>
      <w:r w:rsidRPr="009E0041">
        <w:t>актам, действующим</w:t>
      </w:r>
      <w:r w:rsidR="009E0041" w:rsidRPr="009E0041">
        <w:t xml:space="preserve"> </w:t>
      </w:r>
      <w:r w:rsidRPr="009E0041">
        <w:t>в</w:t>
      </w:r>
      <w:r w:rsidR="009E0041" w:rsidRPr="009E0041">
        <w:t xml:space="preserve"> </w:t>
      </w:r>
      <w:r w:rsidRPr="009E0041">
        <w:t>РФ, разработана программа</w:t>
      </w:r>
      <w:r w:rsidR="009E0041" w:rsidRPr="009E0041">
        <w:t xml:space="preserve"> </w:t>
      </w:r>
      <w:r w:rsidRPr="009E0041">
        <w:t>аудита финансовых</w:t>
      </w:r>
      <w:r w:rsidR="009E0041" w:rsidRPr="009E0041">
        <w:t xml:space="preserve"> </w:t>
      </w:r>
      <w:r w:rsidRPr="009E0041">
        <w:t>рез</w:t>
      </w:r>
      <w:r w:rsidR="00C01BE9" w:rsidRPr="009E0041">
        <w:t>ультатов</w:t>
      </w:r>
      <w:r w:rsidR="009E0041" w:rsidRPr="009E0041">
        <w:t xml:space="preserve">. </w:t>
      </w:r>
      <w:r w:rsidR="00C01BE9" w:rsidRPr="009E0041">
        <w:t>Примерная п</w:t>
      </w:r>
      <w:r w:rsidRPr="009E0041">
        <w:t>рограмма</w:t>
      </w:r>
      <w:r w:rsidR="009E0041" w:rsidRPr="009E0041">
        <w:t xml:space="preserve"> </w:t>
      </w:r>
      <w:r w:rsidRPr="009E0041">
        <w:t>аудита</w:t>
      </w:r>
      <w:r w:rsidR="009E0041" w:rsidRPr="009E0041">
        <w:t xml:space="preserve"> </w:t>
      </w:r>
      <w:r w:rsidRPr="009E0041">
        <w:t>финансовых результатов</w:t>
      </w:r>
      <w:r w:rsidR="009E0041" w:rsidRPr="009E0041">
        <w:t xml:space="preserve"> </w:t>
      </w:r>
      <w:r w:rsidRPr="009E0041">
        <w:t>деятельности</w:t>
      </w:r>
      <w:r w:rsidR="009E0041" w:rsidRPr="009E0041">
        <w:t xml:space="preserve"> </w:t>
      </w:r>
      <w:r w:rsidRPr="009E0041">
        <w:t>организации представлена в приложении 1</w:t>
      </w:r>
      <w:r w:rsidR="009E0041" w:rsidRPr="009E0041">
        <w:t>.</w:t>
      </w:r>
    </w:p>
    <w:p w:rsidR="009E0041" w:rsidRDefault="007F4795" w:rsidP="009E0041">
      <w:pPr>
        <w:ind w:firstLine="709"/>
      </w:pPr>
      <w:r w:rsidRPr="009E0041">
        <w:t>При</w:t>
      </w:r>
      <w:r w:rsidR="009E0041" w:rsidRPr="009E0041">
        <w:t xml:space="preserve"> </w:t>
      </w:r>
      <w:r w:rsidRPr="009E0041">
        <w:t>проведении</w:t>
      </w:r>
      <w:r w:rsidR="009E0041" w:rsidRPr="009E0041">
        <w:t xml:space="preserve"> </w:t>
      </w:r>
      <w:r w:rsidRPr="009E0041">
        <w:t>аудита</w:t>
      </w:r>
      <w:r w:rsidR="009E0041" w:rsidRPr="009E0041">
        <w:t xml:space="preserve"> </w:t>
      </w:r>
      <w:r w:rsidRPr="009E0041">
        <w:t>составляется вопросник</w:t>
      </w:r>
      <w:r w:rsidR="009E0041">
        <w:t xml:space="preserve"> (</w:t>
      </w:r>
      <w:r w:rsidRPr="009E0041">
        <w:t>табл</w:t>
      </w:r>
      <w:r w:rsidR="009E0041">
        <w:t>.1</w:t>
      </w:r>
      <w:r w:rsidR="009E0041" w:rsidRPr="009E0041">
        <w:t>),</w:t>
      </w:r>
      <w:r w:rsidRPr="009E0041">
        <w:t xml:space="preserve"> в</w:t>
      </w:r>
      <w:r w:rsidR="009E0041" w:rsidRPr="009E0041">
        <w:t xml:space="preserve"> </w:t>
      </w:r>
      <w:r w:rsidRPr="009E0041">
        <w:t>котором</w:t>
      </w:r>
      <w:r w:rsidR="009E0041" w:rsidRPr="009E0041">
        <w:t xml:space="preserve"> </w:t>
      </w:r>
      <w:r w:rsidRPr="009E0041">
        <w:t>отражаются основные вопросы аудита финансовых результатов</w:t>
      </w:r>
      <w:r w:rsidR="009E0041" w:rsidRPr="009E0041">
        <w:t xml:space="preserve"> </w:t>
      </w:r>
      <w:r w:rsidRPr="009E0041">
        <w:t>деятельности предприятия</w:t>
      </w:r>
      <w:r w:rsidR="009E0041" w:rsidRPr="009E0041">
        <w:t>.</w:t>
      </w:r>
    </w:p>
    <w:p w:rsidR="009E0041" w:rsidRDefault="007F4795" w:rsidP="009E0041">
      <w:pPr>
        <w:ind w:firstLine="709"/>
      </w:pPr>
      <w:r w:rsidRPr="009E0041">
        <w:t>При</w:t>
      </w:r>
      <w:r w:rsidR="009E0041" w:rsidRPr="009E0041">
        <w:t xml:space="preserve"> </w:t>
      </w:r>
      <w:r w:rsidRPr="009E0041">
        <w:t>этом</w:t>
      </w:r>
      <w:r w:rsidR="009E0041" w:rsidRPr="009E0041">
        <w:t xml:space="preserve"> </w:t>
      </w:r>
      <w:r w:rsidRPr="009E0041">
        <w:t>вопросник</w:t>
      </w:r>
      <w:r w:rsidR="009E0041" w:rsidRPr="009E0041">
        <w:t xml:space="preserve"> </w:t>
      </w:r>
      <w:r w:rsidRPr="009E0041">
        <w:t>может</w:t>
      </w:r>
      <w:r w:rsidR="009E0041" w:rsidRPr="009E0041">
        <w:t xml:space="preserve"> </w:t>
      </w:r>
      <w:r w:rsidRPr="009E0041">
        <w:t>составляться</w:t>
      </w:r>
      <w:r w:rsidR="009E0041" w:rsidRPr="009E0041">
        <w:t xml:space="preserve"> </w:t>
      </w:r>
      <w:r w:rsidRPr="009E0041">
        <w:t>по</w:t>
      </w:r>
      <w:r w:rsidR="009E0041" w:rsidRPr="009E0041">
        <w:t xml:space="preserve"> </w:t>
      </w:r>
      <w:r w:rsidRPr="009E0041">
        <w:t>отдельным</w:t>
      </w:r>
      <w:r w:rsidR="009E0041" w:rsidRPr="009E0041">
        <w:t xml:space="preserve"> </w:t>
      </w:r>
      <w:r w:rsidRPr="009E0041">
        <w:t>оставляющим формирования</w:t>
      </w:r>
      <w:r w:rsidR="009E0041" w:rsidRPr="009E0041">
        <w:t xml:space="preserve"> </w:t>
      </w:r>
      <w:r w:rsidRPr="009E0041">
        <w:t>финансовых результатов</w:t>
      </w:r>
      <w:r w:rsidR="009E0041" w:rsidRPr="009E0041">
        <w:t xml:space="preserve">: </w:t>
      </w:r>
      <w:r w:rsidRPr="009E0041">
        <w:t>учету</w:t>
      </w:r>
      <w:r w:rsidR="009E0041" w:rsidRPr="009E0041">
        <w:t xml:space="preserve"> </w:t>
      </w:r>
      <w:r w:rsidRPr="009E0041">
        <w:t>реализации</w:t>
      </w:r>
      <w:r w:rsidR="009E0041" w:rsidRPr="009E0041">
        <w:t xml:space="preserve"> </w:t>
      </w:r>
      <w:r w:rsidRPr="009E0041">
        <w:t>товаров, учету</w:t>
      </w:r>
      <w:r w:rsidR="009E0041" w:rsidRPr="009E0041">
        <w:t xml:space="preserve"> </w:t>
      </w:r>
      <w:r w:rsidRPr="009E0041">
        <w:t>себестоимости</w:t>
      </w:r>
      <w:r w:rsidR="009E0041" w:rsidRPr="009E0041">
        <w:t xml:space="preserve"> </w:t>
      </w:r>
      <w:r w:rsidRPr="009E0041">
        <w:t>реализованных товаров, учету</w:t>
      </w:r>
      <w:r w:rsidR="009E0041" w:rsidRPr="009E0041">
        <w:t xml:space="preserve"> </w:t>
      </w:r>
      <w:r w:rsidRPr="009E0041">
        <w:t>издержек</w:t>
      </w:r>
      <w:r w:rsidR="009E0041" w:rsidRPr="009E0041">
        <w:t xml:space="preserve"> </w:t>
      </w:r>
      <w:r w:rsidRPr="009E0041">
        <w:t>обращения</w:t>
      </w:r>
      <w:r w:rsidR="009E0041" w:rsidRPr="009E0041">
        <w:t>.</w:t>
      </w:r>
    </w:p>
    <w:p w:rsidR="00C01BE9" w:rsidRPr="009E0041" w:rsidRDefault="00D970CD" w:rsidP="009E0041">
      <w:pPr>
        <w:ind w:firstLine="709"/>
      </w:pPr>
      <w:r>
        <w:br w:type="page"/>
      </w:r>
      <w:r w:rsidR="00C01BE9" w:rsidRPr="009E0041">
        <w:t xml:space="preserve">Таблица 1 </w:t>
      </w:r>
      <w:r w:rsidR="009E0041">
        <w:t>-</w:t>
      </w:r>
      <w:r w:rsidR="00C01BE9" w:rsidRPr="009E0041">
        <w:t xml:space="preserve"> Основные вопросы аудита финансовых результатов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685"/>
        <w:gridCol w:w="2951"/>
        <w:gridCol w:w="918"/>
        <w:gridCol w:w="1044"/>
        <w:gridCol w:w="963"/>
        <w:gridCol w:w="984"/>
      </w:tblGrid>
      <w:tr w:rsidR="00C01BE9" w:rsidRPr="00975FF6" w:rsidTr="00975FF6">
        <w:trPr>
          <w:jc w:val="center"/>
        </w:trPr>
        <w:tc>
          <w:tcPr>
            <w:tcW w:w="640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№</w:t>
            </w:r>
          </w:p>
        </w:tc>
        <w:tc>
          <w:tcPr>
            <w:tcW w:w="1685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Критерий</w:t>
            </w:r>
            <w:r w:rsidR="009E0041" w:rsidRPr="009E0041">
              <w:t xml:space="preserve"> </w:t>
            </w:r>
            <w:r w:rsidRPr="009E0041">
              <w:t>оценки</w:t>
            </w:r>
          </w:p>
        </w:tc>
        <w:tc>
          <w:tcPr>
            <w:tcW w:w="2951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Вопрос</w:t>
            </w:r>
          </w:p>
        </w:tc>
        <w:tc>
          <w:tcPr>
            <w:tcW w:w="918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да</w:t>
            </w:r>
          </w:p>
        </w:tc>
        <w:tc>
          <w:tcPr>
            <w:tcW w:w="104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нет</w:t>
            </w:r>
          </w:p>
        </w:tc>
        <w:tc>
          <w:tcPr>
            <w:tcW w:w="963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Нет</w:t>
            </w:r>
            <w:r w:rsidR="009E0041" w:rsidRPr="009E0041">
              <w:t xml:space="preserve"> </w:t>
            </w:r>
            <w:r w:rsidRPr="009E0041">
              <w:t>ответа</w:t>
            </w:r>
          </w:p>
        </w:tc>
        <w:tc>
          <w:tcPr>
            <w:tcW w:w="98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Прим</w:t>
            </w:r>
            <w:r w:rsidR="009E0041" w:rsidRPr="009E0041">
              <w:t xml:space="preserve">. </w:t>
            </w:r>
          </w:p>
        </w:tc>
      </w:tr>
      <w:tr w:rsidR="00C01BE9" w:rsidRPr="00975FF6" w:rsidTr="00975FF6">
        <w:trPr>
          <w:jc w:val="center"/>
        </w:trPr>
        <w:tc>
          <w:tcPr>
            <w:tcW w:w="640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01</w:t>
            </w:r>
          </w:p>
        </w:tc>
        <w:tc>
          <w:tcPr>
            <w:tcW w:w="1685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02</w:t>
            </w:r>
          </w:p>
        </w:tc>
        <w:tc>
          <w:tcPr>
            <w:tcW w:w="2951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03</w:t>
            </w:r>
          </w:p>
        </w:tc>
        <w:tc>
          <w:tcPr>
            <w:tcW w:w="918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04</w:t>
            </w:r>
          </w:p>
        </w:tc>
        <w:tc>
          <w:tcPr>
            <w:tcW w:w="104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05</w:t>
            </w:r>
          </w:p>
        </w:tc>
        <w:tc>
          <w:tcPr>
            <w:tcW w:w="963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06</w:t>
            </w:r>
          </w:p>
        </w:tc>
        <w:tc>
          <w:tcPr>
            <w:tcW w:w="98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07</w:t>
            </w:r>
          </w:p>
        </w:tc>
      </w:tr>
      <w:tr w:rsidR="00C01BE9" w:rsidRPr="00975FF6" w:rsidTr="00975FF6">
        <w:trPr>
          <w:jc w:val="center"/>
        </w:trPr>
        <w:tc>
          <w:tcPr>
            <w:tcW w:w="640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1</w:t>
            </w:r>
          </w:p>
        </w:tc>
        <w:tc>
          <w:tcPr>
            <w:tcW w:w="1685" w:type="dxa"/>
            <w:shd w:val="clear" w:color="auto" w:fill="auto"/>
          </w:tcPr>
          <w:p w:rsidR="00C01BE9" w:rsidRPr="009E0041" w:rsidRDefault="00560C58" w:rsidP="00D970CD">
            <w:pPr>
              <w:pStyle w:val="afe"/>
            </w:pPr>
            <w:r w:rsidRPr="009E0041">
              <w:t>Р</w:t>
            </w:r>
            <w:r w:rsidR="00C01BE9" w:rsidRPr="009E0041">
              <w:t>еальность</w:t>
            </w:r>
          </w:p>
        </w:tc>
        <w:tc>
          <w:tcPr>
            <w:tcW w:w="2951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Подтверж</w:t>
            </w:r>
            <w:r w:rsidR="00560C58" w:rsidRPr="009E0041">
              <w:t>дается ли</w:t>
            </w:r>
            <w:r w:rsidR="009E0041" w:rsidRPr="009E0041">
              <w:t xml:space="preserve"> </w:t>
            </w:r>
            <w:r w:rsidR="00560C58" w:rsidRPr="009E0041">
              <w:t>учет реализации това</w:t>
            </w:r>
            <w:r w:rsidRPr="009E0041">
              <w:t>ров</w:t>
            </w:r>
            <w:r w:rsidR="009E0041" w:rsidRPr="009E0041">
              <w:t xml:space="preserve"> </w:t>
            </w:r>
            <w:r w:rsidRPr="009E0041">
              <w:t>соответствующими</w:t>
            </w:r>
            <w:r w:rsidR="009E0041" w:rsidRPr="009E0041">
              <w:t xml:space="preserve"> </w:t>
            </w:r>
            <w:r w:rsidRPr="009E0041">
              <w:t>документами</w:t>
            </w:r>
            <w:r w:rsidR="009E0041" w:rsidRPr="009E0041">
              <w:t xml:space="preserve">: </w:t>
            </w:r>
            <w:r w:rsidRPr="009E0041">
              <w:t>счетом-фактурой, товарно-транспортными</w:t>
            </w:r>
            <w:r w:rsidR="009E0041" w:rsidRPr="009E0041">
              <w:t xml:space="preserve"> </w:t>
            </w:r>
            <w:r w:rsidR="001A4DD8">
              <w:t>нак</w:t>
            </w:r>
            <w:r w:rsidRPr="009E0041">
              <w:t>ладными</w:t>
            </w:r>
            <w:r w:rsidR="009E0041" w:rsidRPr="009E0041">
              <w:t xml:space="preserve">, </w:t>
            </w:r>
            <w:r w:rsidRPr="009E0041">
              <w:t>показаниями</w:t>
            </w:r>
            <w:r w:rsidR="009E0041" w:rsidRPr="009E0041">
              <w:t xml:space="preserve"> </w:t>
            </w:r>
            <w:r w:rsidRPr="009E0041">
              <w:t>контрольно-кассовых машин</w:t>
            </w:r>
            <w:r w:rsidR="009E0041" w:rsidRPr="009E0041">
              <w:t xml:space="preserve">? </w:t>
            </w:r>
          </w:p>
        </w:tc>
        <w:tc>
          <w:tcPr>
            <w:tcW w:w="918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104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963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98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</w:tr>
      <w:tr w:rsidR="00C01BE9" w:rsidRPr="00975FF6" w:rsidTr="00975FF6">
        <w:trPr>
          <w:jc w:val="center"/>
        </w:trPr>
        <w:tc>
          <w:tcPr>
            <w:tcW w:w="640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2</w:t>
            </w:r>
          </w:p>
        </w:tc>
        <w:tc>
          <w:tcPr>
            <w:tcW w:w="1685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Реальность</w:t>
            </w:r>
          </w:p>
        </w:tc>
        <w:tc>
          <w:tcPr>
            <w:tcW w:w="2951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Все</w:t>
            </w:r>
            <w:r w:rsidR="009E0041" w:rsidRPr="009E0041">
              <w:t xml:space="preserve"> </w:t>
            </w:r>
            <w:r w:rsidRPr="009E0041">
              <w:t>ли</w:t>
            </w:r>
            <w:r w:rsidR="009E0041" w:rsidRPr="009E0041">
              <w:t xml:space="preserve"> </w:t>
            </w:r>
            <w:r w:rsidRPr="009E0041">
              <w:t>счета</w:t>
            </w:r>
            <w:r w:rsidR="009E0041" w:rsidRPr="009E0041">
              <w:t xml:space="preserve"> </w:t>
            </w:r>
            <w:r w:rsidR="001A4DD8">
              <w:t>регист</w:t>
            </w:r>
            <w:r w:rsidRPr="009E0041">
              <w:t>рируются</w:t>
            </w:r>
            <w:r w:rsidR="009E0041" w:rsidRPr="009E0041">
              <w:t xml:space="preserve"> </w:t>
            </w:r>
            <w:r w:rsidRPr="009E0041">
              <w:t>в</w:t>
            </w:r>
            <w:r w:rsidR="009E0041" w:rsidRPr="009E0041">
              <w:t xml:space="preserve"> </w:t>
            </w:r>
            <w:r w:rsidRPr="009E0041">
              <w:t>учете</w:t>
            </w:r>
            <w:r w:rsidR="009E0041" w:rsidRPr="009E0041">
              <w:t xml:space="preserve">? </w:t>
            </w:r>
          </w:p>
        </w:tc>
        <w:tc>
          <w:tcPr>
            <w:tcW w:w="918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104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963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98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</w:tr>
      <w:tr w:rsidR="00C01BE9" w:rsidRPr="00975FF6" w:rsidTr="00975FF6">
        <w:trPr>
          <w:jc w:val="center"/>
        </w:trPr>
        <w:tc>
          <w:tcPr>
            <w:tcW w:w="640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3</w:t>
            </w:r>
          </w:p>
        </w:tc>
        <w:tc>
          <w:tcPr>
            <w:tcW w:w="1685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Полнота</w:t>
            </w:r>
          </w:p>
        </w:tc>
        <w:tc>
          <w:tcPr>
            <w:tcW w:w="2951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Возможно</w:t>
            </w:r>
            <w:r w:rsidR="009E0041" w:rsidRPr="009E0041">
              <w:t xml:space="preserve"> </w:t>
            </w:r>
            <w:r w:rsidRPr="009E0041">
              <w:t>ли</w:t>
            </w:r>
            <w:r w:rsidR="009E0041" w:rsidRPr="009E0041">
              <w:t xml:space="preserve"> </w:t>
            </w:r>
            <w:r w:rsidRPr="009E0041">
              <w:t>наличие</w:t>
            </w:r>
            <w:r w:rsidR="009E0041" w:rsidRPr="009E0041">
              <w:t xml:space="preserve"> </w:t>
            </w:r>
            <w:r w:rsidRPr="009E0041">
              <w:t>неучтенных товаров</w:t>
            </w:r>
            <w:r w:rsidR="009E0041" w:rsidRPr="009E0041">
              <w:t xml:space="preserve">? </w:t>
            </w:r>
          </w:p>
        </w:tc>
        <w:tc>
          <w:tcPr>
            <w:tcW w:w="918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104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963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98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</w:tr>
      <w:tr w:rsidR="00C01BE9" w:rsidRPr="00975FF6" w:rsidTr="00975FF6">
        <w:trPr>
          <w:jc w:val="center"/>
        </w:trPr>
        <w:tc>
          <w:tcPr>
            <w:tcW w:w="640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4</w:t>
            </w:r>
          </w:p>
        </w:tc>
        <w:tc>
          <w:tcPr>
            <w:tcW w:w="1685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Полнота</w:t>
            </w:r>
          </w:p>
        </w:tc>
        <w:tc>
          <w:tcPr>
            <w:tcW w:w="2951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Возможно</w:t>
            </w:r>
            <w:r w:rsidR="009E0041" w:rsidRPr="009E0041">
              <w:t xml:space="preserve"> </w:t>
            </w:r>
            <w:r w:rsidRPr="009E0041">
              <w:t>ли</w:t>
            </w:r>
            <w:r w:rsidR="009E0041" w:rsidRPr="009E0041">
              <w:t xml:space="preserve"> </w:t>
            </w:r>
            <w:r w:rsidR="001A4DD8">
              <w:t>неопри</w:t>
            </w:r>
            <w:r w:rsidRPr="009E0041">
              <w:t>ходование</w:t>
            </w:r>
            <w:r w:rsidR="009E0041" w:rsidRPr="009E0041">
              <w:t xml:space="preserve"> </w:t>
            </w:r>
            <w:r w:rsidRPr="009E0041">
              <w:t>денежных средств</w:t>
            </w:r>
            <w:r w:rsidR="009E0041" w:rsidRPr="009E0041">
              <w:t xml:space="preserve"> </w:t>
            </w:r>
            <w:r w:rsidRPr="009E0041">
              <w:t>в</w:t>
            </w:r>
            <w:r w:rsidR="009E0041" w:rsidRPr="009E0041">
              <w:t xml:space="preserve"> </w:t>
            </w:r>
            <w:r w:rsidRPr="009E0041">
              <w:t>кассу</w:t>
            </w:r>
            <w:r w:rsidR="009E0041" w:rsidRPr="009E0041">
              <w:t xml:space="preserve">? </w:t>
            </w:r>
          </w:p>
        </w:tc>
        <w:tc>
          <w:tcPr>
            <w:tcW w:w="918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104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963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98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</w:tr>
      <w:tr w:rsidR="00C01BE9" w:rsidRPr="00975FF6" w:rsidTr="00975FF6">
        <w:trPr>
          <w:jc w:val="center"/>
        </w:trPr>
        <w:tc>
          <w:tcPr>
            <w:tcW w:w="640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5</w:t>
            </w:r>
          </w:p>
        </w:tc>
        <w:tc>
          <w:tcPr>
            <w:tcW w:w="1685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Полнота</w:t>
            </w:r>
          </w:p>
        </w:tc>
        <w:tc>
          <w:tcPr>
            <w:tcW w:w="2951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  <w:r w:rsidRPr="009E0041">
              <w:t>Являются</w:t>
            </w:r>
            <w:r w:rsidR="009E0041" w:rsidRPr="009E0041">
              <w:t xml:space="preserve"> </w:t>
            </w:r>
            <w:r w:rsidRPr="009E0041">
              <w:t>ли</w:t>
            </w:r>
            <w:r w:rsidR="009E0041" w:rsidRPr="009E0041">
              <w:t xml:space="preserve"> </w:t>
            </w:r>
            <w:r w:rsidRPr="009E0041">
              <w:t>документы</w:t>
            </w:r>
            <w:r w:rsidR="009E0041" w:rsidRPr="009E0041">
              <w:t xml:space="preserve"> </w:t>
            </w:r>
            <w:r w:rsidRPr="009E0041">
              <w:t>отгрузки</w:t>
            </w:r>
            <w:r w:rsidR="009E0041" w:rsidRPr="009E0041">
              <w:t xml:space="preserve"> </w:t>
            </w:r>
            <w:r w:rsidRPr="009E0041">
              <w:t>бланками</w:t>
            </w:r>
            <w:r w:rsidR="009E0041" w:rsidRPr="009E0041">
              <w:t xml:space="preserve"> </w:t>
            </w:r>
            <w:r w:rsidRPr="009E0041">
              <w:t>строгой</w:t>
            </w:r>
            <w:r w:rsidR="009E0041" w:rsidRPr="009E0041">
              <w:t xml:space="preserve"> </w:t>
            </w:r>
            <w:r w:rsidRPr="009E0041">
              <w:t>отчетности</w:t>
            </w:r>
            <w:r w:rsidR="009E0041" w:rsidRPr="009E0041">
              <w:t xml:space="preserve">? </w:t>
            </w:r>
          </w:p>
        </w:tc>
        <w:tc>
          <w:tcPr>
            <w:tcW w:w="918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104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  <w:p w:rsidR="00560C58" w:rsidRPr="009E0041" w:rsidRDefault="00560C58" w:rsidP="00D970CD">
            <w:pPr>
              <w:pStyle w:val="afe"/>
            </w:pPr>
          </w:p>
        </w:tc>
        <w:tc>
          <w:tcPr>
            <w:tcW w:w="963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  <w:tc>
          <w:tcPr>
            <w:tcW w:w="984" w:type="dxa"/>
            <w:shd w:val="clear" w:color="auto" w:fill="auto"/>
          </w:tcPr>
          <w:p w:rsidR="00C01BE9" w:rsidRPr="009E0041" w:rsidRDefault="00C01BE9" w:rsidP="00D970CD">
            <w:pPr>
              <w:pStyle w:val="afe"/>
            </w:pPr>
          </w:p>
        </w:tc>
      </w:tr>
      <w:tr w:rsidR="00BF3254" w:rsidRPr="00975FF6" w:rsidTr="00975FF6">
        <w:trPr>
          <w:trHeight w:val="660"/>
          <w:jc w:val="center"/>
        </w:trPr>
        <w:tc>
          <w:tcPr>
            <w:tcW w:w="640" w:type="dxa"/>
            <w:shd w:val="clear" w:color="auto" w:fill="auto"/>
          </w:tcPr>
          <w:p w:rsidR="00BF3254" w:rsidRPr="009E0041" w:rsidRDefault="00BF3254" w:rsidP="00D970CD">
            <w:pPr>
              <w:pStyle w:val="afe"/>
            </w:pPr>
            <w:r w:rsidRPr="009E0041">
              <w:t>6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BF3254" w:rsidRPr="009E0041" w:rsidRDefault="00BF3254" w:rsidP="00D970CD">
            <w:pPr>
              <w:pStyle w:val="afe"/>
            </w:pPr>
            <w:r w:rsidRPr="009E0041">
              <w:t>Реальность</w:t>
            </w:r>
          </w:p>
        </w:tc>
        <w:tc>
          <w:tcPr>
            <w:tcW w:w="2951" w:type="dxa"/>
            <w:vMerge w:val="restart"/>
            <w:shd w:val="clear" w:color="auto" w:fill="auto"/>
          </w:tcPr>
          <w:p w:rsidR="00BF3254" w:rsidRPr="009E0041" w:rsidRDefault="00BF3254" w:rsidP="00D970CD">
            <w:pPr>
              <w:pStyle w:val="afe"/>
            </w:pPr>
            <w:r w:rsidRPr="009E0041">
              <w:t>Возможны</w:t>
            </w:r>
            <w:r w:rsidR="009E0041" w:rsidRPr="009E0041">
              <w:t xml:space="preserve"> </w:t>
            </w:r>
            <w:r w:rsidRPr="009E0041">
              <w:t>ли</w:t>
            </w:r>
            <w:r w:rsidR="009E0041" w:rsidRPr="009E0041">
              <w:t xml:space="preserve"> </w:t>
            </w:r>
            <w:r w:rsidRPr="009E0041">
              <w:t>ошибки</w:t>
            </w:r>
            <w:r w:rsidR="009E0041" w:rsidRPr="009E0041">
              <w:t xml:space="preserve"> </w:t>
            </w:r>
            <w:r w:rsidRPr="009E0041">
              <w:t>при</w:t>
            </w:r>
            <w:r w:rsidR="009E0041" w:rsidRPr="009E0041">
              <w:t xml:space="preserve"> </w:t>
            </w:r>
            <w:r w:rsidRPr="009E0041">
              <w:t>выписке</w:t>
            </w:r>
            <w:r w:rsidR="009E0041" w:rsidRPr="009E0041">
              <w:t xml:space="preserve"> </w:t>
            </w:r>
            <w:r w:rsidRPr="009E0041">
              <w:t>счетов</w:t>
            </w:r>
            <w:r w:rsidR="009E0041" w:rsidRPr="009E0041">
              <w:t xml:space="preserve"> </w:t>
            </w:r>
            <w:r w:rsidRPr="009E0041">
              <w:t>на</w:t>
            </w:r>
            <w:r w:rsidR="009E0041" w:rsidRPr="009E0041">
              <w:t xml:space="preserve"> </w:t>
            </w:r>
            <w:r w:rsidRPr="009E0041">
              <w:t>отгрузку</w:t>
            </w:r>
            <w:r w:rsidR="009E0041" w:rsidRPr="009E0041">
              <w:t xml:space="preserve">? </w:t>
            </w:r>
          </w:p>
        </w:tc>
        <w:tc>
          <w:tcPr>
            <w:tcW w:w="918" w:type="dxa"/>
            <w:shd w:val="clear" w:color="auto" w:fill="auto"/>
          </w:tcPr>
          <w:p w:rsidR="00BF3254" w:rsidRPr="009E0041" w:rsidRDefault="00BF3254" w:rsidP="00D970CD">
            <w:pPr>
              <w:pStyle w:val="afe"/>
            </w:pPr>
          </w:p>
        </w:tc>
        <w:tc>
          <w:tcPr>
            <w:tcW w:w="1044" w:type="dxa"/>
            <w:vMerge w:val="restart"/>
            <w:shd w:val="clear" w:color="auto" w:fill="auto"/>
          </w:tcPr>
          <w:p w:rsidR="00BF3254" w:rsidRPr="009E0041" w:rsidRDefault="00BF3254" w:rsidP="00D970CD">
            <w:pPr>
              <w:pStyle w:val="afe"/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BF3254" w:rsidRPr="009E0041" w:rsidRDefault="00BF3254" w:rsidP="00D970CD">
            <w:pPr>
              <w:pStyle w:val="afe"/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BF3254" w:rsidRPr="009E0041" w:rsidRDefault="00BF3254" w:rsidP="00D970CD">
            <w:pPr>
              <w:pStyle w:val="afe"/>
            </w:pPr>
          </w:p>
        </w:tc>
      </w:tr>
      <w:tr w:rsidR="00BF3254" w:rsidRPr="00975FF6" w:rsidTr="00975FF6">
        <w:trPr>
          <w:trHeight w:val="345"/>
          <w:jc w:val="center"/>
        </w:trPr>
        <w:tc>
          <w:tcPr>
            <w:tcW w:w="640" w:type="dxa"/>
            <w:shd w:val="clear" w:color="auto" w:fill="auto"/>
          </w:tcPr>
          <w:p w:rsidR="00BF3254" w:rsidRPr="009E0041" w:rsidRDefault="00BF3254" w:rsidP="00D970CD">
            <w:pPr>
              <w:pStyle w:val="afe"/>
            </w:pPr>
          </w:p>
        </w:tc>
        <w:tc>
          <w:tcPr>
            <w:tcW w:w="1685" w:type="dxa"/>
            <w:vMerge/>
            <w:shd w:val="clear" w:color="auto" w:fill="auto"/>
          </w:tcPr>
          <w:p w:rsidR="00BF3254" w:rsidRPr="009E0041" w:rsidRDefault="00BF3254" w:rsidP="00D970CD">
            <w:pPr>
              <w:pStyle w:val="afe"/>
            </w:pPr>
          </w:p>
        </w:tc>
        <w:tc>
          <w:tcPr>
            <w:tcW w:w="2951" w:type="dxa"/>
            <w:vMerge/>
            <w:shd w:val="clear" w:color="auto" w:fill="auto"/>
          </w:tcPr>
          <w:p w:rsidR="00BF3254" w:rsidRPr="009E0041" w:rsidRDefault="00BF3254" w:rsidP="00D970CD">
            <w:pPr>
              <w:pStyle w:val="afe"/>
            </w:pPr>
          </w:p>
        </w:tc>
        <w:tc>
          <w:tcPr>
            <w:tcW w:w="918" w:type="dxa"/>
            <w:shd w:val="clear" w:color="auto" w:fill="auto"/>
          </w:tcPr>
          <w:p w:rsidR="00BF3254" w:rsidRPr="009E0041" w:rsidRDefault="00BF3254" w:rsidP="00D970CD">
            <w:pPr>
              <w:pStyle w:val="afe"/>
            </w:pPr>
          </w:p>
        </w:tc>
        <w:tc>
          <w:tcPr>
            <w:tcW w:w="1044" w:type="dxa"/>
            <w:vMerge/>
            <w:shd w:val="clear" w:color="auto" w:fill="auto"/>
          </w:tcPr>
          <w:p w:rsidR="00BF3254" w:rsidRPr="009E0041" w:rsidRDefault="00BF3254" w:rsidP="00D970CD">
            <w:pPr>
              <w:pStyle w:val="afe"/>
            </w:pPr>
          </w:p>
        </w:tc>
        <w:tc>
          <w:tcPr>
            <w:tcW w:w="963" w:type="dxa"/>
            <w:vMerge/>
            <w:shd w:val="clear" w:color="auto" w:fill="auto"/>
          </w:tcPr>
          <w:p w:rsidR="00BF3254" w:rsidRPr="009E0041" w:rsidRDefault="00BF3254" w:rsidP="00D970CD">
            <w:pPr>
              <w:pStyle w:val="afe"/>
            </w:pPr>
          </w:p>
        </w:tc>
        <w:tc>
          <w:tcPr>
            <w:tcW w:w="984" w:type="dxa"/>
            <w:vMerge/>
            <w:shd w:val="clear" w:color="auto" w:fill="auto"/>
          </w:tcPr>
          <w:p w:rsidR="00BF3254" w:rsidRPr="009E0041" w:rsidRDefault="00BF3254" w:rsidP="00D970CD">
            <w:pPr>
              <w:pStyle w:val="afe"/>
            </w:pPr>
          </w:p>
        </w:tc>
      </w:tr>
      <w:tr w:rsidR="00560C58" w:rsidRPr="00975FF6" w:rsidTr="00975FF6">
        <w:trPr>
          <w:jc w:val="center"/>
        </w:trPr>
        <w:tc>
          <w:tcPr>
            <w:tcW w:w="640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  <w:r w:rsidRPr="009E0041">
              <w:t>7</w:t>
            </w:r>
          </w:p>
        </w:tc>
        <w:tc>
          <w:tcPr>
            <w:tcW w:w="1685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  <w:r w:rsidRPr="009E0041">
              <w:t>Разрешение</w:t>
            </w:r>
          </w:p>
        </w:tc>
        <w:tc>
          <w:tcPr>
            <w:tcW w:w="2951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  <w:r w:rsidRPr="009E0041">
              <w:t>Обязательно</w:t>
            </w:r>
            <w:r w:rsidR="009E0041" w:rsidRPr="009E0041">
              <w:t xml:space="preserve"> </w:t>
            </w:r>
            <w:r w:rsidRPr="009E0041">
              <w:t>ли</w:t>
            </w:r>
            <w:r w:rsidR="009E0041" w:rsidRPr="009E0041">
              <w:t xml:space="preserve"> </w:t>
            </w:r>
            <w:r w:rsidR="001A4DD8">
              <w:t>нали</w:t>
            </w:r>
            <w:r w:rsidRPr="009E0041">
              <w:t>чие письменного</w:t>
            </w:r>
            <w:r w:rsidR="009E0041" w:rsidRPr="009E0041">
              <w:t xml:space="preserve"> </w:t>
            </w:r>
            <w:r w:rsidR="001A4DD8">
              <w:t>раз</w:t>
            </w:r>
            <w:r w:rsidRPr="009E0041">
              <w:t>решения</w:t>
            </w:r>
            <w:r w:rsidR="009E0041" w:rsidRPr="009E0041">
              <w:t xml:space="preserve"> </w:t>
            </w:r>
            <w:r w:rsidRPr="009E0041">
              <w:t>руководителя</w:t>
            </w:r>
            <w:r w:rsidR="009E0041" w:rsidRPr="009E0041">
              <w:t xml:space="preserve"> </w:t>
            </w:r>
            <w:r w:rsidRPr="009E0041">
              <w:t>на</w:t>
            </w:r>
            <w:r w:rsidR="009E0041" w:rsidRPr="009E0041">
              <w:t xml:space="preserve"> </w:t>
            </w:r>
            <w:r w:rsidRPr="009E0041">
              <w:t>отпуск</w:t>
            </w:r>
            <w:r w:rsidR="009E0041" w:rsidRPr="009E0041">
              <w:t xml:space="preserve"> </w:t>
            </w:r>
            <w:r w:rsidRPr="009E0041">
              <w:t>товаров</w:t>
            </w:r>
            <w:r w:rsidR="009E0041" w:rsidRPr="009E0041">
              <w:t xml:space="preserve">? </w:t>
            </w:r>
          </w:p>
        </w:tc>
        <w:tc>
          <w:tcPr>
            <w:tcW w:w="918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  <w:tc>
          <w:tcPr>
            <w:tcW w:w="1044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  <w:tc>
          <w:tcPr>
            <w:tcW w:w="963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  <w:tc>
          <w:tcPr>
            <w:tcW w:w="984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</w:tr>
      <w:tr w:rsidR="00560C58" w:rsidRPr="00975FF6" w:rsidTr="00975FF6">
        <w:trPr>
          <w:jc w:val="center"/>
        </w:trPr>
        <w:tc>
          <w:tcPr>
            <w:tcW w:w="640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  <w:r w:rsidRPr="009E0041">
              <w:t>8</w:t>
            </w:r>
          </w:p>
        </w:tc>
        <w:tc>
          <w:tcPr>
            <w:tcW w:w="1685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  <w:r w:rsidRPr="009E0041">
              <w:t>Разрешение</w:t>
            </w:r>
            <w:r w:rsidR="009E0041" w:rsidRPr="009E0041">
              <w:t xml:space="preserve"> </w:t>
            </w:r>
          </w:p>
        </w:tc>
        <w:tc>
          <w:tcPr>
            <w:tcW w:w="2951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  <w:r w:rsidRPr="009E0041">
              <w:t>Имеется</w:t>
            </w:r>
            <w:r w:rsidR="009E0041" w:rsidRPr="009E0041">
              <w:t xml:space="preserve"> </w:t>
            </w:r>
            <w:r w:rsidRPr="009E0041">
              <w:t>ли утвержденный</w:t>
            </w:r>
            <w:r w:rsidR="009E0041" w:rsidRPr="009E0041">
              <w:t xml:space="preserve"> </w:t>
            </w:r>
            <w:r w:rsidRPr="009E0041">
              <w:t>тариф</w:t>
            </w:r>
            <w:r w:rsidR="009E0041" w:rsidRPr="009E0041">
              <w:t xml:space="preserve"> </w:t>
            </w:r>
            <w:r w:rsidRPr="009E0041">
              <w:t>на</w:t>
            </w:r>
            <w:r w:rsidR="009E0041" w:rsidRPr="009E0041">
              <w:t xml:space="preserve"> </w:t>
            </w:r>
            <w:r w:rsidRPr="009E0041">
              <w:t>отпуск</w:t>
            </w:r>
            <w:r w:rsidR="009E0041" w:rsidRPr="009E0041">
              <w:t xml:space="preserve"> </w:t>
            </w:r>
            <w:r w:rsidRPr="009E0041">
              <w:t>товаров</w:t>
            </w:r>
            <w:r w:rsidR="009E0041" w:rsidRPr="009E0041">
              <w:t xml:space="preserve">? </w:t>
            </w:r>
          </w:p>
        </w:tc>
        <w:tc>
          <w:tcPr>
            <w:tcW w:w="918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  <w:tc>
          <w:tcPr>
            <w:tcW w:w="1044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  <w:tc>
          <w:tcPr>
            <w:tcW w:w="963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  <w:tc>
          <w:tcPr>
            <w:tcW w:w="984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</w:tr>
      <w:tr w:rsidR="00560C58" w:rsidRPr="00975FF6" w:rsidTr="00975FF6">
        <w:trPr>
          <w:jc w:val="center"/>
        </w:trPr>
        <w:tc>
          <w:tcPr>
            <w:tcW w:w="640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  <w:r w:rsidRPr="009E0041">
              <w:t>9</w:t>
            </w:r>
          </w:p>
        </w:tc>
        <w:tc>
          <w:tcPr>
            <w:tcW w:w="1685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  <w:r w:rsidRPr="009E0041">
              <w:t>Своевремен-ность</w:t>
            </w:r>
          </w:p>
        </w:tc>
        <w:tc>
          <w:tcPr>
            <w:tcW w:w="2951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  <w:r w:rsidRPr="009E0041">
              <w:t>Возможно</w:t>
            </w:r>
            <w:r w:rsidR="009E0041" w:rsidRPr="009E0041">
              <w:t xml:space="preserve"> </w:t>
            </w:r>
            <w:r w:rsidRPr="009E0041">
              <w:t>ли</w:t>
            </w:r>
            <w:r w:rsidR="009E0041" w:rsidRPr="009E0041">
              <w:t xml:space="preserve"> </w:t>
            </w:r>
            <w:r w:rsidRPr="009E0041">
              <w:t>несовпадение</w:t>
            </w:r>
            <w:r w:rsidR="009E0041" w:rsidRPr="009E0041">
              <w:t xml:space="preserve"> </w:t>
            </w:r>
            <w:r w:rsidRPr="009E0041">
              <w:t>дат</w:t>
            </w:r>
            <w:r w:rsidR="009E0041" w:rsidRPr="009E0041">
              <w:t xml:space="preserve"> </w:t>
            </w:r>
            <w:r w:rsidRPr="009E0041">
              <w:t>на</w:t>
            </w:r>
            <w:r w:rsidR="009E0041" w:rsidRPr="009E0041">
              <w:t xml:space="preserve"> </w:t>
            </w:r>
            <w:r w:rsidRPr="009E0041">
              <w:t>документах реализации и</w:t>
            </w:r>
            <w:r w:rsidR="009E0041" w:rsidRPr="009E0041">
              <w:t xml:space="preserve"> </w:t>
            </w:r>
            <w:r w:rsidRPr="009E0041">
              <w:t>отражения</w:t>
            </w:r>
            <w:r w:rsidR="009E0041" w:rsidRPr="009E0041">
              <w:t xml:space="preserve"> </w:t>
            </w:r>
            <w:r w:rsidRPr="009E0041">
              <w:t>в</w:t>
            </w:r>
            <w:r w:rsidR="009E0041" w:rsidRPr="009E0041">
              <w:t xml:space="preserve"> </w:t>
            </w:r>
            <w:r w:rsidRPr="009E0041">
              <w:t>учете</w:t>
            </w:r>
            <w:r w:rsidR="009E0041" w:rsidRPr="009E0041">
              <w:t xml:space="preserve">? </w:t>
            </w:r>
          </w:p>
        </w:tc>
        <w:tc>
          <w:tcPr>
            <w:tcW w:w="918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  <w:tc>
          <w:tcPr>
            <w:tcW w:w="1044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  <w:tc>
          <w:tcPr>
            <w:tcW w:w="963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  <w:tc>
          <w:tcPr>
            <w:tcW w:w="984" w:type="dxa"/>
            <w:shd w:val="clear" w:color="auto" w:fill="auto"/>
          </w:tcPr>
          <w:p w:rsidR="00560C58" w:rsidRPr="009E0041" w:rsidRDefault="00560C58" w:rsidP="00D970CD">
            <w:pPr>
              <w:pStyle w:val="afe"/>
            </w:pPr>
          </w:p>
        </w:tc>
      </w:tr>
    </w:tbl>
    <w:p w:rsidR="00D970CD" w:rsidRDefault="00D970CD" w:rsidP="009E0041">
      <w:pPr>
        <w:ind w:firstLine="709"/>
        <w:rPr>
          <w:color w:val="000000"/>
        </w:rPr>
      </w:pPr>
    </w:p>
    <w:p w:rsidR="009E0041" w:rsidRPr="009E0041" w:rsidRDefault="00D970CD" w:rsidP="00D970CD">
      <w:pPr>
        <w:pStyle w:val="2"/>
      </w:pPr>
      <w:r>
        <w:br w:type="page"/>
      </w:r>
      <w:bookmarkStart w:id="6" w:name="_Toc265236352"/>
      <w:r w:rsidR="009E0041">
        <w:t>Заключение</w:t>
      </w:r>
      <w:bookmarkEnd w:id="6"/>
    </w:p>
    <w:p w:rsidR="00D970CD" w:rsidRDefault="00D970CD" w:rsidP="009E0041">
      <w:pPr>
        <w:ind w:firstLine="709"/>
      </w:pPr>
    </w:p>
    <w:p w:rsidR="009E0041" w:rsidRDefault="00DB665F" w:rsidP="009E0041">
      <w:pPr>
        <w:ind w:firstLine="709"/>
      </w:pPr>
      <w:r w:rsidRPr="009E0041">
        <w:t>В условиях рыночной экономики основным источником пополнения средств предприятия, а, следовательно, основной целью его деятельности является получение прибыли</w:t>
      </w:r>
      <w:r w:rsidR="009E0041" w:rsidRPr="009E0041">
        <w:t>.</w:t>
      </w:r>
    </w:p>
    <w:p w:rsidR="009E0041" w:rsidRDefault="00DB665F" w:rsidP="009E0041">
      <w:pPr>
        <w:ind w:firstLine="709"/>
      </w:pPr>
      <w:r w:rsidRPr="009E0041">
        <w:t>Прибыль как конечный финансовый результат деятельности предприятия отражает эффективность производства, объем и качество произведенной продукции, состояние производительности труда, уровень себестоимости</w:t>
      </w:r>
      <w:r w:rsidR="009E0041" w:rsidRPr="009E0041">
        <w:t>.</w:t>
      </w:r>
    </w:p>
    <w:p w:rsidR="009E0041" w:rsidRDefault="00DB665F" w:rsidP="009E0041">
      <w:pPr>
        <w:ind w:firstLine="709"/>
      </w:pPr>
      <w:r w:rsidRPr="009E0041">
        <w:t>Прибыль предприятия является важнейшим показателем эффективности его деятельности</w:t>
      </w:r>
      <w:r w:rsidR="009E0041" w:rsidRPr="009E0041">
        <w:t>.</w:t>
      </w:r>
    </w:p>
    <w:p w:rsidR="009E0041" w:rsidRDefault="008754B7" w:rsidP="009E0041">
      <w:pPr>
        <w:ind w:firstLine="709"/>
      </w:pPr>
      <w:r w:rsidRPr="009E0041">
        <w:t>Типичные ошибки, которые могут быть обнаружены при аудите учета финансовых результатов</w:t>
      </w:r>
      <w:r w:rsidR="009E0041" w:rsidRPr="009E0041">
        <w:t>:</w:t>
      </w:r>
    </w:p>
    <w:p w:rsidR="009E0041" w:rsidRDefault="008754B7" w:rsidP="009E0041">
      <w:pPr>
        <w:ind w:firstLine="709"/>
      </w:pPr>
      <w:r w:rsidRPr="009E0041">
        <w:t>нарушение порядка составления бухгалтерской отчетности является отражение выручки от реализации продукции</w:t>
      </w:r>
      <w:r w:rsidR="009E0041">
        <w:t xml:space="preserve"> (</w:t>
      </w:r>
      <w:r w:rsidRPr="009E0041">
        <w:t>работ, услуг</w:t>
      </w:r>
      <w:r w:rsidR="009E0041" w:rsidRPr="009E0041">
        <w:t xml:space="preserve">) </w:t>
      </w:r>
      <w:r w:rsidRPr="009E0041">
        <w:t>по мере оплаты при отсутствии особых условий договора</w:t>
      </w:r>
      <w:r w:rsidR="009E0041" w:rsidRPr="009E0041">
        <w:t>;</w:t>
      </w:r>
    </w:p>
    <w:p w:rsidR="009E0041" w:rsidRDefault="008754B7" w:rsidP="009E0041">
      <w:pPr>
        <w:ind w:firstLine="709"/>
      </w:pPr>
      <w:r w:rsidRPr="009E0041">
        <w:t>неправильное формирование данных стр</w:t>
      </w:r>
      <w:r w:rsidR="009E0041">
        <w:t>.0</w:t>
      </w:r>
      <w:r w:rsidRPr="009E0041">
        <w:t>20 формы № 2</w:t>
      </w:r>
      <w:r w:rsidR="009E0041">
        <w:t xml:space="preserve"> "</w:t>
      </w:r>
      <w:r w:rsidRPr="009E0041">
        <w:t>Себестоимость реализации товаров, продукции, работ, услуг</w:t>
      </w:r>
      <w:r w:rsidR="009E0041">
        <w:t>"</w:t>
      </w:r>
      <w:r w:rsidR="009E0041" w:rsidRPr="009E0041">
        <w:t>;</w:t>
      </w:r>
    </w:p>
    <w:p w:rsidR="009E0041" w:rsidRDefault="008754B7" w:rsidP="009E0041">
      <w:pPr>
        <w:ind w:firstLine="709"/>
      </w:pPr>
      <w:r w:rsidRPr="009E0041">
        <w:t>неверное отнесение доходов к внереализационным</w:t>
      </w:r>
      <w:r w:rsidR="009E0041" w:rsidRPr="009E0041">
        <w:t>;</w:t>
      </w:r>
    </w:p>
    <w:p w:rsidR="009E0041" w:rsidRDefault="008754B7" w:rsidP="009E0041">
      <w:pPr>
        <w:ind w:firstLine="709"/>
      </w:pPr>
      <w:r w:rsidRPr="009E0041">
        <w:t>неверное отнесение расходов к внереализационным</w:t>
      </w:r>
      <w:r w:rsidR="009E0041" w:rsidRPr="009E0041">
        <w:t>;</w:t>
      </w:r>
    </w:p>
    <w:p w:rsidR="009E0041" w:rsidRDefault="008754B7" w:rsidP="009E0041">
      <w:pPr>
        <w:ind w:firstLine="709"/>
      </w:pPr>
      <w:r w:rsidRPr="009E0041">
        <w:t>отсутствие корректировки налогооблагаемой прибыли на суммы доходов и убытков</w:t>
      </w:r>
      <w:r w:rsidR="009E0041" w:rsidRPr="009E0041">
        <w:t>.</w:t>
      </w:r>
    </w:p>
    <w:p w:rsidR="009E0041" w:rsidRDefault="008754B7" w:rsidP="009E0041">
      <w:pPr>
        <w:ind w:firstLine="709"/>
      </w:pPr>
      <w:r w:rsidRPr="009E0041">
        <w:t>Неправильное распределение прибыли, оставшейся в распоряжении предприятия</w:t>
      </w:r>
      <w:r w:rsidR="009E0041" w:rsidRPr="009E0041">
        <w:t>.</w:t>
      </w:r>
    </w:p>
    <w:p w:rsidR="005F7FA1" w:rsidRPr="009E0041" w:rsidRDefault="00D970CD" w:rsidP="00D970CD">
      <w:pPr>
        <w:pStyle w:val="2"/>
      </w:pPr>
      <w:r>
        <w:br w:type="page"/>
      </w:r>
      <w:bookmarkStart w:id="7" w:name="_Toc265236353"/>
      <w:r w:rsidR="009E0041">
        <w:t>Список использованных источников</w:t>
      </w:r>
      <w:bookmarkEnd w:id="7"/>
    </w:p>
    <w:p w:rsidR="00D970CD" w:rsidRDefault="00D970CD" w:rsidP="009E0041">
      <w:pPr>
        <w:ind w:firstLine="709"/>
      </w:pPr>
    </w:p>
    <w:p w:rsidR="009E0041" w:rsidRDefault="007C5244" w:rsidP="00D970CD">
      <w:pPr>
        <w:pStyle w:val="a0"/>
      </w:pPr>
      <w:r w:rsidRPr="009E0041">
        <w:t>План счетов</w:t>
      </w:r>
      <w:r w:rsidR="009E0041" w:rsidRPr="009E0041">
        <w:t xml:space="preserve"> </w:t>
      </w:r>
      <w:r w:rsidRPr="009E0041">
        <w:t>бухгалтерского учета и инструкция по его применению от 3</w:t>
      </w:r>
      <w:r w:rsidR="009E0041">
        <w:t xml:space="preserve">1.10 </w:t>
      </w:r>
      <w:r w:rsidRPr="009E0041">
        <w:t>2000 г</w:t>
      </w:r>
      <w:r w:rsidR="009E0041" w:rsidRPr="009E0041">
        <w:t xml:space="preserve">. </w:t>
      </w:r>
      <w:r w:rsidRPr="009E0041">
        <w:t>№ 94н</w:t>
      </w:r>
      <w:r w:rsidR="009E0041">
        <w:t xml:space="preserve"> (</w:t>
      </w:r>
      <w:r w:rsidRPr="009E0041">
        <w:t>в ред</w:t>
      </w:r>
      <w:r w:rsidR="009E0041" w:rsidRPr="009E0041">
        <w:t xml:space="preserve">. </w:t>
      </w:r>
      <w:r w:rsidRPr="009E0041">
        <w:t>от 07</w:t>
      </w:r>
      <w:r w:rsidR="009E0041">
        <w:t>.05.20</w:t>
      </w:r>
      <w:r w:rsidRPr="009E0041">
        <w:t>03 г</w:t>
      </w:r>
      <w:r w:rsidR="009E0041" w:rsidRPr="009E0041">
        <w:t>),</w:t>
      </w:r>
      <w:r w:rsidRPr="009E0041">
        <w:t xml:space="preserve"> утвержденные приказом Министерства финансов Российской Федерации</w:t>
      </w:r>
      <w:r w:rsidR="009E0041" w:rsidRPr="009E0041">
        <w:t xml:space="preserve"> [</w:t>
      </w:r>
      <w:r w:rsidRPr="009E0041">
        <w:t>Электронный ресурс</w:t>
      </w:r>
      <w:r w:rsidR="009E0041">
        <w:t>]:</w:t>
      </w:r>
      <w:r w:rsidR="009E0041" w:rsidRPr="009E0041">
        <w:t xml:space="preserve"> </w:t>
      </w:r>
      <w:r w:rsidRPr="009E0041">
        <w:t>справ</w:t>
      </w:r>
      <w:r w:rsidR="009E0041" w:rsidRPr="009E0041">
        <w:t xml:space="preserve">. </w:t>
      </w:r>
      <w:r w:rsidRPr="009E0041">
        <w:t>правовая система Консультант Плюс</w:t>
      </w:r>
      <w:r w:rsidR="009E0041" w:rsidRPr="009E0041">
        <w:t>.</w:t>
      </w:r>
    </w:p>
    <w:p w:rsidR="009E0041" w:rsidRDefault="007C5244" w:rsidP="00D970CD">
      <w:pPr>
        <w:pStyle w:val="a0"/>
      </w:pPr>
      <w:r w:rsidRPr="009E0041">
        <w:t>Положение по бухгалтерскому учету</w:t>
      </w:r>
      <w:r w:rsidR="009E0041">
        <w:t xml:space="preserve"> "</w:t>
      </w:r>
      <w:r w:rsidRPr="009E0041">
        <w:t>Доходы организации</w:t>
      </w:r>
      <w:r w:rsidR="009E0041">
        <w:t xml:space="preserve">" </w:t>
      </w:r>
      <w:r w:rsidRPr="009E0041">
        <w:t>ПБУ 9/99</w:t>
      </w:r>
      <w:r w:rsidR="009E0041" w:rsidRPr="009E0041">
        <w:t xml:space="preserve">. </w:t>
      </w:r>
      <w:r w:rsidRPr="009E0041">
        <w:t>Утверждено приказом Минфина РФ от 6 мая 1999 г</w:t>
      </w:r>
      <w:r w:rsidR="009E0041" w:rsidRPr="009E0041">
        <w:t xml:space="preserve">. </w:t>
      </w:r>
      <w:r w:rsidRPr="009E0041">
        <w:t>N 32н</w:t>
      </w:r>
      <w:r w:rsidR="009E0041">
        <w:t xml:space="preserve"> (</w:t>
      </w:r>
      <w:r w:rsidRPr="009E0041">
        <w:t>в ред</w:t>
      </w:r>
      <w:r w:rsidR="009E0041" w:rsidRPr="009E0041">
        <w:t xml:space="preserve">. </w:t>
      </w:r>
      <w:r w:rsidRPr="009E0041">
        <w:t>приказа Минфина РФ от 27</w:t>
      </w:r>
      <w:r w:rsidR="009E0041">
        <w:t>.11.20</w:t>
      </w:r>
      <w:r w:rsidRPr="009E0041">
        <w:t>06 N 156н</w:t>
      </w:r>
      <w:r w:rsidR="009E0041" w:rsidRPr="009E0041">
        <w:t>) [</w:t>
      </w:r>
      <w:r w:rsidRPr="009E0041">
        <w:t>Электронный ресурс</w:t>
      </w:r>
      <w:r w:rsidR="009E0041">
        <w:t>]:</w:t>
      </w:r>
      <w:r w:rsidR="009E0041" w:rsidRPr="009E0041">
        <w:t xml:space="preserve"> </w:t>
      </w:r>
      <w:r w:rsidRPr="009E0041">
        <w:t>справ</w:t>
      </w:r>
      <w:r w:rsidR="009E0041" w:rsidRPr="009E0041">
        <w:t xml:space="preserve">. </w:t>
      </w:r>
      <w:r w:rsidRPr="009E0041">
        <w:t>правовая система Консультант Плюс</w:t>
      </w:r>
      <w:r w:rsidR="009E0041" w:rsidRPr="009E0041">
        <w:t>.</w:t>
      </w:r>
    </w:p>
    <w:p w:rsidR="009E0041" w:rsidRDefault="007C5244" w:rsidP="00D970CD">
      <w:pPr>
        <w:pStyle w:val="a0"/>
      </w:pPr>
      <w:r w:rsidRPr="009E0041">
        <w:t>Положение по бухгалтерскому учету</w:t>
      </w:r>
      <w:r w:rsidR="009E0041">
        <w:t xml:space="preserve"> "</w:t>
      </w:r>
      <w:r w:rsidRPr="009E0041">
        <w:t>Расходы организации</w:t>
      </w:r>
      <w:r w:rsidR="009E0041">
        <w:t xml:space="preserve">" </w:t>
      </w:r>
      <w:r w:rsidRPr="009E0041">
        <w:t>ПБУ 10/99</w:t>
      </w:r>
      <w:r w:rsidR="009E0041" w:rsidRPr="009E0041">
        <w:t xml:space="preserve">. </w:t>
      </w:r>
      <w:r w:rsidRPr="009E0041">
        <w:t>Утверждено приказом Минфина РФ от 6 мая 1999 г</w:t>
      </w:r>
      <w:r w:rsidR="009E0041" w:rsidRPr="009E0041">
        <w:t xml:space="preserve">. </w:t>
      </w:r>
      <w:r w:rsidRPr="009E0041">
        <w:t>N 33н</w:t>
      </w:r>
      <w:r w:rsidR="009E0041">
        <w:t xml:space="preserve"> (</w:t>
      </w:r>
      <w:r w:rsidRPr="009E0041">
        <w:t>в ред</w:t>
      </w:r>
      <w:r w:rsidR="009E0041" w:rsidRPr="009E0041">
        <w:t xml:space="preserve">. </w:t>
      </w:r>
      <w:r w:rsidRPr="009E0041">
        <w:t>приказа Минфина РФ от 27</w:t>
      </w:r>
      <w:r w:rsidR="009E0041">
        <w:t>.11.20</w:t>
      </w:r>
      <w:r w:rsidRPr="009E0041">
        <w:t>06 N 156н</w:t>
      </w:r>
      <w:r w:rsidR="009E0041" w:rsidRPr="009E0041">
        <w:t>) [</w:t>
      </w:r>
      <w:r w:rsidRPr="009E0041">
        <w:t>Электронный ресурс</w:t>
      </w:r>
      <w:r w:rsidR="009E0041">
        <w:t>]:</w:t>
      </w:r>
      <w:r w:rsidR="009E0041" w:rsidRPr="009E0041">
        <w:t xml:space="preserve"> </w:t>
      </w:r>
      <w:r w:rsidRPr="009E0041">
        <w:t>справ</w:t>
      </w:r>
      <w:r w:rsidR="009E0041" w:rsidRPr="009E0041">
        <w:t xml:space="preserve">. </w:t>
      </w:r>
      <w:r w:rsidRPr="009E0041">
        <w:t>правовая система Консультант Плюс</w:t>
      </w:r>
      <w:r w:rsidR="009E0041" w:rsidRPr="009E0041">
        <w:t>.</w:t>
      </w:r>
    </w:p>
    <w:p w:rsidR="009E0041" w:rsidRDefault="007C5244" w:rsidP="00D970CD">
      <w:pPr>
        <w:pStyle w:val="a0"/>
      </w:pPr>
      <w:r w:rsidRPr="009E0041">
        <w:t>Конков, В</w:t>
      </w:r>
      <w:r w:rsidR="009E0041" w:rsidRPr="009E0041">
        <w:t xml:space="preserve">. </w:t>
      </w:r>
      <w:r w:rsidRPr="009E0041">
        <w:t>И Аудит</w:t>
      </w:r>
      <w:r w:rsidR="009E0041" w:rsidRPr="009E0041">
        <w:t xml:space="preserve">. </w:t>
      </w:r>
      <w:r w:rsidRPr="009E0041">
        <w:t>Методические указания</w:t>
      </w:r>
      <w:r w:rsidR="009E0041" w:rsidRPr="009E0041">
        <w:t xml:space="preserve"> </w:t>
      </w:r>
      <w:r w:rsidRPr="009E0041">
        <w:t>и задания к курсовой работе</w:t>
      </w:r>
      <w:r w:rsidR="009E0041" w:rsidRPr="009E0041">
        <w:t xml:space="preserve">. </w:t>
      </w:r>
      <w:r w:rsidRPr="009E0041">
        <w:t>/</w:t>
      </w:r>
      <w:r w:rsidR="001A4DD8">
        <w:t xml:space="preserve"> </w:t>
      </w:r>
      <w:r w:rsidRPr="009E0041">
        <w:t>В</w:t>
      </w:r>
      <w:r w:rsidR="009E0041">
        <w:t xml:space="preserve">.И. </w:t>
      </w:r>
      <w:r w:rsidRPr="009E0041">
        <w:t>Конков, Ю</w:t>
      </w:r>
      <w:r w:rsidR="009E0041">
        <w:t xml:space="preserve">.С. </w:t>
      </w:r>
      <w:r w:rsidRPr="009E0041">
        <w:t>Лобанов 2-е изд</w:t>
      </w:r>
      <w:r w:rsidR="009E0041">
        <w:t>.,</w:t>
      </w:r>
      <w:r w:rsidRPr="009E0041">
        <w:t xml:space="preserve"> доп</w:t>
      </w:r>
      <w:r w:rsidR="009E0041" w:rsidRPr="009E0041">
        <w:t xml:space="preserve">. </w:t>
      </w:r>
      <w:r w:rsidRPr="009E0041">
        <w:t>и пер</w:t>
      </w:r>
      <w:r w:rsidR="009E0041" w:rsidRPr="009E0041">
        <w:t xml:space="preserve">. </w:t>
      </w:r>
      <w:r w:rsidRPr="009E0041">
        <w:t>/ В</w:t>
      </w:r>
      <w:r w:rsidR="009E0041">
        <w:t xml:space="preserve">.И. </w:t>
      </w:r>
      <w:r w:rsidRPr="009E0041">
        <w:t>Конков, Ю</w:t>
      </w:r>
      <w:r w:rsidR="009E0041">
        <w:t xml:space="preserve">.С. </w:t>
      </w:r>
      <w:r w:rsidRPr="009E0041">
        <w:t>Лобанова</w:t>
      </w:r>
      <w:r w:rsidR="009E0041" w:rsidRPr="009E0041">
        <w:t xml:space="preserve">. </w:t>
      </w:r>
      <w:r w:rsidR="009E0041">
        <w:t>-</w:t>
      </w:r>
      <w:r w:rsidRPr="009E0041">
        <w:t xml:space="preserve"> Архангельск</w:t>
      </w:r>
      <w:r w:rsidR="009E0041" w:rsidRPr="009E0041">
        <w:t xml:space="preserve">: </w:t>
      </w:r>
      <w:r w:rsidRPr="009E0041">
        <w:t>Изд-во АГТУ, 2008</w:t>
      </w:r>
      <w:r w:rsidR="009E0041" w:rsidRPr="009E0041">
        <w:t xml:space="preserve">. </w:t>
      </w:r>
      <w:r w:rsidR="009E0041">
        <w:t>-</w:t>
      </w:r>
      <w:r w:rsidRPr="009E0041">
        <w:t xml:space="preserve"> 58 с</w:t>
      </w:r>
      <w:r w:rsidR="009E0041" w:rsidRPr="009E0041">
        <w:t>.</w:t>
      </w:r>
    </w:p>
    <w:p w:rsidR="009E0041" w:rsidRDefault="00CD4DF4" w:rsidP="00D970CD">
      <w:pPr>
        <w:pStyle w:val="a0"/>
      </w:pPr>
      <w:r w:rsidRPr="009E0041">
        <w:t>Аудит</w:t>
      </w:r>
      <w:r w:rsidR="009E0041" w:rsidRPr="009E0041">
        <w:t xml:space="preserve">: </w:t>
      </w:r>
      <w:r w:rsidRPr="009E0041">
        <w:t>учеб</w:t>
      </w:r>
      <w:r w:rsidR="009E0041" w:rsidRPr="009E0041">
        <w:t>. [</w:t>
      </w:r>
      <w:r w:rsidRPr="009E0041">
        <w:t>Текст</w:t>
      </w:r>
      <w:r w:rsidR="009E0041">
        <w:t>]:</w:t>
      </w:r>
      <w:r w:rsidR="009E0041" w:rsidRPr="009E0041">
        <w:t xml:space="preserve"> </w:t>
      </w:r>
      <w:r w:rsidRPr="009E0041">
        <w:t>Колмогоров Л</w:t>
      </w:r>
      <w:r w:rsidR="009E0041">
        <w:t xml:space="preserve">.Н., </w:t>
      </w:r>
      <w:r w:rsidRPr="009E0041">
        <w:t>Фомина Л</w:t>
      </w:r>
      <w:r w:rsidR="009E0041">
        <w:t xml:space="preserve">.Ф., </w:t>
      </w:r>
      <w:r w:rsidR="009E0041" w:rsidRPr="009E0041">
        <w:t xml:space="preserve">- </w:t>
      </w:r>
      <w:r w:rsidRPr="009E0041">
        <w:t>М</w:t>
      </w:r>
      <w:r w:rsidR="009E0041">
        <w:t>.:</w:t>
      </w:r>
      <w:r w:rsidR="009E0041" w:rsidRPr="009E0041">
        <w:t xml:space="preserve"> </w:t>
      </w:r>
      <w:r w:rsidRPr="009E0041">
        <w:t>ТК Велби, Изд-во Проспект, 2009</w:t>
      </w:r>
      <w:r w:rsidR="009E0041" w:rsidRPr="009E0041">
        <w:t>. -</w:t>
      </w:r>
      <w:r w:rsidR="009E0041">
        <w:t xml:space="preserve"> </w:t>
      </w:r>
      <w:r w:rsidRPr="009E0041">
        <w:t>672 с</w:t>
      </w:r>
      <w:r w:rsidR="009E0041" w:rsidRPr="009E0041">
        <w:t>.</w:t>
      </w:r>
    </w:p>
    <w:p w:rsidR="00D970CD" w:rsidRDefault="00D52985" w:rsidP="00D970CD">
      <w:pPr>
        <w:pStyle w:val="afd"/>
      </w:pPr>
      <w:r w:rsidRPr="009E0041">
        <w:br w:type="page"/>
      </w:r>
      <w:r w:rsidR="00D970CD">
        <w:t>Приложения</w:t>
      </w:r>
    </w:p>
    <w:p w:rsidR="00D970CD" w:rsidRDefault="00D970CD" w:rsidP="00D970CD">
      <w:pPr>
        <w:pStyle w:val="afd"/>
      </w:pPr>
    </w:p>
    <w:p w:rsidR="00D52985" w:rsidRPr="009E0041" w:rsidRDefault="00D970CD" w:rsidP="00D970CD">
      <w:pPr>
        <w:pStyle w:val="afd"/>
      </w:pPr>
      <w:r w:rsidRPr="009E0041">
        <w:t xml:space="preserve">Приложение </w:t>
      </w:r>
      <w:r w:rsidR="00D52985" w:rsidRPr="009E0041">
        <w:t>А</w:t>
      </w:r>
    </w:p>
    <w:p w:rsidR="00D970CD" w:rsidRDefault="00D970CD" w:rsidP="009E0041">
      <w:pPr>
        <w:ind w:firstLine="709"/>
      </w:pPr>
    </w:p>
    <w:p w:rsidR="00D52985" w:rsidRPr="009E0041" w:rsidRDefault="00D52985" w:rsidP="00D970CD">
      <w:pPr>
        <w:ind w:left="709" w:firstLine="0"/>
      </w:pPr>
      <w:r w:rsidRPr="009E0041">
        <w:t>ПРОГРАММА</w:t>
      </w:r>
      <w:r w:rsidR="009E0041" w:rsidRPr="009E0041">
        <w:t xml:space="preserve"> </w:t>
      </w:r>
      <w:r w:rsidRPr="009E0041">
        <w:t>АУДИТА</w:t>
      </w:r>
      <w:r w:rsidR="009E0041" w:rsidRPr="009E0041">
        <w:t xml:space="preserve"> </w:t>
      </w:r>
      <w:r w:rsidRPr="009E0041">
        <w:t>ФИНАНСОВЫХ РЕЗУЛЬТАТОВ</w:t>
      </w:r>
      <w:r w:rsidR="009E0041" w:rsidRPr="009E0041">
        <w:t xml:space="preserve"> </w:t>
      </w:r>
      <w:r w:rsidRPr="009E0041">
        <w:t>ДЕЯТЕЛЬНОСТИ</w:t>
      </w:r>
      <w:r w:rsidR="009E0041" w:rsidRPr="009E0041">
        <w:t xml:space="preserve"> </w:t>
      </w:r>
      <w:r w:rsidRPr="009E0041">
        <w:t>ОРГАНИЗАЦИИ</w:t>
      </w:r>
    </w:p>
    <w:tbl>
      <w:tblPr>
        <w:tblW w:w="9105" w:type="dxa"/>
        <w:jc w:val="center"/>
        <w:tblLook w:val="01E0" w:firstRow="1" w:lastRow="1" w:firstColumn="1" w:lastColumn="1" w:noHBand="0" w:noVBand="0"/>
      </w:tblPr>
      <w:tblGrid>
        <w:gridCol w:w="4320"/>
        <w:gridCol w:w="4785"/>
      </w:tblGrid>
      <w:tr w:rsidR="00D52985" w:rsidRPr="00975FF6" w:rsidTr="00975FF6">
        <w:trPr>
          <w:jc w:val="center"/>
        </w:trPr>
        <w:tc>
          <w:tcPr>
            <w:tcW w:w="4320" w:type="dxa"/>
            <w:shd w:val="clear" w:color="auto" w:fill="auto"/>
            <w:vAlign w:val="bottom"/>
          </w:tcPr>
          <w:p w:rsidR="00D52985" w:rsidRPr="009E0041" w:rsidRDefault="00D52985" w:rsidP="00D970CD">
            <w:pPr>
              <w:pStyle w:val="afe"/>
            </w:pPr>
            <w:r w:rsidRPr="009E0041">
              <w:t>Проверяемая</w:t>
            </w:r>
            <w:r w:rsidR="009E0041" w:rsidRPr="009E0041">
              <w:t xml:space="preserve"> </w:t>
            </w:r>
            <w:r w:rsidRPr="009E0041">
              <w:t>организация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4320" w:type="dxa"/>
            <w:shd w:val="clear" w:color="auto" w:fill="auto"/>
            <w:vAlign w:val="bottom"/>
          </w:tcPr>
          <w:p w:rsidR="00D52985" w:rsidRPr="009E0041" w:rsidRDefault="00D52985" w:rsidP="00D970CD">
            <w:pPr>
              <w:pStyle w:val="afe"/>
            </w:pPr>
            <w:r w:rsidRPr="009E0041">
              <w:t>Период</w:t>
            </w:r>
            <w:r w:rsidR="009E0041" w:rsidRPr="009E0041">
              <w:t xml:space="preserve"> </w:t>
            </w:r>
            <w:r w:rsidRPr="009E0041">
              <w:t>аудита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4320" w:type="dxa"/>
            <w:shd w:val="clear" w:color="auto" w:fill="auto"/>
            <w:vAlign w:val="bottom"/>
          </w:tcPr>
          <w:p w:rsidR="00D52985" w:rsidRPr="009E0041" w:rsidRDefault="00D52985" w:rsidP="00D970CD">
            <w:pPr>
              <w:pStyle w:val="afe"/>
            </w:pPr>
            <w:r w:rsidRPr="009E0041">
              <w:t>Количество</w:t>
            </w:r>
            <w:r w:rsidR="009E0041" w:rsidRPr="009E0041">
              <w:t xml:space="preserve"> </w:t>
            </w:r>
            <w:r w:rsidRPr="009E0041">
              <w:t>человеко-часов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4320" w:type="dxa"/>
            <w:shd w:val="clear" w:color="auto" w:fill="auto"/>
            <w:vAlign w:val="bottom"/>
          </w:tcPr>
          <w:p w:rsidR="00D52985" w:rsidRPr="009E0041" w:rsidRDefault="00D52985" w:rsidP="00D970CD">
            <w:pPr>
              <w:pStyle w:val="afe"/>
            </w:pPr>
            <w:r w:rsidRPr="009E0041">
              <w:t>Руководитель</w:t>
            </w:r>
            <w:r w:rsidR="009E0041" w:rsidRPr="009E0041">
              <w:t xml:space="preserve"> </w:t>
            </w:r>
            <w:r w:rsidRPr="009E0041">
              <w:t>аудиторской</w:t>
            </w:r>
            <w:r w:rsidR="009E0041" w:rsidRPr="009E0041">
              <w:t xml:space="preserve"> </w:t>
            </w:r>
            <w:r w:rsidRPr="009E0041">
              <w:t>группы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4320" w:type="dxa"/>
            <w:shd w:val="clear" w:color="auto" w:fill="auto"/>
            <w:vAlign w:val="bottom"/>
          </w:tcPr>
          <w:p w:rsidR="00D52985" w:rsidRPr="009E0041" w:rsidRDefault="00D52985" w:rsidP="00D970CD">
            <w:pPr>
              <w:pStyle w:val="afe"/>
            </w:pPr>
            <w:r w:rsidRPr="009E0041">
              <w:t>Состав</w:t>
            </w:r>
            <w:r w:rsidR="009E0041" w:rsidRPr="009E0041">
              <w:t xml:space="preserve"> </w:t>
            </w:r>
            <w:r w:rsidRPr="009E0041">
              <w:t>аудиторской</w:t>
            </w:r>
            <w:r w:rsidR="009E0041" w:rsidRPr="009E0041">
              <w:t xml:space="preserve"> </w:t>
            </w:r>
            <w:r w:rsidRPr="009E0041">
              <w:t>группы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4320" w:type="dxa"/>
            <w:shd w:val="clear" w:color="auto" w:fill="auto"/>
            <w:vAlign w:val="bottom"/>
          </w:tcPr>
          <w:p w:rsidR="00D52985" w:rsidRPr="009E0041" w:rsidRDefault="00D52985" w:rsidP="00D970CD">
            <w:pPr>
              <w:pStyle w:val="afe"/>
            </w:pPr>
            <w:r w:rsidRPr="009E0041">
              <w:t>Планируемый</w:t>
            </w:r>
            <w:r w:rsidR="009E0041" w:rsidRPr="009E0041">
              <w:t xml:space="preserve"> </w:t>
            </w:r>
            <w:r w:rsidRPr="009E0041">
              <w:t>аудиторский</w:t>
            </w:r>
            <w:r w:rsidR="009E0041" w:rsidRPr="009E0041">
              <w:t xml:space="preserve"> </w:t>
            </w:r>
            <w:r w:rsidRPr="009E0041">
              <w:t>риск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</w:tbl>
    <w:p w:rsidR="00D970CD" w:rsidRDefault="00D970CD" w:rsidP="001A4DD8"/>
    <w:p w:rsidR="00D52985" w:rsidRPr="009E0041" w:rsidRDefault="00D52985" w:rsidP="001A4DD8">
      <w:r w:rsidRPr="009E0041">
        <w:t xml:space="preserve">Таблица 2 </w:t>
      </w:r>
      <w:r w:rsidR="009E0041">
        <w:t>-</w:t>
      </w:r>
      <w:r w:rsidRPr="009E0041">
        <w:t xml:space="preserve"> Программа аудита финансовых результатов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140"/>
        <w:gridCol w:w="1620"/>
        <w:gridCol w:w="1080"/>
        <w:gridCol w:w="1620"/>
        <w:gridCol w:w="1080"/>
      </w:tblGrid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1A4DD8" w:rsidRDefault="00D52985" w:rsidP="00D970CD">
            <w:pPr>
              <w:pStyle w:val="afe"/>
            </w:pPr>
            <w:r w:rsidRPr="009E0041">
              <w:t xml:space="preserve">№ </w:t>
            </w:r>
          </w:p>
          <w:p w:rsidR="00D52985" w:rsidRPr="009E0041" w:rsidRDefault="00D52985" w:rsidP="00D970CD">
            <w:pPr>
              <w:pStyle w:val="afe"/>
            </w:pPr>
            <w:r w:rsidRPr="009E0041">
              <w:t>п/п</w:t>
            </w:r>
          </w:p>
        </w:tc>
        <w:tc>
          <w:tcPr>
            <w:tcW w:w="314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 xml:space="preserve">Перечень аудиторских процедур 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Период</w:t>
            </w:r>
            <w:r w:rsidR="009E0041" w:rsidRPr="009E0041">
              <w:t xml:space="preserve"> </w:t>
            </w:r>
            <w:r w:rsidRPr="009E0041">
              <w:t>проведения</w:t>
            </w: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Испол-нитель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Рабочие</w:t>
            </w:r>
            <w:r w:rsidR="009E0041" w:rsidRPr="009E0041">
              <w:t xml:space="preserve"> </w:t>
            </w:r>
            <w:r w:rsidRPr="009E0041">
              <w:t>документы</w:t>
            </w: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 xml:space="preserve">Приме-чание </w:t>
            </w: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01</w:t>
            </w:r>
          </w:p>
        </w:tc>
        <w:tc>
          <w:tcPr>
            <w:tcW w:w="314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02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03</w:t>
            </w: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04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05</w:t>
            </w: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06</w:t>
            </w: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1</w:t>
            </w:r>
          </w:p>
        </w:tc>
        <w:tc>
          <w:tcPr>
            <w:tcW w:w="3140" w:type="dxa"/>
            <w:shd w:val="clear" w:color="auto" w:fill="auto"/>
          </w:tcPr>
          <w:p w:rsidR="009E0041" w:rsidRDefault="00D52985" w:rsidP="00D970CD">
            <w:pPr>
              <w:pStyle w:val="afe"/>
            </w:pPr>
            <w:r w:rsidRPr="009E0041">
              <w:t>Аудит</w:t>
            </w:r>
            <w:r w:rsidR="009E0041" w:rsidRPr="009E0041">
              <w:t xml:space="preserve"> </w:t>
            </w:r>
            <w:r w:rsidRPr="009E0041">
              <w:t>выручки</w:t>
            </w:r>
            <w:r w:rsidR="009E0041" w:rsidRPr="009E0041">
              <w:t xml:space="preserve"> </w:t>
            </w:r>
            <w:r w:rsidRPr="009E0041">
              <w:t>от</w:t>
            </w:r>
            <w:r w:rsidR="009E0041" w:rsidRPr="009E0041">
              <w:t xml:space="preserve"> </w:t>
            </w:r>
            <w:r w:rsidRPr="009E0041">
              <w:t>реализации</w:t>
            </w:r>
            <w:r w:rsidR="009E0041" w:rsidRPr="009E0041">
              <w:t xml:space="preserve"> </w:t>
            </w:r>
            <w:r w:rsidRPr="009E0041">
              <w:t>товаров, продукции, услуг</w:t>
            </w:r>
          </w:p>
          <w:p w:rsidR="009E0041" w:rsidRDefault="00D52985" w:rsidP="00D970CD">
            <w:pPr>
              <w:pStyle w:val="afe"/>
            </w:pPr>
            <w:r w:rsidRPr="009E0041">
              <w:t>по</w:t>
            </w:r>
            <w:r w:rsidR="009E0041" w:rsidRPr="009E0041">
              <w:t xml:space="preserve"> </w:t>
            </w:r>
            <w:r w:rsidRPr="009E0041">
              <w:t>принципу</w:t>
            </w:r>
            <w:r w:rsidR="009E0041" w:rsidRPr="009E0041">
              <w:t xml:space="preserve"> </w:t>
            </w:r>
            <w:r w:rsidRPr="009E0041">
              <w:t>начисления</w:t>
            </w:r>
          </w:p>
          <w:p w:rsidR="009E0041" w:rsidRDefault="00D52985" w:rsidP="00D970CD">
            <w:pPr>
              <w:pStyle w:val="afe"/>
            </w:pPr>
            <w:r w:rsidRPr="009E0041">
              <w:t>по</w:t>
            </w:r>
            <w:r w:rsidR="009E0041" w:rsidRPr="009E0041">
              <w:t xml:space="preserve"> </w:t>
            </w:r>
            <w:r w:rsidRPr="009E0041">
              <w:t>принятому</w:t>
            </w:r>
            <w:r w:rsidR="009E0041" w:rsidRPr="009E0041">
              <w:t xml:space="preserve"> </w:t>
            </w:r>
            <w:r w:rsidRPr="009E0041">
              <w:t>в</w:t>
            </w:r>
            <w:r w:rsidR="009E0041" w:rsidRPr="009E0041">
              <w:t xml:space="preserve"> </w:t>
            </w:r>
            <w:r w:rsidRPr="009E0041">
              <w:t>учетной</w:t>
            </w:r>
            <w:r w:rsidR="009E0041" w:rsidRPr="009E0041">
              <w:t xml:space="preserve"> </w:t>
            </w:r>
            <w:r w:rsidRPr="009E0041">
              <w:t>политике</w:t>
            </w:r>
            <w:r w:rsidR="009E0041" w:rsidRPr="009E0041">
              <w:t xml:space="preserve"> </w:t>
            </w:r>
            <w:r w:rsidRPr="009E0041">
              <w:t>методу</w:t>
            </w:r>
            <w:r w:rsidR="009E0041" w:rsidRPr="009E0041">
              <w:t xml:space="preserve"> </w:t>
            </w:r>
            <w:r w:rsidRPr="009E0041">
              <w:t>реализации</w:t>
            </w:r>
          </w:p>
          <w:p w:rsidR="009E0041" w:rsidRDefault="00D52985" w:rsidP="00D970CD">
            <w:pPr>
              <w:pStyle w:val="afe"/>
            </w:pPr>
            <w:r w:rsidRPr="009E0041">
              <w:t>по регулируемым ценам</w:t>
            </w:r>
          </w:p>
          <w:p w:rsidR="009E0041" w:rsidRDefault="00D52985" w:rsidP="00D970CD">
            <w:pPr>
              <w:pStyle w:val="afe"/>
            </w:pPr>
            <w:r w:rsidRPr="009E0041">
              <w:t>по</w:t>
            </w:r>
            <w:r w:rsidR="009E0041" w:rsidRPr="009E0041">
              <w:t xml:space="preserve"> </w:t>
            </w:r>
            <w:r w:rsidRPr="009E0041">
              <w:t>свободным рыночным ценам</w:t>
            </w:r>
          </w:p>
          <w:p w:rsidR="009E0041" w:rsidRDefault="00D52985" w:rsidP="00D970CD">
            <w:pPr>
              <w:pStyle w:val="afe"/>
            </w:pPr>
            <w:r w:rsidRPr="009E0041">
              <w:t>косвенные</w:t>
            </w:r>
            <w:r w:rsidR="009E0041" w:rsidRPr="009E0041">
              <w:t xml:space="preserve"> </w:t>
            </w:r>
            <w:r w:rsidRPr="009E0041">
              <w:t>налоги</w:t>
            </w:r>
          </w:p>
          <w:p w:rsidR="00D52985" w:rsidRPr="009E0041" w:rsidRDefault="00D52985" w:rsidP="00D970CD">
            <w:pPr>
              <w:pStyle w:val="afe"/>
            </w:pPr>
            <w:r w:rsidRPr="009E0041">
              <w:t>при</w:t>
            </w:r>
            <w:r w:rsidR="009E0041" w:rsidRPr="009E0041">
              <w:t xml:space="preserve"> </w:t>
            </w:r>
            <w:r w:rsidRPr="009E0041">
              <w:t>реализации по ценам</w:t>
            </w:r>
            <w:r w:rsidR="009E0041" w:rsidRPr="009E0041">
              <w:t xml:space="preserve"> </w:t>
            </w:r>
            <w:r w:rsidRPr="009E0041">
              <w:t>не</w:t>
            </w:r>
            <w:r w:rsidR="009E0041" w:rsidRPr="009E0041">
              <w:t xml:space="preserve"> </w:t>
            </w:r>
            <w:r w:rsidRPr="009E0041">
              <w:t>выше</w:t>
            </w:r>
            <w:r w:rsidR="009E0041" w:rsidRPr="009E0041">
              <w:t xml:space="preserve"> </w:t>
            </w:r>
            <w:r w:rsidRPr="009E0041">
              <w:t>фактической</w:t>
            </w:r>
            <w:r w:rsidR="009E0041" w:rsidRPr="009E0041">
              <w:t xml:space="preserve"> </w:t>
            </w:r>
            <w:r w:rsidRPr="009E0041">
              <w:t>себестоимости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2</w:t>
            </w:r>
          </w:p>
        </w:tc>
        <w:tc>
          <w:tcPr>
            <w:tcW w:w="3140" w:type="dxa"/>
            <w:shd w:val="clear" w:color="auto" w:fill="auto"/>
          </w:tcPr>
          <w:p w:rsidR="009E0041" w:rsidRDefault="00D52985" w:rsidP="00D970CD">
            <w:pPr>
              <w:pStyle w:val="afe"/>
            </w:pPr>
            <w:r w:rsidRPr="009E0041">
              <w:t>Аудит себестоимости</w:t>
            </w:r>
            <w:r w:rsidR="009E0041" w:rsidRPr="009E0041">
              <w:t xml:space="preserve"> </w:t>
            </w:r>
            <w:r w:rsidRPr="009E0041">
              <w:t>от реализации</w:t>
            </w:r>
            <w:r w:rsidR="009E0041" w:rsidRPr="009E0041">
              <w:t xml:space="preserve"> </w:t>
            </w:r>
            <w:r w:rsidRPr="009E0041">
              <w:t>товаров, продукции, работ, услуг</w:t>
            </w:r>
          </w:p>
          <w:p w:rsidR="009E0041" w:rsidRDefault="00D52985" w:rsidP="00D970CD">
            <w:pPr>
              <w:pStyle w:val="afe"/>
            </w:pPr>
            <w:r w:rsidRPr="009E0041">
              <w:t>по</w:t>
            </w:r>
            <w:r w:rsidR="009E0041" w:rsidRPr="009E0041">
              <w:t xml:space="preserve"> </w:t>
            </w:r>
            <w:r w:rsidRPr="009E0041">
              <w:t>принципу</w:t>
            </w:r>
            <w:r w:rsidR="009E0041" w:rsidRPr="009E0041">
              <w:t xml:space="preserve"> </w:t>
            </w:r>
            <w:r w:rsidRPr="009E0041">
              <w:t>начисления</w:t>
            </w:r>
          </w:p>
          <w:p w:rsidR="009E0041" w:rsidRDefault="00D52985" w:rsidP="00D970CD">
            <w:pPr>
              <w:pStyle w:val="afe"/>
            </w:pPr>
            <w:r w:rsidRPr="009E0041">
              <w:t>по</w:t>
            </w:r>
            <w:r w:rsidR="009E0041" w:rsidRPr="009E0041">
              <w:t xml:space="preserve"> </w:t>
            </w:r>
            <w:r w:rsidRPr="009E0041">
              <w:t>принятому</w:t>
            </w:r>
            <w:r w:rsidR="009E0041" w:rsidRPr="009E0041">
              <w:t xml:space="preserve"> </w:t>
            </w:r>
            <w:r w:rsidRPr="009E0041">
              <w:t>в</w:t>
            </w:r>
            <w:r w:rsidR="009E0041" w:rsidRPr="009E0041">
              <w:t xml:space="preserve"> </w:t>
            </w:r>
            <w:r w:rsidRPr="009E0041">
              <w:t>учетной</w:t>
            </w:r>
            <w:r w:rsidR="009E0041" w:rsidRPr="009E0041">
              <w:t xml:space="preserve"> </w:t>
            </w:r>
            <w:r w:rsidRPr="009E0041">
              <w:t>политике</w:t>
            </w:r>
            <w:r w:rsidR="009E0041" w:rsidRPr="009E0041">
              <w:t xml:space="preserve"> </w:t>
            </w:r>
            <w:r w:rsidRPr="009E0041">
              <w:t>методу</w:t>
            </w:r>
            <w:r w:rsidR="009E0041" w:rsidRPr="009E0041">
              <w:t xml:space="preserve"> </w:t>
            </w:r>
            <w:r w:rsidRPr="009E0041">
              <w:t>реализации</w:t>
            </w:r>
          </w:p>
          <w:p w:rsidR="009E0041" w:rsidRDefault="00D52985" w:rsidP="00D970CD">
            <w:pPr>
              <w:pStyle w:val="afe"/>
            </w:pPr>
            <w:r w:rsidRPr="009E0041">
              <w:t>по регулируемым ценам</w:t>
            </w:r>
          </w:p>
          <w:p w:rsidR="009E0041" w:rsidRDefault="00D52985" w:rsidP="00D970CD">
            <w:pPr>
              <w:pStyle w:val="afe"/>
            </w:pPr>
            <w:r w:rsidRPr="009E0041">
              <w:t>по</w:t>
            </w:r>
            <w:r w:rsidR="009E0041" w:rsidRPr="009E0041">
              <w:t xml:space="preserve"> </w:t>
            </w:r>
            <w:r w:rsidRPr="009E0041">
              <w:t>свободным рыночным ценам</w:t>
            </w:r>
          </w:p>
          <w:p w:rsidR="009E0041" w:rsidRDefault="00D52985" w:rsidP="00D970CD">
            <w:pPr>
              <w:pStyle w:val="afe"/>
            </w:pPr>
            <w:r w:rsidRPr="009E0041">
              <w:t>косвенные</w:t>
            </w:r>
            <w:r w:rsidR="009E0041" w:rsidRPr="009E0041">
              <w:t xml:space="preserve"> </w:t>
            </w:r>
            <w:r w:rsidRPr="009E0041">
              <w:t>налоги</w:t>
            </w:r>
          </w:p>
          <w:p w:rsidR="00D52985" w:rsidRPr="009E0041" w:rsidRDefault="00D52985" w:rsidP="00D970CD">
            <w:pPr>
              <w:pStyle w:val="afe"/>
            </w:pPr>
            <w:r w:rsidRPr="009E0041">
              <w:t>при</w:t>
            </w:r>
            <w:r w:rsidR="009E0041" w:rsidRPr="009E0041">
              <w:t xml:space="preserve"> </w:t>
            </w:r>
            <w:r w:rsidRPr="009E0041">
              <w:t>реализации по ценам</w:t>
            </w:r>
            <w:r w:rsidR="009E0041" w:rsidRPr="009E0041">
              <w:t xml:space="preserve"> </w:t>
            </w:r>
            <w:r w:rsidRPr="009E0041">
              <w:t>не</w:t>
            </w:r>
            <w:r w:rsidR="009E0041" w:rsidRPr="009E0041">
              <w:t xml:space="preserve"> </w:t>
            </w:r>
            <w:r w:rsidRPr="009E0041">
              <w:t>выше</w:t>
            </w:r>
            <w:r w:rsidR="009E0041" w:rsidRPr="009E0041">
              <w:t xml:space="preserve"> </w:t>
            </w:r>
            <w:r w:rsidRPr="009E0041">
              <w:t>фактической</w:t>
            </w:r>
            <w:r w:rsidR="009E0041" w:rsidRPr="009E0041">
              <w:t xml:space="preserve"> </w:t>
            </w:r>
            <w:r w:rsidRPr="009E0041">
              <w:t>себестоимости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3</w:t>
            </w:r>
          </w:p>
        </w:tc>
        <w:tc>
          <w:tcPr>
            <w:tcW w:w="3140" w:type="dxa"/>
            <w:shd w:val="clear" w:color="auto" w:fill="auto"/>
          </w:tcPr>
          <w:p w:rsidR="009E0041" w:rsidRDefault="00D52985" w:rsidP="00D970CD">
            <w:pPr>
              <w:pStyle w:val="afe"/>
            </w:pPr>
            <w:r w:rsidRPr="009E0041">
              <w:t>Аудит</w:t>
            </w:r>
            <w:r w:rsidR="009E0041" w:rsidRPr="009E0041">
              <w:t xml:space="preserve"> </w:t>
            </w:r>
            <w:r w:rsidRPr="009E0041">
              <w:t>коммерческих расходов</w:t>
            </w:r>
            <w:r w:rsidR="009E0041">
              <w:t xml:space="preserve"> (</w:t>
            </w:r>
            <w:r w:rsidRPr="009E0041">
              <w:t>издержек</w:t>
            </w:r>
            <w:r w:rsidR="009E0041" w:rsidRPr="009E0041">
              <w:t xml:space="preserve"> </w:t>
            </w:r>
            <w:r w:rsidRPr="009E0041">
              <w:t>обращения</w:t>
            </w:r>
            <w:r w:rsidR="009E0041" w:rsidRPr="009E0041">
              <w:t>)</w:t>
            </w:r>
          </w:p>
          <w:p w:rsidR="009E0041" w:rsidRDefault="00D52985" w:rsidP="00D970CD">
            <w:pPr>
              <w:pStyle w:val="afe"/>
            </w:pPr>
            <w:r w:rsidRPr="009E0041">
              <w:t>на</w:t>
            </w:r>
            <w:r w:rsidR="009E0041" w:rsidRPr="009E0041">
              <w:t xml:space="preserve"> </w:t>
            </w:r>
            <w:r w:rsidRPr="009E0041">
              <w:t>заработную плату</w:t>
            </w:r>
          </w:p>
          <w:p w:rsidR="009E0041" w:rsidRDefault="00D52985" w:rsidP="00D970CD">
            <w:pPr>
              <w:pStyle w:val="afe"/>
            </w:pPr>
            <w:r w:rsidRPr="009E0041">
              <w:t>на</w:t>
            </w:r>
            <w:r w:rsidR="009E0041" w:rsidRPr="009E0041">
              <w:t xml:space="preserve"> </w:t>
            </w:r>
            <w:r w:rsidRPr="009E0041">
              <w:t>тару</w:t>
            </w:r>
            <w:r w:rsidR="009E0041" w:rsidRPr="009E0041">
              <w:t xml:space="preserve"> </w:t>
            </w:r>
            <w:r w:rsidRPr="009E0041">
              <w:t>и</w:t>
            </w:r>
            <w:r w:rsidR="009E0041" w:rsidRPr="009E0041">
              <w:t xml:space="preserve"> </w:t>
            </w:r>
            <w:r w:rsidRPr="009E0041">
              <w:t>упаковку</w:t>
            </w:r>
          </w:p>
          <w:p w:rsidR="009E0041" w:rsidRDefault="00D52985" w:rsidP="00D970CD">
            <w:pPr>
              <w:pStyle w:val="afe"/>
            </w:pPr>
            <w:r w:rsidRPr="009E0041">
              <w:t>на</w:t>
            </w:r>
            <w:r w:rsidR="009E0041" w:rsidRPr="009E0041">
              <w:t xml:space="preserve"> </w:t>
            </w:r>
            <w:r w:rsidRPr="009E0041">
              <w:t>транспортировку</w:t>
            </w:r>
          </w:p>
          <w:p w:rsidR="009E0041" w:rsidRDefault="00D52985" w:rsidP="00D970CD">
            <w:pPr>
              <w:pStyle w:val="afe"/>
            </w:pPr>
            <w:r w:rsidRPr="009E0041">
              <w:t>на</w:t>
            </w:r>
            <w:r w:rsidR="009E0041" w:rsidRPr="009E0041">
              <w:t xml:space="preserve"> </w:t>
            </w:r>
            <w:r w:rsidRPr="009E0041">
              <w:t>рекламу</w:t>
            </w:r>
          </w:p>
          <w:p w:rsidR="009E0041" w:rsidRDefault="00D52985" w:rsidP="00D970CD">
            <w:pPr>
              <w:pStyle w:val="afe"/>
            </w:pPr>
            <w:r w:rsidRPr="009E0041">
              <w:t>амортизации</w:t>
            </w:r>
            <w:r w:rsidR="009E0041" w:rsidRPr="009E0041">
              <w:t xml:space="preserve"> </w:t>
            </w:r>
            <w:r w:rsidRPr="009E0041">
              <w:t>внеоборотных активов</w:t>
            </w:r>
          </w:p>
          <w:p w:rsidR="009E0041" w:rsidRDefault="00D52985" w:rsidP="00D970CD">
            <w:pPr>
              <w:pStyle w:val="afe"/>
            </w:pPr>
            <w:r w:rsidRPr="009E0041">
              <w:t>на</w:t>
            </w:r>
            <w:r w:rsidR="009E0041" w:rsidRPr="009E0041">
              <w:t xml:space="preserve"> </w:t>
            </w:r>
            <w:r w:rsidRPr="009E0041">
              <w:t>содержание</w:t>
            </w:r>
            <w:r w:rsidR="009E0041" w:rsidRPr="009E0041">
              <w:t xml:space="preserve"> </w:t>
            </w:r>
            <w:r w:rsidRPr="009E0041">
              <w:t>зданий</w:t>
            </w:r>
            <w:r w:rsidR="009E0041" w:rsidRPr="009E0041">
              <w:t xml:space="preserve"> </w:t>
            </w:r>
            <w:r w:rsidRPr="009E0041">
              <w:t>и</w:t>
            </w:r>
            <w:r w:rsidR="009E0041" w:rsidRPr="009E0041">
              <w:t xml:space="preserve"> </w:t>
            </w:r>
            <w:r w:rsidRPr="009E0041">
              <w:t>сооружений</w:t>
            </w:r>
          </w:p>
          <w:p w:rsidR="00D52985" w:rsidRPr="009E0041" w:rsidRDefault="00D52985" w:rsidP="00D970CD">
            <w:pPr>
              <w:pStyle w:val="afe"/>
            </w:pPr>
            <w:r w:rsidRPr="009E0041">
              <w:t>прочие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trHeight w:val="375"/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4</w:t>
            </w:r>
          </w:p>
        </w:tc>
        <w:tc>
          <w:tcPr>
            <w:tcW w:w="314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Аудит</w:t>
            </w:r>
            <w:r w:rsidR="009E0041" w:rsidRPr="009E0041">
              <w:t xml:space="preserve"> </w:t>
            </w:r>
            <w:r w:rsidRPr="009E0041">
              <w:t>управленческих расходов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9143" w:type="dxa"/>
            <w:gridSpan w:val="6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Продолжение таблицы 2</w:t>
            </w: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5</w:t>
            </w:r>
          </w:p>
        </w:tc>
        <w:tc>
          <w:tcPr>
            <w:tcW w:w="3140" w:type="dxa"/>
            <w:shd w:val="clear" w:color="auto" w:fill="auto"/>
          </w:tcPr>
          <w:p w:rsidR="009E0041" w:rsidRDefault="00D52985" w:rsidP="00D970CD">
            <w:pPr>
              <w:pStyle w:val="afe"/>
            </w:pPr>
            <w:r w:rsidRPr="009E0041">
              <w:t>Аудит</w:t>
            </w:r>
            <w:r w:rsidR="009E0041" w:rsidRPr="009E0041">
              <w:t xml:space="preserve"> </w:t>
            </w:r>
            <w:r w:rsidRPr="009E0041">
              <w:t>процентов</w:t>
            </w:r>
            <w:r w:rsidR="009E0041" w:rsidRPr="009E0041">
              <w:t xml:space="preserve"> </w:t>
            </w:r>
            <w:r w:rsidRPr="009E0041">
              <w:t>к</w:t>
            </w:r>
            <w:r w:rsidR="009E0041" w:rsidRPr="009E0041">
              <w:t xml:space="preserve"> </w:t>
            </w:r>
            <w:r w:rsidRPr="009E0041">
              <w:t>получению</w:t>
            </w:r>
            <w:r w:rsidR="009E0041" w:rsidRPr="009E0041">
              <w:t>:</w:t>
            </w:r>
          </w:p>
          <w:p w:rsidR="00D52985" w:rsidRPr="009E0041" w:rsidRDefault="00D52985" w:rsidP="00D970CD">
            <w:pPr>
              <w:pStyle w:val="afe"/>
            </w:pPr>
            <w:r w:rsidRPr="009E0041">
              <w:t>от</w:t>
            </w:r>
            <w:r w:rsidR="009E0041" w:rsidRPr="009E0041">
              <w:t xml:space="preserve"> </w:t>
            </w:r>
            <w:r w:rsidRPr="009E0041">
              <w:t>кредитных организаций</w:t>
            </w:r>
            <w:r w:rsidR="009E0041" w:rsidRPr="009E0041">
              <w:t xml:space="preserve"> </w:t>
            </w:r>
            <w:r w:rsidRPr="009E0041">
              <w:t>за</w:t>
            </w:r>
            <w:r w:rsidR="009E0041" w:rsidRPr="009E0041">
              <w:t xml:space="preserve"> </w:t>
            </w:r>
            <w:r w:rsidRPr="009E0041">
              <w:t>использование</w:t>
            </w:r>
            <w:r w:rsidR="009E0041" w:rsidRPr="009E0041">
              <w:t xml:space="preserve"> </w:t>
            </w:r>
            <w:r w:rsidRPr="009E0041">
              <w:t>остатков</w:t>
            </w:r>
            <w:r w:rsidR="009E0041" w:rsidRPr="009E0041">
              <w:t xml:space="preserve"> </w:t>
            </w:r>
            <w:r w:rsidRPr="009E0041">
              <w:t>средств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6</w:t>
            </w:r>
          </w:p>
        </w:tc>
        <w:tc>
          <w:tcPr>
            <w:tcW w:w="314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Аудит</w:t>
            </w:r>
            <w:r w:rsidR="009E0041" w:rsidRPr="009E0041">
              <w:t xml:space="preserve"> </w:t>
            </w:r>
            <w:r w:rsidRPr="009E0041">
              <w:t>прибыли</w:t>
            </w:r>
            <w:r w:rsidR="009E0041">
              <w:t xml:space="preserve"> (</w:t>
            </w:r>
            <w:r w:rsidRPr="009E0041">
              <w:t>убытка</w:t>
            </w:r>
            <w:r w:rsidR="009E0041" w:rsidRPr="009E0041">
              <w:t xml:space="preserve">) </w:t>
            </w:r>
            <w:r w:rsidRPr="009E0041">
              <w:t>от</w:t>
            </w:r>
            <w:r w:rsidR="009E0041" w:rsidRPr="009E0041">
              <w:t xml:space="preserve"> </w:t>
            </w:r>
            <w:r w:rsidRPr="009E0041">
              <w:t>реализации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7</w:t>
            </w:r>
          </w:p>
        </w:tc>
        <w:tc>
          <w:tcPr>
            <w:tcW w:w="314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Аудит</w:t>
            </w:r>
            <w:r w:rsidR="009E0041" w:rsidRPr="009E0041">
              <w:t xml:space="preserve"> </w:t>
            </w:r>
            <w:r w:rsidRPr="009E0041">
              <w:t>прочих операционных доходов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8</w:t>
            </w:r>
          </w:p>
        </w:tc>
        <w:tc>
          <w:tcPr>
            <w:tcW w:w="314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Аудит прибыли от финансово-хозяйственной</w:t>
            </w:r>
            <w:r w:rsidR="009E0041" w:rsidRPr="009E0041">
              <w:t xml:space="preserve"> </w:t>
            </w:r>
            <w:r w:rsidRPr="009E0041">
              <w:t>деятельности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9</w:t>
            </w:r>
          </w:p>
        </w:tc>
        <w:tc>
          <w:tcPr>
            <w:tcW w:w="3140" w:type="dxa"/>
            <w:shd w:val="clear" w:color="auto" w:fill="auto"/>
          </w:tcPr>
          <w:p w:rsidR="009E0041" w:rsidRDefault="00D52985" w:rsidP="00D970CD">
            <w:pPr>
              <w:pStyle w:val="afe"/>
            </w:pPr>
            <w:r w:rsidRPr="009E0041">
              <w:t>Аудит</w:t>
            </w:r>
            <w:r w:rsidR="009E0041" w:rsidRPr="009E0041">
              <w:t xml:space="preserve"> </w:t>
            </w:r>
            <w:r w:rsidRPr="009E0041">
              <w:t>внереализационных доходов</w:t>
            </w:r>
            <w:r w:rsidR="009E0041" w:rsidRPr="009E0041">
              <w:t xml:space="preserve"> </w:t>
            </w:r>
            <w:r w:rsidRPr="009E0041">
              <w:t>и</w:t>
            </w:r>
            <w:r w:rsidR="009E0041" w:rsidRPr="009E0041">
              <w:t xml:space="preserve"> </w:t>
            </w:r>
            <w:r w:rsidRPr="009E0041">
              <w:t>расходов</w:t>
            </w:r>
          </w:p>
          <w:p w:rsidR="009E0041" w:rsidRDefault="00D52985" w:rsidP="00D970CD">
            <w:pPr>
              <w:pStyle w:val="afe"/>
            </w:pPr>
            <w:r w:rsidRPr="009E0041">
              <w:t>уценки</w:t>
            </w:r>
            <w:r w:rsidR="009E0041" w:rsidRPr="009E0041">
              <w:t xml:space="preserve"> </w:t>
            </w:r>
            <w:r w:rsidRPr="009E0041">
              <w:t>товаров</w:t>
            </w:r>
          </w:p>
          <w:p w:rsidR="009E0041" w:rsidRDefault="00D52985" w:rsidP="00D970CD">
            <w:pPr>
              <w:pStyle w:val="afe"/>
            </w:pPr>
            <w:r w:rsidRPr="009E0041">
              <w:t>присужденные штрафы</w:t>
            </w:r>
            <w:r w:rsidR="009E0041" w:rsidRPr="009E0041">
              <w:t xml:space="preserve">, </w:t>
            </w:r>
            <w:r w:rsidRPr="009E0041">
              <w:t>пени</w:t>
            </w:r>
          </w:p>
          <w:p w:rsidR="009E0041" w:rsidRDefault="00D52985" w:rsidP="00D970CD">
            <w:pPr>
              <w:pStyle w:val="afe"/>
            </w:pPr>
            <w:r w:rsidRPr="009E0041">
              <w:t>прибыль прошлых лет</w:t>
            </w:r>
          </w:p>
          <w:p w:rsidR="009E0041" w:rsidRDefault="00D52985" w:rsidP="00D970CD">
            <w:pPr>
              <w:pStyle w:val="afe"/>
            </w:pPr>
            <w:r w:rsidRPr="009E0041">
              <w:t>излишки</w:t>
            </w:r>
            <w:r w:rsidR="009E0041" w:rsidRPr="009E0041">
              <w:t xml:space="preserve"> </w:t>
            </w:r>
            <w:r w:rsidRPr="009E0041">
              <w:t>инвентаризации</w:t>
            </w:r>
          </w:p>
          <w:p w:rsidR="009E0041" w:rsidRDefault="00D52985" w:rsidP="00D970CD">
            <w:pPr>
              <w:pStyle w:val="afe"/>
            </w:pPr>
            <w:r w:rsidRPr="009E0041">
              <w:t>убытки</w:t>
            </w:r>
            <w:r w:rsidR="009E0041" w:rsidRPr="009E0041">
              <w:t xml:space="preserve"> </w:t>
            </w:r>
            <w:r w:rsidRPr="009E0041">
              <w:t>прошлых лет</w:t>
            </w:r>
          </w:p>
          <w:p w:rsidR="00D52985" w:rsidRPr="009E0041" w:rsidRDefault="00D52985" w:rsidP="00D970CD">
            <w:pPr>
              <w:pStyle w:val="afe"/>
            </w:pPr>
            <w:r w:rsidRPr="009E0041">
              <w:t>убытки</w:t>
            </w:r>
            <w:r w:rsidR="009E0041" w:rsidRPr="009E0041">
              <w:t xml:space="preserve"> </w:t>
            </w:r>
            <w:r w:rsidRPr="009E0041">
              <w:t>от</w:t>
            </w:r>
            <w:r w:rsidR="009E0041" w:rsidRPr="009E0041">
              <w:t xml:space="preserve"> </w:t>
            </w:r>
            <w:r w:rsidRPr="009E0041">
              <w:t>хищений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10</w:t>
            </w:r>
          </w:p>
        </w:tc>
        <w:tc>
          <w:tcPr>
            <w:tcW w:w="314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Аудит</w:t>
            </w:r>
            <w:r w:rsidR="009E0041" w:rsidRPr="009E0041">
              <w:t xml:space="preserve"> </w:t>
            </w:r>
            <w:r w:rsidRPr="009E0041">
              <w:t>прибыли</w:t>
            </w:r>
            <w:r w:rsidR="009E0041" w:rsidRPr="009E0041">
              <w:t xml:space="preserve"> </w:t>
            </w:r>
            <w:r w:rsidRPr="009E0041">
              <w:t>отчетного</w:t>
            </w:r>
            <w:r w:rsidR="009E0041" w:rsidRPr="009E0041">
              <w:t xml:space="preserve"> </w:t>
            </w:r>
            <w:r w:rsidRPr="009E0041">
              <w:t>года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11</w:t>
            </w:r>
          </w:p>
        </w:tc>
        <w:tc>
          <w:tcPr>
            <w:tcW w:w="314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Аудит</w:t>
            </w:r>
            <w:r w:rsidR="009E0041" w:rsidRPr="009E0041">
              <w:t xml:space="preserve"> </w:t>
            </w:r>
            <w:r w:rsidRPr="009E0041">
              <w:t>налога</w:t>
            </w:r>
            <w:r w:rsidR="009E0041" w:rsidRPr="009E0041">
              <w:t xml:space="preserve"> </w:t>
            </w:r>
            <w:r w:rsidRPr="009E0041">
              <w:t>на</w:t>
            </w:r>
            <w:r w:rsidR="009E0041" w:rsidRPr="009E0041">
              <w:t xml:space="preserve"> </w:t>
            </w:r>
            <w:r w:rsidRPr="009E0041">
              <w:t>прибыль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12</w:t>
            </w:r>
          </w:p>
        </w:tc>
        <w:tc>
          <w:tcPr>
            <w:tcW w:w="314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Аудит</w:t>
            </w:r>
            <w:r w:rsidR="009E0041" w:rsidRPr="009E0041">
              <w:t xml:space="preserve"> </w:t>
            </w:r>
            <w:r w:rsidRPr="009E0041">
              <w:t>отвлеченных средств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13</w:t>
            </w:r>
          </w:p>
        </w:tc>
        <w:tc>
          <w:tcPr>
            <w:tcW w:w="314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Аудит</w:t>
            </w:r>
            <w:r w:rsidR="009E0041" w:rsidRPr="009E0041">
              <w:t xml:space="preserve"> </w:t>
            </w:r>
            <w:r w:rsidRPr="009E0041">
              <w:t>нераспределенной прибыли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  <w:tr w:rsidR="00D52985" w:rsidRPr="00975FF6" w:rsidTr="00975FF6">
        <w:trPr>
          <w:jc w:val="center"/>
        </w:trPr>
        <w:tc>
          <w:tcPr>
            <w:tcW w:w="603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14</w:t>
            </w:r>
          </w:p>
        </w:tc>
        <w:tc>
          <w:tcPr>
            <w:tcW w:w="314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  <w:r w:rsidRPr="009E0041">
              <w:t>Составление</w:t>
            </w:r>
            <w:r w:rsidR="009E0041" w:rsidRPr="009E0041">
              <w:t xml:space="preserve"> </w:t>
            </w:r>
            <w:r w:rsidRPr="009E0041">
              <w:t>аудиторского</w:t>
            </w:r>
            <w:r w:rsidR="009E0041" w:rsidRPr="009E0041">
              <w:t xml:space="preserve"> </w:t>
            </w:r>
            <w:r w:rsidRPr="009E0041">
              <w:t>заключения</w:t>
            </w: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62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D52985" w:rsidRPr="009E0041" w:rsidRDefault="00D52985" w:rsidP="00D970CD">
            <w:pPr>
              <w:pStyle w:val="afe"/>
            </w:pPr>
          </w:p>
        </w:tc>
      </w:tr>
    </w:tbl>
    <w:p w:rsidR="007C5244" w:rsidRPr="009E0041" w:rsidRDefault="007C5244" w:rsidP="001A4DD8">
      <w:bookmarkStart w:id="8" w:name="_GoBack"/>
      <w:bookmarkEnd w:id="8"/>
    </w:p>
    <w:sectPr w:rsidR="007C5244" w:rsidRPr="009E0041" w:rsidSect="009E004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F6" w:rsidRDefault="00975FF6">
      <w:pPr>
        <w:ind w:firstLine="709"/>
      </w:pPr>
      <w:r>
        <w:separator/>
      </w:r>
    </w:p>
  </w:endnote>
  <w:endnote w:type="continuationSeparator" w:id="0">
    <w:p w:rsidR="00975FF6" w:rsidRDefault="00975FF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41" w:rsidRDefault="009E0041" w:rsidP="009622D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F6" w:rsidRDefault="00975FF6">
      <w:pPr>
        <w:ind w:firstLine="709"/>
      </w:pPr>
      <w:r>
        <w:separator/>
      </w:r>
    </w:p>
  </w:footnote>
  <w:footnote w:type="continuationSeparator" w:id="0">
    <w:p w:rsidR="00975FF6" w:rsidRDefault="00975FF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41" w:rsidRDefault="00DB2B01" w:rsidP="009E0041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9E0041" w:rsidRDefault="009E0041" w:rsidP="009E0041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F49"/>
    <w:multiLevelType w:val="hybridMultilevel"/>
    <w:tmpl w:val="112076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0303AC"/>
    <w:multiLevelType w:val="hybridMultilevel"/>
    <w:tmpl w:val="198455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D96B56"/>
    <w:multiLevelType w:val="hybridMultilevel"/>
    <w:tmpl w:val="3376BC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02C0D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6783621"/>
    <w:multiLevelType w:val="hybridMultilevel"/>
    <w:tmpl w:val="AC501DB8"/>
    <w:lvl w:ilvl="0" w:tplc="958C8A7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68D22E5"/>
    <w:multiLevelType w:val="singleLevel"/>
    <w:tmpl w:val="C126800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abstractNum w:abstractNumId="7">
    <w:nsid w:val="2C8C4260"/>
    <w:multiLevelType w:val="hybridMultilevel"/>
    <w:tmpl w:val="51B85B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F92214C"/>
    <w:multiLevelType w:val="hybridMultilevel"/>
    <w:tmpl w:val="3FF4C5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134438B"/>
    <w:multiLevelType w:val="hybridMultilevel"/>
    <w:tmpl w:val="B8B81FA0"/>
    <w:lvl w:ilvl="0" w:tplc="958C8A7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372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18413C8"/>
    <w:multiLevelType w:val="hybridMultilevel"/>
    <w:tmpl w:val="164A73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57C6443"/>
    <w:multiLevelType w:val="hybridMultilevel"/>
    <w:tmpl w:val="4B3810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6823E8B"/>
    <w:multiLevelType w:val="hybridMultilevel"/>
    <w:tmpl w:val="144040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474729F3"/>
    <w:multiLevelType w:val="hybridMultilevel"/>
    <w:tmpl w:val="13C4A1B6"/>
    <w:lvl w:ilvl="0" w:tplc="3F60A7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8B627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EA7285E"/>
    <w:multiLevelType w:val="hybridMultilevel"/>
    <w:tmpl w:val="98185A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16D04C7"/>
    <w:multiLevelType w:val="hybridMultilevel"/>
    <w:tmpl w:val="08307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E1986"/>
    <w:multiLevelType w:val="hybridMultilevel"/>
    <w:tmpl w:val="BADCFF9A"/>
    <w:lvl w:ilvl="0" w:tplc="958C8A7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562A5FBE"/>
    <w:multiLevelType w:val="hybridMultilevel"/>
    <w:tmpl w:val="B0DEE0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5B3B344B"/>
    <w:multiLevelType w:val="hybridMultilevel"/>
    <w:tmpl w:val="CFA6A9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E110B2B"/>
    <w:multiLevelType w:val="hybridMultilevel"/>
    <w:tmpl w:val="223A8E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F3F21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76416961"/>
    <w:multiLevelType w:val="hybridMultilevel"/>
    <w:tmpl w:val="E8F227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7942C6B"/>
    <w:multiLevelType w:val="hybridMultilevel"/>
    <w:tmpl w:val="67827A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B997E81"/>
    <w:multiLevelType w:val="hybridMultilevel"/>
    <w:tmpl w:val="E572C57C"/>
    <w:lvl w:ilvl="0" w:tplc="7F3698B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52D6F"/>
    <w:multiLevelType w:val="hybridMultilevel"/>
    <w:tmpl w:val="5B5A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12"/>
  </w:num>
  <w:num w:numId="5">
    <w:abstractNumId w:val="17"/>
  </w:num>
  <w:num w:numId="6">
    <w:abstractNumId w:val="19"/>
  </w:num>
  <w:num w:numId="7">
    <w:abstractNumId w:val="13"/>
  </w:num>
  <w:num w:numId="8">
    <w:abstractNumId w:val="25"/>
  </w:num>
  <w:num w:numId="9">
    <w:abstractNumId w:val="20"/>
  </w:num>
  <w:num w:numId="10">
    <w:abstractNumId w:val="7"/>
  </w:num>
  <w:num w:numId="11">
    <w:abstractNumId w:val="21"/>
  </w:num>
  <w:num w:numId="12">
    <w:abstractNumId w:val="16"/>
  </w:num>
  <w:num w:numId="13">
    <w:abstractNumId w:val="23"/>
  </w:num>
  <w:num w:numId="14">
    <w:abstractNumId w:val="11"/>
  </w:num>
  <w:num w:numId="15">
    <w:abstractNumId w:val="4"/>
  </w:num>
  <w:num w:numId="16">
    <w:abstractNumId w:val="24"/>
  </w:num>
  <w:num w:numId="17">
    <w:abstractNumId w:val="3"/>
  </w:num>
  <w:num w:numId="18">
    <w:abstractNumId w:val="14"/>
  </w:num>
  <w:num w:numId="19">
    <w:abstractNumId w:val="18"/>
  </w:num>
  <w:num w:numId="20">
    <w:abstractNumId w:val="27"/>
  </w:num>
  <w:num w:numId="21">
    <w:abstractNumId w:val="0"/>
  </w:num>
  <w:num w:numId="22">
    <w:abstractNumId w:val="5"/>
  </w:num>
  <w:num w:numId="23">
    <w:abstractNumId w:val="9"/>
  </w:num>
  <w:num w:numId="24">
    <w:abstractNumId w:val="6"/>
  </w:num>
  <w:num w:numId="25">
    <w:abstractNumId w:val="15"/>
  </w:num>
  <w:num w:numId="26">
    <w:abstractNumId w:val="26"/>
  </w:num>
  <w:num w:numId="27">
    <w:abstractNumId w:val="10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FA6"/>
    <w:rsid w:val="00001F50"/>
    <w:rsid w:val="00043B67"/>
    <w:rsid w:val="000A6BCB"/>
    <w:rsid w:val="000B7F86"/>
    <w:rsid w:val="000C2ACD"/>
    <w:rsid w:val="000F084C"/>
    <w:rsid w:val="00124FA6"/>
    <w:rsid w:val="00134B74"/>
    <w:rsid w:val="001900D3"/>
    <w:rsid w:val="001A4DD8"/>
    <w:rsid w:val="00227ECB"/>
    <w:rsid w:val="00305181"/>
    <w:rsid w:val="00367CD4"/>
    <w:rsid w:val="003C673A"/>
    <w:rsid w:val="004008E6"/>
    <w:rsid w:val="0040549B"/>
    <w:rsid w:val="004A1F13"/>
    <w:rsid w:val="004C07B3"/>
    <w:rsid w:val="004E369D"/>
    <w:rsid w:val="00546686"/>
    <w:rsid w:val="00560C58"/>
    <w:rsid w:val="00591705"/>
    <w:rsid w:val="005E68A5"/>
    <w:rsid w:val="005F5C38"/>
    <w:rsid w:val="005F7FA1"/>
    <w:rsid w:val="00602F2D"/>
    <w:rsid w:val="00693796"/>
    <w:rsid w:val="006B083F"/>
    <w:rsid w:val="006B351C"/>
    <w:rsid w:val="006E5711"/>
    <w:rsid w:val="00716B4F"/>
    <w:rsid w:val="00754E65"/>
    <w:rsid w:val="0076258D"/>
    <w:rsid w:val="007864F8"/>
    <w:rsid w:val="007C5244"/>
    <w:rsid w:val="007E6C79"/>
    <w:rsid w:val="007F4795"/>
    <w:rsid w:val="008059B5"/>
    <w:rsid w:val="0080711C"/>
    <w:rsid w:val="00850036"/>
    <w:rsid w:val="00864F83"/>
    <w:rsid w:val="008754B7"/>
    <w:rsid w:val="00886617"/>
    <w:rsid w:val="0089496C"/>
    <w:rsid w:val="008A6F41"/>
    <w:rsid w:val="008E6D12"/>
    <w:rsid w:val="0090190C"/>
    <w:rsid w:val="009622D8"/>
    <w:rsid w:val="00975FF6"/>
    <w:rsid w:val="009C2256"/>
    <w:rsid w:val="009E0041"/>
    <w:rsid w:val="00A31555"/>
    <w:rsid w:val="00AF634F"/>
    <w:rsid w:val="00BD7D48"/>
    <w:rsid w:val="00BF3254"/>
    <w:rsid w:val="00C01BE9"/>
    <w:rsid w:val="00C14F04"/>
    <w:rsid w:val="00C54B4C"/>
    <w:rsid w:val="00C8687E"/>
    <w:rsid w:val="00C94BD2"/>
    <w:rsid w:val="00CD32F0"/>
    <w:rsid w:val="00CD4DF4"/>
    <w:rsid w:val="00CE5243"/>
    <w:rsid w:val="00D143C3"/>
    <w:rsid w:val="00D52985"/>
    <w:rsid w:val="00D87937"/>
    <w:rsid w:val="00D87F02"/>
    <w:rsid w:val="00D970CD"/>
    <w:rsid w:val="00DB2B01"/>
    <w:rsid w:val="00DB665F"/>
    <w:rsid w:val="00DE4C2C"/>
    <w:rsid w:val="00E277C1"/>
    <w:rsid w:val="00E66F7E"/>
    <w:rsid w:val="00F56E67"/>
    <w:rsid w:val="00F619E1"/>
    <w:rsid w:val="00F82817"/>
    <w:rsid w:val="00FA7E80"/>
    <w:rsid w:val="00F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19EFBE-1576-4B7F-AD30-5C58786E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E004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E004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E004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E004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E004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E004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E004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E004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E004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9E0041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9E0041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9E0041"/>
    <w:rPr>
      <w:sz w:val="28"/>
      <w:szCs w:val="28"/>
      <w:vertAlign w:val="superscript"/>
    </w:rPr>
  </w:style>
  <w:style w:type="paragraph" w:styleId="a9">
    <w:name w:val="Normal (Web)"/>
    <w:basedOn w:val="a2"/>
    <w:uiPriority w:val="99"/>
    <w:rsid w:val="009E0041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a">
    <w:name w:val="Table Grid"/>
    <w:basedOn w:val="a4"/>
    <w:uiPriority w:val="99"/>
    <w:rsid w:val="009E004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List Paragraph"/>
    <w:basedOn w:val="a2"/>
    <w:uiPriority w:val="99"/>
    <w:qFormat/>
    <w:rsid w:val="007C5244"/>
    <w:pPr>
      <w:ind w:left="720" w:firstLine="709"/>
    </w:pPr>
    <w:rPr>
      <w:rFonts w:ascii="Calibri" w:hAnsi="Calibri" w:cs="Calibri"/>
      <w:lang w:val="en-US" w:eastAsia="en-US"/>
    </w:rPr>
  </w:style>
  <w:style w:type="paragraph" w:styleId="ac">
    <w:name w:val="footer"/>
    <w:basedOn w:val="a2"/>
    <w:link w:val="ad"/>
    <w:uiPriority w:val="99"/>
    <w:semiHidden/>
    <w:rsid w:val="009E0041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ий колонтитул Знак"/>
    <w:link w:val="af"/>
    <w:uiPriority w:val="99"/>
    <w:semiHidden/>
    <w:locked/>
    <w:rsid w:val="009E0041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9E0041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E004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f1"/>
    <w:link w:val="ae"/>
    <w:uiPriority w:val="99"/>
    <w:rsid w:val="009E004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9E0041"/>
    <w:rPr>
      <w:vertAlign w:val="superscript"/>
    </w:rPr>
  </w:style>
  <w:style w:type="paragraph" w:styleId="af1">
    <w:name w:val="Body Text"/>
    <w:basedOn w:val="a2"/>
    <w:link w:val="af3"/>
    <w:uiPriority w:val="99"/>
    <w:rsid w:val="009E0041"/>
    <w:pPr>
      <w:ind w:firstLine="709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9E004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9E004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6"/>
    <w:uiPriority w:val="99"/>
    <w:rsid w:val="009E00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9E0041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9E00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9E004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9E0041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E0041"/>
    <w:pPr>
      <w:numPr>
        <w:numId w:val="27"/>
      </w:numPr>
      <w:spacing w:line="360" w:lineRule="auto"/>
      <w:jc w:val="both"/>
    </w:pPr>
    <w:rPr>
      <w:sz w:val="28"/>
      <w:szCs w:val="28"/>
    </w:rPr>
  </w:style>
  <w:style w:type="paragraph" w:customStyle="1" w:styleId="afa">
    <w:name w:val="литера"/>
    <w:uiPriority w:val="99"/>
    <w:rsid w:val="009E004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9E0041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9E0041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E004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E004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E004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E004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E004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E004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E004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d">
    <w:name w:val="содержание"/>
    <w:uiPriority w:val="99"/>
    <w:rsid w:val="009E004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E0041"/>
    <w:pPr>
      <w:numPr>
        <w:numId w:val="2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E0041"/>
    <w:pPr>
      <w:numPr>
        <w:numId w:val="2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E004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E004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E00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E0041"/>
    <w:rPr>
      <w:i/>
      <w:iCs/>
    </w:rPr>
  </w:style>
  <w:style w:type="paragraph" w:customStyle="1" w:styleId="afe">
    <w:name w:val="ТАБЛИЦА"/>
    <w:next w:val="a2"/>
    <w:autoRedefine/>
    <w:uiPriority w:val="99"/>
    <w:rsid w:val="009E0041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9E0041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9E0041"/>
  </w:style>
  <w:style w:type="table" w:customStyle="1" w:styleId="14">
    <w:name w:val="Стиль таблицы1"/>
    <w:uiPriority w:val="99"/>
    <w:rsid w:val="009E004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9E0041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9E0041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9E004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6646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результат представляет собой прибыль или убыток</vt:lpstr>
    </vt:vector>
  </TitlesOfParts>
  <Company>Diapsalmata</Company>
  <LinksUpToDate>false</LinksUpToDate>
  <CharactersWithSpaces>44446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результат представляет собой прибыль или убыток</dc:title>
  <dc:subject/>
  <dc:creator>Яна</dc:creator>
  <cp:keywords/>
  <dc:description/>
  <cp:lastModifiedBy>admin</cp:lastModifiedBy>
  <cp:revision>2</cp:revision>
  <dcterms:created xsi:type="dcterms:W3CDTF">2014-03-14T00:32:00Z</dcterms:created>
  <dcterms:modified xsi:type="dcterms:W3CDTF">2014-03-14T00:32:00Z</dcterms:modified>
</cp:coreProperties>
</file>