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DB" w:rsidRPr="00917744" w:rsidRDefault="000524DB" w:rsidP="00917744">
      <w:pPr>
        <w:pStyle w:val="a7"/>
        <w:spacing w:before="0" w:line="360" w:lineRule="auto"/>
        <w:rPr>
          <w:w w:val="100"/>
          <w:szCs w:val="28"/>
        </w:rPr>
      </w:pPr>
      <w:r w:rsidRPr="00917744">
        <w:rPr>
          <w:w w:val="100"/>
          <w:szCs w:val="28"/>
        </w:rPr>
        <w:t>СОДЕРЖАНИЕ</w:t>
      </w:r>
    </w:p>
    <w:p w:rsidR="000524DB" w:rsidRPr="00917744" w:rsidRDefault="000524DB" w:rsidP="00917744">
      <w:pPr>
        <w:pStyle w:val="a7"/>
        <w:spacing w:before="0" w:line="360" w:lineRule="auto"/>
        <w:rPr>
          <w:w w:val="100"/>
          <w:szCs w:val="28"/>
        </w:rPr>
      </w:pPr>
    </w:p>
    <w:p w:rsidR="000524DB" w:rsidRPr="00EC6AE2" w:rsidRDefault="000524DB" w:rsidP="00917744">
      <w:pPr>
        <w:pStyle w:val="a7"/>
        <w:spacing w:before="0" w:line="360" w:lineRule="auto"/>
        <w:rPr>
          <w:w w:val="100"/>
          <w:szCs w:val="28"/>
          <w:lang w:val="en-US"/>
        </w:rPr>
      </w:pPr>
      <w:r w:rsidRPr="00917744">
        <w:rPr>
          <w:w w:val="100"/>
          <w:szCs w:val="28"/>
        </w:rPr>
        <w:t>ВВЕДЕНИЕ</w:t>
      </w:r>
      <w:r w:rsidR="00917744" w:rsidRPr="00EC6AE2">
        <w:rPr>
          <w:w w:val="100"/>
          <w:szCs w:val="28"/>
        </w:rPr>
        <w:t xml:space="preserve"> </w:t>
      </w:r>
      <w:r w:rsidR="00EC6AE2">
        <w:rPr>
          <w:w w:val="100"/>
          <w:szCs w:val="28"/>
          <w:lang w:val="en-US"/>
        </w:rPr>
        <w:t xml:space="preserve"> </w:t>
      </w:r>
    </w:p>
    <w:p w:rsidR="000524DB" w:rsidRPr="00EC6AE2" w:rsidRDefault="000524DB" w:rsidP="00917744">
      <w:pPr>
        <w:pStyle w:val="a7"/>
        <w:spacing w:before="0" w:line="360" w:lineRule="auto"/>
        <w:rPr>
          <w:w w:val="100"/>
          <w:szCs w:val="28"/>
        </w:rPr>
      </w:pPr>
      <w:r w:rsidRPr="00917744">
        <w:rPr>
          <w:w w:val="100"/>
          <w:szCs w:val="28"/>
        </w:rPr>
        <w:t>ГЛАВА 1. ОСНОВНЫЕ ЧЕРТЫ АУДИТА КАПИТАЛЬНЫХ ВЛОЖЕНИЙ</w:t>
      </w:r>
      <w:r w:rsidR="00917744" w:rsidRPr="00917744">
        <w:rPr>
          <w:w w:val="100"/>
          <w:szCs w:val="28"/>
        </w:rPr>
        <w:t xml:space="preserve"> </w:t>
      </w:r>
      <w:r w:rsidR="00EC6AE2" w:rsidRPr="00EC6AE2">
        <w:rPr>
          <w:w w:val="100"/>
          <w:szCs w:val="28"/>
        </w:rPr>
        <w:t xml:space="preserve"> </w:t>
      </w:r>
    </w:p>
    <w:p w:rsidR="000524DB" w:rsidRPr="00EC6AE2" w:rsidRDefault="000524DB" w:rsidP="00917744">
      <w:pPr>
        <w:pStyle w:val="a7"/>
        <w:spacing w:before="0" w:line="360" w:lineRule="auto"/>
        <w:rPr>
          <w:w w:val="100"/>
          <w:szCs w:val="28"/>
        </w:rPr>
      </w:pPr>
      <w:r w:rsidRPr="00917744">
        <w:rPr>
          <w:w w:val="100"/>
          <w:szCs w:val="28"/>
        </w:rPr>
        <w:t>ГЛАВА 2. ПРОЦЕЕСС ПРОВЕДЕНИЯ АУДИТОРСКОЙ ПРОВЕРКИ КАПИТАЛЬНЫХ ВЛОЖЕНИЙ</w:t>
      </w:r>
      <w:r w:rsidR="00917744" w:rsidRPr="00917744">
        <w:rPr>
          <w:w w:val="100"/>
          <w:szCs w:val="28"/>
        </w:rPr>
        <w:t xml:space="preserve"> </w:t>
      </w:r>
      <w:r w:rsidR="00EC6AE2" w:rsidRPr="00EC6AE2">
        <w:rPr>
          <w:w w:val="100"/>
          <w:szCs w:val="28"/>
        </w:rPr>
        <w:t xml:space="preserve"> </w:t>
      </w:r>
    </w:p>
    <w:p w:rsidR="000524DB" w:rsidRPr="00EC6AE2" w:rsidRDefault="000524DB" w:rsidP="00917744">
      <w:pPr>
        <w:pStyle w:val="a7"/>
        <w:spacing w:before="0" w:line="360" w:lineRule="auto"/>
        <w:rPr>
          <w:w w:val="100"/>
          <w:szCs w:val="28"/>
          <w:lang w:val="en-US"/>
        </w:rPr>
      </w:pPr>
      <w:r w:rsidRPr="00917744">
        <w:rPr>
          <w:w w:val="100"/>
          <w:szCs w:val="28"/>
        </w:rPr>
        <w:t>СПИСОК ИСПОЛЬЗОВАННОЙ ЛИТЕРАТУРЫ</w:t>
      </w:r>
      <w:r w:rsidR="00917744">
        <w:rPr>
          <w:w w:val="100"/>
          <w:szCs w:val="28"/>
          <w:lang w:val="en-US"/>
        </w:rPr>
        <w:t xml:space="preserve"> </w:t>
      </w:r>
      <w:r w:rsidR="00EC6AE2">
        <w:rPr>
          <w:w w:val="100"/>
          <w:szCs w:val="28"/>
          <w:lang w:val="en-US"/>
        </w:rPr>
        <w:t xml:space="preserve"> </w:t>
      </w:r>
    </w:p>
    <w:p w:rsidR="000524DB" w:rsidRPr="00917744" w:rsidRDefault="000524DB" w:rsidP="00917744">
      <w:pPr>
        <w:pStyle w:val="a7"/>
        <w:spacing w:before="0" w:line="360" w:lineRule="auto"/>
        <w:rPr>
          <w:szCs w:val="28"/>
        </w:rPr>
      </w:pPr>
      <w:r w:rsidRPr="00917744">
        <w:rPr>
          <w:w w:val="100"/>
          <w:szCs w:val="28"/>
        </w:rPr>
        <w:br w:type="page"/>
      </w:r>
      <w:r w:rsidRPr="00917744">
        <w:rPr>
          <w:szCs w:val="28"/>
        </w:rPr>
        <w:t>ВВЕДЕНИЕ</w:t>
      </w:r>
    </w:p>
    <w:p w:rsidR="000524DB" w:rsidRPr="00917744" w:rsidRDefault="000524DB" w:rsidP="00917744">
      <w:pPr>
        <w:pStyle w:val="a7"/>
        <w:spacing w:before="0" w:line="360" w:lineRule="auto"/>
        <w:ind w:firstLine="709"/>
        <w:rPr>
          <w:szCs w:val="28"/>
        </w:rPr>
      </w:pPr>
    </w:p>
    <w:p w:rsidR="000524DB" w:rsidRPr="00917744" w:rsidRDefault="00917744" w:rsidP="00917744">
      <w:pPr>
        <w:spacing w:line="360" w:lineRule="auto"/>
        <w:ind w:firstLine="709"/>
        <w:rPr>
          <w:sz w:val="28"/>
          <w:szCs w:val="28"/>
        </w:rPr>
      </w:pPr>
      <w:r w:rsidRPr="00917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0524DB" w:rsidRPr="00917744">
        <w:rPr>
          <w:sz w:val="28"/>
          <w:szCs w:val="28"/>
        </w:rPr>
        <w:t>изучении темы «Аудит капитальных вложений» были  изучены  основные Законодательные акты о бухгалтерском учете и финансовой отчетности, Закон  «Об аудиторской деятельности в республике Казахстан», иных актов Президента Республики Казахстан, регулирующих отношения в области бухгалтерского учета и финансовой отчетности.</w:t>
      </w:r>
    </w:p>
    <w:p w:rsidR="000524DB" w:rsidRPr="00917744" w:rsidRDefault="000524DB" w:rsidP="00917744">
      <w:pPr>
        <w:spacing w:line="360" w:lineRule="auto"/>
        <w:ind w:firstLine="709"/>
        <w:rPr>
          <w:sz w:val="28"/>
          <w:szCs w:val="28"/>
        </w:rPr>
      </w:pPr>
      <w:r w:rsidRPr="00917744">
        <w:rPr>
          <w:sz w:val="28"/>
          <w:szCs w:val="28"/>
        </w:rPr>
        <w:t xml:space="preserve">Бухгалтерская отчетность не всегда бывает  достоверной, точной. Это зависит от профессиональной подготовки работников, от их компетентности. Кроме того, существует конфиденциальная информация. В связи с этим используются применение внутреннего и внешнего контроля.  Следовательно, для этого используют  аудит. </w:t>
      </w:r>
    </w:p>
    <w:p w:rsidR="000524DB" w:rsidRPr="00EC6AE2" w:rsidRDefault="000524DB" w:rsidP="00917744">
      <w:pPr>
        <w:spacing w:line="360" w:lineRule="auto"/>
        <w:ind w:firstLine="709"/>
        <w:rPr>
          <w:sz w:val="28"/>
          <w:szCs w:val="28"/>
        </w:rPr>
      </w:pPr>
      <w:r w:rsidRPr="00917744">
        <w:rPr>
          <w:sz w:val="28"/>
          <w:szCs w:val="28"/>
        </w:rPr>
        <w:t xml:space="preserve">Аудиторы и другие лица, имеющие доступ к учетно – бухгалтерской информации, обязаны не разглашать  указанную информацию без согласия их  владельцев и не имеют права использовать их в личных целях.  В связи  с чем, на предприятиях используется внутренний аудит, как орудие управления предприятием, нахождение, при помощи аудита слабых сторон, выявления причин, и разработки  основных направлений для стабильной и эффективной работы предприятия. Для этого используется внутренний </w:t>
      </w:r>
      <w:r w:rsidRPr="00EC6AE2">
        <w:rPr>
          <w:sz w:val="28"/>
          <w:szCs w:val="28"/>
        </w:rPr>
        <w:t>контроль, предназначенный для  соблюдения установленных правил ведения хозяйственных операций и стандартов бухгалтерского учета.</w:t>
      </w:r>
    </w:p>
    <w:p w:rsidR="000524DB" w:rsidRPr="00EC6AE2" w:rsidRDefault="000524DB" w:rsidP="00917744">
      <w:pPr>
        <w:pStyle w:val="a7"/>
        <w:spacing w:before="0" w:line="360" w:lineRule="auto"/>
        <w:ind w:firstLine="709"/>
        <w:rPr>
          <w:w w:val="100"/>
          <w:szCs w:val="28"/>
        </w:rPr>
      </w:pPr>
      <w:r w:rsidRPr="00EC6AE2">
        <w:rPr>
          <w:w w:val="100"/>
          <w:szCs w:val="28"/>
        </w:rPr>
        <w:t>Для решения этих вопросов используются стандарты бухгалтерского учета, стандарты аудита. В данной работе раскрывается сущность аудита капитальных вложений.</w:t>
      </w:r>
    </w:p>
    <w:p w:rsidR="000524DB" w:rsidRPr="00917744" w:rsidRDefault="000524DB" w:rsidP="00917744">
      <w:pPr>
        <w:pStyle w:val="1"/>
        <w:ind w:firstLine="709"/>
        <w:jc w:val="both"/>
        <w:rPr>
          <w:szCs w:val="28"/>
        </w:rPr>
      </w:pPr>
      <w:r w:rsidRPr="00917744">
        <w:rPr>
          <w:szCs w:val="28"/>
        </w:rPr>
        <w:br w:type="page"/>
        <w:t>ГЛАВА 1. ОСНОВНЫЕ ЧЕЧТЫ АУДИТА АПИТАЛЬНЫХ ВЛОЖЕНИЙ</w:t>
      </w:r>
    </w:p>
    <w:p w:rsidR="000524DB" w:rsidRPr="00917744" w:rsidRDefault="000524DB" w:rsidP="00917744">
      <w:pPr>
        <w:widowControl/>
        <w:spacing w:line="360" w:lineRule="auto"/>
        <w:ind w:firstLine="709"/>
        <w:rPr>
          <w:sz w:val="28"/>
          <w:szCs w:val="28"/>
        </w:rPr>
      </w:pP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3"/>
          <w:sz w:val="28"/>
          <w:szCs w:val="28"/>
        </w:rPr>
        <w:t>Основные объекты экономического аудита  капитальных  вложений</w:t>
      </w:r>
      <w:r w:rsidRPr="00917744">
        <w:rPr>
          <w:color w:val="000000"/>
          <w:spacing w:val="-2"/>
          <w:w w:val="103"/>
          <w:sz w:val="28"/>
          <w:szCs w:val="28"/>
        </w:rPr>
        <w:t xml:space="preserve">. В создании материально-технической базы любой рыночной системы </w:t>
      </w:r>
      <w:r w:rsidRPr="00917744">
        <w:rPr>
          <w:color w:val="000000"/>
          <w:w w:val="103"/>
          <w:sz w:val="28"/>
          <w:szCs w:val="28"/>
        </w:rPr>
        <w:t xml:space="preserve">первостепенную роль играет капитальное строительство. От </w:t>
      </w:r>
      <w:r w:rsidRPr="00917744">
        <w:rPr>
          <w:color w:val="000000"/>
          <w:spacing w:val="-1"/>
          <w:w w:val="103"/>
          <w:sz w:val="28"/>
          <w:szCs w:val="28"/>
        </w:rPr>
        <w:t xml:space="preserve">него </w:t>
      </w:r>
      <w:r w:rsidRPr="00917744">
        <w:rPr>
          <w:color w:val="000000"/>
          <w:spacing w:val="18"/>
          <w:w w:val="103"/>
          <w:sz w:val="28"/>
          <w:szCs w:val="28"/>
        </w:rPr>
        <w:t>зависит</w:t>
      </w:r>
      <w:r w:rsidRPr="00917744">
        <w:rPr>
          <w:color w:val="000000"/>
          <w:w w:val="103"/>
          <w:sz w:val="28"/>
          <w:szCs w:val="28"/>
        </w:rPr>
        <w:t xml:space="preserve"> </w:t>
      </w:r>
      <w:r w:rsidRPr="00917744">
        <w:rPr>
          <w:color w:val="000000"/>
          <w:spacing w:val="-1"/>
          <w:w w:val="103"/>
          <w:sz w:val="28"/>
          <w:szCs w:val="28"/>
        </w:rPr>
        <w:t>развитие промышленности, сельского хозяйства, тор</w:t>
      </w:r>
      <w:r w:rsidRPr="00917744">
        <w:rPr>
          <w:color w:val="000000"/>
          <w:spacing w:val="-1"/>
          <w:w w:val="103"/>
          <w:sz w:val="28"/>
          <w:szCs w:val="28"/>
        </w:rPr>
        <w:softHyphen/>
      </w:r>
      <w:r w:rsidRPr="00917744">
        <w:rPr>
          <w:color w:val="000000"/>
          <w:w w:val="103"/>
          <w:sz w:val="28"/>
          <w:szCs w:val="28"/>
        </w:rPr>
        <w:t xml:space="preserve">говли и других отраслей, а также материальная основа улучшения жилищных и культурно-бытовых условий советского народа. Со </w:t>
      </w:r>
      <w:r w:rsidRPr="00917744">
        <w:rPr>
          <w:color w:val="000000"/>
          <w:spacing w:val="-4"/>
          <w:w w:val="103"/>
          <w:sz w:val="28"/>
          <w:szCs w:val="28"/>
        </w:rPr>
        <w:t xml:space="preserve">строительством непосредственно </w:t>
      </w:r>
      <w:r w:rsidRPr="00917744">
        <w:rPr>
          <w:color w:val="000000"/>
          <w:spacing w:val="14"/>
          <w:w w:val="103"/>
          <w:sz w:val="28"/>
          <w:szCs w:val="28"/>
        </w:rPr>
        <w:t>связаны</w:t>
      </w:r>
      <w:r w:rsidRPr="00917744">
        <w:rPr>
          <w:color w:val="000000"/>
          <w:w w:val="103"/>
          <w:sz w:val="28"/>
          <w:szCs w:val="28"/>
        </w:rPr>
        <w:t xml:space="preserve"> </w:t>
      </w:r>
      <w:r w:rsidRPr="00917744">
        <w:rPr>
          <w:color w:val="000000"/>
          <w:spacing w:val="-4"/>
          <w:w w:val="103"/>
          <w:sz w:val="28"/>
          <w:szCs w:val="28"/>
        </w:rPr>
        <w:t>достижения научно-тех</w:t>
      </w:r>
      <w:r w:rsidRPr="00917744">
        <w:rPr>
          <w:color w:val="000000"/>
          <w:w w:val="103"/>
          <w:sz w:val="28"/>
          <w:szCs w:val="28"/>
        </w:rPr>
        <w:t>нической революции, рациональное размещение производительных сил, освоение новых районов страны, процессы создания и рекон</w:t>
      </w:r>
      <w:r w:rsidRPr="00917744">
        <w:rPr>
          <w:color w:val="000000"/>
          <w:w w:val="103"/>
          <w:sz w:val="28"/>
          <w:szCs w:val="28"/>
        </w:rPr>
        <w:softHyphen/>
        <w:t>струкции предприятий различных отраслей народного хозяйства.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w w:val="103"/>
          <w:sz w:val="28"/>
          <w:szCs w:val="28"/>
        </w:rPr>
        <w:t>Капитальное строительство — это самостоятельная отрасль на</w:t>
      </w:r>
      <w:r w:rsidRPr="00917744">
        <w:rPr>
          <w:color w:val="000000"/>
          <w:w w:val="103"/>
          <w:sz w:val="28"/>
          <w:szCs w:val="28"/>
        </w:rPr>
        <w:softHyphen/>
        <w:t>родного хозяйства, обособленная в планировании, учете и отчет</w:t>
      </w:r>
      <w:r w:rsidRPr="00917744">
        <w:rPr>
          <w:color w:val="000000"/>
          <w:w w:val="103"/>
          <w:sz w:val="28"/>
          <w:szCs w:val="28"/>
        </w:rPr>
        <w:softHyphen/>
        <w:t xml:space="preserve">ности, хотя имеет большое межотраслевое значение. Ее основу </w:t>
      </w:r>
      <w:r w:rsidRPr="00917744">
        <w:rPr>
          <w:color w:val="000000"/>
          <w:spacing w:val="-2"/>
          <w:w w:val="103"/>
          <w:sz w:val="28"/>
          <w:szCs w:val="28"/>
        </w:rPr>
        <w:t>составляют крупные общестроительные и специализированные стро</w:t>
      </w:r>
      <w:r w:rsidRPr="00917744">
        <w:rPr>
          <w:color w:val="000000"/>
          <w:spacing w:val="-2"/>
          <w:w w:val="103"/>
          <w:sz w:val="28"/>
          <w:szCs w:val="28"/>
        </w:rPr>
        <w:softHyphen/>
      </w:r>
      <w:r w:rsidRPr="00917744">
        <w:rPr>
          <w:color w:val="000000"/>
          <w:w w:val="103"/>
          <w:sz w:val="28"/>
          <w:szCs w:val="28"/>
        </w:rPr>
        <w:t>ительно-монтажные организации, действующие на условиях дого</w:t>
      </w:r>
      <w:r w:rsidRPr="00917744">
        <w:rPr>
          <w:color w:val="000000"/>
          <w:w w:val="103"/>
          <w:sz w:val="28"/>
          <w:szCs w:val="28"/>
        </w:rPr>
        <w:softHyphen/>
        <w:t>вора подряда.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w w:val="103"/>
          <w:sz w:val="28"/>
          <w:szCs w:val="28"/>
        </w:rPr>
        <w:t>Главной особенностью аудита капитального строительства, вытекающей из особенностей его организации, яв</w:t>
      </w:r>
      <w:r w:rsidRPr="00917744">
        <w:rPr>
          <w:color w:val="000000"/>
          <w:w w:val="103"/>
          <w:sz w:val="28"/>
          <w:szCs w:val="28"/>
        </w:rPr>
        <w:softHyphen/>
        <w:t>ляется необходимость исследования двух основных объектов: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1"/>
          <w:sz w:val="28"/>
          <w:szCs w:val="28"/>
        </w:rPr>
        <w:t xml:space="preserve">хозяйственной деятельности застройщиков — действующих и </w:t>
      </w:r>
      <w:r w:rsidRPr="00917744">
        <w:rPr>
          <w:color w:val="000000"/>
          <w:w w:val="102"/>
          <w:sz w:val="28"/>
          <w:szCs w:val="28"/>
        </w:rPr>
        <w:t>вновь создаваемых заводов, шахт, фабрик, совхозов, торгов и дру</w:t>
      </w:r>
      <w:r w:rsidRPr="00917744">
        <w:rPr>
          <w:color w:val="000000"/>
          <w:w w:val="102"/>
          <w:sz w:val="28"/>
          <w:szCs w:val="28"/>
        </w:rPr>
        <w:softHyphen/>
        <w:t>гих предприятий и объединений различных отраслей народного хо</w:t>
      </w:r>
      <w:r w:rsidRPr="00917744">
        <w:rPr>
          <w:color w:val="000000"/>
          <w:w w:val="102"/>
          <w:sz w:val="28"/>
          <w:szCs w:val="28"/>
        </w:rPr>
        <w:softHyphen/>
        <w:t>зяйства — по осуществлению капитальных вложений в основные фонды для создания производственных мощностей и объектов не</w:t>
      </w:r>
      <w:r w:rsidRPr="00917744">
        <w:rPr>
          <w:color w:val="000000"/>
          <w:w w:val="102"/>
          <w:sz w:val="28"/>
          <w:szCs w:val="28"/>
        </w:rPr>
        <w:softHyphen/>
      </w:r>
      <w:r w:rsidRPr="00917744">
        <w:rPr>
          <w:color w:val="000000"/>
          <w:spacing w:val="-8"/>
          <w:w w:val="102"/>
          <w:sz w:val="28"/>
          <w:szCs w:val="28"/>
        </w:rPr>
        <w:t xml:space="preserve">производственного </w:t>
      </w:r>
      <w:r w:rsidRPr="00917744">
        <w:rPr>
          <w:color w:val="000000"/>
          <w:spacing w:val="10"/>
          <w:w w:val="102"/>
          <w:sz w:val="28"/>
          <w:szCs w:val="28"/>
        </w:rPr>
        <w:t>назначения;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1"/>
          <w:sz w:val="28"/>
          <w:szCs w:val="28"/>
        </w:rPr>
        <w:t>хозяйственной деятельности подрядчиков — строительно-мон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w w:val="101"/>
          <w:sz w:val="28"/>
          <w:szCs w:val="28"/>
        </w:rPr>
        <w:t>тажных трестов, домостроительных комбинатов, строительных и монтажных управлений, передвижных механизированных колонн, мостопоездов и других предприятий и объединений строительной индустрии — по производству строительной продукции.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К числу важнейших объектов экономического аудита в капи</w:t>
      </w:r>
      <w:r w:rsidRPr="00917744">
        <w:rPr>
          <w:color w:val="000000"/>
          <w:sz w:val="28"/>
          <w:szCs w:val="28"/>
        </w:rPr>
        <w:softHyphen/>
        <w:t>тальном строительстве относятся капитальные вложения. В их со</w:t>
      </w:r>
      <w:r w:rsidRPr="00917744">
        <w:rPr>
          <w:color w:val="000000"/>
          <w:sz w:val="28"/>
          <w:szCs w:val="28"/>
        </w:rPr>
        <w:softHyphen/>
        <w:t xml:space="preserve">став входят: стоимость строительных и монтажных работ; затраты </w:t>
      </w:r>
      <w:r w:rsidRPr="00917744">
        <w:rPr>
          <w:color w:val="000000"/>
          <w:spacing w:val="-2"/>
          <w:sz w:val="28"/>
          <w:szCs w:val="28"/>
        </w:rPr>
        <w:t xml:space="preserve">на оборудование, инструмент и инвентарь; прочие капитальные </w:t>
      </w:r>
      <w:r w:rsidRPr="00917744">
        <w:rPr>
          <w:color w:val="000000"/>
          <w:spacing w:val="19"/>
          <w:sz w:val="28"/>
          <w:szCs w:val="28"/>
        </w:rPr>
        <w:t>ра</w:t>
      </w:r>
      <w:r w:rsidRPr="00917744">
        <w:rPr>
          <w:color w:val="000000"/>
          <w:spacing w:val="19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боты и затраты (проектно-изыскательские работы, содержание </w:t>
      </w:r>
      <w:r w:rsidRPr="00917744">
        <w:rPr>
          <w:color w:val="000000"/>
          <w:spacing w:val="-2"/>
          <w:sz w:val="28"/>
          <w:szCs w:val="28"/>
        </w:rPr>
        <w:t>дирекции строящихся предприятий и технического надзора, рас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pacing w:val="-4"/>
          <w:sz w:val="28"/>
          <w:szCs w:val="28"/>
        </w:rPr>
        <w:t xml:space="preserve">ходы по орг.набору рабочей силы и </w:t>
      </w:r>
      <w:r w:rsidRPr="00917744">
        <w:rPr>
          <w:color w:val="000000"/>
          <w:spacing w:val="8"/>
          <w:sz w:val="28"/>
          <w:szCs w:val="28"/>
        </w:rPr>
        <w:t>др.).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Рассматривая хозяйственную деятельность в строительстве как основной объект аудита, надо прежде всего учитывать особенно</w:t>
      </w:r>
      <w:r w:rsidRPr="00917744">
        <w:rPr>
          <w:color w:val="000000"/>
          <w:sz w:val="28"/>
          <w:szCs w:val="28"/>
        </w:rPr>
        <w:softHyphen/>
        <w:t>сти продукции строительного производства. Ей присущи террито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4"/>
          <w:sz w:val="28"/>
          <w:szCs w:val="28"/>
        </w:rPr>
        <w:t>риальная неподвижность, высокая материалоемкость, многообра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зие видов и незначительная степень повторяемости объектов.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2"/>
          <w:sz w:val="28"/>
          <w:szCs w:val="28"/>
        </w:rPr>
        <w:t xml:space="preserve">Товарная строительная продукция — это отдельные объекты или группы (пусковые комплексы) взаимосвязанных объектов, </w:t>
      </w:r>
      <w:r w:rsidRPr="00917744">
        <w:rPr>
          <w:color w:val="000000"/>
          <w:sz w:val="28"/>
          <w:szCs w:val="28"/>
        </w:rPr>
        <w:t>готовые к использованию по прямому назначению, к ним относят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ся жилые дома, производственные мощности, здания и сооружения </w:t>
      </w:r>
      <w:r w:rsidRPr="00917744">
        <w:rPr>
          <w:color w:val="000000"/>
          <w:sz w:val="28"/>
          <w:szCs w:val="28"/>
        </w:rPr>
        <w:t>культурно-бытового назначения, стоимость которых входит в ос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4"/>
          <w:sz w:val="28"/>
          <w:szCs w:val="28"/>
        </w:rPr>
        <w:t xml:space="preserve">новные фонды народного хозяйства. Объект строительства — это </w:t>
      </w:r>
      <w:r w:rsidRPr="00917744">
        <w:rPr>
          <w:color w:val="000000"/>
          <w:sz w:val="28"/>
          <w:szCs w:val="28"/>
        </w:rPr>
        <w:t xml:space="preserve">отдельное здание или сооружение со всем относящимся к нему оборудованием и подсобно-вспомогательными постройками. Часть объекта, которая представляет собой технологически законченный комплекс работ и выделена в установленном порядке в смете на </w:t>
      </w:r>
      <w:r w:rsidRPr="00917744">
        <w:rPr>
          <w:color w:val="000000"/>
          <w:spacing w:val="-2"/>
          <w:sz w:val="28"/>
          <w:szCs w:val="28"/>
        </w:rPr>
        <w:t>строительство зданий или сооружений, называется этапом.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2"/>
          <w:sz w:val="28"/>
          <w:szCs w:val="28"/>
        </w:rPr>
        <w:t>Организационная особенность строительства связана с хоз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>расчетной обособленностью, специализацией и своеобразным кооперированием исполнителей подготовки и организации строи</w:t>
      </w:r>
      <w:r w:rsidRPr="00917744">
        <w:rPr>
          <w:color w:val="000000"/>
          <w:spacing w:val="-3"/>
          <w:sz w:val="28"/>
          <w:szCs w:val="28"/>
        </w:rPr>
        <w:softHyphen/>
        <w:t>тельного производства. Эффективность этого производства зави</w:t>
      </w:r>
      <w:r w:rsidRPr="00917744">
        <w:rPr>
          <w:color w:val="000000"/>
          <w:spacing w:val="-3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сит не только от деятельности самого подрядчика, но и от его сме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4"/>
          <w:sz w:val="28"/>
          <w:szCs w:val="28"/>
        </w:rPr>
        <w:t>жников: проектировщиков, застройщиков, субподрядчиков, орга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 xml:space="preserve">нов комплектации и снабжения, предприятий промышленности </w:t>
      </w:r>
      <w:r w:rsidRPr="00917744">
        <w:rPr>
          <w:color w:val="000000"/>
          <w:spacing w:val="-2"/>
          <w:sz w:val="28"/>
          <w:szCs w:val="28"/>
        </w:rPr>
        <w:t>строительных материалов, автохозяйств и др.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8"/>
          <w:sz w:val="28"/>
          <w:szCs w:val="28"/>
        </w:rPr>
        <w:t>Система экономических показателей в капитальном строитель</w:t>
      </w:r>
      <w:r w:rsidRPr="00917744">
        <w:rPr>
          <w:color w:val="000000"/>
          <w:spacing w:val="-8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стве. При аудите деятельности застройщиков и подрядчиков </w:t>
      </w:r>
      <w:r w:rsidRPr="00917744">
        <w:rPr>
          <w:color w:val="000000"/>
          <w:spacing w:val="18"/>
          <w:sz w:val="28"/>
          <w:szCs w:val="28"/>
        </w:rPr>
        <w:t>раз</w:t>
      </w:r>
      <w:r w:rsidRPr="00917744">
        <w:rPr>
          <w:color w:val="000000"/>
          <w:spacing w:val="18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личаются три группы показателей. Основными являются показа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 xml:space="preserve">тели, утвержденные вышестоящей организацией. Они содержатся </w:t>
      </w:r>
      <w:r w:rsidRPr="00917744">
        <w:rPr>
          <w:color w:val="000000"/>
          <w:sz w:val="28"/>
          <w:szCs w:val="28"/>
        </w:rPr>
        <w:t>в народнохозяйственном плане и являются основой оценки дея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тельности при подведении итогов Всесоюзного социалистического </w:t>
      </w:r>
      <w:r w:rsidRPr="00917744">
        <w:rPr>
          <w:color w:val="000000"/>
          <w:sz w:val="28"/>
          <w:szCs w:val="28"/>
        </w:rPr>
        <w:t>соревнования, решении вопросов материального поощрения и от</w:t>
      </w:r>
      <w:r w:rsidRPr="00917744">
        <w:rPr>
          <w:color w:val="000000"/>
          <w:sz w:val="28"/>
          <w:szCs w:val="28"/>
        </w:rPr>
        <w:softHyphen/>
        <w:t>ветственности. Вторая группа — это расчетные показатели, утвер</w:t>
      </w:r>
      <w:r w:rsidRPr="00917744">
        <w:rPr>
          <w:color w:val="000000"/>
          <w:sz w:val="28"/>
          <w:szCs w:val="28"/>
        </w:rPr>
        <w:softHyphen/>
        <w:t xml:space="preserve">жденные вышестоящей организацией, но при оценке деятельности </w:t>
      </w:r>
      <w:r w:rsidRPr="00917744">
        <w:rPr>
          <w:color w:val="000000"/>
          <w:spacing w:val="-1"/>
          <w:sz w:val="28"/>
          <w:szCs w:val="28"/>
        </w:rPr>
        <w:t>предприятий эти показатели не являются основными. Третья груп</w:t>
      </w:r>
      <w:r w:rsidRPr="00917744">
        <w:rPr>
          <w:color w:val="000000"/>
          <w:spacing w:val="-1"/>
          <w:sz w:val="28"/>
          <w:szCs w:val="28"/>
        </w:rPr>
        <w:softHyphen/>
        <w:t>па— расчетные показатели, устанавливаемые самими организа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циями. Они не подлежат утверждению вышестоящими организа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циями, но эти показатели используются плановыми и вышестоя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щими органами как вспомогательные для составления сводных планов, отчетов и при осуществлении экономического аудита.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Оценка выполнения пятилетнего и годового планов нарастающим итогом производится по вводу в действие основных фондов, производственных мощностей и по показателям строительного производства.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Плановые и отчетные данные должны быть сопоставимыми по </w:t>
      </w:r>
      <w:r w:rsidRPr="00917744">
        <w:rPr>
          <w:color w:val="000000"/>
          <w:spacing w:val="-2"/>
          <w:sz w:val="28"/>
          <w:szCs w:val="28"/>
        </w:rPr>
        <w:t>кругу организаций на конец отчетного периода.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Отчетные данные по показателям: вводу в действие основных </w:t>
      </w:r>
      <w:r w:rsidRPr="00917744">
        <w:rPr>
          <w:color w:val="000000"/>
          <w:spacing w:val="-1"/>
          <w:sz w:val="28"/>
          <w:szCs w:val="28"/>
        </w:rPr>
        <w:t xml:space="preserve">фондов, лимитов капитальных вложений и строительно-монтажных </w:t>
      </w:r>
      <w:r w:rsidRPr="00917744">
        <w:rPr>
          <w:color w:val="000000"/>
          <w:sz w:val="28"/>
          <w:szCs w:val="28"/>
        </w:rPr>
        <w:t xml:space="preserve">работ должны соответствовать составу отраслей, принятому в </w:t>
      </w:r>
      <w:r w:rsidRPr="00917744">
        <w:rPr>
          <w:color w:val="000000"/>
          <w:spacing w:val="-10"/>
          <w:sz w:val="28"/>
          <w:szCs w:val="28"/>
        </w:rPr>
        <w:t>плане.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8"/>
          <w:sz w:val="28"/>
          <w:szCs w:val="28"/>
        </w:rPr>
        <w:t>Основные задачи аудита хозяйственной деятельности застрой</w:t>
      </w:r>
      <w:r w:rsidRPr="00917744">
        <w:rPr>
          <w:color w:val="000000"/>
          <w:spacing w:val="-8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щика и подрядчика. Как и в промышленности, главная задача — выявление резервов повышения эффективности производства. Для этого требуется выбрать наиболее выгодные направления капи</w:t>
      </w:r>
      <w:r w:rsidRPr="00917744">
        <w:rPr>
          <w:color w:val="000000"/>
          <w:sz w:val="28"/>
          <w:szCs w:val="28"/>
        </w:rPr>
        <w:softHyphen/>
        <w:t>тальных работ, обеспечить максимальный прирост продукции на каждый рубль капитальных вложений, сокращать сроки их окупа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>емости, улучшать структуру капитальных затрат, постоянно по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вышая в их составе долю оборудования, т. е. активной части ос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6"/>
          <w:sz w:val="28"/>
          <w:szCs w:val="28"/>
        </w:rPr>
        <w:t>новных фондов.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1"/>
          <w:sz w:val="28"/>
          <w:szCs w:val="28"/>
        </w:rPr>
        <w:t>Экономический аудит хозяйственной деятельности застройщи</w:t>
      </w:r>
      <w:r w:rsidRPr="00917744">
        <w:rPr>
          <w:color w:val="000000"/>
          <w:spacing w:val="-1"/>
          <w:sz w:val="28"/>
          <w:szCs w:val="28"/>
        </w:rPr>
        <w:softHyphen/>
        <w:t>ка и подрядчика призван: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2"/>
          <w:sz w:val="28"/>
          <w:szCs w:val="28"/>
        </w:rPr>
        <w:t xml:space="preserve">способствовать сокращению числа одновременно строящихся </w:t>
      </w:r>
      <w:r w:rsidRPr="00917744">
        <w:rPr>
          <w:color w:val="000000"/>
          <w:spacing w:val="-1"/>
          <w:sz w:val="28"/>
          <w:szCs w:val="28"/>
        </w:rPr>
        <w:t>объектов, концентрации и улучшению структуры капитальных вло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>жений в основные фонды;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выявлять резервы сокращения сроков строительства и ввода в </w:t>
      </w:r>
      <w:r w:rsidRPr="00917744">
        <w:rPr>
          <w:color w:val="000000"/>
          <w:spacing w:val="-4"/>
          <w:sz w:val="28"/>
          <w:szCs w:val="28"/>
        </w:rPr>
        <w:t>действие законченных объектов и производственных мощностей;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вскрывать возможности удешевления строительства и улучше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>ния его качества.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4"/>
          <w:sz w:val="28"/>
          <w:szCs w:val="28"/>
        </w:rPr>
        <w:t xml:space="preserve">Источники аудита и оценка выполнения плана. Источниками </w:t>
      </w:r>
      <w:r w:rsidRPr="00917744">
        <w:rPr>
          <w:color w:val="000000"/>
          <w:spacing w:val="-2"/>
          <w:sz w:val="28"/>
          <w:szCs w:val="28"/>
        </w:rPr>
        <w:t xml:space="preserve">информации для </w:t>
      </w:r>
      <w:r w:rsidRPr="00917744">
        <w:rPr>
          <w:color w:val="000000"/>
          <w:spacing w:val="20"/>
          <w:sz w:val="28"/>
          <w:szCs w:val="28"/>
        </w:rPr>
        <w:t>аудита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2"/>
          <w:sz w:val="28"/>
          <w:szCs w:val="28"/>
        </w:rPr>
        <w:t>выполнения плана ввода в действие про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изводственных мощностей и основных фондов служат нормы про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 xml:space="preserve">должительности  и  проекты  строительства,  титульные  списки   (ф. </w:t>
      </w:r>
      <w:r w:rsidRPr="00917744">
        <w:rPr>
          <w:color w:val="000000"/>
          <w:sz w:val="28"/>
          <w:szCs w:val="28"/>
        </w:rPr>
        <w:t xml:space="preserve">№ </w:t>
      </w:r>
      <w:r w:rsidRPr="00917744">
        <w:rPr>
          <w:color w:val="000000"/>
          <w:spacing w:val="14"/>
          <w:sz w:val="28"/>
          <w:szCs w:val="28"/>
        </w:rPr>
        <w:t>1),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20"/>
          <w:sz w:val="28"/>
          <w:szCs w:val="28"/>
        </w:rPr>
        <w:t>план</w:t>
      </w:r>
      <w:r w:rsidRPr="00917744">
        <w:rPr>
          <w:color w:val="000000"/>
          <w:sz w:val="28"/>
          <w:szCs w:val="28"/>
        </w:rPr>
        <w:t xml:space="preserve"> капитального строительства  (ф. № </w:t>
      </w:r>
      <w:r w:rsidRPr="00917744">
        <w:rPr>
          <w:color w:val="000000"/>
          <w:spacing w:val="17"/>
          <w:sz w:val="28"/>
          <w:szCs w:val="28"/>
        </w:rPr>
        <w:t>7),</w:t>
      </w:r>
      <w:r w:rsidRPr="00917744">
        <w:rPr>
          <w:color w:val="000000"/>
          <w:sz w:val="28"/>
          <w:szCs w:val="28"/>
        </w:rPr>
        <w:t xml:space="preserve"> договоры подряда, данные оперативного учета и сетевых графиков, отчет о выполнении плана ввода в действие мощностей, основных фондов и плана капитальных вложений   (ф.  № </w:t>
      </w:r>
      <w:r w:rsidRPr="00917744">
        <w:rPr>
          <w:color w:val="000000"/>
          <w:spacing w:val="14"/>
          <w:sz w:val="28"/>
          <w:szCs w:val="28"/>
        </w:rPr>
        <w:t>2-кс).</w:t>
      </w:r>
      <w:r w:rsidRPr="00917744">
        <w:rPr>
          <w:color w:val="000000"/>
          <w:sz w:val="28"/>
          <w:szCs w:val="28"/>
        </w:rPr>
        <w:t xml:space="preserve"> Для  аудита сроков строительства используют акты государственных комиссий о при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>емке объектов.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sz w:val="28"/>
          <w:szCs w:val="28"/>
        </w:rPr>
        <w:t>Приведем пример</w:t>
      </w:r>
    </w:p>
    <w:p w:rsidR="000524DB" w:rsidRPr="00917744" w:rsidRDefault="00917744" w:rsidP="00917744">
      <w:pPr>
        <w:widowControl/>
        <w:shd w:val="clear" w:color="auto" w:fill="FFFFFF"/>
        <w:tabs>
          <w:tab w:val="left" w:pos="276"/>
        </w:tabs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 </w:t>
      </w:r>
      <w:r w:rsidR="000524DB" w:rsidRPr="00917744">
        <w:rPr>
          <w:color w:val="000000"/>
          <w:sz w:val="28"/>
          <w:szCs w:val="28"/>
        </w:rPr>
        <w:t>Застройщик  выполнил  годовой  план  ввода   в действие только  одной  мощ</w:t>
      </w:r>
      <w:r w:rsidR="000524DB" w:rsidRPr="00917744">
        <w:rPr>
          <w:color w:val="000000"/>
          <w:spacing w:val="-5"/>
          <w:sz w:val="28"/>
          <w:szCs w:val="28"/>
        </w:rPr>
        <w:t xml:space="preserve">ности   и   по  общей   жилой   площади.   Две   другие   пусковые   мощности   введены </w:t>
      </w:r>
      <w:r w:rsidR="000524DB" w:rsidRPr="00917744">
        <w:rPr>
          <w:color w:val="000000"/>
          <w:spacing w:val="-4"/>
          <w:sz w:val="28"/>
          <w:szCs w:val="28"/>
        </w:rPr>
        <w:t>частично   (производство   сборного</w:t>
      </w:r>
      <w:r>
        <w:rPr>
          <w:color w:val="000000"/>
          <w:spacing w:val="-4"/>
          <w:sz w:val="28"/>
          <w:szCs w:val="28"/>
        </w:rPr>
        <w:t xml:space="preserve">     железобетона — на   50%, </w:t>
      </w:r>
      <w:r w:rsidR="000524DB" w:rsidRPr="00917744">
        <w:rPr>
          <w:color w:val="000000"/>
          <w:spacing w:val="-4"/>
          <w:sz w:val="28"/>
          <w:szCs w:val="28"/>
        </w:rPr>
        <w:t xml:space="preserve">механизированная </w:t>
      </w:r>
      <w:r w:rsidR="000524DB" w:rsidRPr="00917744">
        <w:rPr>
          <w:color w:val="000000"/>
          <w:sz w:val="28"/>
          <w:szCs w:val="28"/>
        </w:rPr>
        <w:t xml:space="preserve">база — на  53,2%).  </w:t>
      </w:r>
      <w:r w:rsidR="000524DB" w:rsidRPr="00917744">
        <w:rPr>
          <w:color w:val="000000"/>
          <w:spacing w:val="-2"/>
          <w:sz w:val="28"/>
          <w:szCs w:val="28"/>
        </w:rPr>
        <w:t xml:space="preserve">Здесь и далее используется условный сквозной пример, основанный на </w:t>
      </w:r>
      <w:r w:rsidR="000524DB" w:rsidRPr="00917744">
        <w:rPr>
          <w:color w:val="000000"/>
          <w:sz w:val="28"/>
          <w:szCs w:val="28"/>
        </w:rPr>
        <w:t>материалах годового отчета застройщика.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2"/>
          <w:sz w:val="28"/>
          <w:szCs w:val="28"/>
        </w:rPr>
        <w:t xml:space="preserve">Фонд жилищного назначения план по жилой площади не выполнен на </w:t>
      </w:r>
      <w:smartTag w:uri="urn:schemas-microsoft-com:office:smarttags" w:element="metricconverter">
        <w:smartTagPr>
          <w:attr w:name="ProductID" w:val="30 м2"/>
        </w:smartTagPr>
        <w:r w:rsidRPr="00917744">
          <w:rPr>
            <w:color w:val="000000"/>
            <w:sz w:val="28"/>
            <w:szCs w:val="28"/>
          </w:rPr>
          <w:t>30 м</w:t>
        </w:r>
        <w:r w:rsidRPr="00917744">
          <w:rPr>
            <w:color w:val="000000"/>
            <w:sz w:val="28"/>
            <w:szCs w:val="28"/>
            <w:vertAlign w:val="superscript"/>
          </w:rPr>
          <w:t>2</w:t>
        </w:r>
      </w:smartTag>
      <w:r w:rsidRPr="00917744">
        <w:rPr>
          <w:color w:val="000000"/>
          <w:sz w:val="28"/>
          <w:szCs w:val="28"/>
        </w:rPr>
        <w:t>. Это может быть результатом увеличения по сравнению с проектом вспо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могательной площади (коридоров и </w:t>
      </w:r>
      <w:r w:rsidRPr="00917744">
        <w:rPr>
          <w:color w:val="000000"/>
          <w:spacing w:val="11"/>
          <w:sz w:val="28"/>
          <w:szCs w:val="28"/>
        </w:rPr>
        <w:t>др.)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1"/>
          <w:sz w:val="28"/>
          <w:szCs w:val="28"/>
        </w:rPr>
        <w:t>либо неточного планирования. Общий план ввода в действие основных фондов по сметной стоимости также не вы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6"/>
          <w:sz w:val="28"/>
          <w:szCs w:val="28"/>
        </w:rPr>
        <w:t xml:space="preserve">полнен </w:t>
      </w:r>
      <w:r w:rsidRPr="00917744">
        <w:rPr>
          <w:color w:val="000000"/>
          <w:spacing w:val="10"/>
          <w:sz w:val="28"/>
          <w:szCs w:val="28"/>
        </w:rPr>
        <w:t>(74,8%).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6"/>
          <w:sz w:val="28"/>
          <w:szCs w:val="28"/>
        </w:rPr>
        <w:t>Особенно низкое выполнение плана было по основным фон</w:t>
      </w:r>
      <w:r w:rsidRPr="00917744">
        <w:rPr>
          <w:color w:val="000000"/>
          <w:spacing w:val="-6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дам производственного назначения (67,3). Основные фонды коммунального на</w:t>
      </w:r>
      <w:r w:rsidRPr="00917744">
        <w:rPr>
          <w:color w:val="000000"/>
          <w:spacing w:val="-1"/>
          <w:sz w:val="28"/>
          <w:szCs w:val="28"/>
        </w:rPr>
        <w:softHyphen/>
        <w:t>значения (теплоемкость) вообще не введены.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Надо обратить особое внимание на ввод основных фондов за счет капитальных вложений, производимых сверх плана. Такое перевыполнение, как правило, запрещено, так </w:t>
      </w:r>
      <w:r w:rsidRPr="00917744">
        <w:rPr>
          <w:color w:val="000000"/>
          <w:spacing w:val="22"/>
          <w:sz w:val="28"/>
          <w:szCs w:val="28"/>
        </w:rPr>
        <w:t>как</w:t>
      </w:r>
      <w:r w:rsidRPr="00917744">
        <w:rPr>
          <w:color w:val="000000"/>
          <w:sz w:val="28"/>
          <w:szCs w:val="28"/>
        </w:rPr>
        <w:t xml:space="preserve"> при ограничен</w:t>
      </w:r>
      <w:r w:rsidRPr="00917744">
        <w:rPr>
          <w:color w:val="000000"/>
          <w:sz w:val="28"/>
          <w:szCs w:val="28"/>
        </w:rPr>
        <w:softHyphen/>
        <w:t>ности материальных и трудовых ресурсов сверхплановые вложе</w:t>
      </w:r>
      <w:r w:rsidRPr="00917744">
        <w:rPr>
          <w:color w:val="000000"/>
          <w:sz w:val="28"/>
          <w:szCs w:val="28"/>
        </w:rPr>
        <w:softHyphen/>
        <w:t>ния отрицательно влияют на ввод более важных пусковых мощно</w:t>
      </w:r>
      <w:r w:rsidRPr="00917744">
        <w:rPr>
          <w:color w:val="000000"/>
          <w:sz w:val="28"/>
          <w:szCs w:val="28"/>
        </w:rPr>
        <w:softHyphen/>
        <w:t xml:space="preserve">стей и объектов. На бесплановые капитальные вложения и соответственно ввод объектов должен составляться отдельный отчет по </w:t>
      </w:r>
      <w:r w:rsidRPr="00917744">
        <w:rPr>
          <w:color w:val="000000"/>
          <w:spacing w:val="-5"/>
          <w:sz w:val="28"/>
          <w:szCs w:val="28"/>
        </w:rPr>
        <w:t xml:space="preserve">ф. № 2-кс </w:t>
      </w:r>
      <w:r w:rsidRPr="00917744">
        <w:rPr>
          <w:color w:val="000000"/>
          <w:spacing w:val="10"/>
          <w:sz w:val="28"/>
          <w:szCs w:val="28"/>
        </w:rPr>
        <w:t>(«бесплановые»),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5"/>
          <w:sz w:val="28"/>
          <w:szCs w:val="28"/>
        </w:rPr>
        <w:t>что на практике не всегда выпол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pacing w:val="-6"/>
          <w:sz w:val="28"/>
          <w:szCs w:val="28"/>
        </w:rPr>
        <w:t>няется.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Действующими положениями разрешено в отдельных случаях осуществлять капитальные вложения сверх государственного пла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 xml:space="preserve">на </w:t>
      </w:r>
      <w:r w:rsidRPr="00917744">
        <w:rPr>
          <w:color w:val="000000"/>
          <w:spacing w:val="15"/>
          <w:sz w:val="28"/>
          <w:szCs w:val="28"/>
        </w:rPr>
        <w:t>(например,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3"/>
          <w:sz w:val="28"/>
          <w:szCs w:val="28"/>
        </w:rPr>
        <w:t xml:space="preserve">приобретение оборудования за счет дополнительных </w:t>
      </w:r>
      <w:r w:rsidRPr="00917744">
        <w:rPr>
          <w:color w:val="000000"/>
          <w:sz w:val="28"/>
          <w:szCs w:val="28"/>
        </w:rPr>
        <w:t>средств фонда развития производства, полученных в связи с перевыполнением фондообразующих показателей, и некоторых дру</w:t>
      </w:r>
      <w:r w:rsidRPr="00917744">
        <w:rPr>
          <w:color w:val="000000"/>
          <w:sz w:val="28"/>
          <w:szCs w:val="28"/>
        </w:rPr>
        <w:softHyphen/>
        <w:t>гих источников). Эти капитальные вложения, строго регламенти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руемые законодательством, называются «капитальные вложения </w:t>
      </w:r>
      <w:r w:rsidRPr="00917744">
        <w:rPr>
          <w:color w:val="000000"/>
          <w:spacing w:val="-2"/>
          <w:sz w:val="28"/>
          <w:szCs w:val="28"/>
        </w:rPr>
        <w:t>сверх государственного плана».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В нашем примере бесплановых работ не было. Наличие их ука</w:t>
      </w:r>
      <w:r w:rsidRPr="00917744">
        <w:rPr>
          <w:color w:val="000000"/>
          <w:sz w:val="28"/>
          <w:szCs w:val="28"/>
        </w:rPr>
        <w:softHyphen/>
        <w:t>зывает, что предприятие нарушает плановую дисциплину.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5"/>
          <w:sz w:val="28"/>
          <w:szCs w:val="28"/>
        </w:rPr>
        <w:t>Как и в других отрас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лях материального производства, темпы капитального строитель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 xml:space="preserve">ства непосредственно зависят от научно-технического прогресса, </w:t>
      </w:r>
      <w:r w:rsidRPr="00917744">
        <w:rPr>
          <w:color w:val="000000"/>
          <w:spacing w:val="-2"/>
          <w:sz w:val="28"/>
          <w:szCs w:val="28"/>
        </w:rPr>
        <w:t xml:space="preserve">производительности труда и обеспеченности ресурсами. Особое значение имеют индустриализация строительства, применение </w:t>
      </w:r>
      <w:r w:rsidRPr="00917744">
        <w:rPr>
          <w:color w:val="000000"/>
          <w:sz w:val="28"/>
          <w:szCs w:val="28"/>
        </w:rPr>
        <w:t>сборных деталей и конструкций, комплексная механизация и авто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17"/>
          <w:sz w:val="28"/>
          <w:szCs w:val="28"/>
        </w:rPr>
        <w:t>матизация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4"/>
          <w:sz w:val="28"/>
          <w:szCs w:val="28"/>
        </w:rPr>
        <w:t>производства, внедрение передовой технологии и на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 xml:space="preserve">учной организации труда. Указанные производственные факторы </w:t>
      </w:r>
      <w:r w:rsidRPr="00917744">
        <w:rPr>
          <w:color w:val="000000"/>
          <w:sz w:val="28"/>
          <w:szCs w:val="28"/>
        </w:rPr>
        <w:t>наиболее существенно предопределяют ввод. Однако они аудит</w:t>
      </w:r>
      <w:r w:rsidRPr="00917744">
        <w:rPr>
          <w:color w:val="000000"/>
          <w:spacing w:val="-3"/>
          <w:sz w:val="28"/>
          <w:szCs w:val="28"/>
        </w:rPr>
        <w:t xml:space="preserve">ируются при рассмотрении деятельности подрядчика </w:t>
      </w:r>
      <w:r w:rsidRPr="00917744">
        <w:rPr>
          <w:color w:val="000000"/>
          <w:spacing w:val="13"/>
          <w:sz w:val="28"/>
          <w:szCs w:val="28"/>
        </w:rPr>
        <w:t>(или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3"/>
          <w:sz w:val="28"/>
          <w:szCs w:val="28"/>
        </w:rPr>
        <w:t>заст</w:t>
      </w:r>
      <w:r w:rsidRPr="00917744">
        <w:rPr>
          <w:color w:val="000000"/>
          <w:spacing w:val="-3"/>
          <w:sz w:val="28"/>
          <w:szCs w:val="28"/>
        </w:rPr>
        <w:softHyphen/>
        <w:t xml:space="preserve">ройщика, применяющего хозяйственный способ строительства), </w:t>
      </w:r>
      <w:r w:rsidRPr="00917744">
        <w:rPr>
          <w:color w:val="000000"/>
          <w:spacing w:val="23"/>
          <w:sz w:val="28"/>
          <w:szCs w:val="28"/>
        </w:rPr>
        <w:t>так</w:t>
      </w:r>
      <w:r w:rsidRPr="00917744">
        <w:rPr>
          <w:color w:val="000000"/>
          <w:sz w:val="28"/>
          <w:szCs w:val="28"/>
        </w:rPr>
        <w:t xml:space="preserve"> как действуют в сфере строительного производства, а не при аудите выполнения плана ввода в действие у заказчика-заст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6"/>
          <w:sz w:val="28"/>
          <w:szCs w:val="28"/>
        </w:rPr>
        <w:t>ройщика.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Все эти факторы тесно взаимосвязаны и в ряде случаев </w:t>
      </w:r>
      <w:r w:rsidRPr="00917744">
        <w:rPr>
          <w:color w:val="000000"/>
          <w:spacing w:val="21"/>
          <w:sz w:val="28"/>
          <w:szCs w:val="28"/>
        </w:rPr>
        <w:t>вза</w:t>
      </w:r>
      <w:r w:rsidRPr="00917744">
        <w:rPr>
          <w:color w:val="000000"/>
          <w:spacing w:val="21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>имодействуют: фактор времени является функцией объемно-</w:t>
      </w:r>
      <w:r w:rsidRPr="00917744">
        <w:rPr>
          <w:color w:val="000000"/>
          <w:spacing w:val="-1"/>
          <w:sz w:val="28"/>
          <w:szCs w:val="28"/>
        </w:rPr>
        <w:t>структурных и качественных факторов и наоборот. Однако относи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тельно большая длительность строительства, чем производства </w:t>
      </w:r>
      <w:r w:rsidRPr="00917744">
        <w:rPr>
          <w:color w:val="000000"/>
          <w:spacing w:val="-1"/>
          <w:sz w:val="28"/>
          <w:szCs w:val="28"/>
        </w:rPr>
        <w:t>промышленной продукции, и другие отраслевые особенности обус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>ловливают особую экономическую роль фактора времени.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3"/>
          <w:w w:val="102"/>
          <w:sz w:val="28"/>
          <w:szCs w:val="28"/>
        </w:rPr>
        <w:t xml:space="preserve">Допустим, что сетевые графики и другая соответствующая информация </w:t>
      </w:r>
      <w:r w:rsidRPr="00917744">
        <w:rPr>
          <w:color w:val="000000"/>
          <w:spacing w:val="-5"/>
          <w:w w:val="102"/>
          <w:sz w:val="28"/>
          <w:szCs w:val="28"/>
        </w:rPr>
        <w:t>подтверждают своевременное выполнение подготовительных работ застройщи</w:t>
      </w:r>
      <w:r w:rsidRPr="00917744">
        <w:rPr>
          <w:color w:val="000000"/>
          <w:spacing w:val="-5"/>
          <w:w w:val="102"/>
          <w:sz w:val="28"/>
          <w:szCs w:val="28"/>
        </w:rPr>
        <w:softHyphen/>
      </w:r>
      <w:r w:rsidRPr="00917744">
        <w:rPr>
          <w:color w:val="000000"/>
          <w:w w:val="102"/>
          <w:sz w:val="28"/>
          <w:szCs w:val="28"/>
        </w:rPr>
        <w:t xml:space="preserve">ком (отвод территорий, снос строений и др.). Вместе с тем оценка выполнения </w:t>
      </w:r>
      <w:r w:rsidRPr="00917744">
        <w:rPr>
          <w:color w:val="000000"/>
          <w:spacing w:val="-5"/>
          <w:w w:val="102"/>
          <w:sz w:val="28"/>
          <w:szCs w:val="28"/>
        </w:rPr>
        <w:t>плановых сроков ввода в действие пусковых мощностей и объектов и нор</w:t>
      </w:r>
      <w:r w:rsidRPr="00917744">
        <w:rPr>
          <w:color w:val="000000"/>
          <w:spacing w:val="-5"/>
          <w:w w:val="102"/>
          <w:sz w:val="28"/>
          <w:szCs w:val="28"/>
        </w:rPr>
        <w:softHyphen/>
      </w:r>
      <w:r w:rsidRPr="00917744">
        <w:rPr>
          <w:color w:val="000000"/>
          <w:spacing w:val="-1"/>
          <w:w w:val="102"/>
          <w:sz w:val="28"/>
          <w:szCs w:val="28"/>
        </w:rPr>
        <w:t>мативных сроков продолжительности их строительства свидетельствует о ненор</w:t>
      </w:r>
      <w:r w:rsidRPr="00917744">
        <w:rPr>
          <w:color w:val="000000"/>
          <w:spacing w:val="-1"/>
          <w:w w:val="102"/>
          <w:sz w:val="28"/>
          <w:szCs w:val="28"/>
        </w:rPr>
        <w:softHyphen/>
      </w:r>
      <w:r w:rsidRPr="00917744">
        <w:rPr>
          <w:color w:val="000000"/>
          <w:w w:val="102"/>
          <w:sz w:val="28"/>
          <w:szCs w:val="28"/>
        </w:rPr>
        <w:t>мальном положении.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2"/>
          <w:w w:val="102"/>
          <w:sz w:val="28"/>
          <w:szCs w:val="28"/>
        </w:rPr>
        <w:t xml:space="preserve">Из пяти пусковых мощностей и объектов досрочно (на 3 месяца раньше) </w:t>
      </w:r>
      <w:r w:rsidRPr="00917744">
        <w:rPr>
          <w:color w:val="000000"/>
          <w:w w:val="102"/>
          <w:sz w:val="28"/>
          <w:szCs w:val="28"/>
        </w:rPr>
        <w:t>введен только жилой дом. Досрочное строительство жилого дома и невыполне</w:t>
      </w:r>
      <w:r w:rsidRPr="00917744">
        <w:rPr>
          <w:color w:val="000000"/>
          <w:w w:val="102"/>
          <w:sz w:val="28"/>
          <w:szCs w:val="28"/>
        </w:rPr>
        <w:softHyphen/>
      </w:r>
      <w:r w:rsidRPr="00917744">
        <w:rPr>
          <w:color w:val="000000"/>
          <w:spacing w:val="-4"/>
          <w:w w:val="102"/>
          <w:sz w:val="28"/>
          <w:szCs w:val="28"/>
        </w:rPr>
        <w:t xml:space="preserve">ние плановых и нормативных сроков по другим объектам </w:t>
      </w:r>
      <w:r w:rsidRPr="00917744">
        <w:rPr>
          <w:color w:val="000000"/>
          <w:spacing w:val="9"/>
          <w:w w:val="102"/>
          <w:sz w:val="28"/>
          <w:szCs w:val="28"/>
        </w:rPr>
        <w:t>связано</w:t>
      </w:r>
      <w:r w:rsidRPr="00917744">
        <w:rPr>
          <w:color w:val="000000"/>
          <w:w w:val="102"/>
          <w:sz w:val="28"/>
          <w:szCs w:val="28"/>
        </w:rPr>
        <w:t xml:space="preserve"> </w:t>
      </w:r>
      <w:r w:rsidRPr="00917744">
        <w:rPr>
          <w:color w:val="000000"/>
          <w:spacing w:val="-4"/>
          <w:w w:val="102"/>
          <w:sz w:val="28"/>
          <w:szCs w:val="28"/>
        </w:rPr>
        <w:t>с отклоне</w:t>
      </w:r>
      <w:r w:rsidRPr="00917744">
        <w:rPr>
          <w:color w:val="000000"/>
          <w:spacing w:val="-4"/>
          <w:w w:val="102"/>
          <w:sz w:val="28"/>
          <w:szCs w:val="28"/>
        </w:rPr>
        <w:softHyphen/>
      </w:r>
      <w:r w:rsidRPr="00917744">
        <w:rPr>
          <w:color w:val="000000"/>
          <w:spacing w:val="13"/>
          <w:w w:val="102"/>
          <w:sz w:val="28"/>
          <w:szCs w:val="28"/>
        </w:rPr>
        <w:t>ниями</w:t>
      </w:r>
      <w:r w:rsidRPr="00917744">
        <w:rPr>
          <w:color w:val="000000"/>
          <w:w w:val="102"/>
          <w:sz w:val="28"/>
          <w:szCs w:val="28"/>
        </w:rPr>
        <w:t xml:space="preserve"> </w:t>
      </w:r>
      <w:r w:rsidRPr="00917744">
        <w:rPr>
          <w:color w:val="000000"/>
          <w:spacing w:val="-6"/>
          <w:w w:val="102"/>
          <w:sz w:val="28"/>
          <w:szCs w:val="28"/>
        </w:rPr>
        <w:t>в сроках исполнения основных работ (сооружение основных конструк</w:t>
      </w:r>
      <w:r w:rsidRPr="00917744">
        <w:rPr>
          <w:color w:val="000000"/>
          <w:spacing w:val="-6"/>
          <w:w w:val="102"/>
          <w:sz w:val="28"/>
          <w:szCs w:val="28"/>
        </w:rPr>
        <w:softHyphen/>
      </w:r>
      <w:r w:rsidRPr="00917744">
        <w:rPr>
          <w:color w:val="000000"/>
          <w:spacing w:val="-3"/>
          <w:w w:val="102"/>
          <w:sz w:val="28"/>
          <w:szCs w:val="28"/>
        </w:rPr>
        <w:t xml:space="preserve">тивных элементов зданий и сооружений). Это соответственно приблизило или </w:t>
      </w:r>
      <w:r w:rsidRPr="00917744">
        <w:rPr>
          <w:color w:val="000000"/>
          <w:spacing w:val="-1"/>
          <w:w w:val="102"/>
          <w:sz w:val="28"/>
          <w:szCs w:val="28"/>
        </w:rPr>
        <w:t>отодвинуло сроки выполнения завершающих пусковых работ (отделочные, пус</w:t>
      </w:r>
      <w:r w:rsidRPr="00917744">
        <w:rPr>
          <w:color w:val="000000"/>
          <w:w w:val="102"/>
          <w:sz w:val="28"/>
          <w:szCs w:val="28"/>
        </w:rPr>
        <w:t>коналадочные и др.).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w w:val="101"/>
          <w:sz w:val="28"/>
          <w:szCs w:val="28"/>
        </w:rPr>
        <w:t>Ввод в действие пусковых мощностей и основных фондов не</w:t>
      </w:r>
      <w:r w:rsidRPr="00917744">
        <w:rPr>
          <w:color w:val="000000"/>
          <w:w w:val="101"/>
          <w:sz w:val="28"/>
          <w:szCs w:val="28"/>
        </w:rPr>
        <w:softHyphen/>
        <w:t>посредственно зависит от объема капитальных вложений с учетом входящего задела. Расчет совокупного влияния фактора объема выполненных работ на заданных объектах и фактора объема ка</w:t>
      </w:r>
      <w:r w:rsidRPr="00917744">
        <w:rPr>
          <w:color w:val="000000"/>
          <w:w w:val="101"/>
          <w:sz w:val="28"/>
          <w:szCs w:val="28"/>
        </w:rPr>
        <w:softHyphen/>
        <w:t>питальных вложений на текущий год на показатели ввода пока</w:t>
      </w:r>
      <w:r w:rsidRPr="00917744">
        <w:rPr>
          <w:color w:val="000000"/>
          <w:w w:val="101"/>
          <w:sz w:val="28"/>
          <w:szCs w:val="28"/>
        </w:rPr>
        <w:softHyphen/>
        <w:t>зан в таблице.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5"/>
          <w:sz w:val="28"/>
          <w:szCs w:val="28"/>
        </w:rPr>
        <w:t>В целом объем выделенных застройщику средств на капитальные вложе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 xml:space="preserve">ния был меньше необходимого для завершения и ввода в действие пусковых </w:t>
      </w:r>
      <w:r w:rsidRPr="00917744">
        <w:rPr>
          <w:color w:val="000000"/>
          <w:sz w:val="28"/>
          <w:szCs w:val="28"/>
        </w:rPr>
        <w:t xml:space="preserve">объектов — по плану на сумму 298 тыс. тен., фактически на 393 тыс.тен. При </w:t>
      </w:r>
      <w:r w:rsidRPr="00917744">
        <w:rPr>
          <w:color w:val="000000"/>
          <w:spacing w:val="-4"/>
          <w:sz w:val="28"/>
          <w:szCs w:val="28"/>
        </w:rPr>
        <w:t>таком дефиците капитальных вложений было допущено неправильное плани</w:t>
      </w:r>
      <w:r w:rsidRPr="00917744">
        <w:rPr>
          <w:color w:val="000000"/>
          <w:spacing w:val="-3"/>
          <w:sz w:val="28"/>
          <w:szCs w:val="28"/>
        </w:rPr>
        <w:t>рование— 81 тыс. руб. направлена на непусковые (задельные) объекты. В ре</w:t>
      </w:r>
      <w:r w:rsidRPr="00917744">
        <w:rPr>
          <w:color w:val="000000"/>
          <w:sz w:val="28"/>
          <w:szCs w:val="28"/>
        </w:rPr>
        <w:t xml:space="preserve">зультате пусковой комплекс по производству сборного железобетона и щитовой </w:t>
      </w:r>
      <w:r w:rsidRPr="00917744">
        <w:rPr>
          <w:color w:val="000000"/>
          <w:spacing w:val="-3"/>
          <w:sz w:val="28"/>
          <w:szCs w:val="28"/>
        </w:rPr>
        <w:t xml:space="preserve">опалубки уже по плану был не обеспечен капитальными вложениями на </w:t>
      </w:r>
      <w:r w:rsidRPr="00917744">
        <w:rPr>
          <w:color w:val="000000"/>
          <w:sz w:val="28"/>
          <w:szCs w:val="28"/>
        </w:rPr>
        <w:t>379 тыс. тен. По другим пусковым объектам план капитальных вложений ут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 xml:space="preserve">вержден с учетом задела и необходимости ввода их в отчетном году (см. </w:t>
      </w:r>
      <w:r w:rsidRPr="00917744">
        <w:rPr>
          <w:color w:val="000000"/>
          <w:sz w:val="28"/>
          <w:szCs w:val="28"/>
        </w:rPr>
        <w:t xml:space="preserve">табл. 19.3, графы 3 и </w:t>
      </w:r>
      <w:r w:rsidRPr="00917744">
        <w:rPr>
          <w:color w:val="000000"/>
          <w:spacing w:val="12"/>
          <w:sz w:val="28"/>
          <w:szCs w:val="28"/>
        </w:rPr>
        <w:t>4).</w:t>
      </w:r>
      <w:r w:rsidRPr="00917744">
        <w:rPr>
          <w:color w:val="000000"/>
          <w:sz w:val="28"/>
          <w:szCs w:val="28"/>
        </w:rPr>
        <w:t xml:space="preserve"> Однако из-за невыполнения его в целом на 95 тыс. </w:t>
      </w:r>
      <w:r w:rsidRPr="00917744">
        <w:rPr>
          <w:color w:val="000000"/>
          <w:spacing w:val="-4"/>
          <w:sz w:val="28"/>
          <w:szCs w:val="28"/>
        </w:rPr>
        <w:t xml:space="preserve">тен. (1456 —1361) и допущенных сверхплановых капитальных вложений по </w:t>
      </w:r>
      <w:r w:rsidRPr="00917744">
        <w:rPr>
          <w:color w:val="000000"/>
          <w:spacing w:val="-3"/>
          <w:sz w:val="28"/>
          <w:szCs w:val="28"/>
        </w:rPr>
        <w:t xml:space="preserve">задельным объектам на 24 тыс. тен. (105 — 81) фактическая необеспеченность двух пусковых комплексов и теплосети составила 498 тыс. тен. (379 + 95 + + 24). Следовательно, заказчик и его вышестоящие организации </w:t>
      </w:r>
      <w:r w:rsidRPr="00917744">
        <w:rPr>
          <w:color w:val="000000"/>
          <w:spacing w:val="13"/>
          <w:sz w:val="28"/>
          <w:szCs w:val="28"/>
        </w:rPr>
        <w:t>как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3"/>
          <w:sz w:val="28"/>
          <w:szCs w:val="28"/>
        </w:rPr>
        <w:t>при со</w:t>
      </w:r>
      <w:r w:rsidRPr="00917744">
        <w:rPr>
          <w:color w:val="000000"/>
          <w:spacing w:val="-3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ставлении, </w:t>
      </w:r>
      <w:r w:rsidRPr="00917744">
        <w:rPr>
          <w:color w:val="000000"/>
          <w:spacing w:val="17"/>
          <w:sz w:val="28"/>
          <w:szCs w:val="28"/>
        </w:rPr>
        <w:t>так</w:t>
      </w:r>
      <w:r w:rsidRPr="00917744">
        <w:rPr>
          <w:color w:val="000000"/>
          <w:sz w:val="28"/>
          <w:szCs w:val="28"/>
        </w:rPr>
        <w:t xml:space="preserve"> и при выполнении плана не обеспечили концентрации капиталь</w:t>
      </w:r>
      <w:r w:rsidRPr="00917744">
        <w:rPr>
          <w:color w:val="000000"/>
          <w:sz w:val="28"/>
          <w:szCs w:val="28"/>
        </w:rPr>
        <w:softHyphen/>
        <w:t xml:space="preserve">ных вложений на пусковых комплексах и объектах. Это привело к тому, что </w:t>
      </w:r>
      <w:r w:rsidRPr="00917744">
        <w:rPr>
          <w:color w:val="000000"/>
          <w:spacing w:val="-3"/>
          <w:sz w:val="28"/>
          <w:szCs w:val="28"/>
        </w:rPr>
        <w:t xml:space="preserve">производственные мощности двух пусковых комплексов были введены лишь </w:t>
      </w:r>
      <w:r w:rsidRPr="00917744">
        <w:rPr>
          <w:color w:val="000000"/>
          <w:sz w:val="28"/>
          <w:szCs w:val="28"/>
        </w:rPr>
        <w:t>частично, а теплосеть не введена вообще (см. табл. 19.1 и 19.2).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Пусковой производственный комплекс -— это определенная про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w w:val="101"/>
          <w:sz w:val="28"/>
          <w:szCs w:val="28"/>
        </w:rPr>
        <w:t>ектом или планом совокупность взаимосвязанных объектов основ</w:t>
      </w:r>
      <w:r w:rsidRPr="00917744">
        <w:rPr>
          <w:color w:val="000000"/>
          <w:w w:val="101"/>
          <w:sz w:val="28"/>
          <w:szCs w:val="28"/>
        </w:rPr>
        <w:softHyphen/>
        <w:t>ного и вспомогательно-обслуживающего назначения, энергетиче</w:t>
      </w:r>
      <w:r w:rsidRPr="00917744">
        <w:rPr>
          <w:color w:val="000000"/>
          <w:w w:val="101"/>
          <w:sz w:val="28"/>
          <w:szCs w:val="28"/>
        </w:rPr>
        <w:softHyphen/>
        <w:t>ского, транспортного и складского хозяйства, сооружений связи, инженерных коммуникаций и благоустройства, окончание строи</w:t>
      </w:r>
      <w:r w:rsidRPr="00917744">
        <w:rPr>
          <w:color w:val="000000"/>
          <w:w w:val="101"/>
          <w:sz w:val="28"/>
          <w:szCs w:val="28"/>
        </w:rPr>
        <w:softHyphen/>
        <w:t>тельства которых позволяет полностью использовать их производ</w:t>
      </w:r>
      <w:r w:rsidRPr="00917744">
        <w:rPr>
          <w:color w:val="000000"/>
          <w:w w:val="101"/>
          <w:sz w:val="28"/>
          <w:szCs w:val="28"/>
        </w:rPr>
        <w:softHyphen/>
        <w:t>ственную мощность, т. е. способность производить в единицу вре</w:t>
      </w:r>
      <w:r w:rsidRPr="00917744">
        <w:rPr>
          <w:color w:val="000000"/>
          <w:w w:val="101"/>
          <w:sz w:val="28"/>
          <w:szCs w:val="28"/>
        </w:rPr>
        <w:softHyphen/>
        <w:t>мени (год, месяц, сутки, смену) определенное количество продук</w:t>
      </w:r>
      <w:r w:rsidRPr="00917744">
        <w:rPr>
          <w:color w:val="000000"/>
          <w:w w:val="101"/>
          <w:sz w:val="28"/>
          <w:szCs w:val="28"/>
        </w:rPr>
        <w:softHyphen/>
      </w:r>
      <w:r w:rsidRPr="00917744">
        <w:rPr>
          <w:color w:val="000000"/>
          <w:spacing w:val="-1"/>
          <w:w w:val="101"/>
          <w:sz w:val="28"/>
          <w:szCs w:val="28"/>
        </w:rPr>
        <w:t>ции или услуг.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w w:val="101"/>
          <w:sz w:val="28"/>
          <w:szCs w:val="28"/>
        </w:rPr>
        <w:t>Следующим условием ввода в действие производственных мощ</w:t>
      </w:r>
      <w:r w:rsidRPr="00917744">
        <w:rPr>
          <w:color w:val="000000"/>
          <w:w w:val="101"/>
          <w:sz w:val="28"/>
          <w:szCs w:val="28"/>
        </w:rPr>
        <w:softHyphen/>
        <w:t>ностей и объектов является их комплектность. Продукция строи</w:t>
      </w:r>
      <w:r w:rsidRPr="00917744">
        <w:rPr>
          <w:color w:val="000000"/>
          <w:w w:val="101"/>
          <w:sz w:val="28"/>
          <w:szCs w:val="28"/>
        </w:rPr>
        <w:softHyphen/>
        <w:t>тельства (мощности, объекты), как и продукция промышленности, не может быть отнесена к готовой, если она не пригодна для но пользования по прямому назначению.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Для выявления комплектности пусковых комплексов фактиче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ский их состав сравнивается с проектным по количеству внутри</w:t>
      </w:r>
      <w:r w:rsidRPr="00917744">
        <w:rPr>
          <w:color w:val="000000"/>
          <w:spacing w:val="-4"/>
          <w:sz w:val="28"/>
          <w:szCs w:val="28"/>
        </w:rPr>
        <w:t xml:space="preserve">построечных объектов, натуральным измерителям мощности и </w:t>
      </w:r>
      <w:r w:rsidRPr="00917744">
        <w:rPr>
          <w:color w:val="000000"/>
          <w:spacing w:val="-15"/>
          <w:sz w:val="28"/>
          <w:szCs w:val="28"/>
        </w:rPr>
        <w:t>сметной стоимости.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4"/>
          <w:sz w:val="28"/>
          <w:szCs w:val="28"/>
        </w:rPr>
        <w:t>Зачастую из-за незаконченности одного-двух внутрипостроеч</w:t>
      </w:r>
      <w:r w:rsidRPr="00917744">
        <w:rPr>
          <w:color w:val="000000"/>
          <w:sz w:val="28"/>
          <w:szCs w:val="28"/>
        </w:rPr>
        <w:t xml:space="preserve">ных объектов пусковая мощность вообще не может быть введена в эксплуатацию. Так, жилые дома, как правило, не могут быть </w:t>
      </w:r>
      <w:r w:rsidRPr="00917744">
        <w:rPr>
          <w:color w:val="000000"/>
          <w:spacing w:val="-5"/>
          <w:sz w:val="28"/>
          <w:szCs w:val="28"/>
        </w:rPr>
        <w:t xml:space="preserve">заселены, если не готовы встроенные помещения </w:t>
      </w:r>
      <w:r w:rsidRPr="00917744">
        <w:rPr>
          <w:color w:val="000000"/>
          <w:spacing w:val="12"/>
          <w:sz w:val="28"/>
          <w:szCs w:val="28"/>
        </w:rPr>
        <w:t>(магазин,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5"/>
          <w:sz w:val="28"/>
          <w:szCs w:val="28"/>
        </w:rPr>
        <w:t>ате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лье и т. д.) или не благоустроена территория.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4"/>
          <w:sz w:val="28"/>
          <w:szCs w:val="28"/>
        </w:rPr>
        <w:t>Особое внимание должно уделяться изучению решений госу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дарственных комиссий о закрытии сводных сметно-финансовых </w:t>
      </w:r>
      <w:r w:rsidRPr="00917744">
        <w:rPr>
          <w:color w:val="000000"/>
          <w:sz w:val="28"/>
          <w:szCs w:val="28"/>
        </w:rPr>
        <w:t>расчетов и смет по введенным в эксплуатацию объектам, в кото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>рых определяются источники финансирования недоделок, а так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же изучению учетных данных об использовании предусмотренного </w:t>
      </w:r>
      <w:r w:rsidRPr="00917744">
        <w:rPr>
          <w:color w:val="000000"/>
          <w:spacing w:val="-1"/>
          <w:sz w:val="28"/>
          <w:szCs w:val="28"/>
        </w:rPr>
        <w:t>сметой резерва на непредвиденные работы и затраты.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4"/>
          <w:sz w:val="28"/>
          <w:szCs w:val="28"/>
        </w:rPr>
        <w:t>Задачи, направления и источники аудита. Аудит капиталь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ных вложений и незавершенного строительства начинается с вы</w:t>
      </w:r>
      <w:r w:rsidRPr="00917744">
        <w:rPr>
          <w:color w:val="000000"/>
          <w:sz w:val="28"/>
          <w:szCs w:val="28"/>
        </w:rPr>
        <w:softHyphen/>
        <w:t>яснения, в какой степени план и уровень его выполнения по этим показателям обеспечивают своевременный ввод пусковых мощно</w:t>
      </w:r>
      <w:r w:rsidRPr="00917744">
        <w:rPr>
          <w:color w:val="000000"/>
          <w:sz w:val="28"/>
          <w:szCs w:val="28"/>
        </w:rPr>
        <w:softHyphen/>
        <w:t>стей и основных фондов. Вместе с тем устанавливается, способст</w:t>
      </w:r>
      <w:r w:rsidRPr="00917744">
        <w:rPr>
          <w:color w:val="000000"/>
          <w:sz w:val="28"/>
          <w:szCs w:val="28"/>
        </w:rPr>
        <w:softHyphen/>
        <w:t>вуют ли капитальные вложения решению задач технического про</w:t>
      </w:r>
      <w:r w:rsidRPr="00917744">
        <w:rPr>
          <w:color w:val="000000"/>
          <w:sz w:val="28"/>
          <w:szCs w:val="28"/>
        </w:rPr>
        <w:softHyphen/>
        <w:t xml:space="preserve">гресса, специализации и кооперирования производства; отдается </w:t>
      </w:r>
      <w:r w:rsidRPr="00917744">
        <w:rPr>
          <w:color w:val="000000"/>
          <w:spacing w:val="-2"/>
          <w:sz w:val="28"/>
          <w:szCs w:val="28"/>
        </w:rPr>
        <w:t>ли предпочтение техническому перевооружению, модернизации оборудования и реконструкции производства или новому строи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тельству; как концентрируются средства и ресурсы для заверше</w:t>
      </w:r>
      <w:r w:rsidRPr="00917744">
        <w:rPr>
          <w:color w:val="000000"/>
          <w:sz w:val="28"/>
          <w:szCs w:val="28"/>
        </w:rPr>
        <w:softHyphen/>
        <w:t xml:space="preserve">ния пусковых и других начатых строек и объектов. Важными </w:t>
      </w:r>
      <w:r w:rsidRPr="00917744">
        <w:rPr>
          <w:color w:val="000000"/>
          <w:spacing w:val="18"/>
          <w:sz w:val="28"/>
          <w:szCs w:val="28"/>
        </w:rPr>
        <w:t>за</w:t>
      </w:r>
      <w:r w:rsidRPr="00917744">
        <w:rPr>
          <w:color w:val="000000"/>
          <w:spacing w:val="18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дачами аудита является проверка обеспечения комплексного </w:t>
      </w:r>
      <w:r w:rsidRPr="00917744">
        <w:rPr>
          <w:color w:val="000000"/>
          <w:spacing w:val="-1"/>
          <w:sz w:val="28"/>
          <w:szCs w:val="28"/>
        </w:rPr>
        <w:t>строительства объектов производственного, жилищно-коммуналь</w:t>
      </w:r>
      <w:r w:rsidRPr="00917744">
        <w:rPr>
          <w:color w:val="000000"/>
          <w:sz w:val="28"/>
          <w:szCs w:val="28"/>
        </w:rPr>
        <w:t>ного и другого назначения на внегородских и новых стройках, а также соблюдения рациональной структуры капитальных вложе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8"/>
          <w:sz w:val="28"/>
          <w:szCs w:val="28"/>
        </w:rPr>
        <w:t>ний.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Выполнение плана капитальных вложений зависит от объема </w:t>
      </w:r>
      <w:r w:rsidRPr="00917744">
        <w:rPr>
          <w:color w:val="000000"/>
          <w:spacing w:val="-1"/>
          <w:sz w:val="28"/>
          <w:szCs w:val="28"/>
        </w:rPr>
        <w:t xml:space="preserve">и своевременности финансирования строительно-монтажных работ, </w:t>
      </w:r>
      <w:r w:rsidRPr="00917744">
        <w:rPr>
          <w:color w:val="000000"/>
          <w:sz w:val="28"/>
          <w:szCs w:val="28"/>
        </w:rPr>
        <w:t xml:space="preserve">поставок оборудования и ряда других факторов, исследуемых в </w:t>
      </w:r>
      <w:r w:rsidRPr="00917744">
        <w:rPr>
          <w:color w:val="000000"/>
          <w:spacing w:val="-2"/>
          <w:sz w:val="28"/>
          <w:szCs w:val="28"/>
        </w:rPr>
        <w:t>процессе аудита. Невыполнение работ по строительству объ</w:t>
      </w:r>
      <w:r w:rsidRPr="00917744">
        <w:rPr>
          <w:color w:val="000000"/>
          <w:spacing w:val="-2"/>
          <w:sz w:val="28"/>
          <w:szCs w:val="28"/>
        </w:rPr>
        <w:softHyphen/>
        <w:t xml:space="preserve">ектов (этапов) или отсутствие оборудования </w:t>
      </w:r>
      <w:r w:rsidRPr="00917744">
        <w:rPr>
          <w:color w:val="000000"/>
          <w:spacing w:val="19"/>
          <w:sz w:val="28"/>
          <w:szCs w:val="28"/>
        </w:rPr>
        <w:t>при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2"/>
          <w:sz w:val="28"/>
          <w:szCs w:val="28"/>
        </w:rPr>
        <w:t>прочих рав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>ных условиях влечет невыполнение плана капитальных вло</w:t>
      </w:r>
      <w:r w:rsidRPr="00917744">
        <w:rPr>
          <w:color w:val="000000"/>
          <w:spacing w:val="-3"/>
          <w:sz w:val="28"/>
          <w:szCs w:val="28"/>
        </w:rPr>
        <w:softHyphen/>
      </w:r>
      <w:r w:rsidRPr="00917744">
        <w:rPr>
          <w:color w:val="000000"/>
          <w:spacing w:val="-7"/>
          <w:sz w:val="28"/>
          <w:szCs w:val="28"/>
        </w:rPr>
        <w:t>жений.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Для аудита выполнения плана капитальных вложений и со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стояния незавершенного строительства наряду с отчетами по </w:t>
      </w:r>
      <w:r w:rsidRPr="00917744">
        <w:rPr>
          <w:color w:val="000000"/>
          <w:sz w:val="28"/>
          <w:szCs w:val="28"/>
        </w:rPr>
        <w:t xml:space="preserve">ф. № 2-кс используются «Баланс по капитальным вложениям» </w:t>
      </w:r>
      <w:r w:rsidRPr="00917744">
        <w:rPr>
          <w:color w:val="000000"/>
          <w:spacing w:val="-3"/>
          <w:sz w:val="28"/>
          <w:szCs w:val="28"/>
        </w:rPr>
        <w:t>ф. № 1-застройщика), «Отчет о финансировании капитальных вложе</w:t>
      </w:r>
      <w:r w:rsidRPr="00917744">
        <w:rPr>
          <w:color w:val="000000"/>
          <w:spacing w:val="-3"/>
          <w:sz w:val="28"/>
          <w:szCs w:val="28"/>
        </w:rPr>
        <w:softHyphen/>
      </w:r>
      <w:r w:rsidRPr="00917744">
        <w:rPr>
          <w:color w:val="000000"/>
          <w:spacing w:val="17"/>
          <w:sz w:val="28"/>
          <w:szCs w:val="28"/>
        </w:rPr>
        <w:t>ний»</w:t>
      </w:r>
      <w:r w:rsidRPr="00917744">
        <w:rPr>
          <w:color w:val="000000"/>
          <w:sz w:val="28"/>
          <w:szCs w:val="28"/>
        </w:rPr>
        <w:t xml:space="preserve"> (ф. № </w:t>
      </w:r>
      <w:r w:rsidRPr="00917744">
        <w:rPr>
          <w:color w:val="000000"/>
          <w:spacing w:val="12"/>
          <w:sz w:val="28"/>
          <w:szCs w:val="28"/>
        </w:rPr>
        <w:t>7-кс),</w:t>
      </w:r>
      <w:r w:rsidRPr="00917744">
        <w:rPr>
          <w:color w:val="000000"/>
          <w:sz w:val="28"/>
          <w:szCs w:val="28"/>
        </w:rPr>
        <w:t xml:space="preserve"> плановые и учетные данные. Кроме того, для аудита эффективности капитальных вложений дополнительно </w:t>
      </w:r>
      <w:r w:rsidRPr="00917744">
        <w:rPr>
          <w:color w:val="000000"/>
          <w:spacing w:val="-1"/>
          <w:sz w:val="28"/>
          <w:szCs w:val="28"/>
        </w:rPr>
        <w:t xml:space="preserve">привлекается ряд отчетных данных по основной деятельности </w:t>
      </w:r>
      <w:r w:rsidRPr="00917744">
        <w:rPr>
          <w:color w:val="000000"/>
          <w:spacing w:val="-5"/>
          <w:sz w:val="28"/>
          <w:szCs w:val="28"/>
        </w:rPr>
        <w:t>предприятия.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9"/>
          <w:sz w:val="28"/>
          <w:szCs w:val="28"/>
        </w:rPr>
        <w:t>Аудит выполнения плана капитальных вложений. Прежде все</w:t>
      </w:r>
      <w:r w:rsidRPr="00917744">
        <w:rPr>
          <w:color w:val="000000"/>
          <w:spacing w:val="-9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го должна быть проверена достоверность исходной информации об объеме капитальных вложений. По аудитируемому застрой</w:t>
      </w:r>
      <w:r w:rsidRPr="00917744">
        <w:rPr>
          <w:color w:val="000000"/>
          <w:sz w:val="28"/>
          <w:szCs w:val="28"/>
        </w:rPr>
        <w:softHyphen/>
        <w:t>щику оказалось, что плановые показатели отчета по ф. № 2-кс со</w:t>
      </w:r>
      <w:r w:rsidRPr="00917744">
        <w:rPr>
          <w:color w:val="000000"/>
          <w:sz w:val="28"/>
          <w:szCs w:val="28"/>
        </w:rPr>
        <w:softHyphen/>
        <w:t>ответствуют утвержденному плану. В свою очередь этот план со</w:t>
      </w:r>
      <w:r w:rsidRPr="00917744">
        <w:rPr>
          <w:color w:val="000000"/>
          <w:sz w:val="28"/>
          <w:szCs w:val="28"/>
        </w:rPr>
        <w:softHyphen/>
        <w:t>ответствует нормам удельных капитальных вложений. Обеспечена также его сбалансированность с планом финансирования, графи</w:t>
      </w:r>
      <w:r w:rsidRPr="00917744">
        <w:rPr>
          <w:color w:val="000000"/>
          <w:sz w:val="28"/>
          <w:szCs w:val="28"/>
        </w:rPr>
        <w:softHyphen/>
        <w:t>ком поставок оборудования и мощностью подрядчика. Плановый объем капитальных вложений по объектам не превышает остатка сметного лимита. Вместе с тем в плане были допущены отдель</w:t>
      </w:r>
      <w:r w:rsidRPr="00917744">
        <w:rPr>
          <w:color w:val="000000"/>
          <w:sz w:val="28"/>
          <w:szCs w:val="28"/>
        </w:rPr>
        <w:softHyphen/>
        <w:t xml:space="preserve">ные нарушения норм продолжительности строительства. Главный </w:t>
      </w:r>
      <w:r w:rsidRPr="00917744">
        <w:rPr>
          <w:color w:val="000000"/>
          <w:spacing w:val="-5"/>
          <w:sz w:val="28"/>
          <w:szCs w:val="28"/>
        </w:rPr>
        <w:t>недостаток плана — необеспеченность выделенными капиталь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ными вложениями пусковых объектов и включение в план новых задельных объектов (см. табл. 19.3).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В дальнейшем аудитируется выполнение плана капитальных </w:t>
      </w:r>
      <w:r w:rsidRPr="00917744">
        <w:rPr>
          <w:color w:val="000000"/>
          <w:spacing w:val="-6"/>
          <w:sz w:val="28"/>
          <w:szCs w:val="28"/>
        </w:rPr>
        <w:t>вложений.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Застройщик выполнил план по общему объему капитальных вложений на 116,6% т. е. перевыполнил его на 313 тыс. тен. Аналогичное положение наблю</w:t>
      </w:r>
      <w:r w:rsidRPr="00917744">
        <w:rPr>
          <w:color w:val="000000"/>
          <w:sz w:val="28"/>
          <w:szCs w:val="28"/>
        </w:rPr>
        <w:softHyphen/>
        <w:t>дается и по другим показателям, приведенным, кроме оборудо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9"/>
          <w:sz w:val="28"/>
          <w:szCs w:val="28"/>
        </w:rPr>
        <w:t>вания,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5"/>
          <w:sz w:val="28"/>
          <w:szCs w:val="28"/>
        </w:rPr>
        <w:t xml:space="preserve">инструмента и инвентаря, входящих в сметы строек. Положительным </w:t>
      </w:r>
      <w:r w:rsidRPr="00917744">
        <w:rPr>
          <w:color w:val="000000"/>
          <w:sz w:val="28"/>
          <w:szCs w:val="28"/>
        </w:rPr>
        <w:t xml:space="preserve">является успешное выполнение застройщиком планов жилищного строительства </w:t>
      </w:r>
      <w:r w:rsidRPr="00917744">
        <w:rPr>
          <w:color w:val="000000"/>
          <w:spacing w:val="-3"/>
          <w:sz w:val="28"/>
          <w:szCs w:val="28"/>
        </w:rPr>
        <w:t>и строительно-монтажных работ, а также поддержание требуемого техниче</w:t>
      </w:r>
      <w:r w:rsidRPr="00917744">
        <w:rPr>
          <w:color w:val="000000"/>
          <w:spacing w:val="-3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ского состояния действующих производственных мощностей. Из сверхпланового приобретения оборудования и машин, не входящих в сметы строек на сумму </w:t>
      </w:r>
      <w:r w:rsidRPr="00917744">
        <w:rPr>
          <w:color w:val="000000"/>
          <w:sz w:val="28"/>
          <w:szCs w:val="28"/>
        </w:rPr>
        <w:t>313 тыс. тен., основная часть — 311 тыс. тен. направлена на под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 xml:space="preserve">держание действующих мощностей. Данное превышение годового плана по </w:t>
      </w:r>
      <w:r w:rsidRPr="00917744">
        <w:rPr>
          <w:color w:val="000000"/>
          <w:spacing w:val="-6"/>
          <w:sz w:val="28"/>
          <w:szCs w:val="28"/>
        </w:rPr>
        <w:t xml:space="preserve">объему капитальных вложений не относится к бесплановому строительству, </w:t>
      </w:r>
      <w:r w:rsidRPr="00917744">
        <w:rPr>
          <w:color w:val="000000"/>
          <w:spacing w:val="-3"/>
          <w:sz w:val="28"/>
          <w:szCs w:val="28"/>
        </w:rPr>
        <w:t xml:space="preserve">так как оборудование приобреталось за счет фонда развития производства, </w:t>
      </w:r>
      <w:r w:rsidRPr="00917744">
        <w:rPr>
          <w:color w:val="000000"/>
          <w:spacing w:val="-1"/>
          <w:sz w:val="28"/>
          <w:szCs w:val="28"/>
        </w:rPr>
        <w:t xml:space="preserve">увеличившегося у застройщика в связи с перевыполнением фондообразующих </w:t>
      </w:r>
      <w:r w:rsidRPr="00917744">
        <w:rPr>
          <w:color w:val="000000"/>
          <w:spacing w:val="-3"/>
          <w:sz w:val="28"/>
          <w:szCs w:val="28"/>
        </w:rPr>
        <w:t>показателей.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3"/>
          <w:sz w:val="28"/>
          <w:szCs w:val="28"/>
        </w:rPr>
        <w:t xml:space="preserve">Тем не менее выполнение застройщиком плана капитальных вложений не </w:t>
      </w:r>
      <w:r w:rsidRPr="00917744">
        <w:rPr>
          <w:color w:val="000000"/>
          <w:sz w:val="28"/>
          <w:szCs w:val="28"/>
        </w:rPr>
        <w:t>может быть признано удовлетворительным. Главные недостатки таковы: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4"/>
          <w:sz w:val="28"/>
          <w:szCs w:val="28"/>
        </w:rPr>
        <w:t xml:space="preserve">не выполнен план государственных капитальных вложений по объектам </w:t>
      </w:r>
      <w:r w:rsidRPr="00917744">
        <w:rPr>
          <w:color w:val="000000"/>
          <w:spacing w:val="-3"/>
          <w:sz w:val="28"/>
          <w:szCs w:val="28"/>
        </w:rPr>
        <w:t>производственного назначения и соответственно по строительству новых пред</w:t>
      </w:r>
      <w:r w:rsidRPr="00917744">
        <w:rPr>
          <w:color w:val="000000"/>
          <w:spacing w:val="-3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>приятий и развитию отрасли строительной индустрии на сумму 114 тыс. тен.</w:t>
      </w:r>
      <w:r w:rsidRPr="00917744">
        <w:rPr>
          <w:color w:val="000000"/>
          <w:spacing w:val="13"/>
          <w:sz w:val="28"/>
          <w:szCs w:val="28"/>
        </w:rPr>
        <w:t>,</w:t>
      </w:r>
      <w:r w:rsidRPr="00917744">
        <w:rPr>
          <w:color w:val="000000"/>
          <w:sz w:val="28"/>
          <w:szCs w:val="28"/>
        </w:rPr>
        <w:t xml:space="preserve"> а плановые задания по строительству объектов ком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>мунального назначения не выполнены полностью;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5"/>
          <w:sz w:val="28"/>
          <w:szCs w:val="28"/>
        </w:rPr>
        <w:t>неиспользованные 149 тыс. тен. вследствие недовыполнения плана капи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pacing w:val="-4"/>
          <w:sz w:val="28"/>
          <w:szCs w:val="28"/>
        </w:rPr>
        <w:t xml:space="preserve">тальных вложений по отраслям—строительная индустрия </w:t>
      </w:r>
      <w:r w:rsidRPr="00917744">
        <w:rPr>
          <w:color w:val="000000"/>
          <w:spacing w:val="9"/>
          <w:sz w:val="28"/>
          <w:szCs w:val="28"/>
        </w:rPr>
        <w:t>(114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4"/>
          <w:sz w:val="28"/>
          <w:szCs w:val="28"/>
        </w:rPr>
        <w:t xml:space="preserve">тыс. тен.) и строительство объектов коммунального назначения (35 тыс. тен.) частично в </w:t>
      </w:r>
      <w:r w:rsidRPr="00917744">
        <w:rPr>
          <w:color w:val="000000"/>
          <w:spacing w:val="-3"/>
          <w:sz w:val="28"/>
          <w:szCs w:val="28"/>
        </w:rPr>
        <w:t xml:space="preserve">сумме 54 тыс. тен. (стр. 10) направлены на строительство объектов других отраслей (жилищное строительство), на что не было получено разрешения </w:t>
      </w:r>
      <w:r w:rsidRPr="00917744">
        <w:rPr>
          <w:color w:val="000000"/>
          <w:spacing w:val="-4"/>
          <w:sz w:val="28"/>
          <w:szCs w:val="28"/>
        </w:rPr>
        <w:t>министерства;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5"/>
          <w:sz w:val="28"/>
          <w:szCs w:val="28"/>
        </w:rPr>
        <w:t xml:space="preserve">допущены существенные отклонения от плановой структуры капитальных </w:t>
      </w:r>
      <w:r w:rsidRPr="00917744">
        <w:rPr>
          <w:color w:val="000000"/>
          <w:sz w:val="28"/>
          <w:szCs w:val="28"/>
        </w:rPr>
        <w:t>вложений. По вине комплектующих организаций и поставщиков план капиталь</w:t>
      </w:r>
      <w:r w:rsidRPr="00917744">
        <w:rPr>
          <w:color w:val="000000"/>
          <w:sz w:val="28"/>
          <w:szCs w:val="28"/>
        </w:rPr>
        <w:softHyphen/>
        <w:t>ных вложений по оборудованию, инструменту и инвентарю, входящим в сметы строек, выполнен на 59,4% (стр. 15). По данным капитальных вложений, пре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4"/>
          <w:sz w:val="28"/>
          <w:szCs w:val="28"/>
        </w:rPr>
        <w:t xml:space="preserve">дусмотренных планом (стр. 1 табл. 19.4), процент выполнения плана равен </w:t>
      </w:r>
      <w:r w:rsidRPr="00917744">
        <w:rPr>
          <w:color w:val="000000"/>
          <w:spacing w:val="-2"/>
          <w:sz w:val="28"/>
          <w:szCs w:val="28"/>
        </w:rPr>
        <w:t xml:space="preserve">95 [(2204 — 408) : 1891 </w:t>
      </w:r>
      <w:r w:rsidRPr="00917744">
        <w:rPr>
          <w:color w:val="000000"/>
          <w:spacing w:val="-2"/>
          <w:sz w:val="28"/>
          <w:szCs w:val="28"/>
          <w:lang w:val="en-US"/>
        </w:rPr>
        <w:t>X</w:t>
      </w:r>
      <w:r w:rsidRPr="00917744">
        <w:rPr>
          <w:color w:val="000000"/>
          <w:spacing w:val="-2"/>
          <w:sz w:val="28"/>
          <w:szCs w:val="28"/>
        </w:rPr>
        <w:t xml:space="preserve"> 200];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4"/>
          <w:sz w:val="28"/>
          <w:szCs w:val="28"/>
        </w:rPr>
        <w:t>в нарушение государственной дисциплины допущены бесплановые капи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тальные вложения на общую сумму 97 тыс. тен., в том числе на 72 тыс. тен. 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Затраты по объектам, не предусмотренным планом (строительство ведомственного дома отдыха — 66 тыс. тен. (стр. 12), реконструкция кинотеатра для подвесного колхоза — 6 тыс. тен. (стр. 13) и на 25 тыс. тен. — незаконные сверх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4"/>
          <w:sz w:val="28"/>
          <w:szCs w:val="28"/>
        </w:rPr>
        <w:t>плановые капитальные вложения (15 тыс. тен. — на расширение и реконст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pacing w:val="-5"/>
          <w:sz w:val="28"/>
          <w:szCs w:val="28"/>
        </w:rPr>
        <w:t>рукцию действующего предприятия, 10 тыс. тен. — на жилищное строитель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pacing w:val="9"/>
          <w:sz w:val="28"/>
          <w:szCs w:val="28"/>
        </w:rPr>
        <w:t>ство).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2"/>
          <w:sz w:val="28"/>
          <w:szCs w:val="28"/>
        </w:rPr>
        <w:t xml:space="preserve">Остальные 311 тыс. тен. капитальных вложений сверх государственного </w:t>
      </w:r>
      <w:r w:rsidRPr="00917744">
        <w:rPr>
          <w:color w:val="000000"/>
          <w:sz w:val="28"/>
          <w:szCs w:val="28"/>
        </w:rPr>
        <w:t>плана обоснованы.</w:t>
      </w:r>
    </w:p>
    <w:p w:rsidR="000524DB" w:rsidRPr="00917744" w:rsidRDefault="000524DB" w:rsidP="00917744">
      <w:pPr>
        <w:pStyle w:val="2"/>
        <w:ind w:firstLine="709"/>
        <w:jc w:val="both"/>
        <w:rPr>
          <w:szCs w:val="28"/>
        </w:rPr>
      </w:pPr>
      <w:r w:rsidRPr="00917744">
        <w:rPr>
          <w:szCs w:val="28"/>
        </w:rPr>
        <w:br w:type="page"/>
        <w:t>ГЛАВА 2. ПРОЦЕЕСС ПРОВЕДЕНИЯ АУДИТОРСКОЙ ПРОВЕРКИ КАПИТАЛЬНЫХ ВЛОЖЕНИЙ</w:t>
      </w:r>
    </w:p>
    <w:p w:rsidR="000524DB" w:rsidRPr="00917744" w:rsidRDefault="000524DB" w:rsidP="00917744">
      <w:pPr>
        <w:pStyle w:val="2"/>
        <w:ind w:firstLine="709"/>
        <w:jc w:val="both"/>
        <w:rPr>
          <w:szCs w:val="28"/>
        </w:rPr>
      </w:pP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В ходе аудита следует установить, какую долю в общем объ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>еме строительно-монтажных работ занимают работы, выполнен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ные подрядным и хозяйственным способом, а также наметить </w:t>
      </w:r>
      <w:r w:rsidRPr="00917744">
        <w:rPr>
          <w:color w:val="000000"/>
          <w:sz w:val="28"/>
          <w:szCs w:val="28"/>
        </w:rPr>
        <w:t>пути перехода от хозяйственного способа к подрядному как более прогрессивному. Такие аналитические расчеты делаются по дан</w:t>
      </w:r>
      <w:r w:rsidRPr="00917744">
        <w:rPr>
          <w:color w:val="000000"/>
          <w:sz w:val="28"/>
          <w:szCs w:val="28"/>
        </w:rPr>
        <w:softHyphen/>
        <w:t xml:space="preserve">ным второго раздела ф. № 2-кс. В нашем примере весь объем </w:t>
      </w:r>
      <w:r w:rsidRPr="00917744">
        <w:rPr>
          <w:color w:val="000000"/>
          <w:spacing w:val="-3"/>
          <w:sz w:val="28"/>
          <w:szCs w:val="28"/>
        </w:rPr>
        <w:t>работ выполняется подрядным способом.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Особое значение в аудите капитальных вложений имеют о</w:t>
      </w:r>
      <w:r w:rsidRPr="00917744">
        <w:rPr>
          <w:color w:val="000000"/>
          <w:spacing w:val="-3"/>
          <w:sz w:val="28"/>
          <w:szCs w:val="28"/>
        </w:rPr>
        <w:t>бъектные аналитические расчеты, включающие: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3"/>
          <w:sz w:val="28"/>
          <w:szCs w:val="28"/>
        </w:rPr>
        <w:t xml:space="preserve">исчисление абсолютных отклонений от плана капитальных </w:t>
      </w:r>
      <w:r w:rsidRPr="00917744">
        <w:rPr>
          <w:color w:val="000000"/>
          <w:sz w:val="28"/>
          <w:szCs w:val="28"/>
        </w:rPr>
        <w:t>вложений по каждому объекту, их удельного веса в аналогичных отклонениях по отрасли, направлению, назначению и по застрой</w:t>
      </w:r>
      <w:r w:rsidRPr="00917744">
        <w:rPr>
          <w:color w:val="000000"/>
          <w:sz w:val="28"/>
          <w:szCs w:val="28"/>
        </w:rPr>
        <w:softHyphen/>
        <w:t xml:space="preserve">щику в целом. Такие расчеты позволяют детализировать резервы выполнения плана капиталовложений, и </w:t>
      </w:r>
      <w:r w:rsidRPr="00917744">
        <w:rPr>
          <w:color w:val="000000"/>
          <w:spacing w:val="-2"/>
          <w:sz w:val="28"/>
          <w:szCs w:val="28"/>
        </w:rPr>
        <w:t>уточнить величину их использования не по целевому назначению.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8"/>
          <w:sz w:val="28"/>
          <w:szCs w:val="28"/>
        </w:rPr>
        <w:t xml:space="preserve">Аудит состояния незавершенного капитального строительства. </w:t>
      </w:r>
      <w:r w:rsidRPr="00917744">
        <w:rPr>
          <w:color w:val="000000"/>
          <w:sz w:val="28"/>
          <w:szCs w:val="28"/>
        </w:rPr>
        <w:t xml:space="preserve">С увеличением масштабов капитальных вложений и переходом на </w:t>
      </w:r>
      <w:r w:rsidRPr="00917744">
        <w:rPr>
          <w:color w:val="000000"/>
          <w:spacing w:val="-1"/>
          <w:sz w:val="28"/>
          <w:szCs w:val="28"/>
        </w:rPr>
        <w:t>новые методы хозяйствования значение аудита незавершенного строительства резко возрастает. Незавершенное капитальное стро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ительство — это созданная часть основных фондов, не введенных в эксплуатацию из-за неполной готовности их к использованию по </w:t>
      </w:r>
      <w:r w:rsidRPr="00917744">
        <w:rPr>
          <w:color w:val="000000"/>
          <w:spacing w:val="-1"/>
          <w:sz w:val="28"/>
          <w:szCs w:val="28"/>
        </w:rPr>
        <w:t>прямому назначению.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2"/>
          <w:sz w:val="28"/>
          <w:szCs w:val="28"/>
        </w:rPr>
        <w:t>От незавершенного капитального строительства следует отли</w:t>
      </w:r>
      <w:r w:rsidRPr="00917744">
        <w:rPr>
          <w:color w:val="000000"/>
          <w:spacing w:val="-2"/>
          <w:sz w:val="28"/>
          <w:szCs w:val="28"/>
        </w:rPr>
        <w:softHyphen/>
        <w:t xml:space="preserve">чать задел капитальных вложений и незавершенное строительное </w:t>
      </w:r>
      <w:r w:rsidRPr="00917744">
        <w:rPr>
          <w:color w:val="000000"/>
          <w:spacing w:val="-1"/>
          <w:sz w:val="28"/>
          <w:szCs w:val="28"/>
        </w:rPr>
        <w:t>производство. Это не идентичные, хотя в известной степени и од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 xml:space="preserve">нородные показатели, характеризующие состояние готовности </w:t>
      </w:r>
      <w:r w:rsidRPr="00917744">
        <w:rPr>
          <w:color w:val="000000"/>
          <w:sz w:val="28"/>
          <w:szCs w:val="28"/>
        </w:rPr>
        <w:t>строительной продукции и полноту связанных с ней затрат.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Каждое предприятие-застройщик исчисляет допустимую вели</w:t>
      </w:r>
      <w:r w:rsidRPr="00917744">
        <w:rPr>
          <w:color w:val="000000"/>
          <w:sz w:val="28"/>
          <w:szCs w:val="28"/>
        </w:rPr>
        <w:softHyphen/>
        <w:t>чину незавершенного строительства в проектах своих планов на начало и конец планируемого года, а также в титульных списках.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6"/>
          <w:w w:val="105"/>
          <w:sz w:val="28"/>
          <w:szCs w:val="28"/>
        </w:rPr>
        <w:t xml:space="preserve">Отчетные данные об остатках и движении незавершенного </w:t>
      </w:r>
      <w:r w:rsidRPr="00917744">
        <w:rPr>
          <w:color w:val="000000"/>
          <w:spacing w:val="-1"/>
          <w:w w:val="105"/>
          <w:sz w:val="28"/>
          <w:szCs w:val="28"/>
        </w:rPr>
        <w:t xml:space="preserve">строительства за год приводятся в специальном разделе отчетов </w:t>
      </w:r>
      <w:r w:rsidRPr="00917744">
        <w:rPr>
          <w:color w:val="000000"/>
          <w:spacing w:val="-10"/>
          <w:w w:val="105"/>
          <w:sz w:val="28"/>
          <w:szCs w:val="28"/>
        </w:rPr>
        <w:t>по ф. № 2-кс.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 xml:space="preserve">Задел по существу является утвержденным нормативом или </w:t>
      </w:r>
      <w:r w:rsidRPr="00917744">
        <w:rPr>
          <w:color w:val="000000"/>
          <w:spacing w:val="-1"/>
          <w:sz w:val="28"/>
          <w:szCs w:val="28"/>
        </w:rPr>
        <w:t>расчетной величиной объема капитальных вложений по переходя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3"/>
          <w:sz w:val="28"/>
          <w:szCs w:val="28"/>
        </w:rPr>
        <w:t xml:space="preserve">щим стройкам и объектам, который необходимо выполнить на </w:t>
      </w:r>
      <w:r w:rsidRPr="00917744">
        <w:rPr>
          <w:color w:val="000000"/>
          <w:spacing w:val="17"/>
          <w:sz w:val="28"/>
          <w:szCs w:val="28"/>
        </w:rPr>
        <w:t>на</w:t>
      </w:r>
      <w:r w:rsidRPr="00917744">
        <w:rPr>
          <w:color w:val="000000"/>
          <w:spacing w:val="17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чало или конец квартала нарастающим итогом с начала строи</w:t>
      </w:r>
      <w:r w:rsidRPr="00917744">
        <w:rPr>
          <w:color w:val="000000"/>
          <w:sz w:val="28"/>
          <w:szCs w:val="28"/>
        </w:rPr>
        <w:softHyphen/>
        <w:t>тельства, чтобы обеспечить нормальную продолжительность стро</w:t>
      </w:r>
      <w:r w:rsidRPr="00917744">
        <w:rPr>
          <w:color w:val="000000"/>
          <w:sz w:val="28"/>
          <w:szCs w:val="28"/>
        </w:rPr>
        <w:softHyphen/>
        <w:t>ительства и своевременный ввод в эксплуатацию. Он рассчиты</w:t>
      </w:r>
      <w:r w:rsidRPr="00917744">
        <w:rPr>
          <w:color w:val="000000"/>
          <w:sz w:val="28"/>
          <w:szCs w:val="28"/>
        </w:rPr>
        <w:softHyphen/>
        <w:t xml:space="preserve">вается не только по сумме капитальных вложений (в том числе по </w:t>
      </w:r>
      <w:r w:rsidRPr="00917744">
        <w:rPr>
          <w:color w:val="000000"/>
          <w:spacing w:val="-5"/>
          <w:sz w:val="28"/>
          <w:szCs w:val="28"/>
        </w:rPr>
        <w:t xml:space="preserve">строительно-монтажным </w:t>
      </w:r>
      <w:r w:rsidRPr="00917744">
        <w:rPr>
          <w:color w:val="000000"/>
          <w:spacing w:val="15"/>
          <w:sz w:val="28"/>
          <w:szCs w:val="28"/>
        </w:rPr>
        <w:t>работам),</w:t>
      </w:r>
      <w:r w:rsidRPr="00917744">
        <w:rPr>
          <w:color w:val="000000"/>
          <w:sz w:val="28"/>
          <w:szCs w:val="28"/>
        </w:rPr>
        <w:t xml:space="preserve"> </w:t>
      </w:r>
      <w:r w:rsidRPr="00917744">
        <w:rPr>
          <w:color w:val="000000"/>
          <w:spacing w:val="-5"/>
          <w:sz w:val="28"/>
          <w:szCs w:val="28"/>
        </w:rPr>
        <w:t>но и в единицах производст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венной мощности, в квадратных метрах жилой площади и др. В бухгалтерском учете и отчетности показателя задела нет. Однако его фактический объем в целом по застройщику можно опреде</w:t>
      </w:r>
      <w:r w:rsidRPr="00917744">
        <w:rPr>
          <w:color w:val="000000"/>
          <w:sz w:val="28"/>
          <w:szCs w:val="28"/>
        </w:rPr>
        <w:softHyphen/>
        <w:t xml:space="preserve">лить, если из незавершенного строительства исключить затраты по объектам, план ввода которых в отчетном периоде не выполнен, </w:t>
      </w:r>
      <w:r w:rsidRPr="00917744">
        <w:rPr>
          <w:color w:val="000000"/>
          <w:spacing w:val="-3"/>
          <w:sz w:val="28"/>
          <w:szCs w:val="28"/>
        </w:rPr>
        <w:t>строительство которых временно приостановлено, законсервиро</w:t>
      </w:r>
      <w:r w:rsidRPr="00917744">
        <w:rPr>
          <w:color w:val="000000"/>
          <w:spacing w:val="-3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вано, прекращено или закончено, но не оформлено актами прием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 xml:space="preserve">ки. Плановый объем задела исчисляется как сумма нормативов </w:t>
      </w:r>
      <w:r w:rsidRPr="00917744">
        <w:rPr>
          <w:color w:val="000000"/>
          <w:spacing w:val="19"/>
          <w:sz w:val="28"/>
          <w:szCs w:val="28"/>
        </w:rPr>
        <w:t>за</w:t>
      </w:r>
      <w:r w:rsidRPr="00917744">
        <w:rPr>
          <w:color w:val="000000"/>
          <w:spacing w:val="19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дела по отдельным переходящим объектам либо условно прирав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нивается к плановому объему незавершенного строительства.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2"/>
          <w:sz w:val="28"/>
          <w:szCs w:val="28"/>
        </w:rPr>
        <w:t>Показатель незавершенного строительного производства явля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ется показателем деятельности не заказчика, а подрядчика или </w:t>
      </w:r>
      <w:r w:rsidRPr="00917744">
        <w:rPr>
          <w:color w:val="000000"/>
          <w:spacing w:val="-4"/>
          <w:sz w:val="28"/>
          <w:szCs w:val="28"/>
        </w:rPr>
        <w:t xml:space="preserve">застройщика, ведущего строительство хозяйственным способом. </w:t>
      </w:r>
      <w:r w:rsidRPr="00917744">
        <w:rPr>
          <w:color w:val="000000"/>
          <w:spacing w:val="-1"/>
          <w:sz w:val="28"/>
          <w:szCs w:val="28"/>
        </w:rPr>
        <w:t xml:space="preserve">Он характеризует ту часть строительной продукции, которая по </w:t>
      </w:r>
      <w:r w:rsidRPr="00917744">
        <w:rPr>
          <w:color w:val="000000"/>
          <w:spacing w:val="-2"/>
          <w:sz w:val="28"/>
          <w:szCs w:val="28"/>
        </w:rPr>
        <w:t>готовности, условиям подрядного договора и правилам финанси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рования не может быть принята заказчиком к оплате и отражена </w:t>
      </w:r>
      <w:r w:rsidRPr="00917744">
        <w:rPr>
          <w:color w:val="000000"/>
          <w:spacing w:val="-1"/>
          <w:sz w:val="28"/>
          <w:szCs w:val="28"/>
        </w:rPr>
        <w:t>на его балансе в составе капитальных вложений.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pacing w:val="-1"/>
          <w:sz w:val="28"/>
          <w:szCs w:val="28"/>
        </w:rPr>
        <w:t>Итак, застройщик имеет показатель незавершенного строитель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ства, на объем которого влияют те же факторы, что и на показа</w:t>
      </w:r>
      <w:r w:rsidRPr="00917744">
        <w:rPr>
          <w:color w:val="000000"/>
          <w:sz w:val="28"/>
          <w:szCs w:val="28"/>
        </w:rPr>
        <w:softHyphen/>
        <w:t xml:space="preserve">тели ввода, но, как правило, в обратном направлении. Факторы и </w:t>
      </w:r>
      <w:r w:rsidRPr="00917744">
        <w:rPr>
          <w:color w:val="000000"/>
          <w:spacing w:val="-5"/>
          <w:sz w:val="28"/>
          <w:szCs w:val="28"/>
        </w:rPr>
        <w:t>причины, увеличивающие ввод основных фондов, соответственно со</w:t>
      </w:r>
      <w:r w:rsidRPr="00917744">
        <w:rPr>
          <w:color w:val="000000"/>
          <w:spacing w:val="-5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кращают объем незавершенного строительства и наоборот.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917744">
        <w:rPr>
          <w:color w:val="000000"/>
          <w:sz w:val="28"/>
          <w:szCs w:val="28"/>
        </w:rPr>
        <w:t>До изучения влияния на состояние незавершенного строитель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>ства отдельных факторов и определения обеспеченности перехо</w:t>
      </w:r>
      <w:r w:rsidRPr="00917744">
        <w:rPr>
          <w:color w:val="000000"/>
          <w:spacing w:val="-2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дящих объектов необходимым заделом производится счетная про</w:t>
      </w:r>
      <w:r w:rsidRPr="00917744">
        <w:rPr>
          <w:color w:val="000000"/>
          <w:sz w:val="28"/>
          <w:szCs w:val="28"/>
        </w:rPr>
        <w:softHyphen/>
        <w:t>верка исходных плановых и фактических данных. Далее выявля</w:t>
      </w:r>
      <w:r w:rsidRPr="00917744">
        <w:rPr>
          <w:color w:val="000000"/>
          <w:sz w:val="28"/>
          <w:szCs w:val="28"/>
        </w:rPr>
        <w:softHyphen/>
        <w:t xml:space="preserve">ются затраты, не относящиеся к нормальному заделу. Динамика незавершенного строительства на начало года сопоставляется с объемом ввода основных фондов. Применяется и другой менее </w:t>
      </w:r>
      <w:r w:rsidRPr="00917744">
        <w:rPr>
          <w:color w:val="000000"/>
          <w:spacing w:val="-4"/>
          <w:sz w:val="28"/>
          <w:szCs w:val="28"/>
        </w:rPr>
        <w:t>удачный показатель — отношение остатков незавершенного стро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 xml:space="preserve">ительства на конец года к объему капитальных вложений за этот год. При определении указанных соотношений из объема ввода и </w:t>
      </w:r>
      <w:r w:rsidRPr="00917744">
        <w:rPr>
          <w:color w:val="000000"/>
          <w:spacing w:val="-3"/>
          <w:sz w:val="28"/>
          <w:szCs w:val="28"/>
        </w:rPr>
        <w:t xml:space="preserve">капитальных вложений исключаются затраты на приобретение </w:t>
      </w:r>
      <w:r w:rsidRPr="00917744">
        <w:rPr>
          <w:color w:val="000000"/>
          <w:sz w:val="28"/>
          <w:szCs w:val="28"/>
        </w:rPr>
        <w:t>оборудования и машин, не входящих в сметы строек. Такие отно</w:t>
      </w:r>
      <w:r w:rsidRPr="00917744">
        <w:rPr>
          <w:color w:val="000000"/>
          <w:sz w:val="28"/>
          <w:szCs w:val="28"/>
        </w:rPr>
        <w:softHyphen/>
        <w:t xml:space="preserve">сительные показатели и их динамика дают возможность судить о </w:t>
      </w:r>
      <w:r w:rsidRPr="00917744">
        <w:rPr>
          <w:color w:val="000000"/>
          <w:spacing w:val="-3"/>
          <w:sz w:val="28"/>
          <w:szCs w:val="28"/>
        </w:rPr>
        <w:t>степени концентрации или распыления средств.</w:t>
      </w:r>
    </w:p>
    <w:p w:rsidR="000524DB" w:rsidRPr="00917744" w:rsidRDefault="000524DB" w:rsidP="00917744">
      <w:pPr>
        <w:widowControl/>
        <w:shd w:val="clear" w:color="auto" w:fill="FFFFFF"/>
        <w:spacing w:line="360" w:lineRule="auto"/>
        <w:ind w:firstLine="709"/>
        <w:rPr>
          <w:color w:val="000000"/>
          <w:spacing w:val="-5"/>
          <w:sz w:val="28"/>
          <w:szCs w:val="28"/>
        </w:rPr>
      </w:pPr>
      <w:r w:rsidRPr="00917744">
        <w:rPr>
          <w:color w:val="000000"/>
          <w:sz w:val="28"/>
          <w:szCs w:val="28"/>
        </w:rPr>
        <w:t>Конечная цель и основная задача аудита капитальных вложе</w:t>
      </w:r>
      <w:r w:rsidRPr="00917744">
        <w:rPr>
          <w:color w:val="000000"/>
          <w:sz w:val="28"/>
          <w:szCs w:val="28"/>
        </w:rPr>
        <w:softHyphen/>
        <w:t>ний — выявить и использовать резервы повышения их экономиче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ской эффективности. Однако методика исчисления ее фактиче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2"/>
          <w:sz w:val="28"/>
          <w:szCs w:val="28"/>
        </w:rPr>
        <w:t xml:space="preserve">ского уровня усложнена разрывом во времени между вводом </w:t>
      </w:r>
      <w:r w:rsidRPr="00917744">
        <w:rPr>
          <w:color w:val="000000"/>
          <w:spacing w:val="-4"/>
          <w:sz w:val="28"/>
          <w:szCs w:val="28"/>
        </w:rPr>
        <w:t>производственных мощностей и их полным освоением, а также труд</w:t>
      </w:r>
      <w:r w:rsidRPr="00917744">
        <w:rPr>
          <w:color w:val="000000"/>
          <w:spacing w:val="-4"/>
          <w:sz w:val="28"/>
          <w:szCs w:val="28"/>
        </w:rPr>
        <w:softHyphen/>
      </w:r>
      <w:r w:rsidRPr="00917744">
        <w:rPr>
          <w:color w:val="000000"/>
          <w:sz w:val="28"/>
          <w:szCs w:val="28"/>
        </w:rPr>
        <w:t>ностями размежевания фактора капитальных вложений и других факторов, определяющих себестоимость и прибыль предприятия. Для изучения фактической эффективности капитальных вложений недостаточно данных отчетности по капитальным вложениям. Не</w:t>
      </w:r>
      <w:r w:rsidRPr="00917744">
        <w:rPr>
          <w:color w:val="000000"/>
          <w:sz w:val="28"/>
          <w:szCs w:val="28"/>
        </w:rPr>
        <w:softHyphen/>
      </w:r>
      <w:r w:rsidRPr="00917744">
        <w:rPr>
          <w:color w:val="000000"/>
          <w:spacing w:val="-1"/>
          <w:sz w:val="28"/>
          <w:szCs w:val="28"/>
        </w:rPr>
        <w:t>обходимы такие отчетные данные основной деятельности предпри</w:t>
      </w:r>
      <w:r w:rsidRPr="00917744">
        <w:rPr>
          <w:color w:val="000000"/>
          <w:spacing w:val="-1"/>
          <w:sz w:val="28"/>
          <w:szCs w:val="28"/>
        </w:rPr>
        <w:softHyphen/>
      </w:r>
      <w:r w:rsidRPr="00917744">
        <w:rPr>
          <w:color w:val="000000"/>
          <w:spacing w:val="-5"/>
          <w:sz w:val="28"/>
          <w:szCs w:val="28"/>
        </w:rPr>
        <w:t>ятия, использующего вводимые основные фонды.</w:t>
      </w:r>
    </w:p>
    <w:p w:rsidR="000524DB" w:rsidRPr="00917744" w:rsidRDefault="000524DB" w:rsidP="00917744">
      <w:pPr>
        <w:widowControl/>
        <w:shd w:val="clear" w:color="auto" w:fill="FFFFFF"/>
        <w:tabs>
          <w:tab w:val="left" w:pos="426"/>
        </w:tabs>
        <w:spacing w:line="360" w:lineRule="auto"/>
        <w:ind w:firstLine="0"/>
        <w:rPr>
          <w:color w:val="000000"/>
          <w:spacing w:val="-5"/>
          <w:sz w:val="28"/>
          <w:szCs w:val="28"/>
        </w:rPr>
      </w:pPr>
      <w:r w:rsidRPr="00917744">
        <w:rPr>
          <w:color w:val="000000"/>
          <w:spacing w:val="-5"/>
          <w:sz w:val="28"/>
          <w:szCs w:val="28"/>
        </w:rPr>
        <w:br w:type="page"/>
        <w:t>СПИСОК ИСПОЛЬЗОВАННОЙ ЛИТЕРАТУРЫ</w:t>
      </w:r>
    </w:p>
    <w:p w:rsidR="000524DB" w:rsidRPr="00917744" w:rsidRDefault="000524DB" w:rsidP="00917744">
      <w:pPr>
        <w:widowControl/>
        <w:shd w:val="clear" w:color="auto" w:fill="FFFFFF"/>
        <w:tabs>
          <w:tab w:val="left" w:pos="426"/>
        </w:tabs>
        <w:spacing w:line="360" w:lineRule="auto"/>
        <w:ind w:firstLine="0"/>
        <w:rPr>
          <w:color w:val="000000"/>
          <w:spacing w:val="-5"/>
          <w:sz w:val="28"/>
          <w:szCs w:val="28"/>
        </w:rPr>
      </w:pPr>
    </w:p>
    <w:p w:rsidR="000524DB" w:rsidRPr="00917744" w:rsidRDefault="000524DB" w:rsidP="0091774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17744">
        <w:rPr>
          <w:sz w:val="28"/>
          <w:szCs w:val="28"/>
        </w:rPr>
        <w:t>Указ Президента Республики Казахстан, имеющий силу Закона «О бухгалтерском  учете в Республике Казахстан» от 11.07. 97года за № 2732 с изменениями и дополнениями.</w:t>
      </w:r>
    </w:p>
    <w:p w:rsidR="000524DB" w:rsidRPr="00917744" w:rsidRDefault="000524DB" w:rsidP="0091774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17744">
        <w:rPr>
          <w:sz w:val="28"/>
          <w:szCs w:val="28"/>
        </w:rPr>
        <w:t>Закон Республики Казахстан «О налогах и других обязательных платежах в бюджет» от 24.04.1995 года за №2235 с изменениями и дополнениями.</w:t>
      </w:r>
    </w:p>
    <w:p w:rsidR="000524DB" w:rsidRPr="00917744" w:rsidRDefault="000524DB" w:rsidP="0091774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17744">
        <w:rPr>
          <w:sz w:val="28"/>
          <w:szCs w:val="28"/>
        </w:rPr>
        <w:t>Закон Республики Казахстан «Об аудиторской деятельности в Республике Казахстан»;</w:t>
      </w:r>
    </w:p>
    <w:p w:rsidR="000524DB" w:rsidRPr="00917744" w:rsidRDefault="000524DB" w:rsidP="0091774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17744">
        <w:rPr>
          <w:sz w:val="28"/>
          <w:szCs w:val="28"/>
        </w:rPr>
        <w:t>Конституция Республики Казахстан.</w:t>
      </w:r>
    </w:p>
    <w:p w:rsidR="000524DB" w:rsidRPr="00917744" w:rsidRDefault="000524DB" w:rsidP="0091774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17744">
        <w:rPr>
          <w:sz w:val="28"/>
          <w:szCs w:val="28"/>
        </w:rPr>
        <w:t>Борисов. Е. Экономическая теория. Юрайт.  2001 год.</w:t>
      </w:r>
    </w:p>
    <w:p w:rsidR="000524DB" w:rsidRPr="00917744" w:rsidRDefault="000524DB" w:rsidP="0091774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17744">
        <w:rPr>
          <w:sz w:val="28"/>
          <w:szCs w:val="28"/>
        </w:rPr>
        <w:t>Сатубалдин СС. «Концептуальные основы управленческого учета». Основы аудита. №1. Стр. 16 – 17.</w:t>
      </w:r>
      <w:bookmarkStart w:id="0" w:name="_GoBack"/>
      <w:bookmarkEnd w:id="0"/>
    </w:p>
    <w:sectPr w:rsidR="000524DB" w:rsidRPr="00917744" w:rsidSect="00917744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D62" w:rsidRDefault="009B6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B6D62" w:rsidRDefault="009B6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D62" w:rsidRDefault="009B6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B6D62" w:rsidRDefault="009B6D6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DB" w:rsidRDefault="000524DB">
    <w:pPr>
      <w:pStyle w:val="aa"/>
      <w:framePr w:wrap="around" w:vAnchor="text" w:hAnchor="margin" w:xAlign="right" w:y="1"/>
      <w:rPr>
        <w:rStyle w:val="a9"/>
      </w:rPr>
    </w:pPr>
  </w:p>
  <w:p w:rsidR="000524DB" w:rsidRDefault="000524D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4DB" w:rsidRDefault="00D246DA">
    <w:pPr>
      <w:pStyle w:val="aa"/>
      <w:framePr w:w="334" w:wrap="around" w:vAnchor="text" w:hAnchor="page" w:x="10702" w:yAlign="top"/>
      <w:rPr>
        <w:rStyle w:val="a9"/>
      </w:rPr>
    </w:pPr>
    <w:r>
      <w:rPr>
        <w:rStyle w:val="a9"/>
        <w:noProof/>
      </w:rPr>
      <w:t>3</w:t>
    </w:r>
  </w:p>
  <w:p w:rsidR="000524DB" w:rsidRDefault="000524D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1294B"/>
    <w:multiLevelType w:val="singleLevel"/>
    <w:tmpl w:val="A59283A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E3F"/>
    <w:rsid w:val="000524DB"/>
    <w:rsid w:val="003F025F"/>
    <w:rsid w:val="00680E3F"/>
    <w:rsid w:val="006A7D46"/>
    <w:rsid w:val="00917744"/>
    <w:rsid w:val="009B6D62"/>
    <w:rsid w:val="00C41ADF"/>
    <w:rsid w:val="00D246DA"/>
    <w:rsid w:val="00D95B2A"/>
    <w:rsid w:val="00EC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E30767-E310-44C0-90B0-2D0DE7A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00" w:lineRule="auto"/>
      <w:ind w:firstLine="200"/>
      <w:jc w:val="both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hd w:val="clear" w:color="auto" w:fill="FFFFFF"/>
      <w:spacing w:line="360" w:lineRule="auto"/>
      <w:ind w:firstLine="540"/>
      <w:jc w:val="center"/>
      <w:outlineLvl w:val="0"/>
    </w:pPr>
    <w:rPr>
      <w:color w:val="000000"/>
      <w:spacing w:val="-3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pPr>
      <w:widowControl/>
      <w:shd w:val="clear" w:color="auto" w:fill="FFFFFF"/>
      <w:spacing w:line="360" w:lineRule="auto"/>
      <w:ind w:firstLine="540"/>
    </w:pPr>
    <w:rPr>
      <w:sz w:val="28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16"/>
    </w:rPr>
  </w:style>
  <w:style w:type="paragraph" w:styleId="2">
    <w:name w:val="Body Text 2"/>
    <w:basedOn w:val="a"/>
    <w:link w:val="20"/>
    <w:uiPriority w:val="99"/>
    <w:pPr>
      <w:widowControl/>
      <w:shd w:val="clear" w:color="auto" w:fill="FFFFFF"/>
      <w:spacing w:line="360" w:lineRule="auto"/>
      <w:ind w:firstLine="0"/>
      <w:jc w:val="left"/>
    </w:pPr>
    <w:rPr>
      <w:color w:val="000000"/>
      <w:sz w:val="28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16"/>
    </w:rPr>
  </w:style>
  <w:style w:type="paragraph" w:styleId="a5">
    <w:name w:val="footer"/>
    <w:basedOn w:val="a"/>
    <w:link w:val="a6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sz w:val="16"/>
    </w:rPr>
  </w:style>
  <w:style w:type="paragraph" w:styleId="a7">
    <w:name w:val="Body Text"/>
    <w:basedOn w:val="a"/>
    <w:link w:val="a8"/>
    <w:uiPriority w:val="99"/>
    <w:pPr>
      <w:shd w:val="clear" w:color="auto" w:fill="FFFFFF"/>
      <w:autoSpaceDE w:val="0"/>
      <w:autoSpaceDN w:val="0"/>
      <w:adjustRightInd w:val="0"/>
      <w:spacing w:before="235" w:line="214" w:lineRule="exact"/>
      <w:ind w:firstLine="0"/>
    </w:pPr>
    <w:rPr>
      <w:color w:val="000000"/>
      <w:w w:val="93"/>
      <w:sz w:val="28"/>
      <w:szCs w:val="22"/>
    </w:rPr>
  </w:style>
  <w:style w:type="character" w:customStyle="1" w:styleId="a8">
    <w:name w:val="Основной текст Знак"/>
    <w:link w:val="a7"/>
    <w:uiPriority w:val="99"/>
    <w:semiHidden/>
    <w:rPr>
      <w:sz w:val="16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semiHidden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1</vt:lpstr>
    </vt:vector>
  </TitlesOfParts>
  <Company/>
  <LinksUpToDate>false</LinksUpToDate>
  <CharactersWithSpaces>25998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subject/>
  <dc:creator>Noname</dc:creator>
  <cp:keywords/>
  <dc:description/>
  <cp:lastModifiedBy>admin</cp:lastModifiedBy>
  <cp:revision>2</cp:revision>
  <cp:lastPrinted>2002-05-15T01:32:00Z</cp:lastPrinted>
  <dcterms:created xsi:type="dcterms:W3CDTF">2014-03-13T18:44:00Z</dcterms:created>
  <dcterms:modified xsi:type="dcterms:W3CDTF">2014-03-13T18:44:00Z</dcterms:modified>
</cp:coreProperties>
</file>