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62" w:rsidRDefault="00817662" w:rsidP="00646077">
      <w:pPr>
        <w:pStyle w:val="af6"/>
      </w:pPr>
    </w:p>
    <w:p w:rsidR="005A606B" w:rsidRPr="00646077" w:rsidRDefault="005A606B" w:rsidP="00646077">
      <w:pPr>
        <w:pStyle w:val="af6"/>
      </w:pPr>
      <w:r w:rsidRPr="00646077">
        <w:t>Федеральное</w:t>
      </w:r>
      <w:r w:rsidR="00646077" w:rsidRPr="00646077">
        <w:t xml:space="preserve"> </w:t>
      </w:r>
      <w:r w:rsidRPr="00646077">
        <w:t>агентство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образованию</w:t>
      </w:r>
      <w:r w:rsidR="00646077" w:rsidRPr="00646077">
        <w:t xml:space="preserve"> </w:t>
      </w:r>
      <w:r w:rsidRPr="00646077">
        <w:t>РФ</w:t>
      </w:r>
      <w:r w:rsidR="00646077" w:rsidRPr="00646077">
        <w:t xml:space="preserve"> </w:t>
      </w:r>
      <w:r w:rsidRPr="00646077">
        <w:t>ГОУ</w:t>
      </w:r>
      <w:r w:rsidR="00646077" w:rsidRPr="00646077">
        <w:t xml:space="preserve"> </w:t>
      </w:r>
      <w:r w:rsidRPr="00646077">
        <w:t>ВПО</w:t>
      </w:r>
    </w:p>
    <w:p w:rsidR="00646077" w:rsidRPr="00646077" w:rsidRDefault="005A606B" w:rsidP="00646077">
      <w:pPr>
        <w:pStyle w:val="af6"/>
      </w:pPr>
      <w:r w:rsidRPr="00646077">
        <w:t>Тюменский</w:t>
      </w:r>
      <w:r w:rsidR="00646077" w:rsidRPr="00646077">
        <w:t xml:space="preserve"> </w:t>
      </w:r>
      <w:r w:rsidRPr="00646077">
        <w:t>государственный</w:t>
      </w:r>
      <w:r w:rsidR="00646077" w:rsidRPr="00646077">
        <w:t xml:space="preserve"> </w:t>
      </w:r>
      <w:r w:rsidRPr="00646077">
        <w:t>архитектурно-строительный</w:t>
      </w:r>
      <w:r w:rsidR="00646077" w:rsidRPr="00646077">
        <w:t xml:space="preserve"> </w:t>
      </w:r>
      <w:r w:rsidRPr="00646077">
        <w:t>университет</w:t>
      </w:r>
    </w:p>
    <w:p w:rsidR="00646077" w:rsidRDefault="005A606B" w:rsidP="00646077">
      <w:pPr>
        <w:pStyle w:val="af6"/>
      </w:pPr>
      <w:r w:rsidRPr="00646077">
        <w:t>Кафедра</w:t>
      </w:r>
      <w:r w:rsidR="00646077" w:rsidRPr="00646077">
        <w:t xml:space="preserve"> </w:t>
      </w:r>
      <w:r w:rsidRPr="00646077">
        <w:t>Экономики</w:t>
      </w: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646077" w:rsidRDefault="00646077" w:rsidP="00646077">
      <w:pPr>
        <w:pStyle w:val="af6"/>
        <w:rPr>
          <w:i/>
        </w:rPr>
      </w:pPr>
    </w:p>
    <w:p w:rsidR="005A606B" w:rsidRPr="00646077" w:rsidRDefault="005A606B" w:rsidP="00646077">
      <w:pPr>
        <w:pStyle w:val="af6"/>
        <w:rPr>
          <w:i/>
        </w:rPr>
      </w:pPr>
      <w:r w:rsidRPr="00646077">
        <w:rPr>
          <w:i/>
        </w:rPr>
        <w:t>Курсовая</w:t>
      </w:r>
      <w:r w:rsidR="00646077" w:rsidRPr="00646077">
        <w:rPr>
          <w:i/>
        </w:rPr>
        <w:t xml:space="preserve"> </w:t>
      </w:r>
      <w:r w:rsidRPr="00646077">
        <w:rPr>
          <w:i/>
        </w:rPr>
        <w:t>работа</w:t>
      </w:r>
    </w:p>
    <w:p w:rsidR="005A606B" w:rsidRPr="00646077" w:rsidRDefault="005A606B" w:rsidP="00646077">
      <w:pPr>
        <w:pStyle w:val="af6"/>
        <w:rPr>
          <w:b/>
          <w:bCs/>
        </w:rPr>
      </w:pPr>
      <w:r w:rsidRPr="00646077">
        <w:rPr>
          <w:b/>
          <w:bCs/>
        </w:rPr>
        <w:t>По</w:t>
      </w:r>
      <w:r w:rsidR="00646077" w:rsidRPr="00646077">
        <w:rPr>
          <w:b/>
          <w:bCs/>
        </w:rPr>
        <w:t xml:space="preserve"> </w:t>
      </w:r>
      <w:r w:rsidRPr="00646077">
        <w:rPr>
          <w:b/>
          <w:bCs/>
        </w:rPr>
        <w:t>дисциплине</w:t>
      </w:r>
      <w:r w:rsidR="00646077" w:rsidRPr="00646077">
        <w:rPr>
          <w:b/>
          <w:bCs/>
        </w:rPr>
        <w:t>:</w:t>
      </w:r>
      <w:r w:rsidR="00646077">
        <w:rPr>
          <w:b/>
          <w:bCs/>
          <w:smallCaps/>
        </w:rPr>
        <w:t xml:space="preserve"> "</w:t>
      </w:r>
      <w:r w:rsidR="00571B8A" w:rsidRPr="00646077">
        <w:rPr>
          <w:b/>
          <w:bCs/>
        </w:rPr>
        <w:t>Аудит</w:t>
      </w:r>
      <w:r w:rsidR="00646077">
        <w:rPr>
          <w:b/>
          <w:bCs/>
          <w:smallCaps/>
        </w:rPr>
        <w:t>"</w:t>
      </w:r>
    </w:p>
    <w:p w:rsidR="00646077" w:rsidRDefault="00571B8A" w:rsidP="00646077">
      <w:pPr>
        <w:pStyle w:val="af6"/>
      </w:pPr>
      <w:r w:rsidRPr="00646077">
        <w:t>На</w:t>
      </w:r>
      <w:r w:rsidR="00646077" w:rsidRPr="00646077">
        <w:t xml:space="preserve"> </w:t>
      </w:r>
      <w:r w:rsidRPr="00646077">
        <w:t>тему</w:t>
      </w:r>
      <w:r w:rsidR="00646077">
        <w:t xml:space="preserve"> "</w:t>
      </w:r>
      <w:r w:rsidRPr="00646077">
        <w:t>Аудит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F047D3">
        <w:t xml:space="preserve"> на примере ЗАО "ПГС</w:t>
      </w:r>
      <w:r w:rsidR="00646077">
        <w:t>"</w:t>
      </w: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Pr="00646077" w:rsidRDefault="00571B8A" w:rsidP="00646077">
      <w:pPr>
        <w:pStyle w:val="af6"/>
        <w:jc w:val="left"/>
      </w:pPr>
      <w:r w:rsidRPr="00646077">
        <w:t>Выполнил</w:t>
      </w:r>
      <w:r w:rsidR="00646077" w:rsidRPr="00646077">
        <w:t xml:space="preserve">: </w:t>
      </w:r>
      <w:r w:rsidRPr="00646077">
        <w:t>ст</w:t>
      </w:r>
      <w:r w:rsidR="00646077" w:rsidRPr="00646077">
        <w:t xml:space="preserve">. </w:t>
      </w:r>
      <w:r w:rsidRPr="00646077">
        <w:t>гр</w:t>
      </w:r>
      <w:r w:rsidR="00646077" w:rsidRPr="00646077">
        <w:t xml:space="preserve">. </w:t>
      </w:r>
      <w:r w:rsidRPr="00646077">
        <w:t>ЭУГХ03</w:t>
      </w:r>
      <w:r w:rsidR="005A606B" w:rsidRPr="00646077">
        <w:t>-1</w:t>
      </w:r>
    </w:p>
    <w:p w:rsidR="00646077" w:rsidRPr="00646077" w:rsidRDefault="00571B8A" w:rsidP="00646077">
      <w:pPr>
        <w:pStyle w:val="af6"/>
        <w:jc w:val="left"/>
      </w:pPr>
      <w:r w:rsidRPr="00646077">
        <w:t>Пшонко</w:t>
      </w:r>
      <w:r w:rsidR="00646077" w:rsidRPr="00646077">
        <w:t xml:space="preserve"> </w:t>
      </w:r>
      <w:r w:rsidRPr="00646077">
        <w:t>Ю</w:t>
      </w:r>
      <w:r w:rsidR="00646077">
        <w:t>.</w:t>
      </w:r>
      <w:r w:rsidRPr="00646077">
        <w:t>А</w:t>
      </w:r>
      <w:r w:rsidR="00646077" w:rsidRPr="00646077">
        <w:t>.</w:t>
      </w:r>
    </w:p>
    <w:p w:rsidR="00646077" w:rsidRPr="00646077" w:rsidRDefault="00571B8A" w:rsidP="00646077">
      <w:pPr>
        <w:pStyle w:val="af6"/>
        <w:jc w:val="left"/>
      </w:pPr>
      <w:r w:rsidRPr="00646077">
        <w:t>Шифр</w:t>
      </w:r>
      <w:r w:rsidR="00646077" w:rsidRPr="00646077">
        <w:t xml:space="preserve">: </w:t>
      </w:r>
      <w:r w:rsidRPr="00646077">
        <w:t>ЭУГХ</w:t>
      </w:r>
      <w:r w:rsidR="00646077" w:rsidRPr="00646077">
        <w:t xml:space="preserve"> </w:t>
      </w:r>
      <w:r w:rsidRPr="00646077">
        <w:t>02/010</w:t>
      </w:r>
      <w:r w:rsidR="00646077" w:rsidRPr="00646077">
        <w:t>.</w:t>
      </w:r>
    </w:p>
    <w:p w:rsidR="00646077" w:rsidRDefault="00571B8A" w:rsidP="00646077">
      <w:pPr>
        <w:pStyle w:val="af6"/>
        <w:jc w:val="left"/>
      </w:pPr>
      <w:r w:rsidRPr="00646077">
        <w:t>Проверил</w:t>
      </w:r>
      <w:r w:rsidR="00646077" w:rsidRPr="00646077">
        <w:t xml:space="preserve">: </w:t>
      </w:r>
      <w:r w:rsidRPr="00646077">
        <w:t>Скворцова</w:t>
      </w:r>
      <w:r w:rsidR="00646077" w:rsidRPr="00646077">
        <w:t xml:space="preserve"> </w:t>
      </w:r>
      <w:r w:rsidRPr="00646077">
        <w:t>Н</w:t>
      </w:r>
      <w:r w:rsidR="00646077">
        <w:t>.</w:t>
      </w:r>
      <w:r w:rsidRPr="00646077">
        <w:t>К</w:t>
      </w:r>
      <w:r w:rsidR="00646077" w:rsidRPr="00646077">
        <w:t>.</w:t>
      </w: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646077" w:rsidRDefault="00646077" w:rsidP="00646077">
      <w:pPr>
        <w:pStyle w:val="af6"/>
      </w:pPr>
    </w:p>
    <w:p w:rsidR="005A606B" w:rsidRPr="00646077" w:rsidRDefault="00571B8A" w:rsidP="00646077">
      <w:pPr>
        <w:pStyle w:val="af6"/>
      </w:pPr>
      <w:r w:rsidRPr="00646077">
        <w:t>Тюмень</w:t>
      </w:r>
      <w:r w:rsidR="00646077" w:rsidRPr="00646077">
        <w:t xml:space="preserve"> </w:t>
      </w:r>
      <w:r w:rsidRPr="00646077">
        <w:t>2007</w:t>
      </w:r>
    </w:p>
    <w:p w:rsidR="00646077" w:rsidRPr="00646077" w:rsidRDefault="00646077" w:rsidP="00646077">
      <w:pPr>
        <w:pStyle w:val="af0"/>
      </w:pPr>
      <w:r>
        <w:br w:type="page"/>
      </w:r>
      <w:r w:rsidR="00B90C37" w:rsidRPr="00646077">
        <w:t>Содержание</w:t>
      </w:r>
    </w:p>
    <w:p w:rsidR="00781F1F" w:rsidRDefault="00781F1F" w:rsidP="00646077">
      <w:pPr>
        <w:tabs>
          <w:tab w:val="left" w:pos="726"/>
        </w:tabs>
        <w:rPr>
          <w:b/>
        </w:rPr>
      </w:pPr>
    </w:p>
    <w:p w:rsidR="00646077" w:rsidRDefault="00646077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hyperlink w:anchor="_Toc284633000" w:history="1">
        <w:r w:rsidRPr="00CF7EE3">
          <w:rPr>
            <w:rStyle w:val="af8"/>
            <w:noProof/>
          </w:rPr>
          <w:t>Введение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1" w:history="1">
        <w:r w:rsidR="00646077" w:rsidRPr="00CF7EE3">
          <w:rPr>
            <w:rStyle w:val="af8"/>
            <w:noProof/>
          </w:rPr>
          <w:t>1. Аудит учетной политики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2" w:history="1">
        <w:r w:rsidR="00646077" w:rsidRPr="00CF7EE3">
          <w:rPr>
            <w:rStyle w:val="af8"/>
            <w:noProof/>
          </w:rPr>
          <w:t>2. Аудит учредительных документов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3" w:history="1">
        <w:r w:rsidR="00646077" w:rsidRPr="00CF7EE3">
          <w:rPr>
            <w:rStyle w:val="af8"/>
            <w:noProof/>
          </w:rPr>
          <w:t>3. Оценка состояния внутреннего контроля ЗАО "ПГС"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4" w:history="1">
        <w:r w:rsidR="00646077" w:rsidRPr="00CF7EE3">
          <w:rPr>
            <w:rStyle w:val="af8"/>
            <w:noProof/>
          </w:rPr>
          <w:t>4. Программа аудита основных средств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5" w:history="1">
        <w:r w:rsidR="00646077" w:rsidRPr="00CF7EE3">
          <w:rPr>
            <w:rStyle w:val="af8"/>
            <w:noProof/>
          </w:rPr>
          <w:t>5. Аудит наличия и сохранности основных средств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6" w:history="1">
        <w:r w:rsidR="00646077" w:rsidRPr="00CF7EE3">
          <w:rPr>
            <w:rStyle w:val="af8"/>
            <w:noProof/>
          </w:rPr>
          <w:t>6. Аудит поступления основных средств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7" w:history="1">
        <w:r w:rsidR="00646077" w:rsidRPr="00CF7EE3">
          <w:rPr>
            <w:rStyle w:val="af8"/>
            <w:noProof/>
          </w:rPr>
          <w:t>7. Аудит выбытия основных средств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8" w:history="1">
        <w:r w:rsidR="00646077" w:rsidRPr="00CF7EE3">
          <w:rPr>
            <w:rStyle w:val="af8"/>
            <w:noProof/>
          </w:rPr>
          <w:t>8. Аудит начисления износа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09" w:history="1">
        <w:r w:rsidR="00646077" w:rsidRPr="00CF7EE3">
          <w:rPr>
            <w:rStyle w:val="af8"/>
            <w:noProof/>
          </w:rPr>
          <w:t>9. Аудит восстановления основных средств</w:t>
        </w:r>
      </w:hyperlink>
    </w:p>
    <w:p w:rsidR="00646077" w:rsidRDefault="00F8008C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633010" w:history="1">
        <w:r w:rsidR="00646077" w:rsidRPr="00CF7EE3">
          <w:rPr>
            <w:rStyle w:val="af8"/>
            <w:noProof/>
          </w:rPr>
          <w:t>10. Аудиторское заключение</w:t>
        </w:r>
      </w:hyperlink>
    </w:p>
    <w:p w:rsidR="00646077" w:rsidRPr="00646077" w:rsidRDefault="00646077" w:rsidP="00646077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646077" w:rsidRPr="00646077" w:rsidRDefault="005D477B" w:rsidP="00646077">
      <w:pPr>
        <w:pStyle w:val="1"/>
      </w:pPr>
      <w:r w:rsidRPr="00646077">
        <w:br w:type="page"/>
      </w:r>
      <w:bookmarkStart w:id="0" w:name="_Toc153366138"/>
      <w:bookmarkStart w:id="1" w:name="_Toc284633000"/>
      <w:r w:rsidR="00B90C37" w:rsidRPr="00646077">
        <w:t>Введение</w:t>
      </w:r>
      <w:bookmarkEnd w:id="0"/>
      <w:bookmarkEnd w:id="1"/>
    </w:p>
    <w:p w:rsidR="00646077" w:rsidRDefault="00646077" w:rsidP="00646077">
      <w:pPr>
        <w:tabs>
          <w:tab w:val="left" w:pos="726"/>
        </w:tabs>
      </w:pPr>
    </w:p>
    <w:p w:rsidR="00646077" w:rsidRPr="00646077" w:rsidRDefault="009A0C24" w:rsidP="00646077">
      <w:pPr>
        <w:tabs>
          <w:tab w:val="left" w:pos="726"/>
        </w:tabs>
      </w:pPr>
      <w:r w:rsidRPr="00646077">
        <w:t>Целью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курсовой</w:t>
      </w:r>
      <w:r w:rsidR="00646077" w:rsidRPr="00646077">
        <w:t xml:space="preserve"> </w:t>
      </w:r>
      <w:r w:rsidRPr="00646077">
        <w:t>работы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закрепление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расширение</w:t>
      </w:r>
      <w:r w:rsidR="00646077" w:rsidRPr="00646077">
        <w:t xml:space="preserve"> </w:t>
      </w:r>
      <w:r w:rsidRPr="00646077">
        <w:t>знаний,</w:t>
      </w:r>
      <w:r w:rsidR="00646077" w:rsidRPr="00646077">
        <w:t xml:space="preserve"> </w:t>
      </w:r>
      <w:r w:rsidRPr="00646077">
        <w:t>полученных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изучении</w:t>
      </w:r>
      <w:r w:rsidR="00646077" w:rsidRPr="00646077">
        <w:t xml:space="preserve"> </w:t>
      </w:r>
      <w:r w:rsidRPr="00646077">
        <w:t>теоретической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. </w:t>
      </w:r>
      <w:r w:rsidRPr="00646077">
        <w:t>Ее</w:t>
      </w:r>
      <w:r w:rsidR="00646077" w:rsidRPr="00646077">
        <w:t xml:space="preserve"> </w:t>
      </w:r>
      <w:r w:rsidRPr="00646077">
        <w:t>выполнение</w:t>
      </w:r>
      <w:r w:rsidR="00646077" w:rsidRPr="00646077">
        <w:t xml:space="preserve"> </w:t>
      </w:r>
      <w:r w:rsidRPr="00646077">
        <w:t>обеспечивает</w:t>
      </w:r>
      <w:r w:rsidR="00646077" w:rsidRPr="00646077">
        <w:t xml:space="preserve"> </w:t>
      </w:r>
      <w:r w:rsidRPr="00646077">
        <w:t>приобретение</w:t>
      </w:r>
      <w:r w:rsidR="00646077" w:rsidRPr="00646077">
        <w:t xml:space="preserve"> </w:t>
      </w:r>
      <w:r w:rsidRPr="00646077">
        <w:t>навыков</w:t>
      </w:r>
      <w:r w:rsidR="00646077" w:rsidRPr="00646077">
        <w:t xml:space="preserve"> </w:t>
      </w:r>
      <w:r w:rsidRPr="00646077">
        <w:t>сбора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обработки</w:t>
      </w:r>
      <w:r w:rsidR="00646077" w:rsidRPr="00646077">
        <w:t xml:space="preserve"> </w:t>
      </w:r>
      <w:r w:rsidRPr="00646077">
        <w:t>информации,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 </w:t>
      </w:r>
      <w:r w:rsidRPr="00646077">
        <w:t>стандартных</w:t>
      </w:r>
      <w:r w:rsidR="00646077" w:rsidRPr="00646077">
        <w:t xml:space="preserve"> </w:t>
      </w:r>
      <w:r w:rsidRPr="00646077">
        <w:t>приемов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способов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аудиторских</w:t>
      </w:r>
      <w:r w:rsidR="00646077" w:rsidRPr="00646077">
        <w:t xml:space="preserve"> </w:t>
      </w:r>
      <w:r w:rsidRPr="00646077">
        <w:t>проверок,</w:t>
      </w:r>
      <w:r w:rsidR="00646077" w:rsidRPr="00646077">
        <w:t xml:space="preserve"> </w:t>
      </w:r>
      <w:r w:rsidRPr="00646077">
        <w:t>работы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документацией</w:t>
      </w:r>
      <w:r w:rsidR="00646077" w:rsidRPr="00646077">
        <w:t xml:space="preserve"> </w:t>
      </w:r>
      <w:r w:rsidRPr="00646077">
        <w:t>предприятия,</w:t>
      </w:r>
      <w:r w:rsidR="00646077" w:rsidRPr="00646077">
        <w:t xml:space="preserve"> </w:t>
      </w:r>
      <w:r w:rsidRPr="00646077">
        <w:t>нормативными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законодательными</w:t>
      </w:r>
      <w:r w:rsidR="00646077" w:rsidRPr="00646077">
        <w:t xml:space="preserve"> </w:t>
      </w:r>
      <w:r w:rsidRPr="00646077">
        <w:t>актами</w:t>
      </w:r>
      <w:r w:rsidR="00646077" w:rsidRPr="00646077">
        <w:t xml:space="preserve"> </w:t>
      </w:r>
      <w:r w:rsidRPr="00646077">
        <w:t>оформления</w:t>
      </w:r>
      <w:r w:rsidR="00646077" w:rsidRPr="00646077">
        <w:t xml:space="preserve"> </w:t>
      </w:r>
      <w:r w:rsidRPr="00646077">
        <w:t>результатов</w:t>
      </w:r>
      <w:r w:rsidR="00646077" w:rsidRPr="00646077">
        <w:t xml:space="preserve"> </w:t>
      </w:r>
      <w:r w:rsidRPr="00646077">
        <w:t>аудиторских</w:t>
      </w:r>
      <w:r w:rsidR="00646077" w:rsidRPr="00646077">
        <w:t xml:space="preserve"> </w:t>
      </w:r>
      <w:r w:rsidRPr="00646077">
        <w:t>проверок,</w:t>
      </w:r>
      <w:r w:rsidR="00646077" w:rsidRPr="00646077">
        <w:t xml:space="preserve"> </w:t>
      </w:r>
      <w:r w:rsidRPr="00646077">
        <w:t>формирования</w:t>
      </w:r>
      <w:r w:rsidR="00646077" w:rsidRPr="00646077">
        <w:t xml:space="preserve"> </w:t>
      </w:r>
      <w:r w:rsidRPr="00646077">
        <w:t>рабочих</w:t>
      </w:r>
      <w:r w:rsidR="00646077" w:rsidRPr="00646077">
        <w:t xml:space="preserve"> </w:t>
      </w:r>
      <w:r w:rsidRPr="00646077">
        <w:t>выводов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разработки</w:t>
      </w:r>
      <w:r w:rsidR="00646077" w:rsidRPr="00646077">
        <w:t xml:space="preserve"> </w:t>
      </w:r>
      <w:r w:rsidRPr="00646077">
        <w:t>аудиторского</w:t>
      </w:r>
      <w:r w:rsidR="00646077" w:rsidRPr="00646077">
        <w:t xml:space="preserve"> </w:t>
      </w:r>
      <w:r w:rsidRPr="00646077">
        <w:t>заключения</w:t>
      </w:r>
      <w:r w:rsidR="00646077" w:rsidRPr="00646077">
        <w:t>.</w:t>
      </w:r>
    </w:p>
    <w:p w:rsidR="00646077" w:rsidRPr="00646077" w:rsidRDefault="00822CC5" w:rsidP="00646077">
      <w:pPr>
        <w:tabs>
          <w:tab w:val="left" w:pos="726"/>
        </w:tabs>
      </w:pPr>
      <w:r w:rsidRPr="00646077">
        <w:t>Развитие</w:t>
      </w:r>
      <w:r w:rsidR="00646077" w:rsidRPr="00646077">
        <w:t xml:space="preserve"> </w:t>
      </w:r>
      <w:r w:rsidRPr="00646077">
        <w:t>рыночных</w:t>
      </w:r>
      <w:r w:rsidR="00646077" w:rsidRPr="00646077">
        <w:t xml:space="preserve"> </w:t>
      </w:r>
      <w:r w:rsidRPr="00646077">
        <w:t>отношений</w:t>
      </w:r>
      <w:r w:rsidR="00646077" w:rsidRPr="00646077">
        <w:t xml:space="preserve"> </w:t>
      </w:r>
      <w:r w:rsidRPr="00646077">
        <w:t>выявило</w:t>
      </w:r>
      <w:r w:rsidR="00646077" w:rsidRPr="00646077">
        <w:t xml:space="preserve"> </w:t>
      </w:r>
      <w:r w:rsidRPr="00646077">
        <w:t>необходимость</w:t>
      </w:r>
      <w:r w:rsidR="00646077" w:rsidRPr="00646077">
        <w:t xml:space="preserve"> </w:t>
      </w:r>
      <w:r w:rsidRPr="00646077">
        <w:t>создания</w:t>
      </w:r>
      <w:r w:rsidR="00646077" w:rsidRPr="00646077">
        <w:t xml:space="preserve"> </w:t>
      </w:r>
      <w:r w:rsidRPr="00646077">
        <w:t>новых</w:t>
      </w:r>
      <w:r w:rsidR="00646077" w:rsidRPr="00646077">
        <w:t xml:space="preserve"> </w:t>
      </w:r>
      <w:r w:rsidRPr="00646077">
        <w:t>экономических</w:t>
      </w:r>
      <w:r w:rsidR="00646077" w:rsidRPr="00646077">
        <w:t xml:space="preserve"> </w:t>
      </w:r>
      <w:r w:rsidRPr="00646077">
        <w:t>институтов,</w:t>
      </w:r>
      <w:r w:rsidR="00646077" w:rsidRPr="00646077">
        <w:t xml:space="preserve"> </w:t>
      </w:r>
      <w:r w:rsidRPr="00646077">
        <w:t>регулирующих</w:t>
      </w:r>
      <w:r w:rsidR="00646077" w:rsidRPr="00646077">
        <w:t xml:space="preserve"> </w:t>
      </w:r>
      <w:r w:rsidRPr="00646077">
        <w:t>взаимоотношение</w:t>
      </w:r>
      <w:r w:rsidR="00646077" w:rsidRPr="00646077">
        <w:t xml:space="preserve"> </w:t>
      </w:r>
      <w:r w:rsidRPr="00646077">
        <w:t>различных</w:t>
      </w:r>
      <w:r w:rsidR="00646077" w:rsidRPr="00646077">
        <w:t xml:space="preserve"> </w:t>
      </w:r>
      <w:r w:rsidRPr="00646077">
        <w:t>субъектов</w:t>
      </w:r>
      <w:r w:rsidR="00646077" w:rsidRPr="00646077">
        <w:t xml:space="preserve"> </w:t>
      </w:r>
      <w:r w:rsidRPr="00646077">
        <w:t>предпринимательской</w:t>
      </w:r>
      <w:r w:rsidR="00646077" w:rsidRPr="00646077">
        <w:t xml:space="preserve"> </w:t>
      </w:r>
      <w:r w:rsidRPr="00646077">
        <w:t>деятельности,</w:t>
      </w:r>
      <w:r w:rsidR="00646077" w:rsidRPr="00646077">
        <w:t xml:space="preserve"> </w:t>
      </w:r>
      <w:r w:rsidRPr="00646077">
        <w:t>среди</w:t>
      </w:r>
      <w:r w:rsidR="00646077" w:rsidRPr="00646077">
        <w:t xml:space="preserve"> </w:t>
      </w:r>
      <w:r w:rsidRPr="00646077">
        <w:t>которых</w:t>
      </w:r>
      <w:r w:rsidR="00646077" w:rsidRPr="00646077">
        <w:t xml:space="preserve"> </w:t>
      </w:r>
      <w:r w:rsidRPr="00646077">
        <w:t>достойное</w:t>
      </w:r>
      <w:r w:rsidR="00646077" w:rsidRPr="00646077">
        <w:t xml:space="preserve"> </w:t>
      </w:r>
      <w:r w:rsidRPr="00646077">
        <w:t>место</w:t>
      </w:r>
      <w:r w:rsidR="00646077" w:rsidRPr="00646077">
        <w:t xml:space="preserve"> </w:t>
      </w:r>
      <w:r w:rsidRPr="00646077">
        <w:t>должен</w:t>
      </w:r>
      <w:r w:rsidR="00646077" w:rsidRPr="00646077">
        <w:t xml:space="preserve"> </w:t>
      </w:r>
      <w:r w:rsidRPr="00646077">
        <w:t>занять</w:t>
      </w:r>
      <w:r w:rsidR="00646077" w:rsidRPr="00646077">
        <w:t xml:space="preserve"> </w:t>
      </w:r>
      <w:r w:rsidRPr="00646077">
        <w:t>институт</w:t>
      </w:r>
      <w:r w:rsidR="00646077" w:rsidRPr="00646077">
        <w:t xml:space="preserve"> </w:t>
      </w:r>
      <w:r w:rsidRPr="00646077">
        <w:t>аудиторства</w:t>
      </w:r>
      <w:r w:rsidR="00646077" w:rsidRPr="00646077">
        <w:t xml:space="preserve">. </w:t>
      </w:r>
      <w:r w:rsidRPr="00646077">
        <w:t>Его</w:t>
      </w:r>
      <w:r w:rsidR="00646077" w:rsidRPr="00646077">
        <w:t xml:space="preserve"> </w:t>
      </w:r>
      <w:r w:rsidRPr="00646077">
        <w:t>главная</w:t>
      </w:r>
      <w:r w:rsidR="00646077" w:rsidRPr="00646077">
        <w:t xml:space="preserve"> </w:t>
      </w:r>
      <w:r w:rsidRPr="00646077">
        <w:t>цель</w:t>
      </w:r>
      <w:r w:rsidR="00646077" w:rsidRPr="00646077">
        <w:t xml:space="preserve"> - </w:t>
      </w:r>
      <w:r w:rsidRPr="00646077">
        <w:t>обеспечить</w:t>
      </w:r>
      <w:r w:rsidR="00646077" w:rsidRPr="00646077">
        <w:t xml:space="preserve"> </w:t>
      </w:r>
      <w:r w:rsidRPr="00646077">
        <w:t>контроль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достоверностью</w:t>
      </w:r>
      <w:r w:rsidR="00646077" w:rsidRPr="00646077">
        <w:t xml:space="preserve"> </w:t>
      </w:r>
      <w:r w:rsidRPr="00646077">
        <w:t>информации,</w:t>
      </w:r>
      <w:r w:rsidR="00646077" w:rsidRPr="00646077">
        <w:t xml:space="preserve"> </w:t>
      </w:r>
      <w:r w:rsidRPr="00646077">
        <w:t>отражаемой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  <w:r w:rsidR="00646077" w:rsidRPr="00646077">
        <w:t xml:space="preserve">. </w:t>
      </w:r>
      <w:r w:rsidRPr="00646077">
        <w:t>За</w:t>
      </w:r>
      <w:r w:rsidR="00646077" w:rsidRPr="00646077">
        <w:t xml:space="preserve"> </w:t>
      </w:r>
      <w:r w:rsidRPr="00646077">
        <w:t>последние</w:t>
      </w:r>
      <w:r w:rsidR="00646077" w:rsidRPr="00646077">
        <w:t xml:space="preserve"> </w:t>
      </w:r>
      <w:r w:rsidRPr="00646077">
        <w:t>годы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произошли</w:t>
      </w:r>
      <w:r w:rsidR="00646077" w:rsidRPr="00646077">
        <w:t xml:space="preserve"> </w:t>
      </w:r>
      <w:r w:rsidRPr="00646077">
        <w:t>существенные</w:t>
      </w:r>
      <w:r w:rsidR="00646077" w:rsidRPr="00646077">
        <w:t xml:space="preserve"> </w:t>
      </w:r>
      <w:r w:rsidRPr="00646077">
        <w:t>изменения,</w:t>
      </w:r>
      <w:r w:rsidR="00646077" w:rsidRPr="00646077">
        <w:t xml:space="preserve"> </w:t>
      </w:r>
      <w:r w:rsidRPr="00646077">
        <w:t>обусловленные</w:t>
      </w:r>
      <w:r w:rsidR="00646077" w:rsidRPr="00646077">
        <w:t xml:space="preserve"> </w:t>
      </w:r>
      <w:r w:rsidRPr="00646077">
        <w:t>сближением</w:t>
      </w:r>
      <w:r w:rsidR="00646077" w:rsidRPr="00646077">
        <w:t xml:space="preserve"> </w:t>
      </w:r>
      <w:r w:rsidRPr="00646077">
        <w:t>российских</w:t>
      </w:r>
      <w:r w:rsidR="00646077" w:rsidRPr="00646077">
        <w:t xml:space="preserve"> </w:t>
      </w:r>
      <w:r w:rsidRPr="00646077">
        <w:t>форм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методов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международным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разработкой</w:t>
      </w:r>
      <w:r w:rsidR="00646077" w:rsidRPr="00646077">
        <w:t xml:space="preserve"> </w:t>
      </w:r>
      <w:r w:rsidRPr="00646077">
        <w:t>собственных</w:t>
      </w:r>
      <w:r w:rsidR="00646077" w:rsidRPr="00646077">
        <w:t xml:space="preserve"> </w:t>
      </w:r>
      <w:r w:rsidRPr="00646077">
        <w:t>учетных</w:t>
      </w:r>
      <w:r w:rsidR="00646077" w:rsidRPr="00646077">
        <w:t xml:space="preserve"> </w:t>
      </w:r>
      <w:r w:rsidRPr="00646077">
        <w:t>стандартов,</w:t>
      </w:r>
      <w:r w:rsidR="00646077" w:rsidRPr="00646077">
        <w:t xml:space="preserve"> </w:t>
      </w:r>
      <w:r w:rsidRPr="00646077">
        <w:t>отвеча</w:t>
      </w:r>
      <w:r w:rsidR="002C1558" w:rsidRPr="00646077">
        <w:t>ющих</w:t>
      </w:r>
      <w:r w:rsidR="00646077" w:rsidRPr="00646077">
        <w:t xml:space="preserve"> </w:t>
      </w:r>
      <w:r w:rsidR="002C1558" w:rsidRPr="00646077">
        <w:t>международным</w:t>
      </w:r>
      <w:r w:rsidR="00646077" w:rsidRPr="00646077">
        <w:t xml:space="preserve"> </w:t>
      </w:r>
      <w:r w:rsidR="002C1558" w:rsidRPr="00646077">
        <w:t>требованиям</w:t>
      </w:r>
      <w:r w:rsidR="00646077" w:rsidRPr="00646077">
        <w:t>.</w:t>
      </w:r>
    </w:p>
    <w:p w:rsidR="00646077" w:rsidRPr="00646077" w:rsidRDefault="00822CC5" w:rsidP="00646077">
      <w:pPr>
        <w:tabs>
          <w:tab w:val="left" w:pos="726"/>
        </w:tabs>
      </w:pPr>
      <w:r w:rsidRPr="00646077">
        <w:t>Среди</w:t>
      </w:r>
      <w:r w:rsidR="00646077" w:rsidRPr="00646077">
        <w:t xml:space="preserve"> </w:t>
      </w:r>
      <w:r w:rsidRPr="00646077">
        <w:t>проблем,</w:t>
      </w:r>
      <w:r w:rsidR="00646077" w:rsidRPr="00646077">
        <w:t xml:space="preserve"> </w:t>
      </w:r>
      <w:r w:rsidRPr="00646077">
        <w:t>выдвинутых</w:t>
      </w:r>
      <w:r w:rsidR="00646077" w:rsidRPr="00646077">
        <w:t xml:space="preserve"> </w:t>
      </w:r>
      <w:r w:rsidRPr="00646077">
        <w:t>практикой</w:t>
      </w:r>
      <w:r w:rsidR="00646077" w:rsidRPr="00646077">
        <w:t xml:space="preserve"> </w:t>
      </w:r>
      <w:r w:rsidRPr="00646077">
        <w:t>рыночных</w:t>
      </w:r>
      <w:r w:rsidR="00646077" w:rsidRPr="00646077">
        <w:t xml:space="preserve"> </w:t>
      </w:r>
      <w:r w:rsidRPr="00646077">
        <w:t>отношений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экономике,</w:t>
      </w:r>
      <w:r w:rsidR="00646077" w:rsidRPr="00646077">
        <w:t xml:space="preserve"> </w:t>
      </w:r>
      <w:r w:rsidRPr="00646077">
        <w:t>особую</w:t>
      </w:r>
      <w:r w:rsidR="00646077" w:rsidRPr="00646077">
        <w:t xml:space="preserve"> </w:t>
      </w:r>
      <w:r w:rsidRPr="00646077">
        <w:t>актуальность</w:t>
      </w:r>
      <w:r w:rsidR="00646077" w:rsidRPr="00646077">
        <w:t xml:space="preserve"> </w:t>
      </w:r>
      <w:r w:rsidRPr="00646077">
        <w:t>приобретают</w:t>
      </w:r>
      <w:r w:rsidR="00646077" w:rsidRPr="00646077">
        <w:t xml:space="preserve"> </w:t>
      </w:r>
      <w:r w:rsidRPr="00646077">
        <w:t>оценка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отражение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баланс</w:t>
      </w:r>
      <w:r w:rsidR="00762BD1" w:rsidRPr="00646077">
        <w:t>е</w:t>
      </w:r>
      <w:r w:rsidR="00646077" w:rsidRPr="00646077">
        <w:t>.</w:t>
      </w:r>
    </w:p>
    <w:p w:rsidR="00646077" w:rsidRPr="00646077" w:rsidRDefault="00822CC5" w:rsidP="00646077">
      <w:pPr>
        <w:tabs>
          <w:tab w:val="left" w:pos="726"/>
        </w:tabs>
      </w:pPr>
      <w:r w:rsidRPr="00646077">
        <w:t>Точность</w:t>
      </w:r>
      <w:r w:rsidR="00646077" w:rsidRPr="00646077">
        <w:t xml:space="preserve"> </w:t>
      </w:r>
      <w:r w:rsidRPr="00646077">
        <w:t>показателей</w:t>
      </w:r>
      <w:r w:rsidR="00646077" w:rsidRPr="00646077">
        <w:t xml:space="preserve"> </w:t>
      </w:r>
      <w:r w:rsidRPr="00646077">
        <w:t>объема,</w:t>
      </w:r>
      <w:r w:rsidR="00646077" w:rsidRPr="00646077">
        <w:t xml:space="preserve"> </w:t>
      </w:r>
      <w:r w:rsidRPr="00646077">
        <w:t>состояния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движения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известной</w:t>
      </w:r>
      <w:r w:rsidR="00646077" w:rsidRPr="00646077">
        <w:t xml:space="preserve"> </w:t>
      </w:r>
      <w:r w:rsidRPr="00646077">
        <w:t>мере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точность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качественной</w:t>
      </w:r>
      <w:r w:rsidR="00646077" w:rsidRPr="00646077">
        <w:t xml:space="preserve"> </w:t>
      </w:r>
      <w:r w:rsidRPr="00646077">
        <w:t>характеристик</w:t>
      </w:r>
      <w:r w:rsidR="00762BD1" w:rsidRPr="00646077">
        <w:t>и</w:t>
      </w:r>
      <w:r w:rsidR="00646077" w:rsidRPr="00646077">
        <w:t xml:space="preserve"> </w:t>
      </w:r>
      <w:r w:rsidR="00762BD1" w:rsidRPr="00646077">
        <w:t>во</w:t>
      </w:r>
      <w:r w:rsidR="00646077" w:rsidRPr="00646077">
        <w:t xml:space="preserve"> </w:t>
      </w:r>
      <w:r w:rsidR="00762BD1" w:rsidRPr="00646077">
        <w:t>многом</w:t>
      </w:r>
      <w:r w:rsidR="00646077" w:rsidRPr="00646077">
        <w:t xml:space="preserve"> </w:t>
      </w:r>
      <w:r w:rsidR="00762BD1" w:rsidRPr="00646077">
        <w:t>зависит</w:t>
      </w:r>
      <w:r w:rsidR="00646077" w:rsidRPr="00646077">
        <w:t xml:space="preserve"> </w:t>
      </w:r>
      <w:r w:rsidR="00762BD1" w:rsidRPr="00646077">
        <w:t>от</w:t>
      </w:r>
      <w:r w:rsidR="00646077" w:rsidRPr="00646077">
        <w:t xml:space="preserve"> </w:t>
      </w:r>
      <w:r w:rsidR="00762BD1" w:rsidRPr="00646077">
        <w:t>того,</w:t>
      </w:r>
      <w:r w:rsidR="00646077" w:rsidRPr="00646077">
        <w:t xml:space="preserve"> </w:t>
      </w:r>
      <w:r w:rsidR="00762BD1" w:rsidRPr="00646077">
        <w:t>на</w:t>
      </w:r>
      <w:r w:rsidRPr="00646077">
        <w:t>сколько</w:t>
      </w:r>
      <w:r w:rsidR="00646077" w:rsidRPr="00646077">
        <w:t xml:space="preserve"> </w:t>
      </w:r>
      <w:r w:rsidRPr="00646077">
        <w:t>правильно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достоверно</w:t>
      </w:r>
      <w:r w:rsidR="00646077" w:rsidRPr="00646077">
        <w:t xml:space="preserve"> </w:t>
      </w:r>
      <w:r w:rsidR="00762BD1" w:rsidRPr="00646077">
        <w:t>проведена</w:t>
      </w:r>
      <w:r w:rsidR="00646077" w:rsidRPr="00646077">
        <w:t xml:space="preserve"> </w:t>
      </w:r>
      <w:r w:rsidR="00762BD1" w:rsidRPr="00646077">
        <w:t>их</w:t>
      </w:r>
      <w:r w:rsidR="00646077" w:rsidRPr="00646077">
        <w:t xml:space="preserve"> </w:t>
      </w:r>
      <w:r w:rsidR="00762BD1" w:rsidRPr="00646077">
        <w:t>оценка</w:t>
      </w:r>
      <w:r w:rsidR="00646077" w:rsidRPr="00646077">
        <w:t xml:space="preserve">. </w:t>
      </w:r>
      <w:r w:rsidRPr="00646077">
        <w:t>Своевременное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учета,</w:t>
      </w:r>
      <w:r w:rsidR="00646077" w:rsidRPr="00646077">
        <w:t xml:space="preserve"> </w:t>
      </w:r>
      <w:r w:rsidRPr="00646077">
        <w:t>налогообложения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позволит</w:t>
      </w:r>
      <w:r w:rsidR="00646077" w:rsidRPr="00646077">
        <w:t xml:space="preserve"> </w:t>
      </w:r>
      <w:r w:rsidRPr="00646077">
        <w:t>избежать</w:t>
      </w:r>
      <w:r w:rsidR="00646077" w:rsidRPr="00646077">
        <w:t xml:space="preserve"> </w:t>
      </w:r>
      <w:r w:rsidRPr="00646077">
        <w:t>многих</w:t>
      </w:r>
      <w:r w:rsidR="00646077" w:rsidRPr="00646077">
        <w:t xml:space="preserve"> </w:t>
      </w:r>
      <w:r w:rsidRPr="00646077">
        <w:t>неприятностей</w:t>
      </w:r>
      <w:r w:rsidR="00646077" w:rsidRPr="00646077">
        <w:t>.</w:t>
      </w:r>
    </w:p>
    <w:p w:rsidR="00646077" w:rsidRPr="00646077" w:rsidRDefault="00822CC5" w:rsidP="00646077">
      <w:pPr>
        <w:tabs>
          <w:tab w:val="left" w:pos="726"/>
        </w:tabs>
      </w:pPr>
      <w:r w:rsidRPr="00646077">
        <w:t>Особенно</w:t>
      </w:r>
      <w:r w:rsidR="00646077" w:rsidRPr="00646077">
        <w:t xml:space="preserve"> </w:t>
      </w:r>
      <w:r w:rsidRPr="00646077">
        <w:t>важно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крупных</w:t>
      </w:r>
      <w:r w:rsidR="00646077" w:rsidRPr="00646077">
        <w:t xml:space="preserve"> </w:t>
      </w:r>
      <w:r w:rsidRPr="00646077">
        <w:t>промышленных</w:t>
      </w:r>
      <w:r w:rsidR="00646077" w:rsidRPr="00646077">
        <w:t xml:space="preserve"> </w:t>
      </w:r>
      <w:r w:rsidRPr="00646077">
        <w:t>предприятиях,</w:t>
      </w:r>
      <w:r w:rsidR="00646077" w:rsidRPr="00646077">
        <w:t xml:space="preserve"> </w:t>
      </w:r>
      <w:r w:rsidRPr="00646077">
        <w:t>где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долю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приходится</w:t>
      </w:r>
      <w:r w:rsidR="00646077" w:rsidRPr="00646077">
        <w:t xml:space="preserve"> </w:t>
      </w:r>
      <w:r w:rsidRPr="00646077">
        <w:t>значительная</w:t>
      </w:r>
      <w:r w:rsidR="00646077" w:rsidRPr="00646077">
        <w:t xml:space="preserve"> </w:t>
      </w:r>
      <w:r w:rsidRPr="00646077">
        <w:t>часть</w:t>
      </w:r>
      <w:r w:rsidR="00646077" w:rsidRPr="00646077">
        <w:t xml:space="preserve"> </w:t>
      </w:r>
      <w:r w:rsidRPr="00646077">
        <w:t>всего</w:t>
      </w:r>
      <w:r w:rsidR="00646077" w:rsidRPr="00646077">
        <w:t xml:space="preserve"> </w:t>
      </w:r>
      <w:r w:rsidRPr="00646077">
        <w:t>имущества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. </w:t>
      </w:r>
      <w:r w:rsidRPr="00646077">
        <w:t>Одним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таких</w:t>
      </w:r>
      <w:r w:rsidR="00646077" w:rsidRPr="00646077">
        <w:t xml:space="preserve"> </w:t>
      </w:r>
      <w:r w:rsidR="00762BD1" w:rsidRPr="00646077">
        <w:t>предприятий</w:t>
      </w:r>
      <w:r w:rsidR="00646077" w:rsidRPr="00646077">
        <w:t xml:space="preserve"> </w:t>
      </w:r>
      <w:r w:rsidR="00762BD1" w:rsidRPr="00646077">
        <w:t>является</w:t>
      </w:r>
      <w:r w:rsidR="00646077" w:rsidRPr="00646077">
        <w:t xml:space="preserve"> </w:t>
      </w:r>
      <w:r w:rsidR="00762BD1" w:rsidRPr="00646077">
        <w:t>ЗАО</w:t>
      </w:r>
      <w:r w:rsidR="00646077">
        <w:t xml:space="preserve"> "</w:t>
      </w:r>
      <w:r w:rsidR="00762BD1" w:rsidRPr="00646077">
        <w:t>Промышленное</w:t>
      </w:r>
      <w:r w:rsidR="00646077" w:rsidRPr="00646077">
        <w:t xml:space="preserve"> </w:t>
      </w:r>
      <w:r w:rsidR="00762BD1" w:rsidRPr="00646077">
        <w:t>и</w:t>
      </w:r>
      <w:r w:rsidR="00646077" w:rsidRPr="00646077">
        <w:t xml:space="preserve"> </w:t>
      </w:r>
      <w:r w:rsidR="00762BD1" w:rsidRPr="00646077">
        <w:t>Гражданское</w:t>
      </w:r>
      <w:r w:rsidR="00646077" w:rsidRPr="00646077">
        <w:t xml:space="preserve"> </w:t>
      </w:r>
      <w:r w:rsidR="00762BD1" w:rsidRPr="00646077">
        <w:t>Строительство</w:t>
      </w:r>
      <w:r w:rsidR="00646077">
        <w:t>"</w:t>
      </w:r>
      <w:r w:rsidR="00646077" w:rsidRPr="00646077">
        <w:t xml:space="preserve">. </w:t>
      </w:r>
      <w:r w:rsidRPr="00646077">
        <w:t>Предприятие</w:t>
      </w:r>
      <w:r w:rsidR="00646077" w:rsidRPr="00646077">
        <w:t xml:space="preserve"> </w:t>
      </w:r>
      <w:r w:rsidR="002C1558" w:rsidRPr="00646077">
        <w:t>занимается</w:t>
      </w:r>
      <w:r w:rsidR="00646077" w:rsidRPr="00646077">
        <w:t xml:space="preserve"> </w:t>
      </w:r>
      <w:r w:rsidR="00762BD1" w:rsidRPr="00646077">
        <w:t>проектировочной</w:t>
      </w:r>
      <w:r w:rsidR="00646077" w:rsidRPr="00646077">
        <w:t xml:space="preserve"> </w:t>
      </w:r>
      <w:r w:rsidR="00762BD1" w:rsidRPr="00646077">
        <w:t>и</w:t>
      </w:r>
      <w:r w:rsidR="00646077" w:rsidRPr="00646077">
        <w:t xml:space="preserve"> </w:t>
      </w:r>
      <w:r w:rsidR="002C1558" w:rsidRPr="00646077">
        <w:t>строительной</w:t>
      </w:r>
      <w:r w:rsidR="00646077" w:rsidRPr="00646077">
        <w:t xml:space="preserve"> </w:t>
      </w:r>
      <w:r w:rsidR="002C1558" w:rsidRPr="00646077">
        <w:t>деятельностью</w:t>
      </w:r>
      <w:r w:rsidR="00646077" w:rsidRPr="00646077">
        <w:t xml:space="preserve">. </w:t>
      </w:r>
      <w:r w:rsidR="009A0C24" w:rsidRPr="00646077">
        <w:t>Для</w:t>
      </w:r>
      <w:r w:rsidR="00646077" w:rsidRPr="00646077">
        <w:t xml:space="preserve"> </w:t>
      </w:r>
      <w:r w:rsidR="009A0C24" w:rsidRPr="00646077">
        <w:t>достижения</w:t>
      </w:r>
      <w:r w:rsidR="00646077" w:rsidRPr="00646077">
        <w:t xml:space="preserve"> </w:t>
      </w:r>
      <w:r w:rsidR="009A0C24" w:rsidRPr="00646077">
        <w:t>поставленной</w:t>
      </w:r>
      <w:r w:rsidR="00646077" w:rsidRPr="00646077">
        <w:t xml:space="preserve"> </w:t>
      </w:r>
      <w:r w:rsidR="009A0C24" w:rsidRPr="00646077">
        <w:t>цели</w:t>
      </w:r>
      <w:r w:rsidR="00646077" w:rsidRPr="00646077">
        <w:t xml:space="preserve"> </w:t>
      </w:r>
      <w:r w:rsidR="009A0C24" w:rsidRPr="00646077">
        <w:t>проведем</w:t>
      </w:r>
      <w:r w:rsidR="00646077" w:rsidRPr="00646077">
        <w:t xml:space="preserve"> </w:t>
      </w:r>
      <w:r w:rsidR="009A0C24" w:rsidRPr="00646077">
        <w:t>аудит</w:t>
      </w:r>
      <w:r w:rsidR="00646077" w:rsidRPr="00646077">
        <w:t xml:space="preserve"> </w:t>
      </w:r>
      <w:r w:rsidR="009A0C24" w:rsidRPr="00646077">
        <w:t>основных</w:t>
      </w:r>
      <w:r w:rsidR="00646077" w:rsidRPr="00646077">
        <w:t xml:space="preserve"> </w:t>
      </w:r>
      <w:r w:rsidR="009A0C24" w:rsidRPr="00646077">
        <w:t>средств</w:t>
      </w:r>
      <w:r w:rsidR="00646077" w:rsidRPr="00646077">
        <w:t xml:space="preserve"> </w:t>
      </w:r>
      <w:r w:rsidR="009A0C24" w:rsidRPr="00646077">
        <w:t>в</w:t>
      </w:r>
      <w:r w:rsidR="00646077" w:rsidRPr="00646077">
        <w:t xml:space="preserve"> </w:t>
      </w:r>
      <w:r w:rsidR="00F80039" w:rsidRPr="00646077">
        <w:t>ЗАО</w:t>
      </w:r>
      <w:r w:rsidR="00646077">
        <w:t xml:space="preserve"> "</w:t>
      </w:r>
      <w:r w:rsidR="00F80039" w:rsidRPr="00646077">
        <w:t>ПГС</w:t>
      </w:r>
      <w:r w:rsidR="00646077">
        <w:t xml:space="preserve">" </w:t>
      </w:r>
      <w:r w:rsidR="009A0C24" w:rsidRPr="00646077">
        <w:t>и</w:t>
      </w:r>
      <w:r w:rsidR="00646077" w:rsidRPr="00646077">
        <w:t xml:space="preserve"> </w:t>
      </w:r>
      <w:r w:rsidR="009A0C24" w:rsidRPr="00646077">
        <w:t>выявим</w:t>
      </w:r>
      <w:r w:rsidR="00646077" w:rsidRPr="00646077">
        <w:t xml:space="preserve"> </w:t>
      </w:r>
      <w:r w:rsidR="009A0C24" w:rsidRPr="00646077">
        <w:t>недостатки,</w:t>
      </w:r>
      <w:r w:rsidR="00646077" w:rsidRPr="00646077">
        <w:t xml:space="preserve"> </w:t>
      </w:r>
      <w:r w:rsidR="009A0C24" w:rsidRPr="00646077">
        <w:t>если</w:t>
      </w:r>
      <w:r w:rsidR="00646077" w:rsidRPr="00646077">
        <w:t xml:space="preserve"> </w:t>
      </w:r>
      <w:r w:rsidR="009A0C24" w:rsidRPr="00646077">
        <w:t>таковые</w:t>
      </w:r>
      <w:r w:rsidR="00646077" w:rsidRPr="00646077">
        <w:t xml:space="preserve"> </w:t>
      </w:r>
      <w:r w:rsidR="009A0C24" w:rsidRPr="00646077">
        <w:t>имеются,</w:t>
      </w:r>
      <w:r w:rsidR="00646077" w:rsidRPr="00646077">
        <w:t xml:space="preserve"> </w:t>
      </w:r>
      <w:r w:rsidR="009A0C24" w:rsidRPr="00646077">
        <w:t>в</w:t>
      </w:r>
      <w:r w:rsidR="00646077" w:rsidRPr="00646077">
        <w:t xml:space="preserve"> </w:t>
      </w:r>
      <w:r w:rsidR="009A0C24" w:rsidRPr="00646077">
        <w:t>учете</w:t>
      </w:r>
      <w:r w:rsidR="00646077" w:rsidRPr="00646077">
        <w:t xml:space="preserve"> </w:t>
      </w:r>
      <w:r w:rsidR="009A0C24" w:rsidRPr="00646077">
        <w:t>по</w:t>
      </w:r>
      <w:r w:rsidR="00646077" w:rsidRPr="00646077">
        <w:t xml:space="preserve"> </w:t>
      </w:r>
      <w:r w:rsidR="009A0C24" w:rsidRPr="00646077">
        <w:t>нему,</w:t>
      </w:r>
      <w:r w:rsidR="00646077" w:rsidRPr="00646077">
        <w:t xml:space="preserve"> </w:t>
      </w:r>
      <w:r w:rsidR="009A0C24" w:rsidRPr="00646077">
        <w:t>их</w:t>
      </w:r>
      <w:r w:rsidR="00646077" w:rsidRPr="00646077">
        <w:t xml:space="preserve"> </w:t>
      </w:r>
      <w:r w:rsidR="009A0C24" w:rsidRPr="00646077">
        <w:t>влияние</w:t>
      </w:r>
      <w:r w:rsidR="00646077" w:rsidRPr="00646077">
        <w:t xml:space="preserve"> </w:t>
      </w:r>
      <w:r w:rsidR="009A0C24" w:rsidRPr="00646077">
        <w:t>на</w:t>
      </w:r>
      <w:r w:rsidR="00646077" w:rsidRPr="00646077">
        <w:t xml:space="preserve"> </w:t>
      </w:r>
      <w:r w:rsidR="009A0C24" w:rsidRPr="00646077">
        <w:t>конечные</w:t>
      </w:r>
      <w:r w:rsidR="00646077" w:rsidRPr="00646077">
        <w:t xml:space="preserve"> </w:t>
      </w:r>
      <w:r w:rsidR="009A0C24" w:rsidRPr="00646077">
        <w:t>результаты</w:t>
      </w:r>
      <w:r w:rsidR="00646077" w:rsidRPr="00646077">
        <w:t xml:space="preserve"> </w:t>
      </w:r>
      <w:r w:rsidR="009A0C24" w:rsidRPr="00646077">
        <w:t>деятельности</w:t>
      </w:r>
      <w:r w:rsidR="00646077" w:rsidRPr="00646077">
        <w:t xml:space="preserve"> </w:t>
      </w:r>
      <w:r w:rsidR="009A0C24" w:rsidRPr="00646077">
        <w:t>предприятия,</w:t>
      </w:r>
      <w:r w:rsidR="00646077" w:rsidRPr="00646077">
        <w:t xml:space="preserve"> </w:t>
      </w:r>
      <w:r w:rsidR="009A0C24" w:rsidRPr="00646077">
        <w:t>выработаем</w:t>
      </w:r>
      <w:r w:rsidR="00646077" w:rsidRPr="00646077">
        <w:t xml:space="preserve"> </w:t>
      </w:r>
      <w:r w:rsidR="009A0C24" w:rsidRPr="00646077">
        <w:t>предложения</w:t>
      </w:r>
      <w:r w:rsidR="00646077" w:rsidRPr="00646077">
        <w:t xml:space="preserve"> </w:t>
      </w:r>
      <w:r w:rsidR="009A0C24" w:rsidRPr="00646077">
        <w:t>по</w:t>
      </w:r>
      <w:r w:rsidR="00646077" w:rsidRPr="00646077">
        <w:t xml:space="preserve"> </w:t>
      </w:r>
      <w:r w:rsidR="009A0C24" w:rsidRPr="00646077">
        <w:t>устранению</w:t>
      </w:r>
      <w:r w:rsidR="00646077" w:rsidRPr="00646077">
        <w:t xml:space="preserve"> </w:t>
      </w:r>
      <w:r w:rsidR="009A0C24" w:rsidRPr="00646077">
        <w:t>выявленных</w:t>
      </w:r>
      <w:r w:rsidR="00646077" w:rsidRPr="00646077">
        <w:t xml:space="preserve"> </w:t>
      </w:r>
      <w:r w:rsidR="009A0C24" w:rsidRPr="00646077">
        <w:t>недостатков,</w:t>
      </w:r>
      <w:r w:rsidR="00646077" w:rsidRPr="00646077">
        <w:t xml:space="preserve"> </w:t>
      </w:r>
      <w:r w:rsidR="009A0C24" w:rsidRPr="00646077">
        <w:t>если</w:t>
      </w:r>
      <w:r w:rsidR="00646077" w:rsidRPr="00646077">
        <w:t xml:space="preserve"> </w:t>
      </w:r>
      <w:r w:rsidR="009A0C24" w:rsidRPr="00646077">
        <w:t>они</w:t>
      </w:r>
      <w:r w:rsidR="00646077" w:rsidRPr="00646077">
        <w:t xml:space="preserve"> </w:t>
      </w:r>
      <w:r w:rsidR="009A0C24" w:rsidRPr="00646077">
        <w:t>будут</w:t>
      </w:r>
      <w:r w:rsidR="00646077" w:rsidRPr="00646077">
        <w:t xml:space="preserve"> </w:t>
      </w:r>
      <w:r w:rsidR="009A0C24" w:rsidRPr="00646077">
        <w:t>иметь</w:t>
      </w:r>
      <w:r w:rsidR="00646077" w:rsidRPr="00646077">
        <w:t xml:space="preserve"> </w:t>
      </w:r>
      <w:r w:rsidR="009A0C24" w:rsidRPr="00646077">
        <w:t>место</w:t>
      </w:r>
      <w:r w:rsidR="00646077" w:rsidRPr="00646077">
        <w:t>.</w:t>
      </w:r>
    </w:p>
    <w:p w:rsidR="00646077" w:rsidRPr="00646077" w:rsidRDefault="00F05D0D" w:rsidP="00646077">
      <w:pPr>
        <w:pStyle w:val="1"/>
      </w:pPr>
      <w:r w:rsidRPr="00646077">
        <w:br w:type="page"/>
      </w:r>
      <w:bookmarkStart w:id="2" w:name="_Toc153366139"/>
      <w:bookmarkStart w:id="3" w:name="_Toc284633001"/>
      <w:r w:rsidR="00646077">
        <w:t xml:space="preserve">1. </w:t>
      </w:r>
      <w:r w:rsidR="00081803" w:rsidRPr="00646077">
        <w:t>Аудит</w:t>
      </w:r>
      <w:r w:rsidR="00646077" w:rsidRPr="00646077">
        <w:t xml:space="preserve"> </w:t>
      </w:r>
      <w:r w:rsidR="005063E8" w:rsidRPr="00646077">
        <w:t>учетной</w:t>
      </w:r>
      <w:r w:rsidR="00646077" w:rsidRPr="00646077">
        <w:t xml:space="preserve"> </w:t>
      </w:r>
      <w:r w:rsidR="005063E8" w:rsidRPr="00646077">
        <w:t>политики</w:t>
      </w:r>
      <w:bookmarkEnd w:id="2"/>
      <w:bookmarkEnd w:id="3"/>
    </w:p>
    <w:p w:rsidR="00646077" w:rsidRDefault="00646077" w:rsidP="00646077">
      <w:pPr>
        <w:tabs>
          <w:tab w:val="left" w:pos="726"/>
        </w:tabs>
      </w:pPr>
    </w:p>
    <w:p w:rsidR="00646077" w:rsidRPr="00646077" w:rsidRDefault="00CD2459" w:rsidP="00646077">
      <w:pPr>
        <w:tabs>
          <w:tab w:val="left" w:pos="726"/>
        </w:tabs>
      </w:pPr>
      <w:r w:rsidRPr="00646077">
        <w:t>Основной</w:t>
      </w:r>
      <w:r w:rsidR="00646077" w:rsidRPr="00646077">
        <w:t xml:space="preserve"> </w:t>
      </w:r>
      <w:r w:rsidRPr="00646077">
        <w:t>целью</w:t>
      </w:r>
      <w:r w:rsidR="00646077" w:rsidRPr="00646077">
        <w:t xml:space="preserve"> </w:t>
      </w:r>
      <w:r w:rsidR="00F80039" w:rsidRPr="00646077">
        <w:t>ЗАО</w:t>
      </w:r>
      <w:r w:rsidR="00646077">
        <w:t xml:space="preserve"> "</w:t>
      </w:r>
      <w:r w:rsidR="00F80039" w:rsidRPr="00646077">
        <w:t>ПГС</w:t>
      </w:r>
      <w:r w:rsidR="00646077">
        <w:t xml:space="preserve">" </w:t>
      </w:r>
      <w:r w:rsidRPr="00646077">
        <w:t>является</w:t>
      </w:r>
      <w:r w:rsidR="00646077" w:rsidRPr="00646077">
        <w:t xml:space="preserve"> </w:t>
      </w:r>
      <w:r w:rsidRPr="00646077">
        <w:t>достижения</w:t>
      </w:r>
      <w:r w:rsidR="00646077" w:rsidRPr="00646077">
        <w:t xml:space="preserve"> </w:t>
      </w:r>
      <w:r w:rsidRPr="00646077">
        <w:t>целей,</w:t>
      </w:r>
      <w:r w:rsidR="00646077" w:rsidRPr="00646077">
        <w:t xml:space="preserve"> </w:t>
      </w:r>
      <w:r w:rsidRPr="00646077">
        <w:t>поставленных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акционерами</w:t>
      </w:r>
      <w:r w:rsidR="00646077" w:rsidRPr="00646077">
        <w:t>.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Сегодня</w:t>
      </w:r>
      <w:r w:rsidR="00646077" w:rsidRPr="00646077">
        <w:t xml:space="preserve"> </w:t>
      </w:r>
      <w:r w:rsidRPr="00646077">
        <w:t>учетная</w:t>
      </w:r>
      <w:r w:rsidR="00646077" w:rsidRPr="00646077">
        <w:t xml:space="preserve"> </w:t>
      </w:r>
      <w:r w:rsidRPr="00646077">
        <w:t>политика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элементом</w:t>
      </w:r>
      <w:r w:rsidR="00646077" w:rsidRPr="00646077">
        <w:t xml:space="preserve"> </w:t>
      </w:r>
      <w:r w:rsidRPr="00646077">
        <w:t>нормативной</w:t>
      </w:r>
      <w:r w:rsidR="00646077" w:rsidRPr="00646077">
        <w:t xml:space="preserve"> </w:t>
      </w:r>
      <w:r w:rsidRPr="00646077">
        <w:t>системы</w:t>
      </w:r>
      <w:r w:rsidR="00646077" w:rsidRPr="00646077">
        <w:t xml:space="preserve"> </w:t>
      </w:r>
      <w:r w:rsidRPr="00646077">
        <w:t>регулирования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Российской</w:t>
      </w:r>
      <w:r w:rsidR="00646077" w:rsidRPr="00646077">
        <w:t xml:space="preserve"> </w:t>
      </w:r>
      <w:r w:rsidRPr="00646077">
        <w:t>Федерации</w:t>
      </w:r>
      <w:r w:rsidR="00646077" w:rsidRPr="00646077">
        <w:t>.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Целью</w:t>
      </w:r>
      <w:r w:rsidR="00646077" w:rsidRPr="00646077">
        <w:t xml:space="preserve"> </w:t>
      </w:r>
      <w:r w:rsidRPr="00646077">
        <w:t>ознакомления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политикой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планировании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изучение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оценка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принципов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документооборота</w:t>
      </w:r>
      <w:r w:rsidR="00646077" w:rsidRPr="00646077">
        <w:t xml:space="preserve"> </w:t>
      </w:r>
      <w:r w:rsidRPr="00646077">
        <w:t>проверяемого</w:t>
      </w:r>
      <w:r w:rsidR="00646077" w:rsidRPr="00646077">
        <w:t xml:space="preserve"> </w:t>
      </w:r>
      <w:r w:rsidRPr="00646077">
        <w:t>предприятия</w:t>
      </w:r>
      <w:r w:rsidR="00646077" w:rsidRPr="00646077">
        <w:t>.</w:t>
      </w:r>
    </w:p>
    <w:p w:rsidR="00646077" w:rsidRPr="00646077" w:rsidRDefault="00F80039" w:rsidP="00646077">
      <w:pPr>
        <w:shd w:val="clear" w:color="auto" w:fill="FFFFFF"/>
        <w:tabs>
          <w:tab w:val="left" w:pos="726"/>
        </w:tabs>
      </w:pP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издан</w:t>
      </w:r>
      <w:r w:rsidR="00646077" w:rsidRPr="00646077">
        <w:t xml:space="preserve"> </w:t>
      </w:r>
      <w:r w:rsidRPr="00646077">
        <w:t>приказ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Pr="00646077">
        <w:t>13</w:t>
      </w:r>
      <w:r w:rsidR="00CD2459" w:rsidRPr="00646077">
        <w:t>8</w:t>
      </w:r>
      <w:r w:rsidR="00646077" w:rsidRPr="00646077">
        <w:t xml:space="preserve"> </w:t>
      </w:r>
      <w:r w:rsidR="00CD2459" w:rsidRPr="00646077">
        <w:t>от</w:t>
      </w:r>
      <w:r w:rsidR="00646077" w:rsidRPr="00646077">
        <w:t xml:space="preserve"> </w:t>
      </w:r>
      <w:r w:rsidR="00CD2459" w:rsidRPr="00646077">
        <w:t>30</w:t>
      </w:r>
      <w:r w:rsidR="00646077">
        <w:t>.12.20</w:t>
      </w:r>
      <w:r w:rsidR="00CD2459" w:rsidRPr="00646077">
        <w:t>0</w:t>
      </w:r>
      <w:r w:rsidRPr="00646077">
        <w:t>6</w:t>
      </w:r>
      <w:r w:rsidR="00646077" w:rsidRPr="00646077">
        <w:t xml:space="preserve"> </w:t>
      </w:r>
      <w:r w:rsidR="00CD2459" w:rsidRPr="00646077">
        <w:t>г</w:t>
      </w:r>
      <w:r w:rsidR="00646077" w:rsidRPr="00646077">
        <w:t>.</w:t>
      </w:r>
      <w:r w:rsidR="00646077">
        <w:t xml:space="preserve"> "</w:t>
      </w:r>
      <w:r w:rsidR="00CD2459" w:rsidRPr="00646077">
        <w:t>О</w:t>
      </w:r>
      <w:r w:rsidR="00646077" w:rsidRPr="00646077">
        <w:t xml:space="preserve"> </w:t>
      </w:r>
      <w:r w:rsidR="00CD2459" w:rsidRPr="00646077">
        <w:t>пр</w:t>
      </w:r>
      <w:r w:rsidRPr="00646077">
        <w:t>инятии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политики</w:t>
      </w:r>
      <w:r w:rsidR="00646077">
        <w:t xml:space="preserve">" </w:t>
      </w:r>
      <w:r w:rsidRPr="00646077">
        <w:t>на</w:t>
      </w:r>
      <w:r w:rsidR="00646077" w:rsidRPr="00646077">
        <w:t xml:space="preserve"> </w:t>
      </w:r>
      <w:r w:rsidRPr="00646077">
        <w:t>2007</w:t>
      </w:r>
      <w:r w:rsidR="00646077" w:rsidRPr="00646077">
        <w:t xml:space="preserve"> </w:t>
      </w:r>
      <w:r w:rsidR="00CD2459" w:rsidRPr="00646077">
        <w:t>год</w:t>
      </w:r>
      <w:r w:rsidR="00646077" w:rsidRPr="00646077">
        <w:t xml:space="preserve"> </w:t>
      </w:r>
      <w:r w:rsidR="00CD2459" w:rsidRPr="00646077">
        <w:t>в</w:t>
      </w:r>
      <w:r w:rsidR="00646077" w:rsidRPr="00646077">
        <w:t xml:space="preserve"> </w:t>
      </w:r>
      <w:r w:rsidR="00CD2459" w:rsidRPr="00646077">
        <w:t>целях</w:t>
      </w:r>
      <w:r w:rsidR="00646077" w:rsidRPr="00646077">
        <w:t xml:space="preserve"> </w:t>
      </w:r>
      <w:r w:rsidR="00CD2459" w:rsidRPr="00646077">
        <w:t>соблюдения</w:t>
      </w:r>
      <w:r w:rsidR="00646077" w:rsidRPr="00646077">
        <w:t xml:space="preserve"> </w:t>
      </w:r>
      <w:r w:rsidR="00CD2459" w:rsidRPr="00646077">
        <w:t>предприятием</w:t>
      </w:r>
      <w:r w:rsidR="00646077" w:rsidRPr="00646077">
        <w:t xml:space="preserve"> </w:t>
      </w:r>
      <w:r w:rsidR="00CD2459" w:rsidRPr="00646077">
        <w:t>в</w:t>
      </w:r>
      <w:r w:rsidR="00646077" w:rsidRPr="00646077">
        <w:t xml:space="preserve"> </w:t>
      </w:r>
      <w:r w:rsidR="00CD2459" w:rsidRPr="00646077">
        <w:t>течение</w:t>
      </w:r>
      <w:r w:rsidR="00646077" w:rsidRPr="00646077">
        <w:t xml:space="preserve"> </w:t>
      </w:r>
      <w:r w:rsidR="00CD2459" w:rsidRPr="00646077">
        <w:t>отчетного</w:t>
      </w:r>
      <w:r w:rsidR="00646077" w:rsidRPr="00646077">
        <w:t xml:space="preserve"> </w:t>
      </w:r>
      <w:r w:rsidR="00CD2459" w:rsidRPr="00646077">
        <w:t>года</w:t>
      </w:r>
      <w:r w:rsidR="00646077" w:rsidRPr="00646077">
        <w:t xml:space="preserve"> </w:t>
      </w:r>
      <w:r w:rsidR="00CD2459" w:rsidRPr="00646077">
        <w:t>единой</w:t>
      </w:r>
      <w:r w:rsidR="00646077" w:rsidRPr="00646077">
        <w:t xml:space="preserve"> </w:t>
      </w:r>
      <w:r w:rsidR="00CD2459" w:rsidRPr="00646077">
        <w:t>политики</w:t>
      </w:r>
      <w:r w:rsidR="00646077" w:rsidRPr="00646077">
        <w:t xml:space="preserve"> </w:t>
      </w:r>
      <w:r w:rsidR="00CD2459" w:rsidRPr="00646077">
        <w:t>в</w:t>
      </w:r>
      <w:r w:rsidR="00646077" w:rsidRPr="00646077">
        <w:t xml:space="preserve"> </w:t>
      </w:r>
      <w:r w:rsidR="00CD2459" w:rsidRPr="00646077">
        <w:t>бухгалтерском</w:t>
      </w:r>
      <w:r w:rsidR="00646077" w:rsidRPr="00646077">
        <w:t xml:space="preserve"> </w:t>
      </w:r>
      <w:r w:rsidR="00CD2459" w:rsidRPr="00646077">
        <w:t>учете</w:t>
      </w:r>
      <w:r w:rsidR="00646077" w:rsidRPr="00646077">
        <w:t xml:space="preserve"> </w:t>
      </w:r>
      <w:r w:rsidR="00CD2459" w:rsidRPr="00646077">
        <w:t>и</w:t>
      </w:r>
      <w:r w:rsidR="00646077" w:rsidRPr="00646077">
        <w:t xml:space="preserve"> </w:t>
      </w:r>
      <w:r w:rsidR="00CD2459" w:rsidRPr="00646077">
        <w:t>отчетности</w:t>
      </w:r>
      <w:r w:rsidR="00646077" w:rsidRPr="00646077">
        <w:t xml:space="preserve"> </w:t>
      </w:r>
      <w:r w:rsidR="00CD2459" w:rsidRPr="00646077">
        <w:t>отдельных</w:t>
      </w:r>
      <w:r w:rsidR="00646077" w:rsidRPr="00646077">
        <w:t xml:space="preserve"> </w:t>
      </w:r>
      <w:r w:rsidR="00CD2459" w:rsidRPr="00646077">
        <w:t>хозяйственных</w:t>
      </w:r>
      <w:r w:rsidR="00646077" w:rsidRPr="00646077">
        <w:t xml:space="preserve"> </w:t>
      </w:r>
      <w:r w:rsidR="00CD2459" w:rsidRPr="00646077">
        <w:t>операций</w:t>
      </w:r>
      <w:r w:rsidR="00646077" w:rsidRPr="00646077">
        <w:t>.</w:t>
      </w:r>
    </w:p>
    <w:p w:rsidR="00646077" w:rsidRPr="00646077" w:rsidRDefault="00CD2459" w:rsidP="00646077">
      <w:pPr>
        <w:shd w:val="clear" w:color="auto" w:fill="FFFFFF"/>
        <w:tabs>
          <w:tab w:val="left" w:pos="726"/>
        </w:tabs>
      </w:pPr>
      <w:r w:rsidRPr="00646077">
        <w:t>Утвержден</w:t>
      </w:r>
      <w:r w:rsidR="00646077" w:rsidRPr="00646077">
        <w:t xml:space="preserve"> </w:t>
      </w:r>
      <w:r w:rsidRPr="00646077">
        <w:t>план</w:t>
      </w:r>
      <w:r w:rsidR="00646077" w:rsidRPr="00646077">
        <w:t xml:space="preserve"> </w:t>
      </w:r>
      <w:r w:rsidRPr="00646077">
        <w:t>счетов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субсчетов</w:t>
      </w:r>
      <w:r w:rsidR="00646077" w:rsidRPr="00646077">
        <w:t xml:space="preserve"> </w:t>
      </w:r>
      <w:r w:rsidR="00F80039" w:rsidRPr="00646077">
        <w:t>бухгалтерского</w:t>
      </w:r>
      <w:r w:rsidR="00646077" w:rsidRPr="00646077">
        <w:t xml:space="preserve"> </w:t>
      </w:r>
      <w:r w:rsidRPr="00646077">
        <w:t>учета,</w:t>
      </w:r>
      <w:r w:rsidR="00646077" w:rsidRPr="00646077">
        <w:t xml:space="preserve"> </w:t>
      </w:r>
      <w:r w:rsidRPr="00646077">
        <w:t>применяемых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его</w:t>
      </w:r>
      <w:r w:rsidR="00646077" w:rsidRPr="00646077">
        <w:t xml:space="preserve"> </w:t>
      </w:r>
      <w:r w:rsidRPr="00646077">
        <w:t>подразделениях</w:t>
      </w:r>
      <w:r w:rsidR="00646077" w:rsidRPr="00646077">
        <w:t xml:space="preserve"> </w:t>
      </w:r>
      <w:r w:rsidRPr="00646077">
        <w:t>согласно</w:t>
      </w:r>
      <w:r w:rsidR="00646077" w:rsidRPr="00646077">
        <w:t xml:space="preserve"> </w:t>
      </w:r>
      <w:r w:rsidRPr="00646077">
        <w:t>стандартному</w:t>
      </w:r>
      <w:r w:rsidR="00646077" w:rsidRPr="00646077">
        <w:t xml:space="preserve"> </w:t>
      </w:r>
      <w:r w:rsidRPr="00646077">
        <w:t>плану</w:t>
      </w:r>
      <w:r w:rsidR="00646077" w:rsidRPr="00646077">
        <w:t xml:space="preserve"> </w:t>
      </w:r>
      <w:r w:rsidRPr="00646077">
        <w:t>счетов</w:t>
      </w:r>
      <w:r w:rsidR="00646077" w:rsidRPr="00646077">
        <w:t>.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политики</w:t>
      </w:r>
      <w:r w:rsidR="00646077" w:rsidRPr="00646077">
        <w:t xml:space="preserve"> </w:t>
      </w:r>
      <w:r w:rsidR="00F80039" w:rsidRPr="00646077">
        <w:t>ЗАО</w:t>
      </w:r>
      <w:r w:rsidR="00646077">
        <w:t xml:space="preserve"> "</w:t>
      </w:r>
      <w:r w:rsidR="00F80039" w:rsidRPr="00646077">
        <w:t>ПГС</w:t>
      </w:r>
      <w:r w:rsidR="00646077">
        <w:t xml:space="preserve">" </w:t>
      </w:r>
      <w:r w:rsidRPr="00646077">
        <w:t>выя</w:t>
      </w:r>
      <w:r w:rsidR="00F80039" w:rsidRPr="00646077">
        <w:t>влена</w:t>
      </w:r>
      <w:r w:rsidR="00646077" w:rsidRPr="00646077">
        <w:t xml:space="preserve"> </w:t>
      </w:r>
      <w:r w:rsidR="00F80039" w:rsidRPr="00646077">
        <w:t>правильность</w:t>
      </w:r>
      <w:r w:rsidR="00646077" w:rsidRPr="00646077">
        <w:t xml:space="preserve">: </w:t>
      </w:r>
      <w:r w:rsidR="00F80039" w:rsidRPr="00646077">
        <w:t>составления</w:t>
      </w:r>
      <w:r w:rsidR="00646077" w:rsidRPr="00646077">
        <w:t xml:space="preserve"> </w:t>
      </w:r>
      <w:r w:rsidR="00F80039" w:rsidRPr="00646077">
        <w:t>учетной</w:t>
      </w:r>
      <w:r w:rsidR="00646077" w:rsidRPr="00646077">
        <w:t xml:space="preserve"> </w:t>
      </w:r>
      <w:r w:rsidR="00F80039" w:rsidRPr="00646077">
        <w:t>политики</w:t>
      </w:r>
      <w:r w:rsidR="00646077" w:rsidRPr="00646077">
        <w:t xml:space="preserve"> </w:t>
      </w:r>
      <w:r w:rsidR="00F80039" w:rsidRPr="00646077">
        <w:t>и</w:t>
      </w:r>
      <w:r w:rsidR="00646077" w:rsidRPr="00646077">
        <w:t xml:space="preserve"> </w:t>
      </w:r>
      <w:r w:rsidR="00F80039" w:rsidRPr="00646077">
        <w:t>соответствие</w:t>
      </w:r>
      <w:r w:rsidR="00646077" w:rsidRPr="00646077">
        <w:t xml:space="preserve"> </w:t>
      </w:r>
      <w:r w:rsidRPr="00646077">
        <w:t>порядка</w:t>
      </w:r>
      <w:r w:rsidR="00646077" w:rsidRPr="00646077">
        <w:t xml:space="preserve"> </w:t>
      </w:r>
      <w:r w:rsidRPr="00646077">
        <w:t>ведения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РФ</w:t>
      </w:r>
      <w:r w:rsidR="00646077" w:rsidRPr="00646077">
        <w:t>.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общество</w:t>
      </w:r>
      <w:r w:rsidR="00646077" w:rsidRPr="00646077">
        <w:t xml:space="preserve"> </w:t>
      </w:r>
      <w:r w:rsidRPr="00646077">
        <w:t>относит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основным</w:t>
      </w:r>
      <w:r w:rsidR="00646077" w:rsidRPr="00646077">
        <w:t xml:space="preserve"> </w:t>
      </w:r>
      <w:r w:rsidRPr="00646077">
        <w:t>средствам</w:t>
      </w:r>
      <w:r w:rsidR="00646077" w:rsidRPr="00646077">
        <w:t xml:space="preserve"> </w:t>
      </w:r>
      <w:r w:rsidRPr="00646077">
        <w:t>активы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единовременном</w:t>
      </w:r>
      <w:r w:rsidR="00646077" w:rsidRPr="00646077">
        <w:t xml:space="preserve"> </w:t>
      </w:r>
      <w:r w:rsidRPr="00646077">
        <w:t>выполнении</w:t>
      </w:r>
      <w:r w:rsidR="00646077" w:rsidRPr="00646077">
        <w:t xml:space="preserve"> </w:t>
      </w:r>
      <w:r w:rsidRPr="00646077">
        <w:t>следующих</w:t>
      </w:r>
      <w:r w:rsidR="00646077" w:rsidRPr="00646077">
        <w:t xml:space="preserve"> </w:t>
      </w:r>
      <w:r w:rsidRPr="00646077">
        <w:t>условий</w:t>
      </w:r>
      <w:r w:rsidR="00646077" w:rsidRPr="00646077">
        <w:t>: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Использование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течение</w:t>
      </w:r>
      <w:r w:rsidR="00646077" w:rsidRPr="00646077">
        <w:t xml:space="preserve"> </w:t>
      </w:r>
      <w:r w:rsidRPr="00646077">
        <w:t>длительного</w:t>
      </w:r>
      <w:r w:rsidR="00646077" w:rsidRPr="00646077">
        <w:t xml:space="preserve"> </w:t>
      </w:r>
      <w:r w:rsidRPr="00646077">
        <w:t>времени,</w:t>
      </w:r>
      <w:r w:rsidR="00646077" w:rsidRPr="00646077">
        <w:t xml:space="preserve"> </w:t>
      </w:r>
      <w:r w:rsidR="00646077">
        <w:t>т.е.</w:t>
      </w:r>
      <w:r w:rsidR="00646077" w:rsidRPr="00646077">
        <w:t xml:space="preserve"> </w:t>
      </w:r>
      <w:r w:rsidRPr="00646077">
        <w:t>срока</w:t>
      </w:r>
      <w:r w:rsidR="00646077" w:rsidRPr="00646077">
        <w:t xml:space="preserve"> </w:t>
      </w:r>
      <w:r w:rsidRPr="00646077">
        <w:t>полезного</w:t>
      </w:r>
      <w:r w:rsidR="00646077" w:rsidRPr="00646077">
        <w:t xml:space="preserve"> </w:t>
      </w:r>
      <w:r w:rsidRPr="00646077">
        <w:t>использования,</w:t>
      </w:r>
      <w:r w:rsidR="00646077" w:rsidRPr="00646077">
        <w:t xml:space="preserve"> </w:t>
      </w:r>
      <w:r w:rsidRPr="00646077">
        <w:t>продолжительностью</w:t>
      </w:r>
      <w:r w:rsidR="00646077" w:rsidRPr="00646077">
        <w:t xml:space="preserve"> </w:t>
      </w:r>
      <w:r w:rsidRPr="00646077">
        <w:t>свыше</w:t>
      </w:r>
      <w:r w:rsidR="00646077" w:rsidRPr="00646077">
        <w:t xml:space="preserve"> </w:t>
      </w:r>
      <w:r w:rsidRPr="00646077">
        <w:t>12</w:t>
      </w:r>
      <w:r w:rsidR="00646077" w:rsidRPr="00646077">
        <w:t xml:space="preserve"> </w:t>
      </w:r>
      <w:r w:rsidRPr="00646077">
        <w:t>месяцев</w:t>
      </w:r>
      <w:r w:rsidR="00646077" w:rsidRPr="00646077">
        <w:t>;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Не</w:t>
      </w:r>
      <w:r w:rsidR="00646077" w:rsidRPr="00646077">
        <w:t xml:space="preserve"> </w:t>
      </w:r>
      <w:r w:rsidRPr="00646077">
        <w:t>предполагается</w:t>
      </w:r>
      <w:r w:rsidR="00646077" w:rsidRPr="00646077">
        <w:t xml:space="preserve"> </w:t>
      </w:r>
      <w:r w:rsidRPr="00646077">
        <w:t>последующая</w:t>
      </w:r>
      <w:r w:rsidR="00646077" w:rsidRPr="00646077">
        <w:t xml:space="preserve"> </w:t>
      </w:r>
      <w:r w:rsidRPr="00646077">
        <w:t>перепродажа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активов</w:t>
      </w:r>
      <w:r w:rsidR="00646077" w:rsidRPr="00646077">
        <w:t>;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Способность</w:t>
      </w:r>
      <w:r w:rsidR="00646077" w:rsidRPr="00646077">
        <w:t xml:space="preserve"> </w:t>
      </w:r>
      <w:r w:rsidRPr="00646077">
        <w:t>приносить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экономические</w:t>
      </w:r>
      <w:r w:rsidR="00646077" w:rsidRPr="00646077">
        <w:t xml:space="preserve"> </w:t>
      </w:r>
      <w:r w:rsidRPr="00646077">
        <w:t>выгоды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будущем</w:t>
      </w:r>
      <w:r w:rsidR="00646077" w:rsidRPr="00646077">
        <w:t>.</w:t>
      </w:r>
    </w:p>
    <w:p w:rsidR="00646077" w:rsidRPr="00646077" w:rsidRDefault="00CD2459" w:rsidP="00646077">
      <w:pPr>
        <w:tabs>
          <w:tab w:val="left" w:pos="726"/>
        </w:tabs>
      </w:pPr>
      <w:r w:rsidRPr="00646077">
        <w:t>Основные</w:t>
      </w:r>
      <w:r w:rsidR="00646077" w:rsidRPr="00646077">
        <w:t xml:space="preserve"> </w:t>
      </w:r>
      <w:r w:rsidRPr="00646077">
        <w:t>средства</w:t>
      </w:r>
      <w:r w:rsidR="00646077" w:rsidRPr="00646077">
        <w:t xml:space="preserve"> </w:t>
      </w:r>
      <w:r w:rsidRPr="00646077">
        <w:t>принимаются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бухгалтерскому</w:t>
      </w:r>
      <w:r w:rsidR="00646077" w:rsidRPr="00646077">
        <w:t xml:space="preserve"> </w:t>
      </w:r>
      <w:r w:rsidRPr="00646077">
        <w:t>учету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стоимости,</w:t>
      </w:r>
      <w:r w:rsidR="00646077" w:rsidRPr="00646077">
        <w:t xml:space="preserve"> </w:t>
      </w:r>
      <w:r w:rsidR="00646077">
        <w:t>т.е.</w:t>
      </w:r>
      <w:r w:rsidR="00646077" w:rsidRPr="00646077">
        <w:t xml:space="preserve"> </w:t>
      </w:r>
      <w:r w:rsidRPr="00646077">
        <w:t>сумма</w:t>
      </w:r>
      <w:r w:rsidR="00646077" w:rsidRPr="00646077">
        <w:t xml:space="preserve"> </w:t>
      </w:r>
      <w:r w:rsidRPr="00646077">
        <w:t>фактических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приобретение,</w:t>
      </w:r>
      <w:r w:rsidR="00646077" w:rsidRPr="00646077">
        <w:t xml:space="preserve"> </w:t>
      </w:r>
      <w:r w:rsidRPr="00646077">
        <w:t>сооружение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изготовление,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исключением</w:t>
      </w:r>
      <w:r w:rsidR="00646077" w:rsidRPr="00646077">
        <w:t xml:space="preserve"> </w:t>
      </w:r>
      <w:r w:rsidRPr="00646077">
        <w:t>НДС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иных</w:t>
      </w:r>
      <w:r w:rsidR="00646077" w:rsidRPr="00646077">
        <w:t xml:space="preserve"> </w:t>
      </w:r>
      <w:r w:rsidRPr="00646077">
        <w:t>возмещаемых</w:t>
      </w:r>
      <w:r w:rsidR="00646077" w:rsidRPr="00646077">
        <w:t xml:space="preserve"> </w:t>
      </w:r>
      <w:r w:rsidRPr="00646077">
        <w:t>налогов</w:t>
      </w:r>
      <w:r w:rsidR="00646077" w:rsidRPr="00646077">
        <w:t xml:space="preserve">. </w:t>
      </w:r>
      <w:r w:rsidRPr="00646077">
        <w:t>Переоценка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="005063E8" w:rsidRPr="00646077">
        <w:t>не</w:t>
      </w:r>
      <w:r w:rsidR="00646077" w:rsidRPr="00646077">
        <w:t xml:space="preserve"> </w:t>
      </w:r>
      <w:r w:rsidR="005063E8" w:rsidRPr="00646077">
        <w:t>проводилась</w:t>
      </w:r>
      <w:r w:rsidR="00646077" w:rsidRPr="00646077">
        <w:t xml:space="preserve">. </w:t>
      </w:r>
      <w:r w:rsidRPr="00646077">
        <w:t>Амортизация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начисляется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полученным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договору</w:t>
      </w:r>
      <w:r w:rsidR="00646077" w:rsidRPr="00646077">
        <w:t xml:space="preserve"> </w:t>
      </w:r>
      <w:r w:rsidRPr="00646077">
        <w:t>дарения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безвозмездно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процессе</w:t>
      </w:r>
      <w:r w:rsidR="00646077" w:rsidRPr="00646077">
        <w:t xml:space="preserve"> </w:t>
      </w:r>
      <w:r w:rsidRPr="00646077">
        <w:t>приватизации</w:t>
      </w:r>
      <w:r w:rsidR="00646077" w:rsidRPr="00646077">
        <w:t xml:space="preserve">; </w:t>
      </w:r>
      <w:r w:rsidRPr="00646077">
        <w:t>по</w:t>
      </w:r>
      <w:r w:rsidR="00646077" w:rsidRPr="00646077">
        <w:t xml:space="preserve"> </w:t>
      </w:r>
      <w:r w:rsidRPr="00646077">
        <w:t>земельным</w:t>
      </w:r>
      <w:r w:rsidR="00646077" w:rsidRPr="00646077">
        <w:t xml:space="preserve"> </w:t>
      </w:r>
      <w:r w:rsidRPr="00646077">
        <w:t>участкам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объектам</w:t>
      </w:r>
      <w:r w:rsidR="00646077" w:rsidRPr="00646077">
        <w:t xml:space="preserve"> </w:t>
      </w:r>
      <w:r w:rsidRPr="00646077">
        <w:t>природопользования</w:t>
      </w:r>
      <w:r w:rsidR="00646077" w:rsidRPr="00646077">
        <w:t xml:space="preserve">. </w:t>
      </w:r>
      <w:r w:rsidRPr="00646077">
        <w:t>Начисление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производитс</w:t>
      </w:r>
      <w:r w:rsidR="00F41E82" w:rsidRPr="00646077">
        <w:t>я</w:t>
      </w:r>
      <w:r w:rsidR="00646077" w:rsidRPr="00646077">
        <w:t xml:space="preserve"> </w:t>
      </w:r>
      <w:r w:rsidR="00F41E82" w:rsidRPr="00646077">
        <w:t>независимо</w:t>
      </w:r>
      <w:r w:rsidR="00646077" w:rsidRPr="00646077">
        <w:t xml:space="preserve"> </w:t>
      </w:r>
      <w:r w:rsidR="00F41E82" w:rsidRPr="00646077">
        <w:t>от</w:t>
      </w:r>
      <w:r w:rsidR="00646077" w:rsidRPr="00646077">
        <w:t xml:space="preserve"> </w:t>
      </w:r>
      <w:r w:rsidR="00F41E82" w:rsidRPr="00646077">
        <w:t>результатов</w:t>
      </w:r>
      <w:r w:rsidR="00646077" w:rsidRPr="00646077">
        <w:t xml:space="preserve"> </w:t>
      </w:r>
      <w:r w:rsidR="00F41E82" w:rsidRPr="00646077">
        <w:t>хозяйственной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отчетном</w:t>
      </w:r>
      <w:r w:rsidR="00646077" w:rsidRPr="00646077">
        <w:t xml:space="preserve"> </w:t>
      </w:r>
      <w:r w:rsidRPr="00646077">
        <w:t>периоде</w:t>
      </w:r>
      <w:r w:rsidR="00646077" w:rsidRPr="00646077">
        <w:t xml:space="preserve"> </w:t>
      </w:r>
      <w:r w:rsidRPr="00646077">
        <w:t>линейным</w:t>
      </w:r>
      <w:r w:rsidR="00646077" w:rsidRPr="00646077">
        <w:t xml:space="preserve"> </w:t>
      </w:r>
      <w:r w:rsidRPr="00646077">
        <w:t>способом</w:t>
      </w:r>
      <w:r w:rsidR="00646077" w:rsidRPr="00646077">
        <w:t xml:space="preserve"> </w:t>
      </w:r>
      <w:r w:rsidRPr="00646077">
        <w:t>ежемесячно</w:t>
      </w:r>
      <w:r w:rsidR="00646077" w:rsidRPr="00646077">
        <w:t xml:space="preserve">. </w:t>
      </w:r>
      <w:r w:rsidRPr="00646077">
        <w:t>Начисление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приобретении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бывших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эксплуатации,</w:t>
      </w:r>
      <w:r w:rsidR="00646077" w:rsidRPr="00646077">
        <w:t xml:space="preserve"> </w:t>
      </w:r>
      <w:r w:rsidRPr="00646077">
        <w:t>производится</w:t>
      </w:r>
      <w:r w:rsidR="00646077" w:rsidRPr="00646077">
        <w:t xml:space="preserve"> </w:t>
      </w:r>
      <w:r w:rsidRPr="00646077">
        <w:t>исходя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оставшегося</w:t>
      </w:r>
      <w:r w:rsidR="00646077" w:rsidRPr="00646077">
        <w:t xml:space="preserve"> </w:t>
      </w:r>
      <w:r w:rsidRPr="00646077">
        <w:t>срока</w:t>
      </w:r>
      <w:r w:rsidR="00646077" w:rsidRPr="00646077">
        <w:t xml:space="preserve"> </w:t>
      </w:r>
      <w:r w:rsidRPr="00646077">
        <w:t>полезного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основании</w:t>
      </w:r>
      <w:r w:rsidR="00646077" w:rsidRPr="00646077">
        <w:t xml:space="preserve"> </w:t>
      </w:r>
      <w:r w:rsidRPr="00646077">
        <w:t>подтверждающих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указанием</w:t>
      </w:r>
      <w:r w:rsidR="00646077" w:rsidRPr="00646077">
        <w:t xml:space="preserve"> </w:t>
      </w:r>
      <w:r w:rsidRPr="00646077">
        <w:t>срока</w:t>
      </w:r>
      <w:r w:rsidR="00646077" w:rsidRPr="00646077">
        <w:t xml:space="preserve"> </w:t>
      </w:r>
      <w:r w:rsidRPr="00646077">
        <w:t>фактической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эксплуатации</w:t>
      </w:r>
      <w:r w:rsidR="00646077" w:rsidRPr="00646077">
        <w:t>.</w:t>
      </w:r>
    </w:p>
    <w:p w:rsidR="00646077" w:rsidRPr="00646077" w:rsidRDefault="005063E8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  <w:r w:rsidR="00646077" w:rsidRPr="00646077">
        <w:t>:</w:t>
      </w:r>
    </w:p>
    <w:p w:rsidR="00646077" w:rsidRPr="00646077" w:rsidRDefault="00F41E82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издан</w:t>
      </w:r>
      <w:r w:rsidR="00646077" w:rsidRPr="00646077">
        <w:t xml:space="preserve"> </w:t>
      </w:r>
      <w:r w:rsidRPr="00646077">
        <w:t>приказ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Pr="00646077">
        <w:t>138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30</w:t>
      </w:r>
      <w:r w:rsidR="00646077">
        <w:t>.12.20</w:t>
      </w:r>
      <w:r w:rsidRPr="00646077">
        <w:t>06</w:t>
      </w:r>
      <w:r w:rsidR="00646077" w:rsidRPr="00646077">
        <w:t xml:space="preserve"> </w:t>
      </w:r>
      <w:r w:rsidR="005063E8" w:rsidRPr="00646077">
        <w:t>г</w:t>
      </w:r>
      <w:r w:rsidR="00646077" w:rsidRPr="00646077">
        <w:t>.</w:t>
      </w:r>
    </w:p>
    <w:p w:rsidR="005063E8" w:rsidRPr="00646077" w:rsidRDefault="00646077" w:rsidP="00646077">
      <w:pPr>
        <w:tabs>
          <w:tab w:val="left" w:pos="726"/>
        </w:tabs>
      </w:pPr>
      <w:r>
        <w:t>"</w:t>
      </w:r>
      <w:r w:rsidR="005063E8" w:rsidRPr="00646077">
        <w:t>О</w:t>
      </w:r>
      <w:r w:rsidRPr="00646077">
        <w:t xml:space="preserve"> </w:t>
      </w:r>
      <w:r w:rsidR="005063E8" w:rsidRPr="00646077">
        <w:t>принятии</w:t>
      </w:r>
      <w:r w:rsidRPr="00646077">
        <w:t xml:space="preserve"> </w:t>
      </w:r>
      <w:r w:rsidR="005063E8" w:rsidRPr="00646077">
        <w:t>учетной</w:t>
      </w:r>
      <w:r w:rsidRPr="00646077">
        <w:t xml:space="preserve"> </w:t>
      </w:r>
      <w:r w:rsidR="005063E8" w:rsidRPr="00646077">
        <w:t>политики</w:t>
      </w:r>
      <w:r>
        <w:t>"</w:t>
      </w:r>
    </w:p>
    <w:p w:rsidR="005063E8" w:rsidRPr="00646077" w:rsidRDefault="005063E8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На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="00F53172" w:rsidRPr="00646077">
        <w:t>арендованных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амортизация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начисляется</w:t>
      </w:r>
    </w:p>
    <w:p w:rsidR="00646077" w:rsidRPr="00646077" w:rsidRDefault="005063E8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Резервный</w:t>
      </w:r>
      <w:r w:rsidR="00646077" w:rsidRPr="00646077">
        <w:t xml:space="preserve"> </w:t>
      </w:r>
      <w:r w:rsidRPr="00646077">
        <w:t>капитал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="001513C5" w:rsidRPr="00646077">
        <w:t>создается</w:t>
      </w:r>
      <w:r w:rsidR="00646077" w:rsidRPr="00646077">
        <w:t>.</w:t>
      </w:r>
    </w:p>
    <w:p w:rsidR="00646077" w:rsidRPr="00646077" w:rsidRDefault="00DB5478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Инвентаризация</w:t>
      </w:r>
      <w:r w:rsidR="00646077" w:rsidRPr="00646077">
        <w:t xml:space="preserve"> </w:t>
      </w:r>
      <w:r w:rsidRPr="00646077">
        <w:t>производит</w:t>
      </w:r>
      <w:r w:rsidR="00F53172" w:rsidRPr="00646077">
        <w:t>ся</w:t>
      </w:r>
      <w:r w:rsidR="00646077" w:rsidRPr="00646077">
        <w:t xml:space="preserve"> </w:t>
      </w:r>
      <w:r w:rsidR="00F53172" w:rsidRPr="00646077">
        <w:t>раз</w:t>
      </w:r>
      <w:r w:rsidR="00646077" w:rsidRPr="00646077">
        <w:t xml:space="preserve"> </w:t>
      </w:r>
      <w:r w:rsidR="00F53172" w:rsidRPr="00646077">
        <w:t>в</w:t>
      </w:r>
      <w:r w:rsidR="00646077" w:rsidRPr="00646077">
        <w:t xml:space="preserve"> </w:t>
      </w:r>
      <w:r w:rsidR="00F53172" w:rsidRPr="00646077">
        <w:t>3</w:t>
      </w:r>
      <w:r w:rsidR="00646077" w:rsidRPr="00646077">
        <w:t xml:space="preserve"> </w:t>
      </w:r>
      <w:r w:rsidR="00F53172" w:rsidRPr="00646077">
        <w:t>года</w:t>
      </w:r>
      <w:r w:rsidR="00646077" w:rsidRPr="00646077">
        <w:t>.</w:t>
      </w:r>
    </w:p>
    <w:p w:rsidR="00F53172" w:rsidRPr="00646077" w:rsidRDefault="00F53172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Амортизация</w:t>
      </w:r>
      <w:r w:rsidR="00646077" w:rsidRPr="00646077">
        <w:t xml:space="preserve"> </w:t>
      </w:r>
      <w:r w:rsidRPr="00646077">
        <w:t>начисляется</w:t>
      </w:r>
      <w:r w:rsidR="00646077" w:rsidRPr="00646077">
        <w:t xml:space="preserve"> </w:t>
      </w:r>
      <w:r w:rsidRPr="00646077">
        <w:t>линейным</w:t>
      </w:r>
      <w:r w:rsidR="00646077" w:rsidRPr="00646077">
        <w:t xml:space="preserve"> </w:t>
      </w:r>
      <w:r w:rsidRPr="00646077">
        <w:t>способом</w:t>
      </w:r>
    </w:p>
    <w:p w:rsidR="00F53172" w:rsidRPr="00646077" w:rsidRDefault="00F53172" w:rsidP="00646077">
      <w:pPr>
        <w:numPr>
          <w:ilvl w:val="0"/>
          <w:numId w:val="41"/>
        </w:numPr>
        <w:tabs>
          <w:tab w:val="clear" w:pos="1440"/>
          <w:tab w:val="left" w:pos="726"/>
        </w:tabs>
        <w:ind w:left="0" w:firstLine="709"/>
      </w:pPr>
      <w:r w:rsidRPr="00646077">
        <w:t>Выбытие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производится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фактической</w:t>
      </w:r>
      <w:r w:rsidR="00646077" w:rsidRPr="00646077">
        <w:t xml:space="preserve"> </w:t>
      </w:r>
      <w:r w:rsidRPr="00646077">
        <w:t>ликвидации</w:t>
      </w:r>
      <w:r w:rsidR="00646077" w:rsidRPr="00646077">
        <w:t xml:space="preserve"> </w:t>
      </w:r>
      <w:r w:rsidRPr="00646077">
        <w:t>объекта</w:t>
      </w:r>
    </w:p>
    <w:p w:rsidR="00646077" w:rsidRDefault="00F53172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соответствует</w:t>
      </w:r>
      <w:r w:rsidR="00646077" w:rsidRPr="00646077">
        <w:t xml:space="preserve"> </w:t>
      </w:r>
      <w:r w:rsidRPr="00646077">
        <w:t>всем</w:t>
      </w:r>
      <w:r w:rsidR="00646077" w:rsidRPr="00646077">
        <w:t xml:space="preserve"> </w:t>
      </w:r>
      <w:r w:rsidRPr="00646077">
        <w:t>требованиям</w:t>
      </w:r>
      <w:r w:rsidR="00646077" w:rsidRPr="00646077">
        <w:t xml:space="preserve"> </w:t>
      </w:r>
      <w:r w:rsidRPr="00646077">
        <w:t>нормативов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законодательных</w:t>
      </w:r>
      <w:r w:rsidR="00646077" w:rsidRPr="00646077">
        <w:t xml:space="preserve"> </w:t>
      </w:r>
      <w:r w:rsidRPr="00646077">
        <w:t>актов,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этого</w:t>
      </w:r>
      <w:r w:rsidR="00646077" w:rsidRPr="00646077">
        <w:t xml:space="preserve"> </w:t>
      </w:r>
      <w:r w:rsidRPr="00646077">
        <w:t>следует,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аудитора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достоверным</w:t>
      </w:r>
      <w:r w:rsidR="00646077" w:rsidRPr="00646077">
        <w:t>.</w:t>
      </w:r>
    </w:p>
    <w:p w:rsidR="00646077" w:rsidRDefault="00646077" w:rsidP="00646077">
      <w:pPr>
        <w:tabs>
          <w:tab w:val="left" w:pos="726"/>
        </w:tabs>
      </w:pPr>
    </w:p>
    <w:p w:rsidR="00646077" w:rsidRPr="00646077" w:rsidRDefault="00646077" w:rsidP="00646077">
      <w:pPr>
        <w:pStyle w:val="1"/>
      </w:pPr>
      <w:bookmarkStart w:id="4" w:name="_Toc153366140"/>
      <w:bookmarkStart w:id="5" w:name="_Toc284633002"/>
      <w:r>
        <w:t xml:space="preserve">2. </w:t>
      </w:r>
      <w:r w:rsidR="00E52352" w:rsidRPr="00646077">
        <w:t>Аудит</w:t>
      </w:r>
      <w:r w:rsidRPr="00646077">
        <w:t xml:space="preserve"> </w:t>
      </w:r>
      <w:r w:rsidR="00E52352" w:rsidRPr="00646077">
        <w:t>учредительных</w:t>
      </w:r>
      <w:r w:rsidRPr="00646077">
        <w:t xml:space="preserve"> </w:t>
      </w:r>
      <w:r w:rsidR="00E52352" w:rsidRPr="00646077">
        <w:t>документов</w:t>
      </w:r>
      <w:bookmarkEnd w:id="4"/>
      <w:bookmarkEnd w:id="5"/>
    </w:p>
    <w:p w:rsidR="00646077" w:rsidRDefault="00646077" w:rsidP="00646077">
      <w:pPr>
        <w:shd w:val="clear" w:color="auto" w:fill="FFFFFF"/>
        <w:tabs>
          <w:tab w:val="left" w:pos="726"/>
        </w:tabs>
      </w:pPr>
    </w:p>
    <w:p w:rsidR="00646077" w:rsidRPr="00646077" w:rsidRDefault="00CB7927" w:rsidP="00646077">
      <w:pPr>
        <w:shd w:val="clear" w:color="auto" w:fill="FFFFFF"/>
        <w:tabs>
          <w:tab w:val="left" w:pos="726"/>
        </w:tabs>
      </w:pPr>
      <w:r w:rsidRPr="00646077">
        <w:t>ЗАО</w:t>
      </w:r>
      <w:r w:rsidR="00646077">
        <w:t xml:space="preserve"> "</w:t>
      </w:r>
      <w:r w:rsidRPr="00646077">
        <w:t>ПГС</w:t>
      </w:r>
      <w:r w:rsidR="00646077">
        <w:t xml:space="preserve">" </w:t>
      </w:r>
      <w:r w:rsidR="00E52352" w:rsidRPr="00646077">
        <w:t>создано</w:t>
      </w:r>
      <w:r w:rsidR="00646077" w:rsidRPr="00646077">
        <w:t xml:space="preserve"> </w:t>
      </w:r>
      <w:r w:rsidR="00E52352" w:rsidRPr="00646077">
        <w:t>без</w:t>
      </w:r>
      <w:r w:rsidR="00646077" w:rsidRPr="00646077">
        <w:t xml:space="preserve"> </w:t>
      </w:r>
      <w:r w:rsidR="00E52352" w:rsidRPr="00646077">
        <w:t>ограничения</w:t>
      </w:r>
      <w:r w:rsidR="00646077" w:rsidRPr="00646077">
        <w:t xml:space="preserve"> </w:t>
      </w:r>
      <w:r w:rsidR="00E52352" w:rsidRPr="00646077">
        <w:t>срока</w:t>
      </w:r>
      <w:r w:rsidR="00646077" w:rsidRPr="00646077">
        <w:t xml:space="preserve"> </w:t>
      </w:r>
      <w:r w:rsidR="00E52352" w:rsidRPr="00646077">
        <w:t>его</w:t>
      </w:r>
      <w:r w:rsidR="00646077" w:rsidRPr="00646077">
        <w:t xml:space="preserve"> </w:t>
      </w:r>
      <w:r w:rsidR="00E52352" w:rsidRPr="00646077">
        <w:t>деятельности</w:t>
      </w:r>
      <w:r w:rsidR="00646077" w:rsidRPr="00646077">
        <w:t xml:space="preserve"> </w:t>
      </w:r>
      <w:r w:rsidR="00E52352" w:rsidRPr="00646077">
        <w:t>и</w:t>
      </w:r>
      <w:r w:rsidR="00646077" w:rsidRPr="00646077">
        <w:t xml:space="preserve"> </w:t>
      </w:r>
      <w:r w:rsidR="00E52352" w:rsidRPr="00646077">
        <w:t>действует</w:t>
      </w:r>
      <w:r w:rsidR="00646077" w:rsidRPr="00646077">
        <w:t xml:space="preserve"> </w:t>
      </w:r>
      <w:r w:rsidR="00E52352" w:rsidRPr="00646077">
        <w:t>на</w:t>
      </w:r>
      <w:r w:rsidR="00646077" w:rsidRPr="00646077">
        <w:t xml:space="preserve"> </w:t>
      </w:r>
      <w:r w:rsidR="00E52352" w:rsidRPr="00646077">
        <w:t>основании</w:t>
      </w:r>
      <w:r w:rsidR="00646077" w:rsidRPr="00646077">
        <w:t xml:space="preserve"> </w:t>
      </w:r>
      <w:r w:rsidR="00E52352" w:rsidRPr="00646077">
        <w:t>устава</w:t>
      </w:r>
      <w:r w:rsidR="00646077" w:rsidRPr="00646077">
        <w:t xml:space="preserve"> </w:t>
      </w:r>
      <w:r w:rsidR="00E52352" w:rsidRPr="00646077">
        <w:t>и</w:t>
      </w:r>
      <w:r w:rsidR="00646077" w:rsidRPr="00646077">
        <w:t xml:space="preserve"> </w:t>
      </w:r>
      <w:r w:rsidR="00E52352" w:rsidRPr="00646077">
        <w:t>законодательства</w:t>
      </w:r>
      <w:r w:rsidR="00646077" w:rsidRPr="00646077">
        <w:t xml:space="preserve"> </w:t>
      </w:r>
      <w:r w:rsidR="00E52352" w:rsidRPr="00646077">
        <w:t>Российской</w:t>
      </w:r>
      <w:r w:rsidR="00646077" w:rsidRPr="00646077">
        <w:t xml:space="preserve"> </w:t>
      </w:r>
      <w:r w:rsidR="00E52352" w:rsidRPr="00646077">
        <w:t>Федерации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На</w:t>
      </w:r>
      <w:r w:rsidR="00646077" w:rsidRPr="00646077">
        <w:t xml:space="preserve"> </w:t>
      </w:r>
      <w:r w:rsidRPr="00646077">
        <w:t>сегодняшнем</w:t>
      </w:r>
      <w:r w:rsidR="00646077" w:rsidRPr="00646077">
        <w:t xml:space="preserve"> </w:t>
      </w:r>
      <w:r w:rsidRPr="00646077">
        <w:t>этапе</w:t>
      </w:r>
      <w:r w:rsidR="00646077" w:rsidRPr="00646077">
        <w:t xml:space="preserve">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Pr="00646077">
        <w:t>осуществляет</w:t>
      </w:r>
      <w:r w:rsidR="00646077" w:rsidRPr="00646077">
        <w:t xml:space="preserve"> </w:t>
      </w:r>
      <w:r w:rsidRPr="00646077">
        <w:t>свою</w:t>
      </w:r>
      <w:r w:rsidR="00646077" w:rsidRPr="00646077">
        <w:t xml:space="preserve"> </w:t>
      </w:r>
      <w:r w:rsidRPr="00646077">
        <w:t>деятельность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двух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строительных</w:t>
      </w:r>
      <w:r w:rsidR="00646077" w:rsidRPr="00646077">
        <w:t xml:space="preserve"> </w:t>
      </w:r>
      <w:r w:rsidRPr="00646077">
        <w:t>направлениях</w:t>
      </w:r>
      <w:r w:rsidR="00646077" w:rsidRPr="00646077">
        <w:t>: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1</w:t>
      </w:r>
      <w:r w:rsidR="00646077" w:rsidRPr="00646077">
        <w:t xml:space="preserve"> - </w:t>
      </w:r>
      <w:r w:rsidRPr="00646077">
        <w:t>Генеральный</w:t>
      </w:r>
      <w:r w:rsidR="00646077" w:rsidRPr="00646077">
        <w:t xml:space="preserve"> </w:t>
      </w:r>
      <w:r w:rsidRPr="00646077">
        <w:t>подрядчик</w:t>
      </w:r>
      <w:r w:rsidR="00646077">
        <w:t xml:space="preserve"> (</w:t>
      </w:r>
      <w:r w:rsidRPr="00646077">
        <w:t>инженерная</w:t>
      </w:r>
      <w:r w:rsidR="00646077" w:rsidRPr="00646077">
        <w:t xml:space="preserve"> </w:t>
      </w:r>
      <w:r w:rsidRPr="00646077">
        <w:t>организация</w:t>
      </w:r>
      <w:r w:rsidR="00646077" w:rsidRPr="00646077">
        <w:t>);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2</w:t>
      </w:r>
      <w:r w:rsidR="00646077" w:rsidRPr="00646077">
        <w:t xml:space="preserve"> - </w:t>
      </w:r>
      <w:r w:rsidRPr="00646077">
        <w:t>Инвестор,</w:t>
      </w:r>
      <w:r w:rsidR="00646077" w:rsidRPr="00646077">
        <w:t xml:space="preserve"> </w:t>
      </w:r>
      <w:r w:rsidRPr="00646077">
        <w:t>либо</w:t>
      </w:r>
      <w:r w:rsidR="00646077" w:rsidRPr="00646077">
        <w:t xml:space="preserve"> </w:t>
      </w:r>
      <w:r w:rsidRPr="00646077">
        <w:t>самостоятельный</w:t>
      </w:r>
      <w:r w:rsidR="00646077" w:rsidRPr="00646077">
        <w:t xml:space="preserve"> </w:t>
      </w:r>
      <w:r w:rsidRPr="00646077">
        <w:t>генеральный</w:t>
      </w:r>
      <w:r w:rsidR="00646077" w:rsidRPr="00646077">
        <w:t xml:space="preserve"> </w:t>
      </w:r>
      <w:r w:rsidRPr="00646077">
        <w:t>подрядчик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Юри</w:t>
      </w:r>
      <w:r w:rsidR="001E6425" w:rsidRPr="00646077">
        <w:t>дический</w:t>
      </w:r>
      <w:r w:rsidR="00646077" w:rsidRPr="00646077">
        <w:t xml:space="preserve"> </w:t>
      </w:r>
      <w:r w:rsidR="001E6425" w:rsidRPr="00646077">
        <w:t>адрес</w:t>
      </w:r>
      <w:r w:rsidR="00646077" w:rsidRPr="00646077">
        <w:t xml:space="preserve">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Pr="00646077">
        <w:t>г</w:t>
      </w:r>
      <w:r w:rsidR="00646077" w:rsidRPr="00646077">
        <w:t xml:space="preserve">. </w:t>
      </w:r>
      <w:r w:rsidRPr="00646077">
        <w:t>Тюмень,</w:t>
      </w:r>
      <w:r w:rsidR="00646077" w:rsidRPr="00646077">
        <w:t xml:space="preserve"> </w:t>
      </w:r>
      <w:r w:rsidR="001E6425" w:rsidRPr="00646077">
        <w:t>ул</w:t>
      </w:r>
      <w:r w:rsidR="00646077" w:rsidRPr="00646077">
        <w:t xml:space="preserve">. </w:t>
      </w:r>
      <w:r w:rsidR="00CB7927" w:rsidRPr="00646077">
        <w:t>Вокзальная</w:t>
      </w:r>
      <w:r w:rsidR="00646077" w:rsidRPr="00646077">
        <w:t xml:space="preserve"> </w:t>
      </w:r>
      <w:r w:rsidR="00CB7927" w:rsidRPr="00646077">
        <w:t>1</w:t>
      </w:r>
      <w:r w:rsidR="00646077" w:rsidRPr="00646077">
        <w:t>.</w:t>
      </w:r>
    </w:p>
    <w:p w:rsidR="00F969CF" w:rsidRPr="00646077" w:rsidRDefault="00CB7927" w:rsidP="00646077">
      <w:pPr>
        <w:tabs>
          <w:tab w:val="left" w:pos="726"/>
        </w:tabs>
      </w:pPr>
      <w:r w:rsidRPr="00646077">
        <w:t>ИНН</w:t>
      </w:r>
      <w:r w:rsidR="00646077" w:rsidRPr="00646077">
        <w:t xml:space="preserve"> </w:t>
      </w:r>
      <w:r w:rsidRPr="00646077">
        <w:t>7203196295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то</w:t>
      </w:r>
      <w:r w:rsidR="00646077" w:rsidRPr="00646077">
        <w:t xml:space="preserve"> </w:t>
      </w:r>
      <w:r w:rsidRPr="00646077">
        <w:t>же</w:t>
      </w:r>
      <w:r w:rsidR="00646077" w:rsidRPr="00646077">
        <w:t xml:space="preserve"> </w:t>
      </w:r>
      <w:r w:rsidRPr="00646077">
        <w:t>время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полномочия</w:t>
      </w:r>
      <w:r w:rsidR="00646077" w:rsidRPr="00646077">
        <w:t xml:space="preserve"> </w:t>
      </w:r>
      <w:r w:rsidRPr="00646077">
        <w:t>компании</w:t>
      </w:r>
      <w:r w:rsidR="00646077" w:rsidRPr="00646077">
        <w:t xml:space="preserve">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Pr="00646077">
        <w:t>входит</w:t>
      </w:r>
      <w:r w:rsidR="00646077" w:rsidRPr="00646077">
        <w:t xml:space="preserve"> </w:t>
      </w:r>
      <w:r w:rsidRPr="00646077">
        <w:t>поиск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привлечение</w:t>
      </w:r>
      <w:r w:rsidR="00646077" w:rsidRPr="00646077">
        <w:t xml:space="preserve"> </w:t>
      </w:r>
      <w:r w:rsidRPr="00646077">
        <w:t>сторонних</w:t>
      </w:r>
      <w:r w:rsidR="00646077" w:rsidRPr="00646077">
        <w:t xml:space="preserve"> </w:t>
      </w:r>
      <w:r w:rsidRPr="00646077">
        <w:t>заказчиков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инвесторов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целью</w:t>
      </w:r>
      <w:r w:rsidR="00646077" w:rsidRPr="00646077">
        <w:t xml:space="preserve"> </w:t>
      </w:r>
      <w:r w:rsidRPr="00646077">
        <w:t>повышения</w:t>
      </w:r>
      <w:r w:rsidR="00646077" w:rsidRPr="00646077">
        <w:t xml:space="preserve"> </w:t>
      </w:r>
      <w:r w:rsidRPr="00646077">
        <w:t>доходности</w:t>
      </w:r>
      <w:r w:rsidR="00646077" w:rsidRPr="00646077">
        <w:t xml:space="preserve"> </w:t>
      </w:r>
      <w:r w:rsidRPr="00646077">
        <w:t>компании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Основной</w:t>
      </w:r>
      <w:r w:rsidR="00646077" w:rsidRPr="00646077">
        <w:t xml:space="preserve"> </w:t>
      </w:r>
      <w:r w:rsidRPr="00646077">
        <w:t>целью</w:t>
      </w:r>
      <w:r w:rsidR="00646077" w:rsidRPr="00646077">
        <w:t xml:space="preserve">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Pr="00646077">
        <w:t>является</w:t>
      </w:r>
      <w:r w:rsidR="00646077" w:rsidRPr="00646077">
        <w:t xml:space="preserve"> </w:t>
      </w:r>
      <w:r w:rsidRPr="00646077">
        <w:t>достижения</w:t>
      </w:r>
      <w:r w:rsidR="00646077" w:rsidRPr="00646077">
        <w:t xml:space="preserve"> </w:t>
      </w:r>
      <w:r w:rsidRPr="00646077">
        <w:t>целей,</w:t>
      </w:r>
      <w:r w:rsidR="00646077" w:rsidRPr="00646077">
        <w:t xml:space="preserve"> </w:t>
      </w:r>
      <w:r w:rsidRPr="00646077">
        <w:t>поставленных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акционерами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Общество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юридическим</w:t>
      </w:r>
      <w:r w:rsidR="00646077" w:rsidRPr="00646077">
        <w:t xml:space="preserve"> </w:t>
      </w:r>
      <w:r w:rsidRPr="00646077">
        <w:t>лицом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имеет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собственности</w:t>
      </w:r>
      <w:r w:rsidR="00646077" w:rsidRPr="00646077">
        <w:t xml:space="preserve"> </w:t>
      </w:r>
      <w:r w:rsidRPr="00646077">
        <w:t>обособленное</w:t>
      </w:r>
      <w:r w:rsidR="00646077" w:rsidRPr="00646077">
        <w:t xml:space="preserve"> </w:t>
      </w:r>
      <w:r w:rsidRPr="00646077">
        <w:t>имущество,</w:t>
      </w:r>
      <w:r w:rsidR="00646077" w:rsidRPr="00646077">
        <w:t xml:space="preserve"> </w:t>
      </w:r>
      <w:r w:rsidRPr="00646077">
        <w:t>учитываемое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его</w:t>
      </w:r>
      <w:r w:rsidR="00646077" w:rsidRPr="00646077">
        <w:t xml:space="preserve"> </w:t>
      </w:r>
      <w:r w:rsidRPr="00646077">
        <w:t>самостоятельном</w:t>
      </w:r>
      <w:r w:rsidR="00646077" w:rsidRPr="00646077">
        <w:t xml:space="preserve"> </w:t>
      </w:r>
      <w:r w:rsidRPr="00646077">
        <w:t>балансе</w:t>
      </w:r>
      <w:r w:rsidR="00646077" w:rsidRPr="00646077">
        <w:t xml:space="preserve">. </w:t>
      </w:r>
      <w:r w:rsidRPr="00646077">
        <w:t>Организация</w:t>
      </w:r>
      <w:r w:rsidR="00646077" w:rsidRPr="00646077">
        <w:t xml:space="preserve"> </w:t>
      </w:r>
      <w:r w:rsidRPr="00646077">
        <w:t>вправе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установленном</w:t>
      </w:r>
      <w:r w:rsidR="00646077" w:rsidRPr="00646077">
        <w:t xml:space="preserve"> </w:t>
      </w:r>
      <w:r w:rsidRPr="00646077">
        <w:t>порядке</w:t>
      </w:r>
      <w:r w:rsidR="00646077" w:rsidRPr="00646077">
        <w:t xml:space="preserve"> </w:t>
      </w:r>
      <w:r w:rsidRPr="00646077">
        <w:t>открывать</w:t>
      </w:r>
      <w:r w:rsidR="00646077" w:rsidRPr="00646077">
        <w:t xml:space="preserve"> </w:t>
      </w:r>
      <w:r w:rsidRPr="00646077">
        <w:t>банковские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территории</w:t>
      </w:r>
      <w:r w:rsidR="00646077" w:rsidRPr="00646077">
        <w:t xml:space="preserve"> </w:t>
      </w:r>
      <w:r w:rsidRPr="00646077">
        <w:t>Российской</w:t>
      </w:r>
      <w:r w:rsidR="00646077" w:rsidRPr="00646077">
        <w:t xml:space="preserve"> </w:t>
      </w:r>
      <w:r w:rsidRPr="00646077">
        <w:t>Федерации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пределами</w:t>
      </w:r>
      <w:r w:rsidR="00646077" w:rsidRPr="00646077">
        <w:t xml:space="preserve">.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Pr="00646077">
        <w:t>имеет</w:t>
      </w:r>
      <w:r w:rsidR="00646077" w:rsidRPr="00646077">
        <w:t xml:space="preserve"> </w:t>
      </w:r>
      <w:r w:rsidRPr="00646077">
        <w:t>круглую</w:t>
      </w:r>
      <w:r w:rsidR="00646077" w:rsidRPr="00646077">
        <w:t xml:space="preserve"> </w:t>
      </w:r>
      <w:r w:rsidRPr="00646077">
        <w:t>печать,</w:t>
      </w:r>
      <w:r w:rsidR="00646077" w:rsidRPr="00646077">
        <w:t xml:space="preserve"> </w:t>
      </w:r>
      <w:r w:rsidRPr="00646077">
        <w:t>содержащую</w:t>
      </w:r>
      <w:r w:rsidR="00646077" w:rsidRPr="00646077">
        <w:t xml:space="preserve"> </w:t>
      </w:r>
      <w:r w:rsidRPr="00646077">
        <w:t>его</w:t>
      </w:r>
      <w:r w:rsidR="00646077" w:rsidRPr="00646077">
        <w:t xml:space="preserve"> </w:t>
      </w:r>
      <w:r w:rsidRPr="00646077">
        <w:t>полное</w:t>
      </w:r>
      <w:r w:rsidR="00646077" w:rsidRPr="00646077">
        <w:t xml:space="preserve"> </w:t>
      </w:r>
      <w:r w:rsidRPr="00646077">
        <w:t>фирменное</w:t>
      </w:r>
      <w:r w:rsidR="00646077" w:rsidRPr="00646077">
        <w:t xml:space="preserve"> </w:t>
      </w:r>
      <w:r w:rsidRPr="00646077">
        <w:t>наименование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русском</w:t>
      </w:r>
      <w:r w:rsidR="00646077" w:rsidRPr="00646077">
        <w:t xml:space="preserve"> </w:t>
      </w:r>
      <w:r w:rsidRPr="00646077">
        <w:t>языке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указание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место</w:t>
      </w:r>
      <w:r w:rsidR="00646077" w:rsidRPr="00646077">
        <w:t xml:space="preserve"> </w:t>
      </w:r>
      <w:r w:rsidRPr="00646077">
        <w:t>его</w:t>
      </w:r>
      <w:r w:rsidR="00646077" w:rsidRPr="00646077">
        <w:t xml:space="preserve"> </w:t>
      </w:r>
      <w:r w:rsidRPr="00646077">
        <w:t>нахождения</w:t>
      </w:r>
      <w:r w:rsidR="00646077" w:rsidRPr="00646077">
        <w:t xml:space="preserve">. </w:t>
      </w:r>
      <w:r w:rsidRPr="00646077">
        <w:t>Предприятие</w:t>
      </w:r>
      <w:r w:rsidR="00646077" w:rsidRPr="00646077">
        <w:t xml:space="preserve"> </w:t>
      </w:r>
      <w:r w:rsidRPr="00646077">
        <w:t>имеет</w:t>
      </w:r>
      <w:r w:rsidR="00646077" w:rsidRPr="00646077">
        <w:t xml:space="preserve"> </w:t>
      </w:r>
      <w:r w:rsidRPr="00646077">
        <w:t>собственную</w:t>
      </w:r>
      <w:r w:rsidR="00646077" w:rsidRPr="00646077">
        <w:t xml:space="preserve"> </w:t>
      </w:r>
      <w:r w:rsidRPr="00646077">
        <w:t>эмблему,</w:t>
      </w:r>
      <w:r w:rsidR="00646077" w:rsidRPr="00646077">
        <w:t xml:space="preserve"> </w:t>
      </w:r>
      <w:r w:rsidRPr="00646077">
        <w:t>бланки</w:t>
      </w:r>
      <w:r w:rsidR="00646077" w:rsidRPr="00646077">
        <w:t xml:space="preserve"> </w:t>
      </w:r>
      <w:r w:rsidRPr="00646077">
        <w:t>со</w:t>
      </w:r>
      <w:r w:rsidR="00646077" w:rsidRPr="00646077">
        <w:t xml:space="preserve"> </w:t>
      </w:r>
      <w:r w:rsidRPr="00646077">
        <w:t>своим</w:t>
      </w:r>
      <w:r w:rsidR="00646077" w:rsidRPr="00646077">
        <w:t xml:space="preserve"> </w:t>
      </w:r>
      <w:r w:rsidRPr="00646077">
        <w:t>наименованием,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зарегистрированный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установленном</w:t>
      </w:r>
      <w:r w:rsidR="00646077" w:rsidRPr="00646077">
        <w:t xml:space="preserve"> </w:t>
      </w:r>
      <w:r w:rsidRPr="00646077">
        <w:t>порядке</w:t>
      </w:r>
      <w:r w:rsidR="00646077" w:rsidRPr="00646077">
        <w:t xml:space="preserve"> </w:t>
      </w:r>
      <w:r w:rsidRPr="00646077">
        <w:t>товарный</w:t>
      </w:r>
      <w:r w:rsidR="00646077" w:rsidRPr="00646077">
        <w:t xml:space="preserve"> </w:t>
      </w:r>
      <w:r w:rsidRPr="00646077">
        <w:t>знак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Источниками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учредительных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являются</w:t>
      </w:r>
      <w:r w:rsidR="00646077" w:rsidRPr="00646077">
        <w:t xml:space="preserve"> </w:t>
      </w:r>
      <w:r w:rsidRPr="00646077">
        <w:t>следующие</w:t>
      </w:r>
      <w:r w:rsidR="00646077" w:rsidRPr="00646077">
        <w:t xml:space="preserve"> </w:t>
      </w:r>
      <w:r w:rsidRPr="00646077">
        <w:t>документы</w:t>
      </w:r>
      <w:r w:rsidR="00646077" w:rsidRPr="00646077">
        <w:t>: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устав</w:t>
      </w:r>
      <w:r w:rsidR="00646077" w:rsidRPr="00646077">
        <w:t xml:space="preserve"> </w:t>
      </w:r>
      <w:r w:rsidRPr="00646077">
        <w:t>предприятия</w:t>
      </w:r>
      <w:r w:rsidR="00646077" w:rsidRPr="00646077">
        <w:t>;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лицензии</w:t>
      </w:r>
      <w:r w:rsidR="00646077" w:rsidRPr="00646077">
        <w:t>;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свидетельство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государственной</w:t>
      </w:r>
      <w:r w:rsidR="00646077" w:rsidRPr="00646077">
        <w:t xml:space="preserve"> </w:t>
      </w:r>
      <w:r w:rsidRPr="00646077">
        <w:t>регистрации</w:t>
      </w:r>
      <w:r w:rsidR="00646077" w:rsidRPr="00646077">
        <w:t>;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и</w:t>
      </w:r>
      <w:r w:rsidR="00646077" w:rsidRPr="00646077">
        <w:t xml:space="preserve"> </w:t>
      </w:r>
      <w:r w:rsidRPr="00646077">
        <w:t>другие</w:t>
      </w:r>
      <w:r w:rsidR="00646077" w:rsidRPr="00646077">
        <w:t>.</w:t>
      </w:r>
    </w:p>
    <w:p w:rsidR="00646077" w:rsidRPr="00646077" w:rsidRDefault="00CB7927" w:rsidP="00646077">
      <w:pPr>
        <w:tabs>
          <w:tab w:val="left" w:pos="726"/>
        </w:tabs>
      </w:pPr>
      <w:r w:rsidRPr="00646077">
        <w:t>Уставной</w:t>
      </w:r>
      <w:r w:rsidR="00646077" w:rsidRPr="00646077">
        <w:t xml:space="preserve"> </w:t>
      </w:r>
      <w:r w:rsidRPr="00646077">
        <w:t>капитал</w:t>
      </w:r>
      <w:r w:rsidR="00646077" w:rsidRPr="00646077">
        <w:t xml:space="preserve"> </w:t>
      </w:r>
      <w:r w:rsidRPr="00646077">
        <w:t>составляет</w:t>
      </w:r>
      <w:r w:rsidR="00646077" w:rsidRPr="00646077">
        <w:t xml:space="preserve"> </w:t>
      </w:r>
      <w:r w:rsidRPr="00646077">
        <w:t>12</w:t>
      </w:r>
      <w:r w:rsidR="00E52352" w:rsidRPr="00646077">
        <w:t>000000</w:t>
      </w:r>
      <w:r w:rsidR="00646077" w:rsidRPr="00646077">
        <w:t xml:space="preserve"> </w:t>
      </w:r>
      <w:r w:rsidR="00E52352" w:rsidRPr="00646077">
        <w:t>рублей,</w:t>
      </w:r>
      <w:r w:rsidR="00646077" w:rsidRPr="00646077">
        <w:t xml:space="preserve"> </w:t>
      </w:r>
      <w:r w:rsidR="00E52352" w:rsidRPr="00646077">
        <w:t>который</w:t>
      </w:r>
      <w:r w:rsidR="00646077" w:rsidRPr="00646077">
        <w:t xml:space="preserve"> </w:t>
      </w:r>
      <w:r w:rsidR="00E52352" w:rsidRPr="00646077">
        <w:t>вносился</w:t>
      </w:r>
      <w:r w:rsidR="00646077" w:rsidRPr="00646077">
        <w:t xml:space="preserve"> </w:t>
      </w:r>
      <w:r w:rsidR="00E52352" w:rsidRPr="00646077">
        <w:t>как</w:t>
      </w:r>
      <w:r w:rsidR="00646077" w:rsidRPr="00646077">
        <w:t xml:space="preserve"> </w:t>
      </w:r>
      <w:r w:rsidR="00E52352" w:rsidRPr="00646077">
        <w:t>в</w:t>
      </w:r>
      <w:r w:rsidR="00646077" w:rsidRPr="00646077">
        <w:t xml:space="preserve"> </w:t>
      </w:r>
      <w:r w:rsidR="00E52352" w:rsidRPr="00646077">
        <w:t>денежном</w:t>
      </w:r>
      <w:r w:rsidR="00646077" w:rsidRPr="00646077">
        <w:t xml:space="preserve"> </w:t>
      </w:r>
      <w:r w:rsidR="00E52352" w:rsidRPr="00646077">
        <w:t>выражении,</w:t>
      </w:r>
      <w:r w:rsidR="00646077" w:rsidRPr="00646077">
        <w:t xml:space="preserve"> </w:t>
      </w:r>
      <w:r w:rsidR="00E52352" w:rsidRPr="00646077">
        <w:t>так</w:t>
      </w:r>
      <w:r w:rsidR="00646077" w:rsidRPr="00646077">
        <w:t xml:space="preserve"> </w:t>
      </w:r>
      <w:r w:rsidR="00E52352" w:rsidRPr="00646077">
        <w:t>и</w:t>
      </w:r>
      <w:r w:rsidR="00646077" w:rsidRPr="00646077">
        <w:t xml:space="preserve"> </w:t>
      </w:r>
      <w:r w:rsidR="00E52352" w:rsidRPr="00646077">
        <w:t>в</w:t>
      </w:r>
      <w:r w:rsidR="00646077" w:rsidRPr="00646077">
        <w:t xml:space="preserve"> </w:t>
      </w:r>
      <w:r w:rsidR="00E52352" w:rsidRPr="00646077">
        <w:t>форме</w:t>
      </w:r>
      <w:r w:rsidR="00646077" w:rsidRPr="00646077">
        <w:t xml:space="preserve"> </w:t>
      </w:r>
      <w:r w:rsidR="00E52352" w:rsidRPr="00646077">
        <w:t>различных</w:t>
      </w:r>
      <w:r w:rsidR="00646077" w:rsidRPr="00646077">
        <w:t xml:space="preserve"> </w:t>
      </w:r>
      <w:r w:rsidR="00E52352" w:rsidRPr="00646077">
        <w:t>основных</w:t>
      </w:r>
      <w:r w:rsidR="00646077" w:rsidRPr="00646077">
        <w:t xml:space="preserve"> </w:t>
      </w:r>
      <w:r w:rsidR="00E52352" w:rsidRPr="00646077">
        <w:t>производственных</w:t>
      </w:r>
      <w:r w:rsidR="00646077" w:rsidRPr="00646077">
        <w:t xml:space="preserve"> </w:t>
      </w:r>
      <w:r w:rsidR="00E52352" w:rsidRPr="00646077">
        <w:t>фондов,</w:t>
      </w:r>
      <w:r w:rsidR="00646077" w:rsidRPr="00646077">
        <w:t xml:space="preserve"> </w:t>
      </w:r>
      <w:r w:rsidR="00E52352" w:rsidRPr="00646077">
        <w:t>нематериальных</w:t>
      </w:r>
      <w:r w:rsidR="00646077" w:rsidRPr="00646077">
        <w:t xml:space="preserve"> </w:t>
      </w:r>
      <w:r w:rsidR="00E52352" w:rsidRPr="00646077">
        <w:t>активов,</w:t>
      </w:r>
      <w:r w:rsidR="00646077" w:rsidRPr="00646077">
        <w:t xml:space="preserve"> </w:t>
      </w:r>
      <w:r w:rsidR="00E52352" w:rsidRPr="00646077">
        <w:t>ценных</w:t>
      </w:r>
      <w:r w:rsidR="00646077" w:rsidRPr="00646077">
        <w:t xml:space="preserve"> </w:t>
      </w:r>
      <w:r w:rsidR="00E52352" w:rsidRPr="00646077">
        <w:t>бумаг</w:t>
      </w:r>
      <w:r w:rsidR="00646077" w:rsidRPr="00646077">
        <w:t xml:space="preserve"> </w:t>
      </w:r>
      <w:r w:rsidR="00E52352" w:rsidRPr="00646077">
        <w:t>и</w:t>
      </w:r>
      <w:r w:rsidR="00646077" w:rsidRPr="00646077">
        <w:t xml:space="preserve"> </w:t>
      </w:r>
      <w:r w:rsidR="00E52352" w:rsidRPr="00646077">
        <w:t>материально-производственных</w:t>
      </w:r>
      <w:r w:rsidR="00646077" w:rsidRPr="00646077">
        <w:t xml:space="preserve"> </w:t>
      </w:r>
      <w:r w:rsidR="00E52352" w:rsidRPr="00646077">
        <w:t>запасов</w:t>
      </w:r>
      <w:r w:rsidR="00646077" w:rsidRPr="00646077">
        <w:t xml:space="preserve">. </w:t>
      </w:r>
      <w:r w:rsidR="00E52352" w:rsidRPr="00646077">
        <w:t>В</w:t>
      </w:r>
      <w:r w:rsidR="00646077" w:rsidRPr="00646077">
        <w:t xml:space="preserve"> </w:t>
      </w:r>
      <w:r w:rsidR="00E52352" w:rsidRPr="00646077">
        <w:t>уставе</w:t>
      </w:r>
      <w:r w:rsidR="00646077" w:rsidRPr="00646077">
        <w:t xml:space="preserve"> </w:t>
      </w:r>
      <w:r w:rsidR="00E52352" w:rsidRPr="00646077">
        <w:t>не</w:t>
      </w:r>
      <w:r w:rsidR="00646077" w:rsidRPr="00646077">
        <w:t xml:space="preserve"> </w:t>
      </w:r>
      <w:r w:rsidR="00E52352" w:rsidRPr="00646077">
        <w:t>нашли</w:t>
      </w:r>
      <w:r w:rsidR="00646077" w:rsidRPr="00646077">
        <w:t xml:space="preserve"> </w:t>
      </w:r>
      <w:r w:rsidR="00E52352" w:rsidRPr="00646077">
        <w:t>отражения</w:t>
      </w:r>
      <w:r w:rsidR="00646077" w:rsidRPr="00646077">
        <w:t xml:space="preserve"> </w:t>
      </w:r>
      <w:r w:rsidR="00E52352" w:rsidRPr="00646077">
        <w:t>такие</w:t>
      </w:r>
      <w:r w:rsidR="00646077" w:rsidRPr="00646077">
        <w:t xml:space="preserve"> </w:t>
      </w:r>
      <w:r w:rsidR="00E52352" w:rsidRPr="00646077">
        <w:t>вопросы,</w:t>
      </w:r>
      <w:r w:rsidR="00646077" w:rsidRPr="00646077">
        <w:t xml:space="preserve"> </w:t>
      </w:r>
      <w:r w:rsidR="00E52352" w:rsidRPr="00646077">
        <w:t>как</w:t>
      </w:r>
      <w:r w:rsidR="00646077" w:rsidRPr="00646077">
        <w:t xml:space="preserve"> </w:t>
      </w:r>
      <w:r w:rsidR="00E52352" w:rsidRPr="00646077">
        <w:t>создание</w:t>
      </w:r>
      <w:r w:rsidR="00646077" w:rsidRPr="00646077">
        <w:t xml:space="preserve"> </w:t>
      </w:r>
      <w:r w:rsidR="00E52352" w:rsidRPr="00646077">
        <w:t>резервного</w:t>
      </w:r>
      <w:r w:rsidR="00646077" w:rsidRPr="00646077">
        <w:t xml:space="preserve"> </w:t>
      </w:r>
      <w:r w:rsidR="00E52352" w:rsidRPr="00646077">
        <w:t>и</w:t>
      </w:r>
      <w:r w:rsidR="00646077" w:rsidRPr="00646077">
        <w:t xml:space="preserve"> </w:t>
      </w:r>
      <w:r w:rsidR="00E52352" w:rsidRPr="00646077">
        <w:t>других</w:t>
      </w:r>
      <w:r w:rsidR="00646077" w:rsidRPr="00646077">
        <w:t xml:space="preserve"> </w:t>
      </w:r>
      <w:r w:rsidR="00E52352" w:rsidRPr="00646077">
        <w:t>фондов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Так</w:t>
      </w:r>
      <w:r w:rsidR="00646077" w:rsidRPr="00646077">
        <w:t xml:space="preserve"> </w:t>
      </w:r>
      <w:r w:rsidRPr="00646077">
        <w:t>как,</w:t>
      </w:r>
      <w:r w:rsidR="00646077" w:rsidRPr="00646077">
        <w:t xml:space="preserve"> </w:t>
      </w:r>
      <w:r w:rsidR="0032372C" w:rsidRPr="00646077">
        <w:t>предприятие</w:t>
      </w:r>
      <w:r w:rsidR="00646077" w:rsidRPr="00646077">
        <w:t xml:space="preserve"> </w:t>
      </w:r>
      <w:r w:rsidRPr="00646077">
        <w:t>занимается</w:t>
      </w:r>
      <w:r w:rsidR="00646077" w:rsidRPr="00646077">
        <w:t xml:space="preserve"> </w:t>
      </w:r>
      <w:r w:rsidRPr="00646077">
        <w:t>строительством</w:t>
      </w:r>
      <w:r w:rsidR="00646077" w:rsidRPr="00646077">
        <w:t xml:space="preserve"> </w:t>
      </w:r>
      <w:r w:rsidR="0032372C" w:rsidRPr="00646077">
        <w:t>жилищного</w:t>
      </w:r>
      <w:r w:rsidR="00646077" w:rsidRPr="00646077">
        <w:t xml:space="preserve"> </w:t>
      </w:r>
      <w:r w:rsidR="0032372C" w:rsidRPr="00646077">
        <w:t>фонда</w:t>
      </w:r>
      <w:r w:rsidRPr="00646077">
        <w:t>,</w:t>
      </w:r>
      <w:r w:rsidR="00646077" w:rsidRPr="00646077">
        <w:t xml:space="preserve"> </w:t>
      </w:r>
      <w:r w:rsidRPr="00646077">
        <w:t>то</w:t>
      </w:r>
      <w:r w:rsidR="00646077" w:rsidRPr="00646077">
        <w:t xml:space="preserve"> </w:t>
      </w:r>
      <w:r w:rsidRPr="00646077">
        <w:t>оно</w:t>
      </w:r>
      <w:r w:rsidR="00646077" w:rsidRPr="00646077">
        <w:t xml:space="preserve"> </w:t>
      </w:r>
      <w:r w:rsidRPr="00646077">
        <w:t>должно</w:t>
      </w:r>
      <w:r w:rsidR="00646077" w:rsidRPr="00646077">
        <w:t xml:space="preserve"> </w:t>
      </w:r>
      <w:r w:rsidRPr="00646077">
        <w:t>иметь</w:t>
      </w:r>
      <w:r w:rsidR="00646077" w:rsidRPr="00646077">
        <w:t xml:space="preserve"> </w:t>
      </w:r>
      <w:r w:rsidRPr="00646077">
        <w:t>лицензию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осуществление</w:t>
      </w:r>
      <w:r w:rsidR="00646077" w:rsidRPr="00646077">
        <w:t xml:space="preserve"> </w:t>
      </w:r>
      <w:r w:rsidRPr="00646077">
        <w:t>данного</w:t>
      </w:r>
      <w:r w:rsidR="00646077" w:rsidRPr="00646077">
        <w:t xml:space="preserve"> </w:t>
      </w:r>
      <w:r w:rsidRPr="00646077">
        <w:t>вида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. </w:t>
      </w:r>
      <w:r w:rsidRPr="00646077">
        <w:t>Деятельность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строительству</w:t>
      </w:r>
      <w:r w:rsidR="00646077" w:rsidRPr="00646077">
        <w:t xml:space="preserve"> </w:t>
      </w:r>
      <w:r w:rsidRPr="00646077">
        <w:t>зданий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сооружений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государственным</w:t>
      </w:r>
      <w:r w:rsidR="00646077" w:rsidRPr="00646077">
        <w:t xml:space="preserve"> </w:t>
      </w:r>
      <w:r w:rsidRPr="00646077">
        <w:t>стандартом</w:t>
      </w:r>
      <w:r w:rsidR="00646077" w:rsidRPr="00646077">
        <w:t xml:space="preserve"> </w:t>
      </w:r>
      <w:r w:rsidRPr="00646077">
        <w:t>включает</w:t>
      </w:r>
      <w:r w:rsidR="00646077" w:rsidRPr="00646077">
        <w:t xml:space="preserve"> </w:t>
      </w:r>
      <w:r w:rsidRPr="00646077">
        <w:t>выполнение</w:t>
      </w:r>
      <w:r w:rsidR="00646077" w:rsidRPr="00646077">
        <w:t xml:space="preserve"> </w:t>
      </w:r>
      <w:r w:rsidRPr="00646077">
        <w:t>строительно-монтажных</w:t>
      </w:r>
      <w:r w:rsidR="00646077" w:rsidRPr="00646077">
        <w:t xml:space="preserve"> </w:t>
      </w:r>
      <w:r w:rsidRPr="00646077">
        <w:t>работ,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том</w:t>
      </w:r>
      <w:r w:rsidR="00646077" w:rsidRPr="00646077">
        <w:t xml:space="preserve"> </w:t>
      </w:r>
      <w:r w:rsidRPr="00646077">
        <w:t>числе</w:t>
      </w:r>
      <w:r w:rsidR="00646077" w:rsidRPr="00646077">
        <w:t xml:space="preserve"> </w:t>
      </w:r>
      <w:r w:rsidRPr="00646077">
        <w:t>общестроительных,</w:t>
      </w:r>
      <w:r w:rsidR="00646077" w:rsidRPr="00646077">
        <w:t xml:space="preserve"> </w:t>
      </w:r>
      <w:r w:rsidRPr="00646077">
        <w:t>отделочных,</w:t>
      </w:r>
      <w:r w:rsidR="00646077" w:rsidRPr="00646077">
        <w:t xml:space="preserve"> </w:t>
      </w:r>
      <w:r w:rsidRPr="00646077">
        <w:t>санитарно</w:t>
      </w:r>
      <w:r w:rsidR="00646077" w:rsidRPr="00646077">
        <w:t xml:space="preserve"> - </w:t>
      </w:r>
      <w:r w:rsidRPr="00646077">
        <w:t>технических,</w:t>
      </w:r>
      <w:r w:rsidR="00646077" w:rsidRPr="00646077">
        <w:t xml:space="preserve"> </w:t>
      </w:r>
      <w:r w:rsidRPr="00646077">
        <w:t>специальных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монтажных</w:t>
      </w:r>
      <w:r w:rsidR="00646077" w:rsidRPr="00646077">
        <w:t xml:space="preserve"> </w:t>
      </w:r>
      <w:r w:rsidRPr="00646077">
        <w:t>работ,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выполнение</w:t>
      </w:r>
      <w:r w:rsidR="00646077" w:rsidRPr="00646077">
        <w:t xml:space="preserve"> </w:t>
      </w:r>
      <w:r w:rsidRPr="00646077">
        <w:t>работ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ремонту</w:t>
      </w:r>
      <w:r w:rsidR="00646077" w:rsidRPr="00646077">
        <w:t xml:space="preserve"> </w:t>
      </w:r>
      <w:r w:rsidRPr="00646077">
        <w:t>зданий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сооружений,</w:t>
      </w:r>
      <w:r w:rsidR="00646077" w:rsidRPr="00646077">
        <w:t xml:space="preserve"> </w:t>
      </w:r>
      <w:r w:rsidRPr="00646077">
        <w:t>пусконаладочных</w:t>
      </w:r>
      <w:r w:rsidR="00646077" w:rsidRPr="00646077">
        <w:t xml:space="preserve"> </w:t>
      </w:r>
      <w:r w:rsidRPr="00646077">
        <w:t>работ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функций</w:t>
      </w:r>
      <w:r w:rsidR="00646077" w:rsidRPr="00646077">
        <w:t xml:space="preserve"> </w:t>
      </w:r>
      <w:r w:rsidRPr="00646077">
        <w:t>заказчика</w:t>
      </w:r>
      <w:r w:rsidR="00646077" w:rsidRPr="00646077">
        <w:t xml:space="preserve"> - </w:t>
      </w:r>
      <w:r w:rsidRPr="00646077">
        <w:t>за</w:t>
      </w:r>
      <w:r w:rsidR="00CB7927" w:rsidRPr="00646077">
        <w:t>стройщика</w:t>
      </w:r>
      <w:r w:rsidR="00646077" w:rsidRPr="00646077">
        <w:t xml:space="preserve">. </w:t>
      </w:r>
      <w:r w:rsidR="00CB7927" w:rsidRPr="00646077">
        <w:t>ЗАО</w:t>
      </w:r>
      <w:r w:rsidR="00646077">
        <w:t xml:space="preserve"> "</w:t>
      </w:r>
      <w:r w:rsidR="00CB7927" w:rsidRPr="00646077">
        <w:t>ПГС</w:t>
      </w:r>
      <w:r w:rsidR="00646077">
        <w:t xml:space="preserve">" </w:t>
      </w:r>
      <w:r w:rsidR="00CB7927" w:rsidRPr="00646077">
        <w:t>действует</w:t>
      </w:r>
      <w:r w:rsidR="00646077" w:rsidRPr="00646077">
        <w:t xml:space="preserve"> </w:t>
      </w:r>
      <w:r w:rsidR="00CB7927" w:rsidRPr="00646077">
        <w:t>на</w:t>
      </w:r>
      <w:r w:rsidR="00646077" w:rsidRPr="00646077">
        <w:t xml:space="preserve"> </w:t>
      </w:r>
      <w:r w:rsidR="00CB7927" w:rsidRPr="00646077">
        <w:t>основании</w:t>
      </w:r>
      <w:r w:rsidR="00646077" w:rsidRPr="00646077">
        <w:t xml:space="preserve"> </w:t>
      </w:r>
      <w:r w:rsidR="00CB7927" w:rsidRPr="00646077">
        <w:t>лицензии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Лицензирование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строительству</w:t>
      </w:r>
      <w:r w:rsidR="00646077" w:rsidRPr="00646077">
        <w:t xml:space="preserve"> </w:t>
      </w:r>
      <w:r w:rsidRPr="00646077">
        <w:t>зданий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сооружений</w:t>
      </w:r>
      <w:r w:rsidR="00646077" w:rsidRPr="00646077">
        <w:t xml:space="preserve"> </w:t>
      </w:r>
      <w:r w:rsidRPr="00646077">
        <w:t>осуществляется</w:t>
      </w:r>
      <w:r w:rsidR="00646077" w:rsidRPr="00646077">
        <w:t xml:space="preserve"> </w:t>
      </w:r>
      <w:r w:rsidRPr="00646077">
        <w:t>Государственным</w:t>
      </w:r>
      <w:r w:rsidR="00646077" w:rsidRPr="00646077">
        <w:t xml:space="preserve"> </w:t>
      </w:r>
      <w:r w:rsidRPr="00646077">
        <w:t>комитетом</w:t>
      </w:r>
      <w:r w:rsidR="00646077" w:rsidRPr="00646077">
        <w:t xml:space="preserve"> </w:t>
      </w:r>
      <w:r w:rsidRPr="00646077">
        <w:t>Российской</w:t>
      </w:r>
      <w:r w:rsidR="00646077" w:rsidRPr="00646077">
        <w:t xml:space="preserve"> </w:t>
      </w:r>
      <w:r w:rsidRPr="00646077">
        <w:t>Федерации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строительству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жилищно-коммунальному</w:t>
      </w:r>
      <w:r w:rsidR="00646077" w:rsidRPr="00646077">
        <w:t xml:space="preserve"> </w:t>
      </w:r>
      <w:r w:rsidRPr="00646077">
        <w:t>комплексу</w:t>
      </w:r>
      <w:r w:rsidR="00646077" w:rsidRPr="00646077">
        <w:t xml:space="preserve">. </w:t>
      </w:r>
      <w:r w:rsidRPr="00646077">
        <w:t>Лицензия</w:t>
      </w:r>
      <w:r w:rsidR="00646077" w:rsidRPr="00646077">
        <w:t xml:space="preserve"> </w:t>
      </w:r>
      <w:r w:rsidRPr="00646077">
        <w:t>№</w:t>
      </w:r>
      <w:r w:rsidR="00CB7927" w:rsidRPr="00646077">
        <w:t>178</w:t>
      </w:r>
      <w:r w:rsidR="0032372C" w:rsidRPr="00646077">
        <w:t>/1</w:t>
      </w:r>
      <w:r w:rsidR="00646077" w:rsidRPr="00646077">
        <w:t xml:space="preserve"> </w:t>
      </w:r>
      <w:r w:rsidR="00BF4989" w:rsidRPr="00646077">
        <w:t>от</w:t>
      </w:r>
      <w:r w:rsidR="00646077" w:rsidRPr="00646077">
        <w:t xml:space="preserve"> </w:t>
      </w:r>
      <w:r w:rsidR="00BF4989" w:rsidRPr="00646077">
        <w:t>23</w:t>
      </w:r>
      <w:r w:rsidR="00646077" w:rsidRPr="00646077">
        <w:t xml:space="preserve"> </w:t>
      </w:r>
      <w:r w:rsidR="00CB7927" w:rsidRPr="00646077">
        <w:t>января</w:t>
      </w:r>
      <w:r w:rsidR="00646077" w:rsidRPr="00646077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CB7927" w:rsidRPr="00646077">
          <w:t>2006</w:t>
        </w:r>
        <w:r w:rsidR="00646077" w:rsidRPr="00646077">
          <w:t xml:space="preserve"> </w:t>
        </w:r>
        <w:r w:rsidRPr="00646077">
          <w:t>г</w:t>
        </w:r>
      </w:smartTag>
      <w:r w:rsidR="00646077" w:rsidRPr="00646077">
        <w:t xml:space="preserve">. </w:t>
      </w:r>
      <w:r w:rsidRPr="00646077">
        <w:t>на</w:t>
      </w:r>
      <w:r w:rsidR="00646077" w:rsidRPr="00646077">
        <w:t xml:space="preserve"> </w:t>
      </w:r>
      <w:r w:rsidRPr="00646077">
        <w:t>осуществление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строительству</w:t>
      </w:r>
      <w:r w:rsidR="00646077" w:rsidRPr="00646077">
        <w:t xml:space="preserve"> </w:t>
      </w:r>
      <w:r w:rsidRPr="00646077">
        <w:t>зданий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сооружений</w:t>
      </w:r>
      <w:r w:rsidR="00646077" w:rsidRPr="00646077">
        <w:t xml:space="preserve"> </w:t>
      </w:r>
      <w:r w:rsidRPr="00646077">
        <w:t>выдана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5</w:t>
      </w:r>
      <w:r w:rsidR="00646077" w:rsidRPr="00646077">
        <w:t xml:space="preserve"> </w:t>
      </w:r>
      <w:r w:rsidRPr="00646077">
        <w:t>лет</w:t>
      </w:r>
      <w:r w:rsidR="00646077" w:rsidRPr="00646077">
        <w:t>.</w:t>
      </w:r>
    </w:p>
    <w:p w:rsidR="00646077" w:rsidRPr="00646077" w:rsidRDefault="00E52352" w:rsidP="00646077">
      <w:pPr>
        <w:tabs>
          <w:tab w:val="left" w:pos="726"/>
        </w:tabs>
      </w:pPr>
      <w:r w:rsidRPr="00646077">
        <w:t>Высшим</w:t>
      </w:r>
      <w:r w:rsidR="00646077" w:rsidRPr="00646077">
        <w:t xml:space="preserve"> </w:t>
      </w:r>
      <w:r w:rsidRPr="00646077">
        <w:t>органом</w:t>
      </w:r>
      <w:r w:rsidR="00646077" w:rsidRPr="00646077">
        <w:t xml:space="preserve"> </w:t>
      </w:r>
      <w:r w:rsidRPr="00646077">
        <w:t>управления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="0032372C" w:rsidRPr="00646077">
        <w:t>генеральный</w:t>
      </w:r>
      <w:r w:rsidR="00646077" w:rsidRPr="00646077">
        <w:t xml:space="preserve"> </w:t>
      </w:r>
      <w:r w:rsidR="0032372C" w:rsidRPr="00646077">
        <w:t>директор</w:t>
      </w:r>
      <w:r w:rsidR="00646077" w:rsidRPr="00646077">
        <w:t xml:space="preserve"> </w:t>
      </w:r>
      <w:r w:rsidR="0032372C" w:rsidRPr="00646077">
        <w:t>компании</w:t>
      </w:r>
      <w:r w:rsidR="00646077" w:rsidRPr="00646077">
        <w:t xml:space="preserve">. </w:t>
      </w:r>
      <w:r w:rsidRPr="00646077">
        <w:t>Годовое</w:t>
      </w:r>
      <w:r w:rsidR="00646077" w:rsidRPr="00646077">
        <w:t xml:space="preserve"> </w:t>
      </w:r>
      <w:r w:rsidRPr="00646077">
        <w:t>собрание</w:t>
      </w:r>
      <w:r w:rsidR="00646077" w:rsidRPr="00646077">
        <w:t xml:space="preserve"> </w:t>
      </w:r>
      <w:r w:rsidRPr="00646077">
        <w:t>акционеров</w:t>
      </w:r>
      <w:r w:rsidR="00646077" w:rsidRPr="00646077">
        <w:t xml:space="preserve"> </w:t>
      </w:r>
      <w:r w:rsidRPr="00646077">
        <w:t>проводится</w:t>
      </w:r>
      <w:r w:rsidR="00646077" w:rsidRPr="00646077">
        <w:t xml:space="preserve"> </w:t>
      </w:r>
      <w:r w:rsidR="00210B3F" w:rsidRPr="00646077">
        <w:t>в</w:t>
      </w:r>
      <w:r w:rsidR="00646077" w:rsidRPr="00646077">
        <w:t xml:space="preserve"> </w:t>
      </w:r>
      <w:r w:rsidR="00210B3F" w:rsidRPr="00646077">
        <w:t>головном</w:t>
      </w:r>
      <w:r w:rsidR="00646077" w:rsidRPr="00646077">
        <w:t xml:space="preserve"> </w:t>
      </w:r>
      <w:r w:rsidR="00210B3F" w:rsidRPr="00646077">
        <w:t>предприятии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ранее,</w:t>
      </w:r>
      <w:r w:rsidR="00646077" w:rsidRPr="00646077">
        <w:t xml:space="preserve"> </w:t>
      </w:r>
      <w:r w:rsidRPr="00646077">
        <w:t>чем</w:t>
      </w:r>
      <w:r w:rsidR="00646077" w:rsidRPr="00646077">
        <w:t xml:space="preserve"> </w:t>
      </w:r>
      <w:r w:rsidRPr="00646077">
        <w:t>через</w:t>
      </w:r>
      <w:r w:rsidR="00646077" w:rsidRPr="00646077">
        <w:t xml:space="preserve"> </w:t>
      </w:r>
      <w:r w:rsidRPr="00646077">
        <w:t>два</w:t>
      </w:r>
      <w:r w:rsidR="00646077" w:rsidRPr="00646077">
        <w:t xml:space="preserve"> </w:t>
      </w:r>
      <w:r w:rsidRPr="00646077">
        <w:t>месяца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позднее,</w:t>
      </w:r>
      <w:r w:rsidR="00646077" w:rsidRPr="00646077">
        <w:t xml:space="preserve"> </w:t>
      </w:r>
      <w:r w:rsidRPr="00646077">
        <w:t>чем</w:t>
      </w:r>
      <w:r w:rsidR="00646077" w:rsidRPr="00646077">
        <w:t xml:space="preserve"> </w:t>
      </w:r>
      <w:r w:rsidRPr="00646077">
        <w:t>через</w:t>
      </w:r>
      <w:r w:rsidR="00646077" w:rsidRPr="00646077">
        <w:t xml:space="preserve"> </w:t>
      </w:r>
      <w:r w:rsidRPr="00646077">
        <w:t>шесть</w:t>
      </w:r>
      <w:r w:rsidR="00646077" w:rsidRPr="00646077">
        <w:t xml:space="preserve"> </w:t>
      </w:r>
      <w:r w:rsidRPr="00646077">
        <w:t>месяцев</w:t>
      </w:r>
      <w:r w:rsidR="00646077" w:rsidRPr="00646077">
        <w:t xml:space="preserve"> </w:t>
      </w:r>
      <w:r w:rsidRPr="00646077">
        <w:t>после</w:t>
      </w:r>
      <w:r w:rsidR="00646077" w:rsidRPr="00646077">
        <w:t xml:space="preserve"> </w:t>
      </w:r>
      <w:r w:rsidRPr="00646077">
        <w:t>окончания</w:t>
      </w:r>
      <w:r w:rsidR="00646077" w:rsidRPr="00646077">
        <w:t xml:space="preserve"> </w:t>
      </w:r>
      <w:r w:rsidRPr="00646077">
        <w:t>финансового</w:t>
      </w:r>
      <w:r w:rsidR="00646077" w:rsidRPr="00646077">
        <w:t xml:space="preserve"> </w:t>
      </w:r>
      <w:r w:rsidRPr="00646077">
        <w:t>года</w:t>
      </w:r>
      <w:r w:rsidR="00646077" w:rsidRPr="00646077">
        <w:t xml:space="preserve"> </w:t>
      </w:r>
      <w:r w:rsidRPr="00646077">
        <w:t>общества</w:t>
      </w:r>
      <w:r w:rsidR="00646077" w:rsidRPr="00646077">
        <w:t>.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учредительных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установлено</w:t>
      </w:r>
      <w:r w:rsidR="00646077" w:rsidRPr="00646077">
        <w:t xml:space="preserve"> </w:t>
      </w:r>
      <w:r w:rsidRPr="00646077">
        <w:t>наличие</w:t>
      </w:r>
      <w:r w:rsidR="00646077" w:rsidRPr="00646077">
        <w:t>: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устава</w:t>
      </w:r>
      <w:r w:rsidR="00646077" w:rsidRPr="00646077">
        <w:t>;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лицензии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осуществление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>;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документы,</w:t>
      </w:r>
      <w:r w:rsidR="00646077" w:rsidRPr="00646077">
        <w:t xml:space="preserve"> </w:t>
      </w:r>
      <w:r w:rsidRPr="00646077">
        <w:t>подтверждающие</w:t>
      </w:r>
      <w:r w:rsidR="00646077" w:rsidRPr="00646077">
        <w:t xml:space="preserve"> </w:t>
      </w:r>
      <w:r w:rsidRPr="00646077">
        <w:t>права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собственности</w:t>
      </w:r>
      <w:r w:rsidR="00646077" w:rsidRPr="00646077">
        <w:t>;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свидетельство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государственной</w:t>
      </w:r>
      <w:r w:rsidR="00646077" w:rsidRPr="00646077">
        <w:t xml:space="preserve"> </w:t>
      </w:r>
      <w:r w:rsidRPr="00646077">
        <w:t>регистрации</w:t>
      </w:r>
      <w:r w:rsidR="00646077" w:rsidRPr="00646077">
        <w:t>;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и</w:t>
      </w:r>
      <w:r w:rsidR="00646077" w:rsidRPr="00646077">
        <w:t xml:space="preserve"> </w:t>
      </w:r>
      <w:r w:rsidRPr="00646077">
        <w:t>др</w:t>
      </w:r>
      <w:r w:rsidR="00646077" w:rsidRPr="00646077">
        <w:t xml:space="preserve">. </w:t>
      </w:r>
      <w:r w:rsidRPr="00646077">
        <w:t>документы</w:t>
      </w:r>
      <w:r w:rsidR="00646077" w:rsidRPr="00646077">
        <w:t>.</w:t>
      </w:r>
    </w:p>
    <w:p w:rsidR="00646077" w:rsidRPr="00646077" w:rsidRDefault="00E52352" w:rsidP="00646077">
      <w:pPr>
        <w:shd w:val="clear" w:color="auto" w:fill="FFFFFF"/>
        <w:tabs>
          <w:tab w:val="left" w:pos="726"/>
        </w:tabs>
      </w:pPr>
      <w:r w:rsidRPr="00646077">
        <w:t>Проверив</w:t>
      </w:r>
      <w:r w:rsidR="00646077" w:rsidRPr="00646077">
        <w:t xml:space="preserve"> </w:t>
      </w:r>
      <w:r w:rsidRPr="00646077">
        <w:t>вышеперечисленные</w:t>
      </w:r>
      <w:r w:rsidR="00646077" w:rsidRPr="00646077">
        <w:t xml:space="preserve"> </w:t>
      </w:r>
      <w:r w:rsidRPr="00646077">
        <w:t>документы</w:t>
      </w:r>
      <w:r w:rsidR="00646077" w:rsidRPr="00646077">
        <w:t xml:space="preserve"> </w:t>
      </w:r>
      <w:r w:rsidRPr="00646077">
        <w:t>можно</w:t>
      </w:r>
      <w:r w:rsidR="00646077" w:rsidRPr="00646077">
        <w:t xml:space="preserve"> </w:t>
      </w:r>
      <w:r w:rsidRPr="00646077">
        <w:t>сделать</w:t>
      </w:r>
      <w:r w:rsidR="00646077" w:rsidRPr="00646077">
        <w:t xml:space="preserve"> </w:t>
      </w:r>
      <w:r w:rsidRPr="00646077">
        <w:t>вывод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том,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предприятие</w:t>
      </w:r>
      <w:r w:rsidR="00646077" w:rsidRPr="00646077">
        <w:t xml:space="preserve"> </w:t>
      </w:r>
      <w:r w:rsidRPr="00646077">
        <w:t>имеет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права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функционирование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законодательством</w:t>
      </w:r>
      <w:r w:rsidR="00646077" w:rsidRPr="00646077">
        <w:t xml:space="preserve"> </w:t>
      </w:r>
      <w:r w:rsidRPr="00646077">
        <w:t>РФ</w:t>
      </w:r>
      <w:r w:rsidR="00646077" w:rsidRPr="00646077">
        <w:t xml:space="preserve">. </w:t>
      </w: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учредительных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выявлено</w:t>
      </w:r>
      <w:r w:rsidR="00646077" w:rsidRPr="00646077">
        <w:t xml:space="preserve"> </w:t>
      </w:r>
      <w:r w:rsidRPr="00646077">
        <w:t>недостатков,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повлияют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дальнейший</w:t>
      </w:r>
      <w:r w:rsidR="00646077" w:rsidRPr="00646077">
        <w:t xml:space="preserve"> </w:t>
      </w:r>
      <w:r w:rsidRPr="00646077">
        <w:t>ход</w:t>
      </w:r>
      <w:r w:rsidR="00646077" w:rsidRPr="00646077">
        <w:t xml:space="preserve"> </w:t>
      </w:r>
      <w:r w:rsidRPr="00646077">
        <w:t>проверки</w:t>
      </w:r>
      <w:r w:rsidR="00646077" w:rsidRPr="00646077">
        <w:t>.</w:t>
      </w:r>
    </w:p>
    <w:p w:rsidR="00646077" w:rsidRPr="00646077" w:rsidRDefault="005063E8" w:rsidP="00646077">
      <w:pPr>
        <w:shd w:val="clear" w:color="auto" w:fill="FFFFFF"/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  <w:r w:rsidR="00646077" w:rsidRPr="00646077">
        <w:t>:</w:t>
      </w:r>
    </w:p>
    <w:p w:rsidR="00646077" w:rsidRPr="00646077" w:rsidRDefault="00F969CF" w:rsidP="00646077">
      <w:pPr>
        <w:numPr>
          <w:ilvl w:val="0"/>
          <w:numId w:val="42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646077">
        <w:t>У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Pr="00646077">
        <w:t>имеется</w:t>
      </w:r>
      <w:r w:rsidR="00646077" w:rsidRPr="00646077">
        <w:t xml:space="preserve"> </w:t>
      </w:r>
      <w:r w:rsidRPr="00646077">
        <w:t>лицензия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осуществление</w:t>
      </w:r>
      <w:r w:rsidR="00646077" w:rsidRPr="00646077">
        <w:t xml:space="preserve"> </w:t>
      </w:r>
      <w:r w:rsidRPr="00646077">
        <w:t>строител</w:t>
      </w:r>
      <w:r w:rsidR="00BF4989" w:rsidRPr="00646077">
        <w:t>ьной</w:t>
      </w:r>
      <w:r w:rsidR="00646077" w:rsidRPr="00646077">
        <w:t xml:space="preserve"> </w:t>
      </w:r>
      <w:r w:rsidR="00BF4989" w:rsidRPr="00646077">
        <w:t>деятельности</w:t>
      </w:r>
      <w:r w:rsidR="00646077">
        <w:t xml:space="preserve"> (</w:t>
      </w:r>
      <w:r w:rsidR="00BF4989" w:rsidRPr="00646077">
        <w:t>Лицензия</w:t>
      </w:r>
      <w:r w:rsidR="00646077" w:rsidRPr="00646077">
        <w:t xml:space="preserve"> </w:t>
      </w:r>
      <w:r w:rsidR="00BF4989" w:rsidRPr="00646077">
        <w:t>№178/1</w:t>
      </w:r>
      <w:r w:rsidR="00646077" w:rsidRPr="00646077">
        <w:t xml:space="preserve"> </w:t>
      </w:r>
      <w:r w:rsidR="00BF4989" w:rsidRPr="00646077">
        <w:t>от</w:t>
      </w:r>
      <w:r w:rsidR="00646077" w:rsidRPr="00646077">
        <w:t xml:space="preserve"> </w:t>
      </w:r>
      <w:r w:rsidR="00BF4989" w:rsidRPr="00646077">
        <w:t>23</w:t>
      </w:r>
      <w:r w:rsidR="00646077" w:rsidRPr="00646077">
        <w:t xml:space="preserve"> </w:t>
      </w:r>
      <w:r w:rsidRPr="00646077">
        <w:t>января</w:t>
      </w:r>
      <w:r w:rsidR="00646077" w:rsidRPr="00646077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BF4989" w:rsidRPr="00646077">
          <w:t>2006</w:t>
        </w:r>
        <w:r w:rsidR="00646077" w:rsidRPr="00646077">
          <w:t xml:space="preserve"> </w:t>
        </w:r>
        <w:r w:rsidRPr="00646077">
          <w:t>г</w:t>
        </w:r>
      </w:smartTag>
      <w:r w:rsidR="00646077" w:rsidRPr="00646077">
        <w:t xml:space="preserve">. </w:t>
      </w:r>
      <w:r w:rsidRPr="00646077">
        <w:t>на</w:t>
      </w:r>
      <w:r w:rsidR="00646077" w:rsidRPr="00646077">
        <w:t xml:space="preserve"> </w:t>
      </w:r>
      <w:r w:rsidRPr="00646077">
        <w:t>осуществление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строительству</w:t>
      </w:r>
      <w:r w:rsidR="00646077" w:rsidRPr="00646077">
        <w:t xml:space="preserve"> </w:t>
      </w:r>
      <w:r w:rsidRPr="00646077">
        <w:t>зданий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сооружений</w:t>
      </w:r>
      <w:r w:rsidR="00646077" w:rsidRPr="00646077">
        <w:t xml:space="preserve"> </w:t>
      </w:r>
      <w:r w:rsidRPr="00646077">
        <w:t>выдана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5</w:t>
      </w:r>
      <w:r w:rsidR="00646077" w:rsidRPr="00646077">
        <w:t xml:space="preserve"> </w:t>
      </w:r>
      <w:r w:rsidRPr="00646077">
        <w:t>лет</w:t>
      </w:r>
      <w:r w:rsidR="00646077" w:rsidRPr="00646077">
        <w:t>).</w:t>
      </w:r>
    </w:p>
    <w:p w:rsidR="00646077" w:rsidRPr="00646077" w:rsidRDefault="00F969CF" w:rsidP="00646077">
      <w:pPr>
        <w:numPr>
          <w:ilvl w:val="0"/>
          <w:numId w:val="42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646077">
        <w:t>Вклад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уставный</w:t>
      </w:r>
      <w:r w:rsidR="00646077" w:rsidRPr="00646077">
        <w:t xml:space="preserve"> </w:t>
      </w:r>
      <w:r w:rsidRPr="00646077">
        <w:t>капитал</w:t>
      </w:r>
      <w:r w:rsidR="00646077" w:rsidRPr="00646077">
        <w:t xml:space="preserve"> </w:t>
      </w:r>
      <w:r w:rsidRPr="00646077">
        <w:t>основными</w:t>
      </w:r>
      <w:r w:rsidR="00646077" w:rsidRPr="00646077">
        <w:t xml:space="preserve"> </w:t>
      </w:r>
      <w:r w:rsidRPr="00646077">
        <w:t>средствами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производился</w:t>
      </w:r>
      <w:r w:rsidR="00646077" w:rsidRPr="00646077">
        <w:t>.</w:t>
      </w:r>
    </w:p>
    <w:p w:rsidR="00F969CF" w:rsidRPr="00646077" w:rsidRDefault="00F969CF" w:rsidP="00646077">
      <w:pPr>
        <w:numPr>
          <w:ilvl w:val="0"/>
          <w:numId w:val="42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646077">
        <w:t>Имеется</w:t>
      </w:r>
      <w:r w:rsidR="00646077" w:rsidRPr="00646077">
        <w:t xml:space="preserve"> </w:t>
      </w:r>
      <w:r w:rsidRPr="00646077">
        <w:t>устав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="00BF4989" w:rsidRPr="00646077">
        <w:t>12</w:t>
      </w:r>
      <w:r w:rsidR="00646077">
        <w:t>.10.20</w:t>
      </w:r>
      <w:r w:rsidR="00BF4989" w:rsidRPr="00646077">
        <w:t>06</w:t>
      </w:r>
      <w:r w:rsidR="00646077" w:rsidRPr="00646077">
        <w:t xml:space="preserve"> </w:t>
      </w:r>
      <w:r w:rsidRPr="00646077">
        <w:t>зарегистрированный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регистрационной</w:t>
      </w:r>
      <w:r w:rsidR="00646077" w:rsidRPr="00646077">
        <w:t xml:space="preserve"> </w:t>
      </w:r>
      <w:r w:rsidRPr="00646077">
        <w:t>палате</w:t>
      </w:r>
      <w:r w:rsidR="00646077" w:rsidRPr="00646077">
        <w:t xml:space="preserve"> </w:t>
      </w:r>
      <w:r w:rsidRPr="00646077">
        <w:t>города</w:t>
      </w:r>
      <w:r w:rsidR="00646077" w:rsidRPr="00646077">
        <w:t xml:space="preserve"> </w:t>
      </w:r>
      <w:r w:rsidRPr="00646077">
        <w:t>Тюмени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="00BF4989" w:rsidRPr="00646077">
        <w:t>145</w:t>
      </w:r>
      <w:r w:rsidR="00646077" w:rsidRPr="00646077">
        <w:t xml:space="preserve"> </w:t>
      </w:r>
      <w:r w:rsidR="00BF4989" w:rsidRPr="00646077">
        <w:t>от</w:t>
      </w:r>
      <w:r w:rsidR="00646077" w:rsidRPr="00646077">
        <w:t xml:space="preserve"> </w:t>
      </w:r>
      <w:r w:rsidR="00BF4989" w:rsidRPr="00646077">
        <w:t>13</w:t>
      </w:r>
      <w:r w:rsidR="00646077">
        <w:t>.10.20</w:t>
      </w:r>
      <w:r w:rsidR="00BF4989" w:rsidRPr="00646077">
        <w:t>06</w:t>
      </w:r>
    </w:p>
    <w:p w:rsidR="00646077" w:rsidRPr="00646077" w:rsidRDefault="00375F88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соответствует</w:t>
      </w:r>
      <w:r w:rsidR="00646077" w:rsidRPr="00646077">
        <w:t xml:space="preserve"> </w:t>
      </w:r>
      <w:r w:rsidRPr="00646077">
        <w:t>всем</w:t>
      </w:r>
      <w:r w:rsidR="00646077" w:rsidRPr="00646077">
        <w:t xml:space="preserve"> </w:t>
      </w:r>
      <w:r w:rsidRPr="00646077">
        <w:t>требованиям</w:t>
      </w:r>
      <w:r w:rsidR="00646077" w:rsidRPr="00646077">
        <w:t xml:space="preserve"> </w:t>
      </w:r>
      <w:r w:rsidRPr="00646077">
        <w:t>нормативов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законодательных</w:t>
      </w:r>
      <w:r w:rsidR="00646077" w:rsidRPr="00646077">
        <w:t xml:space="preserve"> </w:t>
      </w:r>
      <w:r w:rsidRPr="00646077">
        <w:t>актов,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этого</w:t>
      </w:r>
      <w:r w:rsidR="00646077" w:rsidRPr="00646077">
        <w:t xml:space="preserve"> </w:t>
      </w:r>
      <w:r w:rsidRPr="00646077">
        <w:t>следует,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аудитора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достоверным</w:t>
      </w:r>
      <w:r w:rsidR="00646077" w:rsidRPr="00646077">
        <w:t>.</w:t>
      </w:r>
    </w:p>
    <w:p w:rsidR="00646077" w:rsidRDefault="00646077" w:rsidP="0064607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153366141"/>
    </w:p>
    <w:p w:rsidR="00646077" w:rsidRPr="00646077" w:rsidRDefault="00B54A01" w:rsidP="00646077">
      <w:pPr>
        <w:pStyle w:val="1"/>
      </w:pPr>
      <w:bookmarkStart w:id="7" w:name="_Toc284633003"/>
      <w:r w:rsidRPr="00646077">
        <w:t>3</w:t>
      </w:r>
      <w:r w:rsidR="00646077" w:rsidRPr="00646077">
        <w:t xml:space="preserve">. </w:t>
      </w:r>
      <w:r w:rsidR="0011055B" w:rsidRPr="00646077">
        <w:t>Оценка</w:t>
      </w:r>
      <w:r w:rsidR="00646077" w:rsidRPr="00646077">
        <w:t xml:space="preserve"> </w:t>
      </w:r>
      <w:r w:rsidR="0011055B" w:rsidRPr="00646077">
        <w:t>состояния</w:t>
      </w:r>
      <w:r w:rsidR="00646077" w:rsidRPr="00646077">
        <w:t xml:space="preserve"> </w:t>
      </w:r>
      <w:r w:rsidR="0011055B" w:rsidRPr="00646077">
        <w:t>внутреннего</w:t>
      </w:r>
      <w:r w:rsidR="00646077" w:rsidRPr="00646077">
        <w:t xml:space="preserve"> </w:t>
      </w:r>
      <w:r w:rsidR="0011055B" w:rsidRPr="00646077">
        <w:t>контроля</w:t>
      </w:r>
      <w:r w:rsidR="00646077" w:rsidRPr="00646077">
        <w:t xml:space="preserve"> </w:t>
      </w:r>
      <w:bookmarkEnd w:id="6"/>
      <w:r w:rsidR="00BF4989" w:rsidRPr="00646077">
        <w:t>ЗАО</w:t>
      </w:r>
      <w:r w:rsidR="00646077">
        <w:t xml:space="preserve"> "</w:t>
      </w:r>
      <w:r w:rsidR="00BF4989" w:rsidRPr="00646077">
        <w:t>ПГС</w:t>
      </w:r>
      <w:r w:rsidR="00646077">
        <w:t>"</w:t>
      </w:r>
      <w:bookmarkEnd w:id="7"/>
    </w:p>
    <w:p w:rsidR="00646077" w:rsidRDefault="00646077" w:rsidP="00646077">
      <w:pPr>
        <w:tabs>
          <w:tab w:val="left" w:pos="726"/>
        </w:tabs>
        <w:rPr>
          <w:b/>
        </w:rPr>
      </w:pPr>
    </w:p>
    <w:p w:rsidR="00646077" w:rsidRPr="00646077" w:rsidRDefault="00073BC7" w:rsidP="00646077">
      <w:r w:rsidRPr="00646077">
        <w:t>С</w:t>
      </w:r>
      <w:r w:rsidR="00827A80" w:rsidRPr="00646077">
        <w:t>остояние</w:t>
      </w:r>
      <w:r w:rsidR="00646077" w:rsidRPr="00646077">
        <w:t xml:space="preserve"> </w:t>
      </w:r>
      <w:r w:rsidR="00827A80" w:rsidRPr="00646077">
        <w:t>внутреннего</w:t>
      </w:r>
      <w:r w:rsidR="00646077" w:rsidRPr="00646077">
        <w:t xml:space="preserve"> </w:t>
      </w:r>
      <w:r w:rsidR="00827A80" w:rsidRPr="00646077">
        <w:t>контроля</w:t>
      </w:r>
      <w:r w:rsidR="00646077" w:rsidRPr="00646077">
        <w:t xml:space="preserve"> </w:t>
      </w:r>
      <w:r w:rsidR="00827A80" w:rsidRPr="00646077">
        <w:t>по</w:t>
      </w:r>
      <w:r w:rsidR="00646077" w:rsidRPr="00646077">
        <w:t xml:space="preserve"> </w:t>
      </w:r>
      <w:r w:rsidR="00827A80" w:rsidRPr="00646077">
        <w:t>проверяемому</w:t>
      </w:r>
      <w:r w:rsidR="00646077" w:rsidRPr="00646077">
        <w:t xml:space="preserve"> </w:t>
      </w:r>
      <w:r w:rsidR="00827A80" w:rsidRPr="00646077">
        <w:t>объекту</w:t>
      </w:r>
      <w:r w:rsidR="00646077" w:rsidRPr="00646077">
        <w:t xml:space="preserve"> </w:t>
      </w:r>
      <w:r w:rsidR="00827A80" w:rsidRPr="00646077">
        <w:t>учета</w:t>
      </w:r>
      <w:r w:rsidR="00646077" w:rsidRPr="00646077">
        <w:t xml:space="preserve"> </w:t>
      </w:r>
      <w:r w:rsidR="00827A80" w:rsidRPr="00646077">
        <w:t>выявляется</w:t>
      </w:r>
      <w:r w:rsidR="00646077" w:rsidRPr="00646077">
        <w:t xml:space="preserve"> </w:t>
      </w:r>
      <w:r w:rsidR="00827A80" w:rsidRPr="00646077">
        <w:t>с</w:t>
      </w:r>
      <w:r w:rsidR="00646077" w:rsidRPr="00646077">
        <w:t xml:space="preserve"> </w:t>
      </w:r>
      <w:r w:rsidR="00827A80" w:rsidRPr="00646077">
        <w:t>тем,</w:t>
      </w:r>
      <w:r w:rsidR="00646077" w:rsidRPr="00646077">
        <w:t xml:space="preserve"> </w:t>
      </w:r>
      <w:r w:rsidR="00827A80" w:rsidRPr="00646077">
        <w:t>чтобы,</w:t>
      </w:r>
      <w:r w:rsidR="00646077" w:rsidRPr="00646077">
        <w:t xml:space="preserve"> </w:t>
      </w:r>
      <w:r w:rsidR="00827A80" w:rsidRPr="00646077">
        <w:t>в</w:t>
      </w:r>
      <w:r w:rsidR="00646077" w:rsidRPr="00646077">
        <w:t xml:space="preserve"> </w:t>
      </w:r>
      <w:r w:rsidR="00827A80" w:rsidRPr="00646077">
        <w:t>совокупности</w:t>
      </w:r>
      <w:r w:rsidR="00646077" w:rsidRPr="00646077">
        <w:t xml:space="preserve"> </w:t>
      </w:r>
      <w:r w:rsidR="00827A80" w:rsidRPr="00646077">
        <w:t>с</w:t>
      </w:r>
      <w:r w:rsidR="00646077" w:rsidRPr="00646077">
        <w:t xml:space="preserve"> </w:t>
      </w:r>
      <w:r w:rsidR="00827A80" w:rsidRPr="00646077">
        <w:t>результатами</w:t>
      </w:r>
      <w:r w:rsidR="00646077" w:rsidRPr="00646077">
        <w:t xml:space="preserve"> </w:t>
      </w:r>
      <w:r w:rsidR="00827A80" w:rsidRPr="00646077">
        <w:t>аудита</w:t>
      </w:r>
      <w:r w:rsidR="00646077" w:rsidRPr="00646077">
        <w:t xml:space="preserve"> </w:t>
      </w:r>
      <w:r w:rsidR="00827A80" w:rsidRPr="00646077">
        <w:t>учредительных</w:t>
      </w:r>
      <w:r w:rsidR="00646077" w:rsidRPr="00646077">
        <w:t xml:space="preserve"> </w:t>
      </w:r>
      <w:r w:rsidR="00827A80" w:rsidRPr="00646077">
        <w:t>документов</w:t>
      </w:r>
      <w:r w:rsidR="00646077" w:rsidRPr="00646077">
        <w:t xml:space="preserve"> </w:t>
      </w:r>
      <w:r w:rsidR="00827A80" w:rsidRPr="00646077">
        <w:t>и</w:t>
      </w:r>
      <w:r w:rsidR="00646077" w:rsidRPr="00646077">
        <w:t xml:space="preserve"> </w:t>
      </w:r>
      <w:r w:rsidR="00827A80" w:rsidRPr="00646077">
        <w:t>учетной</w:t>
      </w:r>
      <w:r w:rsidR="00646077" w:rsidRPr="00646077">
        <w:t xml:space="preserve"> </w:t>
      </w:r>
      <w:r w:rsidR="00827A80" w:rsidRPr="00646077">
        <w:t>политики</w:t>
      </w:r>
      <w:r w:rsidR="00646077" w:rsidRPr="00646077">
        <w:t xml:space="preserve"> </w:t>
      </w:r>
      <w:r w:rsidR="00827A80" w:rsidRPr="00646077">
        <w:t>предприятия,</w:t>
      </w:r>
      <w:r w:rsidR="00646077" w:rsidRPr="00646077">
        <w:t xml:space="preserve"> </w:t>
      </w:r>
      <w:r w:rsidR="00827A80" w:rsidRPr="00646077">
        <w:t>определиться</w:t>
      </w:r>
      <w:r w:rsidR="00646077" w:rsidRPr="00646077">
        <w:t xml:space="preserve"> </w:t>
      </w:r>
      <w:r w:rsidR="00827A80" w:rsidRPr="00646077">
        <w:t>с</w:t>
      </w:r>
      <w:r w:rsidR="00646077" w:rsidRPr="00646077">
        <w:t xml:space="preserve"> </w:t>
      </w:r>
      <w:r w:rsidR="00827A80" w:rsidRPr="00646077">
        <w:t>объемом,</w:t>
      </w:r>
      <w:r w:rsidR="00646077" w:rsidRPr="00646077">
        <w:t xml:space="preserve"> </w:t>
      </w:r>
      <w:r w:rsidR="00827A80" w:rsidRPr="00646077">
        <w:t>характером</w:t>
      </w:r>
      <w:r w:rsidR="00646077" w:rsidRPr="00646077">
        <w:t xml:space="preserve"> </w:t>
      </w:r>
      <w:r w:rsidR="00827A80" w:rsidRPr="00646077">
        <w:t>и</w:t>
      </w:r>
      <w:r w:rsidR="00646077" w:rsidRPr="00646077">
        <w:t xml:space="preserve"> </w:t>
      </w:r>
      <w:r w:rsidR="00827A80" w:rsidRPr="00646077">
        <w:t>направленностью</w:t>
      </w:r>
      <w:r w:rsidR="00646077" w:rsidRPr="00646077">
        <w:t xml:space="preserve"> </w:t>
      </w:r>
      <w:r w:rsidR="00827A80" w:rsidRPr="00646077">
        <w:t>предстоящей</w:t>
      </w:r>
      <w:r w:rsidR="00646077" w:rsidRPr="00646077">
        <w:t xml:space="preserve"> </w:t>
      </w:r>
      <w:r w:rsidR="00827A80" w:rsidRPr="00646077">
        <w:t>проверки</w:t>
      </w:r>
      <w:r w:rsidR="00646077" w:rsidRPr="00646077">
        <w:t xml:space="preserve"> </w:t>
      </w:r>
      <w:r w:rsidR="00827A80" w:rsidRPr="00646077">
        <w:t>по</w:t>
      </w:r>
      <w:r w:rsidR="00646077" w:rsidRPr="00646077">
        <w:t xml:space="preserve"> </w:t>
      </w:r>
      <w:r w:rsidR="00827A80" w:rsidRPr="00646077">
        <w:t>учету</w:t>
      </w:r>
      <w:r w:rsidR="00646077" w:rsidRPr="00646077">
        <w:t xml:space="preserve"> </w:t>
      </w:r>
      <w:r w:rsidR="00827A80" w:rsidRPr="00646077">
        <w:t>основных</w:t>
      </w:r>
      <w:r w:rsidR="00646077" w:rsidRPr="00646077">
        <w:t xml:space="preserve"> </w:t>
      </w:r>
      <w:r w:rsidR="00827A80" w:rsidRPr="00646077">
        <w:t>средств</w:t>
      </w:r>
      <w:r w:rsidR="00646077" w:rsidRPr="00646077">
        <w:t xml:space="preserve"> </w:t>
      </w:r>
      <w:r w:rsidR="00BF4989" w:rsidRPr="00646077">
        <w:t>ЗАО</w:t>
      </w:r>
      <w:r w:rsidR="00646077">
        <w:t xml:space="preserve"> "</w:t>
      </w:r>
      <w:r w:rsidR="00BF4989" w:rsidRPr="00646077">
        <w:t>ПГС</w:t>
      </w:r>
      <w:r w:rsidR="00646077">
        <w:t>"</w:t>
      </w:r>
      <w:r w:rsidR="00646077" w:rsidRPr="00646077">
        <w:t>.</w:t>
      </w:r>
    </w:p>
    <w:p w:rsidR="00646077" w:rsidRPr="00646077" w:rsidRDefault="00827A80" w:rsidP="00646077">
      <w:r w:rsidRPr="00646077">
        <w:t>В</w:t>
      </w:r>
      <w:r w:rsidR="00646077" w:rsidRPr="00646077">
        <w:t xml:space="preserve"> </w:t>
      </w:r>
      <w:r w:rsidRPr="00646077">
        <w:t>процессе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оценка</w:t>
      </w:r>
      <w:r w:rsidR="00646077" w:rsidRPr="00646077">
        <w:t xml:space="preserve"> </w:t>
      </w:r>
      <w:r w:rsidRPr="00646077">
        <w:t>эффективности</w:t>
      </w:r>
      <w:r w:rsidR="00646077" w:rsidRPr="00646077">
        <w:t xml:space="preserve"> </w:t>
      </w:r>
      <w:r w:rsidRPr="00646077">
        <w:t>системы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="00BF4989" w:rsidRPr="00646077">
        <w:t>ЗАО</w:t>
      </w:r>
      <w:r w:rsidR="00646077">
        <w:t xml:space="preserve"> "</w:t>
      </w:r>
      <w:r w:rsidR="00BF4989" w:rsidRPr="00646077">
        <w:t>ПГС</w:t>
      </w:r>
      <w:r w:rsidR="00646077">
        <w:t xml:space="preserve">" </w:t>
      </w:r>
      <w:r w:rsidRPr="00646077">
        <w:t>проводится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помощью</w:t>
      </w:r>
      <w:r w:rsidR="00646077" w:rsidRPr="00646077">
        <w:t xml:space="preserve"> </w:t>
      </w:r>
      <w:r w:rsidRPr="00646077">
        <w:t>специально</w:t>
      </w:r>
      <w:r w:rsidR="00646077" w:rsidRPr="00646077">
        <w:t xml:space="preserve"> </w:t>
      </w:r>
      <w:r w:rsidRPr="00646077">
        <w:t>разработанного</w:t>
      </w:r>
      <w:r w:rsidR="00646077" w:rsidRPr="00646077">
        <w:t xml:space="preserve"> </w:t>
      </w:r>
      <w:r w:rsidRPr="00646077">
        <w:t>теста</w:t>
      </w:r>
      <w:r w:rsidR="00646077" w:rsidRPr="00646077">
        <w:t>.</w:t>
      </w:r>
    </w:p>
    <w:p w:rsidR="00646077" w:rsidRDefault="00646077" w:rsidP="00646077"/>
    <w:p w:rsidR="00827A80" w:rsidRPr="00646077" w:rsidRDefault="00073BC7" w:rsidP="00646077">
      <w:r w:rsidRPr="00646077">
        <w:t>Таблица</w:t>
      </w:r>
      <w:r w:rsidR="00646077" w:rsidRPr="00646077">
        <w:t xml:space="preserve"> </w:t>
      </w:r>
      <w:r w:rsidR="001C7FC0" w:rsidRPr="00646077">
        <w:t>1</w:t>
      </w:r>
      <w:r w:rsidR="00646077">
        <w:t xml:space="preserve">. </w:t>
      </w:r>
      <w:r w:rsidR="00827A80" w:rsidRPr="00646077">
        <w:t>Тест</w:t>
      </w:r>
      <w:r w:rsidR="00646077" w:rsidRPr="00646077">
        <w:t xml:space="preserve"> </w:t>
      </w:r>
      <w:r w:rsidR="00827A80" w:rsidRPr="00646077">
        <w:t>внутреннего</w:t>
      </w:r>
      <w:r w:rsidR="00646077" w:rsidRPr="00646077">
        <w:t xml:space="preserve"> </w:t>
      </w:r>
      <w:r w:rsidR="00827A80" w:rsidRPr="00646077">
        <w:t>контроля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4139"/>
        <w:gridCol w:w="1251"/>
        <w:gridCol w:w="1252"/>
        <w:gridCol w:w="2450"/>
      </w:tblGrid>
      <w:tr w:rsidR="00827A80" w:rsidRPr="00646077" w:rsidTr="00646077">
        <w:tc>
          <w:tcPr>
            <w:tcW w:w="4503" w:type="dxa"/>
            <w:vMerge w:val="restart"/>
          </w:tcPr>
          <w:p w:rsidR="00827A80" w:rsidRPr="00646077" w:rsidRDefault="00827A80" w:rsidP="00646077">
            <w:pPr>
              <w:pStyle w:val="af2"/>
            </w:pPr>
            <w:r w:rsidRPr="00646077">
              <w:t>Содержание</w:t>
            </w:r>
          </w:p>
        </w:tc>
        <w:tc>
          <w:tcPr>
            <w:tcW w:w="2693" w:type="dxa"/>
            <w:gridSpan w:val="2"/>
          </w:tcPr>
          <w:p w:rsidR="00827A80" w:rsidRPr="00646077" w:rsidRDefault="00827A80" w:rsidP="00646077">
            <w:pPr>
              <w:pStyle w:val="af2"/>
            </w:pPr>
            <w:r w:rsidRPr="00646077">
              <w:t>Ответы</w:t>
            </w:r>
          </w:p>
        </w:tc>
        <w:tc>
          <w:tcPr>
            <w:tcW w:w="2656" w:type="dxa"/>
            <w:vMerge w:val="restart"/>
          </w:tcPr>
          <w:p w:rsidR="00827A80" w:rsidRPr="00646077" w:rsidRDefault="00827A80" w:rsidP="00646077">
            <w:pPr>
              <w:pStyle w:val="af2"/>
            </w:pPr>
            <w:r w:rsidRPr="00646077">
              <w:t>Примечание</w:t>
            </w:r>
          </w:p>
        </w:tc>
      </w:tr>
      <w:tr w:rsidR="00827A80" w:rsidRPr="00646077" w:rsidTr="00646077">
        <w:tc>
          <w:tcPr>
            <w:tcW w:w="4503" w:type="dxa"/>
            <w:vMerge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Да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Нет</w:t>
            </w:r>
          </w:p>
        </w:tc>
        <w:tc>
          <w:tcPr>
            <w:tcW w:w="2656" w:type="dxa"/>
            <w:vMerge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1</w:t>
            </w:r>
            <w:r w:rsidR="00646077" w:rsidRPr="00646077">
              <w:t xml:space="preserve">. </w:t>
            </w:r>
            <w:r w:rsidRPr="00646077">
              <w:t>Имеется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приказ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создании</w:t>
            </w:r>
            <w:r w:rsidR="00646077" w:rsidRPr="00646077">
              <w:t xml:space="preserve"> </w:t>
            </w:r>
            <w:r w:rsidRPr="00646077">
              <w:t>постоянно</w:t>
            </w:r>
            <w:r w:rsidR="00646077" w:rsidRPr="00646077">
              <w:t xml:space="preserve"> </w:t>
            </w:r>
            <w:r w:rsidRPr="00646077">
              <w:t>действующей</w:t>
            </w:r>
            <w:r w:rsidR="00646077" w:rsidRPr="00646077">
              <w:t xml:space="preserve"> </w:t>
            </w:r>
            <w:r w:rsidRPr="00646077">
              <w:t>комиссии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списанию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2</w:t>
            </w:r>
            <w:r w:rsidR="00646077" w:rsidRPr="00646077">
              <w:t xml:space="preserve">. </w:t>
            </w:r>
            <w:r w:rsidRPr="00646077">
              <w:t>Определены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сроки</w:t>
            </w:r>
            <w:r w:rsidR="00646077" w:rsidRPr="00646077">
              <w:t xml:space="preserve"> </w:t>
            </w:r>
            <w:r w:rsidRPr="00646077">
              <w:t>проведения</w:t>
            </w:r>
            <w:r w:rsidR="00646077" w:rsidRPr="00646077">
              <w:t xml:space="preserve"> </w:t>
            </w:r>
            <w:r w:rsidRPr="00646077">
              <w:t>инвентаризации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учетной</w:t>
            </w:r>
            <w:r w:rsidR="00646077" w:rsidRPr="00646077">
              <w:t xml:space="preserve"> </w:t>
            </w:r>
            <w:r w:rsidRPr="00646077">
              <w:t>политике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646077" w:rsidP="00646077">
            <w:pPr>
              <w:pStyle w:val="af2"/>
            </w:pPr>
            <w:r w:rsidRPr="00646077">
              <w:t xml:space="preserve"> </w:t>
            </w:r>
            <w:r w:rsidR="00827A80"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Указана</w:t>
            </w:r>
            <w:r w:rsidR="00646077" w:rsidRPr="00646077">
              <w:t xml:space="preserve"> </w:t>
            </w:r>
            <w:r w:rsidRPr="00646077">
              <w:t>только</w:t>
            </w:r>
            <w:r w:rsidR="00646077" w:rsidRPr="00646077">
              <w:t xml:space="preserve"> </w:t>
            </w:r>
            <w:r w:rsidRPr="00646077">
              <w:t>периодичность</w:t>
            </w:r>
            <w:r w:rsidR="00646077" w:rsidRPr="00646077">
              <w:t xml:space="preserve">: </w:t>
            </w:r>
            <w:r w:rsidRPr="00646077">
              <w:t>один</w:t>
            </w:r>
            <w:r w:rsidR="00646077" w:rsidRPr="00646077">
              <w:t xml:space="preserve"> </w:t>
            </w:r>
            <w:r w:rsidRPr="00646077">
              <w:t>раз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три</w:t>
            </w:r>
            <w:r w:rsidR="00646077" w:rsidRPr="00646077">
              <w:t xml:space="preserve"> </w:t>
            </w:r>
            <w:r w:rsidRPr="00646077">
              <w:t>года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3</w:t>
            </w:r>
            <w:r w:rsidR="00646077" w:rsidRPr="00646077">
              <w:t xml:space="preserve">. </w:t>
            </w:r>
            <w:r w:rsidRPr="00646077">
              <w:t>Проведена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инвентаризации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установленные</w:t>
            </w:r>
            <w:r w:rsidR="00646077" w:rsidRPr="00646077">
              <w:t xml:space="preserve"> </w:t>
            </w:r>
            <w:r w:rsidRPr="00646077">
              <w:t>сроки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4</w:t>
            </w:r>
            <w:r w:rsidR="00646077" w:rsidRPr="00646077">
              <w:t xml:space="preserve">. </w:t>
            </w:r>
            <w:r w:rsidRPr="00646077">
              <w:t>Когда</w:t>
            </w:r>
            <w:r w:rsidR="00646077" w:rsidRPr="00646077">
              <w:t xml:space="preserve"> </w:t>
            </w:r>
            <w:r w:rsidRPr="00646077">
              <w:t>был</w:t>
            </w:r>
            <w:r w:rsidR="00646077" w:rsidRPr="00646077">
              <w:t xml:space="preserve"> </w:t>
            </w:r>
            <w:r w:rsidRPr="00646077">
              <w:t>последняя</w:t>
            </w:r>
            <w:r w:rsidR="00646077" w:rsidRPr="00646077">
              <w:t xml:space="preserve"> </w:t>
            </w:r>
            <w:r w:rsidRPr="00646077">
              <w:t>инвентаризация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Год</w:t>
            </w:r>
            <w:r w:rsidR="00646077" w:rsidRPr="00646077">
              <w:t xml:space="preserve"> </w:t>
            </w:r>
            <w:r w:rsidRPr="00646077">
              <w:t>назад</w:t>
            </w:r>
            <w:r w:rsidR="00646077" w:rsidRPr="00646077">
              <w:t xml:space="preserve"> 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5</w:t>
            </w:r>
            <w:r w:rsidR="00646077" w:rsidRPr="00646077">
              <w:t xml:space="preserve">. </w:t>
            </w:r>
            <w:r w:rsidRPr="00646077">
              <w:t>Отражены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результаты</w:t>
            </w:r>
            <w:r w:rsidR="00646077" w:rsidRPr="00646077">
              <w:t xml:space="preserve"> </w:t>
            </w:r>
            <w:r w:rsidRPr="00646077">
              <w:t>инвентаризации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учете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Инвентаризация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отчетном</w:t>
            </w:r>
            <w:r w:rsidR="00646077" w:rsidRPr="00646077">
              <w:t xml:space="preserve"> </w:t>
            </w:r>
            <w:r w:rsidRPr="00646077">
              <w:t>году</w:t>
            </w:r>
            <w:r w:rsidR="00646077" w:rsidRPr="00646077">
              <w:t xml:space="preserve"> </w:t>
            </w:r>
            <w:r w:rsidRPr="00646077">
              <w:t>не</w:t>
            </w:r>
            <w:r w:rsidR="00646077" w:rsidRPr="00646077">
              <w:t xml:space="preserve"> </w:t>
            </w:r>
            <w:r w:rsidRPr="00646077">
              <w:t>производилась</w:t>
            </w:r>
            <w:r w:rsidR="00646077" w:rsidRPr="00646077">
              <w:t xml:space="preserve"> 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6</w:t>
            </w:r>
            <w:r w:rsidR="00646077" w:rsidRPr="00646077">
              <w:t xml:space="preserve">. </w:t>
            </w:r>
            <w:r w:rsidRPr="00646077">
              <w:t>Проводилась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переоценка</w:t>
            </w:r>
            <w:r w:rsidR="00646077" w:rsidRPr="00646077">
              <w:t xml:space="preserve"> </w:t>
            </w:r>
            <w:r w:rsidRPr="00646077">
              <w:t>ОС,</w:t>
            </w:r>
            <w:r w:rsidR="00646077" w:rsidRPr="00646077">
              <w:t xml:space="preserve"> </w:t>
            </w:r>
            <w:r w:rsidRPr="00646077">
              <w:t>ее</w:t>
            </w:r>
            <w:r w:rsidR="00646077" w:rsidRPr="00646077">
              <w:t xml:space="preserve"> </w:t>
            </w:r>
            <w:r w:rsidRPr="00646077">
              <w:t>результаты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В</w:t>
            </w:r>
            <w:r w:rsidR="00646077" w:rsidRPr="00646077">
              <w:t xml:space="preserve"> </w:t>
            </w:r>
            <w:r w:rsidRPr="00646077">
              <w:t>отчетном</w:t>
            </w:r>
            <w:r w:rsidR="00646077" w:rsidRPr="00646077">
              <w:t xml:space="preserve"> </w:t>
            </w:r>
            <w:r w:rsidRPr="00646077">
              <w:t>году</w:t>
            </w:r>
            <w:r w:rsidR="00646077" w:rsidRPr="00646077">
              <w:t xml:space="preserve"> </w:t>
            </w:r>
            <w:r w:rsidRPr="00646077">
              <w:t>переоценка</w:t>
            </w:r>
            <w:r w:rsidR="00646077" w:rsidRPr="00646077">
              <w:t xml:space="preserve"> </w:t>
            </w:r>
            <w:r w:rsidRPr="00646077">
              <w:t>не</w:t>
            </w:r>
            <w:r w:rsidR="00646077" w:rsidRPr="00646077">
              <w:t xml:space="preserve"> </w:t>
            </w:r>
            <w:r w:rsidRPr="00646077">
              <w:t>производилась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7</w:t>
            </w:r>
            <w:r w:rsidR="00646077" w:rsidRPr="00646077">
              <w:t xml:space="preserve">. </w:t>
            </w:r>
            <w:r w:rsidRPr="00646077">
              <w:t>Фиксируется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учетных</w:t>
            </w:r>
            <w:r w:rsidR="00646077" w:rsidRPr="00646077">
              <w:t xml:space="preserve"> </w:t>
            </w:r>
            <w:r w:rsidRPr="00646077">
              <w:t>регистрах</w:t>
            </w:r>
            <w:r w:rsidR="00646077" w:rsidRPr="00646077">
              <w:t xml:space="preserve"> </w:t>
            </w:r>
            <w:r w:rsidRPr="00646077">
              <w:t>место</w:t>
            </w:r>
            <w:r w:rsidR="00646077" w:rsidRPr="00646077">
              <w:t xml:space="preserve"> </w:t>
            </w:r>
            <w:r w:rsidRPr="00646077">
              <w:t>размещения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эксплуатации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rPr>
          <w:trHeight w:val="745"/>
        </w:trPr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8</w:t>
            </w:r>
            <w:r w:rsidR="00646077" w:rsidRPr="00646077">
              <w:t xml:space="preserve">. </w:t>
            </w:r>
            <w:r w:rsidRPr="00646077">
              <w:t>Имеются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приказы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назначении</w:t>
            </w:r>
            <w:r w:rsidR="00646077" w:rsidRPr="00646077">
              <w:t xml:space="preserve"> </w:t>
            </w:r>
            <w:r w:rsidRPr="00646077">
              <w:t>лиц,</w:t>
            </w:r>
            <w:r w:rsidR="00646077" w:rsidRPr="00646077">
              <w:t xml:space="preserve"> </w:t>
            </w:r>
            <w:r w:rsidRPr="00646077">
              <w:t>ответственных</w:t>
            </w:r>
            <w:r w:rsidR="00646077" w:rsidRPr="00646077">
              <w:t xml:space="preserve"> </w:t>
            </w:r>
            <w:r w:rsidRPr="00646077">
              <w:t>за</w:t>
            </w:r>
            <w:r w:rsidR="00646077" w:rsidRPr="00646077">
              <w:t xml:space="preserve"> </w:t>
            </w:r>
            <w:r w:rsidRPr="00646077">
              <w:t>сохранность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местах</w:t>
            </w:r>
            <w:r w:rsidR="00646077" w:rsidRPr="00646077">
              <w:t xml:space="preserve"> </w:t>
            </w:r>
            <w:r w:rsidRPr="00646077">
              <w:t>эксплуатации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520655" w:rsidP="00646077">
            <w:pPr>
              <w:pStyle w:val="af2"/>
            </w:pPr>
            <w:r w:rsidRPr="00646077">
              <w:t>Приказы</w:t>
            </w:r>
            <w:r w:rsidR="00646077" w:rsidRPr="00646077">
              <w:t xml:space="preserve"> </w:t>
            </w:r>
            <w:r w:rsidRPr="00646077">
              <w:t>№</w:t>
            </w:r>
            <w:r w:rsidR="00646077" w:rsidRPr="00646077">
              <w:t xml:space="preserve"> </w:t>
            </w:r>
            <w:r w:rsidRPr="00646077">
              <w:t>52-56</w:t>
            </w:r>
            <w:r w:rsidR="00646077" w:rsidRPr="00646077">
              <w:t xml:space="preserve"> </w:t>
            </w:r>
            <w:r w:rsidR="00827A80" w:rsidRPr="00646077">
              <w:t>с</w:t>
            </w:r>
            <w:r w:rsidR="00646077" w:rsidRPr="00646077">
              <w:t xml:space="preserve"> </w:t>
            </w:r>
            <w:r w:rsidR="00210B3F" w:rsidRPr="00646077">
              <w:t>материально</w:t>
            </w:r>
            <w:r w:rsidR="00646077" w:rsidRPr="00646077">
              <w:t xml:space="preserve"> </w:t>
            </w:r>
            <w:r w:rsidR="00210B3F" w:rsidRPr="00646077">
              <w:t>ответственными</w:t>
            </w:r>
            <w:r w:rsidR="00646077" w:rsidRPr="00646077">
              <w:t xml:space="preserve"> </w:t>
            </w:r>
            <w:r w:rsidR="00210B3F" w:rsidRPr="00646077">
              <w:t>лицами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9</w:t>
            </w:r>
            <w:r w:rsidR="00646077" w:rsidRPr="00646077">
              <w:t xml:space="preserve">. </w:t>
            </w:r>
            <w:r w:rsidRPr="00646077">
              <w:t>Заключены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договоры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полной</w:t>
            </w:r>
            <w:r w:rsidR="00646077" w:rsidRPr="00646077">
              <w:t xml:space="preserve"> </w:t>
            </w:r>
            <w:r w:rsidRPr="00646077">
              <w:t>материальной</w:t>
            </w:r>
            <w:r w:rsidR="00646077" w:rsidRPr="00646077">
              <w:t xml:space="preserve"> </w:t>
            </w:r>
            <w:r w:rsidRPr="00646077">
              <w:t>ответственности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лицами,</w:t>
            </w:r>
            <w:r w:rsidR="00646077" w:rsidRPr="00646077">
              <w:t xml:space="preserve"> </w:t>
            </w:r>
            <w:r w:rsidRPr="00646077">
              <w:t>ответственными</w:t>
            </w:r>
            <w:r w:rsidR="00646077" w:rsidRPr="00646077">
              <w:t xml:space="preserve"> </w:t>
            </w:r>
            <w:r w:rsidRPr="00646077">
              <w:t>за</w:t>
            </w:r>
            <w:r w:rsidR="00646077" w:rsidRPr="00646077">
              <w:t xml:space="preserve"> </w:t>
            </w:r>
            <w:r w:rsidRPr="00646077">
              <w:t>сохранность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346" w:type="dxa"/>
          </w:tcPr>
          <w:p w:rsidR="00827A80" w:rsidRPr="00646077" w:rsidRDefault="00210B3F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10</w:t>
            </w:r>
            <w:r w:rsidR="00646077" w:rsidRPr="00646077">
              <w:t xml:space="preserve">. </w:t>
            </w:r>
            <w:r w:rsidRPr="00646077">
              <w:t>Использует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организация</w:t>
            </w:r>
            <w:r w:rsidR="00646077" w:rsidRPr="00646077">
              <w:t xml:space="preserve"> </w:t>
            </w:r>
            <w:r w:rsidRPr="00646077">
              <w:t>унифицированные</w:t>
            </w:r>
            <w:r w:rsidR="00646077" w:rsidRPr="00646077">
              <w:t xml:space="preserve"> </w:t>
            </w:r>
            <w:r w:rsidRPr="00646077">
              <w:t>формы</w:t>
            </w:r>
            <w:r w:rsidR="00646077" w:rsidRPr="00646077">
              <w:t xml:space="preserve"> </w:t>
            </w:r>
            <w:r w:rsidRPr="00646077">
              <w:t>первичных</w:t>
            </w:r>
            <w:r w:rsidR="00646077" w:rsidRPr="00646077">
              <w:t xml:space="preserve"> </w:t>
            </w:r>
            <w:r w:rsidRPr="00646077">
              <w:t>документов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11</w:t>
            </w:r>
            <w:r w:rsidR="00646077" w:rsidRPr="00646077">
              <w:t xml:space="preserve">. </w:t>
            </w:r>
            <w:r w:rsidRPr="00646077">
              <w:t>Разработан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график</w:t>
            </w:r>
            <w:r w:rsidR="00646077" w:rsidRPr="00646077">
              <w:t xml:space="preserve"> </w:t>
            </w:r>
            <w:r w:rsidRPr="00646077">
              <w:t>документооборота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учету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В</w:t>
            </w:r>
            <w:r w:rsidR="00646077" w:rsidRPr="00646077">
              <w:t xml:space="preserve"> </w:t>
            </w:r>
            <w:r w:rsidRPr="00646077">
              <w:t>приказе</w:t>
            </w:r>
            <w:r w:rsidR="00646077" w:rsidRPr="00646077">
              <w:t xml:space="preserve"> </w:t>
            </w:r>
            <w:r w:rsidRPr="00646077">
              <w:t>об</w:t>
            </w:r>
            <w:r w:rsidR="00646077" w:rsidRPr="00646077">
              <w:t xml:space="preserve"> </w:t>
            </w:r>
            <w:r w:rsidRPr="00646077">
              <w:t>учетной</w:t>
            </w:r>
            <w:r w:rsidR="00646077" w:rsidRPr="00646077">
              <w:t xml:space="preserve"> </w:t>
            </w:r>
            <w:r w:rsidRPr="00646077">
              <w:t>политике</w:t>
            </w:r>
            <w:r w:rsidR="00646077" w:rsidRPr="00646077">
              <w:t xml:space="preserve"> </w:t>
            </w:r>
            <w:r w:rsidRPr="00646077">
              <w:t>предусмотрено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12</w:t>
            </w:r>
            <w:r w:rsidR="00646077" w:rsidRPr="00646077">
              <w:t xml:space="preserve">. </w:t>
            </w:r>
            <w:r w:rsidRPr="00646077">
              <w:t>Осуществляет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главный</w:t>
            </w:r>
            <w:r w:rsidR="00646077" w:rsidRPr="00646077">
              <w:t xml:space="preserve"> </w:t>
            </w:r>
            <w:r w:rsidRPr="00646077">
              <w:t>бухгалтер</w:t>
            </w:r>
            <w:r w:rsidR="00646077" w:rsidRPr="00646077">
              <w:t xml:space="preserve"> </w:t>
            </w:r>
            <w:r w:rsidRPr="00646077">
              <w:t>контроль</w:t>
            </w:r>
            <w:r w:rsidR="00646077" w:rsidRPr="00646077">
              <w:t xml:space="preserve"> </w:t>
            </w:r>
            <w:r w:rsidRPr="00646077">
              <w:t>за</w:t>
            </w:r>
            <w:r w:rsidR="00646077" w:rsidRPr="00646077">
              <w:t xml:space="preserve"> </w:t>
            </w:r>
            <w:r w:rsidRPr="00646077">
              <w:t>соблюдением</w:t>
            </w:r>
            <w:r w:rsidR="00646077" w:rsidRPr="00646077">
              <w:t xml:space="preserve"> </w:t>
            </w:r>
            <w:r w:rsidRPr="00646077">
              <w:t>графика</w:t>
            </w:r>
            <w:r w:rsidR="00646077" w:rsidRPr="00646077">
              <w:t xml:space="preserve"> </w:t>
            </w:r>
            <w:r w:rsidRPr="00646077">
              <w:t>документооборота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Учет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предприятии</w:t>
            </w:r>
            <w:r w:rsidR="00646077" w:rsidRPr="00646077">
              <w:t xml:space="preserve"> </w:t>
            </w:r>
            <w:r w:rsidRPr="00646077">
              <w:t>ведет</w:t>
            </w:r>
            <w:r w:rsidR="00646077" w:rsidRPr="00646077">
              <w:t xml:space="preserve"> </w:t>
            </w:r>
            <w:r w:rsidRPr="00646077">
              <w:t>гл</w:t>
            </w:r>
            <w:r w:rsidR="00646077" w:rsidRPr="00646077">
              <w:t xml:space="preserve">. </w:t>
            </w:r>
            <w:r w:rsidRPr="00646077">
              <w:t>бухгалтер</w:t>
            </w:r>
            <w:r w:rsidR="00646077" w:rsidRPr="00646077">
              <w:t xml:space="preserve"> 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827A80" w:rsidP="00646077">
            <w:pPr>
              <w:pStyle w:val="af2"/>
            </w:pPr>
            <w:r w:rsidRPr="00646077">
              <w:t>13</w:t>
            </w:r>
            <w:r w:rsidR="00646077" w:rsidRPr="00646077">
              <w:t xml:space="preserve">. </w:t>
            </w:r>
            <w:r w:rsidRPr="00646077">
              <w:t>Застрахованы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объекты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Договоры</w:t>
            </w:r>
            <w:r w:rsidR="00646077" w:rsidRPr="00646077">
              <w:t xml:space="preserve"> </w:t>
            </w:r>
            <w:r w:rsidRPr="00646077">
              <w:t>страхования</w:t>
            </w:r>
            <w:r w:rsidR="00646077" w:rsidRPr="00646077">
              <w:t xml:space="preserve"> </w:t>
            </w:r>
            <w:r w:rsidRPr="00646077">
              <w:t>заключены,</w:t>
            </w:r>
            <w:r w:rsidR="00646077" w:rsidRPr="00646077">
              <w:t xml:space="preserve"> </w:t>
            </w:r>
            <w:r w:rsidRPr="00646077">
              <w:t>страховые</w:t>
            </w:r>
            <w:r w:rsidR="00646077" w:rsidRPr="00646077">
              <w:t xml:space="preserve"> </w:t>
            </w:r>
            <w:r w:rsidRPr="00646077">
              <w:t>платежи</w:t>
            </w:r>
            <w:r w:rsidR="00646077" w:rsidRPr="00646077">
              <w:t xml:space="preserve"> </w:t>
            </w:r>
            <w:r w:rsidRPr="00646077">
              <w:t>уплачены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14</w:t>
            </w:r>
            <w:r w:rsidR="00646077" w:rsidRPr="00646077">
              <w:t xml:space="preserve">. </w:t>
            </w:r>
            <w:r w:rsidR="00827A80" w:rsidRPr="00646077">
              <w:t>Произведена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классификация</w:t>
            </w:r>
            <w:r w:rsidR="00646077" w:rsidRPr="00646077">
              <w:t xml:space="preserve"> </w:t>
            </w:r>
            <w:r w:rsidR="00827A80" w:rsidRPr="00646077">
              <w:t>основных</w:t>
            </w:r>
            <w:r w:rsidR="00646077" w:rsidRPr="00646077">
              <w:t xml:space="preserve"> </w:t>
            </w:r>
            <w:r w:rsidR="00827A80" w:rsidRPr="00646077">
              <w:t>средств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Ведется</w:t>
            </w:r>
            <w:r w:rsidR="00646077" w:rsidRPr="00646077">
              <w:t xml:space="preserve"> </w:t>
            </w:r>
            <w:r w:rsidRPr="00646077">
              <w:t>картотека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местам</w:t>
            </w:r>
            <w:r w:rsidR="00646077" w:rsidRPr="00646077">
              <w:t xml:space="preserve"> </w:t>
            </w:r>
            <w:r w:rsidRPr="00646077">
              <w:t>их</w:t>
            </w:r>
            <w:r w:rsidR="00646077" w:rsidRPr="00646077">
              <w:t xml:space="preserve"> </w:t>
            </w:r>
            <w:r w:rsidRPr="00646077">
              <w:t>эксплуатации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15</w:t>
            </w:r>
            <w:r w:rsidR="00646077" w:rsidRPr="00646077">
              <w:t xml:space="preserve">. </w:t>
            </w:r>
            <w:r w:rsidR="00827A80" w:rsidRPr="00646077">
              <w:t>Разработан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кодификатор</w:t>
            </w:r>
            <w:r w:rsidR="00646077" w:rsidRPr="00646077">
              <w:t xml:space="preserve"> </w:t>
            </w:r>
            <w:r w:rsidR="00827A80" w:rsidRPr="00646077">
              <w:t>основных</w:t>
            </w:r>
            <w:r w:rsidR="00646077" w:rsidRPr="00646077">
              <w:t xml:space="preserve"> </w:t>
            </w:r>
            <w:r w:rsidR="00827A80" w:rsidRPr="00646077">
              <w:t>средств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16</w:t>
            </w:r>
            <w:r w:rsidR="00646077" w:rsidRPr="00646077">
              <w:t xml:space="preserve">. </w:t>
            </w:r>
            <w:r w:rsidR="00827A80" w:rsidRPr="00646077">
              <w:t>Имеются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инвентарные</w:t>
            </w:r>
            <w:r w:rsidR="00646077" w:rsidRPr="00646077">
              <w:t xml:space="preserve"> </w:t>
            </w:r>
            <w:r w:rsidR="00827A80" w:rsidRPr="00646077">
              <w:t>карточки</w:t>
            </w:r>
            <w:r w:rsidR="00646077" w:rsidRPr="00646077">
              <w:t xml:space="preserve"> </w:t>
            </w:r>
            <w:r w:rsidR="00827A80" w:rsidRPr="00646077">
              <w:t>на</w:t>
            </w:r>
            <w:r w:rsidR="00646077" w:rsidRPr="00646077">
              <w:t xml:space="preserve"> </w:t>
            </w:r>
            <w:r w:rsidR="00827A80" w:rsidRPr="00646077">
              <w:t>бумажном</w:t>
            </w:r>
            <w:r w:rsidR="00646077" w:rsidRPr="00646077">
              <w:t xml:space="preserve"> </w:t>
            </w:r>
            <w:r w:rsidR="00827A80" w:rsidRPr="00646077">
              <w:t>носителе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Для</w:t>
            </w:r>
            <w:r w:rsidR="00646077" w:rsidRPr="00646077">
              <w:t xml:space="preserve"> </w:t>
            </w:r>
            <w:r w:rsidRPr="00646077">
              <w:t>ведения</w:t>
            </w:r>
            <w:r w:rsidR="00646077" w:rsidRPr="00646077">
              <w:t xml:space="preserve"> </w:t>
            </w:r>
            <w:r w:rsidRPr="00646077">
              <w:t>аналитического</w:t>
            </w:r>
            <w:r w:rsidR="00646077" w:rsidRPr="00646077">
              <w:t xml:space="preserve"> </w:t>
            </w:r>
            <w:r w:rsidRPr="00646077">
              <w:t>учета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используется</w:t>
            </w:r>
            <w:r w:rsidR="00646077" w:rsidRPr="00646077">
              <w:t xml:space="preserve"> </w:t>
            </w:r>
            <w:r w:rsidRPr="00646077">
              <w:t>программа</w:t>
            </w:r>
            <w:r w:rsidR="00646077" w:rsidRPr="00646077">
              <w:t xml:space="preserve"> </w:t>
            </w:r>
            <w:r w:rsidR="00CA1692" w:rsidRPr="00646077">
              <w:t>1С</w:t>
            </w:r>
            <w:r w:rsidR="00646077" w:rsidRPr="00646077">
              <w:t xml:space="preserve">: </w:t>
            </w:r>
            <w:r w:rsidR="00CA1692" w:rsidRPr="00646077">
              <w:t>бухгалтерия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17</w:t>
            </w:r>
            <w:r w:rsidR="00646077" w:rsidRPr="00646077">
              <w:t xml:space="preserve">. </w:t>
            </w:r>
            <w:r w:rsidR="00827A80" w:rsidRPr="00646077">
              <w:t>Сверяются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данные</w:t>
            </w:r>
            <w:r w:rsidR="00646077" w:rsidRPr="00646077">
              <w:t xml:space="preserve"> </w:t>
            </w:r>
            <w:r w:rsidR="00827A80" w:rsidRPr="00646077">
              <w:t>аналитического</w:t>
            </w:r>
            <w:r w:rsidR="00646077" w:rsidRPr="00646077">
              <w:t xml:space="preserve"> </w:t>
            </w:r>
            <w:r w:rsidR="00827A80" w:rsidRPr="00646077">
              <w:t>учета</w:t>
            </w:r>
            <w:r w:rsidR="00646077" w:rsidRPr="00646077">
              <w:t xml:space="preserve"> </w:t>
            </w:r>
            <w:r w:rsidR="00827A80" w:rsidRPr="00646077">
              <w:t>с</w:t>
            </w:r>
            <w:r w:rsidR="00646077" w:rsidRPr="00646077">
              <w:t xml:space="preserve"> </w:t>
            </w:r>
            <w:r w:rsidR="00827A80" w:rsidRPr="00646077">
              <w:t>регистрами</w:t>
            </w:r>
            <w:r w:rsidR="00646077" w:rsidRPr="00646077">
              <w:t xml:space="preserve"> </w:t>
            </w:r>
            <w:r w:rsidR="00827A80" w:rsidRPr="00646077">
              <w:t>синтетического</w:t>
            </w:r>
            <w:r w:rsidR="00646077" w:rsidRPr="00646077">
              <w:t xml:space="preserve"> </w:t>
            </w:r>
            <w:r w:rsidR="00827A80" w:rsidRPr="00646077">
              <w:t>учета</w:t>
            </w:r>
            <w:r w:rsidR="00646077" w:rsidRPr="00646077">
              <w:t xml:space="preserve"> 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При</w:t>
            </w:r>
            <w:r w:rsidR="00646077" w:rsidRPr="00646077">
              <w:t xml:space="preserve"> </w:t>
            </w:r>
            <w:r w:rsidRPr="00646077">
              <w:t>составлении</w:t>
            </w:r>
            <w:r w:rsidR="00646077" w:rsidRPr="00646077">
              <w:t xml:space="preserve"> </w:t>
            </w:r>
            <w:r w:rsidRPr="00646077">
              <w:t>квартальной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годовой</w:t>
            </w:r>
            <w:r w:rsidR="00646077" w:rsidRPr="00646077">
              <w:t xml:space="preserve"> </w:t>
            </w:r>
            <w:r w:rsidRPr="00646077">
              <w:t>отчетности</w:t>
            </w: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18</w:t>
            </w:r>
            <w:r w:rsidR="00646077" w:rsidRPr="00646077">
              <w:t xml:space="preserve">. </w:t>
            </w:r>
            <w:r w:rsidR="00827A80" w:rsidRPr="00646077">
              <w:t>Использует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организация</w:t>
            </w:r>
            <w:r w:rsidR="00646077" w:rsidRPr="00646077">
              <w:t xml:space="preserve"> </w:t>
            </w:r>
            <w:r w:rsidR="00827A80" w:rsidRPr="00646077">
              <w:t>арендованные</w:t>
            </w:r>
            <w:r w:rsidR="00646077" w:rsidRPr="00646077">
              <w:t xml:space="preserve"> </w:t>
            </w:r>
            <w:r w:rsidR="00827A80" w:rsidRPr="00646077">
              <w:t>объекты</w:t>
            </w:r>
            <w:r w:rsidR="00646077" w:rsidRPr="00646077">
              <w:t xml:space="preserve"> </w:t>
            </w:r>
            <w:r w:rsidR="00827A80" w:rsidRPr="00646077">
              <w:t>ОС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</w:p>
        </w:tc>
      </w:tr>
      <w:tr w:rsidR="00827A80" w:rsidRPr="00646077" w:rsidTr="00646077">
        <w:tc>
          <w:tcPr>
            <w:tcW w:w="4503" w:type="dxa"/>
          </w:tcPr>
          <w:p w:rsidR="00827A80" w:rsidRPr="00646077" w:rsidRDefault="007B53B1" w:rsidP="00646077">
            <w:pPr>
              <w:pStyle w:val="af2"/>
            </w:pPr>
            <w:r w:rsidRPr="00646077">
              <w:t>19</w:t>
            </w:r>
            <w:r w:rsidR="00646077" w:rsidRPr="00646077">
              <w:t xml:space="preserve">. </w:t>
            </w:r>
            <w:r w:rsidR="00827A80" w:rsidRPr="00646077">
              <w:t>Выбраны</w:t>
            </w:r>
            <w:r w:rsidR="00646077" w:rsidRPr="00646077">
              <w:t xml:space="preserve"> </w:t>
            </w:r>
            <w:r w:rsidR="00827A80" w:rsidRPr="00646077">
              <w:t>ли</w:t>
            </w:r>
            <w:r w:rsidR="00646077" w:rsidRPr="00646077">
              <w:t xml:space="preserve"> </w:t>
            </w:r>
            <w:r w:rsidR="00827A80" w:rsidRPr="00646077">
              <w:t>варианты</w:t>
            </w:r>
            <w:r w:rsidR="00646077" w:rsidRPr="00646077">
              <w:t xml:space="preserve"> </w:t>
            </w:r>
            <w:r w:rsidR="00827A80" w:rsidRPr="00646077">
              <w:t>начисления</w:t>
            </w:r>
            <w:r w:rsidR="00646077" w:rsidRPr="00646077">
              <w:t xml:space="preserve"> </w:t>
            </w:r>
            <w:r w:rsidR="00827A80" w:rsidRPr="00646077">
              <w:t>амортизации</w:t>
            </w:r>
            <w:r w:rsidR="00646077" w:rsidRPr="00646077">
              <w:t xml:space="preserve"> </w:t>
            </w:r>
            <w:r w:rsidR="00827A80" w:rsidRPr="00646077">
              <w:t>основных</w:t>
            </w:r>
            <w:r w:rsidR="00646077" w:rsidRPr="00646077">
              <w:t xml:space="preserve"> </w:t>
            </w:r>
            <w:r w:rsidR="00827A80" w:rsidRPr="00646077">
              <w:t>средств</w:t>
            </w:r>
          </w:p>
        </w:tc>
        <w:tc>
          <w:tcPr>
            <w:tcW w:w="1346" w:type="dxa"/>
          </w:tcPr>
          <w:p w:rsidR="00827A80" w:rsidRPr="00646077" w:rsidRDefault="00827A80" w:rsidP="00646077">
            <w:pPr>
              <w:pStyle w:val="af2"/>
            </w:pPr>
            <w:r w:rsidRPr="00646077">
              <w:t>*</w:t>
            </w:r>
          </w:p>
        </w:tc>
        <w:tc>
          <w:tcPr>
            <w:tcW w:w="1347" w:type="dxa"/>
          </w:tcPr>
          <w:p w:rsidR="00827A80" w:rsidRPr="00646077" w:rsidRDefault="00827A80" w:rsidP="00646077">
            <w:pPr>
              <w:pStyle w:val="af2"/>
            </w:pPr>
          </w:p>
        </w:tc>
        <w:tc>
          <w:tcPr>
            <w:tcW w:w="2656" w:type="dxa"/>
          </w:tcPr>
          <w:p w:rsidR="00827A80" w:rsidRPr="00646077" w:rsidRDefault="00827A80" w:rsidP="00646077">
            <w:pPr>
              <w:pStyle w:val="af2"/>
            </w:pPr>
            <w:r w:rsidRPr="00646077">
              <w:t>Используется</w:t>
            </w:r>
            <w:r w:rsidR="00646077" w:rsidRPr="00646077">
              <w:t xml:space="preserve"> </w:t>
            </w:r>
            <w:r w:rsidRPr="00646077">
              <w:t>линейный</w:t>
            </w:r>
            <w:r w:rsidR="00646077" w:rsidRPr="00646077">
              <w:t xml:space="preserve"> </w:t>
            </w:r>
            <w:r w:rsidRPr="00646077">
              <w:t>способ</w:t>
            </w:r>
          </w:p>
        </w:tc>
      </w:tr>
    </w:tbl>
    <w:p w:rsidR="00646077" w:rsidRDefault="00646077" w:rsidP="00646077">
      <w:pPr>
        <w:tabs>
          <w:tab w:val="left" w:pos="726"/>
        </w:tabs>
      </w:pPr>
    </w:p>
    <w:p w:rsidR="00646077" w:rsidRPr="00646077" w:rsidRDefault="00827A80" w:rsidP="00646077">
      <w:pPr>
        <w:tabs>
          <w:tab w:val="left" w:pos="726"/>
        </w:tabs>
      </w:pPr>
      <w:r w:rsidRPr="00646077">
        <w:t>Таким</w:t>
      </w:r>
      <w:r w:rsidR="00646077" w:rsidRPr="00646077">
        <w:t xml:space="preserve"> </w:t>
      </w:r>
      <w:r w:rsidRPr="00646077">
        <w:t>образом,</w:t>
      </w:r>
      <w:r w:rsidR="00646077" w:rsidRPr="00646077">
        <w:t xml:space="preserve"> </w:t>
      </w:r>
      <w:r w:rsidRPr="00646077">
        <w:t>мы</w:t>
      </w:r>
      <w:r w:rsidR="00646077" w:rsidRPr="00646077">
        <w:t xml:space="preserve"> </w:t>
      </w:r>
      <w:r w:rsidRPr="00646077">
        <w:t>привели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необходимые</w:t>
      </w:r>
      <w:r w:rsidR="00646077" w:rsidRPr="00646077">
        <w:t xml:space="preserve"> </w:t>
      </w:r>
      <w:r w:rsidRPr="00646077">
        <w:t>аспекты</w:t>
      </w:r>
      <w:r w:rsidR="00646077" w:rsidRPr="00646077">
        <w:t xml:space="preserve"> </w:t>
      </w:r>
      <w:r w:rsidRPr="00646077">
        <w:t>осуществления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основным</w:t>
      </w:r>
      <w:r w:rsidR="00646077" w:rsidRPr="00646077">
        <w:t xml:space="preserve"> </w:t>
      </w:r>
      <w:r w:rsidRPr="00646077">
        <w:t>операциями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. </w:t>
      </w:r>
      <w:r w:rsidRPr="00646077">
        <w:t>По</w:t>
      </w:r>
      <w:r w:rsidR="00646077" w:rsidRPr="00646077">
        <w:t xml:space="preserve"> </w:t>
      </w:r>
      <w:r w:rsidRPr="00646077">
        <w:t>нашему</w:t>
      </w:r>
      <w:r w:rsidR="00646077" w:rsidRPr="00646077">
        <w:t xml:space="preserve"> </w:t>
      </w:r>
      <w:r w:rsidRPr="00646077">
        <w:t>мнению</w:t>
      </w:r>
      <w:r w:rsidR="00646077" w:rsidRPr="00646077">
        <w:t xml:space="preserve"> </w:t>
      </w:r>
      <w:r w:rsidRPr="00646077">
        <w:t>этот</w:t>
      </w:r>
      <w:r w:rsidR="00646077" w:rsidRPr="00646077">
        <w:t xml:space="preserve"> </w:t>
      </w:r>
      <w:r w:rsidRPr="00646077">
        <w:t>перечень</w:t>
      </w:r>
      <w:r w:rsidR="00646077" w:rsidRPr="00646077">
        <w:t xml:space="preserve"> </w:t>
      </w:r>
      <w:r w:rsidRPr="00646077">
        <w:t>видов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достаточно</w:t>
      </w:r>
      <w:r w:rsidR="00646077" w:rsidRPr="00646077">
        <w:t xml:space="preserve"> </w:t>
      </w:r>
      <w:r w:rsidRPr="00646077">
        <w:t>полным,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того,</w:t>
      </w:r>
      <w:r w:rsidR="00646077" w:rsidRPr="00646077">
        <w:t xml:space="preserve"> </w:t>
      </w:r>
      <w:r w:rsidRPr="00646077">
        <w:t>чтобы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дальнейшем</w:t>
      </w:r>
      <w:r w:rsidR="00646077" w:rsidRPr="00646077">
        <w:t xml:space="preserve"> </w:t>
      </w:r>
      <w:r w:rsidRPr="00646077">
        <w:t>понять,</w:t>
      </w:r>
      <w:r w:rsidR="00646077" w:rsidRPr="00646077">
        <w:t xml:space="preserve"> </w:t>
      </w:r>
      <w:r w:rsidRPr="00646077">
        <w:t>кто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ответственен</w:t>
      </w:r>
      <w:r w:rsidR="00646077" w:rsidRPr="00646077">
        <w:t>.</w:t>
      </w:r>
    </w:p>
    <w:p w:rsidR="00646077" w:rsidRPr="00646077" w:rsidRDefault="00827A80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результате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теста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выявлено,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состояние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можно</w:t>
      </w:r>
      <w:r w:rsidR="00646077" w:rsidRPr="00646077">
        <w:t xml:space="preserve"> </w:t>
      </w:r>
      <w:r w:rsidRPr="00646077">
        <w:t>считать</w:t>
      </w:r>
      <w:r w:rsidR="00646077" w:rsidRPr="00646077">
        <w:t xml:space="preserve"> </w:t>
      </w:r>
      <w:r w:rsidR="007B53B1" w:rsidRPr="00646077">
        <w:t>умеренным</w:t>
      </w:r>
      <w:r w:rsidR="00646077" w:rsidRPr="00646077">
        <w:t>:</w:t>
      </w:r>
    </w:p>
    <w:p w:rsidR="00646077" w:rsidRPr="00646077" w:rsidRDefault="00827A80" w:rsidP="00646077">
      <w:pPr>
        <w:tabs>
          <w:tab w:val="left" w:pos="726"/>
        </w:tabs>
      </w:pPr>
      <w:r w:rsidRPr="00646077">
        <w:t>сроки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 xml:space="preserve"> </w:t>
      </w:r>
      <w:r w:rsidRPr="00646077">
        <w:t>точно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определены,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указана</w:t>
      </w:r>
      <w:r w:rsidR="00646077" w:rsidRPr="00646077">
        <w:t xml:space="preserve"> </w:t>
      </w:r>
      <w:r w:rsidRPr="00646077">
        <w:t>лишь</w:t>
      </w:r>
      <w:r w:rsidR="00646077" w:rsidRPr="00646077">
        <w:t xml:space="preserve"> </w:t>
      </w:r>
      <w:r w:rsidRPr="00646077">
        <w:t>периодичность</w:t>
      </w:r>
      <w:r w:rsidR="00646077" w:rsidRPr="00646077">
        <w:t>;</w:t>
      </w:r>
    </w:p>
    <w:p w:rsidR="00646077" w:rsidRPr="00646077" w:rsidRDefault="00827A80" w:rsidP="00646077">
      <w:pPr>
        <w:tabs>
          <w:tab w:val="left" w:pos="726"/>
        </w:tabs>
      </w:pPr>
      <w:r w:rsidRPr="00646077">
        <w:t>результаты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 xml:space="preserve"> </w:t>
      </w:r>
      <w:r w:rsidR="00956124" w:rsidRPr="00646077">
        <w:t>не</w:t>
      </w:r>
      <w:r w:rsidR="00646077" w:rsidRPr="00646077">
        <w:t xml:space="preserve"> </w:t>
      </w:r>
      <w:r w:rsidRPr="00646077">
        <w:t>отражены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учете</w:t>
      </w:r>
      <w:r w:rsidR="00646077" w:rsidRPr="00646077">
        <w:t>;</w:t>
      </w:r>
    </w:p>
    <w:p w:rsidR="00646077" w:rsidRPr="00646077" w:rsidRDefault="00827A80" w:rsidP="00646077">
      <w:pPr>
        <w:tabs>
          <w:tab w:val="left" w:pos="726"/>
        </w:tabs>
      </w:pPr>
      <w:r w:rsidRPr="00646077">
        <w:t>график</w:t>
      </w:r>
      <w:r w:rsidR="00646077" w:rsidRPr="00646077">
        <w:t xml:space="preserve"> </w:t>
      </w:r>
      <w:r w:rsidRPr="00646077">
        <w:t>документооборота</w:t>
      </w:r>
      <w:r w:rsidR="00646077" w:rsidRPr="00646077">
        <w:t xml:space="preserve"> </w:t>
      </w:r>
      <w:r w:rsidRPr="00646077">
        <w:t>отсутствует</w:t>
      </w:r>
      <w:r w:rsidR="00646077" w:rsidRPr="00646077">
        <w:t>;</w:t>
      </w:r>
    </w:p>
    <w:p w:rsidR="00646077" w:rsidRPr="00646077" w:rsidRDefault="00827A80" w:rsidP="00646077">
      <w:pPr>
        <w:tabs>
          <w:tab w:val="left" w:pos="726"/>
        </w:tabs>
      </w:pPr>
      <w:r w:rsidRPr="00646077">
        <w:t>предприятие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имеет</w:t>
      </w:r>
      <w:r w:rsidR="00646077" w:rsidRPr="00646077">
        <w:t xml:space="preserve"> </w:t>
      </w:r>
      <w:r w:rsidRPr="00646077">
        <w:t>арендованных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сданных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аренду</w:t>
      </w:r>
      <w:r w:rsidR="00646077" w:rsidRPr="00646077">
        <w:t>.</w:t>
      </w:r>
    </w:p>
    <w:p w:rsidR="00646077" w:rsidRDefault="00827A80" w:rsidP="00646077">
      <w:pPr>
        <w:tabs>
          <w:tab w:val="left" w:pos="726"/>
        </w:tabs>
      </w:pPr>
      <w:r w:rsidRPr="00646077">
        <w:t>Риск</w:t>
      </w:r>
      <w:r w:rsidR="00646077" w:rsidRPr="00646077">
        <w:t xml:space="preserve"> </w:t>
      </w:r>
      <w:r w:rsidRPr="00646077">
        <w:t>ошибок</w:t>
      </w:r>
      <w:r w:rsidR="00646077" w:rsidRPr="00646077">
        <w:t xml:space="preserve"> </w:t>
      </w:r>
      <w:r w:rsidRPr="00646077">
        <w:t>присутствует,</w:t>
      </w:r>
      <w:r w:rsidR="00646077" w:rsidRPr="00646077">
        <w:t xml:space="preserve"> </w:t>
      </w:r>
      <w:r w:rsidRPr="00646077">
        <w:t>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значителен</w:t>
      </w:r>
      <w:r w:rsidR="00646077" w:rsidRPr="00646077">
        <w:t>.</w:t>
      </w:r>
    </w:p>
    <w:p w:rsidR="00646077" w:rsidRPr="00646077" w:rsidRDefault="00646077" w:rsidP="00646077">
      <w:pPr>
        <w:tabs>
          <w:tab w:val="left" w:pos="726"/>
        </w:tabs>
      </w:pPr>
    </w:p>
    <w:p w:rsidR="00646077" w:rsidRPr="00646077" w:rsidRDefault="00646077" w:rsidP="00646077">
      <w:pPr>
        <w:pStyle w:val="1"/>
      </w:pPr>
      <w:bookmarkStart w:id="8" w:name="_Toc153366142"/>
      <w:bookmarkStart w:id="9" w:name="_Toc284633004"/>
      <w:r>
        <w:t xml:space="preserve">4. </w:t>
      </w:r>
      <w:r w:rsidR="00A65F34" w:rsidRPr="00646077">
        <w:t>Пр</w:t>
      </w:r>
      <w:r w:rsidR="007B53B1" w:rsidRPr="00646077">
        <w:t>ограмма</w:t>
      </w:r>
      <w:r w:rsidRPr="00646077">
        <w:t xml:space="preserve"> </w:t>
      </w:r>
      <w:r w:rsidR="007B53B1" w:rsidRPr="00646077">
        <w:t>аудита</w:t>
      </w:r>
      <w:r w:rsidRPr="00646077">
        <w:t xml:space="preserve"> </w:t>
      </w:r>
      <w:r w:rsidR="007B53B1" w:rsidRPr="00646077">
        <w:t>основных</w:t>
      </w:r>
      <w:r w:rsidRPr="00646077">
        <w:t xml:space="preserve"> </w:t>
      </w:r>
      <w:r w:rsidR="007B53B1" w:rsidRPr="00646077">
        <w:t>средств</w:t>
      </w:r>
      <w:bookmarkEnd w:id="8"/>
      <w:bookmarkEnd w:id="9"/>
    </w:p>
    <w:p w:rsidR="00646077" w:rsidRDefault="00646077" w:rsidP="00646077">
      <w:pPr>
        <w:tabs>
          <w:tab w:val="left" w:pos="726"/>
        </w:tabs>
      </w:pPr>
    </w:p>
    <w:p w:rsidR="00A65F34" w:rsidRPr="00646077" w:rsidRDefault="00A65F34" w:rsidP="00646077">
      <w:pPr>
        <w:tabs>
          <w:tab w:val="left" w:pos="726"/>
        </w:tabs>
      </w:pPr>
      <w:r w:rsidRPr="00646077">
        <w:t>Проверяемая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: </w:t>
      </w:r>
      <w:r w:rsidR="00FF5878" w:rsidRPr="00646077">
        <w:t>ЗАО</w:t>
      </w:r>
      <w:r w:rsidR="00646077">
        <w:t xml:space="preserve"> "</w:t>
      </w:r>
      <w:r w:rsidR="00FF5878" w:rsidRPr="00646077">
        <w:t>ПГС</w:t>
      </w:r>
      <w:r w:rsidR="00646077">
        <w:t>"</w:t>
      </w:r>
    </w:p>
    <w:p w:rsidR="00646077" w:rsidRPr="00646077" w:rsidRDefault="00A65F34" w:rsidP="00646077">
      <w:pPr>
        <w:tabs>
          <w:tab w:val="left" w:pos="726"/>
        </w:tabs>
      </w:pPr>
      <w:r w:rsidRPr="00646077">
        <w:t>Период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: </w:t>
      </w:r>
      <w:r w:rsidR="00FF5878" w:rsidRPr="00646077">
        <w:t>01</w:t>
      </w:r>
      <w:r w:rsidR="00646077">
        <w:t>.0</w:t>
      </w:r>
      <w:r w:rsidR="00FF5878" w:rsidRPr="00646077">
        <w:t>1</w:t>
      </w:r>
      <w:r w:rsidR="00646077">
        <w:t>.0</w:t>
      </w:r>
      <w:r w:rsidR="00FF5878" w:rsidRPr="00646077">
        <w:t>7</w:t>
      </w:r>
      <w:r w:rsidR="00646077" w:rsidRPr="00646077">
        <w:t xml:space="preserve">. </w:t>
      </w:r>
      <w:r w:rsidRPr="00646077">
        <w:t>по</w:t>
      </w:r>
      <w:r w:rsidR="00646077" w:rsidRPr="00646077">
        <w:t xml:space="preserve"> </w:t>
      </w:r>
      <w:r w:rsidR="005D477B" w:rsidRPr="00646077">
        <w:t>0</w:t>
      </w:r>
      <w:r w:rsidRPr="00646077">
        <w:t>1</w:t>
      </w:r>
      <w:r w:rsidR="00646077">
        <w:t>.1</w:t>
      </w:r>
      <w:r w:rsidR="00FF5878" w:rsidRPr="00646077">
        <w:t>2</w:t>
      </w:r>
      <w:r w:rsidR="00646077">
        <w:t>.0</w:t>
      </w:r>
      <w:r w:rsidR="00FF5878" w:rsidRPr="00646077">
        <w:t>7</w:t>
      </w:r>
      <w:r w:rsidR="00646077" w:rsidRPr="00646077">
        <w:t>.</w:t>
      </w:r>
    </w:p>
    <w:p w:rsidR="00646077" w:rsidRPr="00646077" w:rsidRDefault="00A65F34" w:rsidP="00646077">
      <w:pPr>
        <w:tabs>
          <w:tab w:val="left" w:pos="726"/>
        </w:tabs>
      </w:pPr>
      <w:r w:rsidRPr="00646077">
        <w:t>Руководитель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группы</w:t>
      </w:r>
      <w:r w:rsidR="00646077" w:rsidRPr="00646077">
        <w:t xml:space="preserve">: </w:t>
      </w:r>
      <w:r w:rsidR="00FF5878" w:rsidRPr="00646077">
        <w:t>Пшонко</w:t>
      </w:r>
      <w:r w:rsidR="00646077" w:rsidRPr="00646077">
        <w:t xml:space="preserve"> </w:t>
      </w:r>
      <w:r w:rsidR="00FF5878" w:rsidRPr="00646077">
        <w:t>Ю</w:t>
      </w:r>
      <w:r w:rsidR="00646077" w:rsidRPr="00646077">
        <w:t xml:space="preserve">. </w:t>
      </w:r>
      <w:r w:rsidR="00FF5878" w:rsidRPr="00646077">
        <w:t>А</w:t>
      </w:r>
      <w:r w:rsidR="00646077" w:rsidRPr="00646077">
        <w:t>.</w:t>
      </w:r>
    </w:p>
    <w:p w:rsidR="00646077" w:rsidRDefault="00646077" w:rsidP="00646077"/>
    <w:p w:rsidR="00FF5878" w:rsidRPr="00646077" w:rsidRDefault="00A65F34" w:rsidP="00646077">
      <w:r w:rsidRPr="00646077">
        <w:t>Таблица</w:t>
      </w:r>
      <w:r w:rsidR="00646077" w:rsidRPr="00646077">
        <w:t xml:space="preserve"> </w:t>
      </w:r>
      <w:r w:rsidR="001C7FC0" w:rsidRPr="00646077">
        <w:t>2</w:t>
      </w:r>
      <w:r w:rsidR="00646077">
        <w:t xml:space="preserve">. </w:t>
      </w:r>
      <w:r w:rsidRPr="00646077">
        <w:t>Программа</w:t>
      </w:r>
      <w:r w:rsidR="00646077" w:rsidRPr="00646077">
        <w:t xml:space="preserve"> </w:t>
      </w:r>
      <w:r w:rsidRPr="00646077">
        <w:t>аудита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623"/>
        <w:gridCol w:w="3271"/>
        <w:gridCol w:w="31"/>
        <w:gridCol w:w="2848"/>
        <w:gridCol w:w="15"/>
        <w:gridCol w:w="2304"/>
      </w:tblGrid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№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Перечень</w:t>
            </w:r>
            <w:r w:rsidR="00646077" w:rsidRPr="00646077">
              <w:t xml:space="preserve"> </w:t>
            </w:r>
            <w:r w:rsidRPr="00646077">
              <w:t>проверяемых</w:t>
            </w:r>
            <w:r w:rsidR="00646077" w:rsidRPr="00646077">
              <w:t xml:space="preserve"> </w:t>
            </w:r>
            <w:r w:rsidRPr="00646077">
              <w:t>процедур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вопросов</w:t>
            </w:r>
          </w:p>
        </w:tc>
        <w:tc>
          <w:tcPr>
            <w:tcW w:w="1583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Рабочие</w:t>
            </w:r>
            <w:r w:rsidR="00646077" w:rsidRPr="00646077">
              <w:t xml:space="preserve"> </w:t>
            </w:r>
            <w:r w:rsidRPr="00646077">
              <w:t>документы</w:t>
            </w: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Примечание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</w:p>
        </w:tc>
        <w:tc>
          <w:tcPr>
            <w:tcW w:w="4657" w:type="pct"/>
            <w:gridSpan w:val="5"/>
          </w:tcPr>
          <w:p w:rsidR="00A65F34" w:rsidRPr="00646077" w:rsidRDefault="00A65F34" w:rsidP="00646077">
            <w:pPr>
              <w:pStyle w:val="af2"/>
            </w:pPr>
            <w:r w:rsidRPr="00646077">
              <w:t>Аудит</w:t>
            </w:r>
            <w:r w:rsidR="00646077" w:rsidRPr="00646077">
              <w:t xml:space="preserve"> </w:t>
            </w:r>
            <w:r w:rsidRPr="00646077">
              <w:t>наличия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сохранности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фондов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.1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Получение</w:t>
            </w:r>
            <w:r w:rsidR="00646077" w:rsidRPr="00646077">
              <w:t xml:space="preserve"> </w:t>
            </w:r>
            <w:r w:rsidRPr="00646077">
              <w:t>полного</w:t>
            </w:r>
            <w:r w:rsidR="00646077" w:rsidRPr="00646077">
              <w:t xml:space="preserve"> </w:t>
            </w:r>
            <w:r w:rsidRPr="00646077">
              <w:t>списка</w:t>
            </w:r>
            <w:r w:rsidR="00646077" w:rsidRPr="00646077">
              <w:t xml:space="preserve"> </w:t>
            </w:r>
            <w:r w:rsidRPr="00646077">
              <w:t>ОС</w:t>
            </w:r>
            <w:r w:rsidR="00646077">
              <w:t xml:space="preserve"> (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указанием</w:t>
            </w:r>
            <w:r w:rsidR="00646077" w:rsidRPr="00646077">
              <w:t xml:space="preserve"> </w:t>
            </w:r>
            <w:r w:rsidRPr="00646077">
              <w:t>количества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стоимости</w:t>
            </w:r>
            <w:r w:rsidR="00646077" w:rsidRPr="00646077">
              <w:t xml:space="preserve">), </w:t>
            </w:r>
            <w:r w:rsidRPr="00646077">
              <w:t>сверка</w:t>
            </w:r>
            <w:r w:rsidR="00646077" w:rsidRPr="00646077">
              <w:t xml:space="preserve"> </w:t>
            </w:r>
            <w:r w:rsidRPr="00646077">
              <w:t>полученных</w:t>
            </w:r>
            <w:r w:rsidR="00646077" w:rsidRPr="00646077">
              <w:t xml:space="preserve"> </w:t>
            </w:r>
            <w:r w:rsidRPr="00646077">
              <w:t>данных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данными</w:t>
            </w:r>
            <w:r w:rsidR="00646077" w:rsidRPr="00646077">
              <w:t xml:space="preserve"> </w:t>
            </w:r>
            <w:r w:rsidRPr="00646077">
              <w:t>картотеки</w:t>
            </w:r>
            <w:r w:rsidR="00646077" w:rsidRPr="00646077">
              <w:t xml:space="preserve"> </w:t>
            </w:r>
            <w:r w:rsidRPr="00646077">
              <w:t>ОС,</w:t>
            </w:r>
            <w:r w:rsidR="00646077" w:rsidRPr="00646077">
              <w:t xml:space="preserve"> </w:t>
            </w:r>
            <w:r w:rsidRPr="00646077">
              <w:t>остатков</w:t>
            </w:r>
            <w:r w:rsidR="00646077" w:rsidRPr="00646077">
              <w:t xml:space="preserve"> </w:t>
            </w:r>
            <w:r w:rsidRPr="00646077">
              <w:t>ведомости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счету</w:t>
            </w:r>
            <w:r w:rsidR="00646077" w:rsidRPr="00646077">
              <w:t xml:space="preserve"> </w:t>
            </w:r>
            <w:r w:rsidRPr="00646077">
              <w:t>01</w:t>
            </w:r>
            <w:r w:rsidR="00646077">
              <w:t>"</w:t>
            </w:r>
            <w:r w:rsidRPr="00646077">
              <w:t>Основные</w:t>
            </w:r>
            <w:r w:rsidR="00646077" w:rsidRPr="00646077">
              <w:t xml:space="preserve"> </w:t>
            </w:r>
            <w:r w:rsidRPr="00646077">
              <w:t>средства</w:t>
            </w:r>
            <w:r w:rsidR="00646077">
              <w:t>"</w:t>
            </w:r>
            <w:r w:rsidRPr="00646077">
              <w:t>,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забалансовом</w:t>
            </w:r>
            <w:r w:rsidR="00646077" w:rsidRPr="00646077">
              <w:t xml:space="preserve"> </w:t>
            </w:r>
            <w:r w:rsidRPr="00646077">
              <w:t>счете</w:t>
            </w:r>
            <w:r w:rsidR="00646077" w:rsidRPr="00646077">
              <w:t xml:space="preserve"> </w:t>
            </w:r>
            <w:r w:rsidRPr="00646077">
              <w:t>001</w:t>
            </w:r>
            <w:r w:rsidR="00646077">
              <w:t xml:space="preserve"> "</w:t>
            </w:r>
            <w:r w:rsidRPr="00646077">
              <w:t>Арендованные</w:t>
            </w:r>
            <w:r w:rsidR="00646077" w:rsidRPr="00646077">
              <w:t xml:space="preserve"> </w:t>
            </w:r>
            <w:r w:rsidRPr="00646077">
              <w:t>основные</w:t>
            </w:r>
            <w:r w:rsidR="00646077" w:rsidRPr="00646077">
              <w:t xml:space="preserve"> </w:t>
            </w:r>
            <w:r w:rsidRPr="00646077">
              <w:t>средства</w:t>
            </w:r>
            <w:r w:rsidR="00646077">
              <w:t>"</w:t>
            </w:r>
            <w:r w:rsidRPr="00646077">
              <w:t>,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счете</w:t>
            </w:r>
            <w:r w:rsidR="00646077" w:rsidRPr="00646077">
              <w:t xml:space="preserve"> </w:t>
            </w:r>
            <w:r w:rsidRPr="00646077">
              <w:t>01</w:t>
            </w:r>
            <w:r w:rsidR="00646077" w:rsidRPr="00646077">
              <w:t xml:space="preserve"> </w:t>
            </w:r>
            <w:r w:rsidRPr="00646077">
              <w:t>главной</w:t>
            </w:r>
            <w:r w:rsidR="00646077" w:rsidRPr="00646077">
              <w:t xml:space="preserve"> </w:t>
            </w:r>
            <w:r w:rsidRPr="00646077">
              <w:t>книги,</w:t>
            </w:r>
            <w:r w:rsidR="00646077" w:rsidRPr="00646077">
              <w:t xml:space="preserve"> </w:t>
            </w:r>
            <w:r w:rsidRPr="00646077">
              <w:t>оборотной</w:t>
            </w:r>
            <w:r w:rsidR="00646077" w:rsidRPr="00646077">
              <w:t xml:space="preserve"> </w:t>
            </w:r>
            <w:r w:rsidRPr="00646077">
              <w:t>ведомости,</w:t>
            </w:r>
            <w:r w:rsidR="00646077" w:rsidRPr="00646077">
              <w:t xml:space="preserve"> </w:t>
            </w:r>
            <w:r w:rsidRPr="00646077">
              <w:t>бухгалтерского</w:t>
            </w:r>
            <w:r w:rsidR="00646077" w:rsidRPr="00646077">
              <w:t xml:space="preserve"> </w:t>
            </w:r>
            <w:r w:rsidRPr="00646077">
              <w:t>баланса</w:t>
            </w:r>
            <w:r w:rsidR="00646077">
              <w:t xml:space="preserve"> (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учетом</w:t>
            </w:r>
            <w:r w:rsidR="00646077" w:rsidRPr="00646077">
              <w:t xml:space="preserve"> </w:t>
            </w:r>
            <w:r w:rsidRPr="00646077">
              <w:t>износа</w:t>
            </w:r>
            <w:r w:rsidR="00646077" w:rsidRPr="00646077">
              <w:t xml:space="preserve">) </w:t>
            </w:r>
          </w:p>
        </w:tc>
        <w:tc>
          <w:tcPr>
            <w:tcW w:w="1583" w:type="pct"/>
            <w:gridSpan w:val="2"/>
          </w:tcPr>
          <w:p w:rsidR="00A65F34" w:rsidRPr="00646077" w:rsidRDefault="00FF5878" w:rsidP="00646077">
            <w:pPr>
              <w:pStyle w:val="af2"/>
            </w:pPr>
            <w:r w:rsidRPr="00646077">
              <w:t>Справка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наличии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01</w:t>
            </w:r>
            <w:r w:rsidR="00646077">
              <w:t>.01.20</w:t>
            </w:r>
            <w:r w:rsidR="00A65F34" w:rsidRPr="00646077">
              <w:t>0</w:t>
            </w:r>
            <w:r w:rsidRPr="00646077">
              <w:t>7</w:t>
            </w:r>
            <w:r w:rsidR="00646077" w:rsidRPr="00646077">
              <w:t xml:space="preserve"> </w:t>
            </w:r>
            <w:r w:rsidR="00A65F34" w:rsidRPr="00646077">
              <w:t>г</w:t>
            </w:r>
            <w:r w:rsidR="00646077">
              <w:t xml:space="preserve"> (</w:t>
            </w:r>
            <w:r w:rsidR="00A65F34" w:rsidRPr="00646077">
              <w:t>инвентарная</w:t>
            </w:r>
            <w:r w:rsidR="00646077" w:rsidRPr="00646077">
              <w:t xml:space="preserve"> </w:t>
            </w:r>
            <w:r w:rsidR="00A65F34" w:rsidRPr="00646077">
              <w:t>опись</w:t>
            </w:r>
            <w:r w:rsidR="00646077" w:rsidRPr="00646077">
              <w:t xml:space="preserve"> </w:t>
            </w:r>
            <w:r w:rsidR="00A65F34" w:rsidRPr="00646077">
              <w:t>ОС</w:t>
            </w:r>
            <w:r w:rsidR="00646077" w:rsidRPr="00646077">
              <w:t xml:space="preserve"> </w:t>
            </w:r>
            <w:r w:rsidR="00A65F34" w:rsidRPr="00646077">
              <w:t>по</w:t>
            </w:r>
            <w:r w:rsidR="00646077" w:rsidRPr="00646077">
              <w:t xml:space="preserve"> </w:t>
            </w:r>
            <w:r w:rsidR="00A65F34" w:rsidRPr="00646077">
              <w:t>местам</w:t>
            </w:r>
            <w:r w:rsidR="00646077" w:rsidRPr="00646077">
              <w:t xml:space="preserve"> </w:t>
            </w:r>
            <w:r w:rsidR="00A65F34" w:rsidRPr="00646077">
              <w:t>их</w:t>
            </w:r>
            <w:r w:rsidR="00646077" w:rsidRPr="00646077">
              <w:t xml:space="preserve"> </w:t>
            </w:r>
            <w:r w:rsidR="00A65F34" w:rsidRPr="00646077">
              <w:t>эксплуатации</w:t>
            </w:r>
            <w:r w:rsidR="00646077" w:rsidRPr="00646077">
              <w:t xml:space="preserve">), </w:t>
            </w:r>
            <w:r w:rsidR="00A65F34" w:rsidRPr="00646077">
              <w:t>договора</w:t>
            </w:r>
            <w:r w:rsidR="00646077" w:rsidRPr="00646077">
              <w:t xml:space="preserve"> </w:t>
            </w:r>
            <w:r w:rsidR="00A65F34" w:rsidRPr="00646077">
              <w:t>аренды,</w:t>
            </w:r>
            <w:r w:rsidR="00646077" w:rsidRPr="00646077">
              <w:t xml:space="preserve"> </w:t>
            </w:r>
            <w:r w:rsidR="00A65F34" w:rsidRPr="00646077">
              <w:t>ФОС</w:t>
            </w:r>
            <w:r w:rsidR="00646077" w:rsidRPr="00646077">
              <w:t xml:space="preserve"> - </w:t>
            </w:r>
            <w:r w:rsidR="00A65F34" w:rsidRPr="00646077">
              <w:t>6,</w:t>
            </w:r>
            <w:r w:rsidR="00646077" w:rsidRPr="00646077">
              <w:t xml:space="preserve"> </w:t>
            </w:r>
            <w:r w:rsidR="00A65F34" w:rsidRPr="00646077">
              <w:t>ведомость</w:t>
            </w:r>
            <w:r w:rsidR="00646077" w:rsidRPr="00646077">
              <w:t xml:space="preserve"> </w:t>
            </w:r>
            <w:r w:rsidR="00A65F34" w:rsidRPr="00646077">
              <w:t>по</w:t>
            </w:r>
            <w:r w:rsidR="00646077" w:rsidRPr="00646077">
              <w:t xml:space="preserve"> </w:t>
            </w:r>
            <w:r w:rsidR="00A65F34" w:rsidRPr="00646077">
              <w:t>счету</w:t>
            </w:r>
            <w:r w:rsidR="00646077" w:rsidRPr="00646077">
              <w:t xml:space="preserve"> </w:t>
            </w:r>
            <w:r w:rsidR="00A65F34" w:rsidRPr="00646077">
              <w:t>01,</w:t>
            </w:r>
            <w:r w:rsidR="00646077" w:rsidRPr="00646077">
              <w:t xml:space="preserve"> </w:t>
            </w:r>
            <w:r w:rsidR="00A65F34" w:rsidRPr="00646077">
              <w:t>главная</w:t>
            </w:r>
            <w:r w:rsidR="00646077" w:rsidRPr="00646077">
              <w:t xml:space="preserve"> </w:t>
            </w:r>
            <w:r w:rsidR="00A65F34" w:rsidRPr="00646077">
              <w:t>книга,</w:t>
            </w:r>
            <w:r w:rsidR="00646077" w:rsidRPr="00646077">
              <w:t xml:space="preserve"> </w:t>
            </w:r>
            <w:r w:rsidR="00A65F34" w:rsidRPr="00646077">
              <w:t>оборотно-сальдовая</w:t>
            </w:r>
            <w:r w:rsidR="00646077" w:rsidRPr="00646077">
              <w:t xml:space="preserve"> </w:t>
            </w:r>
            <w:r w:rsidR="00A65F34" w:rsidRPr="00646077">
              <w:t>ведомость,</w:t>
            </w:r>
            <w:r w:rsidR="00646077" w:rsidRPr="00646077">
              <w:t xml:space="preserve"> </w:t>
            </w:r>
            <w:r w:rsidR="00A65F34" w:rsidRPr="00646077">
              <w:t>бухгалтерский</w:t>
            </w:r>
            <w:r w:rsidR="00646077" w:rsidRPr="00646077">
              <w:t xml:space="preserve"> </w:t>
            </w:r>
            <w:r w:rsidR="00A65F34" w:rsidRPr="00646077">
              <w:t>баланс</w:t>
            </w:r>
            <w:r w:rsidR="00646077" w:rsidRPr="00646077">
              <w:t xml:space="preserve">. </w:t>
            </w: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Сальдо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="00FF5878" w:rsidRPr="00646077">
              <w:t>01</w:t>
            </w:r>
            <w:r w:rsidR="00646077">
              <w:t>.02.20</w:t>
            </w:r>
            <w:r w:rsidRPr="00646077">
              <w:t>0</w:t>
            </w:r>
            <w:r w:rsidR="00FF5878" w:rsidRPr="00646077">
              <w:t>7</w:t>
            </w:r>
            <w:r w:rsidR="00646077" w:rsidRPr="00646077">
              <w:t xml:space="preserve"> </w:t>
            </w:r>
            <w:r w:rsidRPr="00646077">
              <w:t>г</w:t>
            </w:r>
            <w:r w:rsidR="00646077" w:rsidRPr="00646077">
              <w:t xml:space="preserve"> </w:t>
            </w:r>
            <w:r w:rsidRPr="00646077">
              <w:t>должны</w:t>
            </w:r>
            <w:r w:rsidR="00646077" w:rsidRPr="00646077">
              <w:t xml:space="preserve"> </w:t>
            </w:r>
            <w:r w:rsidRPr="00646077">
              <w:t>совпадать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.2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Ознакомление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инвентарным</w:t>
            </w:r>
            <w:r w:rsidR="00646077" w:rsidRPr="00646077">
              <w:t xml:space="preserve"> </w:t>
            </w:r>
            <w:r w:rsidRPr="00646077">
              <w:t>составом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583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Инвентарная</w:t>
            </w:r>
            <w:r w:rsidR="00646077" w:rsidRPr="00646077">
              <w:t xml:space="preserve"> </w:t>
            </w:r>
            <w:r w:rsidRPr="00646077">
              <w:t>опись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подразделениям,</w:t>
            </w:r>
            <w:r w:rsidR="00646077" w:rsidRPr="00646077">
              <w:t xml:space="preserve"> </w:t>
            </w:r>
            <w:r w:rsidRPr="00646077">
              <w:t>договора</w:t>
            </w:r>
            <w:r w:rsidR="00646077" w:rsidRPr="00646077">
              <w:t xml:space="preserve"> </w:t>
            </w:r>
            <w:r w:rsidRPr="00646077">
              <w:t>аренды</w:t>
            </w:r>
            <w:r w:rsidR="00646077" w:rsidRPr="00646077">
              <w:t xml:space="preserve"> </w:t>
            </w: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Выявить</w:t>
            </w:r>
            <w:r w:rsidR="00646077" w:rsidRPr="00646077">
              <w:t xml:space="preserve"> </w:t>
            </w: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арендованных</w:t>
            </w:r>
            <w:r w:rsidR="00646077" w:rsidRPr="00646077">
              <w:t xml:space="preserve"> </w:t>
            </w:r>
            <w:r w:rsidRPr="00646077">
              <w:t>ОС,</w:t>
            </w:r>
            <w:r w:rsidR="00646077" w:rsidRPr="00646077">
              <w:t xml:space="preserve"> </w:t>
            </w:r>
            <w:r w:rsidRPr="00646077">
              <w:t>ОС,</w:t>
            </w:r>
            <w:r w:rsidR="00646077" w:rsidRPr="00646077">
              <w:t xml:space="preserve"> </w:t>
            </w:r>
            <w:r w:rsidRPr="00646077">
              <w:t>сданных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аренду</w:t>
            </w:r>
            <w:r w:rsidR="00646077" w:rsidRPr="00646077">
              <w:t xml:space="preserve"> 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.3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Выборка</w:t>
            </w:r>
            <w:r w:rsidR="00646077" w:rsidRPr="00646077">
              <w:t xml:space="preserve"> </w:t>
            </w:r>
            <w:r w:rsidRPr="00646077">
              <w:t>объектов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данным</w:t>
            </w:r>
            <w:r w:rsidR="00646077" w:rsidRPr="00646077">
              <w:t xml:space="preserve"> </w:t>
            </w:r>
            <w:r w:rsidRPr="00646077">
              <w:t>инвентарной</w:t>
            </w:r>
            <w:r w:rsidR="00646077" w:rsidRPr="00646077">
              <w:t xml:space="preserve"> </w:t>
            </w:r>
            <w:r w:rsidRPr="00646077">
              <w:t>описи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подразделениям</w:t>
            </w:r>
            <w:r w:rsidR="00646077" w:rsidRPr="00646077">
              <w:t xml:space="preserve"> </w:t>
            </w:r>
          </w:p>
        </w:tc>
        <w:tc>
          <w:tcPr>
            <w:tcW w:w="1583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Инвентарная</w:t>
            </w:r>
            <w:r w:rsidR="00646077" w:rsidRPr="00646077">
              <w:t xml:space="preserve"> </w:t>
            </w:r>
            <w:r w:rsidRPr="00646077">
              <w:t>опись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подразделениям,</w:t>
            </w:r>
            <w:r w:rsidR="00646077" w:rsidRPr="00646077">
              <w:t xml:space="preserve"> </w:t>
            </w:r>
            <w:r w:rsidRPr="00646077">
              <w:t>договора</w:t>
            </w:r>
            <w:r w:rsidR="00646077" w:rsidRPr="00646077">
              <w:t xml:space="preserve"> </w:t>
            </w:r>
            <w:r w:rsidRPr="00646077">
              <w:t>аренды</w:t>
            </w:r>
            <w:r w:rsidR="00646077" w:rsidRPr="00646077">
              <w:t xml:space="preserve"> </w:t>
            </w: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По</w:t>
            </w:r>
            <w:r w:rsidR="00646077" w:rsidRPr="00646077">
              <w:t xml:space="preserve"> </w:t>
            </w:r>
            <w:r w:rsidRPr="00646077">
              <w:t>ОС,</w:t>
            </w:r>
            <w:r w:rsidR="00646077" w:rsidRPr="00646077">
              <w:t xml:space="preserve"> </w:t>
            </w:r>
            <w:r w:rsidRPr="00646077">
              <w:t>сданным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аренду</w:t>
            </w:r>
            <w:r w:rsidR="00646077" w:rsidRPr="00646077">
              <w:t xml:space="preserve"> - </w:t>
            </w:r>
            <w:r w:rsidRPr="00646077">
              <w:t>все</w:t>
            </w:r>
            <w:r w:rsidR="00646077" w:rsidRPr="00646077">
              <w:t xml:space="preserve"> </w:t>
            </w:r>
            <w:r w:rsidRPr="00646077">
              <w:t>объекты</w:t>
            </w:r>
            <w:r w:rsidR="00646077">
              <w:t xml:space="preserve"> (</w:t>
            </w:r>
            <w:r w:rsidRPr="00646077">
              <w:t>детальная</w:t>
            </w:r>
            <w:r w:rsidR="00646077" w:rsidRPr="00646077">
              <w:t xml:space="preserve"> </w:t>
            </w:r>
            <w:r w:rsidRPr="00646077">
              <w:t>проверка</w:t>
            </w:r>
            <w:r w:rsidR="00646077" w:rsidRPr="00646077">
              <w:t xml:space="preserve">),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АУП</w:t>
            </w:r>
            <w:r w:rsidR="00646077" w:rsidRPr="00646077">
              <w:t xml:space="preserve"> -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видам</w:t>
            </w:r>
            <w:r w:rsidR="00646077" w:rsidRPr="00646077">
              <w:t xml:space="preserve"> </w:t>
            </w:r>
            <w:r w:rsidRPr="00646077">
              <w:t>ОС</w:t>
            </w:r>
            <w:r w:rsidR="00646077">
              <w:t xml:space="preserve"> (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соответствии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ОКОФ</w:t>
            </w:r>
            <w:r w:rsidR="00646077" w:rsidRPr="00646077">
              <w:t xml:space="preserve">),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арендованным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- </w:t>
            </w:r>
            <w:r w:rsidRPr="00646077">
              <w:t>все</w:t>
            </w:r>
            <w:r w:rsidR="00646077" w:rsidRPr="00646077">
              <w:t xml:space="preserve"> </w:t>
            </w:r>
            <w:r w:rsidRPr="00646077">
              <w:t>объекты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.4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Ознакомление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порядком</w:t>
            </w:r>
            <w:r w:rsidR="00646077" w:rsidRPr="00646077">
              <w:t xml:space="preserve"> </w:t>
            </w:r>
            <w:r w:rsidRPr="00646077">
              <w:t>ведения</w:t>
            </w:r>
            <w:r w:rsidR="00646077" w:rsidRPr="00646077">
              <w:t xml:space="preserve"> </w:t>
            </w:r>
            <w:r w:rsidRPr="00646077">
              <w:t>картотеки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инвентарных</w:t>
            </w:r>
            <w:r w:rsidR="00646077" w:rsidRPr="00646077">
              <w:t xml:space="preserve"> </w:t>
            </w:r>
            <w:r w:rsidRPr="00646077">
              <w:t>списков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конкретным</w:t>
            </w:r>
            <w:r w:rsidR="00646077" w:rsidRPr="00646077">
              <w:t xml:space="preserve"> </w:t>
            </w:r>
            <w:r w:rsidRPr="00646077">
              <w:t>МОЛ</w:t>
            </w:r>
            <w:r w:rsidR="00646077" w:rsidRPr="00646077">
              <w:t xml:space="preserve">; </w:t>
            </w:r>
          </w:p>
        </w:tc>
        <w:tc>
          <w:tcPr>
            <w:tcW w:w="1583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Картотека</w:t>
            </w:r>
            <w:r w:rsidR="00646077" w:rsidRPr="00646077">
              <w:t xml:space="preserve"> </w:t>
            </w:r>
            <w:r w:rsidRPr="00646077">
              <w:t>ОС</w:t>
            </w:r>
            <w:r w:rsidR="00646077">
              <w:t xml:space="preserve"> (</w:t>
            </w:r>
            <w:r w:rsidRPr="00646077">
              <w:t>ФОС-6</w:t>
            </w:r>
            <w:r w:rsidR="00646077" w:rsidRPr="00646077">
              <w:t xml:space="preserve">), </w:t>
            </w:r>
            <w:r w:rsidRPr="00646077">
              <w:t>инвентарные</w:t>
            </w:r>
            <w:r w:rsidR="00646077" w:rsidRPr="00646077">
              <w:t xml:space="preserve"> </w:t>
            </w:r>
            <w:r w:rsidRPr="00646077">
              <w:t>списки</w:t>
            </w:r>
            <w:r w:rsidR="00646077">
              <w:t xml:space="preserve"> (</w:t>
            </w:r>
            <w:r w:rsidRPr="00646077">
              <w:t>ФОС-9</w:t>
            </w:r>
            <w:r w:rsidR="00646077" w:rsidRPr="00646077">
              <w:t xml:space="preserve">), </w:t>
            </w:r>
            <w:r w:rsidRPr="00646077">
              <w:t>приказы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назначении</w:t>
            </w:r>
            <w:r w:rsidR="00646077" w:rsidRPr="00646077">
              <w:t xml:space="preserve"> </w:t>
            </w:r>
            <w:r w:rsidRPr="00646077">
              <w:t>МОЛ</w:t>
            </w:r>
            <w:r w:rsidR="00646077">
              <w:t xml:space="preserve"> (</w:t>
            </w:r>
            <w:r w:rsidRPr="00646077">
              <w:t>программа</w:t>
            </w:r>
            <w:r w:rsidR="00646077" w:rsidRPr="00646077">
              <w:t xml:space="preserve"> </w:t>
            </w:r>
            <w:r w:rsidR="00CA1692" w:rsidRPr="00646077">
              <w:t>1С</w:t>
            </w:r>
            <w:r w:rsidR="00646077" w:rsidRPr="00646077">
              <w:t xml:space="preserve">: </w:t>
            </w:r>
            <w:r w:rsidR="00CA1692" w:rsidRPr="00646077">
              <w:t>бухгалтерия</w:t>
            </w:r>
            <w:r w:rsidR="00646077" w:rsidRPr="00646077">
              <w:t xml:space="preserve"> - </w:t>
            </w:r>
            <w:r w:rsidRPr="00646077">
              <w:t>учет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  <w:r w:rsidR="00646077" w:rsidRPr="00646077">
              <w:t xml:space="preserve">) </w:t>
            </w: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документов,</w:t>
            </w:r>
            <w:r w:rsidR="00646077" w:rsidRPr="00646077">
              <w:t xml:space="preserve"> </w:t>
            </w:r>
            <w:r w:rsidRPr="00646077">
              <w:t>заполнение</w:t>
            </w:r>
            <w:r w:rsidR="00646077" w:rsidRPr="00646077">
              <w:t xml:space="preserve"> </w:t>
            </w:r>
            <w:r w:rsidRPr="00646077">
              <w:t>всех</w:t>
            </w:r>
            <w:r w:rsidR="00646077" w:rsidRPr="00646077">
              <w:t xml:space="preserve"> </w:t>
            </w:r>
            <w:r w:rsidRPr="00646077">
              <w:t>реквизитов,</w:t>
            </w:r>
            <w:r w:rsidR="00646077" w:rsidRPr="00646077">
              <w:t xml:space="preserve"> </w:t>
            </w:r>
            <w:r w:rsidRPr="00646077">
              <w:t>присвоение</w:t>
            </w:r>
            <w:r w:rsidR="00646077" w:rsidRPr="00646077">
              <w:t xml:space="preserve"> </w:t>
            </w:r>
            <w:r w:rsidRPr="00646077">
              <w:t>инвентарных</w:t>
            </w:r>
            <w:r w:rsidR="00646077" w:rsidRPr="00646077">
              <w:t xml:space="preserve"> </w:t>
            </w:r>
            <w:r w:rsidRPr="00646077">
              <w:t>номеров</w:t>
            </w:r>
            <w:r w:rsidR="00646077" w:rsidRPr="00646077">
              <w:t xml:space="preserve"> 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646077" w:rsidP="00646077">
            <w:pPr>
              <w:pStyle w:val="af2"/>
            </w:pPr>
            <w:r>
              <w:t xml:space="preserve">1.5 </w:t>
            </w:r>
          </w:p>
        </w:tc>
        <w:tc>
          <w:tcPr>
            <w:tcW w:w="1799" w:type="pct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физического</w:t>
            </w:r>
            <w:r w:rsidR="00646077" w:rsidRPr="00646077">
              <w:t xml:space="preserve"> </w:t>
            </w:r>
            <w:r w:rsidRPr="00646077">
              <w:t>наличия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: </w:t>
            </w:r>
            <w:r w:rsidRPr="00646077">
              <w:t>осмотр</w:t>
            </w:r>
            <w:r w:rsidR="00646077" w:rsidRPr="00646077">
              <w:t xml:space="preserve"> </w:t>
            </w:r>
            <w:r w:rsidRPr="00646077">
              <w:t>объектов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583" w:type="pct"/>
            <w:gridSpan w:val="2"/>
          </w:tcPr>
          <w:p w:rsidR="00A65F34" w:rsidRPr="00646077" w:rsidRDefault="00A65F34" w:rsidP="00646077">
            <w:pPr>
              <w:pStyle w:val="af2"/>
            </w:pPr>
          </w:p>
        </w:tc>
        <w:tc>
          <w:tcPr>
            <w:tcW w:w="1275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Наблюдения</w:t>
            </w:r>
            <w:r w:rsidR="00646077" w:rsidRPr="00646077">
              <w:t xml:space="preserve"> </w:t>
            </w:r>
            <w:r w:rsidRPr="00646077">
              <w:t>аудитора</w:t>
            </w:r>
            <w:r w:rsidR="00646077" w:rsidRPr="00646077">
              <w:t xml:space="preserve"> </w:t>
            </w:r>
            <w:r w:rsidRPr="00646077">
              <w:t>при</w:t>
            </w:r>
            <w:r w:rsidR="00646077" w:rsidRPr="00646077">
              <w:t xml:space="preserve"> </w:t>
            </w:r>
            <w:r w:rsidRPr="00646077">
              <w:t>посещении</w:t>
            </w:r>
            <w:r w:rsidR="00646077" w:rsidRPr="00646077">
              <w:t xml:space="preserve"> </w:t>
            </w:r>
            <w:r w:rsidRPr="00646077">
              <w:t>мест</w:t>
            </w:r>
            <w:r w:rsidR="00646077" w:rsidRPr="00646077">
              <w:t xml:space="preserve"> </w:t>
            </w:r>
            <w:r w:rsidRPr="00646077">
              <w:t>стоянки,</w:t>
            </w:r>
            <w:r w:rsidR="00646077" w:rsidRPr="00646077">
              <w:t xml:space="preserve"> </w:t>
            </w:r>
            <w:r w:rsidRPr="00646077">
              <w:t>ремонта,</w:t>
            </w:r>
            <w:r w:rsidR="00646077" w:rsidRPr="00646077">
              <w:t xml:space="preserve"> </w:t>
            </w:r>
            <w:r w:rsidRPr="00646077">
              <w:t>хранения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мест</w:t>
            </w:r>
            <w:r w:rsidR="00646077" w:rsidRPr="00646077">
              <w:t xml:space="preserve"> </w:t>
            </w:r>
            <w:r w:rsidRPr="00646077">
              <w:t>работы</w:t>
            </w:r>
            <w:r w:rsidR="00646077" w:rsidRPr="00646077">
              <w:t xml:space="preserve"> </w:t>
            </w:r>
            <w:r w:rsidRPr="00646077">
              <w:t>ОС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.6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правильности</w:t>
            </w:r>
            <w:r w:rsidR="00646077" w:rsidRPr="00646077">
              <w:t xml:space="preserve"> </w:t>
            </w:r>
            <w:r w:rsidRPr="00646077">
              <w:t>отнесения</w:t>
            </w:r>
            <w:r w:rsidR="00646077" w:rsidRPr="00646077">
              <w:t xml:space="preserve"> </w:t>
            </w:r>
            <w:r w:rsidRPr="00646077">
              <w:t>предметов</w:t>
            </w:r>
            <w:r w:rsidR="00646077" w:rsidRPr="00646077">
              <w:t xml:space="preserve"> </w:t>
            </w:r>
            <w:r w:rsidRPr="00646077">
              <w:t>к</w:t>
            </w:r>
            <w:r w:rsidR="00646077" w:rsidRPr="00646077">
              <w:t xml:space="preserve"> </w:t>
            </w:r>
            <w:r w:rsidRPr="00646077">
              <w:t>основным</w:t>
            </w:r>
            <w:r w:rsidR="00646077" w:rsidRPr="00646077">
              <w:t xml:space="preserve"> </w:t>
            </w:r>
            <w:r w:rsidRPr="00646077">
              <w:t>средствам</w:t>
            </w:r>
            <w:r w:rsidR="00646077" w:rsidRPr="00646077">
              <w:t xml:space="preserve"> 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Учетная</w:t>
            </w:r>
            <w:r w:rsidR="00646077" w:rsidRPr="00646077">
              <w:t xml:space="preserve"> </w:t>
            </w:r>
            <w:r w:rsidRPr="00646077">
              <w:t>политика,</w:t>
            </w:r>
            <w:r w:rsidR="00646077" w:rsidRPr="00646077">
              <w:t xml:space="preserve"> </w:t>
            </w:r>
            <w:r w:rsidRPr="00646077">
              <w:t>ФОС-6,</w:t>
            </w:r>
            <w:r w:rsidR="00646077" w:rsidRPr="00646077">
              <w:t xml:space="preserve"> </w:t>
            </w:r>
            <w:r w:rsidRPr="00646077">
              <w:t>ФОС-9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  <w:r w:rsidRPr="00646077">
              <w:t>Есть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составе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объекты</w:t>
            </w:r>
            <w:r w:rsidR="00646077" w:rsidRPr="00646077">
              <w:t xml:space="preserve"> </w:t>
            </w:r>
            <w:r w:rsidRPr="00646077">
              <w:t>стоимостью</w:t>
            </w:r>
            <w:r w:rsidR="00646077" w:rsidRPr="00646077">
              <w:t xml:space="preserve"> </w:t>
            </w:r>
            <w:r w:rsidRPr="00646077">
              <w:t>ниже</w:t>
            </w:r>
            <w:r w:rsidR="00646077" w:rsidRPr="00646077">
              <w:t xml:space="preserve"> </w:t>
            </w:r>
            <w:r w:rsidRPr="00646077">
              <w:t>установленного</w:t>
            </w:r>
            <w:r w:rsidR="00646077" w:rsidRPr="00646077">
              <w:t xml:space="preserve"> </w:t>
            </w:r>
            <w:r w:rsidRPr="00646077">
              <w:t>лимита,</w:t>
            </w:r>
            <w:r w:rsidR="00646077" w:rsidRPr="00646077">
              <w:t xml:space="preserve"> </w:t>
            </w:r>
            <w:r w:rsidRPr="00646077">
              <w:t>сроком</w:t>
            </w:r>
            <w:r w:rsidR="00646077" w:rsidRPr="00646077">
              <w:t xml:space="preserve"> </w:t>
            </w:r>
            <w:r w:rsidRPr="00646077">
              <w:t>службы</w:t>
            </w:r>
            <w:r w:rsidR="00646077" w:rsidRPr="00646077">
              <w:t xml:space="preserve"> </w:t>
            </w:r>
            <w:r w:rsidRPr="00646077">
              <w:t>менее</w:t>
            </w:r>
            <w:r w:rsidR="00646077" w:rsidRPr="00646077">
              <w:t xml:space="preserve"> </w:t>
            </w:r>
            <w:r w:rsidRPr="00646077">
              <w:t>12</w:t>
            </w:r>
            <w:r w:rsidR="00646077" w:rsidRPr="00646077">
              <w:t xml:space="preserve"> </w:t>
            </w:r>
            <w:r w:rsidRPr="00646077">
              <w:t>месяцев,</w:t>
            </w:r>
            <w:r w:rsidR="00646077" w:rsidRPr="00646077">
              <w:t xml:space="preserve"> </w:t>
            </w:r>
            <w:r w:rsidRPr="00646077">
              <w:t>не</w:t>
            </w:r>
            <w:r w:rsidR="00646077" w:rsidRPr="00646077">
              <w:t xml:space="preserve"> </w:t>
            </w:r>
            <w:r w:rsidRPr="00646077">
              <w:t>было</w:t>
            </w:r>
            <w:r w:rsidR="00646077" w:rsidRPr="00646077">
              <w:t xml:space="preserve"> </w:t>
            </w:r>
            <w:r w:rsidRPr="00646077">
              <w:t>ли</w:t>
            </w:r>
            <w:r w:rsidR="00646077" w:rsidRPr="00646077">
              <w:t xml:space="preserve"> </w:t>
            </w:r>
            <w:r w:rsidRPr="00646077">
              <w:t>перевода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состав</w:t>
            </w:r>
            <w:r w:rsidR="00646077" w:rsidRPr="00646077">
              <w:t xml:space="preserve"> </w:t>
            </w:r>
            <w:r w:rsidRPr="00646077">
              <w:t>МБП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наоборот</w:t>
            </w:r>
          </w:p>
        </w:tc>
      </w:tr>
      <w:tr w:rsidR="00A65F34" w:rsidRPr="00646077" w:rsidTr="00646077">
        <w:trPr>
          <w:trHeight w:val="2118"/>
        </w:trPr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.7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правильности</w:t>
            </w:r>
            <w:r w:rsidR="00646077" w:rsidRPr="00646077">
              <w:t xml:space="preserve"> </w:t>
            </w:r>
            <w:r w:rsidRPr="00646077">
              <w:t>классификации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ФОС-6,</w:t>
            </w:r>
            <w:r w:rsidR="00646077" w:rsidRPr="00646077">
              <w:t xml:space="preserve"> </w:t>
            </w:r>
            <w:r w:rsidRPr="00646077">
              <w:t>ФОС-9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  <w:r w:rsidRPr="00646077">
              <w:t>Согласно</w:t>
            </w:r>
            <w:r w:rsidR="00646077" w:rsidRPr="00646077">
              <w:t xml:space="preserve"> </w:t>
            </w:r>
            <w:r w:rsidRPr="00646077">
              <w:t>Общероссийского</w:t>
            </w:r>
            <w:r w:rsidR="00646077" w:rsidRPr="00646077">
              <w:t xml:space="preserve"> </w:t>
            </w:r>
            <w:r w:rsidRPr="00646077">
              <w:t>классификатора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фондов,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местам</w:t>
            </w:r>
            <w:r w:rsidR="00646077" w:rsidRPr="00646077">
              <w:t xml:space="preserve"> </w:t>
            </w:r>
            <w:r w:rsidRPr="00646077">
              <w:t>эксплуатации</w:t>
            </w:r>
            <w:r w:rsidR="00646077" w:rsidRPr="00646077">
              <w:t xml:space="preserve"> </w:t>
            </w:r>
            <w:r w:rsidRPr="00646077">
              <w:t>ОС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.8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правильности</w:t>
            </w:r>
            <w:r w:rsidR="00646077" w:rsidRPr="00646077">
              <w:t xml:space="preserve"> </w:t>
            </w:r>
            <w:r w:rsidRPr="00646077">
              <w:t>оформления</w:t>
            </w:r>
            <w:r w:rsidR="00646077" w:rsidRPr="00646077">
              <w:t xml:space="preserve"> </w:t>
            </w:r>
            <w:r w:rsidRPr="00646077">
              <w:t>прав</w:t>
            </w:r>
            <w:r w:rsidR="00646077" w:rsidRPr="00646077">
              <w:t xml:space="preserve"> </w:t>
            </w:r>
            <w:r w:rsidRPr="00646077">
              <w:t>собственности</w:t>
            </w:r>
            <w:r w:rsidR="00646077">
              <w:t xml:space="preserve"> (</w:t>
            </w:r>
            <w:r w:rsidRPr="00646077">
              <w:t>прав</w:t>
            </w:r>
            <w:r w:rsidR="00646077" w:rsidRPr="00646077">
              <w:t xml:space="preserve"> </w:t>
            </w:r>
            <w:r w:rsidRPr="00646077">
              <w:t>хозяйственного</w:t>
            </w:r>
            <w:r w:rsidR="00646077" w:rsidRPr="00646077">
              <w:t xml:space="preserve"> </w:t>
            </w:r>
            <w:r w:rsidRPr="00646077">
              <w:t>ведения,</w:t>
            </w:r>
            <w:r w:rsidR="00646077" w:rsidRPr="00646077">
              <w:t xml:space="preserve"> </w:t>
            </w:r>
            <w:r w:rsidRPr="00646077">
              <w:t>прав</w:t>
            </w:r>
            <w:r w:rsidR="00646077" w:rsidRPr="00646077">
              <w:t xml:space="preserve"> </w:t>
            </w:r>
            <w:r w:rsidRPr="00646077">
              <w:t>временного</w:t>
            </w:r>
            <w:r w:rsidR="00646077" w:rsidRPr="00646077">
              <w:t xml:space="preserve"> </w:t>
            </w:r>
            <w:r w:rsidRPr="00646077">
              <w:t>владения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пользования</w:t>
            </w:r>
            <w:r w:rsidR="00646077" w:rsidRPr="00646077">
              <w:t xml:space="preserve"> </w:t>
            </w:r>
            <w:r w:rsidRPr="00646077">
              <w:t>при</w:t>
            </w:r>
            <w:r w:rsidR="00646077" w:rsidRPr="00646077">
              <w:t xml:space="preserve"> </w:t>
            </w:r>
            <w:r w:rsidRPr="00646077">
              <w:t>аренде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)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объекты</w:t>
            </w:r>
            <w:r w:rsidR="00646077" w:rsidRPr="00646077">
              <w:t xml:space="preserve"> </w:t>
            </w:r>
            <w:r w:rsidRPr="00646077">
              <w:t>ОС</w:t>
            </w:r>
          </w:p>
        </w:tc>
        <w:tc>
          <w:tcPr>
            <w:tcW w:w="1574" w:type="pct"/>
            <w:gridSpan w:val="2"/>
          </w:tcPr>
          <w:p w:rsidR="00A65F34" w:rsidRPr="00646077" w:rsidRDefault="00DF7CF0" w:rsidP="00646077">
            <w:pPr>
              <w:pStyle w:val="af2"/>
            </w:pPr>
            <w:r w:rsidRPr="00646077">
              <w:t>Д</w:t>
            </w:r>
            <w:r w:rsidR="00A65F34" w:rsidRPr="00646077">
              <w:t>оговоры</w:t>
            </w:r>
            <w:r w:rsidR="00646077" w:rsidRPr="00646077">
              <w:t xml:space="preserve"> </w:t>
            </w:r>
            <w:r w:rsidR="00A65F34" w:rsidRPr="00646077">
              <w:t>аренды</w:t>
            </w:r>
            <w:r w:rsidR="00646077" w:rsidRPr="00646077">
              <w:t xml:space="preserve"> </w:t>
            </w:r>
            <w:r w:rsidR="00A65F34" w:rsidRPr="00646077">
              <w:t>дорожно-строительной</w:t>
            </w:r>
            <w:r w:rsidR="00646077" w:rsidRPr="00646077">
              <w:t xml:space="preserve"> </w:t>
            </w:r>
            <w:r w:rsidR="00A65F34" w:rsidRPr="00646077">
              <w:t>техники</w:t>
            </w:r>
            <w:r w:rsidR="00646077" w:rsidRPr="00646077">
              <w:t xml:space="preserve"> </w:t>
            </w:r>
            <w:r w:rsidR="00A65F34" w:rsidRPr="00646077">
              <w:t>и</w:t>
            </w:r>
            <w:r w:rsidR="00646077" w:rsidRPr="00646077">
              <w:t xml:space="preserve"> </w:t>
            </w:r>
            <w:r w:rsidR="00A65F34" w:rsidRPr="00646077">
              <w:t>оборудования,</w:t>
            </w:r>
            <w:r w:rsidR="00646077" w:rsidRPr="00646077">
              <w:t xml:space="preserve"> </w:t>
            </w:r>
            <w:r w:rsidR="00A65F34" w:rsidRPr="00646077">
              <w:t>договора</w:t>
            </w:r>
            <w:r w:rsidR="00646077" w:rsidRPr="00646077">
              <w:t xml:space="preserve"> </w:t>
            </w:r>
            <w:r w:rsidR="00A65F34" w:rsidRPr="00646077">
              <w:t>купли-продажи</w:t>
            </w:r>
            <w:r w:rsidR="00646077" w:rsidRPr="00646077">
              <w:t xml:space="preserve"> </w:t>
            </w:r>
            <w:r w:rsidR="00A65F34" w:rsidRPr="00646077">
              <w:t>ОС,</w:t>
            </w:r>
            <w:r w:rsidR="00646077" w:rsidRPr="00646077">
              <w:t xml:space="preserve"> </w:t>
            </w:r>
            <w:r w:rsidR="00A65F34" w:rsidRPr="00646077">
              <w:t>свидетельства</w:t>
            </w:r>
            <w:r w:rsidR="00646077" w:rsidRPr="00646077">
              <w:t xml:space="preserve"> </w:t>
            </w:r>
            <w:r w:rsidR="00A65F34" w:rsidRPr="00646077">
              <w:t>о</w:t>
            </w:r>
            <w:r w:rsidR="00646077" w:rsidRPr="00646077">
              <w:t xml:space="preserve"> </w:t>
            </w:r>
            <w:r w:rsidR="00A65F34" w:rsidRPr="00646077">
              <w:t>регистрации</w:t>
            </w:r>
            <w:r w:rsidR="00646077" w:rsidRPr="00646077">
              <w:t xml:space="preserve"> </w:t>
            </w:r>
            <w:r w:rsidR="00A65F34" w:rsidRPr="00646077">
              <w:t>транспортных</w:t>
            </w:r>
            <w:r w:rsidR="00646077" w:rsidRPr="00646077">
              <w:t xml:space="preserve"> </w:t>
            </w:r>
            <w:r w:rsidR="00A65F34" w:rsidRPr="00646077">
              <w:t>средств</w:t>
            </w:r>
            <w:r w:rsidR="00646077" w:rsidRPr="00646077">
              <w:t xml:space="preserve"> </w:t>
            </w:r>
            <w:r w:rsidR="00A65F34" w:rsidRPr="00646077">
              <w:t>в</w:t>
            </w:r>
            <w:r w:rsidR="00646077" w:rsidRPr="00646077">
              <w:t xml:space="preserve"> </w:t>
            </w:r>
            <w:r w:rsidR="00A65F34" w:rsidRPr="00646077">
              <w:t>ГИБДД,</w:t>
            </w:r>
            <w:r w:rsidR="00646077" w:rsidRPr="00646077">
              <w:t xml:space="preserve"> </w:t>
            </w:r>
            <w:r w:rsidR="00A65F34" w:rsidRPr="00646077">
              <w:t>органах</w:t>
            </w:r>
            <w:r w:rsidR="00646077" w:rsidRPr="00646077">
              <w:t xml:space="preserve"> </w:t>
            </w:r>
            <w:r w:rsidR="00A65F34" w:rsidRPr="00646077">
              <w:t>Гостехнадзора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.9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первичной</w:t>
            </w:r>
            <w:r w:rsidR="00646077" w:rsidRPr="00646077">
              <w:t xml:space="preserve"> </w:t>
            </w:r>
            <w:r w:rsidRPr="00646077">
              <w:t>учетной</w:t>
            </w:r>
            <w:r w:rsidR="00646077" w:rsidRPr="00646077">
              <w:t xml:space="preserve"> </w:t>
            </w:r>
            <w:r w:rsidRPr="00646077">
              <w:t>документации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поступлению,</w:t>
            </w:r>
            <w:r w:rsidR="00646077" w:rsidRPr="00646077">
              <w:t xml:space="preserve"> </w:t>
            </w:r>
            <w:r w:rsidRPr="00646077">
              <w:t>перемещению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выбытию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Акты-приемки</w:t>
            </w:r>
            <w:r w:rsidR="00646077" w:rsidRPr="00646077">
              <w:t xml:space="preserve"> </w:t>
            </w:r>
            <w:r w:rsidRPr="00646077">
              <w:t>передачи,</w:t>
            </w:r>
            <w:r w:rsidR="00646077" w:rsidRPr="00646077">
              <w:t xml:space="preserve"> </w:t>
            </w:r>
            <w:r w:rsidRPr="00646077">
              <w:t>технические</w:t>
            </w:r>
            <w:r w:rsidR="00646077" w:rsidRPr="00646077">
              <w:t xml:space="preserve"> </w:t>
            </w:r>
            <w:r w:rsidRPr="00646077">
              <w:t>паспорта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др</w:t>
            </w:r>
            <w:r w:rsidR="00646077" w:rsidRPr="00646077">
              <w:t xml:space="preserve">. 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  <w:r w:rsidRPr="00646077">
              <w:t>Проверяется</w:t>
            </w:r>
            <w:r w:rsidR="00646077" w:rsidRPr="00646077">
              <w:t xml:space="preserve"> </w:t>
            </w: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правильность</w:t>
            </w:r>
            <w:r w:rsidR="00646077" w:rsidRPr="00646077">
              <w:t xml:space="preserve"> 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.1</w:t>
            </w:r>
            <w:r w:rsidRPr="00646077">
              <w:t>0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Правильность</w:t>
            </w:r>
            <w:r w:rsidR="00646077" w:rsidRPr="00646077">
              <w:t xml:space="preserve"> </w:t>
            </w:r>
            <w:r w:rsidRPr="00646077">
              <w:t>оценки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переоценки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ФОС-1,</w:t>
            </w:r>
            <w:r w:rsidR="00646077" w:rsidRPr="00646077">
              <w:t xml:space="preserve"> </w:t>
            </w:r>
            <w:r w:rsidRPr="00646077">
              <w:t>ФОС-6,</w:t>
            </w:r>
            <w:r w:rsidR="00646077" w:rsidRPr="00646077">
              <w:t xml:space="preserve"> </w:t>
            </w:r>
            <w:r w:rsidRPr="00646077">
              <w:t>счета-фактуры,</w:t>
            </w:r>
            <w:r w:rsidR="00646077" w:rsidRPr="00646077">
              <w:t xml:space="preserve"> </w:t>
            </w:r>
            <w:r w:rsidRPr="00646077">
              <w:t>накладные,</w:t>
            </w:r>
            <w:r w:rsidR="00646077" w:rsidRPr="00646077">
              <w:t xml:space="preserve"> </w:t>
            </w:r>
            <w:r w:rsidRPr="00646077">
              <w:t>купли-продажи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др</w:t>
            </w:r>
            <w:r w:rsidR="00646077" w:rsidRPr="00646077">
              <w:t xml:space="preserve">. </w:t>
            </w:r>
            <w:r w:rsidRPr="00646077">
              <w:t>документы,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которым</w:t>
            </w:r>
            <w:r w:rsidR="00646077" w:rsidRPr="00646077">
              <w:t xml:space="preserve"> </w:t>
            </w:r>
            <w:r w:rsidRPr="00646077">
              <w:t>ОС</w:t>
            </w:r>
            <w:r w:rsidR="00646077" w:rsidRPr="00646077">
              <w:t xml:space="preserve"> </w:t>
            </w:r>
            <w:r w:rsidRPr="00646077">
              <w:t>приняты</w:t>
            </w:r>
            <w:r w:rsidR="00646077" w:rsidRPr="00646077">
              <w:t xml:space="preserve"> </w:t>
            </w:r>
            <w:r w:rsidRPr="00646077">
              <w:t>к</w:t>
            </w:r>
            <w:r w:rsidR="00646077" w:rsidRPr="00646077">
              <w:t xml:space="preserve"> </w:t>
            </w:r>
            <w:r w:rsidRPr="00646077">
              <w:t>учету</w:t>
            </w:r>
          </w:p>
        </w:tc>
        <w:tc>
          <w:tcPr>
            <w:tcW w:w="1267" w:type="pct"/>
          </w:tcPr>
          <w:p w:rsidR="00A65F34" w:rsidRPr="00646077" w:rsidRDefault="00646077" w:rsidP="00646077">
            <w:pPr>
              <w:pStyle w:val="af2"/>
            </w:pPr>
            <w:r>
              <w:t xml:space="preserve"> (</w:t>
            </w:r>
            <w:r w:rsidR="00A65F34" w:rsidRPr="00646077">
              <w:t>см</w:t>
            </w:r>
            <w:r w:rsidRPr="00646077">
              <w:t xml:space="preserve">. </w:t>
            </w:r>
            <w:r w:rsidR="00A65F34" w:rsidRPr="00646077">
              <w:t>раздел</w:t>
            </w:r>
            <w:r w:rsidRPr="00646077">
              <w:t xml:space="preserve"> </w:t>
            </w:r>
            <w:r w:rsidR="00A65F34" w:rsidRPr="00646077">
              <w:t>программы</w:t>
            </w:r>
            <w:r w:rsidRPr="00646077">
              <w:t xml:space="preserve"> </w:t>
            </w:r>
            <w:r w:rsidR="00A65F34" w:rsidRPr="00646077">
              <w:t>аудита</w:t>
            </w:r>
            <w:r w:rsidRPr="00646077">
              <w:t xml:space="preserve">: </w:t>
            </w:r>
            <w:r w:rsidR="00A65F34" w:rsidRPr="00646077">
              <w:t>поступление</w:t>
            </w:r>
            <w:r w:rsidRPr="00646077">
              <w:t xml:space="preserve"> </w:t>
            </w:r>
            <w:r w:rsidR="00A65F34" w:rsidRPr="00646077">
              <w:t>ОС</w:t>
            </w:r>
            <w:r w:rsidRPr="00646077">
              <w:t xml:space="preserve">) 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1</w:t>
            </w:r>
            <w:r w:rsidR="00646077">
              <w:t>.1</w:t>
            </w:r>
            <w:r w:rsidRPr="00646077">
              <w:t>1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обеспечения</w:t>
            </w:r>
            <w:r w:rsidR="00646077" w:rsidRPr="00646077">
              <w:t xml:space="preserve"> </w:t>
            </w:r>
            <w:r w:rsidRPr="00646077">
              <w:t>сохранности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  <w:r w:rsidR="00646077" w:rsidRPr="00646077">
              <w:t xml:space="preserve">: </w:t>
            </w:r>
            <w:r w:rsidRPr="00646077">
              <w:t>проверка</w:t>
            </w:r>
            <w:r w:rsidR="00646077" w:rsidRPr="00646077">
              <w:t xml:space="preserve"> </w:t>
            </w:r>
            <w:r w:rsidRPr="00646077">
              <w:t>результатов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Приказ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проведении</w:t>
            </w:r>
            <w:r w:rsidR="00646077" w:rsidRPr="00646077">
              <w:t xml:space="preserve"> </w:t>
            </w:r>
            <w:r w:rsidRPr="00646077">
              <w:t>инвентаризации,</w:t>
            </w:r>
            <w:r w:rsidR="00646077" w:rsidRPr="00646077">
              <w:t xml:space="preserve"> </w:t>
            </w:r>
            <w:r w:rsidRPr="00646077">
              <w:t>ИНВ-1,</w:t>
            </w:r>
            <w:r w:rsidR="00646077" w:rsidRPr="00646077">
              <w:t xml:space="preserve"> </w:t>
            </w:r>
            <w:r w:rsidRPr="00646077">
              <w:t>решения</w:t>
            </w:r>
            <w:r w:rsidR="00646077" w:rsidRPr="00646077">
              <w:t xml:space="preserve"> </w:t>
            </w:r>
            <w:r w:rsidRPr="00646077">
              <w:t>руководства</w:t>
            </w:r>
            <w:r w:rsidR="00646077" w:rsidRPr="00646077">
              <w:t xml:space="preserve"> </w:t>
            </w:r>
            <w:r w:rsidRPr="00646077">
              <w:t>организации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итогам</w:t>
            </w:r>
            <w:r w:rsidR="00646077" w:rsidRPr="00646077">
              <w:t xml:space="preserve"> </w:t>
            </w:r>
            <w:r w:rsidRPr="00646077">
              <w:t>проведения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  <w:r w:rsidRPr="00646077">
              <w:t>Проверить</w:t>
            </w:r>
            <w:r w:rsidR="00646077" w:rsidRPr="00646077">
              <w:t xml:space="preserve"> </w:t>
            </w:r>
            <w:r w:rsidRPr="00646077">
              <w:t>полноту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своевременность</w:t>
            </w:r>
            <w:r w:rsidR="00646077" w:rsidRPr="00646077">
              <w:t xml:space="preserve"> </w:t>
            </w:r>
            <w:r w:rsidRPr="00646077">
              <w:t>ее</w:t>
            </w:r>
            <w:r w:rsidR="00646077" w:rsidRPr="00646077">
              <w:t xml:space="preserve"> </w:t>
            </w:r>
            <w:r w:rsidRPr="00646077">
              <w:t>проведения,</w:t>
            </w:r>
            <w:r w:rsidR="00646077" w:rsidRPr="00646077">
              <w:t xml:space="preserve"> </w:t>
            </w:r>
            <w:r w:rsidRPr="00646077">
              <w:t>правильность</w:t>
            </w:r>
            <w:r w:rsidR="00646077" w:rsidRPr="00646077">
              <w:t xml:space="preserve"> </w:t>
            </w:r>
            <w:r w:rsidRPr="00646077">
              <w:t>отражения</w:t>
            </w:r>
            <w:r w:rsidR="00646077" w:rsidRPr="00646077">
              <w:t xml:space="preserve"> </w:t>
            </w:r>
            <w:r w:rsidRPr="00646077">
              <w:t>результатов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бухгалтерском</w:t>
            </w:r>
            <w:r w:rsidR="00646077" w:rsidRPr="00646077">
              <w:t xml:space="preserve"> </w:t>
            </w:r>
            <w:r w:rsidRPr="00646077">
              <w:t>учете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2</w:t>
            </w:r>
          </w:p>
        </w:tc>
        <w:tc>
          <w:tcPr>
            <w:tcW w:w="4657" w:type="pct"/>
            <w:gridSpan w:val="5"/>
          </w:tcPr>
          <w:p w:rsidR="00A65F34" w:rsidRPr="00646077" w:rsidRDefault="00A65F34" w:rsidP="00646077">
            <w:pPr>
              <w:pStyle w:val="af2"/>
            </w:pPr>
            <w:r w:rsidRPr="00646077">
              <w:t>Аудит</w:t>
            </w:r>
            <w:r w:rsidR="00646077" w:rsidRPr="00646077">
              <w:t xml:space="preserve"> </w:t>
            </w:r>
            <w:r w:rsidRPr="00646077">
              <w:t>поступления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</w:tr>
      <w:tr w:rsidR="00A65F34" w:rsidRPr="00646077" w:rsidTr="00646077">
        <w:tc>
          <w:tcPr>
            <w:tcW w:w="343" w:type="pct"/>
          </w:tcPr>
          <w:p w:rsidR="00A65F34" w:rsidRPr="00646077" w:rsidRDefault="00A65F34" w:rsidP="00646077">
            <w:pPr>
              <w:pStyle w:val="af2"/>
            </w:pPr>
            <w:r w:rsidRPr="00646077">
              <w:t>2</w:t>
            </w:r>
            <w:r w:rsidR="00646077">
              <w:t>.1</w:t>
            </w:r>
          </w:p>
        </w:tc>
        <w:tc>
          <w:tcPr>
            <w:tcW w:w="1816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Получение</w:t>
            </w:r>
            <w:r w:rsidR="00646077" w:rsidRPr="00646077">
              <w:t xml:space="preserve"> </w:t>
            </w:r>
            <w:r w:rsidRPr="00646077">
              <w:t>списка</w:t>
            </w:r>
            <w:r w:rsidR="00646077">
              <w:t xml:space="preserve"> (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указанием</w:t>
            </w:r>
            <w:r w:rsidR="00646077" w:rsidRPr="00646077">
              <w:t xml:space="preserve"> </w:t>
            </w:r>
            <w:r w:rsidRPr="00646077">
              <w:t>количества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стоимости</w:t>
            </w:r>
            <w:r w:rsidR="00646077" w:rsidRPr="00646077">
              <w:t xml:space="preserve">) </w:t>
            </w:r>
            <w:r w:rsidRPr="00646077">
              <w:t>приобретенных</w:t>
            </w:r>
            <w:r w:rsidR="00646077" w:rsidRPr="00646077">
              <w:t xml:space="preserve"> </w:t>
            </w:r>
            <w:r w:rsidRPr="00646077">
              <w:t>объектов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средств,</w:t>
            </w:r>
            <w:r w:rsidR="00646077" w:rsidRPr="00646077">
              <w:t xml:space="preserve"> </w:t>
            </w:r>
            <w:r w:rsidRPr="00646077">
              <w:t>сверить</w:t>
            </w:r>
            <w:r w:rsidR="00646077" w:rsidRPr="00646077">
              <w:t xml:space="preserve"> </w:t>
            </w:r>
            <w:r w:rsidRPr="00646077">
              <w:t>полученные</w:t>
            </w:r>
            <w:r w:rsidR="00646077" w:rsidRPr="00646077">
              <w:t xml:space="preserve"> </w:t>
            </w:r>
            <w:r w:rsidRPr="00646077">
              <w:t>показатели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данными</w:t>
            </w:r>
            <w:r w:rsidR="00646077" w:rsidRPr="00646077">
              <w:t xml:space="preserve"> </w:t>
            </w:r>
            <w:r w:rsidRPr="00646077">
              <w:t>оборотов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счету</w:t>
            </w:r>
            <w:r w:rsidR="00646077" w:rsidRPr="00646077">
              <w:t xml:space="preserve"> </w:t>
            </w:r>
            <w:r w:rsidRPr="00646077">
              <w:t>01,</w:t>
            </w:r>
            <w:r w:rsidR="00646077" w:rsidRPr="00646077">
              <w:t xml:space="preserve"> </w:t>
            </w:r>
            <w:r w:rsidRPr="00646077">
              <w:t>главной</w:t>
            </w:r>
            <w:r w:rsidR="00646077" w:rsidRPr="00646077">
              <w:t xml:space="preserve"> </w:t>
            </w:r>
            <w:r w:rsidRPr="00646077">
              <w:t>книги,</w:t>
            </w:r>
            <w:r w:rsidR="00646077" w:rsidRPr="00646077">
              <w:t xml:space="preserve"> </w:t>
            </w:r>
            <w:r w:rsidRPr="00646077">
              <w:t>оборотно-сальдовой</w:t>
            </w:r>
            <w:r w:rsidR="00646077" w:rsidRPr="00646077">
              <w:t xml:space="preserve"> </w:t>
            </w:r>
            <w:r w:rsidRPr="00646077">
              <w:t>ведомости</w:t>
            </w:r>
            <w:r w:rsidR="00646077" w:rsidRPr="00646077">
              <w:t xml:space="preserve"> </w:t>
            </w:r>
          </w:p>
        </w:tc>
        <w:tc>
          <w:tcPr>
            <w:tcW w:w="1574" w:type="pct"/>
            <w:gridSpan w:val="2"/>
          </w:tcPr>
          <w:p w:rsidR="00A65F34" w:rsidRPr="00646077" w:rsidRDefault="00A65F34" w:rsidP="00646077">
            <w:pPr>
              <w:pStyle w:val="af2"/>
            </w:pPr>
            <w:r w:rsidRPr="00646077">
              <w:t>Компьютерная</w:t>
            </w:r>
            <w:r w:rsidR="00646077" w:rsidRPr="00646077">
              <w:t xml:space="preserve"> </w:t>
            </w:r>
            <w:r w:rsidRPr="00646077">
              <w:t>разработка</w:t>
            </w:r>
            <w:r w:rsidR="00646077" w:rsidRPr="00646077">
              <w:t xml:space="preserve">: </w:t>
            </w:r>
            <w:r w:rsidRPr="00646077">
              <w:t>Ведомость</w:t>
            </w:r>
            <w:r w:rsidR="00646077" w:rsidRPr="00646077">
              <w:t xml:space="preserve"> </w:t>
            </w:r>
            <w:r w:rsidRPr="00646077">
              <w:t>наличия</w:t>
            </w:r>
            <w:r w:rsidR="00646077" w:rsidRPr="00646077">
              <w:t xml:space="preserve"> </w:t>
            </w:r>
            <w:r w:rsidRPr="00646077">
              <w:t>и</w:t>
            </w:r>
            <w:r w:rsidR="00646077" w:rsidRPr="00646077">
              <w:t xml:space="preserve"> </w:t>
            </w:r>
            <w:r w:rsidRPr="00646077">
              <w:t>движения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фо</w:t>
            </w:r>
            <w:r w:rsidR="008B2737" w:rsidRPr="00646077">
              <w:t>ндов</w:t>
            </w:r>
            <w:r w:rsidR="00646077" w:rsidRPr="00646077">
              <w:t xml:space="preserve"> </w:t>
            </w:r>
            <w:r w:rsidR="008B2737" w:rsidRPr="00646077">
              <w:t>в</w:t>
            </w:r>
            <w:r w:rsidR="00646077" w:rsidRPr="00646077">
              <w:t xml:space="preserve"> </w:t>
            </w:r>
            <w:r w:rsidR="008B2737" w:rsidRPr="00646077">
              <w:t>разрезе</w:t>
            </w:r>
            <w:r w:rsidR="00646077" w:rsidRPr="00646077">
              <w:t xml:space="preserve"> </w:t>
            </w:r>
            <w:r w:rsidR="008B2737" w:rsidRPr="00646077">
              <w:t>видов</w:t>
            </w:r>
            <w:r w:rsidR="00646077" w:rsidRPr="00646077">
              <w:t xml:space="preserve"> </w:t>
            </w:r>
            <w:r w:rsidR="008B2737" w:rsidRPr="00646077">
              <w:t>с</w:t>
            </w:r>
            <w:r w:rsidR="00646077" w:rsidRPr="00646077">
              <w:t xml:space="preserve"> </w:t>
            </w:r>
            <w:r w:rsidR="008B2737" w:rsidRPr="00646077">
              <w:t>1</w:t>
            </w:r>
            <w:r w:rsidR="00646077">
              <w:t>.01.20</w:t>
            </w:r>
            <w:r w:rsidR="008B2737" w:rsidRPr="00646077">
              <w:t>07</w:t>
            </w:r>
            <w:r w:rsidR="00646077" w:rsidRPr="00646077">
              <w:t xml:space="preserve"> </w:t>
            </w:r>
            <w:r w:rsidR="008B2737" w:rsidRPr="00646077">
              <w:t>по</w:t>
            </w:r>
            <w:r w:rsidR="00646077" w:rsidRPr="00646077">
              <w:t xml:space="preserve"> </w:t>
            </w:r>
            <w:r w:rsidR="008B2737" w:rsidRPr="00646077">
              <w:t>31</w:t>
            </w:r>
            <w:r w:rsidR="00646077">
              <w:t>.01.20</w:t>
            </w:r>
            <w:r w:rsidR="008B2737" w:rsidRPr="00646077">
              <w:t>07</w:t>
            </w:r>
            <w:r w:rsidRPr="00646077">
              <w:t>,</w:t>
            </w:r>
            <w:r w:rsidR="00646077" w:rsidRPr="00646077">
              <w:t xml:space="preserve"> </w:t>
            </w:r>
            <w:r w:rsidRPr="00646077">
              <w:t>главная</w:t>
            </w:r>
            <w:r w:rsidR="00646077" w:rsidRPr="00646077">
              <w:t xml:space="preserve"> </w:t>
            </w:r>
            <w:r w:rsidRPr="00646077">
              <w:t>книга,</w:t>
            </w:r>
            <w:r w:rsidR="00646077" w:rsidRPr="00646077">
              <w:t xml:space="preserve"> </w:t>
            </w:r>
            <w:r w:rsidRPr="00646077">
              <w:t>оборотно-сальдовая</w:t>
            </w:r>
            <w:r w:rsidR="00646077" w:rsidRPr="00646077">
              <w:t xml:space="preserve"> </w:t>
            </w:r>
            <w:r w:rsidRPr="00646077">
              <w:t>ведомость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счету</w:t>
            </w:r>
            <w:r w:rsidR="00646077" w:rsidRPr="00646077">
              <w:t xml:space="preserve"> </w:t>
            </w:r>
            <w:r w:rsidRPr="00646077">
              <w:t>01</w:t>
            </w:r>
            <w:r w:rsidR="00646077" w:rsidRPr="00646077">
              <w:t xml:space="preserve"> </w:t>
            </w:r>
            <w:r w:rsidRPr="00646077">
              <w:t>за</w:t>
            </w:r>
            <w:r w:rsidR="00646077" w:rsidRPr="00646077">
              <w:t xml:space="preserve"> </w:t>
            </w:r>
            <w:r w:rsidRPr="00646077">
              <w:t>аналогичный</w:t>
            </w:r>
            <w:r w:rsidR="00646077" w:rsidRPr="00646077">
              <w:t xml:space="preserve"> </w:t>
            </w:r>
            <w:r w:rsidRPr="00646077">
              <w:t>период</w:t>
            </w:r>
            <w:r w:rsidR="00646077" w:rsidRPr="00646077">
              <w:t xml:space="preserve"> </w:t>
            </w:r>
          </w:p>
        </w:tc>
        <w:tc>
          <w:tcPr>
            <w:tcW w:w="1267" w:type="pct"/>
          </w:tcPr>
          <w:p w:rsidR="00A65F34" w:rsidRPr="00646077" w:rsidRDefault="00A65F34" w:rsidP="00646077">
            <w:pPr>
              <w:pStyle w:val="af2"/>
            </w:pPr>
            <w:r w:rsidRPr="00646077">
              <w:t>Суммы</w:t>
            </w:r>
            <w:r w:rsidR="00646077" w:rsidRPr="00646077">
              <w:t xml:space="preserve"> </w:t>
            </w:r>
            <w:r w:rsidRPr="00646077">
              <w:t>оборотов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счетам</w:t>
            </w:r>
            <w:r w:rsidR="00646077" w:rsidRPr="00646077">
              <w:t xml:space="preserve"> </w:t>
            </w:r>
            <w:r w:rsidRPr="00646077">
              <w:t>должны</w:t>
            </w:r>
            <w:r w:rsidR="00646077" w:rsidRPr="00646077">
              <w:t xml:space="preserve"> </w:t>
            </w:r>
            <w:r w:rsidRPr="00646077">
              <w:t>совпадать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данными</w:t>
            </w:r>
            <w:r w:rsidR="00646077" w:rsidRPr="00646077">
              <w:t xml:space="preserve"> </w:t>
            </w:r>
            <w:r w:rsidRPr="00646077">
              <w:t>полученного</w:t>
            </w:r>
            <w:r w:rsidR="00646077" w:rsidRPr="00646077">
              <w:t xml:space="preserve"> </w:t>
            </w:r>
            <w:r w:rsidRPr="00646077">
              <w:t>списка</w:t>
            </w:r>
            <w:r w:rsidR="00646077" w:rsidRPr="00646077">
              <w:t xml:space="preserve"> </w:t>
            </w:r>
            <w:r w:rsidRPr="00646077">
              <w:t>ОС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2</w:t>
            </w:r>
            <w:r>
              <w:t>.2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физического наличия вновь приобретенных объектов ОС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Наблюдения аудитора при посещении мест стоянки, ремонта и эксплуатации ОС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2</w:t>
            </w:r>
            <w:r>
              <w:t>.3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создания комиссии по приемке основных фондов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Приказы, распоряжения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2</w:t>
            </w:r>
            <w:r>
              <w:t>.4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Проверка оформления первичных учетных документов 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ФОС-1, ФОС-6, ФОС-9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Наличие, заполнение реквизитов, установление источников приобретения ОС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2.5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документов по поступлению ОС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При приобретении за плату:</w:t>
            </w:r>
          </w:p>
          <w:p w:rsidR="00646077" w:rsidRPr="00646077" w:rsidRDefault="00646077" w:rsidP="00646077">
            <w:pPr>
              <w:pStyle w:val="af2"/>
            </w:pPr>
            <w:r w:rsidRPr="00646077">
              <w:t>Договоры купли-продажи, поставки, счета-фактуры, расходные накладные, платежные поручения и др.</w:t>
            </w:r>
          </w:p>
          <w:p w:rsidR="00646077" w:rsidRPr="00646077" w:rsidRDefault="00646077" w:rsidP="00646077">
            <w:pPr>
              <w:pStyle w:val="af2"/>
            </w:pP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Проверка наличия, оформление договоров, счетов-фактур, накладных, п/п на приобретаемый объект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2.6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Проверка правильности формирования первоначальной стоимости основных средств на счетах синтетического учета 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Регистры бухгалтерского учета по счетам: 01,08</w:t>
            </w:r>
            <w:r>
              <w:t>, 19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Проверяется правомерность включения расходов на приобретение ОС в его первоначальную стоимость, отражение всех затрат на приобретение ОС на счетах учета ОС; проверка правильности принятия ОС в эксплуатацию.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2.7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надлежащего отражения первоначальной стоимости в актах приемки-передачи ОС, инвентарных карточках ОС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Акты-приемки передачи</w:t>
            </w:r>
            <w:r>
              <w:t xml:space="preserve"> (</w:t>
            </w:r>
            <w:r w:rsidRPr="00646077">
              <w:t>ФОС-1), инвентарные карточки</w:t>
            </w:r>
            <w:r>
              <w:t xml:space="preserve"> (</w:t>
            </w:r>
            <w:r w:rsidRPr="00646077">
              <w:t>ФОС-6), ведомость по счету 08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Данные ведомости по счету 01 должны совпадать с первоначальной стоимостью объекта ОС в ФОС-1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2.8 </w:t>
            </w:r>
          </w:p>
        </w:tc>
        <w:tc>
          <w:tcPr>
            <w:tcW w:w="1816" w:type="pct"/>
            <w:gridSpan w:val="2"/>
          </w:tcPr>
          <w:p w:rsidR="00646077" w:rsidRDefault="00646077" w:rsidP="00646077">
            <w:pPr>
              <w:pStyle w:val="af2"/>
            </w:pPr>
            <w:r w:rsidRPr="00646077">
              <w:t>Анализ расчета и возмещения НДС по поступлению ОС</w:t>
            </w:r>
          </w:p>
          <w:p w:rsidR="00646077" w:rsidRPr="00646077" w:rsidRDefault="00646077" w:rsidP="00646077">
            <w:pPr>
              <w:pStyle w:val="af2"/>
            </w:pP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Договора купли-продажи, счета-фактуры, журналы-ордера и ведомости по счетам 08, 01, 19, 68, 76 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Выявить: выделен ли НДС в договоре, в расчетных документах, в счетах-фактурах, цели приобретения ОС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3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операций по выбытию ОС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3</w:t>
            </w:r>
            <w:r>
              <w:t>.1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Получение списка ОС, выбывших в течение отчетного периода, сверка полученных данных с данными по кредиту счета 01, дебету счета 02, и данными счетов, на которых отражено списание ОС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Компьютерная разработка</w:t>
            </w:r>
            <w:r>
              <w:t xml:space="preserve"> "</w:t>
            </w:r>
            <w:r w:rsidRPr="00646077">
              <w:t>Ведомость наличия и движения основных фондов в разрезе видов с 1</w:t>
            </w:r>
            <w:r>
              <w:t>.01.20</w:t>
            </w:r>
            <w:r w:rsidRPr="00646077">
              <w:t>07 по 01</w:t>
            </w:r>
            <w:r>
              <w:t>.12.20</w:t>
            </w:r>
            <w:r w:rsidRPr="00646077">
              <w:t>07</w:t>
            </w:r>
            <w:r>
              <w:t>"</w:t>
            </w:r>
            <w:r w:rsidRPr="00646077">
              <w:t>, главная книга, оборотно-сальдовая ведомость, учетные регистры по счетам 01,02, 79, 88</w:t>
            </w:r>
            <w:r>
              <w:t>.3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Обороты по счетам синтетического учета должны совпадать с первоначальной стоимостью, суммой износа ОС, отраженных в полученном списке.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№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Перечень проверяемых процедур и вопросов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Рабочие документы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Примечание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3</w:t>
            </w:r>
            <w:r>
              <w:t>.2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правильности оформления списания ОС в первичной учетной документации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Приказы, распоряжения, акты приемки-передачи</w:t>
            </w:r>
            <w:r>
              <w:t xml:space="preserve"> (</w:t>
            </w:r>
            <w:r w:rsidRPr="00646077">
              <w:t>ФОС-1), инвентарные карточки</w:t>
            </w:r>
            <w:r>
              <w:t xml:space="preserve"> (</w:t>
            </w:r>
            <w:r w:rsidRPr="00646077">
              <w:t>ФОС-6), ФОС-9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Проверить наличие распоряжения о создании комиссии на передачу ОС, наличие и док-е оформление первичной учетной документации, устан-ть причину списания, целесообразность и законность списания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3</w:t>
            </w:r>
            <w:r>
              <w:t>.3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отражения на счетах бухгалтерского учета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Учетные регистры по счетам 01,02,79,88</w:t>
            </w:r>
            <w:r>
              <w:t>.3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Полнота и правильность списания первоначал. стоимости и суммы износа со счетов их учета, правильность определения финансового результата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 w:rsidRPr="00646077">
              <w:t>4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Проверка правильности начисления износа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4.1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Получение ведомости начисление износа за январь и февраль 2007 года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Ведомость износа ОС по видам за январь 2007 года 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4.2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Получение перечня объектов ОС, по которым применяются особые условия начисления амортизации или ее прекращения 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Договора аренды, ведомость полностью изношенных основных средств отчетный период 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Получить перечни ОС с истекшими нормат. сроками эксплуатации, ОС переданные организацией в аренду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4.3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Определение перечня проверяемых основных средств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Ведомость износа ОС по видам за отчетный период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Выборка из ведомости износа ОС, по остальным - детальная проверка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4.4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Сверка данных ведомости для начисления износа с данными первичных учетных документов 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ФОС-6, Ведомость износа ОС по видам за отчетный период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Все ли объекты ОС приняты в расчет; сверяется первонач-я стоимость ОС, норма амортизации, дата поступления ОС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4.5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Анализ правильности начисления</w:t>
            </w:r>
            <w:r>
              <w:t xml:space="preserve"> (</w:t>
            </w:r>
            <w:r w:rsidRPr="00646077">
              <w:t>соответствующие ли нормы, сроки полезного использования, сроки начала и окончания начисления, регулярность проведения инвентаризации) по данным разработочной таблицы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Ведомость износа ОС по видам отчетный период, учетная политика предприятия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Соответствуют ли учетной политике, действующему законодательству, арифметические расчеты 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4.6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 Сверка данных аналитического учета начисления износа с данными синтетического учета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Ведомость начисления износа, ведомость по счету 02 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Суммы итог по ведомости начисления износа д. Совпадать с оборотами по счету 02</w:t>
            </w:r>
          </w:p>
        </w:tc>
      </w:tr>
      <w:tr w:rsidR="00646077" w:rsidRPr="00646077" w:rsidTr="00646077">
        <w:tc>
          <w:tcPr>
            <w:tcW w:w="343" w:type="pct"/>
          </w:tcPr>
          <w:p w:rsidR="00646077" w:rsidRPr="00646077" w:rsidRDefault="00646077" w:rsidP="00646077">
            <w:pPr>
              <w:pStyle w:val="af2"/>
            </w:pPr>
            <w:r>
              <w:t xml:space="preserve">4.7 </w:t>
            </w:r>
          </w:p>
        </w:tc>
        <w:tc>
          <w:tcPr>
            <w:tcW w:w="1816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>Правильность отнесения АО на соответствующие счета затрат</w:t>
            </w:r>
          </w:p>
        </w:tc>
        <w:tc>
          <w:tcPr>
            <w:tcW w:w="1574" w:type="pct"/>
            <w:gridSpan w:val="2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Ведомость по счету 02, 26, 80 и др. </w:t>
            </w:r>
          </w:p>
        </w:tc>
        <w:tc>
          <w:tcPr>
            <w:tcW w:w="1267" w:type="pct"/>
          </w:tcPr>
          <w:p w:rsidR="00646077" w:rsidRPr="00646077" w:rsidRDefault="00646077" w:rsidP="00646077">
            <w:pPr>
              <w:pStyle w:val="af2"/>
            </w:pPr>
            <w:r w:rsidRPr="00646077">
              <w:t>Определяется исходя из того, к какой группе относятся ОС</w:t>
            </w:r>
          </w:p>
        </w:tc>
      </w:tr>
    </w:tbl>
    <w:p w:rsidR="00646077" w:rsidRPr="00646077" w:rsidRDefault="00646077" w:rsidP="00646077">
      <w:pPr>
        <w:tabs>
          <w:tab w:val="left" w:pos="726"/>
        </w:tabs>
      </w:pPr>
    </w:p>
    <w:p w:rsidR="00646077" w:rsidRPr="00646077" w:rsidRDefault="00437E0D" w:rsidP="00646077">
      <w:pPr>
        <w:tabs>
          <w:tab w:val="left" w:pos="726"/>
        </w:tabs>
      </w:pPr>
      <w:r w:rsidRPr="00646077">
        <w:t>Порядок</w:t>
      </w:r>
      <w:r w:rsidR="00646077" w:rsidRPr="00646077">
        <w:t xml:space="preserve"> </w:t>
      </w:r>
      <w:r w:rsidRPr="00646077">
        <w:t>построения</w:t>
      </w:r>
      <w:r w:rsidR="00646077" w:rsidRPr="00646077">
        <w:t xml:space="preserve"> </w:t>
      </w:r>
      <w:r w:rsidRPr="00646077">
        <w:t>выборки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оценки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результатов</w:t>
      </w:r>
      <w:r w:rsidR="00646077" w:rsidRPr="00646077">
        <w:t xml:space="preserve"> </w:t>
      </w:r>
      <w:r w:rsidRPr="00646077">
        <w:t>представлен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прав</w:t>
      </w:r>
      <w:r w:rsidR="008B2737" w:rsidRPr="00646077">
        <w:t>иле</w:t>
      </w:r>
      <w:r w:rsidR="00646077" w:rsidRPr="00646077">
        <w:t xml:space="preserve"> </w:t>
      </w:r>
      <w:r w:rsidR="008B2737" w:rsidRPr="00646077">
        <w:t>аудиторской</w:t>
      </w:r>
      <w:r w:rsidR="00646077" w:rsidRPr="00646077">
        <w:t xml:space="preserve"> </w:t>
      </w:r>
      <w:r w:rsidR="008B2737" w:rsidRPr="00646077">
        <w:t>деятельности</w:t>
      </w:r>
      <w:r w:rsidR="00646077" w:rsidRPr="00646077">
        <w:t xml:space="preserve"> </w:t>
      </w:r>
      <w:r w:rsidR="008B2737" w:rsidRPr="00646077">
        <w:t>а</w:t>
      </w:r>
      <w:r w:rsidRPr="00646077">
        <w:t>удиторская</w:t>
      </w:r>
      <w:r w:rsidR="00646077" w:rsidRPr="00646077">
        <w:t xml:space="preserve"> </w:t>
      </w:r>
      <w:r w:rsidRPr="00646077">
        <w:t>выборка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Аудиторская</w:t>
      </w:r>
      <w:r w:rsidR="00646077" w:rsidRPr="00646077">
        <w:t xml:space="preserve"> </w:t>
      </w:r>
      <w:r w:rsidRPr="00646077">
        <w:t>выборка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широком</w:t>
      </w:r>
      <w:r w:rsidR="00646077" w:rsidRPr="00646077">
        <w:t xml:space="preserve"> </w:t>
      </w:r>
      <w:r w:rsidRPr="00646077">
        <w:t>смысле</w:t>
      </w:r>
      <w:r w:rsidR="00646077" w:rsidRPr="00646077">
        <w:t xml:space="preserve"> </w:t>
      </w:r>
      <w:r w:rsidRPr="00646077">
        <w:t>это</w:t>
      </w:r>
      <w:r w:rsidR="00646077" w:rsidRPr="00646077">
        <w:t xml:space="preserve"> </w:t>
      </w:r>
      <w:r w:rsidRPr="00646077">
        <w:t>способ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проверки,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котором</w:t>
      </w:r>
      <w:r w:rsidR="00646077" w:rsidRPr="00646077">
        <w:t xml:space="preserve"> </w:t>
      </w:r>
      <w:r w:rsidRPr="00646077">
        <w:t>аудитор</w:t>
      </w:r>
      <w:r w:rsidR="00646077" w:rsidRPr="00646077">
        <w:t xml:space="preserve"> </w:t>
      </w:r>
      <w:r w:rsidRPr="00646077">
        <w:t>проверяет</w:t>
      </w:r>
      <w:r w:rsidR="00646077" w:rsidRPr="00646077">
        <w:t xml:space="preserve"> </w:t>
      </w:r>
      <w:r w:rsidRPr="00646077">
        <w:t>документацию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экономического</w:t>
      </w:r>
      <w:r w:rsidR="00646077" w:rsidRPr="00646077">
        <w:t xml:space="preserve"> </w:t>
      </w:r>
      <w:r w:rsidRPr="00646077">
        <w:t>субъекта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сплошным</w:t>
      </w:r>
      <w:r w:rsidR="00646077" w:rsidRPr="00646077">
        <w:t xml:space="preserve"> </w:t>
      </w:r>
      <w:r w:rsidRPr="00646077">
        <w:t>порядком,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выборочно,</w:t>
      </w:r>
      <w:r w:rsidR="00646077" w:rsidRPr="00646077">
        <w:t xml:space="preserve"> </w:t>
      </w:r>
      <w:r w:rsidRPr="00646077">
        <w:t>следуя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этом</w:t>
      </w:r>
      <w:r w:rsidR="00646077" w:rsidRPr="00646077">
        <w:t xml:space="preserve"> </w:t>
      </w:r>
      <w:r w:rsidRPr="00646077">
        <w:t>требованиям</w:t>
      </w:r>
      <w:r w:rsidR="00646077" w:rsidRPr="00646077">
        <w:t xml:space="preserve"> </w:t>
      </w:r>
      <w:r w:rsidRPr="00646077">
        <w:t>соответствующего</w:t>
      </w:r>
      <w:r w:rsidR="00646077" w:rsidRPr="00646077">
        <w:t xml:space="preserve"> </w:t>
      </w:r>
      <w:r w:rsidRPr="00646077">
        <w:t>правила</w:t>
      </w:r>
      <w:r w:rsidR="00646077">
        <w:t xml:space="preserve"> (</w:t>
      </w:r>
      <w:r w:rsidRPr="00646077">
        <w:t>стандарта</w:t>
      </w:r>
      <w:r w:rsidR="00646077" w:rsidRPr="00646077">
        <w:t xml:space="preserve">) </w:t>
      </w:r>
      <w:r w:rsidRPr="00646077">
        <w:t>аудиторской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узком</w:t>
      </w:r>
      <w:r w:rsidR="00646077" w:rsidRPr="00646077">
        <w:t xml:space="preserve"> </w:t>
      </w:r>
      <w:r w:rsidRPr="00646077">
        <w:t>смысле</w:t>
      </w:r>
      <w:r w:rsidR="00646077" w:rsidRPr="00646077">
        <w:t xml:space="preserve"> </w:t>
      </w:r>
      <w:r w:rsidRPr="00646077">
        <w:t>это</w:t>
      </w:r>
      <w:r w:rsidR="00646077" w:rsidRPr="00646077">
        <w:t xml:space="preserve"> </w:t>
      </w:r>
      <w:r w:rsidRPr="00646077">
        <w:t>перечень</w:t>
      </w:r>
      <w:r w:rsidR="00646077" w:rsidRPr="00646077">
        <w:t xml:space="preserve"> </w:t>
      </w:r>
      <w:r w:rsidRPr="00646077">
        <w:t>определенным</w:t>
      </w:r>
      <w:r w:rsidR="00646077" w:rsidRPr="00646077">
        <w:t xml:space="preserve"> </w:t>
      </w:r>
      <w:r w:rsidRPr="00646077">
        <w:t>образом</w:t>
      </w:r>
      <w:r w:rsidR="00646077" w:rsidRPr="00646077">
        <w:t xml:space="preserve"> </w:t>
      </w:r>
      <w:r w:rsidRPr="00646077">
        <w:t>отобранных</w:t>
      </w:r>
      <w:r w:rsidR="00646077" w:rsidRPr="00646077">
        <w:t xml:space="preserve"> </w:t>
      </w:r>
      <w:r w:rsidRPr="00646077">
        <w:t>элементов</w:t>
      </w:r>
      <w:r w:rsidR="00646077" w:rsidRPr="00646077">
        <w:t xml:space="preserve"> </w:t>
      </w:r>
      <w:r w:rsidRPr="00646077">
        <w:t>проверяемой</w:t>
      </w:r>
      <w:r w:rsidR="00646077" w:rsidRPr="00646077">
        <w:t xml:space="preserve"> </w:t>
      </w:r>
      <w:r w:rsidRPr="00646077">
        <w:t>совокупности,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основе</w:t>
      </w:r>
      <w:r w:rsidR="00646077" w:rsidRPr="00646077">
        <w:t xml:space="preserve"> </w:t>
      </w:r>
      <w:r w:rsidRPr="00646077">
        <w:t>изучения</w:t>
      </w:r>
      <w:r w:rsidR="00646077" w:rsidRPr="00646077">
        <w:t xml:space="preserve"> </w:t>
      </w:r>
      <w:r w:rsidRPr="00646077">
        <w:t>которых</w:t>
      </w:r>
      <w:r w:rsidR="00646077" w:rsidRPr="00646077">
        <w:t xml:space="preserve"> </w:t>
      </w:r>
      <w:r w:rsidRPr="00646077">
        <w:t>можно</w:t>
      </w:r>
      <w:r w:rsidR="00646077" w:rsidRPr="00646077">
        <w:t xml:space="preserve"> </w:t>
      </w:r>
      <w:r w:rsidRPr="00646077">
        <w:t>сделать</w:t>
      </w:r>
      <w:r w:rsidR="00646077" w:rsidRPr="00646077">
        <w:t xml:space="preserve"> </w:t>
      </w:r>
      <w:r w:rsidRPr="00646077">
        <w:t>вывод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всей</w:t>
      </w:r>
      <w:r w:rsidR="00646077" w:rsidRPr="00646077">
        <w:t xml:space="preserve"> </w:t>
      </w:r>
      <w:r w:rsidRPr="00646077">
        <w:t>проверяемой</w:t>
      </w:r>
      <w:r w:rsidR="00646077" w:rsidRPr="00646077">
        <w:t xml:space="preserve"> </w:t>
      </w:r>
      <w:r w:rsidRPr="00646077">
        <w:t>совокупности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Обычно</w:t>
      </w:r>
      <w:r w:rsidR="00646077" w:rsidRPr="00646077">
        <w:t xml:space="preserve"> </w:t>
      </w:r>
      <w:r w:rsidRPr="00646077">
        <w:t>выборка</w:t>
      </w:r>
      <w:r w:rsidR="00646077" w:rsidRPr="00646077">
        <w:t xml:space="preserve"> </w:t>
      </w:r>
      <w:r w:rsidRPr="00646077">
        <w:t>должна</w:t>
      </w:r>
      <w:r w:rsidR="00646077" w:rsidRPr="00646077">
        <w:t xml:space="preserve"> </w:t>
      </w:r>
      <w:r w:rsidRPr="00646077">
        <w:t>быть</w:t>
      </w:r>
      <w:r w:rsidR="00646077" w:rsidRPr="00646077">
        <w:t xml:space="preserve"> </w:t>
      </w:r>
      <w:r w:rsidRPr="00646077">
        <w:t>репрезентативной,</w:t>
      </w:r>
      <w:r w:rsidR="00646077" w:rsidRPr="00646077">
        <w:t xml:space="preserve"> </w:t>
      </w:r>
      <w:r w:rsidRPr="00646077">
        <w:t>то</w:t>
      </w:r>
      <w:r w:rsidR="00646077" w:rsidRPr="00646077">
        <w:t xml:space="preserve"> </w:t>
      </w:r>
      <w:r w:rsidRPr="00646077">
        <w:t>есть</w:t>
      </w:r>
      <w:r w:rsidR="00646077" w:rsidRPr="00646077">
        <w:t xml:space="preserve"> </w:t>
      </w:r>
      <w:r w:rsidRPr="00646077">
        <w:t>представительной</w:t>
      </w:r>
      <w:r w:rsidR="00646077" w:rsidRPr="00646077">
        <w:t xml:space="preserve">. </w:t>
      </w:r>
      <w:r w:rsidRPr="00646077">
        <w:t>Это</w:t>
      </w:r>
      <w:r w:rsidR="00646077" w:rsidRPr="00646077">
        <w:t xml:space="preserve"> </w:t>
      </w:r>
      <w:r w:rsidRPr="00646077">
        <w:t>требование</w:t>
      </w:r>
      <w:r w:rsidR="00646077" w:rsidRPr="00646077">
        <w:t xml:space="preserve"> </w:t>
      </w:r>
      <w:r w:rsidRPr="00646077">
        <w:t>предполагает,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элементы</w:t>
      </w:r>
      <w:r w:rsidR="00646077" w:rsidRPr="00646077">
        <w:t xml:space="preserve"> </w:t>
      </w:r>
      <w:r w:rsidRPr="00646077">
        <w:t>изучаемой</w:t>
      </w:r>
      <w:r w:rsidR="00646077" w:rsidRPr="00646077">
        <w:t xml:space="preserve"> </w:t>
      </w:r>
      <w:r w:rsidRPr="00646077">
        <w:t>совокупности</w:t>
      </w:r>
      <w:r w:rsidR="00646077" w:rsidRPr="00646077">
        <w:t xml:space="preserve"> </w:t>
      </w:r>
      <w:r w:rsidRPr="00646077">
        <w:t>должны</w:t>
      </w:r>
      <w:r w:rsidR="00646077" w:rsidRPr="00646077">
        <w:t xml:space="preserve"> </w:t>
      </w:r>
      <w:r w:rsidRPr="00646077">
        <w:t>иметь</w:t>
      </w:r>
      <w:r w:rsidR="00646077" w:rsidRPr="00646077">
        <w:t xml:space="preserve"> </w:t>
      </w:r>
      <w:r w:rsidRPr="00646077">
        <w:t>равную</w:t>
      </w:r>
      <w:r w:rsidR="00646077" w:rsidRPr="00646077">
        <w:t xml:space="preserve"> </w:t>
      </w:r>
      <w:r w:rsidRPr="00646077">
        <w:t>вероятность</w:t>
      </w:r>
      <w:r w:rsidR="00646077" w:rsidRPr="00646077">
        <w:t xml:space="preserve"> </w:t>
      </w:r>
      <w:r w:rsidRPr="00646077">
        <w:t>быть</w:t>
      </w:r>
      <w:r w:rsidR="00646077" w:rsidRPr="00646077">
        <w:t xml:space="preserve"> </w:t>
      </w:r>
      <w:r w:rsidRPr="00646077">
        <w:t>отобранными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выборку</w:t>
      </w:r>
      <w:r w:rsidR="00646077" w:rsidRPr="00646077">
        <w:t xml:space="preserve">. </w:t>
      </w:r>
      <w:r w:rsidRPr="00646077">
        <w:t>Для</w:t>
      </w:r>
      <w:r w:rsidR="00646077" w:rsidRPr="00646077">
        <w:t xml:space="preserve"> </w:t>
      </w:r>
      <w:r w:rsidRPr="00646077">
        <w:t>обеспечения</w:t>
      </w:r>
      <w:r w:rsidR="00646077" w:rsidRPr="00646077">
        <w:t xml:space="preserve"> </w:t>
      </w:r>
      <w:r w:rsidRPr="00646077">
        <w:t>репрезентативности</w:t>
      </w:r>
      <w:r w:rsidR="00646077" w:rsidRPr="00646077">
        <w:t xml:space="preserve"> </w:t>
      </w:r>
      <w:r w:rsidRPr="00646077">
        <w:t>аудиторская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 </w:t>
      </w:r>
      <w:r w:rsidRPr="00646077">
        <w:t>должна</w:t>
      </w:r>
      <w:r w:rsidR="00646077" w:rsidRPr="00646077">
        <w:t xml:space="preserve"> </w:t>
      </w:r>
      <w:r w:rsidRPr="00646077">
        <w:t>использовать</w:t>
      </w:r>
      <w:r w:rsidR="00646077" w:rsidRPr="00646077">
        <w:t xml:space="preserve"> </w:t>
      </w:r>
      <w:r w:rsidRPr="00646077">
        <w:t>один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следующих</w:t>
      </w:r>
      <w:r w:rsidR="00646077" w:rsidRPr="00646077">
        <w:t xml:space="preserve"> </w:t>
      </w:r>
      <w:r w:rsidRPr="00646077">
        <w:t>методов</w:t>
      </w:r>
      <w:r w:rsidR="00646077" w:rsidRPr="00646077">
        <w:t>: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а</w:t>
      </w:r>
      <w:r w:rsidR="00646077" w:rsidRPr="00646077">
        <w:t xml:space="preserve">) </w:t>
      </w:r>
      <w:r w:rsidRPr="00646077">
        <w:t>случайный</w:t>
      </w:r>
      <w:r w:rsidR="00646077" w:rsidRPr="00646077">
        <w:t xml:space="preserve"> </w:t>
      </w:r>
      <w:r w:rsidRPr="00646077">
        <w:t>отбор</w:t>
      </w:r>
      <w:r w:rsidR="00646077" w:rsidRPr="00646077">
        <w:t xml:space="preserve"> </w:t>
      </w:r>
      <w:r w:rsidRPr="00646077">
        <w:t>может</w:t>
      </w:r>
      <w:r w:rsidR="00646077" w:rsidRPr="00646077">
        <w:t xml:space="preserve"> </w:t>
      </w:r>
      <w:r w:rsidRPr="00646077">
        <w:t>проводиться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таблице</w:t>
      </w:r>
      <w:r w:rsidR="00646077" w:rsidRPr="00646077">
        <w:t xml:space="preserve"> </w:t>
      </w:r>
      <w:r w:rsidRPr="00646077">
        <w:t>случайных</w:t>
      </w:r>
      <w:r w:rsidR="00646077" w:rsidRPr="00646077">
        <w:t xml:space="preserve"> </w:t>
      </w:r>
      <w:r w:rsidRPr="00646077">
        <w:t>чисел</w:t>
      </w:r>
      <w:r w:rsidR="00646077" w:rsidRPr="00646077">
        <w:t>;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б</w:t>
      </w:r>
      <w:r w:rsidR="00646077" w:rsidRPr="00646077">
        <w:t xml:space="preserve">) </w:t>
      </w:r>
      <w:r w:rsidRPr="00646077">
        <w:t>систематический</w:t>
      </w:r>
      <w:r w:rsidR="00646077" w:rsidRPr="00646077">
        <w:t xml:space="preserve"> </w:t>
      </w:r>
      <w:r w:rsidRPr="00646077">
        <w:t>отбор</w:t>
      </w:r>
      <w:r w:rsidR="00646077" w:rsidRPr="00646077">
        <w:t xml:space="preserve"> </w:t>
      </w:r>
      <w:r w:rsidRPr="00646077">
        <w:t>предполагает,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элементы</w:t>
      </w:r>
      <w:r w:rsidR="00646077" w:rsidRPr="00646077">
        <w:t xml:space="preserve"> </w:t>
      </w:r>
      <w:r w:rsidRPr="00646077">
        <w:t>отбираются</w:t>
      </w:r>
      <w:r w:rsidR="00646077" w:rsidRPr="00646077">
        <w:t xml:space="preserve"> </w:t>
      </w:r>
      <w:r w:rsidRPr="00646077">
        <w:t>через</w:t>
      </w:r>
      <w:r w:rsidR="00646077" w:rsidRPr="00646077">
        <w:t xml:space="preserve"> </w:t>
      </w:r>
      <w:r w:rsidRPr="00646077">
        <w:t>постоянный</w:t>
      </w:r>
      <w:r w:rsidR="00646077" w:rsidRPr="00646077">
        <w:t xml:space="preserve"> </w:t>
      </w:r>
      <w:r w:rsidRPr="00646077">
        <w:t>интервал,</w:t>
      </w:r>
      <w:r w:rsidR="00646077" w:rsidRPr="00646077">
        <w:t xml:space="preserve"> </w:t>
      </w:r>
      <w:r w:rsidRPr="00646077">
        <w:t>начиная</w:t>
      </w:r>
      <w:r w:rsidR="00646077" w:rsidRPr="00646077">
        <w:t xml:space="preserve"> </w:t>
      </w:r>
      <w:r w:rsidRPr="00646077">
        <w:t>со</w:t>
      </w:r>
      <w:r w:rsidR="00646077" w:rsidRPr="00646077">
        <w:t xml:space="preserve"> </w:t>
      </w:r>
      <w:r w:rsidRPr="00646077">
        <w:t>случайно</w:t>
      </w:r>
      <w:r w:rsidR="00646077" w:rsidRPr="00646077">
        <w:t xml:space="preserve"> </w:t>
      </w:r>
      <w:r w:rsidRPr="00646077">
        <w:t>выбранного</w:t>
      </w:r>
      <w:r w:rsidR="00646077" w:rsidRPr="00646077">
        <w:t xml:space="preserve"> </w:t>
      </w:r>
      <w:r w:rsidRPr="00646077">
        <w:t>числа</w:t>
      </w:r>
      <w:r w:rsidR="00646077" w:rsidRPr="00646077">
        <w:t xml:space="preserve">. </w:t>
      </w:r>
      <w:r w:rsidRPr="00646077">
        <w:t>Интервал</w:t>
      </w:r>
      <w:r w:rsidR="00646077" w:rsidRPr="00646077">
        <w:t xml:space="preserve"> </w:t>
      </w:r>
      <w:r w:rsidRPr="00646077">
        <w:t>строится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определенном</w:t>
      </w:r>
      <w:r w:rsidR="00646077" w:rsidRPr="00646077">
        <w:t xml:space="preserve"> </w:t>
      </w:r>
      <w:r w:rsidRPr="00646077">
        <w:t>числе</w:t>
      </w:r>
      <w:r w:rsidR="00646077" w:rsidRPr="00646077">
        <w:t xml:space="preserve"> </w:t>
      </w:r>
      <w:r w:rsidRPr="00646077">
        <w:t>элементов</w:t>
      </w:r>
      <w:r w:rsidR="00646077" w:rsidRPr="00646077">
        <w:t xml:space="preserve"> </w:t>
      </w:r>
      <w:r w:rsidRPr="00646077">
        <w:t>совокупности,</w:t>
      </w:r>
      <w:r w:rsidR="00646077" w:rsidRPr="00646077">
        <w:t xml:space="preserve"> </w:t>
      </w:r>
      <w:r w:rsidRPr="00646077">
        <w:t>либо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стоимостной</w:t>
      </w:r>
      <w:r w:rsidR="00646077" w:rsidRPr="00646077">
        <w:t xml:space="preserve"> </w:t>
      </w:r>
      <w:r w:rsidRPr="00646077">
        <w:t>оценке</w:t>
      </w:r>
      <w:r w:rsidR="00646077" w:rsidRPr="00646077">
        <w:t>;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) </w:t>
      </w:r>
      <w:r w:rsidRPr="00646077">
        <w:t>комбинированный</w:t>
      </w:r>
      <w:r w:rsidR="00646077" w:rsidRPr="00646077">
        <w:t xml:space="preserve"> </w:t>
      </w:r>
      <w:r w:rsidRPr="00646077">
        <w:t>отбор</w:t>
      </w:r>
      <w:r w:rsidR="00646077" w:rsidRPr="00646077">
        <w:t xml:space="preserve"> </w:t>
      </w:r>
      <w:r w:rsidRPr="00646077">
        <w:t>представляет</w:t>
      </w:r>
      <w:r w:rsidR="00646077" w:rsidRPr="00646077">
        <w:t xml:space="preserve"> </w:t>
      </w:r>
      <w:r w:rsidRPr="00646077">
        <w:t>комбинацию</w:t>
      </w:r>
      <w:r w:rsidR="00646077" w:rsidRPr="00646077">
        <w:t xml:space="preserve"> </w:t>
      </w:r>
      <w:r w:rsidRPr="00646077">
        <w:t>различных</w:t>
      </w:r>
      <w:r w:rsidR="00646077" w:rsidRPr="00646077">
        <w:t xml:space="preserve"> </w:t>
      </w:r>
      <w:r w:rsidRPr="00646077">
        <w:t>методов</w:t>
      </w:r>
      <w:r w:rsidR="00646077" w:rsidRPr="00646077">
        <w:t xml:space="preserve"> </w:t>
      </w:r>
      <w:r w:rsidRPr="00646077">
        <w:t>случайного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систематического</w:t>
      </w:r>
      <w:r w:rsidR="00646077" w:rsidRPr="00646077">
        <w:t xml:space="preserve"> </w:t>
      </w:r>
      <w:r w:rsidRPr="00646077">
        <w:t>отбора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Вне</w:t>
      </w:r>
      <w:r w:rsidR="00646077" w:rsidRPr="00646077">
        <w:t xml:space="preserve"> </w:t>
      </w:r>
      <w:r w:rsidRPr="00646077">
        <w:t>зависимости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того,</w:t>
      </w:r>
      <w:r w:rsidR="00646077" w:rsidRPr="00646077">
        <w:t xml:space="preserve"> </w:t>
      </w:r>
      <w:r w:rsidRPr="00646077">
        <w:t>каким</w:t>
      </w:r>
      <w:r w:rsidR="00646077" w:rsidRPr="00646077">
        <w:t xml:space="preserve"> </w:t>
      </w:r>
      <w:r w:rsidRPr="00646077">
        <w:t>методом</w:t>
      </w:r>
      <w:r w:rsidR="00646077" w:rsidRPr="00646077">
        <w:t xml:space="preserve"> </w:t>
      </w:r>
      <w:r w:rsidRPr="00646077">
        <w:t>построена</w:t>
      </w:r>
      <w:r w:rsidR="00646077" w:rsidRPr="00646077">
        <w:t xml:space="preserve"> </w:t>
      </w:r>
      <w:r w:rsidRPr="00646077">
        <w:t>выборка,</w:t>
      </w:r>
      <w:r w:rsidR="00646077" w:rsidRPr="00646077">
        <w:t xml:space="preserve"> </w:t>
      </w:r>
      <w:r w:rsidRPr="00646077">
        <w:t>она</w:t>
      </w:r>
      <w:r w:rsidR="00646077" w:rsidRPr="00646077">
        <w:t xml:space="preserve"> </w:t>
      </w:r>
      <w:r w:rsidRPr="00646077">
        <w:t>должна</w:t>
      </w:r>
      <w:r w:rsidR="00646077" w:rsidRPr="00646077">
        <w:t xml:space="preserve"> </w:t>
      </w:r>
      <w:r w:rsidRPr="00646077">
        <w:t>представлять</w:t>
      </w:r>
      <w:r w:rsidR="00646077" w:rsidRPr="00646077">
        <w:t xml:space="preserve"> </w:t>
      </w:r>
      <w:r w:rsidRPr="00646077">
        <w:t>надежную</w:t>
      </w:r>
      <w:r w:rsidR="00646077" w:rsidRPr="00646077">
        <w:t xml:space="preserve"> </w:t>
      </w:r>
      <w:r w:rsidRPr="00646077">
        <w:t>возможность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сбора</w:t>
      </w:r>
      <w:r w:rsidR="00646077" w:rsidRPr="00646077">
        <w:t xml:space="preserve"> </w:t>
      </w:r>
      <w:r w:rsidRPr="00646077">
        <w:t>аудиторских</w:t>
      </w:r>
      <w:r w:rsidR="00646077" w:rsidRPr="00646077">
        <w:t xml:space="preserve"> </w:t>
      </w:r>
      <w:r w:rsidRPr="00646077">
        <w:t>доказательств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Аудиторская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 </w:t>
      </w:r>
      <w:r w:rsidRPr="00646077">
        <w:t>обязана</w:t>
      </w:r>
      <w:r w:rsidR="00646077" w:rsidRPr="00646077">
        <w:t xml:space="preserve"> </w:t>
      </w:r>
      <w:r w:rsidRPr="00646077">
        <w:t>распространить</w:t>
      </w:r>
      <w:r w:rsidR="00646077" w:rsidRPr="00646077">
        <w:t xml:space="preserve"> </w:t>
      </w:r>
      <w:r w:rsidRPr="00646077">
        <w:t>результаты,</w:t>
      </w:r>
      <w:r w:rsidR="00646077" w:rsidRPr="00646077">
        <w:t xml:space="preserve"> </w:t>
      </w:r>
      <w:r w:rsidRPr="00646077">
        <w:t>полученные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выборке,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всю</w:t>
      </w:r>
      <w:r w:rsidR="00646077" w:rsidRPr="00646077">
        <w:t xml:space="preserve"> </w:t>
      </w:r>
      <w:r w:rsidRPr="00646077">
        <w:t>проверяемую</w:t>
      </w:r>
      <w:r w:rsidR="00646077" w:rsidRPr="00646077">
        <w:t xml:space="preserve"> </w:t>
      </w:r>
      <w:r w:rsidRPr="00646077">
        <w:t>совокупность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Аудиторская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 </w:t>
      </w:r>
      <w:r w:rsidRPr="00646077">
        <w:t>должна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обязательном</w:t>
      </w:r>
      <w:r w:rsidR="00646077" w:rsidRPr="00646077">
        <w:t xml:space="preserve"> </w:t>
      </w:r>
      <w:r w:rsidRPr="00646077">
        <w:t>порядке</w:t>
      </w:r>
      <w:r w:rsidR="00646077" w:rsidRPr="00646077">
        <w:t xml:space="preserve"> </w:t>
      </w:r>
      <w:r w:rsidRPr="00646077">
        <w:t>отражать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рабочей</w:t>
      </w:r>
      <w:r w:rsidR="00646077" w:rsidRPr="00646077">
        <w:t xml:space="preserve"> </w:t>
      </w:r>
      <w:r w:rsidRPr="00646077">
        <w:t>документации</w:t>
      </w:r>
      <w:r w:rsidR="00646077" w:rsidRPr="00646077">
        <w:t xml:space="preserve"> </w:t>
      </w:r>
      <w:r w:rsidRPr="00646077">
        <w:t>аудитора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стадии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выборки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анализ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результатов</w:t>
      </w:r>
      <w:r w:rsidR="00646077" w:rsidRPr="00646077">
        <w:t>.</w:t>
      </w:r>
    </w:p>
    <w:p w:rsidR="00646077" w:rsidRPr="00646077" w:rsidRDefault="00437E0D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связи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тем,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исследуемом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объем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очень</w:t>
      </w:r>
      <w:r w:rsidR="00646077" w:rsidRPr="00646077">
        <w:t xml:space="preserve"> </w:t>
      </w:r>
      <w:r w:rsidRPr="00646077">
        <w:t>велик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проверка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может</w:t>
      </w:r>
      <w:r w:rsidR="00646077" w:rsidRPr="00646077">
        <w:t xml:space="preserve"> </w:t>
      </w:r>
      <w:r w:rsidRPr="00646077">
        <w:t>быть</w:t>
      </w:r>
      <w:r w:rsidR="00646077" w:rsidRPr="00646077">
        <w:t xml:space="preserve"> </w:t>
      </w:r>
      <w:r w:rsidRPr="00646077">
        <w:t>сплошной</w:t>
      </w:r>
      <w:r w:rsidR="00646077" w:rsidRPr="00646077">
        <w:t xml:space="preserve">. </w:t>
      </w:r>
      <w:r w:rsidRPr="00646077">
        <w:t>Выборка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написания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курсовой</w:t>
      </w:r>
      <w:r w:rsidR="00646077" w:rsidRPr="00646077">
        <w:t xml:space="preserve"> </w:t>
      </w:r>
      <w:r w:rsidRPr="00646077">
        <w:t>работы</w:t>
      </w:r>
      <w:r w:rsidR="00646077" w:rsidRPr="00646077">
        <w:t xml:space="preserve"> </w:t>
      </w:r>
      <w:r w:rsidRPr="00646077">
        <w:t>носит</w:t>
      </w:r>
      <w:r w:rsidR="00646077" w:rsidRPr="00646077">
        <w:t xml:space="preserve"> </w:t>
      </w:r>
      <w:r w:rsidRPr="00646077">
        <w:t>случайный</w:t>
      </w:r>
      <w:r w:rsidR="00646077" w:rsidRPr="00646077">
        <w:t xml:space="preserve"> </w:t>
      </w:r>
      <w:r w:rsidRPr="00646077">
        <w:t>характер</w:t>
      </w:r>
      <w:r w:rsidR="00646077" w:rsidRPr="00646077">
        <w:t>.</w:t>
      </w:r>
    </w:p>
    <w:p w:rsidR="00646077" w:rsidRPr="00646077" w:rsidRDefault="00862952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отобраны</w:t>
      </w:r>
      <w:r w:rsidR="00646077" w:rsidRPr="00646077">
        <w:t xml:space="preserve"> </w:t>
      </w:r>
      <w:r w:rsidRPr="00646077">
        <w:t>пять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>:</w:t>
      </w:r>
    </w:p>
    <w:p w:rsidR="00646077" w:rsidRDefault="00646077" w:rsidP="00646077">
      <w:pPr>
        <w:tabs>
          <w:tab w:val="left" w:pos="726"/>
        </w:tabs>
      </w:pPr>
    </w:p>
    <w:p w:rsidR="008B2737" w:rsidRPr="00646077" w:rsidRDefault="008B2737" w:rsidP="00646077">
      <w:pPr>
        <w:tabs>
          <w:tab w:val="left" w:pos="726"/>
        </w:tabs>
      </w:pPr>
      <w:r w:rsidRPr="00646077">
        <w:t>Таблиц</w:t>
      </w:r>
      <w:r w:rsidR="005A6267" w:rsidRPr="00646077">
        <w:t>а</w:t>
      </w:r>
      <w:r w:rsidR="00646077" w:rsidRPr="00646077">
        <w:t xml:space="preserve"> </w:t>
      </w:r>
      <w:r w:rsidR="005A6267" w:rsidRPr="00646077">
        <w:t>3</w:t>
      </w:r>
      <w:r w:rsidR="00646077">
        <w:t xml:space="preserve">. </w:t>
      </w:r>
      <w:r w:rsidR="001A58E9" w:rsidRPr="00646077">
        <w:t>Процедура</w:t>
      </w:r>
      <w:r w:rsidR="00646077">
        <w:t xml:space="preserve"> "</w:t>
      </w:r>
      <w:r w:rsidR="001A58E9" w:rsidRPr="00646077">
        <w:t>ОС</w:t>
      </w:r>
      <w:r w:rsidR="00646077">
        <w:t xml:space="preserve">.1.1." </w:t>
      </w:r>
      <w:r w:rsidR="00CC6922" w:rsidRPr="00646077">
        <w:t>Случайный</w:t>
      </w:r>
      <w:r w:rsidR="00646077" w:rsidRPr="00646077">
        <w:t xml:space="preserve"> </w:t>
      </w:r>
      <w:r w:rsidR="00CC6922" w:rsidRPr="00646077">
        <w:t>выбор</w:t>
      </w:r>
      <w:r w:rsidR="00646077" w:rsidRPr="00646077">
        <w:t xml:space="preserve"> </w:t>
      </w:r>
      <w:r w:rsidR="00CC6922" w:rsidRPr="00646077">
        <w:t>ОС</w:t>
      </w:r>
      <w:r w:rsidR="00646077" w:rsidRPr="00646077">
        <w:t xml:space="preserve"> </w:t>
      </w:r>
      <w:r w:rsidR="00CC6922" w:rsidRPr="00646077">
        <w:t>разных</w:t>
      </w:r>
      <w:r w:rsidR="00646077" w:rsidRPr="00646077">
        <w:t xml:space="preserve"> </w:t>
      </w:r>
      <w:r w:rsidR="00CC6922" w:rsidRPr="00646077">
        <w:t>видов</w:t>
      </w:r>
      <w:r w:rsidR="00646077" w:rsidRPr="00646077">
        <w:t xml:space="preserve">. 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2509"/>
        <w:gridCol w:w="1987"/>
        <w:gridCol w:w="2298"/>
        <w:gridCol w:w="2298"/>
      </w:tblGrid>
      <w:tr w:rsidR="00862952" w:rsidRPr="00646077" w:rsidTr="00646077">
        <w:tc>
          <w:tcPr>
            <w:tcW w:w="2662" w:type="dxa"/>
          </w:tcPr>
          <w:p w:rsidR="00862952" w:rsidRPr="00646077" w:rsidRDefault="00862952" w:rsidP="00646077">
            <w:pPr>
              <w:pStyle w:val="af2"/>
            </w:pPr>
            <w:r w:rsidRPr="00646077">
              <w:t>Объект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2105" w:type="dxa"/>
          </w:tcPr>
          <w:p w:rsidR="00862952" w:rsidRPr="00646077" w:rsidRDefault="00862952" w:rsidP="00646077">
            <w:pPr>
              <w:pStyle w:val="af2"/>
            </w:pPr>
            <w:r w:rsidRPr="00646077">
              <w:t>Инвентарный</w:t>
            </w:r>
            <w:r w:rsidR="00646077" w:rsidRPr="00646077">
              <w:t xml:space="preserve"> </w:t>
            </w:r>
            <w:r w:rsidRPr="00646077">
              <w:t>номер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местах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Замечания</w:t>
            </w:r>
          </w:p>
        </w:tc>
      </w:tr>
      <w:tr w:rsidR="00862952" w:rsidRPr="00646077" w:rsidTr="00646077">
        <w:tc>
          <w:tcPr>
            <w:tcW w:w="2662" w:type="dxa"/>
          </w:tcPr>
          <w:p w:rsidR="00862952" w:rsidRPr="00646077" w:rsidRDefault="007C2536" w:rsidP="00646077">
            <w:pPr>
              <w:pStyle w:val="af2"/>
            </w:pPr>
            <w:r w:rsidRPr="00646077">
              <w:t>Компьютер</w:t>
            </w:r>
            <w:r w:rsidR="00646077" w:rsidRPr="00646077">
              <w:t xml:space="preserve"> </w:t>
            </w:r>
            <w:r w:rsidRPr="00646077">
              <w:rPr>
                <w:lang w:val="en-US"/>
              </w:rPr>
              <w:t>Asus</w:t>
            </w:r>
          </w:p>
        </w:tc>
        <w:tc>
          <w:tcPr>
            <w:tcW w:w="2105" w:type="dxa"/>
          </w:tcPr>
          <w:p w:rsidR="00862952" w:rsidRPr="00646077" w:rsidRDefault="007C2536" w:rsidP="00646077">
            <w:pPr>
              <w:pStyle w:val="af2"/>
            </w:pPr>
            <w:r w:rsidRPr="00646077">
              <w:t>7</w:t>
            </w:r>
            <w:r w:rsidR="00862952" w:rsidRPr="00646077">
              <w:t>024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+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Нет</w:t>
            </w:r>
            <w:r w:rsidR="00646077" w:rsidRPr="00646077">
              <w:t xml:space="preserve"> </w:t>
            </w:r>
          </w:p>
        </w:tc>
      </w:tr>
      <w:tr w:rsidR="00862952" w:rsidRPr="00646077" w:rsidTr="00646077">
        <w:tc>
          <w:tcPr>
            <w:tcW w:w="2662" w:type="dxa"/>
          </w:tcPr>
          <w:p w:rsidR="00862952" w:rsidRPr="00646077" w:rsidRDefault="00862952" w:rsidP="00646077">
            <w:pPr>
              <w:pStyle w:val="af2"/>
            </w:pPr>
            <w:r w:rsidRPr="00646077">
              <w:t>Автомобиль</w:t>
            </w:r>
            <w:r w:rsidR="00646077" w:rsidRPr="00646077">
              <w:t xml:space="preserve"> </w:t>
            </w:r>
            <w:r w:rsidR="007C2536" w:rsidRPr="00646077">
              <w:t>Газ</w:t>
            </w:r>
            <w:r w:rsidR="00646077" w:rsidRPr="00646077">
              <w:t xml:space="preserve"> </w:t>
            </w:r>
            <w:r w:rsidR="007C2536" w:rsidRPr="00646077">
              <w:t>3102</w:t>
            </w:r>
          </w:p>
        </w:tc>
        <w:tc>
          <w:tcPr>
            <w:tcW w:w="2105" w:type="dxa"/>
          </w:tcPr>
          <w:p w:rsidR="00862952" w:rsidRPr="00646077" w:rsidRDefault="007C2536" w:rsidP="00646077">
            <w:pPr>
              <w:pStyle w:val="af2"/>
            </w:pPr>
            <w:r w:rsidRPr="00646077">
              <w:t>5</w:t>
            </w:r>
            <w:r w:rsidR="00862952" w:rsidRPr="00646077">
              <w:t>217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+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Нет</w:t>
            </w:r>
          </w:p>
        </w:tc>
      </w:tr>
      <w:tr w:rsidR="00862952" w:rsidRPr="00646077" w:rsidTr="00646077">
        <w:tc>
          <w:tcPr>
            <w:tcW w:w="2662" w:type="dxa"/>
          </w:tcPr>
          <w:p w:rsidR="00862952" w:rsidRPr="00646077" w:rsidRDefault="001A58E9" w:rsidP="00646077">
            <w:pPr>
              <w:pStyle w:val="af2"/>
            </w:pPr>
            <w:r w:rsidRPr="00646077">
              <w:t>Факс</w:t>
            </w:r>
          </w:p>
        </w:tc>
        <w:tc>
          <w:tcPr>
            <w:tcW w:w="2105" w:type="dxa"/>
          </w:tcPr>
          <w:p w:rsidR="00862952" w:rsidRPr="00646077" w:rsidRDefault="001A58E9" w:rsidP="00646077">
            <w:pPr>
              <w:pStyle w:val="af2"/>
            </w:pPr>
            <w:r w:rsidRPr="00646077">
              <w:t>7</w:t>
            </w:r>
            <w:r w:rsidR="00862952" w:rsidRPr="00646077">
              <w:t>794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+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Нет</w:t>
            </w:r>
            <w:r w:rsidR="00646077" w:rsidRPr="00646077">
              <w:t xml:space="preserve"> </w:t>
            </w:r>
          </w:p>
        </w:tc>
      </w:tr>
      <w:tr w:rsidR="00862952" w:rsidRPr="00646077" w:rsidTr="00646077">
        <w:tc>
          <w:tcPr>
            <w:tcW w:w="2662" w:type="dxa"/>
          </w:tcPr>
          <w:p w:rsidR="00862952" w:rsidRPr="00646077" w:rsidRDefault="007C2536" w:rsidP="00646077">
            <w:pPr>
              <w:pStyle w:val="af2"/>
              <w:rPr>
                <w:lang w:val="en-US"/>
              </w:rPr>
            </w:pPr>
            <w:r w:rsidRPr="00646077">
              <w:t>Экскаватор</w:t>
            </w:r>
            <w:r w:rsidR="00646077" w:rsidRPr="00646077">
              <w:t xml:space="preserve"> </w:t>
            </w:r>
            <w:r w:rsidRPr="00646077">
              <w:rPr>
                <w:lang w:val="en-US"/>
              </w:rPr>
              <w:t>Atlas</w:t>
            </w:r>
          </w:p>
        </w:tc>
        <w:tc>
          <w:tcPr>
            <w:tcW w:w="2105" w:type="dxa"/>
          </w:tcPr>
          <w:p w:rsidR="00862952" w:rsidRPr="00646077" w:rsidRDefault="00862952" w:rsidP="00646077">
            <w:pPr>
              <w:pStyle w:val="af2"/>
            </w:pPr>
            <w:r w:rsidRPr="00646077">
              <w:t>2230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+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Нет</w:t>
            </w:r>
          </w:p>
        </w:tc>
      </w:tr>
      <w:tr w:rsidR="00862952" w:rsidRPr="00646077" w:rsidTr="00646077">
        <w:tc>
          <w:tcPr>
            <w:tcW w:w="2662" w:type="dxa"/>
          </w:tcPr>
          <w:p w:rsidR="00862952" w:rsidRPr="00646077" w:rsidRDefault="007C2536" w:rsidP="00646077">
            <w:pPr>
              <w:pStyle w:val="af2"/>
            </w:pPr>
            <w:r w:rsidRPr="00646077">
              <w:t>Кофейный</w:t>
            </w:r>
            <w:r w:rsidR="00646077" w:rsidRPr="00646077">
              <w:t xml:space="preserve"> </w:t>
            </w:r>
            <w:r w:rsidRPr="00646077">
              <w:t>аппарат</w:t>
            </w:r>
          </w:p>
        </w:tc>
        <w:tc>
          <w:tcPr>
            <w:tcW w:w="2105" w:type="dxa"/>
          </w:tcPr>
          <w:p w:rsidR="00862952" w:rsidRPr="00646077" w:rsidRDefault="001A58E9" w:rsidP="00646077">
            <w:pPr>
              <w:pStyle w:val="af2"/>
            </w:pPr>
            <w:r w:rsidRPr="00646077">
              <w:t>8</w:t>
            </w:r>
            <w:r w:rsidR="007C2536" w:rsidRPr="00646077">
              <w:t>214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+</w:t>
            </w:r>
          </w:p>
        </w:tc>
        <w:tc>
          <w:tcPr>
            <w:tcW w:w="2436" w:type="dxa"/>
          </w:tcPr>
          <w:p w:rsidR="00862952" w:rsidRPr="00646077" w:rsidRDefault="00862952" w:rsidP="00646077">
            <w:pPr>
              <w:pStyle w:val="af2"/>
            </w:pPr>
            <w:r w:rsidRPr="00646077">
              <w:t>Нет</w:t>
            </w:r>
          </w:p>
        </w:tc>
      </w:tr>
    </w:tbl>
    <w:p w:rsidR="008B2737" w:rsidRPr="00646077" w:rsidRDefault="008B2737" w:rsidP="00646077">
      <w:pPr>
        <w:tabs>
          <w:tab w:val="left" w:pos="726"/>
        </w:tabs>
      </w:pPr>
      <w:bookmarkStart w:id="10" w:name="_Toc56198285"/>
    </w:p>
    <w:p w:rsidR="00646077" w:rsidRPr="00646077" w:rsidRDefault="00862952" w:rsidP="00646077">
      <w:pPr>
        <w:tabs>
          <w:tab w:val="left" w:pos="726"/>
        </w:tabs>
      </w:pPr>
      <w:r w:rsidRPr="00646077">
        <w:t>Выборка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происходила</w:t>
      </w:r>
      <w:r w:rsidR="00646077" w:rsidRPr="00646077">
        <w:t xml:space="preserve"> </w:t>
      </w:r>
      <w:r w:rsidRPr="00646077">
        <w:t>исходя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следующих</w:t>
      </w:r>
      <w:r w:rsidR="00646077" w:rsidRPr="00646077">
        <w:t xml:space="preserve"> </w:t>
      </w:r>
      <w:r w:rsidRPr="00646077">
        <w:t>соображений</w:t>
      </w:r>
      <w:r w:rsidR="00646077" w:rsidRPr="00646077">
        <w:t>:</w:t>
      </w:r>
    </w:p>
    <w:p w:rsidR="00862952" w:rsidRPr="00646077" w:rsidRDefault="00862952" w:rsidP="00646077">
      <w:pPr>
        <w:numPr>
          <w:ilvl w:val="0"/>
          <w:numId w:val="44"/>
        </w:numPr>
        <w:tabs>
          <w:tab w:val="clear" w:pos="720"/>
          <w:tab w:val="left" w:pos="726"/>
        </w:tabs>
        <w:ind w:left="0" w:firstLine="709"/>
      </w:pPr>
      <w:r w:rsidRPr="00646077">
        <w:t>Каждый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="004D42D0" w:rsidRPr="00646077">
        <w:t>выбранных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находиться</w:t>
      </w:r>
      <w:r w:rsidR="00646077" w:rsidRPr="00646077">
        <w:t xml:space="preserve"> </w:t>
      </w:r>
      <w:r w:rsidR="004D42D0" w:rsidRPr="00646077">
        <w:t>на</w:t>
      </w:r>
      <w:r w:rsidR="00646077" w:rsidRPr="00646077">
        <w:t xml:space="preserve"> </w:t>
      </w:r>
      <w:r w:rsidR="004D42D0" w:rsidRPr="00646077">
        <w:t>разных</w:t>
      </w:r>
      <w:r w:rsidR="00646077" w:rsidRPr="00646077">
        <w:t xml:space="preserve"> </w:t>
      </w:r>
      <w:r w:rsidR="004D42D0" w:rsidRPr="00646077">
        <w:t>объектах</w:t>
      </w:r>
      <w:r w:rsidR="00646077" w:rsidRPr="00646077">
        <w:t xml:space="preserve"> </w:t>
      </w:r>
      <w:r w:rsidR="004D42D0" w:rsidRPr="00646077">
        <w:t>предприятии</w:t>
      </w:r>
    </w:p>
    <w:p w:rsidR="00646077" w:rsidRPr="00646077" w:rsidRDefault="004D42D0" w:rsidP="00646077">
      <w:pPr>
        <w:numPr>
          <w:ilvl w:val="0"/>
          <w:numId w:val="44"/>
        </w:numPr>
        <w:tabs>
          <w:tab w:val="clear" w:pos="720"/>
          <w:tab w:val="left" w:pos="726"/>
        </w:tabs>
        <w:ind w:left="0" w:firstLine="709"/>
      </w:pPr>
      <w:r w:rsidRPr="00646077">
        <w:t>Они</w:t>
      </w:r>
      <w:r w:rsidR="00646077" w:rsidRPr="00646077">
        <w:t xml:space="preserve"> </w:t>
      </w:r>
      <w:r w:rsidRPr="00646077">
        <w:t>имеют</w:t>
      </w:r>
      <w:r w:rsidR="00646077" w:rsidRPr="00646077">
        <w:t xml:space="preserve"> </w:t>
      </w:r>
      <w:r w:rsidRPr="00646077">
        <w:t>различных</w:t>
      </w:r>
      <w:r w:rsidR="00646077" w:rsidRPr="00646077">
        <w:t xml:space="preserve"> </w:t>
      </w:r>
      <w:r w:rsidRPr="00646077">
        <w:t>материально</w:t>
      </w:r>
      <w:r w:rsidR="00646077" w:rsidRPr="00646077">
        <w:t xml:space="preserve"> </w:t>
      </w:r>
      <w:r w:rsidRPr="00646077">
        <w:t>ответственных</w:t>
      </w:r>
      <w:r w:rsidR="00646077" w:rsidRPr="00646077">
        <w:t xml:space="preserve"> </w:t>
      </w:r>
      <w:r w:rsidRPr="00646077">
        <w:t>лиц,</w:t>
      </w:r>
      <w:r w:rsidR="00646077" w:rsidRPr="00646077">
        <w:t xml:space="preserve"> </w:t>
      </w:r>
      <w:r w:rsidRPr="00646077">
        <w:t>отвечающих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сохранность</w:t>
      </w:r>
      <w:r w:rsidR="00646077" w:rsidRPr="00646077">
        <w:t>.</w:t>
      </w:r>
    </w:p>
    <w:p w:rsidR="00646077" w:rsidRPr="00646077" w:rsidRDefault="004D42D0" w:rsidP="00646077">
      <w:pPr>
        <w:numPr>
          <w:ilvl w:val="0"/>
          <w:numId w:val="44"/>
        </w:numPr>
        <w:tabs>
          <w:tab w:val="clear" w:pos="720"/>
          <w:tab w:val="left" w:pos="726"/>
        </w:tabs>
        <w:ind w:left="0" w:firstLine="709"/>
      </w:pPr>
      <w:r w:rsidRPr="00646077">
        <w:t>Имеют</w:t>
      </w:r>
      <w:r w:rsidR="00646077" w:rsidRPr="00646077">
        <w:t xml:space="preserve"> </w:t>
      </w:r>
      <w:r w:rsidRPr="00646077">
        <w:t>различный</w:t>
      </w:r>
      <w:r w:rsidR="00646077" w:rsidRPr="00646077">
        <w:t xml:space="preserve"> </w:t>
      </w:r>
      <w:r w:rsidRPr="00646077">
        <w:t>срок</w:t>
      </w:r>
      <w:r w:rsidR="00646077" w:rsidRPr="00646077">
        <w:t xml:space="preserve"> </w:t>
      </w:r>
      <w:r w:rsidRPr="00646077">
        <w:t>эксплуатации</w:t>
      </w:r>
      <w:r w:rsidR="00646077" w:rsidRPr="00646077">
        <w:t>.</w:t>
      </w:r>
    </w:p>
    <w:p w:rsidR="00646077" w:rsidRDefault="004D42D0" w:rsidP="00646077">
      <w:pPr>
        <w:numPr>
          <w:ilvl w:val="0"/>
          <w:numId w:val="44"/>
        </w:numPr>
        <w:tabs>
          <w:tab w:val="clear" w:pos="720"/>
          <w:tab w:val="left" w:pos="726"/>
        </w:tabs>
        <w:ind w:left="0" w:firstLine="709"/>
      </w:pPr>
      <w:r w:rsidRPr="00646077">
        <w:t>Различаются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стоимости</w:t>
      </w:r>
      <w:r w:rsidR="00646077" w:rsidRPr="00646077">
        <w:t>.</w:t>
      </w:r>
    </w:p>
    <w:p w:rsidR="00646077" w:rsidRDefault="00646077" w:rsidP="00646077">
      <w:pPr>
        <w:pStyle w:val="1"/>
      </w:pPr>
      <w:r>
        <w:br w:type="page"/>
      </w:r>
      <w:bookmarkStart w:id="11" w:name="_Toc153366144"/>
      <w:bookmarkStart w:id="12" w:name="_Toc284633005"/>
      <w:r>
        <w:t xml:space="preserve">5. </w:t>
      </w:r>
      <w:r w:rsidR="005302A9" w:rsidRPr="00646077">
        <w:t>Аудит</w:t>
      </w:r>
      <w:r w:rsidRPr="00646077">
        <w:t xml:space="preserve"> </w:t>
      </w:r>
      <w:r w:rsidR="005302A9" w:rsidRPr="00646077">
        <w:t>наличия</w:t>
      </w:r>
      <w:r w:rsidRPr="00646077">
        <w:t xml:space="preserve"> </w:t>
      </w:r>
      <w:r w:rsidR="005302A9" w:rsidRPr="00646077">
        <w:t>и</w:t>
      </w:r>
      <w:r w:rsidRPr="00646077">
        <w:t xml:space="preserve"> </w:t>
      </w:r>
      <w:r w:rsidR="005302A9" w:rsidRPr="00646077">
        <w:t>сохранности</w:t>
      </w:r>
      <w:r w:rsidRPr="00646077">
        <w:t xml:space="preserve"> </w:t>
      </w:r>
      <w:r w:rsidR="005302A9" w:rsidRPr="00646077">
        <w:t>основных</w:t>
      </w:r>
      <w:r w:rsidRPr="00646077">
        <w:t xml:space="preserve"> </w:t>
      </w:r>
      <w:r w:rsidR="005302A9" w:rsidRPr="00646077">
        <w:t>средств</w:t>
      </w:r>
      <w:bookmarkEnd w:id="10"/>
      <w:bookmarkEnd w:id="11"/>
      <w:bookmarkEnd w:id="12"/>
    </w:p>
    <w:p w:rsidR="00646077" w:rsidRPr="00646077" w:rsidRDefault="00646077" w:rsidP="00646077">
      <w:pPr>
        <w:rPr>
          <w:lang w:eastAsia="en-US"/>
        </w:rPr>
      </w:pPr>
    </w:p>
    <w:p w:rsidR="00646077" w:rsidRPr="00646077" w:rsidRDefault="005302A9" w:rsidP="00646077">
      <w:pPr>
        <w:tabs>
          <w:tab w:val="left" w:pos="726"/>
        </w:tabs>
      </w:pPr>
      <w:r w:rsidRPr="00646077">
        <w:t>Целью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наличия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сохранности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подтверждение</w:t>
      </w:r>
      <w:r w:rsidR="00646077" w:rsidRPr="00646077">
        <w:t xml:space="preserve"> </w:t>
      </w:r>
      <w:r w:rsidRPr="00646077">
        <w:t>реальности</w:t>
      </w:r>
      <w:r w:rsidR="00646077" w:rsidRPr="00646077">
        <w:t xml:space="preserve"> </w:t>
      </w:r>
      <w:r w:rsidRPr="00646077">
        <w:t>статей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основании</w:t>
      </w:r>
      <w:r w:rsidR="00646077" w:rsidRPr="00646077">
        <w:t xml:space="preserve"> </w:t>
      </w:r>
      <w:r w:rsidRPr="00646077">
        <w:t>проверки</w:t>
      </w:r>
      <w:r w:rsidR="00646077" w:rsidRPr="00646077">
        <w:t>: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принятого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порядка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ее</w:t>
      </w:r>
      <w:r w:rsidR="00646077" w:rsidRPr="00646077">
        <w:t xml:space="preserve"> </w:t>
      </w:r>
      <w:r w:rsidRPr="00646077">
        <w:t>результатов</w:t>
      </w:r>
      <w:r w:rsidR="00646077" w:rsidRPr="00646077">
        <w:t>;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первичных</w:t>
      </w:r>
      <w:r w:rsidR="00646077" w:rsidRPr="00646077">
        <w:t xml:space="preserve"> </w:t>
      </w:r>
      <w:r w:rsidRPr="00646077">
        <w:t>бухгалтерских</w:t>
      </w:r>
      <w:r w:rsidR="00646077" w:rsidRPr="00646077">
        <w:t xml:space="preserve"> </w:t>
      </w:r>
      <w:r w:rsidRPr="00646077">
        <w:t>документов</w:t>
      </w:r>
      <w:r w:rsidR="00646077" w:rsidRPr="00646077">
        <w:t>;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данных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объектам</w:t>
      </w:r>
      <w:r w:rsidR="00646077" w:rsidRPr="00646077">
        <w:t xml:space="preserve"> </w:t>
      </w:r>
      <w:r w:rsidRPr="00646077">
        <w:t>ОС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данным</w:t>
      </w:r>
      <w:r w:rsidR="00646077" w:rsidRPr="00646077">
        <w:t xml:space="preserve"> </w:t>
      </w:r>
      <w:r w:rsidRPr="00646077">
        <w:t>справки</w:t>
      </w:r>
      <w:r w:rsidR="00646077">
        <w:t xml:space="preserve"> (</w:t>
      </w:r>
      <w:r w:rsidRPr="00646077">
        <w:t>ОС</w:t>
      </w:r>
      <w:r w:rsidR="00646077" w:rsidRPr="00646077">
        <w:t xml:space="preserve"> </w:t>
      </w:r>
      <w:r w:rsidRPr="00646077">
        <w:t>№004-0</w:t>
      </w:r>
      <w:r w:rsidR="004D42D0" w:rsidRPr="00646077">
        <w:t>6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="005D477B" w:rsidRPr="00646077">
        <w:t>01</w:t>
      </w:r>
      <w:r w:rsidR="00646077">
        <w:t>.0</w:t>
      </w:r>
      <w:r w:rsidRPr="00646077">
        <w:t>1</w:t>
      </w:r>
      <w:r w:rsidR="00646077">
        <w:t>.0</w:t>
      </w:r>
      <w:r w:rsidR="007C2536" w:rsidRPr="00646077">
        <w:t>7</w:t>
      </w:r>
      <w:r w:rsidR="00646077" w:rsidRPr="00646077">
        <w:t xml:space="preserve">) </w:t>
      </w:r>
      <w:r w:rsidRPr="00646077">
        <w:t>о</w:t>
      </w:r>
      <w:r w:rsidR="00646077" w:rsidRPr="00646077">
        <w:t xml:space="preserve"> </w:t>
      </w:r>
      <w:r w:rsidRPr="00646077">
        <w:t>наличии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="007C2536" w:rsidRPr="00646077">
        <w:t>ЗАО</w:t>
      </w:r>
      <w:r w:rsidR="00646077">
        <w:t xml:space="preserve"> "</w:t>
      </w:r>
      <w:r w:rsidR="007C2536" w:rsidRPr="00646077">
        <w:t>ПГС</w:t>
      </w:r>
      <w:r w:rsidR="00646077">
        <w:t xml:space="preserve">" </w:t>
      </w:r>
      <w:r w:rsidRPr="00646077">
        <w:t>на</w:t>
      </w:r>
      <w:r w:rsidR="00646077" w:rsidRPr="00646077">
        <w:t xml:space="preserve"> </w:t>
      </w:r>
      <w:r w:rsidR="005D477B" w:rsidRPr="00646077">
        <w:t>1</w:t>
      </w:r>
      <w:r w:rsidR="00646077" w:rsidRPr="00646077">
        <w:t xml:space="preserve"> </w:t>
      </w:r>
      <w:r w:rsidR="005D477B" w:rsidRPr="00646077">
        <w:t>января</w:t>
      </w:r>
      <w:r w:rsidR="00646077" w:rsidRPr="00646077">
        <w:t xml:space="preserve"> </w:t>
      </w:r>
      <w:r w:rsidRPr="00646077">
        <w:t>200</w:t>
      </w:r>
      <w:r w:rsidR="007C2536" w:rsidRPr="00646077">
        <w:t>7</w:t>
      </w:r>
      <w:r w:rsidR="00646077" w:rsidRPr="00646077">
        <w:t xml:space="preserve"> </w:t>
      </w:r>
      <w:r w:rsidRPr="00646077">
        <w:t>года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числится</w:t>
      </w:r>
      <w:r w:rsidR="00646077" w:rsidRPr="00646077">
        <w:t xml:space="preserve"> </w:t>
      </w:r>
      <w:r w:rsidRPr="00646077">
        <w:t>76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общей</w:t>
      </w:r>
      <w:r w:rsidR="00646077" w:rsidRPr="00646077">
        <w:t xml:space="preserve"> </w:t>
      </w:r>
      <w:r w:rsidRPr="00646077">
        <w:t>стоимостью</w:t>
      </w:r>
      <w:r w:rsidR="00646077" w:rsidRPr="00646077">
        <w:t xml:space="preserve"> </w:t>
      </w:r>
      <w:r w:rsidRPr="00646077">
        <w:t>2573240,8</w:t>
      </w:r>
      <w:r w:rsidR="00646077" w:rsidRPr="00646077">
        <w:t xml:space="preserve"> </w:t>
      </w:r>
      <w:r w:rsidRPr="00646077">
        <w:t>рублей</w:t>
      </w:r>
      <w:r w:rsidR="00646077" w:rsidRPr="00646077">
        <w:t>.</w:t>
      </w:r>
    </w:p>
    <w:p w:rsidR="00646077" w:rsidRDefault="00646077" w:rsidP="00646077">
      <w:pPr>
        <w:tabs>
          <w:tab w:val="left" w:pos="726"/>
        </w:tabs>
      </w:pPr>
    </w:p>
    <w:p w:rsidR="00646077" w:rsidRPr="00646077" w:rsidRDefault="00A01C97" w:rsidP="00646077">
      <w:pPr>
        <w:tabs>
          <w:tab w:val="left" w:pos="726"/>
        </w:tabs>
        <w:ind w:left="709" w:firstLine="0"/>
      </w:pPr>
      <w:r w:rsidRPr="00646077">
        <w:t>Таблица</w:t>
      </w:r>
      <w:r w:rsidR="00646077" w:rsidRPr="00646077">
        <w:t xml:space="preserve"> </w:t>
      </w:r>
      <w:r w:rsidRPr="00646077">
        <w:t>4</w:t>
      </w:r>
      <w:r w:rsidR="00646077">
        <w:t xml:space="preserve">. </w:t>
      </w:r>
      <w:r w:rsidR="005302A9" w:rsidRPr="00646077">
        <w:t>Процедура</w:t>
      </w:r>
      <w:r w:rsidR="00646077">
        <w:t xml:space="preserve"> "</w:t>
      </w:r>
      <w:r w:rsidR="005302A9" w:rsidRPr="00646077">
        <w:t>ОС</w:t>
      </w:r>
      <w:r w:rsidR="00646077">
        <w:t xml:space="preserve">.1.2." </w:t>
      </w:r>
      <w:r w:rsidR="005302A9" w:rsidRPr="00646077">
        <w:t>Проверка</w:t>
      </w:r>
      <w:r w:rsidR="00646077" w:rsidRPr="00646077">
        <w:t xml:space="preserve"> </w:t>
      </w:r>
      <w:r w:rsidR="005302A9" w:rsidRPr="00646077">
        <w:t>инвентарного</w:t>
      </w:r>
      <w:r w:rsidR="00646077" w:rsidRPr="00646077">
        <w:t xml:space="preserve"> </w:t>
      </w:r>
      <w:r w:rsidR="005302A9" w:rsidRPr="00646077">
        <w:t>состава</w:t>
      </w:r>
      <w:r w:rsidR="00646077" w:rsidRPr="00646077">
        <w:t xml:space="preserve"> </w:t>
      </w:r>
      <w:r w:rsidR="005302A9" w:rsidRPr="00646077">
        <w:t>основных</w:t>
      </w:r>
      <w:r w:rsidR="00646077" w:rsidRPr="00646077">
        <w:t xml:space="preserve"> </w:t>
      </w:r>
      <w:r w:rsidR="005302A9" w:rsidRPr="00646077">
        <w:t>средств</w:t>
      </w:r>
      <w:r w:rsidR="00646077" w:rsidRPr="00646077">
        <w:t>.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2482"/>
        <w:gridCol w:w="2077"/>
        <w:gridCol w:w="3188"/>
        <w:gridCol w:w="1345"/>
      </w:tblGrid>
      <w:tr w:rsidR="00F653F0" w:rsidRPr="00646077" w:rsidTr="00646077">
        <w:trPr>
          <w:trHeight w:val="431"/>
        </w:trPr>
        <w:tc>
          <w:tcPr>
            <w:tcW w:w="2482" w:type="dxa"/>
          </w:tcPr>
          <w:p w:rsidR="00F653F0" w:rsidRPr="00646077" w:rsidRDefault="00F653F0" w:rsidP="00646077">
            <w:pPr>
              <w:pStyle w:val="af2"/>
            </w:pPr>
            <w:r w:rsidRPr="00646077">
              <w:t>Объект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2077" w:type="dxa"/>
          </w:tcPr>
          <w:p w:rsidR="00F653F0" w:rsidRPr="00646077" w:rsidRDefault="00F653F0" w:rsidP="00646077">
            <w:pPr>
              <w:pStyle w:val="af2"/>
            </w:pPr>
            <w:r w:rsidRPr="00646077">
              <w:t>Инвентарный</w:t>
            </w:r>
            <w:r w:rsidR="00646077" w:rsidRPr="00646077">
              <w:t xml:space="preserve"> </w:t>
            </w:r>
            <w:r w:rsidRPr="00646077">
              <w:t>номер</w:t>
            </w:r>
          </w:p>
        </w:tc>
        <w:tc>
          <w:tcPr>
            <w:tcW w:w="3188" w:type="dxa"/>
          </w:tcPr>
          <w:p w:rsidR="00F653F0" w:rsidRPr="00646077" w:rsidRDefault="00F653F0" w:rsidP="00646077">
            <w:pPr>
              <w:pStyle w:val="af2"/>
            </w:pP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на</w:t>
            </w:r>
            <w:r w:rsidR="00646077" w:rsidRPr="00646077">
              <w:t xml:space="preserve"> </w:t>
            </w:r>
            <w:r w:rsidRPr="00646077">
              <w:t>местах</w:t>
            </w:r>
          </w:p>
        </w:tc>
        <w:tc>
          <w:tcPr>
            <w:tcW w:w="1345" w:type="dxa"/>
          </w:tcPr>
          <w:p w:rsidR="00F653F0" w:rsidRPr="00646077" w:rsidRDefault="00F653F0" w:rsidP="00646077">
            <w:pPr>
              <w:pStyle w:val="af2"/>
            </w:pPr>
            <w:r w:rsidRPr="00646077">
              <w:t>дата</w:t>
            </w:r>
          </w:p>
        </w:tc>
      </w:tr>
      <w:tr w:rsidR="001A58E9" w:rsidRPr="00646077" w:rsidTr="00646077">
        <w:trPr>
          <w:trHeight w:val="315"/>
        </w:trPr>
        <w:tc>
          <w:tcPr>
            <w:tcW w:w="2482" w:type="dxa"/>
            <w:vMerge w:val="restart"/>
          </w:tcPr>
          <w:p w:rsidR="00646077" w:rsidRPr="00646077" w:rsidRDefault="001A58E9" w:rsidP="00646077">
            <w:pPr>
              <w:pStyle w:val="af2"/>
            </w:pPr>
            <w:r w:rsidRPr="00646077">
              <w:t>Компьютер</w:t>
            </w:r>
            <w:r w:rsidR="00646077" w:rsidRPr="00646077">
              <w:t xml:space="preserve"> </w:t>
            </w:r>
            <w:r w:rsidRPr="00646077">
              <w:rPr>
                <w:lang w:val="en-US"/>
              </w:rPr>
              <w:t>Asus</w:t>
            </w:r>
          </w:p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7024</w:t>
            </w: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Договор</w:t>
            </w:r>
            <w:r w:rsidR="00646077" w:rsidRPr="00646077">
              <w:t xml:space="preserve"> </w:t>
            </w:r>
            <w:r w:rsidRPr="00646077">
              <w:t>купли</w:t>
            </w:r>
            <w:r w:rsidR="00646077" w:rsidRPr="00646077">
              <w:t xml:space="preserve"> </w:t>
            </w:r>
            <w:r w:rsidRPr="00646077">
              <w:t>продажи</w:t>
            </w:r>
            <w:r w:rsidR="00646077" w:rsidRPr="00646077">
              <w:t xml:space="preserve"> </w:t>
            </w:r>
            <w:r w:rsidRPr="00646077">
              <w:t>№12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10</w:t>
            </w:r>
            <w:r w:rsidR="00646077">
              <w:t>.0</w:t>
            </w:r>
            <w:r w:rsidRPr="00646077">
              <w:t>7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165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Счет-фактура</w:t>
            </w:r>
            <w:r w:rsidR="00646077" w:rsidRPr="00646077">
              <w:t xml:space="preserve"> </w:t>
            </w:r>
            <w:r w:rsidRPr="00646077">
              <w:t>№15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10</w:t>
            </w:r>
            <w:r w:rsidR="00646077">
              <w:t>.0</w:t>
            </w:r>
            <w:r w:rsidRPr="00646077">
              <w:t>7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330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Платежное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поручение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№11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10</w:t>
            </w:r>
            <w:r w:rsidR="00646077">
              <w:t>.0</w:t>
            </w:r>
            <w:r w:rsidRPr="00646077">
              <w:t>7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270"/>
        </w:trPr>
        <w:tc>
          <w:tcPr>
            <w:tcW w:w="2482" w:type="dxa"/>
            <w:vMerge w:val="restart"/>
          </w:tcPr>
          <w:p w:rsidR="001A58E9" w:rsidRPr="00646077" w:rsidRDefault="001A58E9" w:rsidP="00646077">
            <w:pPr>
              <w:pStyle w:val="af2"/>
              <w:rPr>
                <w:lang w:val="en-US"/>
              </w:rPr>
            </w:pPr>
            <w:r w:rsidRPr="00646077">
              <w:t>Автомобиль</w:t>
            </w:r>
            <w:r w:rsidR="00646077" w:rsidRPr="00646077">
              <w:t xml:space="preserve"> </w:t>
            </w:r>
            <w:r w:rsidRPr="00646077">
              <w:t>Газ</w:t>
            </w:r>
            <w:r w:rsidR="00646077" w:rsidRPr="00646077">
              <w:t xml:space="preserve"> </w:t>
            </w:r>
            <w:r w:rsidRPr="00646077">
              <w:t>3102</w:t>
            </w:r>
          </w:p>
        </w:tc>
        <w:tc>
          <w:tcPr>
            <w:tcW w:w="2077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5217</w:t>
            </w: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Договор</w:t>
            </w:r>
            <w:r w:rsidR="00646077" w:rsidRPr="00646077">
              <w:t xml:space="preserve"> </w:t>
            </w:r>
            <w:r w:rsidRPr="00646077">
              <w:t>купли</w:t>
            </w:r>
            <w:r w:rsidR="00646077" w:rsidRPr="00646077">
              <w:t xml:space="preserve"> </w:t>
            </w:r>
            <w:r w:rsidRPr="00646077">
              <w:t>продажи</w:t>
            </w:r>
            <w:r w:rsidR="00646077" w:rsidRPr="00646077">
              <w:t xml:space="preserve"> </w:t>
            </w:r>
            <w:r w:rsidRPr="00646077">
              <w:t>№100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04</w:t>
            </w:r>
            <w:r w:rsidR="00646077">
              <w:t>.0</w:t>
            </w:r>
            <w:r w:rsidRPr="00646077">
              <w:t>9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330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Счет-фактура</w:t>
            </w:r>
            <w:r w:rsidR="00646077" w:rsidRPr="00646077">
              <w:t xml:space="preserve"> </w:t>
            </w:r>
            <w:r w:rsidRPr="00646077">
              <w:t>№24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01</w:t>
            </w:r>
            <w:r w:rsidR="00646077">
              <w:t>.1</w:t>
            </w:r>
            <w:r w:rsidRPr="00646077">
              <w:t>0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210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Платежное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поручение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№16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01</w:t>
            </w:r>
            <w:r w:rsidR="00646077">
              <w:t>.1</w:t>
            </w:r>
            <w:r w:rsidRPr="00646077">
              <w:t>0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255"/>
        </w:trPr>
        <w:tc>
          <w:tcPr>
            <w:tcW w:w="2482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Факс</w:t>
            </w:r>
          </w:p>
        </w:tc>
        <w:tc>
          <w:tcPr>
            <w:tcW w:w="2077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7794</w:t>
            </w: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Договор</w:t>
            </w:r>
            <w:r w:rsidR="00646077" w:rsidRPr="00646077">
              <w:t xml:space="preserve"> </w:t>
            </w:r>
            <w:r w:rsidRPr="00646077">
              <w:t>купли</w:t>
            </w:r>
            <w:r w:rsidR="00646077" w:rsidRPr="00646077">
              <w:t xml:space="preserve"> </w:t>
            </w:r>
            <w:r w:rsidRPr="00646077">
              <w:t>продажи</w:t>
            </w:r>
            <w:r w:rsidR="00646077" w:rsidRPr="00646077">
              <w:t xml:space="preserve"> </w:t>
            </w:r>
            <w:r w:rsidRPr="00646077">
              <w:t>№111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01</w:t>
            </w:r>
            <w:r w:rsidR="00646077">
              <w:t>.1</w:t>
            </w:r>
            <w:r w:rsidRPr="00646077">
              <w:t>0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315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Счет-фактура</w:t>
            </w:r>
            <w:r w:rsidR="00646077" w:rsidRPr="00646077">
              <w:t xml:space="preserve"> </w:t>
            </w:r>
            <w:r w:rsidRPr="00646077">
              <w:t>№33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04</w:t>
            </w:r>
            <w:r w:rsidR="00646077">
              <w:t>.1</w:t>
            </w:r>
            <w:r w:rsidRPr="00646077">
              <w:t>0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240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Платежное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поручение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№20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04</w:t>
            </w:r>
            <w:r w:rsidR="00646077">
              <w:rPr>
                <w:szCs w:val="28"/>
              </w:rPr>
              <w:t>.1</w:t>
            </w:r>
            <w:r w:rsidRPr="00646077">
              <w:rPr>
                <w:szCs w:val="28"/>
              </w:rPr>
              <w:t>0</w:t>
            </w:r>
            <w:r w:rsidR="00646077">
              <w:rPr>
                <w:szCs w:val="28"/>
              </w:rPr>
              <w:t>.0</w:t>
            </w:r>
            <w:r w:rsidRPr="00646077">
              <w:rPr>
                <w:szCs w:val="28"/>
              </w:rPr>
              <w:t>7</w:t>
            </w:r>
          </w:p>
        </w:tc>
      </w:tr>
      <w:tr w:rsidR="001A58E9" w:rsidRPr="00646077" w:rsidTr="00646077">
        <w:trPr>
          <w:trHeight w:val="686"/>
        </w:trPr>
        <w:tc>
          <w:tcPr>
            <w:tcW w:w="2482" w:type="dxa"/>
            <w:vMerge w:val="restart"/>
          </w:tcPr>
          <w:p w:rsidR="001A58E9" w:rsidRPr="00646077" w:rsidRDefault="001A58E9" w:rsidP="00646077">
            <w:pPr>
              <w:pStyle w:val="af2"/>
              <w:rPr>
                <w:lang w:val="en-US"/>
              </w:rPr>
            </w:pPr>
            <w:r w:rsidRPr="00646077">
              <w:t>Экскаватор</w:t>
            </w:r>
            <w:r w:rsidR="00646077" w:rsidRPr="00646077">
              <w:t xml:space="preserve"> </w:t>
            </w:r>
            <w:r w:rsidRPr="00646077">
              <w:rPr>
                <w:lang w:val="en-US"/>
              </w:rPr>
              <w:t>Atlas</w:t>
            </w:r>
          </w:p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 w:val="restart"/>
          </w:tcPr>
          <w:p w:rsidR="001A58E9" w:rsidRPr="00646077" w:rsidRDefault="001A58E9" w:rsidP="00646077">
            <w:pPr>
              <w:pStyle w:val="af2"/>
            </w:pPr>
          </w:p>
          <w:p w:rsidR="001A58E9" w:rsidRPr="00646077" w:rsidRDefault="001A58E9" w:rsidP="00646077">
            <w:pPr>
              <w:pStyle w:val="af2"/>
            </w:pPr>
            <w:r w:rsidRPr="00646077">
              <w:t>2230</w:t>
            </w: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Договор</w:t>
            </w:r>
            <w:r w:rsidR="00646077" w:rsidRPr="00646077">
              <w:t xml:space="preserve"> </w:t>
            </w:r>
            <w:r w:rsidRPr="00646077">
              <w:t>купли</w:t>
            </w:r>
            <w:r w:rsidR="00646077" w:rsidRPr="00646077">
              <w:t xml:space="preserve"> </w:t>
            </w:r>
            <w:r w:rsidRPr="00646077">
              <w:t>продажи</w:t>
            </w:r>
            <w:r w:rsidR="00646077" w:rsidRPr="00646077">
              <w:t xml:space="preserve"> </w:t>
            </w:r>
            <w:r w:rsidRPr="00646077">
              <w:t>№30</w:t>
            </w:r>
          </w:p>
        </w:tc>
        <w:tc>
          <w:tcPr>
            <w:tcW w:w="1345" w:type="dxa"/>
          </w:tcPr>
          <w:p w:rsidR="00646077" w:rsidRPr="00646077" w:rsidRDefault="00646077" w:rsidP="00646077">
            <w:pPr>
              <w:pStyle w:val="af2"/>
            </w:pPr>
          </w:p>
          <w:p w:rsidR="001A58E9" w:rsidRPr="00646077" w:rsidRDefault="001A58E9" w:rsidP="00646077">
            <w:pPr>
              <w:pStyle w:val="af2"/>
            </w:pPr>
            <w:r w:rsidRPr="00646077">
              <w:t>11</w:t>
            </w:r>
            <w:r w:rsidR="00646077">
              <w:t>.1</w:t>
            </w:r>
            <w:r w:rsidRPr="00646077">
              <w:t>1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255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Счет-фактура</w:t>
            </w:r>
            <w:r w:rsidR="00646077" w:rsidRPr="00646077">
              <w:t xml:space="preserve"> </w:t>
            </w:r>
            <w:r w:rsidRPr="00646077">
              <w:t>№84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11</w:t>
            </w:r>
            <w:r w:rsidR="00646077">
              <w:t>.1</w:t>
            </w:r>
            <w:r w:rsidRPr="00646077">
              <w:t>1</w:t>
            </w:r>
            <w:r w:rsidR="00646077">
              <w:t>.0</w:t>
            </w:r>
            <w:r w:rsidRPr="00646077">
              <w:t>7</w:t>
            </w:r>
          </w:p>
        </w:tc>
      </w:tr>
      <w:tr w:rsidR="001A58E9" w:rsidRPr="00646077" w:rsidTr="00646077">
        <w:trPr>
          <w:trHeight w:val="90"/>
        </w:trPr>
        <w:tc>
          <w:tcPr>
            <w:tcW w:w="2482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1A58E9" w:rsidRPr="00646077" w:rsidRDefault="001A58E9" w:rsidP="00646077">
            <w:pPr>
              <w:pStyle w:val="af2"/>
            </w:pP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Платежное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поручение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№86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11</w:t>
            </w:r>
            <w:r w:rsidR="00646077">
              <w:rPr>
                <w:szCs w:val="28"/>
              </w:rPr>
              <w:t>.1</w:t>
            </w:r>
            <w:r w:rsidRPr="00646077">
              <w:rPr>
                <w:szCs w:val="28"/>
              </w:rPr>
              <w:t>1</w:t>
            </w:r>
            <w:r w:rsidR="00646077">
              <w:rPr>
                <w:szCs w:val="28"/>
              </w:rPr>
              <w:t>.0</w:t>
            </w:r>
            <w:r w:rsidRPr="00646077">
              <w:rPr>
                <w:szCs w:val="28"/>
              </w:rPr>
              <w:t>7</w:t>
            </w:r>
          </w:p>
        </w:tc>
      </w:tr>
      <w:tr w:rsidR="001A58E9" w:rsidRPr="00646077" w:rsidTr="00646077">
        <w:trPr>
          <w:trHeight w:val="240"/>
        </w:trPr>
        <w:tc>
          <w:tcPr>
            <w:tcW w:w="2482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Кофейный</w:t>
            </w:r>
            <w:r w:rsidR="00646077" w:rsidRPr="00646077">
              <w:t xml:space="preserve"> </w:t>
            </w:r>
            <w:r w:rsidRPr="00646077">
              <w:t>аппарат</w:t>
            </w:r>
          </w:p>
        </w:tc>
        <w:tc>
          <w:tcPr>
            <w:tcW w:w="2077" w:type="dxa"/>
            <w:vMerge w:val="restart"/>
          </w:tcPr>
          <w:p w:rsidR="001A58E9" w:rsidRPr="00646077" w:rsidRDefault="001A58E9" w:rsidP="00646077">
            <w:pPr>
              <w:pStyle w:val="af2"/>
            </w:pPr>
            <w:r w:rsidRPr="00646077">
              <w:t>8214</w:t>
            </w:r>
          </w:p>
        </w:tc>
        <w:tc>
          <w:tcPr>
            <w:tcW w:w="3188" w:type="dxa"/>
          </w:tcPr>
          <w:p w:rsidR="001A58E9" w:rsidRPr="00646077" w:rsidRDefault="001A58E9" w:rsidP="00646077">
            <w:pPr>
              <w:pStyle w:val="af2"/>
            </w:pPr>
            <w:r w:rsidRPr="00646077">
              <w:t>Договор</w:t>
            </w:r>
            <w:r w:rsidR="00646077" w:rsidRPr="00646077">
              <w:t xml:space="preserve"> </w:t>
            </w:r>
            <w:r w:rsidRPr="00646077">
              <w:t>купли</w:t>
            </w:r>
            <w:r w:rsidR="00646077" w:rsidRPr="00646077">
              <w:t xml:space="preserve"> </w:t>
            </w:r>
            <w:r w:rsidRPr="00646077">
              <w:t>продажи</w:t>
            </w:r>
            <w:r w:rsidR="00646077" w:rsidRPr="00646077">
              <w:t xml:space="preserve"> </w:t>
            </w:r>
            <w:r w:rsidRPr="00646077">
              <w:t>№40</w:t>
            </w:r>
          </w:p>
        </w:tc>
        <w:tc>
          <w:tcPr>
            <w:tcW w:w="1345" w:type="dxa"/>
          </w:tcPr>
          <w:p w:rsidR="001A58E9" w:rsidRPr="00646077" w:rsidRDefault="001A58E9" w:rsidP="00646077">
            <w:pPr>
              <w:pStyle w:val="af2"/>
            </w:pPr>
            <w:r w:rsidRPr="00646077">
              <w:t>12</w:t>
            </w:r>
            <w:r w:rsidR="00646077">
              <w:t>.1</w:t>
            </w:r>
            <w:r w:rsidRPr="00646077">
              <w:t>2</w:t>
            </w:r>
            <w:r w:rsidR="00646077">
              <w:t>.0</w:t>
            </w:r>
            <w:r w:rsidRPr="00646077">
              <w:t>7</w:t>
            </w:r>
          </w:p>
        </w:tc>
      </w:tr>
      <w:tr w:rsidR="00F653F0" w:rsidRPr="00646077" w:rsidTr="00646077">
        <w:trPr>
          <w:trHeight w:val="300"/>
        </w:trPr>
        <w:tc>
          <w:tcPr>
            <w:tcW w:w="2482" w:type="dxa"/>
            <w:vMerge/>
          </w:tcPr>
          <w:p w:rsidR="00F653F0" w:rsidRPr="00646077" w:rsidRDefault="00F653F0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F653F0" w:rsidRPr="00646077" w:rsidRDefault="00F653F0" w:rsidP="00646077">
            <w:pPr>
              <w:pStyle w:val="af2"/>
            </w:pPr>
          </w:p>
        </w:tc>
        <w:tc>
          <w:tcPr>
            <w:tcW w:w="3188" w:type="dxa"/>
          </w:tcPr>
          <w:p w:rsidR="00F653F0" w:rsidRPr="00646077" w:rsidRDefault="00F653F0" w:rsidP="00646077">
            <w:pPr>
              <w:pStyle w:val="af2"/>
            </w:pPr>
            <w:r w:rsidRPr="00646077">
              <w:t>Счет-фактура</w:t>
            </w:r>
            <w:r w:rsidR="00646077" w:rsidRPr="00646077">
              <w:t xml:space="preserve"> </w:t>
            </w:r>
            <w:r w:rsidRPr="00646077">
              <w:t>№84</w:t>
            </w:r>
          </w:p>
        </w:tc>
        <w:tc>
          <w:tcPr>
            <w:tcW w:w="1345" w:type="dxa"/>
          </w:tcPr>
          <w:p w:rsidR="00F653F0" w:rsidRPr="00646077" w:rsidRDefault="000F788B" w:rsidP="00646077">
            <w:pPr>
              <w:pStyle w:val="af2"/>
            </w:pPr>
            <w:r w:rsidRPr="00646077">
              <w:t>12</w:t>
            </w:r>
            <w:r w:rsidR="00646077">
              <w:t>.1</w:t>
            </w:r>
            <w:r w:rsidRPr="00646077">
              <w:t>2</w:t>
            </w:r>
            <w:r w:rsidR="00646077">
              <w:t>.0</w:t>
            </w:r>
            <w:r w:rsidR="001A58E9" w:rsidRPr="00646077">
              <w:t>7</w:t>
            </w:r>
          </w:p>
        </w:tc>
      </w:tr>
      <w:tr w:rsidR="00F653F0" w:rsidRPr="00646077" w:rsidTr="00646077">
        <w:trPr>
          <w:trHeight w:val="285"/>
        </w:trPr>
        <w:tc>
          <w:tcPr>
            <w:tcW w:w="2482" w:type="dxa"/>
            <w:vMerge/>
          </w:tcPr>
          <w:p w:rsidR="00F653F0" w:rsidRPr="00646077" w:rsidRDefault="00F653F0" w:rsidP="00646077">
            <w:pPr>
              <w:pStyle w:val="af2"/>
            </w:pPr>
          </w:p>
        </w:tc>
        <w:tc>
          <w:tcPr>
            <w:tcW w:w="2077" w:type="dxa"/>
            <w:vMerge/>
          </w:tcPr>
          <w:p w:rsidR="00F653F0" w:rsidRPr="00646077" w:rsidRDefault="00F653F0" w:rsidP="00646077">
            <w:pPr>
              <w:pStyle w:val="af2"/>
            </w:pPr>
          </w:p>
        </w:tc>
        <w:tc>
          <w:tcPr>
            <w:tcW w:w="3188" w:type="dxa"/>
          </w:tcPr>
          <w:p w:rsidR="00F653F0" w:rsidRPr="00646077" w:rsidRDefault="00F653F0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Платежное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поручение</w:t>
            </w:r>
            <w:r w:rsidR="00646077" w:rsidRPr="00646077">
              <w:rPr>
                <w:szCs w:val="28"/>
              </w:rPr>
              <w:t xml:space="preserve"> </w:t>
            </w:r>
            <w:r w:rsidRPr="00646077">
              <w:rPr>
                <w:szCs w:val="28"/>
              </w:rPr>
              <w:t>№</w:t>
            </w:r>
            <w:r w:rsidR="000F788B" w:rsidRPr="00646077">
              <w:rPr>
                <w:szCs w:val="28"/>
              </w:rPr>
              <w:t>7</w:t>
            </w:r>
            <w:r w:rsidRPr="00646077">
              <w:rPr>
                <w:szCs w:val="28"/>
              </w:rPr>
              <w:t>6</w:t>
            </w:r>
          </w:p>
        </w:tc>
        <w:tc>
          <w:tcPr>
            <w:tcW w:w="1345" w:type="dxa"/>
          </w:tcPr>
          <w:p w:rsidR="00F653F0" w:rsidRPr="00646077" w:rsidRDefault="000F788B" w:rsidP="00646077">
            <w:pPr>
              <w:pStyle w:val="af2"/>
              <w:rPr>
                <w:szCs w:val="28"/>
              </w:rPr>
            </w:pPr>
            <w:r w:rsidRPr="00646077">
              <w:rPr>
                <w:szCs w:val="28"/>
              </w:rPr>
              <w:t>12</w:t>
            </w:r>
            <w:r w:rsidR="00646077">
              <w:rPr>
                <w:szCs w:val="28"/>
              </w:rPr>
              <w:t>.1</w:t>
            </w:r>
            <w:r w:rsidRPr="00646077">
              <w:rPr>
                <w:szCs w:val="28"/>
              </w:rPr>
              <w:t>2</w:t>
            </w:r>
            <w:r w:rsidR="00646077">
              <w:rPr>
                <w:szCs w:val="28"/>
              </w:rPr>
              <w:t>.0</w:t>
            </w:r>
            <w:r w:rsidR="001A58E9" w:rsidRPr="00646077">
              <w:rPr>
                <w:szCs w:val="28"/>
              </w:rPr>
              <w:t>7</w:t>
            </w:r>
          </w:p>
        </w:tc>
      </w:tr>
    </w:tbl>
    <w:p w:rsidR="00646077" w:rsidRDefault="00646077" w:rsidP="00646077">
      <w:pPr>
        <w:tabs>
          <w:tab w:val="left" w:pos="726"/>
        </w:tabs>
      </w:pP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инвентарной</w:t>
      </w:r>
      <w:r w:rsidR="00646077" w:rsidRPr="00646077">
        <w:t xml:space="preserve"> </w:t>
      </w:r>
      <w:r w:rsidRPr="00646077">
        <w:t>описи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№004-0</w:t>
      </w:r>
      <w:r w:rsidR="004D42D0" w:rsidRPr="00646077">
        <w:t>6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0</w:t>
      </w:r>
      <w:r w:rsidR="00565A1C" w:rsidRPr="00646077">
        <w:t>1</w:t>
      </w:r>
      <w:r w:rsidR="00646077">
        <w:t>.0</w:t>
      </w:r>
      <w:r w:rsidRPr="00646077">
        <w:t>1</w:t>
      </w:r>
      <w:r w:rsidR="00646077">
        <w:t>.0</w:t>
      </w:r>
      <w:r w:rsidR="001A58E9" w:rsidRPr="00646077">
        <w:t>7</w:t>
      </w:r>
      <w:r w:rsidR="00646077" w:rsidRPr="00646077">
        <w:t xml:space="preserve"> </w:t>
      </w:r>
      <w:r w:rsidRPr="00646077">
        <w:t>выяснилось,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арендует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сдает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аренду</w:t>
      </w:r>
      <w:r w:rsidR="00646077" w:rsidRPr="00646077">
        <w:t xml:space="preserve"> </w:t>
      </w:r>
      <w:r w:rsidRPr="00646077">
        <w:t>ОС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.1.3." </w:t>
      </w:r>
      <w:r w:rsidRPr="00646077">
        <w:t>Проверить</w:t>
      </w:r>
      <w:r w:rsidR="00646077" w:rsidRPr="00646077">
        <w:t xml:space="preserve"> </w:t>
      </w:r>
      <w:r w:rsidRPr="00646077">
        <w:t>порядок</w:t>
      </w:r>
      <w:r w:rsidR="00646077" w:rsidRPr="00646077">
        <w:t xml:space="preserve"> </w:t>
      </w:r>
      <w:r w:rsidRPr="00646077">
        <w:t>ведение</w:t>
      </w:r>
      <w:r w:rsidR="00646077" w:rsidRPr="00646077">
        <w:t xml:space="preserve"> </w:t>
      </w:r>
      <w:r w:rsidRPr="00646077">
        <w:t>картотеки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списков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материально</w:t>
      </w:r>
      <w:r w:rsidR="00646077" w:rsidRPr="00646077">
        <w:t xml:space="preserve"> </w:t>
      </w:r>
      <w:r w:rsidRPr="00646077">
        <w:t>ответственным</w:t>
      </w:r>
      <w:r w:rsidR="00646077" w:rsidRPr="00646077">
        <w:t xml:space="preserve"> </w:t>
      </w:r>
      <w:r w:rsidRPr="00646077">
        <w:t>лицам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процедуры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использованы</w:t>
      </w:r>
      <w:r w:rsidR="00646077" w:rsidRPr="00646077">
        <w:t xml:space="preserve"> </w:t>
      </w:r>
      <w:r w:rsidRPr="00646077">
        <w:t>следующие</w:t>
      </w:r>
      <w:r w:rsidR="00646077" w:rsidRPr="00646077">
        <w:t xml:space="preserve"> </w:t>
      </w:r>
      <w:r w:rsidRPr="00646077">
        <w:t>данные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36"/>
        </w:numPr>
        <w:tabs>
          <w:tab w:val="clear" w:pos="1620"/>
          <w:tab w:val="left" w:pos="726"/>
        </w:tabs>
        <w:ind w:left="0" w:firstLine="709"/>
      </w:pPr>
      <w:r w:rsidRPr="00646077">
        <w:t>картотека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>
        <w:t xml:space="preserve"> (</w:t>
      </w:r>
      <w:r w:rsidRPr="00646077">
        <w:t>ФОС</w:t>
      </w:r>
      <w:r w:rsidR="00646077" w:rsidRPr="00646077">
        <w:t xml:space="preserve"> - </w:t>
      </w:r>
      <w:r w:rsidRPr="00646077">
        <w:t>6</w:t>
      </w:r>
      <w:r w:rsidR="00646077" w:rsidRPr="00646077">
        <w:t>);</w:t>
      </w:r>
    </w:p>
    <w:p w:rsidR="00646077" w:rsidRPr="00646077" w:rsidRDefault="005302A9" w:rsidP="00646077">
      <w:pPr>
        <w:numPr>
          <w:ilvl w:val="0"/>
          <w:numId w:val="36"/>
        </w:numPr>
        <w:tabs>
          <w:tab w:val="clear" w:pos="1620"/>
          <w:tab w:val="left" w:pos="726"/>
        </w:tabs>
        <w:ind w:left="0" w:firstLine="709"/>
      </w:pPr>
      <w:r w:rsidRPr="00646077">
        <w:t>инвентарные</w:t>
      </w:r>
      <w:r w:rsidR="00646077" w:rsidRPr="00646077">
        <w:t xml:space="preserve"> </w:t>
      </w:r>
      <w:r w:rsidRPr="00646077">
        <w:t>списки</w:t>
      </w:r>
      <w:r w:rsidR="00646077">
        <w:t xml:space="preserve"> (</w:t>
      </w:r>
      <w:r w:rsidRPr="00646077">
        <w:t>ФОС</w:t>
      </w:r>
      <w:r w:rsidR="00646077" w:rsidRPr="00646077">
        <w:t xml:space="preserve"> - </w:t>
      </w:r>
      <w:r w:rsidRPr="00646077">
        <w:t>9</w:t>
      </w:r>
      <w:r w:rsidR="00646077" w:rsidRPr="00646077">
        <w:t>);</w:t>
      </w:r>
    </w:p>
    <w:p w:rsidR="00646077" w:rsidRPr="00646077" w:rsidRDefault="005302A9" w:rsidP="00646077">
      <w:pPr>
        <w:numPr>
          <w:ilvl w:val="0"/>
          <w:numId w:val="36"/>
        </w:numPr>
        <w:tabs>
          <w:tab w:val="clear" w:pos="1620"/>
          <w:tab w:val="left" w:pos="726"/>
        </w:tabs>
        <w:ind w:left="0" w:firstLine="709"/>
      </w:pPr>
      <w:r w:rsidRPr="00646077">
        <w:t>приказы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назначении</w:t>
      </w:r>
      <w:r w:rsidR="00646077" w:rsidRPr="00646077">
        <w:t xml:space="preserve"> </w:t>
      </w:r>
      <w:r w:rsidRPr="00646077">
        <w:t>материально</w:t>
      </w:r>
      <w:r w:rsidR="00646077" w:rsidRPr="00646077">
        <w:t xml:space="preserve"> </w:t>
      </w:r>
      <w:r w:rsidRPr="00646077">
        <w:t>ответственных</w:t>
      </w:r>
      <w:r w:rsidR="00646077" w:rsidRPr="00646077">
        <w:t xml:space="preserve"> </w:t>
      </w:r>
      <w:r w:rsidRPr="00646077">
        <w:t>лиц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36"/>
        </w:numPr>
        <w:tabs>
          <w:tab w:val="clear" w:pos="1620"/>
          <w:tab w:val="left" w:pos="726"/>
        </w:tabs>
        <w:ind w:left="0" w:firstLine="709"/>
      </w:pPr>
      <w:r w:rsidRPr="00646077">
        <w:t>договоры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полной</w:t>
      </w:r>
      <w:r w:rsidR="00646077" w:rsidRPr="00646077">
        <w:t xml:space="preserve"> </w:t>
      </w:r>
      <w:r w:rsidRPr="00646077">
        <w:t>материальной</w:t>
      </w:r>
      <w:r w:rsidR="00646077" w:rsidRPr="00646077">
        <w:t xml:space="preserve"> </w:t>
      </w:r>
      <w:r w:rsidRPr="00646077">
        <w:t>ответственности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проверке</w:t>
      </w:r>
      <w:r w:rsidR="00646077" w:rsidRPr="00646077">
        <w:t xml:space="preserve"> </w:t>
      </w:r>
      <w:r w:rsidRPr="00646077">
        <w:t>последовательно</w:t>
      </w:r>
      <w:r w:rsidR="00646077" w:rsidRPr="00646077">
        <w:t xml:space="preserve"> </w:t>
      </w:r>
      <w:r w:rsidRPr="00646077">
        <w:t>просматривались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приказы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назначении</w:t>
      </w:r>
      <w:r w:rsidR="00646077" w:rsidRPr="00646077">
        <w:t xml:space="preserve"> </w:t>
      </w:r>
      <w:r w:rsidRPr="00646077">
        <w:t>материально</w:t>
      </w:r>
      <w:r w:rsidR="00646077" w:rsidRPr="00646077">
        <w:t xml:space="preserve"> </w:t>
      </w:r>
      <w:r w:rsidRPr="00646077">
        <w:t>ответственных</w:t>
      </w:r>
      <w:r w:rsidR="00646077" w:rsidRPr="00646077">
        <w:t xml:space="preserve"> </w:t>
      </w:r>
      <w:r w:rsidRPr="00646077">
        <w:t>лиц,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выяснилось,</w:t>
      </w:r>
      <w:r w:rsidR="00646077" w:rsidRPr="00646077">
        <w:t xml:space="preserve"> </w:t>
      </w:r>
      <w:r w:rsidRPr="00646077">
        <w:t>договоры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просрочены,</w:t>
      </w:r>
      <w:r w:rsidR="00646077" w:rsidRPr="00646077">
        <w:t xml:space="preserve"> </w:t>
      </w:r>
      <w:r w:rsidR="00646077">
        <w:t>т.е.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продлены</w:t>
      </w:r>
      <w:r w:rsidR="00646077" w:rsidRPr="00646077">
        <w:t>:</w:t>
      </w:r>
    </w:p>
    <w:p w:rsidR="00646077" w:rsidRDefault="00646077" w:rsidP="00646077">
      <w:pPr>
        <w:tabs>
          <w:tab w:val="left" w:pos="726"/>
        </w:tabs>
      </w:pPr>
    </w:p>
    <w:p w:rsidR="00CC6922" w:rsidRPr="00646077" w:rsidRDefault="005302A9" w:rsidP="00646077">
      <w:pPr>
        <w:tabs>
          <w:tab w:val="left" w:pos="726"/>
        </w:tabs>
      </w:pPr>
      <w:r w:rsidRPr="00646077">
        <w:t>Таблица</w:t>
      </w:r>
      <w:r w:rsidR="00646077" w:rsidRPr="00646077">
        <w:t xml:space="preserve"> </w:t>
      </w:r>
      <w:r w:rsidR="005A6267" w:rsidRPr="00646077">
        <w:t>5</w:t>
      </w:r>
      <w:r w:rsidR="00646077">
        <w:t xml:space="preserve">. </w:t>
      </w:r>
      <w:r w:rsidR="00CC6922" w:rsidRPr="00646077">
        <w:t>Проверка</w:t>
      </w:r>
      <w:r w:rsidR="00646077" w:rsidRPr="00646077">
        <w:t xml:space="preserve"> </w:t>
      </w:r>
      <w:r w:rsidR="00CC6922" w:rsidRPr="00646077">
        <w:t>порядка</w:t>
      </w:r>
      <w:r w:rsidR="00646077" w:rsidRPr="00646077">
        <w:t xml:space="preserve"> </w:t>
      </w:r>
      <w:r w:rsidR="00CC6922" w:rsidRPr="00646077">
        <w:t>ведения</w:t>
      </w:r>
      <w:r w:rsidR="00646077" w:rsidRPr="00646077">
        <w:t xml:space="preserve"> </w:t>
      </w:r>
      <w:r w:rsidR="00CC6922" w:rsidRPr="00646077">
        <w:t>картотеки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543"/>
        <w:gridCol w:w="4337"/>
        <w:gridCol w:w="2400"/>
        <w:gridCol w:w="1812"/>
      </w:tblGrid>
      <w:tr w:rsidR="005302A9" w:rsidRPr="00646077" w:rsidTr="00646077">
        <w:trPr>
          <w:trHeight w:hRule="exact" w:val="724"/>
        </w:trPr>
        <w:tc>
          <w:tcPr>
            <w:tcW w:w="567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№</w:t>
            </w:r>
            <w:r w:rsidR="00646077" w:rsidRPr="00646077">
              <w:t xml:space="preserve"> </w:t>
            </w:r>
            <w:r w:rsidRPr="00646077">
              <w:t>п/п</w:t>
            </w:r>
          </w:p>
        </w:tc>
        <w:tc>
          <w:tcPr>
            <w:tcW w:w="4653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ФИО</w:t>
            </w:r>
            <w:r w:rsidR="00646077" w:rsidRPr="00646077">
              <w:t xml:space="preserve"> - </w:t>
            </w:r>
            <w:r w:rsidRPr="00646077">
              <w:t>должность</w:t>
            </w:r>
          </w:p>
        </w:tc>
        <w:tc>
          <w:tcPr>
            <w:tcW w:w="4500" w:type="dxa"/>
            <w:gridSpan w:val="2"/>
          </w:tcPr>
          <w:p w:rsidR="005302A9" w:rsidRPr="00646077" w:rsidRDefault="005302A9" w:rsidP="00646077">
            <w:pPr>
              <w:pStyle w:val="af2"/>
            </w:pPr>
            <w:r w:rsidRPr="00646077">
              <w:t>Наличие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организации</w:t>
            </w:r>
            <w:r w:rsidR="00646077" w:rsidRPr="00646077">
              <w:t xml:space="preserve"> </w:t>
            </w:r>
            <w:r w:rsidRPr="00646077">
              <w:t>договора</w:t>
            </w:r>
          </w:p>
        </w:tc>
      </w:tr>
      <w:tr w:rsidR="005302A9" w:rsidRPr="00646077" w:rsidTr="00646077">
        <w:trPr>
          <w:trHeight w:val="555"/>
        </w:trPr>
        <w:tc>
          <w:tcPr>
            <w:tcW w:w="567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4653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2567" w:type="dxa"/>
          </w:tcPr>
          <w:p w:rsidR="005302A9" w:rsidRPr="00646077" w:rsidRDefault="00646077" w:rsidP="00646077">
            <w:pPr>
              <w:pStyle w:val="af2"/>
            </w:pPr>
            <w:r>
              <w:t xml:space="preserve"> (</w:t>
            </w:r>
            <w:r w:rsidR="005302A9" w:rsidRPr="00646077">
              <w:t>+</w:t>
            </w:r>
            <w:r w:rsidRPr="00646077">
              <w:t xml:space="preserve">) - </w:t>
            </w:r>
            <w:r w:rsidR="005302A9" w:rsidRPr="00646077">
              <w:t>наличие,</w:t>
            </w:r>
            <w:r>
              <w:t xml:space="preserve"> (</w:t>
            </w:r>
            <w:r w:rsidR="005302A9" w:rsidRPr="00646077">
              <w:t>-</w:t>
            </w:r>
            <w:r w:rsidRPr="00646077">
              <w:t xml:space="preserve">) - </w:t>
            </w:r>
            <w:r w:rsidR="005302A9" w:rsidRPr="00646077">
              <w:t>отсутствие</w:t>
            </w:r>
          </w:p>
        </w:tc>
        <w:tc>
          <w:tcPr>
            <w:tcW w:w="1933" w:type="dxa"/>
          </w:tcPr>
          <w:p w:rsidR="005302A9" w:rsidRPr="00646077" w:rsidRDefault="005302A9" w:rsidP="00646077">
            <w:pPr>
              <w:pStyle w:val="af2"/>
            </w:pPr>
            <w:r w:rsidRPr="00646077">
              <w:t>Срок</w:t>
            </w:r>
            <w:r w:rsidR="00646077" w:rsidRPr="00646077">
              <w:t xml:space="preserve"> </w:t>
            </w:r>
            <w:r w:rsidRPr="00646077">
              <w:t>действия</w:t>
            </w:r>
            <w:r w:rsidR="00646077" w:rsidRPr="00646077">
              <w:t xml:space="preserve"> </w:t>
            </w:r>
            <w:r w:rsidRPr="00646077">
              <w:t>договора</w:t>
            </w:r>
          </w:p>
        </w:tc>
      </w:tr>
      <w:tr w:rsidR="005302A9" w:rsidRPr="00646077" w:rsidTr="00646077">
        <w:tc>
          <w:tcPr>
            <w:tcW w:w="567" w:type="dxa"/>
          </w:tcPr>
          <w:p w:rsidR="005302A9" w:rsidRPr="00646077" w:rsidRDefault="005302A9" w:rsidP="00646077">
            <w:pPr>
              <w:pStyle w:val="af2"/>
            </w:pPr>
            <w:r w:rsidRPr="00646077">
              <w:t>1</w:t>
            </w:r>
          </w:p>
        </w:tc>
        <w:tc>
          <w:tcPr>
            <w:tcW w:w="4653" w:type="dxa"/>
          </w:tcPr>
          <w:p w:rsidR="005302A9" w:rsidRPr="00646077" w:rsidRDefault="005302A9" w:rsidP="00646077">
            <w:pPr>
              <w:pStyle w:val="af2"/>
            </w:pPr>
            <w:r w:rsidRPr="00646077">
              <w:t>2</w:t>
            </w:r>
          </w:p>
        </w:tc>
        <w:tc>
          <w:tcPr>
            <w:tcW w:w="2567" w:type="dxa"/>
          </w:tcPr>
          <w:p w:rsidR="005302A9" w:rsidRPr="00646077" w:rsidRDefault="005302A9" w:rsidP="00646077">
            <w:pPr>
              <w:pStyle w:val="af2"/>
            </w:pPr>
            <w:r w:rsidRPr="00646077">
              <w:t>3</w:t>
            </w:r>
          </w:p>
        </w:tc>
        <w:tc>
          <w:tcPr>
            <w:tcW w:w="1933" w:type="dxa"/>
          </w:tcPr>
          <w:p w:rsidR="005302A9" w:rsidRPr="00646077" w:rsidRDefault="005302A9" w:rsidP="00646077">
            <w:pPr>
              <w:pStyle w:val="af2"/>
            </w:pPr>
            <w:r w:rsidRPr="00646077">
              <w:t>5</w:t>
            </w:r>
          </w:p>
        </w:tc>
      </w:tr>
      <w:tr w:rsidR="005302A9" w:rsidRPr="00646077" w:rsidTr="00646077">
        <w:trPr>
          <w:trHeight w:val="443"/>
        </w:trPr>
        <w:tc>
          <w:tcPr>
            <w:tcW w:w="567" w:type="dxa"/>
          </w:tcPr>
          <w:p w:rsidR="005302A9" w:rsidRPr="00646077" w:rsidRDefault="00520655" w:rsidP="00646077">
            <w:pPr>
              <w:pStyle w:val="af2"/>
            </w:pPr>
            <w:r w:rsidRPr="00646077">
              <w:t>1</w:t>
            </w:r>
          </w:p>
        </w:tc>
        <w:tc>
          <w:tcPr>
            <w:tcW w:w="4653" w:type="dxa"/>
          </w:tcPr>
          <w:p w:rsidR="005302A9" w:rsidRPr="00646077" w:rsidRDefault="00CC6922" w:rsidP="00646077">
            <w:pPr>
              <w:pStyle w:val="af2"/>
            </w:pPr>
            <w:r w:rsidRPr="00646077">
              <w:t>Казаков</w:t>
            </w:r>
            <w:r w:rsidR="00646077" w:rsidRPr="00646077">
              <w:t xml:space="preserve"> </w:t>
            </w:r>
            <w:r w:rsidRPr="00646077">
              <w:t>А</w:t>
            </w:r>
            <w:r w:rsidR="00646077">
              <w:t xml:space="preserve">.П. - </w:t>
            </w:r>
            <w:r w:rsidR="005302A9" w:rsidRPr="00646077">
              <w:t>Ремонтный</w:t>
            </w:r>
            <w:r w:rsidR="00646077" w:rsidRPr="00646077">
              <w:t xml:space="preserve"> </w:t>
            </w:r>
            <w:r w:rsidRPr="00646077">
              <w:t>цех</w:t>
            </w:r>
          </w:p>
        </w:tc>
        <w:tc>
          <w:tcPr>
            <w:tcW w:w="2567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1933" w:type="dxa"/>
          </w:tcPr>
          <w:p w:rsidR="005302A9" w:rsidRPr="00646077" w:rsidRDefault="00646077" w:rsidP="00646077">
            <w:pPr>
              <w:pStyle w:val="af2"/>
            </w:pPr>
            <w:r w:rsidRPr="00646077">
              <w:t xml:space="preserve"> </w:t>
            </w:r>
            <w:r w:rsidR="00CC6922" w:rsidRPr="00646077">
              <w:t>01</w:t>
            </w:r>
            <w:r>
              <w:t>.01.20</w:t>
            </w:r>
            <w:r w:rsidR="00CC6922" w:rsidRPr="00646077">
              <w:t>07</w:t>
            </w:r>
            <w:r w:rsidR="005302A9" w:rsidRPr="00646077">
              <w:t>-01</w:t>
            </w:r>
            <w:r>
              <w:t>.01.20</w:t>
            </w:r>
            <w:r w:rsidR="00CC6922" w:rsidRPr="00646077">
              <w:t>10</w:t>
            </w:r>
          </w:p>
        </w:tc>
      </w:tr>
      <w:tr w:rsidR="005302A9" w:rsidRPr="00646077" w:rsidTr="00646077">
        <w:trPr>
          <w:trHeight w:val="443"/>
        </w:trPr>
        <w:tc>
          <w:tcPr>
            <w:tcW w:w="567" w:type="dxa"/>
          </w:tcPr>
          <w:p w:rsidR="005302A9" w:rsidRPr="00646077" w:rsidRDefault="00520655" w:rsidP="00646077">
            <w:pPr>
              <w:pStyle w:val="af2"/>
            </w:pPr>
            <w:r w:rsidRPr="00646077">
              <w:t>2</w:t>
            </w:r>
          </w:p>
        </w:tc>
        <w:tc>
          <w:tcPr>
            <w:tcW w:w="4653" w:type="dxa"/>
          </w:tcPr>
          <w:p w:rsidR="005302A9" w:rsidRPr="00646077" w:rsidRDefault="00CC6922" w:rsidP="00646077">
            <w:pPr>
              <w:pStyle w:val="af2"/>
            </w:pPr>
            <w:r w:rsidRPr="00646077">
              <w:t>Прохоров</w:t>
            </w:r>
            <w:r w:rsidR="00646077" w:rsidRPr="00646077">
              <w:t xml:space="preserve"> </w:t>
            </w:r>
            <w:r w:rsidRPr="00646077">
              <w:t>Б</w:t>
            </w:r>
            <w:r w:rsidR="00646077">
              <w:t xml:space="preserve">.С. - </w:t>
            </w:r>
            <w:r w:rsidRPr="00646077">
              <w:t>Автобаза</w:t>
            </w:r>
          </w:p>
        </w:tc>
        <w:tc>
          <w:tcPr>
            <w:tcW w:w="2567" w:type="dxa"/>
          </w:tcPr>
          <w:p w:rsidR="005302A9" w:rsidRPr="00646077" w:rsidRDefault="00520655" w:rsidP="00646077">
            <w:pPr>
              <w:pStyle w:val="af2"/>
            </w:pPr>
            <w:r w:rsidRPr="00646077">
              <w:t>+</w:t>
            </w:r>
          </w:p>
        </w:tc>
        <w:tc>
          <w:tcPr>
            <w:tcW w:w="1933" w:type="dxa"/>
          </w:tcPr>
          <w:p w:rsidR="005302A9" w:rsidRPr="00646077" w:rsidRDefault="00CC6922" w:rsidP="00646077">
            <w:pPr>
              <w:pStyle w:val="af2"/>
            </w:pPr>
            <w:r w:rsidRPr="00646077">
              <w:t>12</w:t>
            </w:r>
            <w:r w:rsidR="00646077">
              <w:t>.08.20</w:t>
            </w:r>
            <w:r w:rsidRPr="00646077">
              <w:t>06</w:t>
            </w:r>
            <w:r w:rsidR="00646077" w:rsidRPr="00646077">
              <w:t xml:space="preserve"> - </w:t>
            </w:r>
            <w:r w:rsidR="005302A9" w:rsidRPr="00646077">
              <w:t>01</w:t>
            </w:r>
            <w:r w:rsidR="00646077">
              <w:t>.11.20</w:t>
            </w:r>
            <w:r w:rsidRPr="00646077">
              <w:t>08</w:t>
            </w:r>
          </w:p>
        </w:tc>
      </w:tr>
      <w:tr w:rsidR="005302A9" w:rsidRPr="00646077" w:rsidTr="00646077">
        <w:trPr>
          <w:trHeight w:val="443"/>
        </w:trPr>
        <w:tc>
          <w:tcPr>
            <w:tcW w:w="567" w:type="dxa"/>
          </w:tcPr>
          <w:p w:rsidR="005302A9" w:rsidRPr="00646077" w:rsidRDefault="00520655" w:rsidP="00646077">
            <w:pPr>
              <w:pStyle w:val="af2"/>
            </w:pPr>
            <w:r w:rsidRPr="00646077">
              <w:t>3</w:t>
            </w:r>
          </w:p>
        </w:tc>
        <w:tc>
          <w:tcPr>
            <w:tcW w:w="4653" w:type="dxa"/>
          </w:tcPr>
          <w:p w:rsidR="005302A9" w:rsidRPr="00646077" w:rsidRDefault="00E27ECB" w:rsidP="00646077">
            <w:pPr>
              <w:pStyle w:val="af2"/>
            </w:pPr>
            <w:r w:rsidRPr="00646077">
              <w:t>Мкртчян</w:t>
            </w:r>
            <w:r w:rsidR="00646077" w:rsidRPr="00646077">
              <w:t xml:space="preserve"> </w:t>
            </w:r>
            <w:r w:rsidRPr="00646077">
              <w:t>М</w:t>
            </w:r>
            <w:r w:rsidR="00646077">
              <w:t xml:space="preserve">.В. - </w:t>
            </w:r>
            <w:r w:rsidRPr="00646077">
              <w:t>Монтажный</w:t>
            </w:r>
            <w:r w:rsidR="00646077" w:rsidRPr="00646077">
              <w:t xml:space="preserve"> </w:t>
            </w:r>
            <w:r w:rsidR="005302A9" w:rsidRPr="00646077">
              <w:t>участок</w:t>
            </w:r>
          </w:p>
        </w:tc>
        <w:tc>
          <w:tcPr>
            <w:tcW w:w="2567" w:type="dxa"/>
          </w:tcPr>
          <w:p w:rsidR="005302A9" w:rsidRPr="00646077" w:rsidRDefault="00520655" w:rsidP="00646077">
            <w:pPr>
              <w:pStyle w:val="af2"/>
            </w:pPr>
            <w:r w:rsidRPr="00646077">
              <w:t>+</w:t>
            </w:r>
          </w:p>
        </w:tc>
        <w:tc>
          <w:tcPr>
            <w:tcW w:w="1933" w:type="dxa"/>
          </w:tcPr>
          <w:p w:rsidR="00646077" w:rsidRPr="00646077" w:rsidRDefault="00646077" w:rsidP="00646077">
            <w:pPr>
              <w:pStyle w:val="af2"/>
            </w:pPr>
            <w:r w:rsidRPr="00646077">
              <w:t xml:space="preserve"> </w:t>
            </w:r>
            <w:r w:rsidR="00E27ECB" w:rsidRPr="00646077">
              <w:t>09</w:t>
            </w:r>
            <w:r>
              <w:t>.11.20</w:t>
            </w:r>
            <w:r w:rsidR="00E27ECB" w:rsidRPr="00646077">
              <w:t>06</w:t>
            </w:r>
            <w:r w:rsidRPr="00646077">
              <w:t xml:space="preserve"> - </w:t>
            </w:r>
          </w:p>
          <w:p w:rsidR="005302A9" w:rsidRPr="00646077" w:rsidRDefault="005302A9" w:rsidP="00646077">
            <w:pPr>
              <w:pStyle w:val="af2"/>
            </w:pPr>
            <w:r w:rsidRPr="00646077">
              <w:t>01</w:t>
            </w:r>
            <w:r w:rsidR="00646077">
              <w:t>.01.20</w:t>
            </w:r>
            <w:r w:rsidR="00E27ECB" w:rsidRPr="00646077">
              <w:t>10</w:t>
            </w:r>
            <w:r w:rsidR="00646077" w:rsidRPr="00646077">
              <w:t xml:space="preserve"> </w:t>
            </w:r>
          </w:p>
        </w:tc>
      </w:tr>
      <w:tr w:rsidR="005302A9" w:rsidRPr="00646077" w:rsidTr="00646077">
        <w:trPr>
          <w:trHeight w:val="443"/>
        </w:trPr>
        <w:tc>
          <w:tcPr>
            <w:tcW w:w="567" w:type="dxa"/>
          </w:tcPr>
          <w:p w:rsidR="005302A9" w:rsidRPr="00646077" w:rsidRDefault="00520655" w:rsidP="00646077">
            <w:pPr>
              <w:pStyle w:val="af2"/>
            </w:pPr>
            <w:r w:rsidRPr="00646077">
              <w:t>4</w:t>
            </w:r>
          </w:p>
        </w:tc>
        <w:tc>
          <w:tcPr>
            <w:tcW w:w="4653" w:type="dxa"/>
          </w:tcPr>
          <w:p w:rsidR="005302A9" w:rsidRPr="00646077" w:rsidRDefault="00E27ECB" w:rsidP="00646077">
            <w:pPr>
              <w:pStyle w:val="af2"/>
            </w:pPr>
            <w:r w:rsidRPr="00646077">
              <w:t>Плесовских</w:t>
            </w:r>
            <w:r w:rsidR="00646077" w:rsidRPr="00646077">
              <w:t xml:space="preserve"> </w:t>
            </w:r>
            <w:r w:rsidR="005302A9" w:rsidRPr="00646077">
              <w:t>В</w:t>
            </w:r>
            <w:r w:rsidR="00646077">
              <w:t xml:space="preserve">.А. - </w:t>
            </w:r>
            <w:r w:rsidRPr="00646077">
              <w:t>П</w:t>
            </w:r>
            <w:r w:rsidR="00520655" w:rsidRPr="00646077">
              <w:t>роизводственная</w:t>
            </w:r>
            <w:r w:rsidR="00646077" w:rsidRPr="00646077">
              <w:t xml:space="preserve"> </w:t>
            </w:r>
            <w:r w:rsidR="00520655" w:rsidRPr="00646077">
              <w:t>база</w:t>
            </w:r>
          </w:p>
        </w:tc>
        <w:tc>
          <w:tcPr>
            <w:tcW w:w="2567" w:type="dxa"/>
          </w:tcPr>
          <w:p w:rsidR="005302A9" w:rsidRPr="00646077" w:rsidRDefault="00520655" w:rsidP="00646077">
            <w:pPr>
              <w:pStyle w:val="af2"/>
            </w:pPr>
            <w:r w:rsidRPr="00646077">
              <w:t>+</w:t>
            </w:r>
          </w:p>
        </w:tc>
        <w:tc>
          <w:tcPr>
            <w:tcW w:w="1933" w:type="dxa"/>
          </w:tcPr>
          <w:p w:rsidR="005302A9" w:rsidRPr="00646077" w:rsidRDefault="00646077" w:rsidP="00646077">
            <w:pPr>
              <w:pStyle w:val="af2"/>
            </w:pPr>
            <w:r w:rsidRPr="00646077">
              <w:t xml:space="preserve"> </w:t>
            </w:r>
            <w:r w:rsidR="00E27ECB" w:rsidRPr="00646077">
              <w:t>07</w:t>
            </w:r>
            <w:r>
              <w:t>.07.20</w:t>
            </w:r>
            <w:r w:rsidR="00E27ECB" w:rsidRPr="00646077">
              <w:t>06</w:t>
            </w:r>
            <w:r w:rsidRPr="00646077">
              <w:t xml:space="preserve"> - </w:t>
            </w:r>
            <w:r w:rsidR="00520655" w:rsidRPr="00646077">
              <w:t>10</w:t>
            </w:r>
            <w:r>
              <w:t>.12.20</w:t>
            </w:r>
            <w:r w:rsidR="00E27ECB" w:rsidRPr="00646077">
              <w:t>10</w:t>
            </w:r>
          </w:p>
        </w:tc>
      </w:tr>
    </w:tbl>
    <w:p w:rsidR="00520655" w:rsidRPr="00646077" w:rsidRDefault="00520655" w:rsidP="00646077">
      <w:pPr>
        <w:tabs>
          <w:tab w:val="left" w:pos="726"/>
        </w:tabs>
      </w:pP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.1.4." </w:t>
      </w:r>
      <w:r w:rsidRPr="00646077">
        <w:t>Проверк</w:t>
      </w:r>
      <w:r w:rsidR="00E27ECB" w:rsidRPr="00646077">
        <w:t>а</w:t>
      </w:r>
      <w:r w:rsidR="00646077" w:rsidRPr="00646077">
        <w:t xml:space="preserve"> </w:t>
      </w:r>
      <w:r w:rsidR="00E27ECB" w:rsidRPr="00646077">
        <w:t>физического</w:t>
      </w:r>
      <w:r w:rsidR="00646077" w:rsidRPr="00646077">
        <w:t xml:space="preserve"> </w:t>
      </w:r>
      <w:r w:rsidR="00E27ECB" w:rsidRPr="00646077">
        <w:t>наличия</w:t>
      </w:r>
      <w:r w:rsidR="00646077" w:rsidRPr="00646077">
        <w:t xml:space="preserve"> </w:t>
      </w:r>
      <w:r w:rsidR="00E27ECB" w:rsidRPr="00646077">
        <w:t>основных</w:t>
      </w:r>
      <w:r w:rsidR="00646077" w:rsidRPr="00646077">
        <w:t xml:space="preserve"> </w:t>
      </w:r>
      <w:r w:rsidR="00E27ECB"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выполнения</w:t>
      </w:r>
      <w:r w:rsidR="00646077" w:rsidRPr="00646077">
        <w:t xml:space="preserve"> </w:t>
      </w:r>
      <w:r w:rsidRPr="00646077">
        <w:t>процедуры</w:t>
      </w:r>
      <w:r w:rsidR="00646077" w:rsidRPr="00646077">
        <w:t xml:space="preserve"> </w:t>
      </w:r>
      <w:r w:rsidRPr="00646077">
        <w:t>был</w:t>
      </w:r>
      <w:r w:rsidR="00646077" w:rsidRPr="00646077">
        <w:t xml:space="preserve"> </w:t>
      </w:r>
      <w:r w:rsidRPr="00646077">
        <w:t>применен</w:t>
      </w:r>
      <w:r w:rsidR="00646077" w:rsidRPr="00646077">
        <w:t xml:space="preserve"> </w:t>
      </w:r>
      <w:r w:rsidRPr="00646077">
        <w:t>метод</w:t>
      </w:r>
      <w:r w:rsidR="00646077" w:rsidRPr="00646077">
        <w:t xml:space="preserve"> </w:t>
      </w:r>
      <w:r w:rsidRPr="00646077">
        <w:t>выборочного</w:t>
      </w:r>
      <w:r w:rsidR="00646077" w:rsidRPr="00646077">
        <w:t xml:space="preserve"> </w:t>
      </w:r>
      <w:r w:rsidRPr="00646077">
        <w:t>наблюдения</w:t>
      </w:r>
      <w:r w:rsidR="00646077" w:rsidRPr="00646077">
        <w:t xml:space="preserve">. </w:t>
      </w:r>
      <w:r w:rsidRPr="00646077">
        <w:t>В</w:t>
      </w:r>
      <w:r w:rsidR="00646077" w:rsidRPr="00646077">
        <w:t xml:space="preserve"> </w:t>
      </w:r>
      <w:r w:rsidRPr="00646077">
        <w:t>результате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никаких</w:t>
      </w:r>
      <w:r w:rsidR="00646077" w:rsidRPr="00646077">
        <w:t xml:space="preserve"> </w:t>
      </w:r>
      <w:r w:rsidRPr="00646077">
        <w:t>отклонений</w:t>
      </w:r>
      <w:r w:rsidR="00646077" w:rsidRPr="00646077">
        <w:t xml:space="preserve"> </w:t>
      </w:r>
      <w:r w:rsidRPr="00646077">
        <w:t>выявлено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. </w:t>
      </w:r>
      <w:r w:rsidRPr="00646077">
        <w:t>Все</w:t>
      </w:r>
      <w:r w:rsidR="00646077" w:rsidRPr="00646077">
        <w:t xml:space="preserve"> </w:t>
      </w:r>
      <w:r w:rsidRPr="00646077">
        <w:t>проверяемые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имели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им</w:t>
      </w:r>
      <w:r w:rsidR="00646077" w:rsidRPr="00646077">
        <w:t xml:space="preserve"> </w:t>
      </w:r>
      <w:r w:rsidRPr="00646077">
        <w:t>инвентарные</w:t>
      </w:r>
      <w:r w:rsidR="00646077" w:rsidRPr="00646077">
        <w:t xml:space="preserve"> </w:t>
      </w:r>
      <w:r w:rsidRPr="00646077">
        <w:t>номера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находились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должном</w:t>
      </w:r>
      <w:r w:rsidR="00646077" w:rsidRPr="00646077">
        <w:t xml:space="preserve"> </w:t>
      </w:r>
      <w:r w:rsidRPr="00646077">
        <w:t>им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документам</w:t>
      </w:r>
      <w:r w:rsidR="00646077" w:rsidRPr="00646077">
        <w:t xml:space="preserve"> </w:t>
      </w:r>
      <w:r w:rsidRPr="00646077">
        <w:t>месте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.1.5."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предметов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основным</w:t>
      </w:r>
      <w:r w:rsidR="00646077" w:rsidRPr="00646077">
        <w:t xml:space="preserve"> </w:t>
      </w:r>
      <w:r w:rsidRPr="00646077">
        <w:t>средствам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просматривался</w:t>
      </w:r>
      <w:r w:rsidR="00646077" w:rsidRPr="00646077">
        <w:t xml:space="preserve"> </w:t>
      </w:r>
      <w:r w:rsidRPr="00646077">
        <w:t>приказ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="00520655" w:rsidRPr="00646077">
        <w:t>53</w:t>
      </w:r>
      <w:r w:rsidR="00646077">
        <w:t xml:space="preserve"> "</w:t>
      </w:r>
      <w:r w:rsidRPr="00646077">
        <w:t>Об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200</w:t>
      </w:r>
      <w:r w:rsidR="00E27ECB" w:rsidRPr="00646077">
        <w:t>7</w:t>
      </w:r>
      <w:r w:rsidRPr="00646077">
        <w:t>г</w:t>
      </w:r>
      <w:r w:rsidR="00646077" w:rsidRPr="00646077">
        <w:t xml:space="preserve">. </w:t>
      </w:r>
      <w:r w:rsidRPr="00646077">
        <w:t>для</w:t>
      </w:r>
      <w:r w:rsidR="00646077" w:rsidRPr="00646077">
        <w:t xml:space="preserve"> </w:t>
      </w:r>
      <w:r w:rsidRPr="00646077">
        <w:t>целей</w:t>
      </w:r>
      <w:r w:rsidR="00646077" w:rsidRPr="00646077">
        <w:t xml:space="preserve"> </w:t>
      </w:r>
      <w:r w:rsidRPr="00646077">
        <w:t>бухучета</w:t>
      </w:r>
      <w:r w:rsidR="00646077">
        <w:t xml:space="preserve">" </w:t>
      </w:r>
      <w:r w:rsidRPr="00646077">
        <w:t>предприятия,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следующих</w:t>
      </w:r>
      <w:r w:rsidR="00646077" w:rsidRPr="00646077">
        <w:t xml:space="preserve"> </w:t>
      </w:r>
      <w:r w:rsidRPr="00646077">
        <w:t>пунктов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</w:pPr>
      <w:r w:rsidRPr="00646077">
        <w:t>лимит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их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основным</w:t>
      </w:r>
      <w:r w:rsidR="00646077" w:rsidRPr="00646077">
        <w:t xml:space="preserve"> </w:t>
      </w:r>
      <w:r w:rsidRPr="00646077">
        <w:t>средствам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средствам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обороте</w:t>
      </w:r>
      <w:r w:rsidR="00646077">
        <w:t xml:space="preserve"> (</w:t>
      </w:r>
      <w:r w:rsidR="00520655" w:rsidRPr="00646077">
        <w:t>более</w:t>
      </w:r>
      <w:r w:rsidR="00646077" w:rsidRPr="00646077">
        <w:t xml:space="preserve"> </w:t>
      </w:r>
      <w:r w:rsidR="00520655" w:rsidRPr="00646077">
        <w:t>2000</w:t>
      </w:r>
      <w:r w:rsidR="00646077" w:rsidRPr="00646077">
        <w:t xml:space="preserve"> </w:t>
      </w:r>
      <w:r w:rsidR="00520655" w:rsidRPr="00646077">
        <w:t>руб</w:t>
      </w:r>
      <w:r w:rsidR="00646077" w:rsidRPr="00646077">
        <w:t>.);</w:t>
      </w:r>
    </w:p>
    <w:p w:rsidR="00646077" w:rsidRPr="00646077" w:rsidRDefault="005302A9" w:rsidP="00646077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</w:pPr>
      <w:r w:rsidRPr="00646077">
        <w:t>установленный</w:t>
      </w:r>
      <w:r w:rsidR="00646077" w:rsidRPr="00646077">
        <w:t xml:space="preserve"> </w:t>
      </w:r>
      <w:r w:rsidRPr="00646077">
        <w:t>перечень</w:t>
      </w:r>
      <w:r w:rsidR="00646077" w:rsidRPr="00646077">
        <w:t xml:space="preserve"> </w:t>
      </w:r>
      <w:r w:rsidRPr="00646077">
        <w:t>объектов,</w:t>
      </w:r>
      <w:r w:rsidR="00646077" w:rsidRPr="00646077">
        <w:t xml:space="preserve"> </w:t>
      </w:r>
      <w:r w:rsidRPr="00646077">
        <w:t>относимых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основным</w:t>
      </w:r>
      <w:r w:rsidR="00646077" w:rsidRPr="00646077">
        <w:t xml:space="preserve"> </w:t>
      </w:r>
      <w:r w:rsidRPr="00646077">
        <w:t>средствам</w:t>
      </w:r>
      <w:r w:rsidR="00646077" w:rsidRPr="00646077">
        <w:t>.</w:t>
      </w:r>
    </w:p>
    <w:p w:rsidR="00646077" w:rsidRPr="00646077" w:rsidRDefault="00520655" w:rsidP="00646077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</w:pPr>
      <w:r w:rsidRPr="00646077">
        <w:t>Срок</w:t>
      </w:r>
      <w:r w:rsidR="00646077" w:rsidRPr="00646077">
        <w:t xml:space="preserve"> </w:t>
      </w:r>
      <w:r w:rsidRPr="00646077">
        <w:t>эксплуатации</w:t>
      </w:r>
      <w:r w:rsidR="00646077" w:rsidRPr="00646077">
        <w:t xml:space="preserve"> </w:t>
      </w:r>
      <w:r w:rsidRPr="00646077">
        <w:t>должен</w:t>
      </w:r>
      <w:r w:rsidR="00646077" w:rsidRPr="00646077">
        <w:t xml:space="preserve"> </w:t>
      </w:r>
      <w:r w:rsidRPr="00646077">
        <w:t>превышать</w:t>
      </w:r>
      <w:r w:rsidR="00646077" w:rsidRPr="00646077">
        <w:t xml:space="preserve"> </w:t>
      </w:r>
      <w:r w:rsidRPr="00646077">
        <w:t>12</w:t>
      </w:r>
      <w:r w:rsidR="00646077" w:rsidRPr="00646077">
        <w:t xml:space="preserve"> </w:t>
      </w:r>
      <w:r w:rsidRPr="00646077">
        <w:t>месяцев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а</w:t>
      </w:r>
      <w:r w:rsidR="00646077" w:rsidRPr="00646077">
        <w:t xml:space="preserve"> </w:t>
      </w:r>
      <w:r w:rsidRPr="00646077">
        <w:t>так</w:t>
      </w:r>
      <w:r w:rsidR="00646077" w:rsidRPr="00646077">
        <w:t xml:space="preserve"> </w:t>
      </w:r>
      <w:r w:rsidRPr="00646077">
        <w:t>же</w:t>
      </w:r>
      <w:r w:rsidR="00646077" w:rsidRPr="00646077">
        <w:t xml:space="preserve"> </w:t>
      </w:r>
      <w:r w:rsidRPr="00646077">
        <w:t>ФОС-6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№1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№7</w:t>
      </w:r>
      <w:r w:rsidR="00520655" w:rsidRPr="00646077">
        <w:t>6</w:t>
      </w:r>
      <w:r w:rsidRPr="00646077">
        <w:t>,</w:t>
      </w:r>
      <w:r w:rsidR="00646077" w:rsidRPr="00646077">
        <w:t xml:space="preserve"> </w:t>
      </w:r>
      <w:r w:rsidRPr="00646077">
        <w:t>ФОС-9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№1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№7</w:t>
      </w:r>
      <w:r w:rsidR="00520655" w:rsidRPr="00646077">
        <w:t>6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Не</w:t>
      </w:r>
      <w:r w:rsidR="00646077" w:rsidRPr="00646077">
        <w:t xml:space="preserve"> </w:t>
      </w:r>
      <w:r w:rsidRPr="00646077">
        <w:t>соответствий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обнаружено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.1.6."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отражения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результатов</w:t>
      </w:r>
      <w:r w:rsidR="00646077" w:rsidRPr="00646077">
        <w:t xml:space="preserve"> </w:t>
      </w:r>
      <w:r w:rsidRPr="00646077">
        <w:t>переоценки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проверяемый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переоценка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проводилась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.1.7." </w:t>
      </w:r>
      <w:r w:rsidRPr="00646077">
        <w:t>Проверка</w:t>
      </w:r>
      <w:r w:rsidR="00646077" w:rsidRPr="00646077">
        <w:t xml:space="preserve"> </w:t>
      </w:r>
      <w:r w:rsidRPr="00646077">
        <w:t>обеспечения</w:t>
      </w:r>
      <w:r w:rsidR="00646077" w:rsidRPr="00646077">
        <w:t xml:space="preserve"> </w:t>
      </w:r>
      <w:r w:rsidRPr="00646077">
        <w:t>сохранности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проверка</w:t>
      </w:r>
      <w:r w:rsidR="00646077" w:rsidRPr="00646077">
        <w:t xml:space="preserve"> </w:t>
      </w:r>
      <w:r w:rsidRPr="00646077">
        <w:t>результатов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проверял</w:t>
      </w:r>
      <w:r w:rsidR="00520655" w:rsidRPr="00646077">
        <w:t>ись</w:t>
      </w:r>
      <w:r w:rsidR="00646077" w:rsidRPr="00646077">
        <w:t xml:space="preserve"> </w:t>
      </w:r>
      <w:r w:rsidR="00520655" w:rsidRPr="00646077">
        <w:t>приказ</w:t>
      </w:r>
      <w:r w:rsidR="00646077" w:rsidRPr="00646077">
        <w:t xml:space="preserve"> </w:t>
      </w:r>
      <w:r w:rsidR="00520655" w:rsidRPr="00646077">
        <w:t>руководителя</w:t>
      </w:r>
      <w:r w:rsidR="00646077" w:rsidRPr="00646077">
        <w:t xml:space="preserve"> </w:t>
      </w:r>
      <w:r w:rsidR="00520655" w:rsidRPr="00646077">
        <w:t>№46</w:t>
      </w:r>
      <w:r w:rsidR="00646077" w:rsidRPr="00646077">
        <w:t xml:space="preserve"> </w:t>
      </w:r>
      <w:r w:rsidR="00520655" w:rsidRPr="00646077">
        <w:t>от</w:t>
      </w:r>
      <w:r w:rsidR="00646077" w:rsidRPr="00646077">
        <w:t xml:space="preserve"> </w:t>
      </w:r>
      <w:r w:rsidR="00520655" w:rsidRPr="00646077">
        <w:t>11</w:t>
      </w:r>
      <w:r w:rsidR="00646077">
        <w:t>.07.20</w:t>
      </w:r>
      <w:r w:rsidRPr="00646077">
        <w:t>0</w:t>
      </w:r>
      <w:r w:rsidR="00E27ECB" w:rsidRPr="00646077">
        <w:t>7</w:t>
      </w:r>
      <w:r w:rsidR="00646077">
        <w:t xml:space="preserve"> "</w:t>
      </w:r>
      <w:r w:rsidRPr="00646077">
        <w:t>о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годовой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 xml:space="preserve"> </w:t>
      </w:r>
      <w:r w:rsidRPr="00646077">
        <w:t>товарно-материальных</w:t>
      </w:r>
      <w:r w:rsidR="00646077" w:rsidRPr="00646077">
        <w:t xml:space="preserve"> </w:t>
      </w:r>
      <w:r w:rsidRPr="00646077">
        <w:t>ценностей,</w:t>
      </w:r>
      <w:r w:rsidR="00646077" w:rsidRPr="00646077">
        <w:t xml:space="preserve"> </w:t>
      </w:r>
      <w:r w:rsidRPr="00646077">
        <w:t>денежных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фондов</w:t>
      </w:r>
      <w:r w:rsidR="00646077">
        <w:t xml:space="preserve">" </w:t>
      </w:r>
      <w:r w:rsidRPr="00646077">
        <w:t>по</w:t>
      </w:r>
      <w:r w:rsidR="00646077" w:rsidRPr="00646077">
        <w:t xml:space="preserve"> </w:t>
      </w:r>
      <w:r w:rsidRPr="00646077">
        <w:t>состоянию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="004D42D0" w:rsidRPr="00646077">
        <w:t>01</w:t>
      </w:r>
      <w:r w:rsidR="00646077">
        <w:t>.01.20</w:t>
      </w:r>
      <w:r w:rsidRPr="00646077">
        <w:t>0</w:t>
      </w:r>
      <w:r w:rsidR="00E27ECB" w:rsidRPr="00646077">
        <w:t>7</w:t>
      </w:r>
      <w:r w:rsidR="00646077" w:rsidRPr="00646077">
        <w:t xml:space="preserve">. </w:t>
      </w:r>
      <w:r w:rsidRPr="00646077">
        <w:t>Данным</w:t>
      </w:r>
      <w:r w:rsidR="00646077" w:rsidRPr="00646077">
        <w:t xml:space="preserve"> </w:t>
      </w:r>
      <w:r w:rsidRPr="00646077">
        <w:t>приказом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была</w:t>
      </w:r>
      <w:r w:rsidR="00646077" w:rsidRPr="00646077">
        <w:t xml:space="preserve"> </w:t>
      </w:r>
      <w:r w:rsidRPr="00646077">
        <w:t>утверждена</w:t>
      </w:r>
      <w:r w:rsidR="00646077" w:rsidRPr="00646077">
        <w:t xml:space="preserve"> </w:t>
      </w:r>
      <w:r w:rsidRPr="00646077">
        <w:t>рабочая</w:t>
      </w:r>
      <w:r w:rsidR="00646077" w:rsidRPr="00646077">
        <w:t xml:space="preserve"> </w:t>
      </w:r>
      <w:r w:rsidRPr="00646077">
        <w:t>комиссия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 xml:space="preserve"> </w:t>
      </w:r>
      <w:r w:rsidRPr="00646077">
        <w:t>ОС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данным</w:t>
      </w:r>
      <w:r w:rsidR="00646077" w:rsidRPr="00646077">
        <w:t xml:space="preserve"> </w:t>
      </w:r>
      <w:r w:rsidRPr="00646077">
        <w:t>инвентаризационной</w:t>
      </w:r>
      <w:r w:rsidR="00646077" w:rsidRPr="00646077">
        <w:t xml:space="preserve"> </w:t>
      </w:r>
      <w:r w:rsidRPr="00646077">
        <w:t>описи</w:t>
      </w:r>
      <w:r w:rsidR="00646077" w:rsidRPr="00646077">
        <w:t xml:space="preserve"> </w:t>
      </w:r>
      <w:r w:rsidRPr="00646077">
        <w:t>№004-0</w:t>
      </w:r>
      <w:r w:rsidR="004D42D0" w:rsidRPr="00646077">
        <w:t>6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0</w:t>
      </w:r>
      <w:r w:rsidR="004D42D0" w:rsidRPr="00646077">
        <w:t>1</w:t>
      </w:r>
      <w:r w:rsidR="00646077">
        <w:t>.0</w:t>
      </w:r>
      <w:r w:rsidRPr="00646077">
        <w:t>1</w:t>
      </w:r>
      <w:r w:rsidR="00646077">
        <w:t>.0</w:t>
      </w:r>
      <w:r w:rsidR="00E27ECB" w:rsidRPr="00646077">
        <w:t>7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расхождений</w:t>
      </w:r>
      <w:r w:rsidR="00646077" w:rsidRPr="00646077">
        <w:t xml:space="preserve"> </w:t>
      </w:r>
      <w:r w:rsidRPr="00646077">
        <w:t>между</w:t>
      </w:r>
      <w:r w:rsidR="00646077" w:rsidRPr="00646077">
        <w:t xml:space="preserve"> </w:t>
      </w:r>
      <w:r w:rsidRPr="00646077">
        <w:t>фактическим</w:t>
      </w:r>
      <w:r w:rsidR="00646077" w:rsidRPr="00646077">
        <w:t xml:space="preserve"> </w:t>
      </w:r>
      <w:r w:rsidRPr="00646077">
        <w:t>наличием</w:t>
      </w:r>
      <w:r w:rsidR="00646077" w:rsidRPr="00646077">
        <w:t xml:space="preserve"> </w:t>
      </w:r>
      <w:r w:rsidRPr="00646077">
        <w:t>имущества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обнаружено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>.</w:t>
      </w:r>
    </w:p>
    <w:p w:rsidR="00646077" w:rsidRDefault="005302A9" w:rsidP="00646077">
      <w:pPr>
        <w:tabs>
          <w:tab w:val="left" w:pos="726"/>
        </w:tabs>
      </w:pPr>
      <w:r w:rsidRPr="00646077">
        <w:t>Сопоставление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инвентаризационной</w:t>
      </w:r>
      <w:r w:rsidR="00646077" w:rsidRPr="00646077">
        <w:t xml:space="preserve"> </w:t>
      </w:r>
      <w:r w:rsidRPr="00646077">
        <w:t>описи</w:t>
      </w:r>
      <w:r w:rsidR="00646077" w:rsidRPr="00646077">
        <w:t xml:space="preserve"> </w:t>
      </w:r>
      <w:r w:rsidRPr="00646077">
        <w:t>№004-0</w:t>
      </w:r>
      <w:r w:rsidR="004D42D0" w:rsidRPr="00646077">
        <w:t>6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0</w:t>
      </w:r>
      <w:r w:rsidR="00565A1C" w:rsidRPr="00646077">
        <w:t>1</w:t>
      </w:r>
      <w:r w:rsidR="00646077">
        <w:t>.0</w:t>
      </w:r>
      <w:r w:rsidRPr="00646077">
        <w:t>1</w:t>
      </w:r>
      <w:r w:rsidR="00646077">
        <w:t>.0</w:t>
      </w:r>
      <w:r w:rsidR="00E27ECB" w:rsidRPr="00646077">
        <w:t>7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карточек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№1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№7</w:t>
      </w:r>
      <w:r w:rsidR="00520655" w:rsidRPr="00646077">
        <w:t>6</w:t>
      </w:r>
      <w:r w:rsidRPr="00646077">
        <w:t>,</w:t>
      </w:r>
      <w:r w:rsidR="00646077" w:rsidRPr="00646077">
        <w:t xml:space="preserve"> </w:t>
      </w:r>
      <w:r w:rsidRPr="00646077">
        <w:t>ФОС-9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№1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№7</w:t>
      </w:r>
      <w:r w:rsidR="00520655" w:rsidRPr="00646077">
        <w:t>6</w:t>
      </w:r>
      <w:r w:rsidRPr="00646077">
        <w:t>,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соответствующей</w:t>
      </w:r>
      <w:r w:rsidR="00646077" w:rsidRPr="00646077">
        <w:t xml:space="preserve"> </w:t>
      </w:r>
      <w:r w:rsidRPr="00646077">
        <w:t>технической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документацией,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бухгалтерских</w:t>
      </w:r>
      <w:r w:rsidR="00646077" w:rsidRPr="00646077">
        <w:t xml:space="preserve"> </w:t>
      </w:r>
      <w:r w:rsidRPr="00646077">
        <w:t>регистров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свидетельствует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тождестве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аналитического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синтетического</w:t>
      </w:r>
      <w:r w:rsidR="00646077" w:rsidRPr="00646077">
        <w:t xml:space="preserve"> </w:t>
      </w:r>
      <w:r w:rsidRPr="00646077">
        <w:t>учета</w:t>
      </w:r>
      <w:r w:rsidR="00646077" w:rsidRPr="00646077">
        <w:t>.</w:t>
      </w:r>
    </w:p>
    <w:p w:rsidR="00646077" w:rsidRDefault="00646077" w:rsidP="00646077">
      <w:pPr>
        <w:tabs>
          <w:tab w:val="left" w:pos="726"/>
        </w:tabs>
      </w:pPr>
    </w:p>
    <w:p w:rsidR="005302A9" w:rsidRPr="00646077" w:rsidRDefault="005A6267" w:rsidP="00646077">
      <w:pPr>
        <w:tabs>
          <w:tab w:val="left" w:pos="726"/>
        </w:tabs>
      </w:pPr>
      <w:r w:rsidRPr="00646077">
        <w:t>Таблица</w:t>
      </w:r>
      <w:r w:rsidR="00646077" w:rsidRPr="00646077">
        <w:t xml:space="preserve"> </w:t>
      </w:r>
      <w:r w:rsidRPr="00646077">
        <w:t>6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544"/>
        <w:gridCol w:w="3668"/>
        <w:gridCol w:w="1855"/>
        <w:gridCol w:w="3025"/>
      </w:tblGrid>
      <w:tr w:rsidR="005302A9" w:rsidRPr="00646077" w:rsidTr="00646077">
        <w:trPr>
          <w:trHeight w:hRule="exact" w:val="552"/>
        </w:trPr>
        <w:tc>
          <w:tcPr>
            <w:tcW w:w="544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№</w:t>
            </w:r>
            <w:r w:rsidR="00646077" w:rsidRPr="00646077">
              <w:t xml:space="preserve"> </w:t>
            </w:r>
            <w:r w:rsidRPr="00646077">
              <w:t>п/п</w:t>
            </w:r>
          </w:p>
        </w:tc>
        <w:tc>
          <w:tcPr>
            <w:tcW w:w="8548" w:type="dxa"/>
            <w:gridSpan w:val="3"/>
          </w:tcPr>
          <w:p w:rsidR="005302A9" w:rsidRPr="00646077" w:rsidRDefault="005302A9" w:rsidP="00646077">
            <w:pPr>
              <w:pStyle w:val="af2"/>
            </w:pPr>
            <w:r w:rsidRPr="00646077">
              <w:t>Документальное</w:t>
            </w:r>
            <w:r w:rsidR="00646077" w:rsidRPr="00646077">
              <w:t xml:space="preserve"> </w:t>
            </w:r>
            <w:r w:rsidRPr="00646077">
              <w:t>оформление</w:t>
            </w:r>
            <w:r w:rsidR="00646077" w:rsidRPr="00646077">
              <w:t xml:space="preserve"> </w:t>
            </w:r>
            <w:r w:rsidRPr="00646077">
              <w:t>инвентаризации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</w:tr>
      <w:tr w:rsidR="005302A9" w:rsidRPr="00646077" w:rsidTr="00646077">
        <w:trPr>
          <w:trHeight w:hRule="exact" w:val="311"/>
        </w:trPr>
        <w:tc>
          <w:tcPr>
            <w:tcW w:w="544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668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Наименование</w:t>
            </w:r>
            <w:r w:rsidR="00646077" w:rsidRPr="00646077">
              <w:t xml:space="preserve"> </w:t>
            </w:r>
            <w:r w:rsidRPr="00646077">
              <w:t>форм</w:t>
            </w:r>
            <w:r w:rsidR="00646077" w:rsidRPr="00646077">
              <w:t xml:space="preserve"> </w:t>
            </w:r>
            <w:r w:rsidRPr="00646077">
              <w:t>первичных</w:t>
            </w:r>
            <w:r w:rsidR="00646077" w:rsidRPr="00646077">
              <w:t xml:space="preserve"> </w:t>
            </w:r>
            <w:r w:rsidRPr="00646077">
              <w:t>учетных</w:t>
            </w:r>
            <w:r w:rsidR="00646077" w:rsidRPr="00646077">
              <w:t xml:space="preserve"> </w:t>
            </w:r>
            <w:r w:rsidRPr="00646077">
              <w:t>документов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  <w:tc>
          <w:tcPr>
            <w:tcW w:w="1855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Наличие</w:t>
            </w:r>
            <w:r w:rsidR="00646077">
              <w:t xml:space="preserve"> (</w:t>
            </w:r>
            <w:r w:rsidRPr="00646077">
              <w:t>+</w:t>
            </w:r>
            <w:r w:rsidR="00646077" w:rsidRPr="00646077">
              <w:t xml:space="preserve">), </w:t>
            </w:r>
            <w:r w:rsidRPr="00646077">
              <w:t>отсутствие</w:t>
            </w:r>
            <w:r w:rsidR="00646077">
              <w:t xml:space="preserve"> (</w:t>
            </w:r>
            <w:r w:rsidRPr="00646077">
              <w:t>-</w:t>
            </w:r>
            <w:r w:rsidR="00646077" w:rsidRPr="00646077">
              <w:t xml:space="preserve">), </w:t>
            </w:r>
            <w:r w:rsidRPr="00646077">
              <w:t>заполнение</w:t>
            </w:r>
            <w:r w:rsidR="00646077" w:rsidRPr="00646077">
              <w:t xml:space="preserve"> </w:t>
            </w:r>
            <w:r w:rsidRPr="00646077">
              <w:t>форм</w:t>
            </w:r>
            <w:r w:rsidR="00646077" w:rsidRPr="00646077">
              <w:t xml:space="preserve"> </w:t>
            </w:r>
            <w:r w:rsidRPr="00646077">
              <w:t>с</w:t>
            </w:r>
            <w:r w:rsidR="00646077" w:rsidRPr="00646077">
              <w:t xml:space="preserve"> </w:t>
            </w:r>
            <w:r w:rsidRPr="00646077">
              <w:t>нарушениями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  <w:r w:rsidRPr="00646077">
              <w:t>Замечания</w:t>
            </w:r>
            <w:r w:rsidR="00646077" w:rsidRPr="00646077">
              <w:t xml:space="preserve"> </w:t>
            </w:r>
            <w:r w:rsidRPr="00646077">
              <w:t>по</w:t>
            </w:r>
            <w:r w:rsidR="00646077" w:rsidRPr="00646077">
              <w:t xml:space="preserve"> </w:t>
            </w:r>
            <w:r w:rsidRPr="00646077">
              <w:t>заполнению</w:t>
            </w:r>
            <w:r w:rsidR="00646077" w:rsidRPr="00646077">
              <w:t xml:space="preserve"> </w:t>
            </w:r>
            <w:r w:rsidRPr="00646077">
              <w:t>форм</w:t>
            </w:r>
          </w:p>
        </w:tc>
      </w:tr>
      <w:tr w:rsidR="005302A9" w:rsidRPr="00646077" w:rsidTr="00646077">
        <w:trPr>
          <w:trHeight w:hRule="exact" w:val="286"/>
        </w:trPr>
        <w:tc>
          <w:tcPr>
            <w:tcW w:w="544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668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1855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025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Содержание</w:t>
            </w:r>
            <w:r w:rsidR="00646077" w:rsidRPr="00646077">
              <w:t xml:space="preserve"> </w:t>
            </w:r>
            <w:r w:rsidRPr="00646077">
              <w:t>замечания</w:t>
            </w:r>
          </w:p>
        </w:tc>
      </w:tr>
      <w:tr w:rsidR="005302A9" w:rsidRPr="00646077" w:rsidTr="00646077">
        <w:trPr>
          <w:trHeight w:hRule="exact" w:val="100"/>
        </w:trPr>
        <w:tc>
          <w:tcPr>
            <w:tcW w:w="544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668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1855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025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hRule="exact" w:val="746"/>
        </w:trPr>
        <w:tc>
          <w:tcPr>
            <w:tcW w:w="544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668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1855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3025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1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Приказы</w:t>
            </w:r>
            <w:r w:rsidR="00646077">
              <w:t xml:space="preserve"> (</w:t>
            </w:r>
            <w:r w:rsidRPr="00646077">
              <w:t>распоряжения</w:t>
            </w:r>
            <w:r w:rsidR="00646077" w:rsidRPr="00646077">
              <w:t xml:space="preserve">) </w:t>
            </w:r>
            <w:r w:rsidRPr="00646077">
              <w:t>руководителя</w:t>
            </w:r>
            <w:r w:rsidR="00646077" w:rsidRPr="00646077">
              <w:t xml:space="preserve"> </w:t>
            </w:r>
            <w:r w:rsidRPr="00646077">
              <w:t>организации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проведении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2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Приказ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составе</w:t>
            </w:r>
            <w:r w:rsidR="00646077" w:rsidRPr="00646077">
              <w:t xml:space="preserve"> </w:t>
            </w:r>
            <w:r w:rsidRPr="00646077">
              <w:t>комиссии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-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  <w:r w:rsidRPr="00646077">
              <w:t>Утверждается</w:t>
            </w:r>
            <w:r w:rsidR="00646077" w:rsidRPr="00646077">
              <w:t xml:space="preserve"> </w:t>
            </w:r>
            <w:r w:rsidRPr="00646077">
              <w:t>в</w:t>
            </w:r>
            <w:r w:rsidR="00646077" w:rsidRPr="00646077">
              <w:t xml:space="preserve"> </w:t>
            </w:r>
            <w:r w:rsidRPr="00646077">
              <w:t>составе</w:t>
            </w:r>
            <w:r w:rsidR="00646077" w:rsidRPr="00646077">
              <w:t xml:space="preserve"> </w:t>
            </w:r>
            <w:r w:rsidRPr="00646077">
              <w:t>приказа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проведении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3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Книга</w:t>
            </w:r>
            <w:r w:rsidR="00646077" w:rsidRPr="00646077">
              <w:t xml:space="preserve"> </w:t>
            </w:r>
            <w:r w:rsidRPr="00646077">
              <w:t>контроля</w:t>
            </w:r>
            <w:r w:rsidR="00646077" w:rsidRPr="00646077">
              <w:t xml:space="preserve"> </w:t>
            </w:r>
            <w:r w:rsidRPr="00646077">
              <w:t>за</w:t>
            </w:r>
            <w:r w:rsidR="00646077" w:rsidRPr="00646077">
              <w:t xml:space="preserve"> </w:t>
            </w:r>
            <w:r w:rsidRPr="00646077">
              <w:t>выполнением</w:t>
            </w:r>
            <w:r w:rsidR="00646077" w:rsidRPr="00646077">
              <w:t xml:space="preserve"> </w:t>
            </w:r>
            <w:r w:rsidRPr="00646077">
              <w:t>приказов</w:t>
            </w:r>
            <w:r w:rsidR="00646077" w:rsidRPr="00646077">
              <w:t xml:space="preserve"> </w:t>
            </w:r>
            <w:r w:rsidRPr="00646077">
              <w:t>о</w:t>
            </w:r>
            <w:r w:rsidR="00646077" w:rsidRPr="00646077">
              <w:t xml:space="preserve"> </w:t>
            </w:r>
            <w:r w:rsidRPr="00646077">
              <w:t>проведении</w:t>
            </w:r>
            <w:r w:rsidR="00646077" w:rsidRPr="00646077">
              <w:t xml:space="preserve"> </w:t>
            </w:r>
            <w:r w:rsidRPr="00646077">
              <w:t>инвентаризации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4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Акт</w:t>
            </w:r>
            <w:r w:rsidR="00646077" w:rsidRPr="00646077">
              <w:t xml:space="preserve"> </w:t>
            </w:r>
            <w:r w:rsidRPr="00646077">
              <w:t>контрольной</w:t>
            </w:r>
            <w:r w:rsidR="00646077" w:rsidRPr="00646077">
              <w:t xml:space="preserve"> </w:t>
            </w:r>
            <w:r w:rsidRPr="00646077">
              <w:t>проверки</w:t>
            </w:r>
            <w:r w:rsidR="00646077" w:rsidRPr="00646077">
              <w:t xml:space="preserve"> </w:t>
            </w:r>
            <w:r w:rsidRPr="00646077">
              <w:t>правильности</w:t>
            </w:r>
            <w:r w:rsidR="00646077" w:rsidRPr="00646077">
              <w:t xml:space="preserve"> </w:t>
            </w:r>
            <w:r w:rsidRPr="00646077">
              <w:t>проведения</w:t>
            </w:r>
            <w:r w:rsidR="00646077" w:rsidRPr="00646077">
              <w:t xml:space="preserve"> </w:t>
            </w:r>
            <w:r w:rsidRPr="00646077">
              <w:t>инвентаризации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5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Ведомость</w:t>
            </w:r>
            <w:r w:rsidR="00646077" w:rsidRPr="00646077">
              <w:t xml:space="preserve"> </w:t>
            </w:r>
            <w:r w:rsidRPr="00646077">
              <w:t>результатов,</w:t>
            </w:r>
            <w:r w:rsidR="00646077" w:rsidRPr="00646077">
              <w:t xml:space="preserve"> </w:t>
            </w:r>
            <w:r w:rsidRPr="00646077">
              <w:t>выявленных</w:t>
            </w:r>
            <w:r w:rsidR="00646077" w:rsidRPr="00646077">
              <w:t xml:space="preserve"> </w:t>
            </w:r>
            <w:r w:rsidRPr="00646077">
              <w:t>инвентаризацией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443"/>
        </w:trPr>
        <w:tc>
          <w:tcPr>
            <w:tcW w:w="544" w:type="dxa"/>
          </w:tcPr>
          <w:p w:rsidR="005302A9" w:rsidRPr="00646077" w:rsidRDefault="005302A9" w:rsidP="00646077">
            <w:pPr>
              <w:pStyle w:val="af2"/>
            </w:pPr>
            <w:r w:rsidRPr="00646077">
              <w:t>6</w:t>
            </w:r>
          </w:p>
        </w:tc>
        <w:tc>
          <w:tcPr>
            <w:tcW w:w="3668" w:type="dxa"/>
          </w:tcPr>
          <w:p w:rsidR="005302A9" w:rsidRPr="00646077" w:rsidRDefault="005302A9" w:rsidP="00646077">
            <w:pPr>
              <w:pStyle w:val="af2"/>
            </w:pPr>
            <w:r w:rsidRPr="00646077">
              <w:t>Инвентарные</w:t>
            </w:r>
            <w:r w:rsidR="00646077" w:rsidRPr="00646077">
              <w:t xml:space="preserve"> </w:t>
            </w:r>
            <w:r w:rsidRPr="00646077">
              <w:t>карточки</w:t>
            </w:r>
            <w:r w:rsidR="00646077" w:rsidRPr="00646077">
              <w:t xml:space="preserve"> </w:t>
            </w:r>
            <w:r w:rsidRPr="00646077">
              <w:t>учета</w:t>
            </w:r>
            <w:r w:rsidR="00646077" w:rsidRPr="00646077">
              <w:t xml:space="preserve"> </w:t>
            </w:r>
            <w:r w:rsidRPr="00646077">
              <w:t>основных</w:t>
            </w:r>
            <w:r w:rsidR="00646077" w:rsidRPr="00646077">
              <w:t xml:space="preserve"> </w:t>
            </w:r>
            <w:r w:rsidRPr="00646077">
              <w:t>средств</w:t>
            </w:r>
          </w:p>
        </w:tc>
        <w:tc>
          <w:tcPr>
            <w:tcW w:w="1855" w:type="dxa"/>
          </w:tcPr>
          <w:p w:rsidR="005302A9" w:rsidRPr="00646077" w:rsidRDefault="005302A9" w:rsidP="00646077">
            <w:pPr>
              <w:pStyle w:val="af2"/>
            </w:pPr>
            <w:r w:rsidRPr="00646077">
              <w:t>+</w:t>
            </w:r>
          </w:p>
        </w:tc>
        <w:tc>
          <w:tcPr>
            <w:tcW w:w="3025" w:type="dxa"/>
          </w:tcPr>
          <w:p w:rsidR="005302A9" w:rsidRPr="00646077" w:rsidRDefault="005302A9" w:rsidP="00646077">
            <w:pPr>
              <w:pStyle w:val="af2"/>
            </w:pPr>
          </w:p>
        </w:tc>
      </w:tr>
    </w:tbl>
    <w:p w:rsidR="00A01C97" w:rsidRPr="00646077" w:rsidRDefault="00A01C97" w:rsidP="00646077">
      <w:pPr>
        <w:tabs>
          <w:tab w:val="left" w:pos="726"/>
        </w:tabs>
      </w:pPr>
    </w:p>
    <w:p w:rsidR="00646077" w:rsidRPr="00646077" w:rsidRDefault="005302A9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  <w:r w:rsidR="00646077" w:rsidRPr="00646077">
        <w:t>: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Таким</w:t>
      </w:r>
      <w:r w:rsidR="00646077" w:rsidRPr="00646077">
        <w:t xml:space="preserve"> </w:t>
      </w:r>
      <w:r w:rsidRPr="00646077">
        <w:t>образом,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результате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наличия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сохранности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аппарате</w:t>
      </w:r>
      <w:r w:rsidR="00646077" w:rsidRPr="00646077">
        <w:t xml:space="preserve"> </w:t>
      </w:r>
      <w:r w:rsidR="00DC4180" w:rsidRPr="00646077">
        <w:t>ЗАО</w:t>
      </w:r>
      <w:r w:rsidR="00646077">
        <w:t xml:space="preserve"> "</w:t>
      </w:r>
      <w:r w:rsidR="00DC4180" w:rsidRPr="00646077">
        <w:t>ПГС</w:t>
      </w:r>
      <w:r w:rsidR="00646077">
        <w:t xml:space="preserve">" </w:t>
      </w:r>
      <w:r w:rsidRPr="00646077">
        <w:t>установлено</w:t>
      </w:r>
      <w:r w:rsidR="00646077" w:rsidRPr="00646077">
        <w:t>:</w:t>
      </w:r>
    </w:p>
    <w:p w:rsidR="00646077" w:rsidRPr="00646077" w:rsidRDefault="00E71D91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стоимость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полученному</w:t>
      </w:r>
      <w:r w:rsidR="00646077" w:rsidRPr="00646077">
        <w:t xml:space="preserve"> </w:t>
      </w:r>
      <w:r w:rsidRPr="00646077">
        <w:t>списку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картотеки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остатков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01,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книги,</w:t>
      </w:r>
      <w:r w:rsidR="00646077" w:rsidRPr="00646077">
        <w:t xml:space="preserve"> </w:t>
      </w:r>
      <w:r w:rsidRPr="00646077">
        <w:t>оборотно-сальдовой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составляет</w:t>
      </w:r>
      <w:r w:rsidR="00646077" w:rsidRPr="00646077">
        <w:t xml:space="preserve"> </w:t>
      </w:r>
      <w:r w:rsidRPr="00646077">
        <w:t>2573240,8</w:t>
      </w:r>
      <w:r w:rsidR="00646077" w:rsidRPr="00646077">
        <w:t xml:space="preserve"> </w:t>
      </w:r>
      <w:r w:rsidRPr="00646077">
        <w:t>р</w:t>
      </w:r>
      <w:r w:rsidR="00646077" w:rsidRPr="00646077">
        <w:t xml:space="preserve">.; </w:t>
      </w:r>
      <w:r w:rsidRPr="00646077">
        <w:t>разница</w:t>
      </w:r>
      <w:r w:rsidR="00646077" w:rsidRPr="00646077">
        <w:t xml:space="preserve"> </w:t>
      </w:r>
      <w:r w:rsidRPr="00646077">
        <w:t>остатков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01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02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книги</w:t>
      </w:r>
      <w:r w:rsidR="00646077" w:rsidRPr="00646077">
        <w:t xml:space="preserve"> </w:t>
      </w:r>
      <w:r w:rsidRPr="00646077">
        <w:t>дает</w:t>
      </w:r>
      <w:r w:rsidR="00646077" w:rsidRPr="00646077">
        <w:t xml:space="preserve"> </w:t>
      </w:r>
      <w:r w:rsidRPr="00646077">
        <w:t>сумму</w:t>
      </w:r>
      <w:r w:rsidR="00646077" w:rsidRPr="00646077">
        <w:t xml:space="preserve"> </w:t>
      </w:r>
      <w:r w:rsidRPr="00646077">
        <w:t>остаточной</w:t>
      </w:r>
      <w:r w:rsidR="00646077" w:rsidRPr="00646077">
        <w:t xml:space="preserve"> </w:t>
      </w:r>
      <w:r w:rsidRPr="00646077">
        <w:t>стоимости,</w:t>
      </w:r>
      <w:r w:rsidR="00646077" w:rsidRPr="00646077">
        <w:t xml:space="preserve"> </w:t>
      </w:r>
      <w:r w:rsidRPr="00646077">
        <w:t>зафиксированной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ба</w:t>
      </w:r>
      <w:r w:rsidR="00DC4180" w:rsidRPr="00646077">
        <w:t>лансе</w:t>
      </w:r>
      <w:r w:rsidR="00646077" w:rsidRPr="00646077">
        <w:t xml:space="preserve"> </w:t>
      </w:r>
      <w:r w:rsidR="00DC4180" w:rsidRPr="00646077">
        <w:t>по</w:t>
      </w:r>
      <w:r w:rsidR="00646077" w:rsidRPr="00646077">
        <w:t xml:space="preserve"> </w:t>
      </w:r>
      <w:r w:rsidR="00DC4180" w:rsidRPr="00646077">
        <w:t>состоянию</w:t>
      </w:r>
      <w:r w:rsidR="00646077" w:rsidRPr="00646077">
        <w:t xml:space="preserve"> </w:t>
      </w:r>
      <w:r w:rsidR="00DC4180" w:rsidRPr="00646077">
        <w:t>на</w:t>
      </w:r>
      <w:r w:rsidR="00646077" w:rsidRPr="00646077">
        <w:t xml:space="preserve"> </w:t>
      </w:r>
      <w:r w:rsidR="00DC4180" w:rsidRPr="00646077">
        <w:t>01</w:t>
      </w:r>
      <w:r w:rsidR="00646077">
        <w:t>.01.20</w:t>
      </w:r>
      <w:r w:rsidR="00DC4180" w:rsidRPr="00646077">
        <w:t>07</w:t>
      </w:r>
      <w:r w:rsidR="00646077" w:rsidRPr="00646077">
        <w:t xml:space="preserve"> - </w:t>
      </w:r>
      <w:r w:rsidRPr="00646077">
        <w:t>в</w:t>
      </w:r>
      <w:r w:rsidR="00646077" w:rsidRPr="00646077">
        <w:t xml:space="preserve"> </w:t>
      </w:r>
      <w:r w:rsidRPr="00646077">
        <w:t>размере</w:t>
      </w:r>
      <w:r w:rsidR="00646077" w:rsidRPr="00646077">
        <w:t xml:space="preserve"> </w:t>
      </w:r>
      <w:r w:rsidRPr="00646077">
        <w:t>2234240,8</w:t>
      </w:r>
      <w:r w:rsidR="00646077" w:rsidRPr="00646077">
        <w:t xml:space="preserve"> </w:t>
      </w:r>
      <w:r w:rsidRPr="00646077">
        <w:t>рублей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своевременность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надлежащее</w:t>
      </w:r>
      <w:r w:rsidR="00646077" w:rsidRPr="00646077">
        <w:t xml:space="preserve"> </w:t>
      </w:r>
      <w:r w:rsidRPr="00646077">
        <w:t>оформление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инвентаризации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последняя</w:t>
      </w:r>
      <w:r w:rsidR="00646077" w:rsidRPr="00646077">
        <w:t xml:space="preserve"> </w:t>
      </w:r>
      <w:r w:rsidRPr="00646077">
        <w:t>инвентаризация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вызывает</w:t>
      </w:r>
      <w:r w:rsidR="00646077" w:rsidRPr="00646077">
        <w:t xml:space="preserve"> </w:t>
      </w:r>
      <w:r w:rsidRPr="00646077">
        <w:t>сомнений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полноте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достоверности</w:t>
      </w:r>
      <w:r w:rsidR="00646077" w:rsidRPr="00646077">
        <w:t xml:space="preserve"> </w:t>
      </w:r>
      <w:r w:rsidRPr="00646077">
        <w:t>результатов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отсутствие</w:t>
      </w:r>
      <w:r w:rsidR="00646077" w:rsidRPr="00646077">
        <w:t xml:space="preserve"> </w:t>
      </w:r>
      <w:r w:rsidRPr="00646077">
        <w:t>арендованных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сданных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аренду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физическое</w:t>
      </w:r>
      <w:r w:rsidR="00646077" w:rsidRPr="00646077">
        <w:t xml:space="preserve"> </w:t>
      </w:r>
      <w:r w:rsidRPr="00646077">
        <w:t>наличие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неучтенных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обнаружено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все</w:t>
      </w:r>
      <w:r w:rsidR="00646077" w:rsidRPr="00646077">
        <w:t xml:space="preserve"> </w:t>
      </w:r>
      <w:r w:rsidRPr="00646077">
        <w:t>проверенные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правильно</w:t>
      </w:r>
      <w:r w:rsidR="00646077" w:rsidRPr="00646077">
        <w:t xml:space="preserve"> </w:t>
      </w:r>
      <w:r w:rsidRPr="00646077">
        <w:t>отнесены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классифицированы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Общероссийским</w:t>
      </w:r>
      <w:r w:rsidR="00646077" w:rsidRPr="00646077">
        <w:t xml:space="preserve"> </w:t>
      </w:r>
      <w:r w:rsidRPr="00646077">
        <w:t>классификатором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фондов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правильность</w:t>
      </w:r>
      <w:r w:rsidR="00646077" w:rsidRPr="00646077">
        <w:t xml:space="preserve"> </w:t>
      </w:r>
      <w:r w:rsidRPr="00646077">
        <w:t>оформления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документации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проверенные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переоценке</w:t>
      </w:r>
      <w:r w:rsidR="00646077" w:rsidRPr="00646077">
        <w:t xml:space="preserve"> </w:t>
      </w:r>
      <w:r w:rsidRPr="00646077">
        <w:t>основные</w:t>
      </w:r>
      <w:r w:rsidR="00646077" w:rsidRPr="00646077">
        <w:t xml:space="preserve"> </w:t>
      </w:r>
      <w:r w:rsidRPr="00646077">
        <w:t>средства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подвергались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1"/>
        </w:numPr>
        <w:tabs>
          <w:tab w:val="clear" w:pos="1500"/>
          <w:tab w:val="left" w:pos="726"/>
        </w:tabs>
        <w:ind w:left="0" w:firstLine="709"/>
      </w:pPr>
      <w:r w:rsidRPr="00646077">
        <w:t>не</w:t>
      </w:r>
      <w:r w:rsidR="00646077" w:rsidRPr="00646077">
        <w:t xml:space="preserve"> </w:t>
      </w:r>
      <w:r w:rsidRPr="00646077">
        <w:t>со</w:t>
      </w:r>
      <w:r w:rsidR="00646077" w:rsidRPr="00646077">
        <w:t xml:space="preserve"> </w:t>
      </w:r>
      <w:r w:rsidRPr="00646077">
        <w:t>всеми</w:t>
      </w:r>
      <w:r w:rsidR="00646077" w:rsidRPr="00646077">
        <w:t xml:space="preserve"> </w:t>
      </w:r>
      <w:r w:rsidRPr="00646077">
        <w:t>МОЛ</w:t>
      </w:r>
      <w:r w:rsidR="00646077" w:rsidRPr="00646077">
        <w:t xml:space="preserve"> </w:t>
      </w:r>
      <w:r w:rsidR="00E71D91" w:rsidRPr="00646077">
        <w:t>продлены</w:t>
      </w:r>
      <w:r w:rsidR="00646077" w:rsidRPr="00646077">
        <w:t xml:space="preserve"> </w:t>
      </w:r>
      <w:r w:rsidRPr="00646077">
        <w:t>договора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полной</w:t>
      </w:r>
      <w:r w:rsidR="00646077" w:rsidRPr="00646077">
        <w:t xml:space="preserve"> </w:t>
      </w:r>
      <w:r w:rsidRPr="00646077">
        <w:t>материальной</w:t>
      </w:r>
      <w:r w:rsidR="00646077" w:rsidRPr="00646077">
        <w:t xml:space="preserve"> </w:t>
      </w:r>
      <w:r w:rsidRPr="00646077">
        <w:t>ответственности</w:t>
      </w:r>
      <w:r w:rsidR="00646077" w:rsidRPr="00646077">
        <w:t>;</w:t>
      </w:r>
    </w:p>
    <w:p w:rsidR="00646077" w:rsidRPr="00646077" w:rsidRDefault="000F788B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. </w:t>
      </w:r>
      <w:r w:rsidRPr="00646077">
        <w:t>Серьезных</w:t>
      </w:r>
      <w:r w:rsidR="00646077" w:rsidRPr="00646077">
        <w:t xml:space="preserve"> </w:t>
      </w:r>
      <w:r w:rsidRPr="00646077">
        <w:t>замечаний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Default="00646077" w:rsidP="0064607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3" w:name="_Toc56198286"/>
      <w:bookmarkStart w:id="14" w:name="_Toc153366145"/>
    </w:p>
    <w:p w:rsidR="005302A9" w:rsidRPr="00646077" w:rsidRDefault="005302A9" w:rsidP="00646077">
      <w:pPr>
        <w:pStyle w:val="1"/>
      </w:pPr>
      <w:bookmarkStart w:id="15" w:name="_Toc284633006"/>
      <w:r w:rsidRPr="00646077">
        <w:t>6</w:t>
      </w:r>
      <w:r w:rsidR="00646077" w:rsidRPr="00646077">
        <w:t xml:space="preserve">. </w:t>
      </w:r>
      <w:r w:rsidRPr="00646077">
        <w:t>Аудит</w:t>
      </w:r>
      <w:r w:rsidR="00646077" w:rsidRPr="00646077">
        <w:t xml:space="preserve"> </w:t>
      </w:r>
      <w:r w:rsidRPr="00646077">
        <w:t>поступления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bookmarkEnd w:id="13"/>
      <w:bookmarkEnd w:id="14"/>
      <w:bookmarkEnd w:id="15"/>
    </w:p>
    <w:p w:rsidR="00646077" w:rsidRDefault="00646077" w:rsidP="00646077">
      <w:pPr>
        <w:tabs>
          <w:tab w:val="left" w:pos="726"/>
        </w:tabs>
      </w:pP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.2.1." </w:t>
      </w:r>
      <w:r w:rsidRPr="00646077">
        <w:t>Проверка</w:t>
      </w:r>
      <w:r w:rsidR="00646077" w:rsidRPr="00646077">
        <w:t xml:space="preserve"> </w:t>
      </w:r>
      <w:r w:rsidRPr="00646077">
        <w:t>оформления</w:t>
      </w:r>
      <w:r w:rsidR="00646077" w:rsidRPr="00646077">
        <w:t xml:space="preserve"> </w:t>
      </w:r>
      <w:r w:rsidRPr="00646077">
        <w:t>первичных</w:t>
      </w:r>
      <w:r w:rsidR="00646077" w:rsidRPr="00646077">
        <w:t xml:space="preserve"> </w:t>
      </w:r>
      <w:r w:rsidRPr="00646077">
        <w:t>учетных</w:t>
      </w:r>
      <w:r w:rsidR="00646077" w:rsidRPr="00646077">
        <w:t xml:space="preserve"> </w:t>
      </w:r>
      <w:r w:rsidRPr="00646077">
        <w:t>документов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Данная</w:t>
      </w:r>
      <w:r w:rsidR="00646077" w:rsidRPr="00646077">
        <w:t xml:space="preserve"> </w:t>
      </w:r>
      <w:r w:rsidRPr="00646077">
        <w:t>процедура</w:t>
      </w:r>
      <w:r w:rsidR="00646077" w:rsidRPr="00646077">
        <w:t xml:space="preserve"> </w:t>
      </w:r>
      <w:r w:rsidRPr="00646077">
        <w:t>проводилась</w:t>
      </w:r>
      <w:r w:rsidR="00646077" w:rsidRPr="00646077">
        <w:t xml:space="preserve"> </w:t>
      </w:r>
      <w:r w:rsidRPr="00646077">
        <w:t>путем</w:t>
      </w:r>
      <w:r w:rsidR="00646077" w:rsidRPr="00646077">
        <w:t xml:space="preserve"> </w:t>
      </w:r>
      <w:r w:rsidRPr="00646077">
        <w:t>последовательного</w:t>
      </w:r>
      <w:r w:rsidR="00646077" w:rsidRPr="00646077">
        <w:t xml:space="preserve"> </w:t>
      </w:r>
      <w:r w:rsidRPr="00646077">
        <w:t>просмотра</w:t>
      </w:r>
      <w:r w:rsidR="00646077" w:rsidRPr="00646077">
        <w:t xml:space="preserve"> </w:t>
      </w:r>
      <w:r w:rsidRPr="00646077">
        <w:t>всех</w:t>
      </w:r>
      <w:r w:rsidR="00646077" w:rsidRPr="00646077">
        <w:t xml:space="preserve"> </w:t>
      </w:r>
      <w:r w:rsidRPr="00646077">
        <w:t>первичных</w:t>
      </w:r>
      <w:r w:rsidR="00646077" w:rsidRPr="00646077">
        <w:t xml:space="preserve"> </w:t>
      </w:r>
      <w:r w:rsidRPr="00646077">
        <w:t>учетных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предмет</w:t>
      </w:r>
      <w:r w:rsidR="00646077" w:rsidRPr="00646077">
        <w:t xml:space="preserve"> </w:t>
      </w:r>
      <w:r w:rsidRPr="00646077">
        <w:t>наличия,</w:t>
      </w:r>
      <w:r w:rsidR="00646077" w:rsidRPr="00646077">
        <w:t xml:space="preserve"> </w:t>
      </w:r>
      <w:r w:rsidRPr="00646077">
        <w:t>заполнения</w:t>
      </w:r>
      <w:r w:rsidR="00646077" w:rsidRPr="00646077">
        <w:t xml:space="preserve"> </w:t>
      </w:r>
      <w:r w:rsidRPr="00646077">
        <w:t>реквизитов,</w:t>
      </w:r>
      <w:r w:rsidR="00646077" w:rsidRPr="00646077">
        <w:t xml:space="preserve"> </w:t>
      </w:r>
      <w:r w:rsidRPr="00646077">
        <w:t>непредусмотренных</w:t>
      </w:r>
      <w:r w:rsidR="00646077" w:rsidRPr="00646077">
        <w:t xml:space="preserve"> </w:t>
      </w:r>
      <w:r w:rsidRPr="00646077">
        <w:t>исправлений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подчисток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результате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никаких</w:t>
      </w:r>
      <w:r w:rsidR="00646077" w:rsidRPr="00646077">
        <w:t xml:space="preserve"> </w:t>
      </w:r>
      <w:r w:rsidRPr="00646077">
        <w:t>отклонений</w:t>
      </w:r>
      <w:r w:rsidR="00646077" w:rsidRPr="00646077">
        <w:t xml:space="preserve"> </w:t>
      </w:r>
      <w:r w:rsidRPr="00646077">
        <w:t>обнаружено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первичные</w:t>
      </w:r>
      <w:r w:rsidR="00646077" w:rsidRPr="00646077">
        <w:t xml:space="preserve"> </w:t>
      </w:r>
      <w:r w:rsidRPr="00646077">
        <w:t>документы</w:t>
      </w:r>
      <w:r w:rsidR="00646077" w:rsidRPr="00646077">
        <w:t xml:space="preserve"> </w:t>
      </w:r>
      <w:r w:rsidRPr="00646077">
        <w:t>заполнены</w:t>
      </w:r>
      <w:r w:rsidR="00646077" w:rsidRPr="00646077">
        <w:t xml:space="preserve"> </w:t>
      </w:r>
      <w:r w:rsidRPr="00646077">
        <w:t>шариковой</w:t>
      </w:r>
      <w:r w:rsidR="00646077" w:rsidRPr="00646077">
        <w:t xml:space="preserve"> </w:t>
      </w:r>
      <w:r w:rsidRPr="00646077">
        <w:t>ручкой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наличием</w:t>
      </w:r>
      <w:r w:rsidR="00646077" w:rsidRPr="00646077">
        <w:t xml:space="preserve"> </w:t>
      </w:r>
      <w:r w:rsidRPr="00646077">
        <w:t>всех</w:t>
      </w:r>
      <w:r w:rsidR="00646077" w:rsidRPr="00646077">
        <w:t xml:space="preserve"> </w:t>
      </w:r>
      <w:r w:rsidRPr="00646077">
        <w:t>обязательных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заполнению</w:t>
      </w:r>
      <w:r w:rsidR="00646077" w:rsidRPr="00646077">
        <w:t xml:space="preserve"> </w:t>
      </w:r>
      <w:r w:rsidRPr="00646077">
        <w:t>реквизитов,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документах</w:t>
      </w:r>
      <w:r w:rsidR="00646077" w:rsidRPr="00646077">
        <w:t xml:space="preserve"> </w:t>
      </w:r>
      <w:r w:rsidRPr="00646077">
        <w:t>отсутствуют</w:t>
      </w:r>
      <w:r w:rsidR="00646077" w:rsidRPr="00646077">
        <w:t xml:space="preserve"> </w:t>
      </w:r>
      <w:r w:rsidRPr="00646077">
        <w:t>помарки,</w:t>
      </w:r>
      <w:r w:rsidR="00646077" w:rsidRPr="00646077">
        <w:t xml:space="preserve"> </w:t>
      </w:r>
      <w:r w:rsidRPr="00646077">
        <w:t>исправления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подчистки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.2.2." </w:t>
      </w:r>
      <w:r w:rsidRPr="00646077">
        <w:t>Проверка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поступлению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последовательно</w:t>
      </w:r>
      <w:r w:rsidR="00646077" w:rsidRPr="00646077">
        <w:t xml:space="preserve"> </w:t>
      </w:r>
      <w:r w:rsidRPr="00646077">
        <w:t>просматривались</w:t>
      </w:r>
      <w:r w:rsidR="00646077" w:rsidRPr="00646077">
        <w:t xml:space="preserve"> </w:t>
      </w:r>
      <w:r w:rsidRPr="00646077">
        <w:t>договоры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сверялись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платежными</w:t>
      </w:r>
      <w:r w:rsidR="00646077" w:rsidRPr="00646077">
        <w:t xml:space="preserve"> </w:t>
      </w:r>
      <w:r w:rsidRPr="00646077">
        <w:t>документами</w:t>
      </w:r>
      <w:r w:rsidR="00646077">
        <w:t xml:space="preserve"> (</w:t>
      </w:r>
      <w:r w:rsidRPr="00646077">
        <w:t>счет</w:t>
      </w:r>
      <w:r w:rsidR="00646077" w:rsidRPr="00646077">
        <w:t xml:space="preserve"> - </w:t>
      </w:r>
      <w:r w:rsidRPr="00646077">
        <w:t>фактуры,</w:t>
      </w:r>
      <w:r w:rsidR="00646077" w:rsidRPr="00646077">
        <w:t xml:space="preserve"> </w:t>
      </w:r>
      <w:r w:rsidRPr="00646077">
        <w:t>платежные</w:t>
      </w:r>
      <w:r w:rsidR="00646077" w:rsidRPr="00646077">
        <w:t xml:space="preserve"> </w:t>
      </w:r>
      <w:r w:rsidRPr="00646077">
        <w:t>поручения</w:t>
      </w:r>
      <w:r w:rsidR="00646077" w:rsidRPr="00646077">
        <w:t>).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этом</w:t>
      </w:r>
      <w:r w:rsidR="00646077" w:rsidRPr="00646077">
        <w:t xml:space="preserve"> </w:t>
      </w:r>
      <w:r w:rsidRPr="00646077">
        <w:t>он</w:t>
      </w:r>
      <w:r w:rsidR="00646077" w:rsidRPr="00646077">
        <w:t xml:space="preserve"> </w:t>
      </w:r>
      <w:r w:rsidRPr="00646077">
        <w:t>проверялись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2"/>
        </w:numPr>
        <w:tabs>
          <w:tab w:val="clear" w:pos="1620"/>
          <w:tab w:val="left" w:pos="726"/>
        </w:tabs>
        <w:ind w:left="0" w:firstLine="709"/>
      </w:pPr>
      <w:r w:rsidRPr="00646077">
        <w:t>совпадение</w:t>
      </w:r>
      <w:r w:rsidR="00646077" w:rsidRPr="00646077">
        <w:t xml:space="preserve"> </w:t>
      </w:r>
      <w:r w:rsidRPr="00646077">
        <w:t>дат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2"/>
        </w:numPr>
        <w:tabs>
          <w:tab w:val="clear" w:pos="1620"/>
          <w:tab w:val="left" w:pos="726"/>
        </w:tabs>
        <w:ind w:left="0" w:firstLine="709"/>
      </w:pPr>
      <w:r w:rsidRPr="00646077">
        <w:t>совпадение</w:t>
      </w:r>
      <w:r w:rsidR="00646077" w:rsidRPr="00646077">
        <w:t xml:space="preserve"> </w:t>
      </w:r>
      <w:r w:rsidRPr="00646077">
        <w:t>сумм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Проверялись</w:t>
      </w:r>
      <w:r w:rsidR="00646077" w:rsidRPr="00646077">
        <w:t xml:space="preserve"> </w:t>
      </w:r>
      <w:r w:rsidRPr="00646077">
        <w:t>наличие,</w:t>
      </w:r>
      <w:r w:rsidR="00646077" w:rsidRPr="00646077">
        <w:t xml:space="preserve"> </w:t>
      </w:r>
      <w:r w:rsidRPr="00646077">
        <w:t>оформление</w:t>
      </w:r>
      <w:r w:rsidR="00646077" w:rsidRPr="00646077">
        <w:t xml:space="preserve"> </w:t>
      </w:r>
      <w:r w:rsidRPr="00646077">
        <w:t>договоров,</w:t>
      </w:r>
      <w:r w:rsidR="00646077" w:rsidRPr="00646077">
        <w:t xml:space="preserve"> </w:t>
      </w:r>
      <w:r w:rsidRPr="00646077">
        <w:t>счет</w:t>
      </w:r>
      <w:r w:rsidR="00646077" w:rsidRPr="00646077">
        <w:t xml:space="preserve"> - </w:t>
      </w:r>
      <w:r w:rsidRPr="00646077">
        <w:t>фактур,</w:t>
      </w:r>
      <w:r w:rsidR="00646077" w:rsidRPr="00646077">
        <w:t xml:space="preserve"> </w:t>
      </w:r>
      <w:r w:rsidRPr="00646077">
        <w:t>накладных,</w:t>
      </w:r>
      <w:r w:rsidR="00646077" w:rsidRPr="00646077">
        <w:t xml:space="preserve"> </w:t>
      </w:r>
      <w:r w:rsidRPr="00646077">
        <w:t>платежных</w:t>
      </w:r>
      <w:r w:rsidR="00646077" w:rsidRPr="00646077">
        <w:t xml:space="preserve"> </w:t>
      </w:r>
      <w:r w:rsidRPr="00646077">
        <w:t>поручений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приобретение</w:t>
      </w:r>
      <w:r w:rsidR="00646077" w:rsidRPr="00646077">
        <w:t xml:space="preserve"> </w:t>
      </w:r>
      <w:r w:rsidRPr="00646077">
        <w:t>объектов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Согласно</w:t>
      </w:r>
      <w:r w:rsidR="00646077">
        <w:t xml:space="preserve"> "</w:t>
      </w:r>
      <w:r w:rsidRPr="00646077">
        <w:t>Ведомости</w:t>
      </w:r>
      <w:r w:rsidR="00646077" w:rsidRPr="00646077">
        <w:t xml:space="preserve"> </w:t>
      </w:r>
      <w:r w:rsidRPr="00646077">
        <w:t>наличия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движения</w:t>
      </w:r>
      <w:r w:rsidR="00646077" w:rsidRPr="00646077">
        <w:t xml:space="preserve"> </w:t>
      </w:r>
      <w:r w:rsidR="00A01C97" w:rsidRPr="00646077">
        <w:t>ОС</w:t>
      </w:r>
      <w:r w:rsidR="00646077" w:rsidRPr="00646077">
        <w:t xml:space="preserve"> </w:t>
      </w:r>
      <w:r w:rsidR="00A01C97" w:rsidRPr="00646077">
        <w:t>в</w:t>
      </w:r>
      <w:r w:rsidR="00646077" w:rsidRPr="00646077">
        <w:t xml:space="preserve"> </w:t>
      </w:r>
      <w:r w:rsidR="00A01C97" w:rsidRPr="00646077">
        <w:t>разрезе</w:t>
      </w:r>
      <w:r w:rsidR="00646077" w:rsidRPr="00646077">
        <w:t xml:space="preserve"> </w:t>
      </w:r>
      <w:r w:rsidR="00A01C97" w:rsidRPr="00646077">
        <w:t>видов</w:t>
      </w:r>
      <w:r w:rsidR="00646077" w:rsidRPr="00646077">
        <w:t xml:space="preserve"> </w:t>
      </w:r>
      <w:r w:rsidR="00A01C97" w:rsidRPr="00646077">
        <w:t>ОС</w:t>
      </w:r>
      <w:r w:rsidR="00646077" w:rsidRPr="00646077">
        <w:t xml:space="preserve"> </w:t>
      </w:r>
      <w:r w:rsidR="00A01C97" w:rsidRPr="00646077">
        <w:t>с</w:t>
      </w:r>
      <w:r w:rsidR="00646077" w:rsidRPr="00646077">
        <w:t xml:space="preserve"> </w:t>
      </w:r>
      <w:r w:rsidR="00A01C97" w:rsidRPr="00646077">
        <w:t>01</w:t>
      </w:r>
      <w:r w:rsidR="00646077">
        <w:t>.01.20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01</w:t>
      </w:r>
      <w:r w:rsidR="00646077">
        <w:t>.12.20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отч</w:t>
      </w:r>
      <w:r w:rsidR="00A01C97" w:rsidRPr="00646077">
        <w:t>етный</w:t>
      </w:r>
      <w:r w:rsidR="00646077" w:rsidRPr="00646077">
        <w:t xml:space="preserve"> </w:t>
      </w:r>
      <w:r w:rsidR="00A01C97" w:rsidRPr="00646077">
        <w:t>период</w:t>
      </w:r>
      <w:r w:rsidR="00646077" w:rsidRPr="00646077">
        <w:t xml:space="preserve"> </w:t>
      </w:r>
      <w:r w:rsidR="00A01C97" w:rsidRPr="00646077">
        <w:t>на</w:t>
      </w:r>
      <w:r w:rsidR="00646077" w:rsidRPr="00646077">
        <w:t xml:space="preserve"> </w:t>
      </w:r>
      <w:r w:rsidR="00A01C97" w:rsidRPr="00646077">
        <w:t>предприятие</w:t>
      </w:r>
      <w:r w:rsidR="00646077" w:rsidRPr="00646077">
        <w:t xml:space="preserve"> </w:t>
      </w:r>
      <w:r w:rsidR="00A01C97" w:rsidRPr="00646077">
        <w:t>ЗАО</w:t>
      </w:r>
      <w:r w:rsidR="00646077">
        <w:t xml:space="preserve"> "</w:t>
      </w:r>
      <w:r w:rsidR="00A01C97" w:rsidRPr="00646077">
        <w:t>ПГС</w:t>
      </w:r>
      <w:r w:rsidR="00646077">
        <w:t xml:space="preserve">" </w:t>
      </w:r>
      <w:r w:rsidRPr="00646077">
        <w:t>поступило</w:t>
      </w:r>
      <w:r w:rsidR="00646077" w:rsidRPr="00646077">
        <w:t xml:space="preserve"> </w:t>
      </w:r>
      <w:r w:rsidR="00E71D91" w:rsidRPr="00646077">
        <w:t>2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общую</w:t>
      </w:r>
      <w:r w:rsidR="00646077" w:rsidRPr="00646077">
        <w:t xml:space="preserve"> </w:t>
      </w:r>
      <w:r w:rsidRPr="00646077">
        <w:t>сумму</w:t>
      </w:r>
      <w:r w:rsidR="00646077" w:rsidRPr="00646077">
        <w:t xml:space="preserve"> </w:t>
      </w:r>
      <w:r w:rsidR="004E3FB9" w:rsidRPr="00646077">
        <w:t>550</w:t>
      </w:r>
      <w:r w:rsidR="00646077" w:rsidRPr="00646077">
        <w:t xml:space="preserve"> </w:t>
      </w:r>
      <w:r w:rsidR="004E3FB9" w:rsidRPr="00646077">
        <w:t>000</w:t>
      </w:r>
      <w:r w:rsidR="00646077" w:rsidRPr="00646077">
        <w:t xml:space="preserve"> </w:t>
      </w:r>
      <w:r w:rsidRPr="00646077">
        <w:t>рублей</w:t>
      </w:r>
      <w:r w:rsidR="00646077">
        <w:t xml:space="preserve"> (</w:t>
      </w:r>
      <w:r w:rsidRPr="00646077">
        <w:t>без</w:t>
      </w:r>
      <w:r w:rsidR="00646077" w:rsidRPr="00646077">
        <w:t xml:space="preserve"> </w:t>
      </w:r>
      <w:r w:rsidRPr="00646077">
        <w:t>НДС</w:t>
      </w:r>
      <w:r w:rsidR="00646077" w:rsidRPr="00646077">
        <w:t xml:space="preserve">). </w:t>
      </w:r>
      <w:r w:rsidRPr="00646077">
        <w:t>Среди</w:t>
      </w:r>
      <w:r w:rsidR="00646077" w:rsidRPr="00646077">
        <w:t xml:space="preserve"> </w:t>
      </w:r>
      <w:r w:rsidRPr="00646077">
        <w:t>них</w:t>
      </w:r>
      <w:r w:rsidR="00646077" w:rsidRPr="00646077">
        <w:t>:</w:t>
      </w:r>
    </w:p>
    <w:p w:rsidR="00646077" w:rsidRPr="00646077" w:rsidRDefault="00E71D91" w:rsidP="00646077">
      <w:pPr>
        <w:numPr>
          <w:ilvl w:val="0"/>
          <w:numId w:val="23"/>
        </w:numPr>
        <w:tabs>
          <w:tab w:val="clear" w:pos="1620"/>
          <w:tab w:val="left" w:pos="726"/>
        </w:tabs>
        <w:ind w:left="0" w:firstLine="709"/>
      </w:pPr>
      <w:r w:rsidRPr="00646077">
        <w:t>2</w:t>
      </w:r>
      <w:r w:rsidR="00646077" w:rsidRPr="00646077">
        <w:t xml:space="preserve"> </w:t>
      </w:r>
      <w:r w:rsidR="004E3FB9" w:rsidRPr="00646077">
        <w:t>строительных</w:t>
      </w:r>
      <w:r w:rsidR="00646077" w:rsidRPr="00646077">
        <w:t xml:space="preserve"> </w:t>
      </w:r>
      <w:r w:rsidRPr="00646077">
        <w:t>автомобиля</w:t>
      </w:r>
      <w:r w:rsidR="00646077">
        <w:t xml:space="preserve"> (</w:t>
      </w:r>
      <w:r w:rsidR="005302A9" w:rsidRPr="00646077">
        <w:t>акт</w:t>
      </w:r>
      <w:r w:rsidR="00646077" w:rsidRPr="00646077">
        <w:t xml:space="preserve"> </w:t>
      </w:r>
      <w:r w:rsidR="005302A9" w:rsidRPr="00646077">
        <w:t>№</w:t>
      </w:r>
      <w:r w:rsidR="00646077" w:rsidRPr="00646077">
        <w:t xml:space="preserve"> </w:t>
      </w:r>
      <w:r w:rsidR="005302A9" w:rsidRPr="00646077">
        <w:t>01-0</w:t>
      </w:r>
      <w:r w:rsidR="00A01C97" w:rsidRPr="00646077">
        <w:t>7</w:t>
      </w:r>
      <w:r w:rsidR="00646077" w:rsidRPr="00646077">
        <w:t xml:space="preserve"> </w:t>
      </w:r>
      <w:r w:rsidR="00A01C97" w:rsidRPr="00646077">
        <w:t>от</w:t>
      </w:r>
      <w:r w:rsidR="00646077" w:rsidRPr="00646077">
        <w:t xml:space="preserve"> </w:t>
      </w:r>
      <w:r w:rsidR="00A01C97" w:rsidRPr="00646077">
        <w:t>11</w:t>
      </w:r>
      <w:r w:rsidR="00646077">
        <w:t>.0</w:t>
      </w:r>
      <w:r w:rsidR="00A01C97" w:rsidRPr="00646077">
        <w:t>6</w:t>
      </w:r>
      <w:r w:rsidR="00646077">
        <w:t>.0</w:t>
      </w:r>
      <w:r w:rsidR="00A01C97" w:rsidRPr="00646077">
        <w:t>7</w:t>
      </w:r>
      <w:r w:rsidR="00646077" w:rsidRPr="00646077">
        <w:t xml:space="preserve">., </w:t>
      </w:r>
      <w:r w:rsidR="005302A9" w:rsidRPr="00646077">
        <w:t>акт</w:t>
      </w:r>
      <w:r w:rsidR="00646077" w:rsidRPr="00646077">
        <w:t xml:space="preserve"> </w:t>
      </w:r>
      <w:r w:rsidR="005302A9" w:rsidRPr="00646077">
        <w:t>№</w:t>
      </w:r>
      <w:r w:rsidR="00646077" w:rsidRPr="00646077">
        <w:t xml:space="preserve"> </w:t>
      </w:r>
      <w:r w:rsidR="005302A9" w:rsidRPr="00646077">
        <w:t>02-0</w:t>
      </w:r>
      <w:r w:rsidR="0098038A" w:rsidRPr="00646077">
        <w:t>6</w:t>
      </w:r>
      <w:r w:rsidR="00646077" w:rsidRPr="00646077">
        <w:t xml:space="preserve"> </w:t>
      </w:r>
      <w:r w:rsidR="004D42D0" w:rsidRPr="00646077">
        <w:t>от</w:t>
      </w:r>
      <w:r w:rsidR="00646077" w:rsidRPr="00646077">
        <w:t xml:space="preserve"> </w:t>
      </w:r>
      <w:r w:rsidR="004D42D0" w:rsidRPr="00646077">
        <w:t>11</w:t>
      </w:r>
      <w:r w:rsidR="00646077">
        <w:t>.0</w:t>
      </w:r>
      <w:r w:rsidR="004D42D0" w:rsidRPr="00646077">
        <w:t>6</w:t>
      </w:r>
      <w:r w:rsidR="00646077">
        <w:t>.0</w:t>
      </w:r>
      <w:r w:rsidR="004D42D0" w:rsidRPr="00646077">
        <w:t>6</w:t>
      </w:r>
      <w:r w:rsidR="00646077" w:rsidRPr="00646077">
        <w:t xml:space="preserve">. </w:t>
      </w:r>
      <w:r w:rsidR="004D42D0" w:rsidRPr="00646077">
        <w:t>г</w:t>
      </w:r>
      <w:r w:rsidR="00646077" w:rsidRPr="00646077">
        <w:t xml:space="preserve">.) </w:t>
      </w:r>
      <w:r w:rsidR="005302A9" w:rsidRPr="00646077">
        <w:t>по</w:t>
      </w:r>
      <w:r w:rsidR="00646077" w:rsidRPr="00646077">
        <w:t xml:space="preserve"> </w:t>
      </w:r>
      <w:r w:rsidR="004E3FB9" w:rsidRPr="00646077">
        <w:t>275</w:t>
      </w:r>
      <w:r w:rsidR="00646077" w:rsidRPr="00646077">
        <w:t xml:space="preserve"> </w:t>
      </w:r>
      <w:r w:rsidR="004E3FB9" w:rsidRPr="00646077">
        <w:t>000</w:t>
      </w:r>
      <w:r w:rsidR="00646077" w:rsidRPr="00646077">
        <w:t xml:space="preserve"> </w:t>
      </w:r>
      <w:r w:rsidR="005302A9" w:rsidRPr="00646077">
        <w:t>руб</w:t>
      </w:r>
      <w:r w:rsidR="00646077" w:rsidRPr="00646077">
        <w:t xml:space="preserve">. </w:t>
      </w:r>
      <w:r w:rsidR="005302A9" w:rsidRPr="00646077">
        <w:t>каждый</w:t>
      </w:r>
      <w:r w:rsidR="00646077" w:rsidRPr="00646077">
        <w:t xml:space="preserve"> </w:t>
      </w:r>
      <w:r w:rsidR="005302A9" w:rsidRPr="00646077">
        <w:t>суммы</w:t>
      </w:r>
      <w:r w:rsidR="00646077" w:rsidRPr="00646077">
        <w:t xml:space="preserve"> </w:t>
      </w:r>
      <w:r w:rsidR="005302A9" w:rsidRPr="00646077">
        <w:t>и</w:t>
      </w:r>
      <w:r w:rsidR="00646077" w:rsidRPr="00646077">
        <w:t xml:space="preserve"> </w:t>
      </w:r>
      <w:r w:rsidR="005302A9" w:rsidRPr="00646077">
        <w:t>даты</w:t>
      </w:r>
      <w:r w:rsidR="00646077" w:rsidRPr="00646077">
        <w:t xml:space="preserve"> </w:t>
      </w:r>
      <w:r w:rsidR="005302A9" w:rsidRPr="00646077">
        <w:t>совпадают</w:t>
      </w:r>
      <w:r w:rsidR="00646077" w:rsidRPr="00646077">
        <w:t xml:space="preserve"> </w:t>
      </w:r>
      <w:r w:rsidR="005302A9" w:rsidRPr="00646077">
        <w:t>со</w:t>
      </w:r>
      <w:r w:rsidR="00646077" w:rsidRPr="00646077">
        <w:t xml:space="preserve"> </w:t>
      </w:r>
      <w:r w:rsidR="005302A9" w:rsidRPr="00646077">
        <w:t>счет</w:t>
      </w:r>
      <w:r w:rsidR="00646077" w:rsidRPr="00646077">
        <w:t xml:space="preserve"> - </w:t>
      </w:r>
      <w:r w:rsidR="005302A9" w:rsidRPr="00646077">
        <w:t>фактурой</w:t>
      </w:r>
      <w:r w:rsidR="00646077" w:rsidRPr="00646077">
        <w:t xml:space="preserve"> </w:t>
      </w:r>
      <w:r w:rsidR="005302A9" w:rsidRPr="00646077">
        <w:t>№</w:t>
      </w:r>
      <w:r w:rsidR="00646077" w:rsidRPr="00646077">
        <w:t xml:space="preserve"> </w:t>
      </w:r>
      <w:r w:rsidR="004E3FB9" w:rsidRPr="00646077">
        <w:t>195</w:t>
      </w:r>
      <w:r w:rsidR="00646077" w:rsidRPr="00646077">
        <w:t xml:space="preserve"> </w:t>
      </w:r>
      <w:r w:rsidR="005302A9" w:rsidRPr="00646077">
        <w:t>от</w:t>
      </w:r>
      <w:r w:rsidR="00646077" w:rsidRPr="00646077">
        <w:t xml:space="preserve"> </w:t>
      </w:r>
      <w:r w:rsidR="004E3FB9" w:rsidRPr="00646077">
        <w:t>1</w:t>
      </w:r>
      <w:r w:rsidR="005302A9" w:rsidRPr="00646077">
        <w:t>1</w:t>
      </w:r>
      <w:r w:rsidR="00646077">
        <w:t>.0</w:t>
      </w:r>
      <w:r w:rsidR="004E3FB9" w:rsidRPr="00646077">
        <w:t>6</w:t>
      </w:r>
      <w:r w:rsidR="00646077">
        <w:t>.0</w:t>
      </w:r>
      <w:r w:rsidR="00A01C97" w:rsidRPr="00646077">
        <w:t>7</w:t>
      </w:r>
      <w:r w:rsidR="00646077" w:rsidRPr="00646077">
        <w:t xml:space="preserve"> </w:t>
      </w:r>
      <w:r w:rsidR="005302A9" w:rsidRPr="00646077">
        <w:t>и</w:t>
      </w:r>
      <w:r w:rsidR="00646077" w:rsidRPr="00646077">
        <w:t xml:space="preserve"> </w:t>
      </w:r>
      <w:r w:rsidR="005302A9" w:rsidRPr="00646077">
        <w:t>расходной</w:t>
      </w:r>
      <w:r w:rsidR="00646077" w:rsidRPr="00646077">
        <w:t xml:space="preserve"> </w:t>
      </w:r>
      <w:r w:rsidR="005302A9" w:rsidRPr="00646077">
        <w:t>накладной</w:t>
      </w:r>
      <w:r w:rsidR="00646077" w:rsidRPr="00646077">
        <w:t xml:space="preserve"> </w:t>
      </w:r>
      <w:r w:rsidR="005302A9" w:rsidRPr="00646077">
        <w:t>№</w:t>
      </w:r>
      <w:r w:rsidR="00646077" w:rsidRPr="00646077">
        <w:t xml:space="preserve"> </w:t>
      </w:r>
      <w:r w:rsidR="004E3FB9" w:rsidRPr="00646077">
        <w:t>98</w:t>
      </w:r>
      <w:r w:rsidR="00646077" w:rsidRPr="00646077">
        <w:t xml:space="preserve"> </w:t>
      </w:r>
      <w:r w:rsidR="005302A9" w:rsidRPr="00646077">
        <w:t>от</w:t>
      </w:r>
      <w:r w:rsidR="00646077" w:rsidRPr="00646077">
        <w:t xml:space="preserve"> </w:t>
      </w:r>
      <w:r w:rsidR="004E3FB9" w:rsidRPr="00646077">
        <w:t>1</w:t>
      </w:r>
      <w:r w:rsidR="005302A9" w:rsidRPr="00646077">
        <w:t>1</w:t>
      </w:r>
      <w:r w:rsidR="00646077">
        <w:t>.0</w:t>
      </w:r>
      <w:r w:rsidR="004E3FB9" w:rsidRPr="00646077">
        <w:t>6</w:t>
      </w:r>
      <w:r w:rsidR="00646077">
        <w:t>.0</w:t>
      </w:r>
      <w:r w:rsidR="00A01C97" w:rsidRPr="00646077">
        <w:t>7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всем</w:t>
      </w:r>
      <w:r w:rsidR="00646077" w:rsidRPr="00646077">
        <w:t xml:space="preserve"> </w:t>
      </w:r>
      <w:r w:rsidRPr="00646077">
        <w:t>объектам</w:t>
      </w:r>
      <w:r w:rsidR="00646077" w:rsidRPr="00646077">
        <w:t xml:space="preserve"> </w:t>
      </w:r>
      <w:r w:rsidRPr="00646077">
        <w:t>присутствуют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им</w:t>
      </w:r>
      <w:r w:rsidR="00646077" w:rsidRPr="00646077">
        <w:t xml:space="preserve"> </w:t>
      </w:r>
      <w:r w:rsidRPr="00646077">
        <w:t>документы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поступления</w:t>
      </w:r>
      <w:r w:rsidR="00646077" w:rsidRPr="00646077">
        <w:t xml:space="preserve"> </w:t>
      </w:r>
      <w:r w:rsidRPr="00646077">
        <w:t>суммы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даты</w:t>
      </w:r>
      <w:r w:rsidR="00646077" w:rsidRPr="00646077">
        <w:t xml:space="preserve"> </w:t>
      </w:r>
      <w:r w:rsidRPr="00646077">
        <w:t>совпадают</w:t>
      </w:r>
      <w:r w:rsidR="00646077" w:rsidRPr="00646077">
        <w:t xml:space="preserve">. </w:t>
      </w:r>
      <w:r w:rsidRPr="00646077">
        <w:t>Все</w:t>
      </w:r>
      <w:r w:rsidR="00646077" w:rsidRPr="00646077">
        <w:t xml:space="preserve"> </w:t>
      </w:r>
      <w:r w:rsidRPr="00646077">
        <w:t>объекты,</w:t>
      </w:r>
      <w:r w:rsidR="00646077" w:rsidRPr="00646077">
        <w:t xml:space="preserve"> </w:t>
      </w:r>
      <w:r w:rsidRPr="00646077">
        <w:t>поступившие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данный</w:t>
      </w:r>
      <w:r w:rsidR="00646077" w:rsidRPr="00646077">
        <w:t xml:space="preserve"> </w:t>
      </w:r>
      <w:r w:rsidRPr="00646077">
        <w:t>период,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приобретены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плату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.2.3."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формирования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счетах</w:t>
      </w:r>
      <w:r w:rsidR="00646077" w:rsidRPr="00646077">
        <w:t xml:space="preserve"> </w:t>
      </w:r>
      <w:r w:rsidRPr="00646077">
        <w:t>синтетического</w:t>
      </w:r>
      <w:r w:rsidR="00646077" w:rsidRPr="00646077">
        <w:t xml:space="preserve"> </w:t>
      </w:r>
      <w:r w:rsidRPr="00646077">
        <w:t>учета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просматривались</w:t>
      </w:r>
      <w:r w:rsidR="00646077" w:rsidRPr="00646077">
        <w:t xml:space="preserve"> </w:t>
      </w:r>
      <w:r w:rsidRPr="00646077">
        <w:t>бухгалтерские</w:t>
      </w:r>
      <w:r w:rsidR="00646077" w:rsidRPr="00646077">
        <w:t xml:space="preserve"> </w:t>
      </w:r>
      <w:r w:rsidRPr="00646077">
        <w:t>записи,</w:t>
      </w:r>
      <w:r w:rsidR="00646077" w:rsidRPr="00646077">
        <w:t xml:space="preserve"> </w:t>
      </w:r>
      <w:r w:rsidRPr="00646077">
        <w:t>отражающие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расходы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приобретение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положениями</w:t>
      </w:r>
      <w:r w:rsidR="00646077" w:rsidRPr="00646077">
        <w:t xml:space="preserve"> </w:t>
      </w:r>
      <w:r w:rsidRPr="00646077">
        <w:t>п</w:t>
      </w:r>
      <w:r w:rsidR="00646077">
        <w:t>.7</w:t>
      </w:r>
      <w:r w:rsidRPr="00646077">
        <w:t>-16</w:t>
      </w:r>
      <w:r w:rsidR="00646077" w:rsidRPr="00646077">
        <w:t xml:space="preserve"> </w:t>
      </w:r>
      <w:r w:rsidRPr="00646077">
        <w:t>ПБУ</w:t>
      </w:r>
      <w:r w:rsidR="00646077" w:rsidRPr="00646077">
        <w:t xml:space="preserve"> </w:t>
      </w:r>
      <w:r w:rsidRPr="00646077">
        <w:t>6/01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целью</w:t>
      </w:r>
      <w:r w:rsidR="00646077" w:rsidRPr="00646077">
        <w:t xml:space="preserve"> </w:t>
      </w:r>
      <w:r w:rsidRPr="00646077">
        <w:t>установить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какие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отнесены</w:t>
      </w:r>
      <w:r w:rsidR="00646077" w:rsidRPr="00646077">
        <w:t xml:space="preserve"> </w:t>
      </w:r>
      <w:r w:rsidRPr="00646077">
        <w:t>эти</w:t>
      </w:r>
      <w:r w:rsidR="00646077" w:rsidRPr="00646077">
        <w:t xml:space="preserve"> </w:t>
      </w:r>
      <w:r w:rsidRPr="00646077">
        <w:t>суммы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На</w:t>
      </w:r>
      <w:r w:rsidR="00646077" w:rsidRPr="00646077">
        <w:t xml:space="preserve"> </w:t>
      </w:r>
      <w:r w:rsidRPr="00646077">
        <w:t>каждый</w:t>
      </w:r>
      <w:r w:rsidR="00646077" w:rsidRPr="00646077">
        <w:t xml:space="preserve"> </w:t>
      </w:r>
      <w:r w:rsidRPr="00646077">
        <w:t>объект</w:t>
      </w:r>
      <w:r w:rsidR="00646077" w:rsidRPr="00646077">
        <w:t xml:space="preserve"> </w:t>
      </w:r>
      <w:r w:rsidRPr="00646077">
        <w:t>поступивших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комиссия,</w:t>
      </w:r>
      <w:r w:rsidR="00646077" w:rsidRPr="00646077">
        <w:rPr>
          <w:b/>
        </w:rPr>
        <w:t xml:space="preserve"> </w:t>
      </w:r>
      <w:r w:rsidRPr="00646077">
        <w:t>назначаемая</w:t>
      </w:r>
      <w:r w:rsidR="00646077" w:rsidRPr="00646077">
        <w:t xml:space="preserve"> </w:t>
      </w:r>
      <w:r w:rsidRPr="00646077">
        <w:t>директором,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состав</w:t>
      </w:r>
      <w:r w:rsidR="00646077" w:rsidRPr="00646077">
        <w:t xml:space="preserve"> </w:t>
      </w:r>
      <w:r w:rsidRPr="00646077">
        <w:t>которой</w:t>
      </w:r>
      <w:r w:rsidR="00646077" w:rsidRPr="00646077">
        <w:t xml:space="preserve"> </w:t>
      </w:r>
      <w:r w:rsidRPr="00646077">
        <w:t>входят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должностные</w:t>
      </w:r>
      <w:r w:rsidR="00646077" w:rsidRPr="00646077">
        <w:t xml:space="preserve"> </w:t>
      </w:r>
      <w:r w:rsidRPr="00646077">
        <w:t>лица,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</w:t>
      </w:r>
      <w:r w:rsidR="00646077" w:rsidRPr="00646077">
        <w:t xml:space="preserve">. </w:t>
      </w:r>
      <w:r w:rsidRPr="00646077">
        <w:t>ч</w:t>
      </w:r>
      <w:r w:rsidR="00646077" w:rsidRPr="00646077">
        <w:t xml:space="preserve">. </w:t>
      </w:r>
      <w:r w:rsidRPr="00646077">
        <w:t>главный</w:t>
      </w:r>
      <w:r w:rsidR="00646077" w:rsidRPr="00646077">
        <w:t xml:space="preserve"> </w:t>
      </w:r>
      <w:r w:rsidRPr="00646077">
        <w:t>бухгалтер,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лица,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возлагается</w:t>
      </w:r>
      <w:r w:rsidR="00646077" w:rsidRPr="00646077">
        <w:t xml:space="preserve"> </w:t>
      </w:r>
      <w:r w:rsidRPr="00646077">
        <w:t>ответственность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сохранность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составлялся</w:t>
      </w:r>
      <w:r w:rsidR="00646077" w:rsidRPr="00646077">
        <w:t xml:space="preserve"> </w:t>
      </w:r>
      <w:r w:rsidRPr="00646077">
        <w:t>акт</w:t>
      </w:r>
      <w:r w:rsidR="00646077" w:rsidRPr="00646077">
        <w:t xml:space="preserve"> </w:t>
      </w:r>
      <w:r w:rsidRPr="00646077">
        <w:t>приемки-передачи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№01-0</w:t>
      </w:r>
      <w:r w:rsidR="00A01C97" w:rsidRPr="00646077">
        <w:t>7</w:t>
      </w:r>
      <w:r w:rsidRPr="00646077">
        <w:t>,</w:t>
      </w:r>
      <w:r w:rsidR="00646077" w:rsidRPr="00646077">
        <w:t xml:space="preserve"> </w:t>
      </w:r>
      <w:r w:rsidRPr="00646077">
        <w:t>№02-0</w:t>
      </w:r>
      <w:r w:rsidR="00A01C97" w:rsidRPr="00646077">
        <w:t>7</w:t>
      </w:r>
      <w:r w:rsidR="004E3FB9" w:rsidRPr="00646077">
        <w:t>,</w:t>
      </w:r>
      <w:r w:rsidR="00646077">
        <w:t xml:space="preserve"> (</w:t>
      </w:r>
      <w:r w:rsidRPr="00646077">
        <w:t>ФОС-1</w:t>
      </w:r>
      <w:r w:rsidR="00646077" w:rsidRPr="00646077">
        <w:t xml:space="preserve">). </w:t>
      </w:r>
      <w:r w:rsidRPr="00646077">
        <w:t>К</w:t>
      </w:r>
      <w:r w:rsidR="00646077" w:rsidRPr="00646077">
        <w:t xml:space="preserve"> </w:t>
      </w:r>
      <w:r w:rsidRPr="00646077">
        <w:t>акту</w:t>
      </w:r>
      <w:r w:rsidR="00646077" w:rsidRPr="00646077">
        <w:t xml:space="preserve"> </w:t>
      </w:r>
      <w:r w:rsidRPr="00646077">
        <w:t>прилагается</w:t>
      </w:r>
      <w:r w:rsidR="00646077" w:rsidRPr="00646077">
        <w:t xml:space="preserve"> </w:t>
      </w:r>
      <w:r w:rsidRPr="00646077">
        <w:t>вся</w:t>
      </w:r>
      <w:r w:rsidR="00646077" w:rsidRPr="00646077">
        <w:t xml:space="preserve"> </w:t>
      </w:r>
      <w:r w:rsidRPr="00646077">
        <w:t>техническая</w:t>
      </w:r>
      <w:r w:rsidR="00646077" w:rsidRPr="00646077">
        <w:t xml:space="preserve"> </w:t>
      </w:r>
      <w:r w:rsidRPr="00646077">
        <w:t>документация,</w:t>
      </w:r>
      <w:r w:rsidR="00646077" w:rsidRPr="00646077">
        <w:t xml:space="preserve"> </w:t>
      </w:r>
      <w:r w:rsidRPr="00646077">
        <w:t>относящаяся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данному</w:t>
      </w:r>
      <w:r w:rsidR="00646077" w:rsidRPr="00646077">
        <w:t xml:space="preserve"> </w:t>
      </w:r>
      <w:r w:rsidRPr="00646077">
        <w:t>объекту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. </w:t>
      </w:r>
      <w:r w:rsidRPr="00646077">
        <w:t>В</w:t>
      </w:r>
      <w:r w:rsidR="00646077" w:rsidRPr="00646077">
        <w:t xml:space="preserve"> </w:t>
      </w:r>
      <w:r w:rsidRPr="00646077">
        <w:t>акте</w:t>
      </w:r>
      <w:r w:rsidR="00646077" w:rsidRPr="00646077">
        <w:t xml:space="preserve"> </w:t>
      </w:r>
      <w:r w:rsidRPr="00646077">
        <w:t>указывается</w:t>
      </w:r>
      <w:r w:rsidR="00646077" w:rsidRPr="00646077">
        <w:t xml:space="preserve">: </w:t>
      </w:r>
      <w:r w:rsidRPr="00646077">
        <w:t>время</w:t>
      </w:r>
      <w:r w:rsidR="00646077" w:rsidRPr="00646077">
        <w:t xml:space="preserve"> </w:t>
      </w:r>
      <w:r w:rsidRPr="00646077">
        <w:t>вступления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эксплуатацию,</w:t>
      </w:r>
      <w:r w:rsidR="00646077" w:rsidRPr="00646077">
        <w:t xml:space="preserve"> </w:t>
      </w:r>
      <w:r w:rsidRPr="00646077">
        <w:t>дата</w:t>
      </w:r>
      <w:r w:rsidR="00646077" w:rsidRPr="00646077">
        <w:t xml:space="preserve"> </w:t>
      </w:r>
      <w:r w:rsidRPr="00646077">
        <w:t>изготовления,</w:t>
      </w:r>
      <w:r w:rsidR="00646077" w:rsidRPr="00646077">
        <w:t xml:space="preserve"> </w:t>
      </w:r>
      <w:r w:rsidRPr="00646077">
        <w:t>первоначальная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сумма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полного</w:t>
      </w:r>
      <w:r w:rsidR="00646077" w:rsidRPr="00646077">
        <w:t xml:space="preserve"> </w:t>
      </w:r>
      <w:r w:rsidRPr="00646077">
        <w:t>восстановления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поступившим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имеются</w:t>
      </w:r>
      <w:r w:rsidR="00646077" w:rsidRPr="00646077">
        <w:t xml:space="preserve"> </w:t>
      </w:r>
      <w:r w:rsidRPr="00646077">
        <w:t>приказы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назначении</w:t>
      </w:r>
      <w:r w:rsidR="00646077" w:rsidRPr="00646077">
        <w:t xml:space="preserve"> </w:t>
      </w:r>
      <w:r w:rsidRPr="00646077">
        <w:t>МОЛ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.2.4." </w:t>
      </w:r>
      <w:r w:rsidRPr="00646077">
        <w:t>Проверка</w:t>
      </w:r>
      <w:r w:rsidR="00646077" w:rsidRPr="00646077">
        <w:t xml:space="preserve"> </w:t>
      </w:r>
      <w:r w:rsidRPr="00646077">
        <w:t>расчета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возмещения</w:t>
      </w:r>
      <w:r w:rsidR="00646077" w:rsidRPr="00646077">
        <w:t xml:space="preserve"> </w:t>
      </w:r>
      <w:r w:rsidRPr="00646077">
        <w:t>налога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добавленную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поступлению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  <w:rPr>
          <w:snapToGrid w:val="0"/>
        </w:rPr>
      </w:pPr>
      <w:r w:rsidRPr="00646077">
        <w:rPr>
          <w:i/>
          <w:snapToGrid w:val="0"/>
        </w:rPr>
        <w:t>Цель</w:t>
      </w:r>
      <w:r w:rsidR="00646077" w:rsidRPr="00646077">
        <w:rPr>
          <w:i/>
          <w:snapToGrid w:val="0"/>
        </w:rPr>
        <w:t xml:space="preserve">: </w:t>
      </w:r>
      <w:r w:rsidRPr="00646077">
        <w:rPr>
          <w:snapToGrid w:val="0"/>
        </w:rPr>
        <w:t>Установить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выделен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ли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НДС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договоре,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первичных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документах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поставщиков,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расчетных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документах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организации</w:t>
      </w:r>
      <w:r w:rsidR="00646077" w:rsidRPr="00646077">
        <w:rPr>
          <w:snapToGrid w:val="0"/>
        </w:rPr>
        <w:t xml:space="preserve">; </w:t>
      </w:r>
      <w:r w:rsidRPr="00646077">
        <w:rPr>
          <w:snapToGrid w:val="0"/>
        </w:rPr>
        <w:t>имеется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ли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счет</w:t>
      </w:r>
      <w:r w:rsidR="00646077" w:rsidRPr="00646077">
        <w:rPr>
          <w:snapToGrid w:val="0"/>
        </w:rPr>
        <w:t xml:space="preserve"> - </w:t>
      </w:r>
      <w:r w:rsidRPr="00646077">
        <w:rPr>
          <w:snapToGrid w:val="0"/>
        </w:rPr>
        <w:t>фактура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приобретение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основных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средств,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используется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ли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учете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сч</w:t>
      </w:r>
      <w:r w:rsidR="00646077">
        <w:rPr>
          <w:snapToGrid w:val="0"/>
        </w:rPr>
        <w:t>. 19 "</w:t>
      </w:r>
      <w:r w:rsidRPr="00646077">
        <w:rPr>
          <w:snapToGrid w:val="0"/>
        </w:rPr>
        <w:t>НДС</w:t>
      </w:r>
      <w:r w:rsidR="00646077">
        <w:rPr>
          <w:snapToGrid w:val="0"/>
        </w:rPr>
        <w:t xml:space="preserve">" </w:t>
      </w:r>
      <w:r w:rsidRPr="00646077">
        <w:rPr>
          <w:snapToGrid w:val="0"/>
        </w:rPr>
        <w:t>при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осуществлении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капитальных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вложений</w:t>
      </w:r>
      <w:r w:rsidR="00646077" w:rsidRPr="00646077">
        <w:rPr>
          <w:snapToGrid w:val="0"/>
        </w:rPr>
        <w:t xml:space="preserve">; </w:t>
      </w:r>
      <w:r w:rsidRPr="00646077">
        <w:rPr>
          <w:snapToGrid w:val="0"/>
        </w:rPr>
        <w:t>для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каких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целей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приобретен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объект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основных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средств</w:t>
      </w:r>
      <w:r w:rsidR="00646077" w:rsidRPr="00646077">
        <w:rPr>
          <w:snapToGrid w:val="0"/>
        </w:rPr>
        <w:t>.</w:t>
      </w:r>
    </w:p>
    <w:p w:rsidR="005302A9" w:rsidRPr="00646077" w:rsidRDefault="005302A9" w:rsidP="00646077">
      <w:pPr>
        <w:tabs>
          <w:tab w:val="left" w:pos="726"/>
        </w:tabs>
        <w:rPr>
          <w:snapToGrid w:val="0"/>
        </w:rPr>
      </w:pPr>
      <w:r w:rsidRPr="00646077">
        <w:rPr>
          <w:i/>
          <w:snapToGrid w:val="0"/>
        </w:rPr>
        <w:t>Средства</w:t>
      </w:r>
      <w:r w:rsidR="00646077" w:rsidRPr="00646077">
        <w:rPr>
          <w:i/>
          <w:snapToGrid w:val="0"/>
        </w:rPr>
        <w:t xml:space="preserve">: </w:t>
      </w:r>
      <w:r w:rsidRPr="00646077">
        <w:rPr>
          <w:snapToGrid w:val="0"/>
        </w:rPr>
        <w:t>договор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купли</w:t>
      </w:r>
      <w:r w:rsidR="00646077" w:rsidRPr="00646077">
        <w:rPr>
          <w:snapToGrid w:val="0"/>
        </w:rPr>
        <w:t xml:space="preserve"> - </w:t>
      </w:r>
      <w:r w:rsidRPr="00646077">
        <w:rPr>
          <w:snapToGrid w:val="0"/>
        </w:rPr>
        <w:t>продажи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основных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средств</w:t>
      </w:r>
      <w:r w:rsidR="00646077" w:rsidRPr="00646077">
        <w:rPr>
          <w:snapToGrid w:val="0"/>
        </w:rPr>
        <w:t xml:space="preserve">; </w:t>
      </w:r>
      <w:r w:rsidRPr="00646077">
        <w:rPr>
          <w:snapToGrid w:val="0"/>
        </w:rPr>
        <w:t>договор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поставки</w:t>
      </w:r>
      <w:r w:rsidR="00646077" w:rsidRPr="00646077">
        <w:rPr>
          <w:snapToGrid w:val="0"/>
        </w:rPr>
        <w:t xml:space="preserve">; </w:t>
      </w:r>
      <w:r w:rsidRPr="00646077">
        <w:rPr>
          <w:snapToGrid w:val="0"/>
        </w:rPr>
        <w:t>счет</w:t>
      </w:r>
      <w:r w:rsidR="00646077" w:rsidRPr="00646077">
        <w:rPr>
          <w:snapToGrid w:val="0"/>
        </w:rPr>
        <w:t xml:space="preserve"> - </w:t>
      </w:r>
      <w:r w:rsidRPr="00646077">
        <w:rPr>
          <w:snapToGrid w:val="0"/>
        </w:rPr>
        <w:t>фактура</w:t>
      </w:r>
      <w:r w:rsidR="00646077" w:rsidRPr="00646077">
        <w:rPr>
          <w:snapToGrid w:val="0"/>
        </w:rPr>
        <w:t xml:space="preserve">; </w:t>
      </w:r>
      <w:r w:rsidRPr="00646077">
        <w:rPr>
          <w:snapToGrid w:val="0"/>
        </w:rPr>
        <w:t>журнал</w:t>
      </w:r>
      <w:r w:rsidR="00646077" w:rsidRPr="00646077">
        <w:rPr>
          <w:snapToGrid w:val="0"/>
        </w:rPr>
        <w:t xml:space="preserve"> - </w:t>
      </w:r>
      <w:r w:rsidRPr="00646077">
        <w:rPr>
          <w:snapToGrid w:val="0"/>
        </w:rPr>
        <w:t>ордер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ведомость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по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сч</w:t>
      </w:r>
      <w:r w:rsidR="00646077">
        <w:rPr>
          <w:snapToGrid w:val="0"/>
        </w:rPr>
        <w:t>.0</w:t>
      </w:r>
      <w:r w:rsidRPr="00646077">
        <w:rPr>
          <w:snapToGrid w:val="0"/>
        </w:rPr>
        <w:t>1,08</w:t>
      </w:r>
      <w:r w:rsidR="00646077">
        <w:rPr>
          <w:snapToGrid w:val="0"/>
        </w:rPr>
        <w:t>, 19</w:t>
      </w:r>
      <w:r w:rsidRPr="00646077">
        <w:rPr>
          <w:snapToGrid w:val="0"/>
        </w:rPr>
        <w:t>,68,76</w:t>
      </w:r>
    </w:p>
    <w:p w:rsidR="00646077" w:rsidRPr="00646077" w:rsidRDefault="004E3FB9" w:rsidP="00646077">
      <w:pPr>
        <w:tabs>
          <w:tab w:val="left" w:pos="726"/>
        </w:tabs>
        <w:rPr>
          <w:snapToGrid w:val="0"/>
        </w:rPr>
      </w:pPr>
      <w:r w:rsidRPr="00646077">
        <w:rPr>
          <w:snapToGrid w:val="0"/>
        </w:rPr>
        <w:t>Два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автомобиля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были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направлены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строительно-монтажные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участки,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вся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сумма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НДС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была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отнесена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на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19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счет,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дальнейшем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НДС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был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зачтен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налоговыми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службами</w:t>
      </w:r>
      <w:r w:rsidR="00646077" w:rsidRPr="00646077">
        <w:rPr>
          <w:snapToGrid w:val="0"/>
        </w:rPr>
        <w:t xml:space="preserve"> </w:t>
      </w:r>
      <w:r w:rsidRPr="00646077">
        <w:rPr>
          <w:snapToGrid w:val="0"/>
        </w:rPr>
        <w:t>верно</w:t>
      </w:r>
      <w:r w:rsidR="00646077" w:rsidRPr="00646077">
        <w:rPr>
          <w:snapToGrid w:val="0"/>
        </w:rPr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сумма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полученному</w:t>
      </w:r>
      <w:r w:rsidR="00646077" w:rsidRPr="00646077">
        <w:t xml:space="preserve"> </w:t>
      </w:r>
      <w:r w:rsidRPr="00646077">
        <w:t>списку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поступивших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отчетном</w:t>
      </w:r>
      <w:r w:rsidR="00646077" w:rsidRPr="00646077">
        <w:t xml:space="preserve"> </w:t>
      </w:r>
      <w:r w:rsidRPr="00646077">
        <w:t>периоде,</w:t>
      </w:r>
      <w:r w:rsidR="00646077">
        <w:t xml:space="preserve"> (</w:t>
      </w:r>
      <w:r w:rsidRPr="00646077">
        <w:t>данные</w:t>
      </w:r>
      <w:r w:rsidR="00646077" w:rsidRPr="00646077">
        <w:t xml:space="preserve"> </w:t>
      </w:r>
      <w:r w:rsidRPr="00646077">
        <w:t>компьютерной</w:t>
      </w:r>
      <w:r w:rsidR="00646077" w:rsidRPr="00646077">
        <w:t xml:space="preserve"> </w:t>
      </w:r>
      <w:r w:rsidRPr="00646077">
        <w:t>разработки</w:t>
      </w:r>
      <w:r w:rsidR="00646077">
        <w:t xml:space="preserve"> "</w:t>
      </w:r>
      <w:r w:rsidRPr="00646077">
        <w:t>Ведомость</w:t>
      </w:r>
      <w:r w:rsidR="00646077" w:rsidRPr="00646077">
        <w:t xml:space="preserve"> </w:t>
      </w:r>
      <w:r w:rsidRPr="00646077">
        <w:t>наличия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движения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разрезе</w:t>
      </w:r>
      <w:r w:rsidR="00646077" w:rsidRPr="00646077">
        <w:t xml:space="preserve"> </w:t>
      </w:r>
      <w:r w:rsidRPr="00646077">
        <w:t>видов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1</w:t>
      </w:r>
      <w:r w:rsidR="00646077">
        <w:t>.01.20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A01C97" w:rsidRPr="00646077">
        <w:t>01</w:t>
      </w:r>
      <w:r w:rsidR="00646077">
        <w:t>.12.20</w:t>
      </w:r>
      <w:r w:rsidR="00A01C97" w:rsidRPr="00646077">
        <w:t>07</w:t>
      </w:r>
      <w:r w:rsidR="00646077">
        <w:t>"</w:t>
      </w:r>
      <w:r w:rsidR="00646077" w:rsidRPr="00646077">
        <w:t xml:space="preserve">)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оборотами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дебету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01</w:t>
      </w:r>
      <w:r w:rsidR="00646077">
        <w:t xml:space="preserve"> "</w:t>
      </w:r>
      <w:r w:rsidRPr="00646077">
        <w:t>Основные</w:t>
      </w:r>
      <w:r w:rsidR="00646077" w:rsidRPr="00646077">
        <w:t xml:space="preserve"> </w:t>
      </w:r>
      <w:r w:rsidRPr="00646077">
        <w:t>средства</w:t>
      </w:r>
      <w:r w:rsidR="00646077">
        <w:t xml:space="preserve">" </w:t>
      </w:r>
      <w:r w:rsidRPr="00646077">
        <w:t>в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книге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A01C97" w:rsidRPr="00646077">
        <w:t>01</w:t>
      </w:r>
      <w:r w:rsidR="00646077">
        <w:t>.12.20</w:t>
      </w:r>
      <w:r w:rsidR="00A01C97" w:rsidRPr="00646077">
        <w:t>07</w:t>
      </w:r>
      <w:r w:rsidRPr="00646077">
        <w:t>,</w:t>
      </w:r>
      <w:r w:rsidR="00646077" w:rsidRPr="00646077">
        <w:t xml:space="preserve"> </w:t>
      </w:r>
      <w:r w:rsidRPr="00646077">
        <w:t>оборотно-сальдовой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A01C97" w:rsidRPr="00646077">
        <w:t>01</w:t>
      </w:r>
      <w:r w:rsidR="00646077">
        <w:t>.12.20</w:t>
      </w:r>
      <w:r w:rsidR="00A01C97" w:rsidRPr="00646077">
        <w:t>07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01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A01C97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A01C97" w:rsidRPr="00646077">
        <w:t>01</w:t>
      </w:r>
      <w:r w:rsidR="00646077">
        <w:t>.12.20</w:t>
      </w:r>
      <w:r w:rsidR="00A01C97" w:rsidRPr="00646077">
        <w:t>07</w:t>
      </w:r>
      <w:r w:rsidRPr="00646077">
        <w:t>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составляет</w:t>
      </w:r>
      <w:r w:rsidR="00646077" w:rsidRPr="00646077">
        <w:t xml:space="preserve"> </w:t>
      </w:r>
      <w:r w:rsidR="004E3FB9" w:rsidRPr="00646077">
        <w:t>550</w:t>
      </w:r>
      <w:r w:rsidR="00646077" w:rsidRPr="00646077">
        <w:t xml:space="preserve"> </w:t>
      </w:r>
      <w:r w:rsidR="004E3FB9" w:rsidRPr="00646077">
        <w:t>000</w:t>
      </w:r>
      <w:r w:rsidR="00646077" w:rsidRPr="00646077">
        <w:t xml:space="preserve"> </w:t>
      </w:r>
      <w:r w:rsidRPr="00646077">
        <w:t>рублей</w:t>
      </w:r>
      <w:r w:rsidR="00646077">
        <w:t xml:space="preserve"> (</w:t>
      </w:r>
      <w:r w:rsidRPr="00646077">
        <w:t>без</w:t>
      </w:r>
      <w:r w:rsidR="00646077" w:rsidRPr="00646077">
        <w:t xml:space="preserve"> </w:t>
      </w:r>
      <w:r w:rsidRPr="00646077">
        <w:t>НДС</w:t>
      </w:r>
      <w:r w:rsidR="00646077" w:rsidRPr="00646077">
        <w:t xml:space="preserve">) </w:t>
      </w:r>
      <w:r w:rsidRPr="00646077">
        <w:t>руб</w:t>
      </w:r>
      <w:r w:rsidR="00646077" w:rsidRPr="00646077">
        <w:t>.;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подтвердилось</w:t>
      </w:r>
      <w:r w:rsidR="00646077" w:rsidRPr="00646077">
        <w:t xml:space="preserve"> </w:t>
      </w:r>
      <w:r w:rsidRPr="00646077">
        <w:t>физическое</w:t>
      </w:r>
      <w:r w:rsidR="00646077" w:rsidRPr="00646077">
        <w:t xml:space="preserve"> </w:t>
      </w:r>
      <w:r w:rsidRPr="00646077">
        <w:t>наличие</w:t>
      </w:r>
      <w:r w:rsidR="00646077" w:rsidRPr="00646077">
        <w:t xml:space="preserve"> </w:t>
      </w:r>
      <w:r w:rsidRPr="00646077">
        <w:t>поступивших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распоряжений</w:t>
      </w:r>
      <w:r w:rsidR="00646077" w:rsidRPr="00646077">
        <w:t xml:space="preserve"> </w:t>
      </w:r>
      <w:r w:rsidRPr="00646077">
        <w:t>директора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создании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поступлению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надлежащее</w:t>
      </w:r>
      <w:r w:rsidR="00646077" w:rsidRPr="00646077">
        <w:t xml:space="preserve"> </w:t>
      </w:r>
      <w:r w:rsidRPr="00646077">
        <w:t>оформление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аналитического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н</w:t>
      </w:r>
      <w:r w:rsidR="00A01C97" w:rsidRPr="00646077">
        <w:t>а</w:t>
      </w:r>
      <w:r w:rsidR="00646077" w:rsidRPr="00646077">
        <w:t xml:space="preserve"> </w:t>
      </w:r>
      <w:r w:rsidR="00A01C97" w:rsidRPr="00646077">
        <w:t>поступившие</w:t>
      </w:r>
      <w:r w:rsidR="00646077" w:rsidRPr="00646077">
        <w:t xml:space="preserve"> </w:t>
      </w:r>
      <w:r w:rsidR="00A01C97" w:rsidRPr="00646077">
        <w:t>объекты</w:t>
      </w:r>
      <w:r w:rsidR="00646077" w:rsidRPr="00646077">
        <w:t xml:space="preserve"> </w:t>
      </w:r>
      <w:r w:rsidR="00A01C97" w:rsidRPr="00646077">
        <w:t>ОС</w:t>
      </w:r>
      <w:r w:rsidR="00646077" w:rsidRPr="00646077">
        <w:t xml:space="preserve">: </w:t>
      </w:r>
      <w:r w:rsidR="00A01C97" w:rsidRPr="00646077">
        <w:t>актов</w:t>
      </w:r>
      <w:r w:rsidR="00646077" w:rsidRPr="00646077">
        <w:t xml:space="preserve"> </w:t>
      </w:r>
      <w:r w:rsidR="00A01C97" w:rsidRPr="00646077">
        <w:t>приемки-</w:t>
      </w:r>
      <w:r w:rsidRPr="00646077">
        <w:t>передачи</w:t>
      </w:r>
      <w:r w:rsidR="00646077" w:rsidRPr="00646077">
        <w:t xml:space="preserve"> </w:t>
      </w:r>
      <w:r w:rsidRPr="00646077">
        <w:t>ОС</w:t>
      </w:r>
      <w:r w:rsidR="00646077">
        <w:t xml:space="preserve"> (</w:t>
      </w:r>
      <w:r w:rsidRPr="00646077">
        <w:t>ФОС-1</w:t>
      </w:r>
      <w:r w:rsidR="00646077" w:rsidRPr="00646077">
        <w:t xml:space="preserve">), </w:t>
      </w:r>
      <w:r w:rsidRPr="00646077">
        <w:t>инвентарных</w:t>
      </w:r>
      <w:r w:rsidR="00646077" w:rsidRPr="00646077">
        <w:t xml:space="preserve"> </w:t>
      </w:r>
      <w:r w:rsidRPr="00646077">
        <w:t>карточек</w:t>
      </w:r>
      <w:r w:rsidR="00646077" w:rsidRPr="00646077">
        <w:t xml:space="preserve"> </w:t>
      </w:r>
      <w:r w:rsidRPr="00646077">
        <w:t>ОС</w:t>
      </w:r>
      <w:r w:rsidR="00646077">
        <w:t xml:space="preserve"> (</w:t>
      </w:r>
      <w:r w:rsidRPr="00646077">
        <w:t>ФОС-6</w:t>
      </w:r>
      <w:r w:rsidR="00646077" w:rsidRPr="00646077">
        <w:t xml:space="preserve">), - </w:t>
      </w:r>
      <w:r w:rsidRPr="00646077">
        <w:t>документы</w:t>
      </w:r>
      <w:r w:rsidR="00646077" w:rsidRPr="00646077">
        <w:t xml:space="preserve"> </w:t>
      </w:r>
      <w:r w:rsidRPr="00646077">
        <w:t>своевременно</w:t>
      </w:r>
      <w:r w:rsidR="00646077" w:rsidRPr="00646077">
        <w:t xml:space="preserve"> </w:t>
      </w:r>
      <w:r w:rsidRPr="00646077">
        <w:t>составлены,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реквизиты</w:t>
      </w:r>
      <w:r w:rsidR="00646077" w:rsidRPr="00646077">
        <w:t xml:space="preserve"> </w:t>
      </w:r>
      <w:r w:rsidRPr="00646077">
        <w:t>заполнены,</w:t>
      </w:r>
      <w:r w:rsidR="00646077" w:rsidRPr="00646077">
        <w:t xml:space="preserve"> </w:t>
      </w:r>
      <w:r w:rsidRPr="00646077">
        <w:t>подписаны</w:t>
      </w:r>
      <w:r w:rsidR="00646077" w:rsidRPr="00646077">
        <w:t xml:space="preserve"> </w:t>
      </w:r>
      <w:r w:rsidRPr="00646077">
        <w:t>ответственными</w:t>
      </w:r>
      <w:r w:rsidR="00646077" w:rsidRPr="00646077">
        <w:t xml:space="preserve"> </w:t>
      </w:r>
      <w:r w:rsidRPr="00646077">
        <w:t>лицами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руководителем</w:t>
      </w:r>
      <w:r w:rsidR="00646077" w:rsidRPr="00646077">
        <w:t xml:space="preserve"> </w:t>
      </w:r>
      <w:r w:rsidRPr="00646077">
        <w:t>предприятия,</w:t>
      </w:r>
      <w:r w:rsidR="00646077" w:rsidRPr="00646077">
        <w:t xml:space="preserve"> </w:t>
      </w:r>
      <w:r w:rsidRPr="00646077">
        <w:t>техническая</w:t>
      </w:r>
      <w:r w:rsidR="00646077" w:rsidRPr="00646077">
        <w:t xml:space="preserve"> </w:t>
      </w:r>
      <w:r w:rsidRPr="00646077">
        <w:t>документация</w:t>
      </w:r>
      <w:r w:rsidR="00646077" w:rsidRPr="00646077">
        <w:t xml:space="preserve"> </w:t>
      </w:r>
      <w:r w:rsidRPr="00646077">
        <w:t>приложена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применяемые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формы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документации</w:t>
      </w:r>
      <w:r w:rsidR="00646077" w:rsidRPr="00646077">
        <w:t xml:space="preserve"> </w:t>
      </w:r>
      <w:r w:rsidRPr="00646077">
        <w:t>соответствуют</w:t>
      </w:r>
      <w:r w:rsidR="00646077" w:rsidRPr="00646077">
        <w:t xml:space="preserve"> </w:t>
      </w:r>
      <w:r w:rsidRPr="00646077">
        <w:t>установленным</w:t>
      </w:r>
      <w:r w:rsidR="00646077" w:rsidRPr="00646077">
        <w:t xml:space="preserve"> </w:t>
      </w:r>
      <w:r w:rsidRPr="00646077">
        <w:t>унифицированным</w:t>
      </w:r>
      <w:r w:rsidR="00646077" w:rsidRPr="00646077">
        <w:t xml:space="preserve"> </w:t>
      </w:r>
      <w:r w:rsidRPr="00646077">
        <w:t>формам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предприятия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по</w:t>
      </w:r>
      <w:r w:rsidR="00646077" w:rsidRPr="00646077">
        <w:t xml:space="preserve"> </w:t>
      </w:r>
      <w:r w:rsidRPr="00646077">
        <w:t>данным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документации</w:t>
      </w:r>
      <w:r w:rsidR="00646077">
        <w:t xml:space="preserve"> (</w:t>
      </w:r>
      <w:r w:rsidRPr="00646077">
        <w:t>ФОС-1</w:t>
      </w:r>
      <w:r w:rsidR="00646077" w:rsidRPr="00646077">
        <w:t xml:space="preserve">) </w:t>
      </w:r>
      <w:r w:rsidRPr="00646077">
        <w:t>в</w:t>
      </w:r>
      <w:r w:rsidR="00646077" w:rsidRPr="00646077">
        <w:t xml:space="preserve"> </w:t>
      </w:r>
      <w:r w:rsidRPr="00646077">
        <w:t>отчетном</w:t>
      </w:r>
      <w:r w:rsidR="00646077" w:rsidRPr="00646077">
        <w:t xml:space="preserve"> </w:t>
      </w:r>
      <w:r w:rsidRPr="00646077">
        <w:t>периоде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поступившие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приобретались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плату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надлежащее</w:t>
      </w:r>
      <w:r w:rsidR="00646077" w:rsidRPr="00646077">
        <w:t xml:space="preserve"> </w:t>
      </w:r>
      <w:r w:rsidRPr="00646077">
        <w:t>оформление</w:t>
      </w:r>
      <w:r w:rsidR="00646077" w:rsidRPr="00646077">
        <w:t xml:space="preserve"> </w:t>
      </w:r>
      <w:r w:rsidRPr="00646077">
        <w:t>договоров</w:t>
      </w:r>
      <w:r w:rsidR="00646077" w:rsidRPr="00646077">
        <w:t xml:space="preserve"> </w:t>
      </w:r>
      <w:r w:rsidRPr="00646077">
        <w:t>купли-продажи</w:t>
      </w:r>
      <w:r w:rsidR="00646077">
        <w:t xml:space="preserve"> (</w:t>
      </w:r>
      <w:r w:rsidRPr="00646077">
        <w:t>указана</w:t>
      </w:r>
      <w:r w:rsidR="00646077" w:rsidRPr="00646077">
        <w:t xml:space="preserve"> </w:t>
      </w:r>
      <w:r w:rsidRPr="00646077">
        <w:t>цена</w:t>
      </w:r>
      <w:r w:rsidR="00646077" w:rsidRPr="00646077">
        <w:t xml:space="preserve"> </w:t>
      </w:r>
      <w:r w:rsidRPr="00646077">
        <w:t>приобретения</w:t>
      </w:r>
      <w:r w:rsidR="00646077" w:rsidRPr="00646077">
        <w:t xml:space="preserve">), </w:t>
      </w:r>
      <w:r w:rsidRPr="00646077">
        <w:t>счетов-фактур,</w:t>
      </w:r>
      <w:r w:rsidR="00646077" w:rsidRPr="00646077">
        <w:t xml:space="preserve"> </w:t>
      </w:r>
      <w:r w:rsidRPr="00646077">
        <w:t>расходных</w:t>
      </w:r>
      <w:r w:rsidR="00646077" w:rsidRPr="00646077">
        <w:t xml:space="preserve"> </w:t>
      </w:r>
      <w:r w:rsidRPr="00646077">
        <w:t>накладных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поступившие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платежных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ним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состав</w:t>
      </w:r>
      <w:r w:rsidR="00646077" w:rsidRPr="00646077">
        <w:t xml:space="preserve"> </w:t>
      </w:r>
      <w:r w:rsidRPr="00646077">
        <w:t>расходов,</w:t>
      </w:r>
      <w:r w:rsidR="00646077" w:rsidRPr="00646077">
        <w:t xml:space="preserve"> </w:t>
      </w:r>
      <w:r w:rsidRPr="00646077">
        <w:t>формирующих</w:t>
      </w:r>
      <w:r w:rsidR="00646077" w:rsidRPr="00646077">
        <w:t xml:space="preserve"> </w:t>
      </w:r>
      <w:r w:rsidRPr="00646077">
        <w:t>первоначальную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правомерным</w:t>
      </w:r>
      <w:r w:rsidR="00646077" w:rsidRPr="00646077">
        <w:t xml:space="preserve"> - </w:t>
      </w:r>
      <w:r w:rsidRPr="00646077">
        <w:t>то</w:t>
      </w:r>
      <w:r w:rsidR="00646077" w:rsidRPr="00646077">
        <w:t xml:space="preserve"> </w:t>
      </w:r>
      <w:r w:rsidRPr="00646077">
        <w:t>есть</w:t>
      </w:r>
      <w:r w:rsidR="00646077" w:rsidRPr="00646077">
        <w:t xml:space="preserve"> </w:t>
      </w:r>
      <w:r w:rsidRPr="00646077">
        <w:t>соответствует</w:t>
      </w:r>
      <w:r w:rsidR="00646077" w:rsidRPr="00646077">
        <w:t xml:space="preserve"> </w:t>
      </w:r>
      <w:r w:rsidRPr="00646077">
        <w:t>установленному</w:t>
      </w:r>
      <w:r w:rsidR="00646077" w:rsidRPr="00646077">
        <w:t xml:space="preserve"> </w:t>
      </w:r>
      <w:r w:rsidRPr="00646077">
        <w:t>законодательством</w:t>
      </w:r>
      <w:r w:rsidR="00646077" w:rsidRPr="00646077">
        <w:t xml:space="preserve"> </w:t>
      </w:r>
      <w:r w:rsidRPr="00646077">
        <w:t>перечню</w:t>
      </w:r>
      <w:r w:rsidR="00646077" w:rsidRPr="00646077">
        <w:t xml:space="preserve"> </w:t>
      </w:r>
      <w:r w:rsidRPr="00646077">
        <w:t>затрат,</w:t>
      </w:r>
      <w:r w:rsidR="00646077" w:rsidRPr="00646077">
        <w:t xml:space="preserve"> </w:t>
      </w:r>
      <w:r w:rsidRPr="00646077">
        <w:t>включаемых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первоначальную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>
        <w:t xml:space="preserve"> (</w:t>
      </w:r>
      <w:r w:rsidRPr="00646077">
        <w:t>ПБУ</w:t>
      </w:r>
      <w:r w:rsidR="00646077" w:rsidRPr="00646077">
        <w:t xml:space="preserve"> </w:t>
      </w:r>
      <w:r w:rsidRPr="00646077">
        <w:t>6/01</w:t>
      </w:r>
      <w:r w:rsidR="00646077">
        <w:t xml:space="preserve"> "</w:t>
      </w:r>
      <w:r w:rsidRPr="00646077">
        <w:t>Учет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>
        <w:t>"</w:t>
      </w:r>
      <w:r w:rsidR="00646077" w:rsidRPr="00646077">
        <w:t xml:space="preserve">), </w:t>
      </w:r>
      <w:r w:rsidRPr="00646077">
        <w:t>и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подтвержден</w:t>
      </w:r>
      <w:r w:rsidR="00646077" w:rsidRPr="00646077">
        <w:t xml:space="preserve"> </w:t>
      </w:r>
      <w:r w:rsidRPr="00646077">
        <w:t>соответствующей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документацией</w:t>
      </w:r>
      <w:r w:rsidR="00646077" w:rsidRPr="00646077">
        <w:t>;</w:t>
      </w:r>
    </w:p>
    <w:p w:rsidR="00DE6AE4" w:rsidRPr="00646077" w:rsidRDefault="005302A9" w:rsidP="00646077">
      <w:pPr>
        <w:numPr>
          <w:ilvl w:val="0"/>
          <w:numId w:val="24"/>
        </w:numPr>
        <w:tabs>
          <w:tab w:val="clear" w:pos="1620"/>
          <w:tab w:val="left" w:pos="726"/>
        </w:tabs>
        <w:ind w:left="0" w:firstLine="709"/>
      </w:pPr>
      <w:r w:rsidRPr="00646077">
        <w:t>суммы</w:t>
      </w:r>
      <w:r w:rsidR="00646077" w:rsidRPr="00646077">
        <w:t xml:space="preserve"> </w:t>
      </w:r>
      <w:r w:rsidR="00DE6AE4" w:rsidRPr="00646077">
        <w:t>НДС</w:t>
      </w:r>
      <w:r w:rsidR="00646077" w:rsidRPr="00646077">
        <w:t xml:space="preserve"> </w:t>
      </w:r>
      <w:r w:rsidR="00DE6AE4" w:rsidRPr="00646077">
        <w:t>по</w:t>
      </w:r>
      <w:r w:rsidR="00646077" w:rsidRPr="00646077">
        <w:t xml:space="preserve"> </w:t>
      </w:r>
      <w:r w:rsidR="00DE6AE4" w:rsidRPr="00646077">
        <w:t>поступившим</w:t>
      </w:r>
      <w:r w:rsidR="00646077" w:rsidRPr="00646077">
        <w:t xml:space="preserve"> </w:t>
      </w:r>
      <w:r w:rsidR="00DE6AE4" w:rsidRPr="00646077">
        <w:t>объектам</w:t>
      </w:r>
      <w:r w:rsidR="00646077" w:rsidRPr="00646077">
        <w:t xml:space="preserve"> </w:t>
      </w:r>
      <w:r w:rsidR="00DE6AE4" w:rsidRPr="00646077">
        <w:t>ОС</w:t>
      </w:r>
      <w:r w:rsidR="00646077" w:rsidRPr="00646077">
        <w:t xml:space="preserve"> </w:t>
      </w:r>
      <w:r w:rsidRPr="00646077">
        <w:t>полностью</w:t>
      </w:r>
      <w:r w:rsidR="00646077" w:rsidRPr="00646077">
        <w:t xml:space="preserve"> </w:t>
      </w:r>
      <w:r w:rsidRPr="00646077">
        <w:t>отнесены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счета</w:t>
      </w:r>
    </w:p>
    <w:p w:rsidR="00646077" w:rsidRPr="00646077" w:rsidRDefault="000F788B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. </w:t>
      </w:r>
      <w:r w:rsidRPr="00646077">
        <w:t>Серьезных</w:t>
      </w:r>
      <w:r w:rsidR="00646077" w:rsidRPr="00646077">
        <w:t xml:space="preserve"> </w:t>
      </w:r>
      <w:r w:rsidRPr="00646077">
        <w:t>замечаний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Default="00646077" w:rsidP="0064607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6" w:name="_Toc56198287"/>
      <w:bookmarkStart w:id="17" w:name="_Toc153366146"/>
    </w:p>
    <w:p w:rsidR="005302A9" w:rsidRPr="00646077" w:rsidRDefault="005302A9" w:rsidP="00646077">
      <w:pPr>
        <w:pStyle w:val="1"/>
      </w:pPr>
      <w:bookmarkStart w:id="18" w:name="_Toc284633007"/>
      <w:r w:rsidRPr="00646077">
        <w:t>7</w:t>
      </w:r>
      <w:r w:rsidR="00646077" w:rsidRPr="00646077">
        <w:t xml:space="preserve">. </w:t>
      </w:r>
      <w:r w:rsidRPr="00646077">
        <w:t>Аудит</w:t>
      </w:r>
      <w:r w:rsidR="00646077" w:rsidRPr="00646077">
        <w:t xml:space="preserve"> </w:t>
      </w:r>
      <w:r w:rsidRPr="00646077">
        <w:t>выбытия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bookmarkEnd w:id="16"/>
      <w:bookmarkEnd w:id="17"/>
      <w:bookmarkEnd w:id="18"/>
    </w:p>
    <w:p w:rsidR="00646077" w:rsidRDefault="00646077" w:rsidP="00646077">
      <w:pPr>
        <w:tabs>
          <w:tab w:val="left" w:pos="726"/>
        </w:tabs>
      </w:pP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.3.1." </w:t>
      </w:r>
      <w:r w:rsidRPr="00646077">
        <w:t>Проверка</w:t>
      </w:r>
      <w:r w:rsidR="00646077" w:rsidRPr="00646077">
        <w:t xml:space="preserve"> </w:t>
      </w:r>
      <w:r w:rsidRPr="00646077">
        <w:t>списка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выбывших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течение</w:t>
      </w:r>
      <w:r w:rsidR="00646077" w:rsidRPr="00646077">
        <w:t xml:space="preserve"> </w:t>
      </w:r>
      <w:r w:rsidRPr="00646077">
        <w:t>отчетного</w:t>
      </w:r>
      <w:r w:rsidR="00646077" w:rsidRPr="00646077">
        <w:t xml:space="preserve"> </w:t>
      </w:r>
      <w:r w:rsidRPr="00646077">
        <w:t>периода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просматривался</w:t>
      </w:r>
      <w:r w:rsidR="00646077" w:rsidRPr="00646077">
        <w:t xml:space="preserve"> </w:t>
      </w:r>
      <w:r w:rsidRPr="00646077">
        <w:t>полученный</w:t>
      </w:r>
      <w:r w:rsidR="00646077" w:rsidRPr="00646077">
        <w:t xml:space="preserve"> </w:t>
      </w:r>
      <w:r w:rsidRPr="00646077">
        <w:t>список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выбывших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отчетном</w:t>
      </w:r>
      <w:r w:rsidR="00646077" w:rsidRPr="00646077">
        <w:t xml:space="preserve"> </w:t>
      </w:r>
      <w:r w:rsidRPr="00646077">
        <w:t>периоде</w:t>
      </w:r>
      <w:r w:rsidR="00646077" w:rsidRPr="00646077">
        <w:t xml:space="preserve">. </w:t>
      </w:r>
      <w:r w:rsidRPr="00646077">
        <w:t>Сверялись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списка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регистров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журналу-ордеру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1,02,91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Pr="00646077">
        <w:t>,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Pr="00646077">
        <w:t>,</w:t>
      </w:r>
      <w:r w:rsidR="00646077" w:rsidRPr="00646077">
        <w:t xml:space="preserve"> </w:t>
      </w:r>
      <w:r w:rsidRPr="00646077">
        <w:t>оборотно</w:t>
      </w:r>
      <w:r w:rsidR="00646077">
        <w:t>-</w:t>
      </w:r>
      <w:r w:rsidRPr="00646077">
        <w:t>сальдовой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="00FB5AD6"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="00646077" w:rsidRPr="00646077">
        <w:t xml:space="preserve">. </w:t>
      </w:r>
      <w:r w:rsidRPr="00646077">
        <w:t>Просматривались</w:t>
      </w:r>
      <w:r w:rsidR="00646077" w:rsidRPr="00646077">
        <w:t xml:space="preserve"> </w:t>
      </w:r>
      <w:r w:rsidRPr="00646077">
        <w:t>обороты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1,02,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должны</w:t>
      </w:r>
      <w:r w:rsidR="00646077" w:rsidRPr="00646077">
        <w:t xml:space="preserve"> </w:t>
      </w:r>
      <w:r w:rsidRPr="00646077">
        <w:t>совпадать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стоимостью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суммой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отраженных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списке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По</w:t>
      </w:r>
      <w:r w:rsidR="00646077" w:rsidRPr="00646077">
        <w:t xml:space="preserve"> </w:t>
      </w:r>
      <w:r w:rsidRPr="00646077">
        <w:t>данным</w:t>
      </w:r>
      <w:r w:rsidR="00646077" w:rsidRPr="00646077">
        <w:t xml:space="preserve"> </w:t>
      </w:r>
      <w:r w:rsidRPr="00646077">
        <w:t>компьютерной</w:t>
      </w:r>
      <w:r w:rsidR="00646077" w:rsidRPr="00646077">
        <w:t xml:space="preserve"> </w:t>
      </w:r>
      <w:r w:rsidRPr="00646077">
        <w:t>разработки</w:t>
      </w:r>
      <w:r w:rsidR="00646077">
        <w:t xml:space="preserve"> "</w:t>
      </w:r>
      <w:r w:rsidRPr="00646077">
        <w:t>Ведомость</w:t>
      </w:r>
      <w:r w:rsidR="00646077" w:rsidRPr="00646077">
        <w:t xml:space="preserve"> </w:t>
      </w:r>
      <w:r w:rsidRPr="00646077">
        <w:t>наличия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движения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</w:t>
      </w:r>
      <w:r w:rsidR="00157ACC" w:rsidRPr="00646077">
        <w:t>ств</w:t>
      </w:r>
      <w:r w:rsidR="00646077" w:rsidRPr="00646077">
        <w:t xml:space="preserve"> </w:t>
      </w:r>
      <w:r w:rsidR="00157ACC" w:rsidRPr="00646077">
        <w:t>в</w:t>
      </w:r>
      <w:r w:rsidR="00646077" w:rsidRPr="00646077">
        <w:t xml:space="preserve"> </w:t>
      </w:r>
      <w:r w:rsidR="00157ACC" w:rsidRPr="00646077">
        <w:t>разрезе</w:t>
      </w:r>
      <w:r w:rsidR="00646077" w:rsidRPr="00646077">
        <w:t xml:space="preserve"> </w:t>
      </w:r>
      <w:r w:rsidR="00157ACC" w:rsidRPr="00646077">
        <w:t>видов</w:t>
      </w:r>
      <w:r w:rsidR="00646077" w:rsidRPr="00646077">
        <w:t xml:space="preserve"> </w:t>
      </w:r>
      <w:r w:rsidR="00157ACC" w:rsidRPr="00646077">
        <w:t>ОС</w:t>
      </w:r>
      <w:r w:rsidR="00646077" w:rsidRPr="00646077">
        <w:t xml:space="preserve"> </w:t>
      </w:r>
      <w:r w:rsidR="00157ACC" w:rsidRPr="00646077">
        <w:t>с</w:t>
      </w:r>
      <w:r w:rsidR="00646077" w:rsidRPr="00646077">
        <w:t xml:space="preserve"> </w:t>
      </w:r>
      <w:r w:rsidR="00157ACC"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="00646077">
        <w:t xml:space="preserve">" </w:t>
      </w:r>
      <w:r w:rsidRPr="00646077">
        <w:t>за</w:t>
      </w:r>
      <w:r w:rsidR="00646077" w:rsidRPr="00646077">
        <w:t xml:space="preserve"> </w:t>
      </w:r>
      <w:r w:rsidRPr="00646077">
        <w:t>отчетный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Pr="00646077">
        <w:t>выбыл</w:t>
      </w:r>
      <w:r w:rsidR="00646077" w:rsidRPr="00646077">
        <w:t xml:space="preserve"> </w:t>
      </w:r>
      <w:r w:rsidRPr="00646077">
        <w:t>1</w:t>
      </w:r>
      <w:r w:rsidR="00646077" w:rsidRPr="00646077">
        <w:t xml:space="preserve"> </w:t>
      </w:r>
      <w:r w:rsidRPr="00646077">
        <w:t>объекта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- </w:t>
      </w:r>
      <w:r w:rsidR="00FB5AD6" w:rsidRPr="00646077">
        <w:t>экскаватор</w:t>
      </w:r>
      <w:r w:rsidR="00646077" w:rsidRPr="00646077">
        <w:t xml:space="preserve"> </w:t>
      </w:r>
      <w:r w:rsidR="00FB5AD6" w:rsidRPr="00646077">
        <w:t>одноковшовый</w:t>
      </w:r>
      <w:r w:rsidR="00157ACC" w:rsidRPr="00646077">
        <w:t>,</w:t>
      </w:r>
      <w:r w:rsidR="00646077" w:rsidRPr="00646077">
        <w:t xml:space="preserve"> </w:t>
      </w:r>
      <w:r w:rsidRPr="00646077">
        <w:t>акт</w:t>
      </w:r>
      <w:r w:rsidR="00646077" w:rsidRPr="00646077">
        <w:t xml:space="preserve"> </w:t>
      </w:r>
      <w:r w:rsidRPr="00646077">
        <w:t>приёмки</w:t>
      </w:r>
      <w:r w:rsidR="00646077" w:rsidRPr="00646077">
        <w:t xml:space="preserve"> </w:t>
      </w:r>
      <w:r w:rsidR="00FB5AD6" w:rsidRPr="00646077">
        <w:t>11</w:t>
      </w:r>
      <w:r w:rsidR="00157ACC" w:rsidRPr="00646077">
        <w:t>-06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="00FB5AD6" w:rsidRPr="00646077">
        <w:t>0</w:t>
      </w:r>
      <w:r w:rsidR="00157ACC" w:rsidRPr="00646077">
        <w:t>1</w:t>
      </w:r>
      <w:r w:rsidR="00646077">
        <w:t>.0</w:t>
      </w:r>
      <w:r w:rsidR="00157ACC" w:rsidRPr="00646077">
        <w:t>8</w:t>
      </w:r>
      <w:r w:rsidR="00646077">
        <w:t>.0</w:t>
      </w:r>
      <w:r w:rsidR="00157ACC" w:rsidRPr="00646077">
        <w:t>6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стоимостью</w:t>
      </w:r>
      <w:r w:rsidR="00646077" w:rsidRPr="00646077">
        <w:t xml:space="preserve"> </w:t>
      </w:r>
      <w:r w:rsidRPr="00646077">
        <w:t>9</w:t>
      </w:r>
      <w:r w:rsidR="00FB5AD6" w:rsidRPr="00646077">
        <w:t>0000</w:t>
      </w:r>
      <w:r w:rsidR="00646077" w:rsidRPr="00646077">
        <w:t xml:space="preserve"> </w:t>
      </w:r>
      <w:r w:rsidRPr="00646077">
        <w:t>руб</w:t>
      </w:r>
      <w:r w:rsid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ОС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ликвидировано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следствии</w:t>
      </w:r>
      <w:r w:rsidR="00646077" w:rsidRPr="00646077">
        <w:t xml:space="preserve"> </w:t>
      </w:r>
      <w:r w:rsidRPr="00646077">
        <w:t>100%</w:t>
      </w:r>
      <w:r w:rsidR="00646077" w:rsidRPr="00646077">
        <w:t xml:space="preserve"> </w:t>
      </w:r>
      <w:r w:rsidRPr="00646077">
        <w:t>физического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подверглось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следствии</w:t>
      </w:r>
      <w:r w:rsidR="00646077" w:rsidRPr="00646077">
        <w:t xml:space="preserve"> </w:t>
      </w:r>
      <w:r w:rsidRPr="00646077">
        <w:t>этого</w:t>
      </w:r>
      <w:r w:rsidR="00646077" w:rsidRPr="00646077">
        <w:t xml:space="preserve"> </w:t>
      </w:r>
      <w:r w:rsidRPr="00646077">
        <w:t>демонтажу</w:t>
      </w:r>
      <w:r w:rsidR="00646077" w:rsidRPr="00646077">
        <w:t xml:space="preserve">. </w:t>
      </w:r>
      <w:r w:rsidRPr="00646077">
        <w:t>По</w:t>
      </w:r>
      <w:r w:rsidR="00646077" w:rsidRPr="00646077">
        <w:t xml:space="preserve"> </w:t>
      </w:r>
      <w:r w:rsidRPr="00646077">
        <w:t>ликвидации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сделаны</w:t>
      </w:r>
      <w:r w:rsidR="00646077" w:rsidRPr="00646077">
        <w:t xml:space="preserve"> </w:t>
      </w:r>
      <w:r w:rsidRPr="00646077">
        <w:t>следующие</w:t>
      </w:r>
      <w:r w:rsidR="00646077" w:rsidRPr="00646077">
        <w:t xml:space="preserve"> </w:t>
      </w:r>
      <w:r w:rsidRPr="00646077">
        <w:t>проводки</w:t>
      </w:r>
      <w:r w:rsidR="00646077" w:rsidRPr="00646077">
        <w:t>:</w:t>
      </w:r>
    </w:p>
    <w:p w:rsidR="00646077" w:rsidRDefault="00646077" w:rsidP="00646077">
      <w:pPr>
        <w:tabs>
          <w:tab w:val="left" w:pos="726"/>
        </w:tabs>
      </w:pPr>
    </w:p>
    <w:p w:rsidR="005302A9" w:rsidRPr="00646077" w:rsidRDefault="005302A9" w:rsidP="00646077">
      <w:pPr>
        <w:tabs>
          <w:tab w:val="left" w:pos="726"/>
        </w:tabs>
      </w:pPr>
      <w:r w:rsidRPr="00646077">
        <w:t>Таблица</w:t>
      </w:r>
      <w:r w:rsidR="00646077" w:rsidRPr="00646077">
        <w:t xml:space="preserve"> </w:t>
      </w:r>
      <w:r w:rsidRPr="00646077">
        <w:t>6</w:t>
      </w:r>
      <w:r w:rsidR="00646077" w:rsidRPr="00646077">
        <w:t xml:space="preserve">. </w:t>
      </w:r>
    </w:p>
    <w:tbl>
      <w:tblPr>
        <w:tblStyle w:val="11"/>
        <w:tblW w:w="4750" w:type="pct"/>
        <w:tblLook w:val="01E0" w:firstRow="1" w:lastRow="1" w:firstColumn="1" w:lastColumn="1" w:noHBand="0" w:noVBand="0"/>
      </w:tblPr>
      <w:tblGrid>
        <w:gridCol w:w="1157"/>
        <w:gridCol w:w="1138"/>
        <w:gridCol w:w="1399"/>
        <w:gridCol w:w="5398"/>
      </w:tblGrid>
      <w:tr w:rsidR="005302A9" w:rsidRPr="00646077" w:rsidTr="00646077">
        <w:tc>
          <w:tcPr>
            <w:tcW w:w="2351" w:type="dxa"/>
            <w:gridSpan w:val="2"/>
          </w:tcPr>
          <w:p w:rsidR="005302A9" w:rsidRPr="00646077" w:rsidRDefault="005302A9" w:rsidP="00646077">
            <w:pPr>
              <w:pStyle w:val="af2"/>
            </w:pPr>
            <w:r w:rsidRPr="00646077">
              <w:t>проводка</w:t>
            </w:r>
          </w:p>
        </w:tc>
        <w:tc>
          <w:tcPr>
            <w:tcW w:w="1440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Сумма,</w:t>
            </w:r>
            <w:r w:rsidR="00646077" w:rsidRPr="00646077">
              <w:t xml:space="preserve"> </w:t>
            </w:r>
            <w:r w:rsidRPr="00646077">
              <w:t>руб</w:t>
            </w:r>
            <w:r w:rsidR="00646077" w:rsidRPr="00646077">
              <w:t xml:space="preserve">. </w:t>
            </w:r>
          </w:p>
        </w:tc>
        <w:tc>
          <w:tcPr>
            <w:tcW w:w="5677" w:type="dxa"/>
            <w:vMerge w:val="restart"/>
          </w:tcPr>
          <w:p w:rsidR="005302A9" w:rsidRPr="00646077" w:rsidRDefault="005302A9" w:rsidP="00646077">
            <w:pPr>
              <w:pStyle w:val="af2"/>
            </w:pPr>
            <w:r w:rsidRPr="00646077">
              <w:t>Наименование</w:t>
            </w:r>
            <w:r w:rsidR="00646077" w:rsidRPr="00646077">
              <w:t xml:space="preserve"> </w:t>
            </w:r>
            <w:r w:rsidRPr="00646077">
              <w:t>хозяйственной</w:t>
            </w:r>
            <w:r w:rsidR="00646077" w:rsidRPr="00646077">
              <w:t xml:space="preserve"> </w:t>
            </w:r>
            <w:r w:rsidRPr="00646077">
              <w:t>операции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Дебет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кредит</w:t>
            </w:r>
          </w:p>
        </w:tc>
        <w:tc>
          <w:tcPr>
            <w:tcW w:w="1440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  <w:tc>
          <w:tcPr>
            <w:tcW w:w="5677" w:type="dxa"/>
            <w:vMerge/>
          </w:tcPr>
          <w:p w:rsidR="005302A9" w:rsidRPr="00646077" w:rsidRDefault="005302A9" w:rsidP="00646077">
            <w:pPr>
              <w:pStyle w:val="af2"/>
            </w:pPr>
          </w:p>
        </w:tc>
      </w:tr>
      <w:tr w:rsidR="005302A9" w:rsidRPr="00646077" w:rsidTr="00646077">
        <w:trPr>
          <w:trHeight w:val="90"/>
        </w:trPr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1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2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t>3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t>4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01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t>9</w:t>
            </w:r>
            <w:r w:rsidR="00FB5AD6" w:rsidRPr="00646077">
              <w:t>0000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списана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первоначальная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стоимость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основного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средства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02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t>9</w:t>
            </w:r>
            <w:r w:rsidR="00FB5AD6" w:rsidRPr="00646077">
              <w:t>0000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списана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сумма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амортизации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выбывающему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объекту,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начисленная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за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время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эксплуатации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объекта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10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13250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оприходованы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запасные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части,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которые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остались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после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списания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объекта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10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900</w:t>
            </w:r>
            <w:r w:rsidR="00FB5AD6" w:rsidRPr="00646077">
              <w:rPr>
                <w:rFonts w:eastAsia="MS Mincho"/>
              </w:rPr>
              <w:t>0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оприходован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лом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23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70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24650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начислена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заработная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плата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рабочим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за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демонтаж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оборудования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23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69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8775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начислен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единый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социальный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налог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от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заработной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платы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рабочих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23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33425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списаны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расходы,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связанные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ликвидацией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основных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средств</w:t>
            </w:r>
          </w:p>
        </w:tc>
      </w:tr>
      <w:tr w:rsidR="005302A9" w:rsidRPr="00646077" w:rsidTr="00646077">
        <w:tc>
          <w:tcPr>
            <w:tcW w:w="1188" w:type="dxa"/>
          </w:tcPr>
          <w:p w:rsidR="005302A9" w:rsidRPr="00646077" w:rsidRDefault="005302A9" w:rsidP="00646077">
            <w:pPr>
              <w:pStyle w:val="af2"/>
            </w:pPr>
            <w:r w:rsidRPr="00646077">
              <w:t>99</w:t>
            </w:r>
          </w:p>
        </w:tc>
        <w:tc>
          <w:tcPr>
            <w:tcW w:w="1163" w:type="dxa"/>
          </w:tcPr>
          <w:p w:rsidR="005302A9" w:rsidRPr="00646077" w:rsidRDefault="005302A9" w:rsidP="00646077">
            <w:pPr>
              <w:pStyle w:val="af2"/>
            </w:pPr>
            <w:r w:rsidRPr="00646077">
              <w:t>91</w:t>
            </w:r>
          </w:p>
        </w:tc>
        <w:tc>
          <w:tcPr>
            <w:tcW w:w="144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111</w:t>
            </w:r>
            <w:r w:rsidR="00FB5AD6" w:rsidRPr="00646077">
              <w:rPr>
                <w:rFonts w:eastAsia="MS Mincho"/>
              </w:rPr>
              <w:t>75</w:t>
            </w:r>
          </w:p>
        </w:tc>
        <w:tc>
          <w:tcPr>
            <w:tcW w:w="5677" w:type="dxa"/>
          </w:tcPr>
          <w:p w:rsidR="005302A9" w:rsidRPr="00646077" w:rsidRDefault="005302A9" w:rsidP="00646077">
            <w:pPr>
              <w:pStyle w:val="af2"/>
            </w:pPr>
            <w:r w:rsidRPr="00646077">
              <w:rPr>
                <w:rFonts w:eastAsia="MS Mincho"/>
              </w:rPr>
              <w:t>выявлен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финансовый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результат</w:t>
            </w:r>
            <w:r w:rsidR="00646077">
              <w:rPr>
                <w:rFonts w:eastAsia="MS Mincho"/>
              </w:rPr>
              <w:t xml:space="preserve"> (</w:t>
            </w:r>
            <w:r w:rsidRPr="00646077">
              <w:rPr>
                <w:rFonts w:eastAsia="MS Mincho"/>
              </w:rPr>
              <w:t>убыток</w:t>
            </w:r>
            <w:r w:rsidR="00646077" w:rsidRPr="00646077">
              <w:rPr>
                <w:rFonts w:eastAsia="MS Mincho"/>
              </w:rPr>
              <w:t xml:space="preserve">) </w:t>
            </w:r>
            <w:r w:rsidRPr="00646077">
              <w:rPr>
                <w:rFonts w:eastAsia="MS Mincho"/>
              </w:rPr>
              <w:t>от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списания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объекта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основных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средств</w:t>
            </w:r>
          </w:p>
        </w:tc>
      </w:tr>
    </w:tbl>
    <w:p w:rsidR="00157ACC" w:rsidRPr="00646077" w:rsidRDefault="00157ACC" w:rsidP="00646077">
      <w:pPr>
        <w:tabs>
          <w:tab w:val="left" w:pos="726"/>
        </w:tabs>
      </w:pP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.3.2."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первичных</w:t>
      </w:r>
      <w:r w:rsidR="00646077" w:rsidRPr="00646077">
        <w:t xml:space="preserve"> </w:t>
      </w:r>
      <w:r w:rsidRPr="00646077">
        <w:t>учетных</w:t>
      </w:r>
      <w:r w:rsidR="00646077" w:rsidRPr="00646077">
        <w:t xml:space="preserve"> </w:t>
      </w:r>
      <w:r w:rsidRPr="00646077">
        <w:t>документах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процедуры</w:t>
      </w:r>
      <w:r w:rsidR="00646077" w:rsidRPr="00646077">
        <w:t xml:space="preserve"> </w:t>
      </w:r>
      <w:r w:rsidRPr="00646077">
        <w:t>проверялось</w:t>
      </w:r>
      <w:r w:rsidR="00646077" w:rsidRPr="00646077">
        <w:t xml:space="preserve"> </w:t>
      </w:r>
      <w:r w:rsidRPr="00646077">
        <w:t>наличие</w:t>
      </w:r>
      <w:r w:rsidR="00646077" w:rsidRPr="00646077">
        <w:t xml:space="preserve"> </w:t>
      </w:r>
      <w:r w:rsidRPr="00646077">
        <w:t>распоряжения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создании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передачу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. </w:t>
      </w:r>
      <w:r w:rsidRPr="00646077">
        <w:t>Просматривает</w:t>
      </w:r>
      <w:r w:rsidR="00646077" w:rsidRPr="00646077">
        <w:t xml:space="preserve"> </w:t>
      </w:r>
      <w:r w:rsidRPr="00646077">
        <w:t>акты</w:t>
      </w:r>
      <w:r w:rsidR="00646077" w:rsidRPr="00646077">
        <w:t xml:space="preserve"> </w:t>
      </w:r>
      <w:r w:rsidRPr="00646077">
        <w:t>приемки</w:t>
      </w:r>
      <w:r w:rsidR="00646077" w:rsidRPr="00646077">
        <w:t xml:space="preserve"> - </w:t>
      </w:r>
      <w:r w:rsidRPr="00646077">
        <w:t>передачи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инвентарные</w:t>
      </w:r>
      <w:r w:rsidR="00646077" w:rsidRPr="00646077">
        <w:t xml:space="preserve"> </w:t>
      </w:r>
      <w:r w:rsidRPr="00646077">
        <w:t>карточки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предмет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5"/>
        </w:numPr>
        <w:tabs>
          <w:tab w:val="clear" w:pos="1620"/>
          <w:tab w:val="left" w:pos="726"/>
        </w:tabs>
        <w:ind w:left="0" w:firstLine="709"/>
      </w:pPr>
      <w:r w:rsidRPr="00646077">
        <w:t>своевременности</w:t>
      </w:r>
      <w:r w:rsidR="00646077" w:rsidRPr="00646077">
        <w:t xml:space="preserve"> </w:t>
      </w:r>
      <w:r w:rsidRPr="00646077">
        <w:t>составления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5"/>
        </w:numPr>
        <w:tabs>
          <w:tab w:val="clear" w:pos="1620"/>
          <w:tab w:val="left" w:pos="726"/>
        </w:tabs>
        <w:ind w:left="0" w:firstLine="709"/>
      </w:pPr>
      <w:r w:rsidRPr="00646077">
        <w:t>заполнения</w:t>
      </w:r>
      <w:r w:rsidR="00646077" w:rsidRPr="00646077">
        <w:t xml:space="preserve"> </w:t>
      </w:r>
      <w:r w:rsidRPr="00646077">
        <w:t>реквизитов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5"/>
        </w:numPr>
        <w:tabs>
          <w:tab w:val="clear" w:pos="1620"/>
          <w:tab w:val="left" w:pos="726"/>
        </w:tabs>
        <w:ind w:left="0" w:firstLine="709"/>
      </w:pPr>
      <w:r w:rsidRPr="00646077">
        <w:t>подписи</w:t>
      </w:r>
      <w:r w:rsidR="00646077" w:rsidRPr="00646077">
        <w:t xml:space="preserve"> </w:t>
      </w:r>
      <w:r w:rsidRPr="00646077">
        <w:t>ответственных</w:t>
      </w:r>
      <w:r w:rsidR="00646077" w:rsidRPr="00646077">
        <w:t xml:space="preserve"> </w:t>
      </w:r>
      <w:r w:rsidRPr="00646077">
        <w:t>лиц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членов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передаче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была</w:t>
      </w:r>
      <w:r w:rsidR="00646077" w:rsidRPr="00646077">
        <w:t xml:space="preserve"> </w:t>
      </w:r>
      <w:r w:rsidRPr="00646077">
        <w:t>создана</w:t>
      </w:r>
      <w:r w:rsidR="00646077" w:rsidRPr="00646077">
        <w:t xml:space="preserve"> </w:t>
      </w:r>
      <w:r w:rsidRPr="00646077">
        <w:t>комиссия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списанию</w:t>
      </w:r>
      <w:r w:rsidR="00646077" w:rsidRPr="00646077">
        <w:t xml:space="preserve"> </w:t>
      </w:r>
      <w:r w:rsidRPr="00646077">
        <w:t>объе</w:t>
      </w:r>
      <w:r w:rsidR="00157ACC" w:rsidRPr="00646077">
        <w:t>ктов</w:t>
      </w:r>
      <w:r w:rsidR="00646077" w:rsidRPr="00646077">
        <w:t xml:space="preserve"> </w:t>
      </w:r>
      <w:r w:rsidR="00157ACC" w:rsidRPr="00646077">
        <w:t>ОС</w:t>
      </w:r>
      <w:r w:rsidR="00646077">
        <w:t xml:space="preserve"> (</w:t>
      </w:r>
      <w:r w:rsidR="00157ACC" w:rsidRPr="00646077">
        <w:t>приказ</w:t>
      </w:r>
      <w:r w:rsidR="00646077" w:rsidRPr="00646077">
        <w:t xml:space="preserve"> </w:t>
      </w:r>
      <w:r w:rsidR="00157ACC" w:rsidRPr="00646077">
        <w:t>№2</w:t>
      </w:r>
      <w:r w:rsidR="00646077" w:rsidRPr="00646077">
        <w:t xml:space="preserve"> </w:t>
      </w:r>
      <w:r w:rsidR="00157ACC" w:rsidRPr="00646077">
        <w:t>от</w:t>
      </w:r>
      <w:r w:rsidR="00646077" w:rsidRPr="00646077">
        <w:t xml:space="preserve"> </w:t>
      </w:r>
      <w:r w:rsidR="00157ACC" w:rsidRPr="00646077">
        <w:t>01</w:t>
      </w:r>
      <w:r w:rsidR="00646077">
        <w:t>.0</w:t>
      </w:r>
      <w:r w:rsidR="00157ACC" w:rsidRPr="00646077">
        <w:t>1</w:t>
      </w:r>
      <w:r w:rsidR="00646077">
        <w:t>.0</w:t>
      </w:r>
      <w:r w:rsidR="00157ACC" w:rsidRPr="00646077">
        <w:t>7</w:t>
      </w:r>
      <w:r w:rsidR="00646077" w:rsidRPr="00646077">
        <w:t xml:space="preserve">). </w:t>
      </w:r>
      <w:r w:rsidRPr="00646077">
        <w:t>В</w:t>
      </w:r>
      <w:r w:rsidR="00646077" w:rsidRPr="00646077">
        <w:t xml:space="preserve"> </w:t>
      </w:r>
      <w:r w:rsidRPr="00646077">
        <w:t>состав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вошли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специалисты</w:t>
      </w:r>
      <w:r w:rsidR="00646077" w:rsidRPr="00646077">
        <w:t xml:space="preserve">: </w:t>
      </w:r>
      <w:r w:rsidRPr="00646077">
        <w:t>главный</w:t>
      </w:r>
      <w:r w:rsidR="00646077" w:rsidRPr="00646077">
        <w:t xml:space="preserve"> </w:t>
      </w:r>
      <w:r w:rsidRPr="00646077">
        <w:t>инженер,</w:t>
      </w:r>
      <w:r w:rsidR="00646077" w:rsidRPr="00646077">
        <w:t xml:space="preserve"> </w:t>
      </w:r>
      <w:r w:rsidRPr="00646077">
        <w:t>бухгалтер,</w:t>
      </w:r>
      <w:r w:rsidR="00646077" w:rsidRPr="00646077">
        <w:t xml:space="preserve"> </w:t>
      </w:r>
      <w:r w:rsidRPr="00646077">
        <w:t>главный</w:t>
      </w:r>
      <w:r w:rsidR="00646077" w:rsidRPr="00646077">
        <w:t xml:space="preserve"> </w:t>
      </w:r>
      <w:r w:rsidRPr="00646077">
        <w:t>механик,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также</w:t>
      </w:r>
      <w:r w:rsidR="00646077" w:rsidRPr="00646077">
        <w:t xml:space="preserve"> </w:t>
      </w:r>
      <w:r w:rsidRPr="00646077">
        <w:t>начальники</w:t>
      </w:r>
      <w:r w:rsidR="00646077" w:rsidRPr="00646077">
        <w:t xml:space="preserve"> </w:t>
      </w:r>
      <w:r w:rsidRPr="00646077">
        <w:t>соответствующих</w:t>
      </w:r>
      <w:r w:rsidR="00646077" w:rsidRPr="00646077">
        <w:t xml:space="preserve"> </w:t>
      </w:r>
      <w:r w:rsidRPr="00646077">
        <w:t>производств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Акт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составленный</w:t>
      </w:r>
      <w:r w:rsidR="00646077" w:rsidRPr="00646077">
        <w:t xml:space="preserve"> </w:t>
      </w:r>
      <w:r w:rsidRPr="00646077">
        <w:t>ликвидационной</w:t>
      </w:r>
      <w:r w:rsidR="00646077" w:rsidRPr="00646077">
        <w:t xml:space="preserve"> </w:t>
      </w:r>
      <w:r w:rsidRPr="00646077">
        <w:t>комиссией</w:t>
      </w:r>
      <w:r w:rsidR="00646077" w:rsidRPr="00646077">
        <w:t xml:space="preserve"> </w:t>
      </w:r>
      <w:r w:rsidRPr="00646077">
        <w:t>составлен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формой</w:t>
      </w:r>
      <w:r w:rsidR="00646077" w:rsidRPr="00646077">
        <w:t xml:space="preserve"> </w:t>
      </w:r>
      <w:r w:rsidRPr="00646077">
        <w:t>№4</w:t>
      </w:r>
      <w:r w:rsidR="00646077">
        <w:t xml:space="preserve"> (</w:t>
      </w:r>
      <w:r w:rsidRPr="00646077">
        <w:t>акт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), </w:t>
      </w:r>
      <w:r w:rsidRPr="00646077">
        <w:t>который</w:t>
      </w:r>
      <w:r w:rsidR="00646077" w:rsidRPr="00646077">
        <w:t xml:space="preserve"> </w:t>
      </w:r>
      <w:r w:rsidRPr="00646077">
        <w:t>хранятся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бухгалтерии</w:t>
      </w:r>
      <w:r w:rsidR="00646077" w:rsidRPr="00646077">
        <w:t xml:space="preserve">. </w:t>
      </w:r>
      <w:r w:rsidRPr="00646077">
        <w:t>На</w:t>
      </w:r>
      <w:r w:rsidR="00646077" w:rsidRPr="00646077">
        <w:t xml:space="preserve"> </w:t>
      </w:r>
      <w:r w:rsidRPr="00646077">
        <w:t>основании</w:t>
      </w:r>
      <w:r w:rsidR="00646077" w:rsidRPr="00646077">
        <w:t xml:space="preserve"> </w:t>
      </w:r>
      <w:r w:rsidRPr="00646077">
        <w:t>оформленного</w:t>
      </w:r>
      <w:r w:rsidR="00646077" w:rsidRPr="00646077">
        <w:t xml:space="preserve"> </w:t>
      </w:r>
      <w:r w:rsidRPr="00646077">
        <w:t>акта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выбытие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инвентарной</w:t>
      </w:r>
      <w:r w:rsidR="00646077" w:rsidRPr="00646077">
        <w:t xml:space="preserve"> </w:t>
      </w:r>
      <w:r w:rsidRPr="00646077">
        <w:t>карточке</w:t>
      </w:r>
      <w:r w:rsidR="00646077" w:rsidRPr="00646077">
        <w:t xml:space="preserve"> </w:t>
      </w:r>
      <w:r w:rsidRPr="00646077">
        <w:t>№</w:t>
      </w:r>
      <w:r w:rsidR="00FB5AD6" w:rsidRPr="00646077">
        <w:t>11</w:t>
      </w:r>
      <w:r w:rsidR="00646077" w:rsidRPr="00646077">
        <w:t xml:space="preserve"> </w:t>
      </w:r>
      <w:r w:rsidRPr="00646077">
        <w:t>была</w:t>
      </w:r>
      <w:r w:rsidR="00646077" w:rsidRPr="00646077">
        <w:t xml:space="preserve"> </w:t>
      </w:r>
      <w:r w:rsidRPr="00646077">
        <w:t>произведена</w:t>
      </w:r>
      <w:r w:rsidR="00646077" w:rsidRPr="00646077">
        <w:t xml:space="preserve"> </w:t>
      </w:r>
      <w:r w:rsidRPr="00646077">
        <w:t>отметка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выбытии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. </w:t>
      </w:r>
      <w:r w:rsidRPr="00646077">
        <w:t>Инвентарная</w:t>
      </w:r>
      <w:r w:rsidR="00646077" w:rsidRPr="00646077">
        <w:t xml:space="preserve"> </w:t>
      </w:r>
      <w:r w:rsidRPr="00646077">
        <w:t>карточка</w:t>
      </w:r>
      <w:r w:rsidR="00646077" w:rsidRPr="00646077">
        <w:t xml:space="preserve"> </w:t>
      </w:r>
      <w:r w:rsidRPr="00646077">
        <w:t>была</w:t>
      </w:r>
      <w:r w:rsidR="00646077" w:rsidRPr="00646077">
        <w:t xml:space="preserve"> </w:t>
      </w:r>
      <w:r w:rsidRPr="00646077">
        <w:t>приложена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акту</w:t>
      </w:r>
      <w:r w:rsidR="00646077" w:rsidRPr="00646077">
        <w:t xml:space="preserve">. </w:t>
      </w:r>
      <w:r w:rsidRPr="00646077">
        <w:t>Сам</w:t>
      </w:r>
      <w:r w:rsidR="00646077" w:rsidRPr="00646077">
        <w:t xml:space="preserve"> </w:t>
      </w:r>
      <w:r w:rsidRPr="00646077">
        <w:t>акт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составлен</w:t>
      </w:r>
      <w:r w:rsidR="00646077" w:rsidRPr="00646077">
        <w:t xml:space="preserve"> </w:t>
      </w:r>
      <w:r w:rsidRPr="00646077">
        <w:t>должным</w:t>
      </w:r>
      <w:r w:rsidR="00646077" w:rsidRPr="00646077">
        <w:t xml:space="preserve"> </w:t>
      </w:r>
      <w:r w:rsidRPr="00646077">
        <w:t>образом,</w:t>
      </w:r>
      <w:r w:rsidR="00646077" w:rsidRPr="00646077">
        <w:t xml:space="preserve"> </w:t>
      </w:r>
      <w:r w:rsidR="00646077">
        <w:t>т.е.</w:t>
      </w:r>
      <w:r w:rsidR="00646077" w:rsidRPr="00646077">
        <w:t xml:space="preserve"> </w:t>
      </w:r>
      <w:r w:rsidRPr="00646077">
        <w:t>имеются</w:t>
      </w:r>
      <w:r w:rsidR="00646077" w:rsidRPr="00646077">
        <w:t xml:space="preserve"> </w:t>
      </w:r>
      <w:r w:rsidRPr="00646077">
        <w:t>обязательные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заполнению</w:t>
      </w:r>
      <w:r w:rsidR="00646077" w:rsidRPr="00646077">
        <w:t xml:space="preserve"> </w:t>
      </w:r>
      <w:r w:rsidRPr="00646077">
        <w:t>реквизиты</w:t>
      </w:r>
      <w:r w:rsidR="00646077">
        <w:t xml:space="preserve"> (</w:t>
      </w:r>
      <w:r w:rsidRPr="00646077">
        <w:t>указано</w:t>
      </w:r>
      <w:r w:rsidR="00646077" w:rsidRPr="00646077">
        <w:t xml:space="preserve"> </w:t>
      </w:r>
      <w:r w:rsidRPr="00646077">
        <w:t>наименование,</w:t>
      </w:r>
      <w:r w:rsidR="00646077" w:rsidRPr="00646077">
        <w:t xml:space="preserve"> </w:t>
      </w:r>
      <w:r w:rsidRPr="00646077">
        <w:t>дата</w:t>
      </w:r>
      <w:r w:rsidR="00646077" w:rsidRPr="00646077">
        <w:t xml:space="preserve"> </w:t>
      </w:r>
      <w:r w:rsidRPr="00646077">
        <w:t>ввода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эксплуатацию,</w:t>
      </w:r>
      <w:r w:rsidR="00646077" w:rsidRPr="00646077">
        <w:t xml:space="preserve"> </w:t>
      </w:r>
      <w:r w:rsidRPr="00646077">
        <w:t>первоначальная</w:t>
      </w:r>
      <w:r w:rsidR="00646077" w:rsidRPr="00646077">
        <w:t xml:space="preserve"> </w:t>
      </w:r>
      <w:r w:rsidRPr="00646077">
        <w:t>стоимость,</w:t>
      </w:r>
      <w:r w:rsidR="00646077" w:rsidRPr="00646077">
        <w:t xml:space="preserve"> </w:t>
      </w:r>
      <w:r w:rsidRPr="00646077">
        <w:t>сумма</w:t>
      </w:r>
      <w:r w:rsidR="00646077" w:rsidRPr="00646077">
        <w:t xml:space="preserve"> </w:t>
      </w:r>
      <w:r w:rsidRPr="00646077">
        <w:t>износа,</w:t>
      </w:r>
      <w:r w:rsidR="00646077" w:rsidRPr="00646077">
        <w:t xml:space="preserve"> </w:t>
      </w:r>
      <w:r w:rsidRPr="00646077">
        <w:t>причина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) </w:t>
      </w:r>
      <w:r w:rsidRPr="00646077">
        <w:t>и</w:t>
      </w:r>
      <w:r w:rsidR="00646077" w:rsidRPr="00646077">
        <w:t xml:space="preserve"> </w:t>
      </w:r>
      <w:r w:rsidRPr="00646077">
        <w:t>подписи</w:t>
      </w:r>
      <w:r w:rsidR="00646077" w:rsidRPr="00646077">
        <w:t xml:space="preserve"> </w:t>
      </w:r>
      <w:r w:rsidRPr="00646077">
        <w:t>всех</w:t>
      </w:r>
      <w:r w:rsidR="00646077" w:rsidRPr="00646077">
        <w:t xml:space="preserve"> </w:t>
      </w:r>
      <w:r w:rsidRPr="00646077">
        <w:t>членов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материально</w:t>
      </w:r>
      <w:r w:rsidR="00646077" w:rsidRPr="00646077">
        <w:t xml:space="preserve"> </w:t>
      </w:r>
      <w:r w:rsidRPr="00646077">
        <w:t>ответственного</w:t>
      </w:r>
      <w:r w:rsidR="00646077" w:rsidRPr="00646077">
        <w:t xml:space="preserve"> </w:t>
      </w:r>
      <w:r w:rsidRPr="00646077">
        <w:t>лица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которым</w:t>
      </w:r>
      <w:r w:rsidR="00646077" w:rsidRPr="00646077">
        <w:t xml:space="preserve"> </w:t>
      </w:r>
      <w:r w:rsidRPr="00646077">
        <w:t>был</w:t>
      </w:r>
      <w:r w:rsidR="00646077" w:rsidRPr="00646077">
        <w:t xml:space="preserve"> </w:t>
      </w:r>
      <w:r w:rsidRPr="00646077">
        <w:t>закреплен</w:t>
      </w:r>
      <w:r w:rsidR="00646077" w:rsidRPr="00646077">
        <w:t xml:space="preserve"> </w:t>
      </w:r>
      <w:r w:rsidRPr="00646077">
        <w:t>данный</w:t>
      </w:r>
      <w:r w:rsidR="00646077" w:rsidRPr="00646077">
        <w:t xml:space="preserve"> </w:t>
      </w:r>
      <w:r w:rsidRPr="00646077">
        <w:t>объект</w:t>
      </w:r>
      <w:r w:rsidR="00646077" w:rsidRPr="00646077">
        <w:t xml:space="preserve"> </w:t>
      </w:r>
      <w:r w:rsidRPr="00646077">
        <w:t>ОС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сумма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полученному</w:t>
      </w:r>
      <w:r w:rsidR="00646077" w:rsidRPr="00646077">
        <w:t xml:space="preserve"> </w:t>
      </w:r>
      <w:r w:rsidRPr="00646077">
        <w:t>списку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выбывших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отчетном</w:t>
      </w:r>
      <w:r w:rsidR="00646077" w:rsidRPr="00646077">
        <w:t xml:space="preserve"> </w:t>
      </w:r>
      <w:r w:rsidRPr="00646077">
        <w:t>периоде,</w:t>
      </w:r>
      <w:r w:rsidR="00646077" w:rsidRPr="00646077">
        <w:t xml:space="preserve">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оборотами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кредиту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01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книге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.12.20</w:t>
      </w:r>
      <w:r w:rsidR="00157ACC" w:rsidRPr="00646077">
        <w:t>07</w:t>
      </w:r>
      <w:r w:rsidRPr="00646077">
        <w:t>,</w:t>
      </w:r>
      <w:r w:rsidR="00646077" w:rsidRPr="00646077">
        <w:t xml:space="preserve"> </w:t>
      </w:r>
      <w:r w:rsidRPr="00646077">
        <w:t>оборотно-сальдовой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.12.20</w:t>
      </w:r>
      <w:r w:rsidR="00157ACC" w:rsidRPr="00646077">
        <w:t>07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01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.12.20</w:t>
      </w:r>
      <w:r w:rsidR="00157ACC" w:rsidRPr="00646077">
        <w:t>07</w:t>
      </w:r>
      <w:r w:rsidR="00646077" w:rsidRPr="00646077">
        <w:t xml:space="preserve">; </w:t>
      </w:r>
      <w:r w:rsidRPr="00646077">
        <w:t>сумма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указанному</w:t>
      </w:r>
      <w:r w:rsidR="00646077" w:rsidRPr="00646077">
        <w:t xml:space="preserve"> </w:t>
      </w:r>
      <w:r w:rsidRPr="00646077">
        <w:t>перечню</w:t>
      </w:r>
      <w:r w:rsidR="00646077" w:rsidRPr="00646077">
        <w:t xml:space="preserve">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оборотами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дебету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02</w:t>
      </w:r>
      <w:r w:rsidR="00646077">
        <w:t xml:space="preserve"> "</w:t>
      </w:r>
      <w:r w:rsidRPr="00646077">
        <w:t>Износ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>
        <w:t xml:space="preserve">" </w:t>
      </w:r>
      <w:r w:rsidRPr="00646077">
        <w:t>в</w:t>
      </w:r>
      <w:r w:rsidR="00646077" w:rsidRPr="00646077">
        <w:t xml:space="preserve"> </w:t>
      </w:r>
      <w:r w:rsidRPr="00646077">
        <w:t>главной</w:t>
      </w:r>
      <w:r w:rsidR="00646077" w:rsidRPr="00646077">
        <w:t xml:space="preserve"> </w:t>
      </w:r>
      <w:r w:rsidRPr="00646077">
        <w:t>книге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Pr="00646077">
        <w:t>,</w:t>
      </w:r>
      <w:r w:rsidR="00646077" w:rsidRPr="00646077">
        <w:t xml:space="preserve"> </w:t>
      </w:r>
      <w:r w:rsidRPr="00646077">
        <w:t>оборотно-сальдовой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02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7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распоряжений</w:t>
      </w:r>
      <w:r w:rsidR="00646077" w:rsidRPr="00646077">
        <w:t xml:space="preserve"> </w:t>
      </w:r>
      <w:r w:rsidRPr="00646077">
        <w:t>директора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создании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списанию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>
        <w:t xml:space="preserve"> (</w:t>
      </w:r>
      <w:r w:rsidRPr="00646077">
        <w:t>№</w:t>
      </w:r>
      <w:r w:rsidR="00646077" w:rsidRPr="00646077">
        <w:t xml:space="preserve"> </w:t>
      </w:r>
      <w:r w:rsidRPr="00646077">
        <w:t>2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01</w:t>
      </w:r>
      <w:r w:rsidR="00646077">
        <w:t>.0</w:t>
      </w:r>
      <w:r w:rsidRPr="00646077">
        <w:t>1</w:t>
      </w:r>
      <w:r w:rsidR="00646077">
        <w:t>.0</w:t>
      </w:r>
      <w:r w:rsidR="00157ACC" w:rsidRPr="00646077">
        <w:t>7</w:t>
      </w:r>
      <w:r w:rsidR="00646077" w:rsidRPr="00646077">
        <w:t>);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надлежащее</w:t>
      </w:r>
      <w:r w:rsidR="00646077" w:rsidRPr="00646077">
        <w:t xml:space="preserve"> </w:t>
      </w:r>
      <w:r w:rsidRPr="00646077">
        <w:t>оформление</w:t>
      </w:r>
      <w:r w:rsidR="00646077" w:rsidRPr="00646077">
        <w:t xml:space="preserve"> </w:t>
      </w:r>
      <w:r w:rsidRPr="00646077">
        <w:t>документов</w:t>
      </w:r>
      <w:r w:rsidR="00646077" w:rsidRPr="00646077">
        <w:t xml:space="preserve"> </w:t>
      </w:r>
      <w:r w:rsidRPr="00646077">
        <w:t>аналитического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передачу</w:t>
      </w:r>
      <w:r w:rsidR="00646077" w:rsidRPr="00646077">
        <w:t xml:space="preserve"> </w:t>
      </w:r>
      <w:r w:rsidRPr="00646077">
        <w:t>объекта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: </w:t>
      </w:r>
      <w:r w:rsidRPr="00646077">
        <w:t>акта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ОС</w:t>
      </w:r>
      <w:r w:rsidR="00646077">
        <w:t xml:space="preserve"> (</w:t>
      </w:r>
      <w:r w:rsidRPr="00646077">
        <w:t>ФОС-4</w:t>
      </w:r>
      <w:r w:rsidR="00646077" w:rsidRPr="00646077">
        <w:t xml:space="preserve">), </w:t>
      </w:r>
      <w:r w:rsidRPr="00646077">
        <w:t>инвентарной</w:t>
      </w:r>
      <w:r w:rsidR="00646077" w:rsidRPr="00646077">
        <w:t xml:space="preserve"> </w:t>
      </w:r>
      <w:r w:rsidRPr="00646077">
        <w:t>карточки</w:t>
      </w:r>
      <w:r w:rsidR="00646077" w:rsidRPr="00646077">
        <w:t xml:space="preserve"> </w:t>
      </w:r>
      <w:r w:rsidRPr="00646077">
        <w:t>ОС</w:t>
      </w:r>
      <w:r w:rsidR="00646077">
        <w:t xml:space="preserve"> (</w:t>
      </w:r>
      <w:r w:rsidRPr="00646077">
        <w:t>ФОС-6</w:t>
      </w:r>
      <w:r w:rsidR="00646077" w:rsidRPr="00646077">
        <w:t xml:space="preserve">) </w:t>
      </w:r>
      <w:r w:rsidRPr="00646077">
        <w:t>№51</w:t>
      </w:r>
      <w:r w:rsidR="00646077" w:rsidRPr="00646077">
        <w:t xml:space="preserve"> - </w:t>
      </w:r>
      <w:r w:rsidRPr="00646077">
        <w:t>документы</w:t>
      </w:r>
      <w:r w:rsidR="00646077" w:rsidRPr="00646077">
        <w:t xml:space="preserve"> </w:t>
      </w:r>
      <w:r w:rsidRPr="00646077">
        <w:t>своевременно</w:t>
      </w:r>
      <w:r w:rsidR="00646077" w:rsidRPr="00646077">
        <w:t xml:space="preserve"> </w:t>
      </w:r>
      <w:r w:rsidRPr="00646077">
        <w:t>составлены,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реквизиты</w:t>
      </w:r>
      <w:r w:rsidR="00646077" w:rsidRPr="00646077">
        <w:t xml:space="preserve"> </w:t>
      </w:r>
      <w:r w:rsidRPr="00646077">
        <w:t>заполнены,</w:t>
      </w:r>
      <w:r w:rsidR="00646077" w:rsidRPr="00646077">
        <w:t xml:space="preserve"> </w:t>
      </w:r>
      <w:r w:rsidRPr="00646077">
        <w:t>сделаны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отметки,</w:t>
      </w:r>
      <w:r w:rsidR="00646077" w:rsidRPr="00646077">
        <w:t xml:space="preserve"> </w:t>
      </w:r>
      <w:r w:rsidRPr="00646077">
        <w:t>документы</w:t>
      </w:r>
      <w:r w:rsidR="00646077" w:rsidRPr="00646077">
        <w:t xml:space="preserve"> </w:t>
      </w:r>
      <w:r w:rsidRPr="00646077">
        <w:t>подписаны</w:t>
      </w:r>
      <w:r w:rsidR="00646077" w:rsidRPr="00646077">
        <w:t xml:space="preserve"> </w:t>
      </w:r>
      <w:r w:rsidRPr="00646077">
        <w:t>ответственными</w:t>
      </w:r>
      <w:r w:rsidR="00646077" w:rsidRPr="00646077">
        <w:t xml:space="preserve"> </w:t>
      </w:r>
      <w:r w:rsidRPr="00646077">
        <w:t>лицами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членами</w:t>
      </w:r>
      <w:r w:rsidR="00646077" w:rsidRPr="00646077">
        <w:t xml:space="preserve"> </w:t>
      </w:r>
      <w:r w:rsidRPr="00646077">
        <w:t>комиссии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передаче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указана</w:t>
      </w:r>
      <w:r w:rsidR="00646077" w:rsidRPr="00646077">
        <w:t xml:space="preserve"> </w:t>
      </w:r>
      <w:r w:rsidRPr="00646077">
        <w:t>причина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- </w:t>
      </w:r>
      <w:r w:rsidRPr="00646077">
        <w:t>физический</w:t>
      </w:r>
      <w:r w:rsidR="00646077" w:rsidRPr="00646077">
        <w:t xml:space="preserve"> </w:t>
      </w:r>
      <w:r w:rsidRPr="00646077">
        <w:t>износ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сумм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стоимости,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списании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выявлена</w:t>
      </w:r>
      <w:r w:rsidR="00646077" w:rsidRPr="00646077">
        <w:t xml:space="preserve"> </w:t>
      </w:r>
      <w:r w:rsidRPr="00646077">
        <w:t>правильно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646077">
        <w:t>финансового</w:t>
      </w:r>
      <w:r w:rsidR="00646077" w:rsidRPr="00646077">
        <w:t xml:space="preserve"> - </w:t>
      </w:r>
      <w:r w:rsidRPr="00646077">
        <w:t>убыток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сумме</w:t>
      </w:r>
      <w:r w:rsidR="00646077" w:rsidRPr="00646077">
        <w:t xml:space="preserve"> </w:t>
      </w:r>
      <w:r w:rsidR="00FB5AD6" w:rsidRPr="00646077">
        <w:t>11175</w:t>
      </w:r>
      <w:r w:rsidR="00646077" w:rsidRPr="00646077">
        <w:t xml:space="preserve"> </w:t>
      </w:r>
      <w:r w:rsidRPr="00646077">
        <w:t>руб</w:t>
      </w:r>
      <w:r w:rsidR="00646077" w:rsidRPr="00646077">
        <w:t xml:space="preserve">. </w:t>
      </w:r>
      <w:r w:rsidRPr="00646077">
        <w:t>результата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ликвидации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отражен</w:t>
      </w:r>
      <w:r w:rsidR="00646077" w:rsidRPr="00646077">
        <w:t xml:space="preserve"> </w:t>
      </w:r>
      <w:r w:rsidRPr="00646077">
        <w:t>правильно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счёте</w:t>
      </w:r>
      <w:r w:rsidR="00646077" w:rsidRPr="00646077">
        <w:t xml:space="preserve"> </w:t>
      </w:r>
      <w:r w:rsidRPr="00646077">
        <w:t>99</w:t>
      </w:r>
      <w:r w:rsidR="00646077" w:rsidRPr="00646077">
        <w:t>.</w:t>
      </w:r>
    </w:p>
    <w:p w:rsidR="00646077" w:rsidRDefault="000F788B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. </w:t>
      </w:r>
      <w:r w:rsidRPr="00646077">
        <w:t>Серьезных</w:t>
      </w:r>
      <w:r w:rsidR="00646077" w:rsidRPr="00646077">
        <w:t xml:space="preserve"> </w:t>
      </w:r>
      <w:r w:rsidRPr="00646077">
        <w:t>замечаний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Pr="00646077" w:rsidRDefault="00646077" w:rsidP="00646077">
      <w:pPr>
        <w:tabs>
          <w:tab w:val="left" w:pos="726"/>
        </w:tabs>
      </w:pPr>
    </w:p>
    <w:p w:rsidR="005302A9" w:rsidRPr="00646077" w:rsidRDefault="005302A9" w:rsidP="00646077">
      <w:pPr>
        <w:pStyle w:val="1"/>
      </w:pPr>
      <w:bookmarkStart w:id="19" w:name="_Toc56198288"/>
      <w:bookmarkStart w:id="20" w:name="_Toc153366147"/>
      <w:bookmarkStart w:id="21" w:name="_Toc284633008"/>
      <w:r w:rsidRPr="00646077">
        <w:t>8</w:t>
      </w:r>
      <w:r w:rsidR="00646077" w:rsidRPr="00646077">
        <w:t xml:space="preserve">. </w:t>
      </w:r>
      <w:r w:rsidRPr="00646077">
        <w:t>Аудит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износа</w:t>
      </w:r>
      <w:bookmarkEnd w:id="19"/>
      <w:bookmarkEnd w:id="20"/>
      <w:bookmarkEnd w:id="21"/>
    </w:p>
    <w:p w:rsidR="00646077" w:rsidRDefault="00646077" w:rsidP="00646077">
      <w:pPr>
        <w:tabs>
          <w:tab w:val="left" w:pos="726"/>
        </w:tabs>
      </w:pP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.4.1." </w:t>
      </w:r>
      <w:r w:rsidRPr="00646077">
        <w:t>Проверка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нач</w:t>
      </w:r>
      <w:r w:rsidR="00FB5AD6" w:rsidRPr="00646077">
        <w:t>исления</w:t>
      </w:r>
      <w:r w:rsidR="00646077" w:rsidRPr="00646077">
        <w:t xml:space="preserve"> </w:t>
      </w:r>
      <w:r w:rsidR="00FB5AD6" w:rsidRPr="00646077">
        <w:t>износа</w:t>
      </w:r>
      <w:r w:rsidR="00646077" w:rsidRPr="00646077">
        <w:t xml:space="preserve"> </w:t>
      </w:r>
      <w:r w:rsidR="00FB5AD6" w:rsidRPr="00646077">
        <w:t>основных</w:t>
      </w:r>
      <w:r w:rsidR="00646077" w:rsidRPr="00646077">
        <w:t xml:space="preserve"> </w:t>
      </w:r>
      <w:r w:rsidR="00FB5AD6"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процедуры</w:t>
      </w:r>
      <w:r w:rsidR="00FB5AD6" w:rsidRPr="00646077">
        <w:t>,</w:t>
      </w:r>
      <w:r w:rsidR="00646077" w:rsidRPr="00646077">
        <w:t xml:space="preserve"> </w:t>
      </w:r>
      <w:r w:rsidR="00FB5AD6" w:rsidRPr="00646077">
        <w:t>п</w:t>
      </w:r>
      <w:r w:rsidRPr="00646077">
        <w:t>роверялась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износа,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правильность</w:t>
      </w:r>
      <w:r w:rsidR="00646077" w:rsidRPr="00646077">
        <w:t xml:space="preserve"> </w:t>
      </w:r>
      <w:r w:rsidRPr="00646077">
        <w:t>установления</w:t>
      </w:r>
      <w:r w:rsidR="00646077" w:rsidRPr="00646077">
        <w:t xml:space="preserve"> </w:t>
      </w:r>
      <w:r w:rsidRPr="00646077">
        <w:t>срока</w:t>
      </w:r>
      <w:r w:rsidR="00646077" w:rsidRPr="00646077">
        <w:t xml:space="preserve"> </w:t>
      </w:r>
      <w:r w:rsidRPr="00646077">
        <w:t>полезного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. </w:t>
      </w:r>
      <w:r w:rsidRPr="00646077">
        <w:t>Устанавливался</w:t>
      </w:r>
      <w:r w:rsidR="00646077" w:rsidRPr="00646077">
        <w:t xml:space="preserve"> </w:t>
      </w:r>
      <w:r w:rsidRPr="00646077">
        <w:t>факты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 </w:t>
      </w:r>
      <w:r w:rsidRPr="00646077">
        <w:t>организацией</w:t>
      </w:r>
      <w:r w:rsidR="00646077" w:rsidRPr="00646077">
        <w:t xml:space="preserve"> </w:t>
      </w:r>
      <w:r w:rsidRPr="00646077">
        <w:t>коэффициентов</w:t>
      </w:r>
      <w:r w:rsidR="00646077" w:rsidRPr="00646077">
        <w:t xml:space="preserve"> </w:t>
      </w:r>
      <w:r w:rsidRPr="00646077">
        <w:t>ускоренной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имеют</w:t>
      </w:r>
      <w:r w:rsidR="00646077" w:rsidRPr="00646077">
        <w:t xml:space="preserve"> </w:t>
      </w:r>
      <w:r w:rsidRPr="00646077">
        <w:t>100%</w:t>
      </w:r>
      <w:r w:rsidR="00646077" w:rsidRPr="00646077">
        <w:t xml:space="preserve"> </w:t>
      </w:r>
      <w:r w:rsidRPr="00646077">
        <w:t>износ</w:t>
      </w:r>
      <w:r w:rsidR="00646077" w:rsidRPr="00646077">
        <w:t xml:space="preserve">. </w:t>
      </w:r>
      <w:r w:rsidRPr="00646077">
        <w:t>Сверялись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ведомос</w:t>
      </w:r>
      <w:r w:rsidR="00FC576D" w:rsidRPr="00646077">
        <w:t>ти</w:t>
      </w:r>
      <w:r w:rsidR="00646077" w:rsidRPr="00646077">
        <w:t xml:space="preserve"> </w:t>
      </w:r>
      <w:r w:rsidR="00FC576D" w:rsidRPr="00646077">
        <w:t>износа</w:t>
      </w:r>
      <w:r w:rsidR="00646077" w:rsidRPr="00646077">
        <w:t xml:space="preserve"> </w:t>
      </w:r>
      <w:r w:rsidR="00FC576D" w:rsidRPr="00646077">
        <w:t>основных</w:t>
      </w:r>
      <w:r w:rsidR="00646077" w:rsidRPr="00646077">
        <w:t xml:space="preserve"> </w:t>
      </w:r>
      <w:r w:rsidR="00FC576D" w:rsidRPr="00646077">
        <w:t>средств</w:t>
      </w:r>
      <w:r w:rsidR="00646077" w:rsidRPr="00646077">
        <w:t xml:space="preserve"> </w:t>
      </w:r>
      <w:r w:rsidR="00FC576D" w:rsidRPr="00646077">
        <w:t>за</w:t>
      </w:r>
      <w:r w:rsidR="00646077" w:rsidRPr="00646077">
        <w:t xml:space="preserve"> </w:t>
      </w:r>
      <w:r w:rsidRPr="00646077">
        <w:t>200</w:t>
      </w:r>
      <w:r w:rsidR="00157ACC" w:rsidRPr="00646077">
        <w:t>6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карточек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№1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№7</w:t>
      </w:r>
      <w:r w:rsidR="00A62489" w:rsidRPr="00646077">
        <w:t>6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никаких</w:t>
      </w:r>
      <w:r w:rsidR="00646077" w:rsidRPr="00646077">
        <w:t xml:space="preserve"> </w:t>
      </w:r>
      <w:r w:rsidRPr="00646077">
        <w:t>отклонений</w:t>
      </w:r>
      <w:r w:rsidR="00646077" w:rsidRPr="00646077">
        <w:t xml:space="preserve"> </w:t>
      </w:r>
      <w:r w:rsidRPr="00646077">
        <w:t>выявлено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. </w:t>
      </w:r>
      <w:r w:rsidRPr="00646077">
        <w:t>Можно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уверенностью</w:t>
      </w:r>
      <w:r w:rsidR="00646077" w:rsidRPr="00646077">
        <w:t xml:space="preserve"> </w:t>
      </w:r>
      <w:r w:rsidRPr="00646077">
        <w:t>утверждать,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сроки</w:t>
      </w:r>
      <w:r w:rsidR="00646077" w:rsidRPr="00646077">
        <w:t xml:space="preserve"> </w:t>
      </w:r>
      <w:r w:rsidRPr="00646077">
        <w:t>полезного</w:t>
      </w:r>
      <w:r w:rsidR="00646077" w:rsidRPr="00646077">
        <w:t xml:space="preserve"> </w:t>
      </w:r>
      <w:r w:rsidRPr="00646077">
        <w:t>использования</w:t>
      </w:r>
      <w:r w:rsidR="00646077" w:rsidRPr="00646077">
        <w:t xml:space="preserve"> </w:t>
      </w:r>
      <w:r w:rsidRPr="00646077">
        <w:t>установлены</w:t>
      </w:r>
      <w:r w:rsidR="00646077" w:rsidRPr="00646077">
        <w:t xml:space="preserve"> </w:t>
      </w:r>
      <w:r w:rsidRPr="00646077">
        <w:t>правильно,</w:t>
      </w:r>
      <w:r w:rsidR="00646077" w:rsidRPr="00646077">
        <w:t xml:space="preserve"> </w:t>
      </w:r>
      <w:r w:rsidRPr="00646077">
        <w:t>организация</w:t>
      </w:r>
      <w:r w:rsidR="00646077" w:rsidRPr="00646077">
        <w:t xml:space="preserve"> </w:t>
      </w:r>
      <w:r w:rsidRPr="00646077">
        <w:t>использует</w:t>
      </w:r>
      <w:r w:rsidR="00646077" w:rsidRPr="00646077">
        <w:t xml:space="preserve"> </w:t>
      </w:r>
      <w:r w:rsidRPr="00646077">
        <w:t>линейный</w:t>
      </w:r>
      <w:r w:rsidR="00646077" w:rsidRPr="00646077">
        <w:t xml:space="preserve"> </w:t>
      </w:r>
      <w:r w:rsidRPr="00646077">
        <w:t>способ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без</w:t>
      </w:r>
      <w:r w:rsidR="00646077" w:rsidRPr="00646077">
        <w:t xml:space="preserve"> </w:t>
      </w:r>
      <w:r w:rsidRPr="00646077">
        <w:t>применения</w:t>
      </w:r>
      <w:r w:rsidR="00646077" w:rsidRPr="00646077">
        <w:t xml:space="preserve"> </w:t>
      </w:r>
      <w:r w:rsidRPr="00646077">
        <w:t>коэффициентов</w:t>
      </w:r>
      <w:r w:rsidR="00646077" w:rsidRPr="00646077">
        <w:t xml:space="preserve"> </w:t>
      </w:r>
      <w:r w:rsidRPr="00646077">
        <w:t>ускоренной</w:t>
      </w:r>
      <w:r w:rsidR="00646077" w:rsidRPr="00646077">
        <w:t xml:space="preserve"> </w:t>
      </w:r>
      <w:r w:rsidRPr="00646077">
        <w:t>амортизации,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полностью</w:t>
      </w:r>
      <w:r w:rsidR="00646077" w:rsidRPr="00646077">
        <w:t xml:space="preserve"> </w:t>
      </w:r>
      <w:r w:rsidRPr="00646077">
        <w:t>совпадают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карточек</w:t>
      </w:r>
      <w:r w:rsidR="00646077" w:rsidRPr="00646077">
        <w:t xml:space="preserve">. </w:t>
      </w:r>
      <w:r w:rsidRPr="00646077">
        <w:t>Сопоставление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полностью</w:t>
      </w:r>
      <w:r w:rsidR="00646077" w:rsidRPr="00646077">
        <w:t xml:space="preserve"> </w:t>
      </w:r>
      <w:r w:rsidRPr="00646077">
        <w:t>изношенных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200</w:t>
      </w:r>
      <w:r w:rsidR="00157ACC" w:rsidRPr="00646077">
        <w:t>7</w:t>
      </w:r>
      <w:r w:rsidR="00646077" w:rsidRPr="00646077">
        <w:t xml:space="preserve"> </w:t>
      </w:r>
      <w:r w:rsidRPr="00646077">
        <w:t>года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данными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200</w:t>
      </w:r>
      <w:r w:rsidR="00157ACC" w:rsidRPr="00646077">
        <w:t>6</w:t>
      </w:r>
      <w:r w:rsidR="00646077" w:rsidRPr="00646077">
        <w:t xml:space="preserve"> </w:t>
      </w:r>
      <w:r w:rsidRPr="00646077">
        <w:t>года</w:t>
      </w:r>
      <w:r w:rsidR="00646077" w:rsidRPr="00646077">
        <w:t xml:space="preserve"> </w:t>
      </w:r>
      <w:r w:rsidRPr="00646077">
        <w:t>показало,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начисление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полностью</w:t>
      </w:r>
      <w:r w:rsidR="00646077" w:rsidRPr="00646077">
        <w:t xml:space="preserve"> </w:t>
      </w:r>
      <w:r w:rsidRPr="00646077">
        <w:t>самортизированным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аудируемый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предприятием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производилось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.4.2."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Для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процедуры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изучены</w:t>
      </w:r>
      <w:r w:rsidR="00646077" w:rsidRPr="00646077">
        <w:t xml:space="preserve"> </w:t>
      </w:r>
      <w:r w:rsidRPr="00646077">
        <w:t>положения</w:t>
      </w:r>
      <w:r w:rsidR="00646077" w:rsidRPr="00646077">
        <w:t xml:space="preserve"> </w:t>
      </w:r>
      <w:r w:rsidRPr="00646077">
        <w:t>приказа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="0098038A" w:rsidRPr="00646077">
        <w:t>53</w:t>
      </w:r>
      <w:r w:rsidR="00646077">
        <w:t xml:space="preserve"> "</w:t>
      </w:r>
      <w:r w:rsidRPr="00646077">
        <w:t>Об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предприятия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46077">
          <w:t>200</w:t>
        </w:r>
        <w:r w:rsidR="00157ACC" w:rsidRPr="00646077">
          <w:t>7</w:t>
        </w:r>
        <w:r w:rsidR="00646077" w:rsidRPr="00646077">
          <w:t xml:space="preserve"> </w:t>
        </w:r>
        <w:r w:rsidRPr="00646077">
          <w:t>г</w:t>
        </w:r>
      </w:smartTag>
      <w:r w:rsidR="00646077" w:rsidRPr="00646077">
        <w:t xml:space="preserve">. </w:t>
      </w:r>
      <w:r w:rsidRPr="00646077">
        <w:t>для</w:t>
      </w:r>
      <w:r w:rsidR="00646077" w:rsidRPr="00646077">
        <w:t xml:space="preserve"> </w:t>
      </w:r>
      <w:r w:rsidRPr="00646077">
        <w:t>целей</w:t>
      </w:r>
      <w:r w:rsidR="00646077" w:rsidRPr="00646077">
        <w:t xml:space="preserve"> </w:t>
      </w:r>
      <w:r w:rsidRPr="00646077">
        <w:t>бухучета</w:t>
      </w:r>
      <w:r w:rsidR="00646077">
        <w:t xml:space="preserve">" </w:t>
      </w:r>
      <w:r w:rsidRPr="00646077">
        <w:t>относительно</w:t>
      </w:r>
      <w:r w:rsidR="00646077" w:rsidRPr="00646077">
        <w:t xml:space="preserve"> </w:t>
      </w:r>
      <w:r w:rsidRPr="00646077">
        <w:t>способа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амортизации,</w:t>
      </w:r>
      <w:r w:rsidR="00646077" w:rsidRPr="00646077">
        <w:t xml:space="preserve"> </w:t>
      </w:r>
      <w:r w:rsidRPr="00646077">
        <w:t>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определялось</w:t>
      </w:r>
      <w:r w:rsidR="00646077" w:rsidRPr="00646077">
        <w:t xml:space="preserve"> </w:t>
      </w:r>
      <w:r w:rsidRPr="00646077">
        <w:t>правильность</w:t>
      </w:r>
      <w:r w:rsidR="00646077" w:rsidRPr="00646077">
        <w:t xml:space="preserve"> </w:t>
      </w:r>
      <w:r w:rsidRPr="00646077">
        <w:t>применения</w:t>
      </w:r>
      <w:r w:rsidR="00646077" w:rsidRPr="00646077">
        <w:t xml:space="preserve"> </w:t>
      </w:r>
      <w:r w:rsidRPr="00646077">
        <w:t>методов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амортизационных</w:t>
      </w:r>
      <w:r w:rsidR="00646077" w:rsidRPr="00646077">
        <w:t xml:space="preserve"> </w:t>
      </w:r>
      <w:r w:rsidRPr="00646077">
        <w:t>отчислений,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амортизационных</w:t>
      </w:r>
      <w:r w:rsidR="00646077" w:rsidRPr="00646077">
        <w:t xml:space="preserve"> </w:t>
      </w:r>
      <w:r w:rsidRPr="00646077">
        <w:t>отчислений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себестоимость</w:t>
      </w:r>
      <w:r w:rsidR="00646077" w:rsidRPr="00646077">
        <w:t xml:space="preserve"> </w:t>
      </w:r>
      <w:r w:rsidRPr="00646077">
        <w:t>продукции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проверялись</w:t>
      </w:r>
      <w:r w:rsidR="00646077" w:rsidRPr="00646077">
        <w:t xml:space="preserve"> </w:t>
      </w:r>
      <w:r w:rsidRPr="00646077">
        <w:t>расчеты</w:t>
      </w:r>
      <w:r w:rsidR="00646077" w:rsidRPr="00646077">
        <w:t xml:space="preserve"> </w:t>
      </w:r>
      <w:r w:rsidRPr="00646077">
        <w:t>сумм</w:t>
      </w:r>
      <w:r w:rsidR="00646077" w:rsidRPr="00646077">
        <w:t xml:space="preserve"> </w:t>
      </w:r>
      <w:r w:rsidRPr="00646077">
        <w:t>ежемесячных</w:t>
      </w:r>
      <w:r w:rsidR="00646077" w:rsidRPr="00646077">
        <w:t xml:space="preserve"> </w:t>
      </w:r>
      <w:r w:rsidRPr="00646077">
        <w:t>амортизационных</w:t>
      </w:r>
      <w:r w:rsidR="00646077" w:rsidRPr="00646077">
        <w:t xml:space="preserve"> </w:t>
      </w:r>
      <w:r w:rsidRPr="00646077">
        <w:t>отчислений</w:t>
      </w:r>
      <w:r w:rsidR="00646077" w:rsidRPr="00646077">
        <w:t xml:space="preserve">. </w:t>
      </w:r>
      <w:r w:rsidRPr="00646077">
        <w:t>Суммы</w:t>
      </w:r>
      <w:r w:rsidR="00646077">
        <w:t xml:space="preserve"> "</w:t>
      </w:r>
      <w:r w:rsidRPr="00646077">
        <w:t>итого</w:t>
      </w:r>
      <w:r w:rsidR="00646077">
        <w:t xml:space="preserve">" </w:t>
      </w:r>
      <w:r w:rsidRPr="00646077">
        <w:t>по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должны</w:t>
      </w:r>
      <w:r w:rsidR="00646077" w:rsidRPr="00646077">
        <w:t xml:space="preserve"> </w:t>
      </w:r>
      <w:r w:rsidRPr="00646077">
        <w:t>совпадать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оборотами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2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02</w:t>
      </w:r>
      <w:r w:rsidR="00646077">
        <w:t xml:space="preserve"> "</w:t>
      </w:r>
      <w:r w:rsidRPr="00646077">
        <w:t>Износ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>
        <w:t xml:space="preserve">" </w:t>
      </w:r>
      <w:r w:rsidRPr="00646077">
        <w:t>за</w:t>
      </w:r>
      <w:r w:rsidR="00646077" w:rsidRPr="00646077">
        <w:t xml:space="preserve"> </w:t>
      </w:r>
      <w:r w:rsidR="004536F3" w:rsidRPr="00646077">
        <w:t>исследуемый</w:t>
      </w:r>
      <w:r w:rsidR="00646077" w:rsidRPr="00646077">
        <w:t xml:space="preserve"> </w:t>
      </w:r>
      <w:r w:rsidR="004536F3" w:rsidRPr="00646077">
        <w:t>период</w:t>
      </w:r>
      <w:r w:rsidR="00646077" w:rsidRPr="00646077">
        <w:t xml:space="preserve"> </w:t>
      </w:r>
      <w:r w:rsidRPr="00646077">
        <w:t>приводятся</w:t>
      </w:r>
      <w:r w:rsidR="00646077" w:rsidRPr="00646077">
        <w:t xml:space="preserve"> </w:t>
      </w:r>
      <w:r w:rsidRPr="00646077">
        <w:t>аналитические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02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месту</w:t>
      </w:r>
      <w:r w:rsidR="00646077" w:rsidRPr="00646077">
        <w:t xml:space="preserve"> </w:t>
      </w:r>
      <w:r w:rsidRPr="00646077">
        <w:t>нахождения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разрезе</w:t>
      </w:r>
      <w:r w:rsidR="00646077" w:rsidRPr="00646077">
        <w:t xml:space="preserve"> </w:t>
      </w:r>
      <w:r w:rsidRPr="00646077">
        <w:t>сальдо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оборотов</w:t>
      </w:r>
      <w:r w:rsidR="00646077" w:rsidRPr="00646077">
        <w:t xml:space="preserve">. </w:t>
      </w:r>
      <w:r w:rsidRPr="00646077">
        <w:t>Кредитовое</w:t>
      </w:r>
      <w:r w:rsidR="00646077" w:rsidRPr="00646077">
        <w:t xml:space="preserve"> </w:t>
      </w:r>
      <w:r w:rsidRPr="00646077">
        <w:t>сальдо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02</w:t>
      </w:r>
      <w:r w:rsidR="00646077" w:rsidRPr="00646077">
        <w:t xml:space="preserve"> </w:t>
      </w:r>
      <w:r w:rsidRPr="00646077">
        <w:t>отражает</w:t>
      </w:r>
      <w:r w:rsidR="00646077" w:rsidRPr="00646077">
        <w:t xml:space="preserve"> </w:t>
      </w:r>
      <w:r w:rsidRPr="00646077">
        <w:t>величину</w:t>
      </w:r>
      <w:r w:rsidR="00646077" w:rsidRPr="00646077">
        <w:t xml:space="preserve"> </w:t>
      </w:r>
      <w:r w:rsidRPr="00646077">
        <w:t>накопленной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числятся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01</w:t>
      </w:r>
      <w:r w:rsidR="00646077" w:rsidRPr="00646077">
        <w:t xml:space="preserve"> </w:t>
      </w:r>
      <w:r w:rsidRPr="00646077">
        <w:t>счете</w:t>
      </w:r>
      <w:r w:rsidR="00646077" w:rsidRPr="00646077">
        <w:t xml:space="preserve">. </w:t>
      </w:r>
      <w:r w:rsidRPr="00646077">
        <w:t>Согласно</w:t>
      </w:r>
      <w:r w:rsidR="00646077" w:rsidRPr="00646077">
        <w:t xml:space="preserve"> </w:t>
      </w:r>
      <w:r w:rsidRPr="00646077">
        <w:t>данных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="004536F3" w:rsidRPr="00646077">
        <w:t>200</w:t>
      </w:r>
      <w:r w:rsidR="00157ACC" w:rsidRPr="00646077">
        <w:t>6</w:t>
      </w:r>
      <w:r w:rsidR="00646077" w:rsidRPr="00646077">
        <w:t xml:space="preserve"> </w:t>
      </w:r>
      <w:r w:rsidRPr="00646077">
        <w:t>полная</w:t>
      </w:r>
      <w:r w:rsidR="00646077" w:rsidRPr="00646077">
        <w:t xml:space="preserve"> </w:t>
      </w:r>
      <w:r w:rsidRPr="00646077">
        <w:t>сумма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="004536F3" w:rsidRPr="00646077">
        <w:t>3</w:t>
      </w:r>
      <w:r w:rsidR="00646077">
        <w:t>.12.20</w:t>
      </w:r>
      <w:r w:rsidRPr="00646077">
        <w:t>0</w:t>
      </w:r>
      <w:r w:rsidR="00157ACC" w:rsidRPr="00646077">
        <w:t>6</w:t>
      </w:r>
      <w:r w:rsidR="00646077" w:rsidRPr="00646077">
        <w:t xml:space="preserve"> </w:t>
      </w:r>
      <w:r w:rsidRPr="00646077">
        <w:t>равна</w:t>
      </w:r>
      <w:r w:rsidR="00646077" w:rsidRPr="00646077">
        <w:t xml:space="preserve"> </w:t>
      </w:r>
      <w:r w:rsidRPr="00646077">
        <w:t>1</w:t>
      </w:r>
      <w:r w:rsidR="004536F3" w:rsidRPr="00646077">
        <w:t>2</w:t>
      </w:r>
      <w:r w:rsidRPr="00646077">
        <w:t>00</w:t>
      </w:r>
      <w:r w:rsidR="004536F3" w:rsidRPr="00646077">
        <w:t>00</w:t>
      </w:r>
      <w:r w:rsidR="00646077" w:rsidRPr="00646077">
        <w:t xml:space="preserve"> </w:t>
      </w:r>
      <w:r w:rsidRPr="00646077">
        <w:t>рублей,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кредитовым</w:t>
      </w:r>
      <w:r w:rsidR="00646077" w:rsidRPr="00646077">
        <w:t xml:space="preserve"> </w:t>
      </w:r>
      <w:r w:rsidRPr="00646077">
        <w:t>сальдо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журнал-ордеру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2</w:t>
      </w:r>
      <w:r w:rsidR="00646077" w:rsidRPr="00646077">
        <w:t xml:space="preserve"> </w:t>
      </w:r>
      <w:r w:rsidR="004536F3" w:rsidRPr="00646077">
        <w:t>на</w:t>
      </w:r>
      <w:r w:rsidR="00646077" w:rsidRPr="00646077">
        <w:t xml:space="preserve"> </w:t>
      </w:r>
      <w:r w:rsidR="004536F3" w:rsidRPr="00646077">
        <w:t>конец</w:t>
      </w:r>
      <w:r w:rsidR="00646077" w:rsidRPr="00646077">
        <w:t xml:space="preserve"> </w:t>
      </w:r>
      <w:r w:rsidRPr="00646077">
        <w:t>200</w:t>
      </w:r>
      <w:r w:rsidR="00157ACC" w:rsidRPr="00646077">
        <w:t>6</w:t>
      </w:r>
      <w:r w:rsidRPr="00646077">
        <w:t>г</w:t>
      </w:r>
      <w:r w:rsidR="00646077" w:rsidRPr="00646077">
        <w:t xml:space="preserve">. </w:t>
      </w:r>
      <w:r w:rsidRPr="00646077">
        <w:t>Сумма</w:t>
      </w:r>
      <w:r w:rsidR="00646077" w:rsidRPr="00646077">
        <w:t xml:space="preserve"> </w:t>
      </w:r>
      <w:r w:rsidRPr="00646077">
        <w:t>кредитовых</w:t>
      </w:r>
      <w:r w:rsidR="00646077" w:rsidRPr="00646077">
        <w:t xml:space="preserve"> </w:t>
      </w:r>
      <w:r w:rsidRPr="00646077">
        <w:t>оборотов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журнал-ордеру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2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="004536F3" w:rsidRPr="00646077">
        <w:t>по</w:t>
      </w:r>
      <w:r w:rsidR="00646077" w:rsidRPr="00646077">
        <w:t xml:space="preserve"> </w:t>
      </w:r>
      <w:r w:rsidR="0098038A" w:rsidRPr="00646077">
        <w:t>01</w:t>
      </w:r>
      <w:r w:rsidR="00646077">
        <w:t>.12.20</w:t>
      </w:r>
      <w:r w:rsidR="0098038A" w:rsidRPr="00646077">
        <w:t>0</w:t>
      </w:r>
      <w:r w:rsidR="00157ACC" w:rsidRPr="00646077">
        <w:t>6</w:t>
      </w:r>
      <w:r w:rsidR="00646077" w:rsidRPr="00646077">
        <w:t xml:space="preserve"> </w:t>
      </w:r>
      <w:r w:rsidRPr="00646077">
        <w:t>совпадает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суммой</w:t>
      </w:r>
      <w:r w:rsidR="00646077" w:rsidRPr="00646077">
        <w:t xml:space="preserve"> </w:t>
      </w:r>
      <w:r w:rsidRPr="00646077">
        <w:t>начисленной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и</w:t>
      </w:r>
      <w:r w:rsidR="004536F3" w:rsidRPr="00646077">
        <w:t>зноса</w:t>
      </w:r>
      <w:r w:rsidR="00646077" w:rsidRPr="00646077">
        <w:t xml:space="preserve"> </w:t>
      </w:r>
      <w:r w:rsidR="004536F3" w:rsidRPr="00646077">
        <w:t>ОС</w:t>
      </w:r>
      <w:r w:rsidR="00646077">
        <w:t xml:space="preserve"> (</w:t>
      </w:r>
      <w:r w:rsidR="004536F3" w:rsidRPr="00646077">
        <w:t>без</w:t>
      </w:r>
      <w:r w:rsidR="00646077" w:rsidRPr="00646077">
        <w:t xml:space="preserve"> </w:t>
      </w:r>
      <w:r w:rsidR="004536F3" w:rsidRPr="00646077">
        <w:t>учета</w:t>
      </w:r>
      <w:r w:rsidR="00646077" w:rsidRPr="00646077">
        <w:t xml:space="preserve"> </w:t>
      </w:r>
      <w:r w:rsidR="004536F3" w:rsidRPr="00646077">
        <w:t>выбывших</w:t>
      </w:r>
      <w:r w:rsidR="00646077" w:rsidRPr="00646077">
        <w:t xml:space="preserve"> </w:t>
      </w:r>
      <w:r w:rsidR="004536F3" w:rsidRPr="00646077">
        <w:t>ОС</w:t>
      </w:r>
      <w:r w:rsidR="00646077" w:rsidRPr="00646077">
        <w:t xml:space="preserve">). </w:t>
      </w:r>
      <w:r w:rsidRPr="00646077">
        <w:t>При</w:t>
      </w:r>
      <w:r w:rsidR="00646077" w:rsidRPr="00646077">
        <w:t xml:space="preserve"> </w:t>
      </w:r>
      <w:r w:rsidRPr="00646077">
        <w:t>выбытии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сумма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списывается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дебет</w:t>
      </w:r>
      <w:r w:rsidR="00646077" w:rsidRPr="00646077">
        <w:t xml:space="preserve"> </w:t>
      </w:r>
      <w:r w:rsidRPr="00646077">
        <w:t>02</w:t>
      </w:r>
      <w:r w:rsidR="00646077" w:rsidRPr="00646077">
        <w:t xml:space="preserve"> </w:t>
      </w:r>
      <w:r w:rsidRPr="00646077">
        <w:t>счета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.4.3." </w:t>
      </w:r>
      <w:r w:rsidRPr="00646077">
        <w:t>Проверка</w:t>
      </w:r>
      <w:r w:rsidR="00646077" w:rsidRPr="00646077">
        <w:t xml:space="preserve"> </w:t>
      </w:r>
      <w:r w:rsidRPr="00646077">
        <w:t>правильности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амортизационных</w:t>
      </w:r>
      <w:r w:rsidR="00646077" w:rsidRPr="00646077">
        <w:t xml:space="preserve"> </w:t>
      </w:r>
      <w:r w:rsidRPr="00646077">
        <w:t>отчислений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соответствующие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затрат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данном</w:t>
      </w:r>
      <w:r w:rsidR="00646077" w:rsidRPr="00646077">
        <w:t xml:space="preserve"> </w:t>
      </w:r>
      <w:r w:rsidRPr="00646077">
        <w:t>подразделе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просматривались</w:t>
      </w:r>
      <w:r w:rsidR="00646077" w:rsidRPr="00646077">
        <w:t xml:space="preserve"> </w:t>
      </w:r>
      <w:r w:rsidRPr="00646077">
        <w:t>перечень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отнесенных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производственным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непроизводственным</w:t>
      </w:r>
      <w:r w:rsidR="00646077" w:rsidRPr="00646077">
        <w:t xml:space="preserve">. </w:t>
      </w:r>
      <w:r w:rsidRPr="00646077">
        <w:t>Сверялись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ведомостей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2</w:t>
      </w:r>
      <w:r w:rsidR="00646077">
        <w:t>, 20</w:t>
      </w:r>
      <w:r w:rsidRPr="00646077">
        <w:t>,26,29</w:t>
      </w:r>
      <w:r w:rsidR="00646077" w:rsidRPr="00646077">
        <w:t xml:space="preserve">.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1</w:t>
      </w:r>
      <w:r w:rsidR="00646077">
        <w:t>.01.20</w:t>
      </w:r>
      <w:r w:rsidRPr="00646077">
        <w:t>0</w:t>
      </w:r>
      <w:r w:rsidR="00157ACC" w:rsidRPr="00646077">
        <w:t>7</w:t>
      </w:r>
      <w:r w:rsidR="00646077" w:rsidRPr="00646077">
        <w:t xml:space="preserve"> </w:t>
      </w:r>
      <w:r w:rsidR="004536F3"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.12.20</w:t>
      </w:r>
      <w:r w:rsidR="00157ACC" w:rsidRPr="00646077">
        <w:t>07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данные</w:t>
      </w:r>
      <w:r w:rsidR="00646077" w:rsidRPr="00646077">
        <w:t xml:space="preserve"> </w:t>
      </w:r>
      <w:r w:rsidRPr="00646077">
        <w:t>процедур</w:t>
      </w:r>
      <w:r w:rsidR="00646077">
        <w:t xml:space="preserve"> "</w:t>
      </w:r>
      <w:r w:rsidRPr="00646077">
        <w:t>ОС</w:t>
      </w:r>
      <w:r w:rsidR="00646077" w:rsidRPr="00646077">
        <w:t xml:space="preserve"> </w:t>
      </w:r>
      <w:r w:rsidRPr="00646077">
        <w:t>4</w:t>
      </w:r>
      <w:r w:rsidR="00646077">
        <w:t>.1." "</w:t>
      </w:r>
      <w:r w:rsidRPr="00646077">
        <w:t>ОС</w:t>
      </w:r>
      <w:r w:rsidR="00646077" w:rsidRPr="00646077">
        <w:t xml:space="preserve"> </w:t>
      </w:r>
      <w:r w:rsidR="00646077">
        <w:t>4.2 "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Данные</w:t>
      </w:r>
      <w:r w:rsidR="00646077" w:rsidRPr="00646077">
        <w:t xml:space="preserve"> </w:t>
      </w:r>
      <w:r w:rsidRPr="00646077">
        <w:t>оборота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</w:t>
      </w:r>
      <w:r w:rsidR="00646077">
        <w:t>.0</w:t>
      </w:r>
      <w:r w:rsidRPr="00646077">
        <w:t>2</w:t>
      </w:r>
      <w:r w:rsidR="00646077" w:rsidRPr="00646077">
        <w:t xml:space="preserve"> </w:t>
      </w:r>
      <w:r w:rsidRPr="00646077">
        <w:t>были</w:t>
      </w:r>
      <w:r w:rsidR="00646077" w:rsidRPr="00646077">
        <w:t xml:space="preserve"> </w:t>
      </w:r>
      <w:r w:rsidRPr="00646077">
        <w:t>подтверждены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достоверность</w:t>
      </w:r>
      <w:r w:rsidR="00646077" w:rsidRPr="00646077">
        <w:t xml:space="preserve"> </w:t>
      </w:r>
      <w:r w:rsidRPr="00646077">
        <w:t>предыдущими</w:t>
      </w:r>
      <w:r w:rsidR="00646077" w:rsidRPr="00646077">
        <w:t xml:space="preserve"> </w:t>
      </w:r>
      <w:r w:rsidRPr="00646077">
        <w:t>процедурами</w:t>
      </w:r>
      <w:r w:rsidR="00646077" w:rsidRPr="00646077">
        <w:t xml:space="preserve">. </w:t>
      </w:r>
      <w:r w:rsidRPr="00646077">
        <w:t>Правильность</w:t>
      </w:r>
      <w:r w:rsidR="00646077" w:rsidRPr="00646077">
        <w:t xml:space="preserve"> </w:t>
      </w:r>
      <w:r w:rsidRPr="00646077">
        <w:t>разнесения</w:t>
      </w:r>
      <w:r w:rsidR="00646077" w:rsidRPr="00646077">
        <w:t xml:space="preserve"> </w:t>
      </w:r>
      <w:r w:rsidRPr="00646077">
        <w:t>данной</w:t>
      </w:r>
      <w:r w:rsidR="00646077" w:rsidRPr="00646077">
        <w:t xml:space="preserve"> </w:t>
      </w:r>
      <w:r w:rsidRPr="00646077">
        <w:t>суммы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счетам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сч</w:t>
      </w:r>
      <w:r w:rsidR="00646077">
        <w:t>. 20</w:t>
      </w:r>
      <w:r w:rsidRPr="00646077">
        <w:t>,</w:t>
      </w:r>
      <w:r w:rsidR="00646077" w:rsidRPr="00646077">
        <w:t xml:space="preserve"> </w:t>
      </w:r>
      <w:r w:rsidRPr="00646077">
        <w:t>26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29</w:t>
      </w:r>
      <w:r w:rsidR="00646077" w:rsidRPr="00646077">
        <w:t xml:space="preserve"> </w:t>
      </w:r>
      <w:r w:rsidRPr="00646077">
        <w:t>так</w:t>
      </w:r>
      <w:r w:rsidR="00646077" w:rsidRPr="00646077">
        <w:t xml:space="preserve"> </w:t>
      </w:r>
      <w:r w:rsidRPr="00646077">
        <w:t>же</w:t>
      </w:r>
      <w:r w:rsidR="00646077" w:rsidRPr="00646077">
        <w:t xml:space="preserve"> </w:t>
      </w:r>
      <w:r w:rsidRPr="00646077">
        <w:t>подтвердилась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установлено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применения</w:t>
      </w:r>
      <w:r w:rsidR="00646077" w:rsidRPr="00646077">
        <w:t xml:space="preserve"> </w:t>
      </w:r>
      <w:r w:rsidRPr="00646077">
        <w:t>методов</w:t>
      </w:r>
      <w:r w:rsidR="00646077" w:rsidRPr="00646077">
        <w:t xml:space="preserve"> </w:t>
      </w:r>
      <w:r w:rsidRPr="00646077">
        <w:t>начисления</w:t>
      </w:r>
      <w:r w:rsidR="00646077" w:rsidRPr="00646077">
        <w:t xml:space="preserve"> </w:t>
      </w:r>
      <w:r w:rsidRPr="00646077">
        <w:t>амортизационных</w:t>
      </w:r>
      <w:r w:rsidR="00646077" w:rsidRPr="00646077">
        <w:t xml:space="preserve"> </w:t>
      </w:r>
      <w:r w:rsidRPr="00646077">
        <w:t>отчислений</w:t>
      </w:r>
      <w:r w:rsidR="00646077" w:rsidRPr="00646077">
        <w:t xml:space="preserve"> </w:t>
      </w:r>
      <w:r w:rsidRPr="00646077">
        <w:t>абсолютно</w:t>
      </w:r>
      <w:r w:rsidR="00646077" w:rsidRPr="00646077">
        <w:t xml:space="preserve"> </w:t>
      </w:r>
      <w:r w:rsidRPr="00646077">
        <w:t>правильно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соответствует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предприятия,</w:t>
      </w:r>
      <w:r w:rsidR="00646077" w:rsidRPr="00646077">
        <w:t xml:space="preserve"> </w:t>
      </w:r>
      <w:r w:rsidRPr="00646077">
        <w:t>но</w:t>
      </w:r>
      <w:r w:rsidR="00646077" w:rsidRPr="00646077">
        <w:t xml:space="preserve"> </w:t>
      </w:r>
      <w:r w:rsidRPr="00646077">
        <w:t>целесообразнее</w:t>
      </w:r>
      <w:r w:rsidR="00646077" w:rsidRPr="00646077">
        <w:t xml:space="preserve"> </w:t>
      </w:r>
      <w:r w:rsidRPr="00646077">
        <w:t>применить</w:t>
      </w:r>
      <w:r w:rsidR="00646077" w:rsidRPr="00646077">
        <w:t xml:space="preserve"> </w:t>
      </w:r>
      <w:r w:rsidRPr="00646077">
        <w:t>метод</w:t>
      </w:r>
      <w:r w:rsidR="00646077" w:rsidRPr="00646077">
        <w:t xml:space="preserve"> </w:t>
      </w:r>
      <w:r w:rsidRPr="00646077">
        <w:t>ускоренной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К=2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метод</w:t>
      </w:r>
      <w:r w:rsidR="00646077" w:rsidRPr="00646077">
        <w:t xml:space="preserve"> </w:t>
      </w:r>
      <w:r w:rsidRPr="00646077">
        <w:t>ускоренной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предприятии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применяется</w:t>
      </w:r>
      <w:r w:rsidR="00646077" w:rsidRPr="00646077">
        <w:t>.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начисление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объектам,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которым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полностью</w:t>
      </w:r>
      <w:r w:rsidR="00646077" w:rsidRPr="00646077">
        <w:t xml:space="preserve"> </w:t>
      </w:r>
      <w:r w:rsidRPr="00646077">
        <w:t>самортизирована,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производится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правильность</w:t>
      </w:r>
      <w:r w:rsidR="00646077" w:rsidRPr="00646077">
        <w:t xml:space="preserve"> </w:t>
      </w:r>
      <w:r w:rsidRPr="00646077">
        <w:t>отнесения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соответствующей</w:t>
      </w:r>
      <w:r w:rsidR="00646077" w:rsidRPr="00646077">
        <w:t xml:space="preserve"> </w:t>
      </w:r>
      <w:r w:rsidRPr="00646077">
        <w:t>группе</w:t>
      </w:r>
      <w:r w:rsidR="00646077" w:rsidRPr="00646077">
        <w:t xml:space="preserve"> </w:t>
      </w:r>
      <w:r w:rsidRPr="00646077">
        <w:t>АО</w:t>
      </w:r>
      <w:r w:rsidR="00646077" w:rsidRPr="00646077">
        <w:t xml:space="preserve">; </w:t>
      </w:r>
      <w:r w:rsidRPr="00646077">
        <w:t>правильность</w:t>
      </w:r>
      <w:r w:rsidR="00646077" w:rsidRPr="00646077">
        <w:t xml:space="preserve"> </w:t>
      </w:r>
      <w:r w:rsidRPr="00646077">
        <w:t>определения</w:t>
      </w:r>
      <w:r w:rsidR="00646077" w:rsidRPr="00646077">
        <w:t xml:space="preserve"> </w:t>
      </w:r>
      <w:r w:rsidRPr="00646077">
        <w:t>норм</w:t>
      </w:r>
      <w:r w:rsidR="00646077" w:rsidRPr="00646077">
        <w:t xml:space="preserve"> </w:t>
      </w:r>
      <w:r w:rsidRPr="00646077">
        <w:t>амортизации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все</w:t>
      </w:r>
      <w:r w:rsidR="00646077" w:rsidRPr="00646077">
        <w:t xml:space="preserve"> </w:t>
      </w:r>
      <w:r w:rsidRPr="00646077">
        <w:t>наличные</w:t>
      </w:r>
      <w:r w:rsidR="00646077" w:rsidRPr="00646077">
        <w:t xml:space="preserve"> </w:t>
      </w:r>
      <w:r w:rsidRPr="00646077">
        <w:t>объекты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приняты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расчет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начислении</w:t>
      </w:r>
      <w:r w:rsidR="00646077" w:rsidRPr="00646077">
        <w:t xml:space="preserve"> </w:t>
      </w:r>
      <w:r w:rsidRPr="00646077">
        <w:t>амортизации</w:t>
      </w:r>
      <w:r w:rsidR="00646077" w:rsidRPr="00646077">
        <w:t xml:space="preserve">; </w:t>
      </w:r>
      <w:r w:rsidRPr="00646077">
        <w:t>совпадают</w:t>
      </w:r>
      <w:r w:rsidR="00646077" w:rsidRPr="00646077">
        <w:t xml:space="preserve"> </w:t>
      </w:r>
      <w:r w:rsidRPr="00646077">
        <w:t>суммы,</w:t>
      </w:r>
      <w:r w:rsidR="00646077" w:rsidRPr="00646077">
        <w:t xml:space="preserve"> </w:t>
      </w:r>
      <w:r w:rsidRPr="00646077">
        <w:t>принимаемые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расчета</w:t>
      </w:r>
      <w:r w:rsidR="00646077" w:rsidRPr="00646077">
        <w:t xml:space="preserve"> </w:t>
      </w:r>
      <w:r w:rsidRPr="00646077">
        <w:t>износа,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суммы</w:t>
      </w:r>
      <w:r w:rsidR="00646077" w:rsidRPr="00646077">
        <w:t xml:space="preserve"> </w:t>
      </w:r>
      <w:r w:rsidRPr="00646077">
        <w:t>первоначальной</w:t>
      </w:r>
      <w:r w:rsidR="00646077" w:rsidRPr="00646077">
        <w:t xml:space="preserve"> </w:t>
      </w:r>
      <w:r w:rsidRPr="00646077">
        <w:t>стоимости,</w:t>
      </w:r>
      <w:r w:rsidR="00646077" w:rsidRPr="00646077">
        <w:t xml:space="preserve"> </w:t>
      </w:r>
      <w:r w:rsidRPr="00646077">
        <w:t>указанные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инвентарных</w:t>
      </w:r>
      <w:r w:rsidR="00646077" w:rsidRPr="00646077">
        <w:t xml:space="preserve"> </w:t>
      </w:r>
      <w:r w:rsidRPr="00646077">
        <w:t>карточках</w:t>
      </w:r>
      <w:r w:rsidR="00646077" w:rsidRPr="00646077">
        <w:t xml:space="preserve">; </w:t>
      </w:r>
      <w:r w:rsidRPr="00646077">
        <w:t>нормы</w:t>
      </w:r>
      <w:r w:rsidR="00646077" w:rsidRPr="00646077">
        <w:t xml:space="preserve"> </w:t>
      </w:r>
      <w:r w:rsidRPr="00646077">
        <w:t>амортизации,</w:t>
      </w:r>
      <w:r w:rsidR="00646077" w:rsidRPr="00646077">
        <w:t xml:space="preserve"> </w:t>
      </w:r>
      <w:r w:rsidRPr="00646077">
        <w:t>дата</w:t>
      </w:r>
      <w:r w:rsidR="00646077" w:rsidRPr="00646077">
        <w:t xml:space="preserve"> </w:t>
      </w:r>
      <w:r w:rsidRPr="00646077">
        <w:t>поступления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правильность</w:t>
      </w:r>
      <w:r w:rsidR="00646077" w:rsidRPr="00646077">
        <w:t xml:space="preserve"> </w:t>
      </w:r>
      <w:r w:rsidRPr="00646077">
        <w:t>арифметических</w:t>
      </w:r>
      <w:r w:rsidR="00646077" w:rsidRPr="00646077">
        <w:t xml:space="preserve"> </w:t>
      </w:r>
      <w:r w:rsidRPr="00646077">
        <w:t>расчетов</w:t>
      </w:r>
      <w:r w:rsidR="00646077" w:rsidRPr="00646077">
        <w:t xml:space="preserve"> </w:t>
      </w:r>
      <w:r w:rsidRPr="00646077">
        <w:t>сумм</w:t>
      </w:r>
      <w:r w:rsidR="00646077" w:rsidRPr="00646077">
        <w:t xml:space="preserve"> </w:t>
      </w:r>
      <w:r w:rsidRPr="00646077">
        <w:t>АО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данным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ОС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7"/>
        </w:numPr>
        <w:tabs>
          <w:tab w:val="clear" w:pos="1620"/>
          <w:tab w:val="left" w:pos="726"/>
        </w:tabs>
        <w:ind w:left="0" w:firstLine="709"/>
      </w:pPr>
      <w:r w:rsidRPr="00646077">
        <w:t>правильность</w:t>
      </w:r>
      <w:r w:rsidR="00646077" w:rsidRPr="00646077">
        <w:t xml:space="preserve"> </w:t>
      </w:r>
      <w:r w:rsidRPr="00646077">
        <w:t>отражения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синтетическом</w:t>
      </w:r>
      <w:r w:rsidR="00646077" w:rsidRPr="00646077">
        <w:t xml:space="preserve"> </w:t>
      </w:r>
      <w:r w:rsidRPr="00646077">
        <w:t>учете</w:t>
      </w:r>
      <w:r w:rsidR="004536F3" w:rsidRPr="00646077">
        <w:t>,</w:t>
      </w:r>
      <w:r w:rsidR="00646077" w:rsidRPr="00646077">
        <w:t xml:space="preserve"> </w:t>
      </w:r>
      <w:r w:rsidRPr="00646077">
        <w:t>начисление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списания</w:t>
      </w:r>
      <w:r w:rsidR="00646077" w:rsidRPr="00646077">
        <w:t xml:space="preserve"> </w:t>
      </w:r>
      <w:r w:rsidRPr="00646077">
        <w:t>износа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используемым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производственной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>;</w:t>
      </w:r>
    </w:p>
    <w:p w:rsidR="00646077" w:rsidRPr="00646077" w:rsidRDefault="000F788B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. </w:t>
      </w:r>
      <w:r w:rsidRPr="00646077">
        <w:t>Серьезных</w:t>
      </w:r>
      <w:r w:rsidR="00646077" w:rsidRPr="00646077">
        <w:t xml:space="preserve"> </w:t>
      </w:r>
      <w:r w:rsidRPr="00646077">
        <w:t>замечаний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Default="00646077" w:rsidP="0064607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2" w:name="_Toc56198289"/>
      <w:bookmarkStart w:id="23" w:name="_Toc153366148"/>
    </w:p>
    <w:p w:rsidR="005302A9" w:rsidRPr="00646077" w:rsidRDefault="005302A9" w:rsidP="00646077">
      <w:pPr>
        <w:pStyle w:val="1"/>
      </w:pPr>
      <w:bookmarkStart w:id="24" w:name="_Toc284633009"/>
      <w:r w:rsidRPr="00646077">
        <w:t>9</w:t>
      </w:r>
      <w:r w:rsidR="00646077" w:rsidRPr="00646077">
        <w:t xml:space="preserve">. </w:t>
      </w:r>
      <w:r w:rsidRPr="00646077">
        <w:t>Аудит</w:t>
      </w:r>
      <w:r w:rsidR="00646077" w:rsidRPr="00646077">
        <w:t xml:space="preserve"> </w:t>
      </w:r>
      <w:r w:rsidRPr="00646077">
        <w:t>восстановления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bookmarkEnd w:id="22"/>
      <w:bookmarkEnd w:id="23"/>
      <w:bookmarkEnd w:id="24"/>
    </w:p>
    <w:p w:rsidR="00646077" w:rsidRDefault="00646077" w:rsidP="00646077">
      <w:pPr>
        <w:tabs>
          <w:tab w:val="left" w:pos="726"/>
        </w:tabs>
      </w:pPr>
    </w:p>
    <w:p w:rsidR="005302A9" w:rsidRPr="00646077" w:rsidRDefault="005302A9" w:rsidP="00646077">
      <w:pPr>
        <w:tabs>
          <w:tab w:val="left" w:pos="726"/>
        </w:tabs>
      </w:pPr>
      <w:r w:rsidRPr="00646077">
        <w:t>Процедура</w:t>
      </w:r>
      <w:r w:rsidR="00646077">
        <w:t xml:space="preserve"> "</w:t>
      </w:r>
      <w:r w:rsidRPr="00646077">
        <w:t>ОС</w:t>
      </w:r>
      <w:r w:rsidR="00646077">
        <w:t xml:space="preserve">.6.1." </w:t>
      </w:r>
      <w:r w:rsidRPr="00646077">
        <w:t>Проверка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оценка</w:t>
      </w:r>
      <w:r w:rsidR="00646077" w:rsidRPr="00646077">
        <w:t xml:space="preserve"> </w:t>
      </w:r>
      <w:r w:rsidRPr="00646077">
        <w:t>порядка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ремонт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отражение</w:t>
      </w:r>
      <w:r w:rsidR="00646077" w:rsidRPr="00646077">
        <w:t xml:space="preserve"> </w:t>
      </w:r>
      <w:r w:rsidRPr="00646077">
        <w:t>этих</w:t>
      </w:r>
      <w:r w:rsidR="00646077" w:rsidRPr="00646077">
        <w:t xml:space="preserve"> </w:t>
      </w:r>
      <w:r w:rsidRPr="00646077">
        <w:t>сумм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соответствующих</w:t>
      </w:r>
      <w:r w:rsidR="00646077" w:rsidRPr="00646077">
        <w:t xml:space="preserve"> </w:t>
      </w:r>
      <w:r w:rsidRPr="00646077">
        <w:t>счетах</w:t>
      </w:r>
      <w:r w:rsid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В</w:t>
      </w:r>
      <w:r w:rsidR="00646077" w:rsidRPr="00646077">
        <w:t xml:space="preserve"> </w:t>
      </w:r>
      <w:r w:rsidRPr="00646077">
        <w:t>ходе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="004536F3" w:rsidRPr="00646077">
        <w:t>было</w:t>
      </w:r>
      <w:r w:rsidR="00646077" w:rsidRPr="00646077">
        <w:t xml:space="preserve"> </w:t>
      </w:r>
      <w:r w:rsidRPr="00646077">
        <w:t>устанавливалось</w:t>
      </w:r>
      <w:r w:rsidR="00646077" w:rsidRPr="00646077">
        <w:t xml:space="preserve"> </w:t>
      </w:r>
      <w:r w:rsidRPr="00646077">
        <w:t>способ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создан</w:t>
      </w:r>
      <w:r w:rsidR="00646077" w:rsidRPr="00646077">
        <w:t xml:space="preserve"> </w:t>
      </w:r>
      <w:r w:rsidRPr="00646077">
        <w:t>ли</w:t>
      </w:r>
      <w:r w:rsidR="00646077" w:rsidRPr="00646077">
        <w:t xml:space="preserve"> </w:t>
      </w:r>
      <w:r w:rsidRPr="00646077">
        <w:t>ремонтный</w:t>
      </w:r>
      <w:r w:rsidR="00646077" w:rsidRPr="00646077">
        <w:t xml:space="preserve"> </w:t>
      </w:r>
      <w:r w:rsidRPr="00646077">
        <w:t>фонд</w:t>
      </w:r>
      <w:r w:rsidR="00646077">
        <w:t xml:space="preserve"> (</w:t>
      </w:r>
      <w:r w:rsidRPr="00646077">
        <w:t>установлен</w:t>
      </w:r>
      <w:r w:rsidR="00646077" w:rsidRPr="00646077">
        <w:t xml:space="preserve"> </w:t>
      </w:r>
      <w:r w:rsidRPr="00646077">
        <w:t>ли</w:t>
      </w:r>
      <w:r w:rsidR="00646077" w:rsidRPr="00646077">
        <w:t xml:space="preserve"> </w:t>
      </w:r>
      <w:r w:rsidRPr="00646077">
        <w:t>размер</w:t>
      </w:r>
      <w:r w:rsidR="00646077" w:rsidRPr="00646077">
        <w:t xml:space="preserve"> </w:t>
      </w:r>
      <w:r w:rsidRPr="00646077">
        <w:t>отчислений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видам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) </w:t>
      </w:r>
      <w:r w:rsidRPr="00646077">
        <w:t>или</w:t>
      </w:r>
      <w:r w:rsidR="00646077" w:rsidRPr="00646077">
        <w:t xml:space="preserve"> </w:t>
      </w:r>
      <w:r w:rsidRPr="00646077">
        <w:t>резерв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ремонт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. </w:t>
      </w:r>
      <w:r w:rsidRPr="00646077">
        <w:t>Знакомился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документацией</w:t>
      </w:r>
      <w:r w:rsidR="00646077">
        <w:t xml:space="preserve"> (</w:t>
      </w:r>
      <w:r w:rsidRPr="00646077">
        <w:t>дефектные</w:t>
      </w:r>
      <w:r w:rsidR="00646077" w:rsidRPr="00646077">
        <w:t xml:space="preserve"> </w:t>
      </w:r>
      <w:r w:rsidRPr="00646077">
        <w:t>ведомости,</w:t>
      </w:r>
      <w:r w:rsidR="00646077" w:rsidRPr="00646077">
        <w:t xml:space="preserve"> </w:t>
      </w:r>
      <w:r w:rsidRPr="00646077">
        <w:t>планы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ремонтных</w:t>
      </w:r>
      <w:r w:rsidR="00646077" w:rsidRPr="00646077">
        <w:t xml:space="preserve"> </w:t>
      </w:r>
      <w:r w:rsidRPr="00646077">
        <w:t>работ,</w:t>
      </w:r>
      <w:r w:rsidR="00646077" w:rsidRPr="00646077">
        <w:t xml:space="preserve"> </w:t>
      </w:r>
      <w:r w:rsidRPr="00646077">
        <w:t>сметы</w:t>
      </w:r>
      <w:r w:rsidR="00646077" w:rsidRPr="00646077">
        <w:t xml:space="preserve">). </w:t>
      </w:r>
      <w:r w:rsidRPr="00646077">
        <w:t>Просматривались</w:t>
      </w:r>
      <w:r w:rsidR="00646077" w:rsidRPr="00646077">
        <w:t xml:space="preserve"> </w:t>
      </w:r>
      <w:r w:rsidRPr="00646077">
        <w:t>сч</w:t>
      </w:r>
      <w:r w:rsidR="00646077">
        <w:t>. 20</w:t>
      </w:r>
      <w:r w:rsidRPr="00646077">
        <w:t>,23,25,26,91,08,96,97</w:t>
      </w:r>
      <w:r w:rsidR="00646077" w:rsidRPr="00646077">
        <w:t>.</w:t>
      </w:r>
    </w:p>
    <w:p w:rsidR="00646077" w:rsidRPr="00646077" w:rsidRDefault="00157ACC" w:rsidP="00646077">
      <w:pPr>
        <w:tabs>
          <w:tab w:val="left" w:pos="726"/>
        </w:tabs>
      </w:pPr>
      <w:r w:rsidRPr="00646077">
        <w:t>ЗАО</w:t>
      </w:r>
      <w:r w:rsidR="00646077">
        <w:t xml:space="preserve"> "</w:t>
      </w:r>
      <w:r w:rsidRPr="00646077">
        <w:t>ПГС</w:t>
      </w:r>
      <w:r w:rsidR="00646077">
        <w:t xml:space="preserve">" </w:t>
      </w:r>
      <w:r w:rsidR="005302A9" w:rsidRPr="00646077">
        <w:t>в</w:t>
      </w:r>
      <w:r w:rsidR="00646077" w:rsidRPr="00646077">
        <w:t xml:space="preserve"> </w:t>
      </w:r>
      <w:r w:rsidR="005302A9" w:rsidRPr="00646077">
        <w:t>соответствии</w:t>
      </w:r>
      <w:r w:rsidR="00646077" w:rsidRPr="00646077">
        <w:t xml:space="preserve"> </w:t>
      </w:r>
      <w:r w:rsidR="005302A9" w:rsidRPr="00646077">
        <w:t>с</w:t>
      </w:r>
      <w:r w:rsidR="00646077" w:rsidRPr="00646077">
        <w:t xml:space="preserve"> </w:t>
      </w:r>
      <w:r w:rsidR="005302A9" w:rsidRPr="00646077">
        <w:t>приказом</w:t>
      </w:r>
      <w:r w:rsidR="00646077" w:rsidRPr="00646077">
        <w:t xml:space="preserve"> </w:t>
      </w:r>
      <w:r w:rsidR="005302A9" w:rsidRPr="00646077">
        <w:t>№</w:t>
      </w:r>
      <w:r w:rsidR="00646077" w:rsidRPr="00646077">
        <w:t xml:space="preserve"> </w:t>
      </w:r>
      <w:r w:rsidR="0098038A" w:rsidRPr="00646077">
        <w:t>53</w:t>
      </w:r>
      <w:r w:rsidR="00646077">
        <w:t xml:space="preserve"> "</w:t>
      </w:r>
      <w:r w:rsidR="005302A9" w:rsidRPr="00646077">
        <w:t>Об</w:t>
      </w:r>
      <w:r w:rsidR="00646077" w:rsidRPr="00646077">
        <w:t xml:space="preserve"> </w:t>
      </w:r>
      <w:r w:rsidR="005302A9" w:rsidRPr="00646077">
        <w:t>учетной</w:t>
      </w:r>
      <w:r w:rsidR="00646077" w:rsidRPr="00646077">
        <w:t xml:space="preserve"> </w:t>
      </w:r>
      <w:r w:rsidR="005302A9" w:rsidRPr="00646077">
        <w:t>политике</w:t>
      </w:r>
      <w:r w:rsidR="00646077" w:rsidRPr="00646077">
        <w:t xml:space="preserve"> </w:t>
      </w:r>
      <w:r w:rsidR="005302A9" w:rsidRPr="00646077">
        <w:t>предприятия</w:t>
      </w:r>
      <w:r w:rsidR="00646077" w:rsidRPr="00646077">
        <w:t xml:space="preserve"> </w:t>
      </w:r>
      <w:r w:rsidR="005302A9" w:rsidRPr="00646077">
        <w:t>на</w:t>
      </w:r>
      <w:r w:rsidR="00646077" w:rsidRPr="00646077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5302A9" w:rsidRPr="00646077">
          <w:t>200</w:t>
        </w:r>
        <w:r w:rsidRPr="00646077">
          <w:t>7</w:t>
        </w:r>
        <w:r w:rsidR="00646077" w:rsidRPr="00646077">
          <w:t xml:space="preserve"> </w:t>
        </w:r>
        <w:r w:rsidR="005302A9" w:rsidRPr="00646077">
          <w:t>г</w:t>
        </w:r>
      </w:smartTag>
      <w:r w:rsidR="00646077" w:rsidRPr="00646077">
        <w:t xml:space="preserve">. </w:t>
      </w:r>
      <w:r w:rsidR="005302A9" w:rsidRPr="00646077">
        <w:t>для</w:t>
      </w:r>
      <w:r w:rsidR="00646077" w:rsidRPr="00646077">
        <w:t xml:space="preserve"> </w:t>
      </w:r>
      <w:r w:rsidR="005302A9" w:rsidRPr="00646077">
        <w:t>целей</w:t>
      </w:r>
      <w:r w:rsidR="00646077" w:rsidRPr="00646077">
        <w:t xml:space="preserve"> </w:t>
      </w:r>
      <w:r w:rsidR="005302A9" w:rsidRPr="00646077">
        <w:t>бухучета</w:t>
      </w:r>
      <w:r w:rsidR="00646077">
        <w:t xml:space="preserve">" </w:t>
      </w:r>
      <w:r w:rsidR="005302A9" w:rsidRPr="00646077">
        <w:t>не</w:t>
      </w:r>
      <w:r w:rsidR="00646077" w:rsidRPr="00646077">
        <w:t xml:space="preserve"> </w:t>
      </w:r>
      <w:r w:rsidR="005302A9" w:rsidRPr="00646077">
        <w:t>создает</w:t>
      </w:r>
      <w:r w:rsidR="00646077" w:rsidRPr="00646077">
        <w:t xml:space="preserve"> </w:t>
      </w:r>
      <w:r w:rsidR="005302A9" w:rsidRPr="00646077">
        <w:t>резерв</w:t>
      </w:r>
      <w:r w:rsidR="00646077" w:rsidRPr="00646077">
        <w:t xml:space="preserve"> </w:t>
      </w:r>
      <w:r w:rsidR="005302A9" w:rsidRPr="00646077">
        <w:t>на</w:t>
      </w:r>
      <w:r w:rsidR="00646077" w:rsidRPr="00646077">
        <w:t xml:space="preserve"> </w:t>
      </w:r>
      <w:r w:rsidR="005302A9" w:rsidRPr="00646077">
        <w:t>ремонт</w:t>
      </w:r>
      <w:r w:rsidR="00646077" w:rsidRPr="00646077">
        <w:t xml:space="preserve"> </w:t>
      </w:r>
      <w:r w:rsidR="005302A9" w:rsidRPr="00646077">
        <w:t>основных</w:t>
      </w:r>
      <w:r w:rsidR="00646077" w:rsidRPr="00646077">
        <w:t xml:space="preserve"> </w:t>
      </w:r>
      <w:r w:rsidR="005302A9" w:rsidRPr="00646077">
        <w:t>средств</w:t>
      </w:r>
      <w:r w:rsidR="00646077">
        <w:t xml:space="preserve"> (</w:t>
      </w:r>
      <w:r w:rsidR="005302A9" w:rsidRPr="00646077">
        <w:t>капитальный</w:t>
      </w:r>
      <w:r w:rsidR="00646077" w:rsidRPr="00646077">
        <w:t xml:space="preserve"> </w:t>
      </w:r>
      <w:r w:rsidR="005302A9" w:rsidRPr="00646077">
        <w:t>и</w:t>
      </w:r>
      <w:r w:rsidR="00646077" w:rsidRPr="00646077">
        <w:t xml:space="preserve"> </w:t>
      </w:r>
      <w:r w:rsidR="005302A9" w:rsidRPr="00646077">
        <w:t>текущий</w:t>
      </w:r>
      <w:r w:rsidR="00646077" w:rsidRPr="00646077">
        <w:t xml:space="preserve">), </w:t>
      </w:r>
      <w:r w:rsidR="005302A9" w:rsidRPr="00646077">
        <w:t>Ремонт</w:t>
      </w:r>
      <w:r w:rsidR="00646077" w:rsidRPr="00646077">
        <w:t xml:space="preserve"> </w:t>
      </w:r>
      <w:r w:rsidR="005302A9" w:rsidRPr="00646077">
        <w:t>основных</w:t>
      </w:r>
      <w:r w:rsidR="00646077" w:rsidRPr="00646077">
        <w:t xml:space="preserve"> </w:t>
      </w:r>
      <w:r w:rsidR="005302A9" w:rsidRPr="00646077">
        <w:t>средств</w:t>
      </w:r>
      <w:r w:rsidR="00646077" w:rsidRPr="00646077">
        <w:t xml:space="preserve"> </w:t>
      </w:r>
      <w:r w:rsidR="005302A9" w:rsidRPr="00646077">
        <w:t>проводится</w:t>
      </w:r>
      <w:r w:rsidR="00646077" w:rsidRPr="00646077">
        <w:t xml:space="preserve"> </w:t>
      </w:r>
      <w:r w:rsidR="005302A9" w:rsidRPr="00646077">
        <w:t>учитывая</w:t>
      </w:r>
      <w:r w:rsidR="00646077" w:rsidRPr="00646077">
        <w:t xml:space="preserve"> </w:t>
      </w:r>
      <w:r w:rsidR="005302A9" w:rsidRPr="00646077">
        <w:t>технические</w:t>
      </w:r>
      <w:r w:rsidR="00646077" w:rsidRPr="00646077">
        <w:t xml:space="preserve"> </w:t>
      </w:r>
      <w:r w:rsidR="005302A9" w:rsidRPr="00646077">
        <w:t>характеристики</w:t>
      </w:r>
      <w:r w:rsidR="00646077" w:rsidRPr="00646077">
        <w:t xml:space="preserve"> </w:t>
      </w:r>
      <w:r w:rsidR="005302A9" w:rsidRPr="00646077">
        <w:t>ОС,</w:t>
      </w:r>
      <w:r w:rsidR="00646077" w:rsidRPr="00646077">
        <w:t xml:space="preserve"> </w:t>
      </w:r>
      <w:r w:rsidR="005302A9" w:rsidRPr="00646077">
        <w:t>условия</w:t>
      </w:r>
      <w:r w:rsidR="00646077" w:rsidRPr="00646077">
        <w:t xml:space="preserve"> </w:t>
      </w:r>
      <w:r w:rsidR="005302A9" w:rsidRPr="00646077">
        <w:t>их</w:t>
      </w:r>
      <w:r w:rsidR="00646077" w:rsidRPr="00646077">
        <w:t xml:space="preserve"> </w:t>
      </w:r>
      <w:r w:rsidR="005302A9" w:rsidRPr="00646077">
        <w:t>эксплуатации</w:t>
      </w:r>
      <w:r w:rsidR="00646077" w:rsidRPr="00646077">
        <w:t xml:space="preserve"> </w:t>
      </w:r>
      <w:r w:rsidR="005302A9" w:rsidRPr="00646077">
        <w:t>и</w:t>
      </w:r>
      <w:r w:rsidR="00646077" w:rsidRPr="00646077">
        <w:t xml:space="preserve"> </w:t>
      </w:r>
      <w:r w:rsidR="005302A9" w:rsidRPr="00646077">
        <w:t>другие</w:t>
      </w:r>
      <w:r w:rsidR="00646077" w:rsidRPr="00646077">
        <w:t xml:space="preserve"> </w:t>
      </w:r>
      <w:r w:rsidR="005302A9" w:rsidRPr="00646077">
        <w:t>причины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Затраты,</w:t>
      </w:r>
      <w:r w:rsidR="00646077" w:rsidRPr="00646077">
        <w:t xml:space="preserve"> </w:t>
      </w:r>
      <w:r w:rsidRPr="00646077">
        <w:t>производимые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ремонт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производственных</w:t>
      </w:r>
      <w:r w:rsidR="00646077" w:rsidRPr="00646077">
        <w:t xml:space="preserve"> </w:t>
      </w:r>
      <w:r w:rsidRPr="00646077">
        <w:t>средств,</w:t>
      </w:r>
      <w:r w:rsidR="00646077" w:rsidRPr="00646077">
        <w:t xml:space="preserve"> </w:t>
      </w:r>
      <w:r w:rsidRPr="00646077">
        <w:t>относятся</w:t>
      </w:r>
      <w:r w:rsidR="00646077" w:rsidRPr="00646077">
        <w:t xml:space="preserve"> </w:t>
      </w:r>
      <w:r w:rsidRPr="00646077">
        <w:t>непосредственно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себестоимости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соответствующим</w:t>
      </w:r>
      <w:r w:rsidR="00646077" w:rsidRPr="00646077">
        <w:t xml:space="preserve"> </w:t>
      </w:r>
      <w:r w:rsidRPr="00646077">
        <w:t>элементам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мере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. </w:t>
      </w:r>
      <w:r w:rsidRPr="00646077">
        <w:t>Приемка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окончании</w:t>
      </w:r>
      <w:r w:rsidR="00646077" w:rsidRPr="00646077">
        <w:t xml:space="preserve"> </w:t>
      </w:r>
      <w:r w:rsidRPr="00646077">
        <w:t>капитального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 </w:t>
      </w:r>
      <w:r w:rsidRPr="00646077">
        <w:t>производится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акту</w:t>
      </w:r>
      <w:r w:rsidR="00646077" w:rsidRPr="00646077">
        <w:t xml:space="preserve"> </w:t>
      </w:r>
      <w:r w:rsidRPr="00646077">
        <w:t>приемки-сдачи</w:t>
      </w:r>
      <w:r w:rsidR="00646077" w:rsidRPr="00646077">
        <w:t xml:space="preserve"> </w:t>
      </w:r>
      <w:r w:rsidRPr="00646077">
        <w:t>отремонтированных,</w:t>
      </w:r>
      <w:r w:rsidR="00646077" w:rsidRPr="00646077">
        <w:t xml:space="preserve"> </w:t>
      </w:r>
      <w:r w:rsidRPr="00646077">
        <w:t>реконструируемых,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модернизированных</w:t>
      </w:r>
      <w:r w:rsidR="00646077" w:rsidRPr="00646077">
        <w:t xml:space="preserve"> </w:t>
      </w:r>
      <w:r w:rsidRPr="00646077">
        <w:t>объектов</w:t>
      </w:r>
      <w:r w:rsidR="00646077">
        <w:t xml:space="preserve"> (</w:t>
      </w:r>
      <w:r w:rsidRPr="00646077">
        <w:t>ФОС-3</w:t>
      </w:r>
      <w:r w:rsidR="00646077" w:rsidRPr="00646077">
        <w:t>).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Ремонт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ведется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организации</w:t>
      </w:r>
      <w:r w:rsidR="00646077" w:rsidRPr="00646077">
        <w:t xml:space="preserve"> </w:t>
      </w:r>
      <w:r w:rsidRPr="00646077">
        <w:t>подрядным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хозяйственным</w:t>
      </w:r>
      <w:r w:rsidR="00646077" w:rsidRPr="00646077">
        <w:t xml:space="preserve"> </w:t>
      </w:r>
      <w:r w:rsidRPr="00646077">
        <w:t>способом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подрядном</w:t>
      </w:r>
      <w:r w:rsidR="00646077" w:rsidRPr="00646077">
        <w:t xml:space="preserve"> </w:t>
      </w:r>
      <w:r w:rsidRPr="00646077">
        <w:t>способе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ремонтных</w:t>
      </w:r>
      <w:r w:rsidR="00646077" w:rsidRPr="00646077">
        <w:t xml:space="preserve"> </w:t>
      </w:r>
      <w:r w:rsidRPr="00646077">
        <w:t>работ</w:t>
      </w:r>
      <w:r w:rsidR="00646077" w:rsidRPr="00646077">
        <w:t xml:space="preserve"> </w:t>
      </w:r>
      <w:r w:rsidRPr="00646077">
        <w:t>26</w:t>
      </w:r>
      <w:r w:rsidR="00646077" w:rsidRPr="00646077">
        <w:t xml:space="preserve"> </w:t>
      </w:r>
      <w:r w:rsidRPr="00646077">
        <w:t>счет</w:t>
      </w:r>
      <w:r w:rsidR="00646077" w:rsidRPr="00646077">
        <w:t xml:space="preserve"> </w:t>
      </w:r>
      <w:r w:rsidRPr="00646077">
        <w:t>корреспондирует</w:t>
      </w:r>
      <w:r w:rsidR="00646077" w:rsidRPr="00646077">
        <w:t xml:space="preserve"> </w:t>
      </w:r>
      <w:r w:rsidRPr="00646077">
        <w:t>со</w:t>
      </w:r>
      <w:r w:rsidR="00646077" w:rsidRPr="00646077">
        <w:t xml:space="preserve"> </w:t>
      </w:r>
      <w:r w:rsidRPr="00646077">
        <w:t>счетом</w:t>
      </w:r>
      <w:r w:rsidR="00646077" w:rsidRPr="00646077">
        <w:t xml:space="preserve"> </w:t>
      </w:r>
      <w:r w:rsidRPr="00646077">
        <w:t>60</w:t>
      </w:r>
      <w:r w:rsidR="00646077">
        <w:t xml:space="preserve"> "</w:t>
      </w:r>
      <w:r w:rsidRPr="00646077">
        <w:t>Расчеты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поставщиками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подрядчиками</w:t>
      </w:r>
      <w:r w:rsidR="00646077">
        <w:t>"</w:t>
      </w:r>
      <w:r w:rsidR="00646077" w:rsidRPr="00646077">
        <w:t xml:space="preserve">. </w:t>
      </w:r>
      <w:r w:rsidRPr="00646077">
        <w:t>Все</w:t>
      </w:r>
      <w:r w:rsidR="00646077" w:rsidRPr="00646077">
        <w:t xml:space="preserve"> </w:t>
      </w:r>
      <w:r w:rsidRPr="00646077">
        <w:t>суммы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счету</w:t>
      </w:r>
      <w:r w:rsidR="00646077" w:rsidRPr="00646077">
        <w:t xml:space="preserve"> </w:t>
      </w:r>
      <w:r w:rsidRPr="00646077">
        <w:t>60</w:t>
      </w:r>
      <w:r w:rsidR="00646077" w:rsidRPr="00646077">
        <w:t xml:space="preserve"> </w:t>
      </w:r>
      <w:r w:rsidRPr="00646077">
        <w:t>подтверждаются</w:t>
      </w:r>
      <w:r w:rsidR="00646077" w:rsidRPr="00646077">
        <w:t xml:space="preserve"> </w:t>
      </w:r>
      <w:r w:rsidRPr="00646077">
        <w:t>первичной</w:t>
      </w:r>
      <w:r w:rsidR="00646077" w:rsidRPr="00646077">
        <w:t xml:space="preserve"> </w:t>
      </w:r>
      <w:r w:rsidRPr="00646077">
        <w:t>документацией</w:t>
      </w:r>
      <w:r w:rsidR="00646077">
        <w:t xml:space="preserve"> (</w:t>
      </w:r>
      <w:r w:rsidRPr="00646077">
        <w:t>счетами-фактурами,</w:t>
      </w:r>
      <w:r w:rsidR="00646077" w:rsidRPr="00646077">
        <w:t xml:space="preserve"> </w:t>
      </w:r>
      <w:r w:rsidRPr="00646077">
        <w:t>накладными,</w:t>
      </w:r>
      <w:r w:rsidR="00646077" w:rsidRPr="00646077">
        <w:t xml:space="preserve"> </w:t>
      </w:r>
      <w:r w:rsidRPr="00646077">
        <w:t>договорами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др</w:t>
      </w:r>
      <w:r w:rsidR="00646077" w:rsidRPr="00646077">
        <w:t xml:space="preserve">.), </w:t>
      </w:r>
      <w:r w:rsidRPr="00646077">
        <w:t>своевременно</w:t>
      </w:r>
      <w:r w:rsidR="00646077" w:rsidRPr="00646077">
        <w:t xml:space="preserve"> </w:t>
      </w:r>
      <w:r w:rsidRPr="00646077">
        <w:t>оплачиваются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НДС</w:t>
      </w:r>
      <w:r w:rsidR="00646077" w:rsidRPr="00646077">
        <w:t xml:space="preserve"> </w:t>
      </w:r>
      <w:r w:rsidRPr="00646077">
        <w:t>предъявляется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оплате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хозяйственном</w:t>
      </w:r>
      <w:r w:rsidR="00646077" w:rsidRPr="00646077">
        <w:t xml:space="preserve"> </w:t>
      </w:r>
      <w:r w:rsidRPr="00646077">
        <w:t>способе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ремонтных</w:t>
      </w:r>
      <w:r w:rsidR="00646077" w:rsidRPr="00646077">
        <w:t xml:space="preserve"> </w:t>
      </w:r>
      <w:r w:rsidRPr="00646077">
        <w:t>работ,</w:t>
      </w:r>
      <w:r w:rsidR="00646077" w:rsidRPr="00646077">
        <w:t xml:space="preserve"> </w:t>
      </w:r>
      <w:r w:rsidRPr="00646077">
        <w:t>проводимых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основе</w:t>
      </w:r>
      <w:r w:rsidR="00646077" w:rsidRPr="00646077">
        <w:t xml:space="preserve"> </w:t>
      </w:r>
      <w:r w:rsidRPr="00646077">
        <w:t>ведомости</w:t>
      </w:r>
      <w:r w:rsidR="00646077" w:rsidRPr="00646077">
        <w:t xml:space="preserve"> </w:t>
      </w:r>
      <w:r w:rsidRPr="00646077">
        <w:t>дефектов,</w:t>
      </w:r>
      <w:r w:rsidR="00646077" w:rsidRPr="00646077">
        <w:t xml:space="preserve"> </w:t>
      </w:r>
      <w:r w:rsidRPr="00646077">
        <w:t>затраты</w:t>
      </w:r>
      <w:r w:rsidR="00646077" w:rsidRPr="00646077">
        <w:t xml:space="preserve"> </w:t>
      </w:r>
      <w:r w:rsidRPr="00646077">
        <w:t>отражаются</w:t>
      </w:r>
      <w:r w:rsidR="00646077" w:rsidRPr="00646077">
        <w:t xml:space="preserve"> </w:t>
      </w:r>
      <w:r w:rsidRPr="00646077">
        <w:t>проводками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дебету</w:t>
      </w:r>
      <w:r w:rsidR="00646077" w:rsidRPr="00646077">
        <w:t xml:space="preserve"> </w:t>
      </w:r>
      <w:r w:rsidRPr="00646077">
        <w:t>26</w:t>
      </w:r>
      <w:r w:rsidR="00646077" w:rsidRPr="00646077">
        <w:t xml:space="preserve"> </w:t>
      </w:r>
      <w:r w:rsidRPr="00646077">
        <w:t>счета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кредиту</w:t>
      </w:r>
      <w:r w:rsidR="00646077" w:rsidRPr="00646077">
        <w:t xml:space="preserve"> </w:t>
      </w:r>
      <w:r w:rsidRPr="00646077">
        <w:t>счетов</w:t>
      </w:r>
      <w:r w:rsidR="00646077" w:rsidRPr="00646077">
        <w:t xml:space="preserve"> </w:t>
      </w:r>
      <w:r w:rsidRPr="00646077">
        <w:t>10</w:t>
      </w:r>
      <w:r w:rsidR="00646077">
        <w:t xml:space="preserve"> "</w:t>
      </w:r>
      <w:r w:rsidRPr="00646077">
        <w:t>Материалы</w:t>
      </w:r>
      <w:r w:rsidR="00646077">
        <w:t>" (</w:t>
      </w:r>
      <w:r w:rsidRPr="00646077">
        <w:t>на</w:t>
      </w:r>
      <w:r w:rsidR="00646077" w:rsidRPr="00646077">
        <w:t xml:space="preserve"> </w:t>
      </w:r>
      <w:r w:rsidRPr="00646077">
        <w:t>стоимость</w:t>
      </w:r>
      <w:r w:rsidR="00646077" w:rsidRPr="00646077">
        <w:t xml:space="preserve"> </w:t>
      </w:r>
      <w:r w:rsidRPr="00646077">
        <w:t>израсходованных</w:t>
      </w:r>
      <w:r w:rsidR="00646077" w:rsidRPr="00646077">
        <w:t xml:space="preserve"> </w:t>
      </w:r>
      <w:r w:rsidRPr="00646077">
        <w:t>материалов</w:t>
      </w:r>
      <w:r w:rsidR="00646077" w:rsidRPr="00646077">
        <w:t xml:space="preserve">), </w:t>
      </w:r>
      <w:r w:rsidRPr="00646077">
        <w:t>70</w:t>
      </w:r>
      <w:r w:rsidR="00646077">
        <w:t xml:space="preserve"> "</w:t>
      </w:r>
      <w:r w:rsidRPr="00646077">
        <w:t>Расчеты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персоналом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оплате</w:t>
      </w:r>
      <w:r w:rsidR="00646077" w:rsidRPr="00646077">
        <w:t xml:space="preserve"> </w:t>
      </w:r>
      <w:r w:rsidRPr="00646077">
        <w:t>труда</w:t>
      </w:r>
      <w:r w:rsidR="00646077">
        <w:t>" (</w:t>
      </w:r>
      <w:r w:rsidRPr="00646077">
        <w:t>на</w:t>
      </w:r>
      <w:r w:rsidR="00646077" w:rsidRPr="00646077">
        <w:t xml:space="preserve"> </w:t>
      </w:r>
      <w:r w:rsidRPr="00646077">
        <w:t>сумму</w:t>
      </w:r>
      <w:r w:rsidR="00646077" w:rsidRPr="00646077">
        <w:t xml:space="preserve"> </w:t>
      </w:r>
      <w:r w:rsidRPr="00646077">
        <w:t>заработной</w:t>
      </w:r>
      <w:r w:rsidR="00646077" w:rsidRPr="00646077">
        <w:t xml:space="preserve"> </w:t>
      </w:r>
      <w:r w:rsidRPr="00646077">
        <w:t>платы,</w:t>
      </w:r>
      <w:r w:rsidR="00646077" w:rsidRPr="00646077">
        <w:t xml:space="preserve"> </w:t>
      </w:r>
      <w:r w:rsidRPr="00646077">
        <w:t>начисленной</w:t>
      </w:r>
      <w:r w:rsidR="00646077" w:rsidRPr="00646077">
        <w:t xml:space="preserve"> </w:t>
      </w:r>
      <w:r w:rsidRPr="00646077">
        <w:t>работникам,</w:t>
      </w:r>
      <w:r w:rsidR="00646077" w:rsidRPr="00646077">
        <w:t xml:space="preserve"> </w:t>
      </w:r>
      <w:r w:rsidRPr="00646077">
        <w:t>выполнившим</w:t>
      </w:r>
      <w:r w:rsidR="00646077" w:rsidRPr="00646077">
        <w:t xml:space="preserve"> </w:t>
      </w:r>
      <w:r w:rsidRPr="00646077">
        <w:t>ремонтные</w:t>
      </w:r>
      <w:r w:rsidR="00646077" w:rsidRPr="00646077">
        <w:t xml:space="preserve"> </w:t>
      </w:r>
      <w:r w:rsidRPr="00646077">
        <w:t>работы</w:t>
      </w:r>
      <w:r w:rsidR="00646077" w:rsidRPr="00646077">
        <w:t xml:space="preserve">), </w:t>
      </w:r>
      <w:r w:rsidRPr="00646077">
        <w:t>69</w:t>
      </w:r>
      <w:r w:rsidR="00646077">
        <w:t xml:space="preserve"> (</w:t>
      </w:r>
      <w:r w:rsidRPr="00646077">
        <w:t>ЕСН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сумму</w:t>
      </w:r>
      <w:r w:rsidR="00646077" w:rsidRPr="00646077">
        <w:t xml:space="preserve"> </w:t>
      </w:r>
      <w:r w:rsidRPr="00646077">
        <w:t>начисленной</w:t>
      </w:r>
      <w:r w:rsidR="00646077" w:rsidRPr="00646077">
        <w:t xml:space="preserve"> </w:t>
      </w:r>
      <w:r w:rsidRPr="00646077">
        <w:t>заработной</w:t>
      </w:r>
      <w:r w:rsidR="00646077" w:rsidRPr="00646077">
        <w:t xml:space="preserve"> </w:t>
      </w:r>
      <w:r w:rsidRPr="00646077">
        <w:t>платы</w:t>
      </w:r>
      <w:r w:rsidR="00646077" w:rsidRPr="00646077">
        <w:t xml:space="preserve">) </w:t>
      </w:r>
      <w:r w:rsidRPr="00646077">
        <w:t>и</w:t>
      </w:r>
      <w:r w:rsidR="00646077" w:rsidRPr="00646077">
        <w:t xml:space="preserve"> </w:t>
      </w:r>
      <w:r w:rsidRPr="00646077">
        <w:t>др</w:t>
      </w:r>
      <w:r w:rsidR="00646077" w:rsidRPr="00646077">
        <w:t xml:space="preserve">. </w:t>
      </w:r>
      <w:r w:rsidR="00646077">
        <w:t>т.е.</w:t>
      </w:r>
      <w:r w:rsidR="00646077" w:rsidRPr="00646077">
        <w:t xml:space="preserve"> </w:t>
      </w:r>
      <w:r w:rsidRPr="00646077">
        <w:t>ремонтного</w:t>
      </w:r>
      <w:r w:rsidR="00646077" w:rsidRPr="00646077">
        <w:t xml:space="preserve"> </w:t>
      </w:r>
      <w:r w:rsidRPr="00646077">
        <w:t>цеха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Затраты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ремонт</w:t>
      </w:r>
      <w:r w:rsidR="00646077" w:rsidRPr="00646077">
        <w:t xml:space="preserve"> </w:t>
      </w:r>
      <w:r w:rsidRPr="00646077">
        <w:t>объектов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отражаются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того</w:t>
      </w:r>
      <w:r w:rsidR="00646077" w:rsidRPr="00646077">
        <w:t xml:space="preserve"> </w:t>
      </w:r>
      <w:r w:rsidRPr="00646077">
        <w:t>учетного</w:t>
      </w:r>
      <w:r w:rsidR="00646077" w:rsidRPr="00646077">
        <w:t xml:space="preserve"> </w:t>
      </w:r>
      <w:r w:rsidRPr="00646077">
        <w:t>периода,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которому</w:t>
      </w:r>
      <w:r w:rsidR="00646077" w:rsidRPr="00646077">
        <w:t xml:space="preserve"> </w:t>
      </w:r>
      <w:r w:rsidRPr="00646077">
        <w:t>они</w:t>
      </w:r>
      <w:r w:rsidR="00646077" w:rsidRPr="00646077">
        <w:t xml:space="preserve"> </w:t>
      </w:r>
      <w:r w:rsidRPr="00646077">
        <w:t>относятся</w:t>
      </w:r>
      <w:r w:rsidR="00646077" w:rsidRPr="00646077">
        <w:t>.</w:t>
      </w:r>
    </w:p>
    <w:p w:rsidR="00646077" w:rsidRPr="00646077" w:rsidRDefault="00157ACC" w:rsidP="00646077">
      <w:pPr>
        <w:tabs>
          <w:tab w:val="left" w:pos="726"/>
        </w:tabs>
        <w:rPr>
          <w:rFonts w:eastAsia="MS Mincho"/>
        </w:rPr>
      </w:pPr>
      <w:r w:rsidRPr="00646077">
        <w:t>ЗАО</w:t>
      </w:r>
      <w:r w:rsidR="00646077">
        <w:t xml:space="preserve"> "</w:t>
      </w:r>
      <w:r w:rsidRPr="00646077">
        <w:t>ПГС</w:t>
      </w:r>
      <w:r w:rsidR="00646077">
        <w:t xml:space="preserve">" </w:t>
      </w:r>
      <w:r w:rsidR="005302A9" w:rsidRPr="00646077">
        <w:t>в</w:t>
      </w:r>
      <w:r w:rsidR="00646077" w:rsidRPr="00646077">
        <w:t xml:space="preserve"> </w:t>
      </w:r>
      <w:r w:rsidR="005302A9" w:rsidRPr="00646077">
        <w:t>отчетном</w:t>
      </w:r>
      <w:r w:rsidR="00646077" w:rsidRPr="00646077">
        <w:t xml:space="preserve"> </w:t>
      </w:r>
      <w:r w:rsidR="005302A9" w:rsidRPr="00646077">
        <w:t>периоде</w:t>
      </w:r>
      <w:r w:rsidR="00646077" w:rsidRPr="00646077">
        <w:t xml:space="preserve"> </w:t>
      </w:r>
      <w:r w:rsidR="005302A9" w:rsidRPr="00646077">
        <w:t>производился</w:t>
      </w:r>
      <w:r w:rsidR="00646077" w:rsidRPr="00646077">
        <w:t xml:space="preserve"> </w:t>
      </w:r>
      <w:r w:rsidR="005302A9" w:rsidRPr="00646077">
        <w:t>капитальный</w:t>
      </w:r>
      <w:r w:rsidR="00646077" w:rsidRPr="00646077">
        <w:t xml:space="preserve"> </w:t>
      </w:r>
      <w:r w:rsidR="005302A9" w:rsidRPr="00646077">
        <w:t>ремонт</w:t>
      </w:r>
      <w:r w:rsidR="00646077" w:rsidRPr="00646077">
        <w:t xml:space="preserve"> </w:t>
      </w:r>
      <w:r w:rsidR="002B2881" w:rsidRPr="00646077">
        <w:t>грейдера</w:t>
      </w:r>
      <w:r w:rsidR="00646077" w:rsidRPr="00646077">
        <w:t xml:space="preserve"> - </w:t>
      </w:r>
      <w:r w:rsidR="005302A9" w:rsidRPr="00646077">
        <w:rPr>
          <w:rFonts w:eastAsia="MS Mincho"/>
        </w:rPr>
        <w:t>в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результате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чего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произведены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затраты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на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сумму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13</w:t>
      </w:r>
      <w:r w:rsidR="005D477B" w:rsidRPr="00646077">
        <w:rPr>
          <w:rFonts w:eastAsia="MS Mincho"/>
        </w:rPr>
        <w:t>15</w:t>
      </w:r>
      <w:r w:rsidR="002B2881" w:rsidRPr="00646077">
        <w:rPr>
          <w:rFonts w:eastAsia="MS Mincho"/>
        </w:rPr>
        <w:t>00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рублей</w:t>
      </w:r>
      <w:r w:rsidR="00646077" w:rsidRPr="00646077">
        <w:rPr>
          <w:rFonts w:eastAsia="MS Mincho"/>
        </w:rPr>
        <w:t xml:space="preserve">. </w:t>
      </w:r>
      <w:r w:rsidR="005302A9" w:rsidRPr="00646077">
        <w:rPr>
          <w:rFonts w:eastAsia="MS Mincho"/>
        </w:rPr>
        <w:t>Затраты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приведены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на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основании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также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на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основании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дефектной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ведомости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№3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от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24</w:t>
      </w:r>
      <w:r w:rsidR="00646077">
        <w:rPr>
          <w:rFonts w:eastAsia="MS Mincho"/>
        </w:rPr>
        <w:t>.0</w:t>
      </w:r>
      <w:r w:rsidR="005302A9" w:rsidRPr="00646077">
        <w:rPr>
          <w:rFonts w:eastAsia="MS Mincho"/>
        </w:rPr>
        <w:t>3</w:t>
      </w:r>
      <w:r w:rsidR="00646077">
        <w:rPr>
          <w:rFonts w:eastAsia="MS Mincho"/>
        </w:rPr>
        <w:t>.0</w:t>
      </w:r>
      <w:r w:rsidRPr="00646077">
        <w:rPr>
          <w:rFonts w:eastAsia="MS Mincho"/>
        </w:rPr>
        <w:t>6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составленной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комиссией,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которая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утверждена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приказом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руководителя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№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12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23</w:t>
      </w:r>
      <w:r w:rsidR="00646077">
        <w:rPr>
          <w:rFonts w:eastAsia="MS Mincho"/>
        </w:rPr>
        <w:t>.0</w:t>
      </w:r>
      <w:r w:rsidRPr="00646077">
        <w:rPr>
          <w:rFonts w:eastAsia="MS Mincho"/>
        </w:rPr>
        <w:t>3</w:t>
      </w:r>
      <w:r w:rsidR="00646077">
        <w:rPr>
          <w:rFonts w:eastAsia="MS Mincho"/>
        </w:rPr>
        <w:t>.0</w:t>
      </w:r>
      <w:r w:rsidRPr="00646077">
        <w:rPr>
          <w:rFonts w:eastAsia="MS Mincho"/>
        </w:rPr>
        <w:t>6</w:t>
      </w:r>
      <w:r w:rsidR="005302A9" w:rsidRPr="00646077">
        <w:rPr>
          <w:rFonts w:eastAsia="MS Mincho"/>
        </w:rPr>
        <w:t>,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также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на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основании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сводного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расчёта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к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локальной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смете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№1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составленный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технической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службой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организации</w:t>
      </w:r>
      <w:r w:rsidR="00646077" w:rsidRPr="00646077">
        <w:rPr>
          <w:rFonts w:eastAsia="MS Mincho"/>
        </w:rPr>
        <w:t xml:space="preserve">. </w:t>
      </w:r>
      <w:r w:rsidR="005302A9" w:rsidRPr="00646077">
        <w:rPr>
          <w:rFonts w:eastAsia="MS Mincho"/>
        </w:rPr>
        <w:t>Оба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документа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утверждены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руководителем</w:t>
      </w:r>
      <w:r w:rsidR="00646077" w:rsidRPr="00646077">
        <w:rPr>
          <w:rFonts w:eastAsia="MS Mincho"/>
        </w:rPr>
        <w:t xml:space="preserve"> </w:t>
      </w:r>
      <w:r w:rsidR="005302A9" w:rsidRPr="00646077">
        <w:rPr>
          <w:rFonts w:eastAsia="MS Mincho"/>
        </w:rPr>
        <w:t>организации</w:t>
      </w:r>
      <w:r w:rsidR="00646077" w:rsidRPr="00646077">
        <w:rPr>
          <w:rFonts w:eastAsia="MS Mincho"/>
        </w:rPr>
        <w:t>.</w:t>
      </w:r>
    </w:p>
    <w:p w:rsidR="00646077" w:rsidRDefault="00646077" w:rsidP="00646077">
      <w:pPr>
        <w:tabs>
          <w:tab w:val="left" w:pos="726"/>
        </w:tabs>
        <w:rPr>
          <w:rFonts w:eastAsia="MS Mincho"/>
        </w:rPr>
      </w:pPr>
    </w:p>
    <w:p w:rsidR="005302A9" w:rsidRPr="00646077" w:rsidRDefault="005302A9" w:rsidP="00646077">
      <w:pPr>
        <w:tabs>
          <w:tab w:val="left" w:pos="726"/>
        </w:tabs>
        <w:rPr>
          <w:rFonts w:eastAsia="MS Mincho"/>
        </w:rPr>
      </w:pPr>
      <w:r w:rsidRPr="00646077">
        <w:rPr>
          <w:rFonts w:eastAsia="MS Mincho"/>
        </w:rPr>
        <w:t>Таблица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8</w:t>
      </w:r>
    </w:p>
    <w:p w:rsidR="005302A9" w:rsidRPr="00646077" w:rsidRDefault="005302A9" w:rsidP="00646077">
      <w:pPr>
        <w:tabs>
          <w:tab w:val="left" w:pos="726"/>
        </w:tabs>
        <w:ind w:left="709" w:firstLine="0"/>
        <w:rPr>
          <w:rFonts w:eastAsia="MS Mincho"/>
        </w:rPr>
      </w:pPr>
      <w:r w:rsidRPr="00646077">
        <w:rPr>
          <w:rFonts w:eastAsia="MS Mincho"/>
        </w:rPr>
        <w:t>Списание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произведенных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расходов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по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ремонту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экскаватора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осуществляется</w:t>
      </w:r>
      <w:r w:rsidR="00646077" w:rsidRPr="00646077">
        <w:rPr>
          <w:rFonts w:eastAsia="MS Mincho"/>
        </w:rPr>
        <w:t xml:space="preserve">: </w:t>
      </w: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1000"/>
        <w:gridCol w:w="1071"/>
        <w:gridCol w:w="1605"/>
        <w:gridCol w:w="5416"/>
      </w:tblGrid>
      <w:tr w:rsidR="005302A9" w:rsidRPr="00646077" w:rsidTr="00646077">
        <w:tc>
          <w:tcPr>
            <w:tcW w:w="2088" w:type="dxa"/>
            <w:gridSpan w:val="2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проводки</w:t>
            </w:r>
          </w:p>
        </w:tc>
        <w:tc>
          <w:tcPr>
            <w:tcW w:w="1620" w:type="dxa"/>
            <w:vMerge w:val="restart"/>
          </w:tcPr>
          <w:p w:rsidR="005302A9" w:rsidRPr="00646077" w:rsidRDefault="005302A9" w:rsidP="00646077">
            <w:pPr>
              <w:pStyle w:val="af2"/>
              <w:rPr>
                <w:rFonts w:eastAsia="MS Mincho"/>
                <w:lang w:val="en-US"/>
              </w:rPr>
            </w:pPr>
            <w:r w:rsidRPr="00646077">
              <w:rPr>
                <w:rFonts w:eastAsia="MS Mincho"/>
              </w:rPr>
              <w:t>Сумма,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руб</w:t>
            </w:r>
            <w:r w:rsidR="00646077" w:rsidRPr="00646077">
              <w:rPr>
                <w:rFonts w:eastAsia="MS Mincho"/>
              </w:rPr>
              <w:t xml:space="preserve">. </w:t>
            </w:r>
          </w:p>
        </w:tc>
        <w:tc>
          <w:tcPr>
            <w:tcW w:w="5472" w:type="dxa"/>
            <w:vMerge w:val="restart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Наименование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хозяйственной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операции</w:t>
            </w:r>
          </w:p>
        </w:tc>
      </w:tr>
      <w:tr w:rsidR="005302A9" w:rsidRPr="00646077" w:rsidTr="00646077">
        <w:tc>
          <w:tcPr>
            <w:tcW w:w="1008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Дебет</w:t>
            </w:r>
          </w:p>
        </w:tc>
        <w:tc>
          <w:tcPr>
            <w:tcW w:w="108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Кредит</w:t>
            </w:r>
          </w:p>
        </w:tc>
        <w:tc>
          <w:tcPr>
            <w:tcW w:w="1620" w:type="dxa"/>
            <w:vMerge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</w:p>
        </w:tc>
        <w:tc>
          <w:tcPr>
            <w:tcW w:w="5472" w:type="dxa"/>
            <w:vMerge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</w:p>
        </w:tc>
      </w:tr>
      <w:tr w:rsidR="005302A9" w:rsidRPr="00646077" w:rsidTr="00646077">
        <w:tc>
          <w:tcPr>
            <w:tcW w:w="1008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1</w:t>
            </w:r>
          </w:p>
        </w:tc>
        <w:tc>
          <w:tcPr>
            <w:tcW w:w="108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2</w:t>
            </w:r>
          </w:p>
        </w:tc>
        <w:tc>
          <w:tcPr>
            <w:tcW w:w="162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3</w:t>
            </w:r>
          </w:p>
        </w:tc>
        <w:tc>
          <w:tcPr>
            <w:tcW w:w="5472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4</w:t>
            </w:r>
          </w:p>
        </w:tc>
      </w:tr>
      <w:tr w:rsidR="005302A9" w:rsidRPr="00646077" w:rsidTr="00646077">
        <w:tc>
          <w:tcPr>
            <w:tcW w:w="1008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20</w:t>
            </w:r>
          </w:p>
        </w:tc>
        <w:tc>
          <w:tcPr>
            <w:tcW w:w="108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10</w:t>
            </w:r>
          </w:p>
        </w:tc>
        <w:tc>
          <w:tcPr>
            <w:tcW w:w="162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100</w:t>
            </w:r>
            <w:r w:rsidR="00585924" w:rsidRPr="00646077">
              <w:rPr>
                <w:rFonts w:eastAsia="MS Mincho"/>
              </w:rPr>
              <w:t>000</w:t>
            </w:r>
          </w:p>
        </w:tc>
        <w:tc>
          <w:tcPr>
            <w:tcW w:w="5472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по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использованным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материалам</w:t>
            </w:r>
          </w:p>
        </w:tc>
      </w:tr>
      <w:tr w:rsidR="005302A9" w:rsidRPr="00646077" w:rsidTr="00646077">
        <w:tc>
          <w:tcPr>
            <w:tcW w:w="1008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20</w:t>
            </w:r>
          </w:p>
        </w:tc>
        <w:tc>
          <w:tcPr>
            <w:tcW w:w="108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70</w:t>
            </w:r>
          </w:p>
        </w:tc>
        <w:tc>
          <w:tcPr>
            <w:tcW w:w="162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25</w:t>
            </w:r>
            <w:r w:rsidR="00585924" w:rsidRPr="00646077">
              <w:rPr>
                <w:rFonts w:eastAsia="MS Mincho"/>
              </w:rPr>
              <w:t>000</w:t>
            </w:r>
          </w:p>
        </w:tc>
        <w:tc>
          <w:tcPr>
            <w:tcW w:w="5472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оплаты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труда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работников,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привлеченных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к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работе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по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ремонту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рабочих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машин</w:t>
            </w:r>
          </w:p>
        </w:tc>
      </w:tr>
      <w:tr w:rsidR="005302A9" w:rsidRPr="00646077" w:rsidTr="00646077">
        <w:tc>
          <w:tcPr>
            <w:tcW w:w="1008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20</w:t>
            </w:r>
          </w:p>
        </w:tc>
        <w:tc>
          <w:tcPr>
            <w:tcW w:w="1080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69</w:t>
            </w:r>
          </w:p>
        </w:tc>
        <w:tc>
          <w:tcPr>
            <w:tcW w:w="1620" w:type="dxa"/>
          </w:tcPr>
          <w:p w:rsidR="005302A9" w:rsidRPr="00646077" w:rsidRDefault="005D477B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6500</w:t>
            </w:r>
          </w:p>
        </w:tc>
        <w:tc>
          <w:tcPr>
            <w:tcW w:w="5472" w:type="dxa"/>
          </w:tcPr>
          <w:p w:rsidR="005302A9" w:rsidRPr="00646077" w:rsidRDefault="005302A9" w:rsidP="00646077">
            <w:pPr>
              <w:pStyle w:val="af2"/>
              <w:rPr>
                <w:rFonts w:eastAsia="MS Mincho"/>
              </w:rPr>
            </w:pPr>
            <w:r w:rsidRPr="00646077">
              <w:rPr>
                <w:rFonts w:eastAsia="MS Mincho"/>
              </w:rPr>
              <w:t>по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начислению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единого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социального</w:t>
            </w:r>
            <w:r w:rsidR="00646077" w:rsidRPr="00646077">
              <w:rPr>
                <w:rFonts w:eastAsia="MS Mincho"/>
              </w:rPr>
              <w:t xml:space="preserve"> </w:t>
            </w:r>
            <w:r w:rsidRPr="00646077">
              <w:rPr>
                <w:rFonts w:eastAsia="MS Mincho"/>
              </w:rPr>
              <w:t>налога</w:t>
            </w:r>
          </w:p>
        </w:tc>
      </w:tr>
    </w:tbl>
    <w:p w:rsidR="005302A9" w:rsidRPr="00646077" w:rsidRDefault="005302A9" w:rsidP="00646077">
      <w:pPr>
        <w:tabs>
          <w:tab w:val="left" w:pos="726"/>
        </w:tabs>
        <w:rPr>
          <w:rFonts w:eastAsia="MS Mincho"/>
        </w:rPr>
      </w:pPr>
    </w:p>
    <w:p w:rsidR="00646077" w:rsidRPr="00646077" w:rsidRDefault="005302A9" w:rsidP="00646077">
      <w:pPr>
        <w:tabs>
          <w:tab w:val="left" w:pos="726"/>
        </w:tabs>
        <w:rPr>
          <w:rFonts w:eastAsia="MS Mincho"/>
        </w:rPr>
      </w:pPr>
      <w:r w:rsidRPr="00646077">
        <w:rPr>
          <w:rFonts w:eastAsia="MS Mincho"/>
        </w:rPr>
        <w:t>По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проведении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ремонта</w:t>
      </w:r>
      <w:r w:rsidR="00646077" w:rsidRPr="00646077">
        <w:rPr>
          <w:rFonts w:eastAsia="MS Mincho"/>
        </w:rPr>
        <w:t xml:space="preserve"> </w:t>
      </w:r>
      <w:r w:rsidR="005D477B" w:rsidRPr="00646077">
        <w:rPr>
          <w:rFonts w:eastAsia="MS Mincho"/>
        </w:rPr>
        <w:t>грейдера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был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составлен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акт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приёмки-сдачи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отремонтированного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ОС</w:t>
      </w:r>
      <w:r w:rsidR="00646077">
        <w:rPr>
          <w:rFonts w:eastAsia="MS Mincho"/>
        </w:rPr>
        <w:t xml:space="preserve"> (</w:t>
      </w:r>
      <w:r w:rsidRPr="00646077">
        <w:rPr>
          <w:rFonts w:eastAsia="MS Mincho"/>
        </w:rPr>
        <w:t>ФОС-3</w:t>
      </w:r>
      <w:r w:rsidR="00646077" w:rsidRPr="00646077">
        <w:rPr>
          <w:rFonts w:eastAsia="MS Mincho"/>
        </w:rPr>
        <w:t xml:space="preserve">) </w:t>
      </w:r>
      <w:r w:rsidRPr="00646077">
        <w:rPr>
          <w:rFonts w:eastAsia="MS Mincho"/>
        </w:rPr>
        <w:t>под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№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12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от</w:t>
      </w:r>
      <w:r w:rsidR="00646077" w:rsidRPr="00646077">
        <w:rPr>
          <w:rFonts w:eastAsia="MS Mincho"/>
        </w:rPr>
        <w:t xml:space="preserve"> </w:t>
      </w:r>
      <w:r w:rsidRPr="00646077">
        <w:rPr>
          <w:rFonts w:eastAsia="MS Mincho"/>
        </w:rPr>
        <w:t>19</w:t>
      </w:r>
      <w:r w:rsidR="00646077">
        <w:rPr>
          <w:rFonts w:eastAsia="MS Mincho"/>
        </w:rPr>
        <w:t>.0</w:t>
      </w:r>
      <w:r w:rsidRPr="00646077">
        <w:rPr>
          <w:rFonts w:eastAsia="MS Mincho"/>
        </w:rPr>
        <w:t>4</w:t>
      </w:r>
      <w:r w:rsidR="00646077">
        <w:rPr>
          <w:rFonts w:eastAsia="MS Mincho"/>
        </w:rPr>
        <w:t>.0</w:t>
      </w:r>
      <w:r w:rsidR="00157ACC" w:rsidRPr="00646077">
        <w:rPr>
          <w:rFonts w:eastAsia="MS Mincho"/>
        </w:rPr>
        <w:t>7</w:t>
      </w:r>
      <w:r w:rsidR="00646077" w:rsidRPr="00646077">
        <w:rPr>
          <w:rFonts w:eastAsia="MS Mincho"/>
        </w:rPr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Рабочие</w:t>
      </w:r>
      <w:r w:rsidR="00646077" w:rsidRPr="00646077">
        <w:t xml:space="preserve"> </w:t>
      </w:r>
      <w:r w:rsidRPr="00646077">
        <w:t>выводы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При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восстановления</w:t>
      </w:r>
      <w:r w:rsidR="00646077" w:rsidRPr="00646077">
        <w:t xml:space="preserve"> </w:t>
      </w:r>
      <w:r w:rsidRPr="00646077">
        <w:t>ОС</w:t>
      </w:r>
      <w:r w:rsidR="00646077" w:rsidRPr="00646077">
        <w:t xml:space="preserve"> </w:t>
      </w:r>
      <w:r w:rsidRPr="00646077">
        <w:t>установлено</w:t>
      </w:r>
      <w:r w:rsidR="00646077" w:rsidRPr="00646077">
        <w:t>:</w:t>
      </w:r>
    </w:p>
    <w:p w:rsidR="00646077" w:rsidRPr="00646077" w:rsidRDefault="005302A9" w:rsidP="00646077">
      <w:pPr>
        <w:numPr>
          <w:ilvl w:val="0"/>
          <w:numId w:val="28"/>
        </w:numPr>
        <w:tabs>
          <w:tab w:val="clear" w:pos="1440"/>
          <w:tab w:val="left" w:pos="726"/>
        </w:tabs>
        <w:ind w:left="0" w:firstLine="709"/>
      </w:pPr>
      <w:r w:rsidRPr="00646077">
        <w:t>соответствие</w:t>
      </w:r>
      <w:r w:rsidR="00646077" w:rsidRPr="00646077">
        <w:t xml:space="preserve"> </w:t>
      </w:r>
      <w:r w:rsidRPr="00646077">
        <w:t>фактического</w:t>
      </w:r>
      <w:r w:rsidR="00646077" w:rsidRPr="00646077">
        <w:t xml:space="preserve"> </w:t>
      </w:r>
      <w:r w:rsidRPr="00646077">
        <w:t>способа</w:t>
      </w:r>
      <w:r w:rsidR="00646077" w:rsidRPr="00646077">
        <w:t xml:space="preserve"> </w:t>
      </w:r>
      <w:r w:rsidRPr="00646077">
        <w:t>проведения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 </w:t>
      </w:r>
      <w:r w:rsidRPr="00646077">
        <w:t>установленному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учетной</w:t>
      </w:r>
      <w:r w:rsidR="00646077" w:rsidRPr="00646077">
        <w:t xml:space="preserve"> </w:t>
      </w:r>
      <w:r w:rsidRPr="00646077">
        <w:t>политике</w:t>
      </w:r>
      <w:r w:rsidR="00646077" w:rsidRPr="00646077">
        <w:t xml:space="preserve"> </w:t>
      </w:r>
      <w:r w:rsidRPr="00646077">
        <w:t>предприятия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8"/>
        </w:numPr>
        <w:tabs>
          <w:tab w:val="clear" w:pos="1440"/>
          <w:tab w:val="left" w:pos="726"/>
        </w:tabs>
        <w:ind w:left="0" w:firstLine="709"/>
      </w:pPr>
      <w:r w:rsidRPr="00646077">
        <w:t>наличие</w:t>
      </w:r>
      <w:r w:rsidR="00646077" w:rsidRPr="00646077">
        <w:t xml:space="preserve"> </w:t>
      </w:r>
      <w:r w:rsidRPr="00646077">
        <w:t>документации,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основе</w:t>
      </w:r>
      <w:r w:rsidR="00646077" w:rsidRPr="00646077">
        <w:t xml:space="preserve"> </w:t>
      </w:r>
      <w:r w:rsidRPr="00646077">
        <w:t>которой</w:t>
      </w:r>
      <w:r w:rsidR="00646077" w:rsidRPr="00646077">
        <w:t xml:space="preserve"> </w:t>
      </w:r>
      <w:r w:rsidRPr="00646077">
        <w:t>производятся</w:t>
      </w:r>
      <w:r w:rsidR="00646077" w:rsidRPr="00646077">
        <w:t xml:space="preserve"> </w:t>
      </w:r>
      <w:r w:rsidRPr="00646077">
        <w:t>ремонты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8"/>
        </w:numPr>
        <w:tabs>
          <w:tab w:val="clear" w:pos="1440"/>
          <w:tab w:val="left" w:pos="726"/>
        </w:tabs>
        <w:ind w:left="0" w:firstLine="709"/>
      </w:pPr>
      <w:r w:rsidRPr="00646077">
        <w:t>документация</w:t>
      </w:r>
      <w:r w:rsidR="00646077" w:rsidRPr="00646077">
        <w:t xml:space="preserve"> </w:t>
      </w:r>
      <w:r w:rsidRPr="00646077">
        <w:t>ведется</w:t>
      </w:r>
      <w:r w:rsidR="00646077" w:rsidRPr="00646077">
        <w:t xml:space="preserve"> </w:t>
      </w:r>
      <w:r w:rsidRPr="00646077">
        <w:t>правильно</w:t>
      </w:r>
      <w:r w:rsidR="00646077">
        <w:t xml:space="preserve"> (</w:t>
      </w:r>
      <w:r w:rsidRPr="00646077">
        <w:t>все</w:t>
      </w:r>
      <w:r w:rsidR="00646077" w:rsidRPr="00646077">
        <w:t xml:space="preserve"> </w:t>
      </w:r>
      <w:r w:rsidRPr="00646077">
        <w:t>обязательные</w:t>
      </w:r>
      <w:r w:rsidR="00646077" w:rsidRPr="00646077">
        <w:t xml:space="preserve"> </w:t>
      </w:r>
      <w:r w:rsidRPr="00646077">
        <w:t>к</w:t>
      </w:r>
      <w:r w:rsidR="00646077" w:rsidRPr="00646077">
        <w:t xml:space="preserve"> </w:t>
      </w:r>
      <w:r w:rsidRPr="00646077">
        <w:t>заполнению</w:t>
      </w:r>
      <w:r w:rsidR="00646077" w:rsidRPr="00646077">
        <w:t xml:space="preserve"> </w:t>
      </w:r>
      <w:r w:rsidRPr="00646077">
        <w:t>реквизиты</w:t>
      </w:r>
      <w:r w:rsidR="00646077" w:rsidRPr="00646077">
        <w:t xml:space="preserve"> </w:t>
      </w:r>
      <w:r w:rsidRPr="00646077">
        <w:t>заполнены,</w:t>
      </w:r>
      <w:r w:rsidR="00646077" w:rsidRPr="00646077">
        <w:t xml:space="preserve"> </w:t>
      </w:r>
      <w:r w:rsidRPr="00646077">
        <w:t>имеются</w:t>
      </w:r>
      <w:r w:rsidR="00646077" w:rsidRPr="00646077">
        <w:t xml:space="preserve"> </w:t>
      </w:r>
      <w:r w:rsidRPr="00646077">
        <w:t>подписи</w:t>
      </w:r>
      <w:r w:rsidR="00646077" w:rsidRPr="00646077">
        <w:t xml:space="preserve">) </w:t>
      </w:r>
      <w:r w:rsidRPr="00646077">
        <w:t>и</w:t>
      </w:r>
      <w:r w:rsidR="00646077" w:rsidRPr="00646077">
        <w:t xml:space="preserve"> </w:t>
      </w:r>
      <w:r w:rsidRPr="00646077">
        <w:t>своевременно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8"/>
        </w:numPr>
        <w:tabs>
          <w:tab w:val="clear" w:pos="1440"/>
          <w:tab w:val="left" w:pos="726"/>
        </w:tabs>
        <w:ind w:left="0" w:firstLine="709"/>
      </w:pPr>
      <w:r w:rsidRPr="00646077">
        <w:t>проведение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 </w:t>
      </w:r>
      <w:r w:rsidRPr="00646077">
        <w:t>осуществляется</w:t>
      </w:r>
      <w:r w:rsidR="00646077" w:rsidRPr="00646077">
        <w:t xml:space="preserve"> </w:t>
      </w:r>
      <w:r w:rsidRPr="00646077">
        <w:t>подрядным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хозяйственным</w:t>
      </w:r>
      <w:r w:rsidR="00646077" w:rsidRPr="00646077">
        <w:t xml:space="preserve"> </w:t>
      </w:r>
      <w:r w:rsidRPr="00646077">
        <w:t>способом</w:t>
      </w:r>
      <w:r w:rsidR="00646077" w:rsidRPr="00646077">
        <w:t>;</w:t>
      </w:r>
    </w:p>
    <w:p w:rsidR="00646077" w:rsidRPr="00646077" w:rsidRDefault="005302A9" w:rsidP="00646077">
      <w:pPr>
        <w:numPr>
          <w:ilvl w:val="0"/>
          <w:numId w:val="28"/>
        </w:numPr>
        <w:tabs>
          <w:tab w:val="clear" w:pos="1440"/>
          <w:tab w:val="left" w:pos="726"/>
        </w:tabs>
        <w:ind w:left="0" w:firstLine="709"/>
      </w:pPr>
      <w:r w:rsidRPr="00646077">
        <w:t>правильность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полнота</w:t>
      </w:r>
      <w:r w:rsidR="00646077" w:rsidRPr="00646077">
        <w:t xml:space="preserve"> </w:t>
      </w:r>
      <w:r w:rsidRPr="00646077">
        <w:t>отражения</w:t>
      </w:r>
      <w:r w:rsidR="00646077" w:rsidRPr="00646077">
        <w:t xml:space="preserve"> </w:t>
      </w:r>
      <w:r w:rsidRPr="00646077">
        <w:t>затрат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ремонта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счетах</w:t>
      </w:r>
      <w:r w:rsidR="00646077" w:rsidRPr="00646077">
        <w:t xml:space="preserve"> </w:t>
      </w:r>
      <w:r w:rsidRPr="00646077">
        <w:t>синтетического</w:t>
      </w:r>
      <w:r w:rsidR="00646077" w:rsidRPr="00646077">
        <w:t xml:space="preserve"> </w:t>
      </w:r>
      <w:r w:rsidRPr="00646077">
        <w:t>учета</w:t>
      </w:r>
      <w:r w:rsidR="00646077" w:rsidRPr="00646077">
        <w:t>.</w:t>
      </w:r>
    </w:p>
    <w:p w:rsidR="00646077" w:rsidRPr="00646077" w:rsidRDefault="000F788B" w:rsidP="00646077">
      <w:pPr>
        <w:tabs>
          <w:tab w:val="left" w:pos="726"/>
        </w:tabs>
      </w:pPr>
      <w:r w:rsidRPr="00646077">
        <w:t>Вся</w:t>
      </w:r>
      <w:r w:rsidR="00646077" w:rsidRPr="00646077">
        <w:t xml:space="preserve"> </w:t>
      </w:r>
      <w:r w:rsidRPr="00646077">
        <w:t>представленная</w:t>
      </w:r>
      <w:r w:rsidR="00646077" w:rsidRPr="00646077">
        <w:t xml:space="preserve"> </w:t>
      </w:r>
      <w:r w:rsidRPr="00646077">
        <w:t>информация</w:t>
      </w:r>
      <w:r w:rsidR="00646077" w:rsidRPr="00646077">
        <w:t xml:space="preserve"> </w:t>
      </w:r>
      <w:r w:rsidRPr="00646077">
        <w:t>является</w:t>
      </w:r>
      <w:r w:rsidR="00646077" w:rsidRPr="00646077">
        <w:t xml:space="preserve"> </w:t>
      </w:r>
      <w:r w:rsidRPr="00646077">
        <w:t>достоверной</w:t>
      </w:r>
      <w:r w:rsidR="00646077" w:rsidRPr="00646077">
        <w:t xml:space="preserve">. </w:t>
      </w:r>
      <w:r w:rsidRPr="00646077">
        <w:t>Серьезных</w:t>
      </w:r>
      <w:r w:rsidR="00646077" w:rsidRPr="00646077">
        <w:t xml:space="preserve"> </w:t>
      </w:r>
      <w:r w:rsidRPr="00646077">
        <w:t>замечаний</w:t>
      </w:r>
      <w:r w:rsidR="00646077" w:rsidRPr="00646077">
        <w:t xml:space="preserve"> </w:t>
      </w:r>
      <w:r w:rsidRPr="00646077">
        <w:t>нет</w:t>
      </w:r>
      <w:r w:rsidR="00646077" w:rsidRPr="00646077">
        <w:t>.</w:t>
      </w:r>
    </w:p>
    <w:p w:rsidR="00646077" w:rsidRDefault="00646077" w:rsidP="00646077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5" w:name="_Toc56198290"/>
      <w:bookmarkStart w:id="26" w:name="_Toc153366149"/>
    </w:p>
    <w:p w:rsidR="005302A9" w:rsidRPr="00646077" w:rsidRDefault="005302A9" w:rsidP="00646077">
      <w:pPr>
        <w:pStyle w:val="1"/>
      </w:pPr>
      <w:bookmarkStart w:id="27" w:name="_Toc284633010"/>
      <w:r w:rsidRPr="00646077">
        <w:t>10</w:t>
      </w:r>
      <w:r w:rsidR="00646077" w:rsidRPr="00646077">
        <w:t xml:space="preserve">. </w:t>
      </w:r>
      <w:r w:rsidRPr="00646077">
        <w:t>Аудиторское</w:t>
      </w:r>
      <w:r w:rsidR="00646077" w:rsidRPr="00646077">
        <w:t xml:space="preserve"> </w:t>
      </w:r>
      <w:r w:rsidRPr="00646077">
        <w:t>заключение</w:t>
      </w:r>
      <w:bookmarkEnd w:id="25"/>
      <w:bookmarkEnd w:id="26"/>
      <w:bookmarkEnd w:id="27"/>
    </w:p>
    <w:p w:rsidR="00646077" w:rsidRDefault="00646077" w:rsidP="00646077">
      <w:pPr>
        <w:tabs>
          <w:tab w:val="left" w:pos="726"/>
        </w:tabs>
      </w:pPr>
    </w:p>
    <w:p w:rsidR="00646077" w:rsidRPr="00646077" w:rsidRDefault="00A543B9" w:rsidP="00646077">
      <w:pPr>
        <w:tabs>
          <w:tab w:val="left" w:pos="726"/>
        </w:tabs>
      </w:pPr>
      <w:r w:rsidRPr="00646077">
        <w:t>Аудиторское</w:t>
      </w:r>
      <w:r w:rsidR="00646077" w:rsidRPr="00646077">
        <w:t xml:space="preserve"> </w:t>
      </w:r>
      <w:r w:rsidRPr="00646077">
        <w:t>заключение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результатам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>" (</w:t>
      </w:r>
      <w:r w:rsidR="00157ACC" w:rsidRPr="00646077">
        <w:t>с</w:t>
      </w:r>
      <w:r w:rsidR="00646077" w:rsidRPr="00646077">
        <w:t xml:space="preserve"> </w:t>
      </w:r>
      <w:r w:rsidR="00157ACC" w:rsidRPr="00646077">
        <w:t>01</w:t>
      </w:r>
      <w:r w:rsidR="00646077">
        <w:t>.01.20</w:t>
      </w:r>
      <w:r w:rsidR="00157ACC" w:rsidRPr="00646077">
        <w:t>07</w:t>
      </w:r>
      <w:r w:rsidR="00646077" w:rsidRPr="00646077">
        <w:t xml:space="preserve"> </w:t>
      </w:r>
      <w:r w:rsidR="00157ACC"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.12.20</w:t>
      </w:r>
      <w:r w:rsidR="00157ACC" w:rsidRPr="00646077">
        <w:t>07</w:t>
      </w:r>
      <w:r w:rsidR="00646077" w:rsidRPr="00646077">
        <w:t>)</w:t>
      </w:r>
    </w:p>
    <w:p w:rsidR="00646077" w:rsidRPr="00646077" w:rsidRDefault="00A543B9" w:rsidP="00646077">
      <w:r w:rsidRPr="00646077">
        <w:t>Аудит</w:t>
      </w:r>
      <w:r w:rsidR="00646077" w:rsidRPr="00646077">
        <w:t xml:space="preserve"> </w:t>
      </w:r>
      <w:r w:rsidRPr="00646077">
        <w:t>пр</w:t>
      </w:r>
      <w:r w:rsidR="00157ACC" w:rsidRPr="00646077">
        <w:t>оведен</w:t>
      </w:r>
      <w:r w:rsidR="00646077" w:rsidRPr="00646077">
        <w:t xml:space="preserve"> </w:t>
      </w:r>
      <w:r w:rsidR="00157ACC" w:rsidRPr="00646077">
        <w:t>аудитором</w:t>
      </w:r>
      <w:r w:rsidR="00646077" w:rsidRPr="00646077">
        <w:t xml:space="preserve"> </w:t>
      </w:r>
      <w:r w:rsidR="00157ACC" w:rsidRPr="00646077">
        <w:t>Пшонко</w:t>
      </w:r>
      <w:r w:rsidR="00646077" w:rsidRPr="00646077">
        <w:t xml:space="preserve"> </w:t>
      </w:r>
      <w:r w:rsidR="00157ACC" w:rsidRPr="00646077">
        <w:t>Ю</w:t>
      </w:r>
      <w:r w:rsidR="00646077">
        <w:t xml:space="preserve">.А., </w:t>
      </w:r>
      <w:r w:rsidRPr="00646077">
        <w:t>имеющим</w:t>
      </w:r>
      <w:r w:rsidR="00646077" w:rsidRPr="00646077">
        <w:t xml:space="preserve"> </w:t>
      </w:r>
      <w:r w:rsidRPr="00646077">
        <w:t>стаж</w:t>
      </w:r>
      <w:r w:rsidR="00646077" w:rsidRPr="00646077">
        <w:t xml:space="preserve"> </w:t>
      </w:r>
      <w:r w:rsidRPr="00646077">
        <w:t>работы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качестве</w:t>
      </w:r>
      <w:r w:rsidR="00646077" w:rsidRPr="00646077">
        <w:t xml:space="preserve"> </w:t>
      </w:r>
      <w:r w:rsidRPr="00646077">
        <w:t>аудитора</w:t>
      </w:r>
      <w:r w:rsidR="00646077" w:rsidRPr="00646077">
        <w:t xml:space="preserve"> </w:t>
      </w:r>
      <w:r w:rsidRPr="00646077">
        <w:t>0</w:t>
      </w:r>
      <w:r w:rsidR="00646077" w:rsidRPr="00646077">
        <w:t xml:space="preserve"> </w:t>
      </w:r>
      <w:r w:rsidRPr="00646077">
        <w:t>год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основании</w:t>
      </w:r>
      <w:r w:rsidR="00646077" w:rsidRPr="00646077">
        <w:t xml:space="preserve"> </w:t>
      </w:r>
      <w:r w:rsidRPr="00646077">
        <w:t>договора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ос</w:t>
      </w:r>
      <w:r w:rsidR="00157ACC" w:rsidRPr="00646077">
        <w:t>новных</w:t>
      </w:r>
      <w:r w:rsidR="00646077" w:rsidRPr="00646077">
        <w:t xml:space="preserve"> </w:t>
      </w:r>
      <w:r w:rsidR="00157ACC" w:rsidRPr="00646077">
        <w:t>средств</w:t>
      </w:r>
      <w:r w:rsidR="00646077" w:rsidRPr="00646077">
        <w:t xml:space="preserve"> </w:t>
      </w:r>
      <w:r w:rsidR="00157ACC" w:rsidRPr="00646077">
        <w:t>№</w:t>
      </w:r>
      <w:r w:rsidR="00646077" w:rsidRPr="00646077">
        <w:t xml:space="preserve"> </w:t>
      </w:r>
      <w:r w:rsidR="00157ACC" w:rsidRPr="00646077">
        <w:t>1</w:t>
      </w:r>
      <w:r w:rsidR="00646077" w:rsidRPr="00646077">
        <w:t xml:space="preserve"> </w:t>
      </w:r>
      <w:r w:rsidR="00157ACC" w:rsidRPr="00646077">
        <w:t>от</w:t>
      </w:r>
      <w:r w:rsidR="00646077" w:rsidRPr="00646077">
        <w:t xml:space="preserve"> </w:t>
      </w:r>
      <w:r w:rsidR="00157ACC" w:rsidRPr="00646077">
        <w:t>12</w:t>
      </w:r>
      <w:r w:rsidR="00646077">
        <w:t>.12.20</w:t>
      </w:r>
      <w:r w:rsidR="00157ACC" w:rsidRPr="00646077">
        <w:t>07</w:t>
      </w:r>
      <w:r w:rsidR="00646077" w:rsidRPr="00646077">
        <w:t xml:space="preserve"> </w:t>
      </w:r>
      <w:r w:rsidRPr="00646077">
        <w:t>года</w:t>
      </w:r>
      <w:r w:rsidR="00646077" w:rsidRPr="00646077">
        <w:t>.</w:t>
      </w:r>
    </w:p>
    <w:p w:rsidR="00A543B9" w:rsidRPr="00646077" w:rsidRDefault="00A543B9" w:rsidP="00646077">
      <w:r w:rsidRPr="00646077">
        <w:t>Лицензия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общего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Pr="00646077">
        <w:t>10000</w:t>
      </w:r>
      <w:r w:rsidR="00646077" w:rsidRPr="00646077">
        <w:t xml:space="preserve"> </w:t>
      </w:r>
      <w:r w:rsidRPr="00646077">
        <w:t>выдана</w:t>
      </w:r>
      <w:r w:rsidR="00646077" w:rsidRPr="00646077">
        <w:t xml:space="preserve"> </w:t>
      </w:r>
      <w:r w:rsidRPr="00646077">
        <w:t>Комиссией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аудиту</w:t>
      </w:r>
      <w:r w:rsidR="00646077" w:rsidRPr="00646077">
        <w:t xml:space="preserve"> </w:t>
      </w:r>
      <w:r w:rsidRPr="00646077">
        <w:t>при</w:t>
      </w:r>
      <w:r w:rsidR="00646077" w:rsidRPr="00646077">
        <w:t xml:space="preserve"> </w:t>
      </w:r>
      <w:r w:rsidRPr="00646077">
        <w:t>Президенте</w:t>
      </w:r>
      <w:r w:rsidR="00646077" w:rsidRPr="00646077">
        <w:t xml:space="preserve"> </w:t>
      </w:r>
      <w:r w:rsidRPr="00646077">
        <w:t>РФ</w:t>
      </w:r>
      <w:r w:rsidR="00646077" w:rsidRPr="00646077">
        <w:t xml:space="preserve">. </w:t>
      </w:r>
      <w:r w:rsidRPr="00646077">
        <w:t>Лице</w:t>
      </w:r>
      <w:r w:rsidR="00157ACC" w:rsidRPr="00646077">
        <w:t>нзия</w:t>
      </w:r>
      <w:r w:rsidR="00646077" w:rsidRPr="00646077">
        <w:t xml:space="preserve"> </w:t>
      </w:r>
      <w:r w:rsidR="00157ACC" w:rsidRPr="00646077">
        <w:t>действительна</w:t>
      </w:r>
      <w:r w:rsidR="00646077" w:rsidRPr="00646077">
        <w:t xml:space="preserve"> </w:t>
      </w:r>
      <w:r w:rsidR="00157ACC" w:rsidRPr="00646077">
        <w:t>по</w:t>
      </w:r>
      <w:r w:rsidR="00646077" w:rsidRPr="00646077">
        <w:t xml:space="preserve"> </w:t>
      </w:r>
      <w:r w:rsidR="00157ACC" w:rsidRPr="00646077">
        <w:t>01</w:t>
      </w:r>
      <w:r w:rsidR="00646077">
        <w:t>.01.20</w:t>
      </w:r>
      <w:r w:rsidR="00157ACC" w:rsidRPr="00646077">
        <w:t>10</w:t>
      </w:r>
      <w:r w:rsidR="00646077" w:rsidRPr="00646077">
        <w:t xml:space="preserve"> </w:t>
      </w:r>
      <w:r w:rsidRPr="00646077">
        <w:t>г</w:t>
      </w:r>
    </w:p>
    <w:p w:rsidR="00646077" w:rsidRPr="00646077" w:rsidRDefault="00A543B9" w:rsidP="00646077">
      <w:r w:rsidRPr="00646077">
        <w:t>Регистрационное</w:t>
      </w:r>
      <w:r w:rsidR="00646077" w:rsidRPr="00646077">
        <w:t xml:space="preserve"> </w:t>
      </w:r>
      <w:r w:rsidRPr="00646077">
        <w:t>свидетельство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занятие</w:t>
      </w:r>
      <w:r w:rsidR="00646077" w:rsidRPr="00646077">
        <w:t xml:space="preserve"> </w:t>
      </w:r>
      <w:r w:rsidRPr="00646077">
        <w:t>предпринимательской</w:t>
      </w:r>
      <w:r w:rsidR="00646077" w:rsidRPr="00646077">
        <w:t xml:space="preserve"> </w:t>
      </w:r>
      <w:r w:rsidRPr="00646077">
        <w:t>деятельностью</w:t>
      </w:r>
      <w:r w:rsidR="00646077" w:rsidRPr="00646077">
        <w:t xml:space="preserve"> </w:t>
      </w:r>
      <w:r w:rsidRPr="00646077">
        <w:t>№</w:t>
      </w:r>
      <w:r w:rsidR="00646077" w:rsidRPr="00646077">
        <w:t xml:space="preserve"> </w:t>
      </w:r>
      <w:r w:rsidRPr="00646077">
        <w:t>9</w:t>
      </w:r>
      <w:r w:rsidR="00157ACC" w:rsidRPr="00646077">
        <w:t>038</w:t>
      </w:r>
      <w:r w:rsidR="00646077" w:rsidRPr="00646077">
        <w:t xml:space="preserve"> </w:t>
      </w:r>
      <w:r w:rsidRPr="00646077">
        <w:t>выдано</w:t>
      </w:r>
      <w:r w:rsidR="00646077" w:rsidRPr="00646077">
        <w:t xml:space="preserve"> </w:t>
      </w:r>
      <w:r w:rsidRPr="00646077">
        <w:t>Территориальным</w:t>
      </w:r>
      <w:r w:rsidR="00646077" w:rsidRPr="00646077">
        <w:t xml:space="preserve"> </w:t>
      </w:r>
      <w:r w:rsidRPr="00646077">
        <w:t>управлением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Калининскому</w:t>
      </w:r>
      <w:r w:rsidR="00646077" w:rsidRPr="00646077">
        <w:t xml:space="preserve"> </w:t>
      </w:r>
      <w:r w:rsidRPr="00646077">
        <w:t>административному</w:t>
      </w:r>
      <w:r w:rsidR="00646077" w:rsidRPr="00646077">
        <w:t xml:space="preserve"> </w:t>
      </w:r>
      <w:r w:rsidRPr="00646077">
        <w:t>округу</w:t>
      </w:r>
      <w:r w:rsidR="00646077" w:rsidRPr="00646077">
        <w:t xml:space="preserve"> </w:t>
      </w:r>
      <w:r w:rsidRPr="00646077">
        <w:t>г</w:t>
      </w:r>
      <w:r w:rsidR="00646077" w:rsidRPr="00646077">
        <w:t xml:space="preserve">. </w:t>
      </w:r>
      <w:r w:rsidRPr="00646077">
        <w:t>Тюмени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ОТЧЕТ</w:t>
      </w:r>
      <w:r w:rsidR="00646077" w:rsidRPr="00646077">
        <w:t xml:space="preserve"> </w:t>
      </w:r>
      <w:r w:rsidRPr="00646077">
        <w:t>АУДИТОРА</w:t>
      </w:r>
      <w:r w:rsidR="00646077">
        <w:t xml:space="preserve"> </w:t>
      </w:r>
      <w:r w:rsidRPr="00646077">
        <w:t>исполнительному</w:t>
      </w:r>
      <w:r w:rsidR="00646077" w:rsidRPr="00646077">
        <w:t xml:space="preserve"> </w:t>
      </w:r>
      <w:r w:rsidRPr="00646077">
        <w:t>органу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>"</w:t>
      </w:r>
    </w:p>
    <w:p w:rsidR="005302A9" w:rsidRPr="00646077" w:rsidRDefault="000F788B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Мною</w:t>
      </w:r>
      <w:r w:rsidR="00646077" w:rsidRPr="00646077">
        <w:t xml:space="preserve"> </w:t>
      </w:r>
      <w:r w:rsidRPr="00646077">
        <w:t>проведен</w:t>
      </w:r>
      <w:r w:rsidR="00646077" w:rsidRPr="00646077">
        <w:t xml:space="preserve"> </w:t>
      </w:r>
      <w:r w:rsidRPr="00646077">
        <w:t>аудит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="00157ACC" w:rsidRPr="00646077">
        <w:t>за</w:t>
      </w:r>
      <w:r w:rsidR="00646077" w:rsidRPr="00646077">
        <w:t xml:space="preserve"> </w:t>
      </w:r>
      <w:r w:rsidR="00157ACC" w:rsidRPr="00646077">
        <w:t>период</w:t>
      </w:r>
      <w:r w:rsidR="00646077" w:rsidRPr="00646077">
        <w:t xml:space="preserve"> </w:t>
      </w:r>
      <w:r w:rsidR="00157ACC" w:rsidRPr="00646077">
        <w:t>с</w:t>
      </w:r>
      <w:r w:rsidR="00646077" w:rsidRPr="00646077">
        <w:t xml:space="preserve"> </w:t>
      </w:r>
      <w:r w:rsidR="00157ACC" w:rsidRPr="00646077">
        <w:t>1</w:t>
      </w:r>
      <w:r w:rsidR="00646077">
        <w:t>.0</w:t>
      </w:r>
      <w:r w:rsidR="00157ACC" w:rsidRPr="00646077">
        <w:t>1</w:t>
      </w:r>
      <w:r w:rsidR="00646077">
        <w:t>.0</w:t>
      </w:r>
      <w:r w:rsidR="00157ACC" w:rsidRPr="00646077">
        <w:t>7</w:t>
      </w:r>
      <w:r w:rsidR="00646077" w:rsidRPr="00646077">
        <w:t xml:space="preserve"> </w:t>
      </w:r>
      <w:r w:rsidR="00157ACC" w:rsidRPr="00646077">
        <w:t>по</w:t>
      </w:r>
      <w:r w:rsidR="00646077" w:rsidRPr="00646077">
        <w:t xml:space="preserve"> </w:t>
      </w:r>
      <w:r w:rsidR="00157ACC" w:rsidRPr="00646077">
        <w:t>1</w:t>
      </w:r>
      <w:r w:rsidR="00646077">
        <w:t>.1</w:t>
      </w:r>
      <w:r w:rsidR="00157ACC" w:rsidRPr="00646077">
        <w:t>2</w:t>
      </w:r>
      <w:r w:rsidR="00646077">
        <w:t>.0</w:t>
      </w:r>
      <w:r w:rsidR="00157ACC" w:rsidRPr="00646077">
        <w:t>7</w:t>
      </w:r>
      <w:r w:rsidR="00646077" w:rsidRPr="00646077">
        <w:t xml:space="preserve"> </w:t>
      </w:r>
      <w:r w:rsidRPr="00646077">
        <w:t>года</w:t>
      </w:r>
    </w:p>
    <w:p w:rsidR="00646077" w:rsidRPr="00646077" w:rsidRDefault="00C8454F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При</w:t>
      </w:r>
      <w:r w:rsidR="00646077" w:rsidRPr="00646077">
        <w:t xml:space="preserve"> </w:t>
      </w:r>
      <w:r w:rsidRPr="00646077">
        <w:t>планировании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отчетности,</w:t>
      </w:r>
      <w:r w:rsidR="00646077" w:rsidRPr="00646077">
        <w:t xml:space="preserve"> </w:t>
      </w:r>
      <w:r w:rsidRPr="00646077">
        <w:t>указанной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параграфе</w:t>
      </w:r>
      <w:r w:rsidR="00646077" w:rsidRPr="00646077">
        <w:t xml:space="preserve"> </w:t>
      </w:r>
      <w:r w:rsidRPr="00646077">
        <w:t>1</w:t>
      </w:r>
      <w:r w:rsidR="00646077" w:rsidRPr="00646077">
        <w:t xml:space="preserve"> </w:t>
      </w:r>
      <w:r w:rsidRPr="00646077">
        <w:t>настоящей</w:t>
      </w:r>
      <w:r w:rsidR="00646077" w:rsidRPr="00646077">
        <w:t xml:space="preserve"> </w:t>
      </w:r>
      <w:r w:rsidRPr="00646077">
        <w:t>части,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рассмотрено</w:t>
      </w:r>
      <w:r w:rsidR="00646077" w:rsidRPr="00646077">
        <w:t xml:space="preserve"> </w:t>
      </w:r>
      <w:r w:rsidRPr="00646077">
        <w:t>состояние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несет</w:t>
      </w:r>
      <w:r w:rsidR="00646077" w:rsidRPr="00646077">
        <w:t xml:space="preserve"> </w:t>
      </w:r>
      <w:r w:rsidRPr="00646077">
        <w:t>исполнительный</w:t>
      </w:r>
      <w:r w:rsidR="00646077" w:rsidRPr="00646077">
        <w:t xml:space="preserve"> </w:t>
      </w:r>
      <w:r w:rsidRPr="00646077">
        <w:t>орган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>"</w:t>
      </w:r>
      <w:r w:rsidR="00646077" w:rsidRPr="00646077">
        <w:t>.</w:t>
      </w:r>
    </w:p>
    <w:p w:rsidR="00C8454F" w:rsidRPr="00646077" w:rsidRDefault="00C8454F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Я</w:t>
      </w:r>
      <w:r w:rsidR="00646077" w:rsidRPr="00646077">
        <w:t xml:space="preserve"> </w:t>
      </w:r>
      <w:r w:rsidRPr="00646077">
        <w:t>рассмотрел</w:t>
      </w:r>
      <w:r w:rsidR="00646077" w:rsidRPr="00646077">
        <w:t xml:space="preserve"> </w:t>
      </w:r>
      <w:r w:rsidRPr="00646077">
        <w:t>состояние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Pr="00646077">
        <w:t>исключительно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того,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бы</w:t>
      </w:r>
      <w:r w:rsidR="00646077" w:rsidRPr="00646077">
        <w:t xml:space="preserve"> </w:t>
      </w:r>
      <w:r w:rsidRPr="00646077">
        <w:t>определить</w:t>
      </w:r>
      <w:r w:rsidR="00646077" w:rsidRPr="00646077">
        <w:t xml:space="preserve"> </w:t>
      </w:r>
      <w:r w:rsidRPr="00646077">
        <w:t>объем</w:t>
      </w:r>
      <w:r w:rsidR="00646077" w:rsidRPr="00646077">
        <w:t xml:space="preserve"> </w:t>
      </w:r>
      <w:r w:rsidRPr="00646077">
        <w:t>работ,</w:t>
      </w:r>
      <w:r w:rsidR="00646077" w:rsidRPr="00646077">
        <w:t xml:space="preserve"> </w:t>
      </w:r>
      <w:r w:rsidRPr="00646077">
        <w:t>необходимых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формирования</w:t>
      </w:r>
      <w:r w:rsidR="00646077" w:rsidRPr="00646077">
        <w:t xml:space="preserve"> </w:t>
      </w:r>
      <w:r w:rsidRPr="00646077">
        <w:t>аудиторского</w:t>
      </w:r>
      <w:r w:rsidR="00646077" w:rsidRPr="00646077">
        <w:t xml:space="preserve"> </w:t>
      </w:r>
      <w:r w:rsidRPr="00646077">
        <w:t>заключения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достоверности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</w:p>
    <w:p w:rsidR="00646077" w:rsidRPr="00646077" w:rsidRDefault="00C8454F" w:rsidP="00646077">
      <w:pPr>
        <w:tabs>
          <w:tab w:val="left" w:pos="726"/>
        </w:tabs>
      </w:pPr>
      <w:r w:rsidRPr="00646077">
        <w:t>Проделанная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процессе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работа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означат</w:t>
      </w:r>
      <w:r w:rsidR="00646077" w:rsidRPr="00646077">
        <w:t xml:space="preserve"> </w:t>
      </w:r>
      <w:r w:rsidRPr="00646077">
        <w:t>проведение</w:t>
      </w:r>
      <w:r w:rsidR="00646077" w:rsidRPr="00646077">
        <w:t xml:space="preserve"> </w:t>
      </w:r>
      <w:r w:rsidRPr="00646077">
        <w:t>полной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все</w:t>
      </w:r>
      <w:r w:rsidR="00646077" w:rsidRPr="00646077">
        <w:t xml:space="preserve"> </w:t>
      </w:r>
      <w:r w:rsidRPr="00646077">
        <w:t>объемлющей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системы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="00FA1858" w:rsidRPr="00646077">
        <w:t>с</w:t>
      </w:r>
      <w:r w:rsidR="00646077" w:rsidRPr="00646077">
        <w:t xml:space="preserve"> </w:t>
      </w:r>
      <w:r w:rsidR="00FA1858" w:rsidRPr="00646077">
        <w:t>целью</w:t>
      </w:r>
      <w:r w:rsidR="00646077" w:rsidRPr="00646077">
        <w:t xml:space="preserve"> </w:t>
      </w:r>
      <w:r w:rsidR="00FA1858" w:rsidRPr="00646077">
        <w:t>выявления</w:t>
      </w:r>
      <w:r w:rsidR="00646077" w:rsidRPr="00646077">
        <w:t xml:space="preserve"> </w:t>
      </w:r>
      <w:r w:rsidR="00FA1858" w:rsidRPr="00646077">
        <w:t>всех</w:t>
      </w:r>
      <w:r w:rsidR="00646077" w:rsidRPr="00646077">
        <w:t xml:space="preserve"> </w:t>
      </w:r>
      <w:r w:rsidR="00FA1858" w:rsidRPr="00646077">
        <w:t>возможных</w:t>
      </w:r>
      <w:r w:rsidR="00646077" w:rsidRPr="00646077">
        <w:t xml:space="preserve"> </w:t>
      </w:r>
      <w:r w:rsidR="00FA1858" w:rsidRPr="00646077">
        <w:t>недостатков</w:t>
      </w:r>
      <w:r w:rsidR="00646077" w:rsidRPr="00646077">
        <w:t>.</w:t>
      </w:r>
    </w:p>
    <w:p w:rsidR="00FA1858" w:rsidRPr="00646077" w:rsidRDefault="00FA1858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В</w:t>
      </w:r>
      <w:r w:rsidR="00646077" w:rsidRPr="00646077">
        <w:t xml:space="preserve"> </w:t>
      </w:r>
      <w:r w:rsidRPr="00646077">
        <w:t>процессе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обнаружены</w:t>
      </w:r>
      <w:r w:rsidR="00646077" w:rsidRPr="00646077">
        <w:t xml:space="preserve"> </w:t>
      </w:r>
      <w:r w:rsidRPr="00646077">
        <w:t>факты,</w:t>
      </w:r>
      <w:r w:rsidR="00646077" w:rsidRPr="00646077">
        <w:t xml:space="preserve"> </w:t>
      </w:r>
      <w:r w:rsidRPr="00646077">
        <w:t>из</w:t>
      </w:r>
      <w:r w:rsidR="00646077" w:rsidRPr="00646077">
        <w:t xml:space="preserve"> </w:t>
      </w:r>
      <w:r w:rsidRPr="00646077">
        <w:t>которых</w:t>
      </w:r>
      <w:r w:rsidR="00646077" w:rsidRPr="00646077">
        <w:t xml:space="preserve"> </w:t>
      </w:r>
      <w:r w:rsidRPr="00646077">
        <w:t>можно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бы</w:t>
      </w:r>
      <w:r w:rsidR="00646077" w:rsidRPr="00646077">
        <w:t xml:space="preserve"> </w:t>
      </w:r>
      <w:r w:rsidRPr="00646077">
        <w:t>сделать</w:t>
      </w:r>
      <w:r w:rsidR="00646077" w:rsidRPr="00646077">
        <w:t xml:space="preserve"> </w:t>
      </w:r>
      <w:r w:rsidRPr="00646077">
        <w:t>вывод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несоответствии</w:t>
      </w:r>
      <w:r w:rsidR="00646077" w:rsidRPr="00646077">
        <w:t xml:space="preserve"> </w:t>
      </w:r>
      <w:r w:rsidRPr="00646077">
        <w:t>внутреннего</w:t>
      </w:r>
      <w:r w:rsidR="00646077" w:rsidRPr="00646077">
        <w:t xml:space="preserve"> </w:t>
      </w:r>
      <w:r w:rsidRPr="00646077">
        <w:t>контроля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Pr="00646077">
        <w:t>масштабу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характеру</w:t>
      </w:r>
      <w:r w:rsidR="00646077" w:rsidRPr="00646077">
        <w:t xml:space="preserve"> </w:t>
      </w:r>
      <w:r w:rsidRPr="00646077">
        <w:t>его</w:t>
      </w:r>
      <w:r w:rsidR="00646077" w:rsidRPr="00646077">
        <w:t xml:space="preserve"> </w:t>
      </w:r>
      <w:r w:rsidRPr="00646077">
        <w:t>деятельности</w:t>
      </w:r>
    </w:p>
    <w:p w:rsidR="00FA1858" w:rsidRPr="00646077" w:rsidRDefault="00FA1858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Мое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достоверности</w:t>
      </w:r>
      <w:r w:rsidR="00646077" w:rsidRPr="00646077">
        <w:t xml:space="preserve"> </w:t>
      </w:r>
      <w:r w:rsidRPr="00646077">
        <w:t>отчетности,</w:t>
      </w:r>
      <w:r w:rsidR="00646077" w:rsidRPr="00646077">
        <w:t xml:space="preserve"> </w:t>
      </w:r>
      <w:r w:rsidRPr="00646077">
        <w:t>указанной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параграфе</w:t>
      </w:r>
      <w:r w:rsidR="00646077" w:rsidRPr="00646077">
        <w:t xml:space="preserve"> </w:t>
      </w:r>
      <w:r w:rsidRPr="00646077">
        <w:t>1</w:t>
      </w:r>
      <w:r w:rsidR="00646077" w:rsidRPr="00646077">
        <w:t xml:space="preserve"> </w:t>
      </w:r>
      <w:r w:rsidRPr="00646077">
        <w:t>настоящей</w:t>
      </w:r>
      <w:r w:rsidR="00646077" w:rsidRPr="00646077">
        <w:t xml:space="preserve"> </w:t>
      </w:r>
      <w:r w:rsidRPr="00646077">
        <w:t>части,</w:t>
      </w:r>
      <w:r w:rsidR="00646077" w:rsidRPr="00646077">
        <w:t xml:space="preserve"> </w:t>
      </w:r>
      <w:r w:rsidRPr="00646077">
        <w:t>приведено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следующей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аудиторского</w:t>
      </w:r>
      <w:r w:rsidR="00646077" w:rsidRPr="00646077">
        <w:t xml:space="preserve"> </w:t>
      </w:r>
      <w:r w:rsidRPr="00646077">
        <w:t>заключения</w:t>
      </w:r>
    </w:p>
    <w:p w:rsidR="00FA1858" w:rsidRPr="00646077" w:rsidRDefault="00FA1858" w:rsidP="00646077">
      <w:pPr>
        <w:tabs>
          <w:tab w:val="left" w:pos="726"/>
        </w:tabs>
      </w:pPr>
      <w:r w:rsidRPr="00646077">
        <w:t>Мною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обнаружены</w:t>
      </w:r>
      <w:r w:rsidR="00646077" w:rsidRPr="00646077">
        <w:t xml:space="preserve"> </w:t>
      </w:r>
      <w:r w:rsidRPr="00646077">
        <w:t>никакие</w:t>
      </w:r>
      <w:r w:rsidR="00646077" w:rsidRPr="00646077">
        <w:t xml:space="preserve"> </w:t>
      </w:r>
      <w:r w:rsidRPr="00646077">
        <w:t>серьезные</w:t>
      </w:r>
      <w:r w:rsidR="00646077" w:rsidRPr="00646077">
        <w:t xml:space="preserve"> </w:t>
      </w:r>
      <w:r w:rsidRPr="00646077">
        <w:t>нарушения</w:t>
      </w:r>
      <w:r w:rsidR="00646077" w:rsidRPr="00646077">
        <w:t xml:space="preserve"> </w:t>
      </w:r>
      <w:r w:rsidRPr="00646077">
        <w:t>установленного</w:t>
      </w:r>
      <w:r w:rsidR="00646077" w:rsidRPr="00646077">
        <w:t xml:space="preserve"> </w:t>
      </w:r>
      <w:r w:rsidRPr="00646077">
        <w:t>порядка</w:t>
      </w:r>
      <w:r w:rsidR="00646077" w:rsidRPr="00646077">
        <w:t xml:space="preserve"> </w:t>
      </w:r>
      <w:r w:rsidRPr="00646077">
        <w:t>введения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отчетности,</w:t>
      </w:r>
      <w:r w:rsidR="00646077" w:rsidRPr="00646077">
        <w:t xml:space="preserve"> </w:t>
      </w:r>
      <w:r w:rsidRPr="00646077">
        <w:t>которые</w:t>
      </w:r>
      <w:r w:rsidR="00646077" w:rsidRPr="00646077">
        <w:t xml:space="preserve"> </w:t>
      </w:r>
      <w:r w:rsidRPr="00646077">
        <w:t>могли</w:t>
      </w:r>
      <w:r w:rsidR="00646077" w:rsidRPr="00646077">
        <w:t xml:space="preserve"> </w:t>
      </w:r>
      <w:r w:rsidRPr="00646077">
        <w:t>бы</w:t>
      </w:r>
      <w:r w:rsidR="00646077" w:rsidRPr="00646077">
        <w:t xml:space="preserve"> </w:t>
      </w:r>
      <w:r w:rsidRPr="00646077">
        <w:t>существенно</w:t>
      </w:r>
      <w:r w:rsidR="00646077" w:rsidRPr="00646077">
        <w:t xml:space="preserve"> </w:t>
      </w:r>
      <w:r w:rsidRPr="00646077">
        <w:t>повлиять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достоверность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</w:p>
    <w:p w:rsidR="00157ACC" w:rsidRPr="00646077" w:rsidRDefault="00FA1858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При</w:t>
      </w:r>
      <w:r w:rsidR="00646077" w:rsidRPr="00646077">
        <w:t xml:space="preserve"> </w:t>
      </w:r>
      <w:r w:rsidRPr="00646077">
        <w:t>проведении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отчетности,</w:t>
      </w:r>
      <w:r w:rsidR="00646077" w:rsidRPr="00646077">
        <w:t xml:space="preserve"> </w:t>
      </w:r>
      <w:r w:rsidRPr="00646077">
        <w:t>указанной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параграфе</w:t>
      </w:r>
      <w:r w:rsidR="00646077" w:rsidRPr="00646077">
        <w:t xml:space="preserve"> </w:t>
      </w:r>
      <w:r w:rsidRPr="00646077">
        <w:t>1</w:t>
      </w:r>
      <w:r w:rsidR="00646077" w:rsidRPr="00646077">
        <w:t xml:space="preserve"> </w:t>
      </w:r>
      <w:r w:rsidRPr="00646077">
        <w:t>настоящей</w:t>
      </w:r>
      <w:r w:rsidR="00646077" w:rsidRPr="00646077">
        <w:t xml:space="preserve"> </w:t>
      </w:r>
      <w:r w:rsidRPr="00646077">
        <w:t>стати,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рассмотрено</w:t>
      </w:r>
      <w:r w:rsidR="00646077" w:rsidRPr="00646077">
        <w:t xml:space="preserve"> </w:t>
      </w:r>
      <w:r w:rsidRPr="00646077">
        <w:t>соблюдение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="008B3995" w:rsidRPr="00646077">
        <w:t>применимого</w:t>
      </w:r>
      <w:r w:rsidR="00646077" w:rsidRPr="00646077">
        <w:t xml:space="preserve"> </w:t>
      </w:r>
      <w:r w:rsidR="008B3995" w:rsidRPr="00646077">
        <w:t>законодательства</w:t>
      </w:r>
      <w:r w:rsidR="00646077" w:rsidRPr="00646077">
        <w:t xml:space="preserve"> </w:t>
      </w:r>
      <w:r w:rsidR="008B3995" w:rsidRPr="00646077">
        <w:t>РФ</w:t>
      </w:r>
      <w:r w:rsidR="00646077" w:rsidRPr="00646077">
        <w:t xml:space="preserve"> </w:t>
      </w:r>
      <w:r w:rsidR="008B3995" w:rsidRPr="00646077">
        <w:t>при</w:t>
      </w:r>
      <w:r w:rsidR="00646077" w:rsidRPr="00646077">
        <w:t xml:space="preserve"> </w:t>
      </w:r>
      <w:r w:rsidR="008B3995" w:rsidRPr="00646077">
        <w:t>совершении</w:t>
      </w:r>
      <w:r w:rsidR="00646077" w:rsidRPr="00646077">
        <w:t xml:space="preserve"> </w:t>
      </w:r>
      <w:r w:rsidR="008B3995" w:rsidRPr="00646077">
        <w:t>финансово-хозяйственных</w:t>
      </w:r>
      <w:r w:rsidR="00646077" w:rsidRPr="00646077">
        <w:t xml:space="preserve"> </w:t>
      </w:r>
      <w:r w:rsidR="008B3995" w:rsidRPr="00646077">
        <w:t>операции</w:t>
      </w:r>
      <w:r w:rsidR="00646077" w:rsidRPr="00646077">
        <w:t xml:space="preserve">. </w:t>
      </w:r>
      <w:r w:rsidR="008B3995" w:rsidRPr="00646077">
        <w:t>Ответственность</w:t>
      </w:r>
      <w:r w:rsidR="00646077" w:rsidRPr="00646077">
        <w:t xml:space="preserve"> </w:t>
      </w:r>
      <w:r w:rsidR="008B3995" w:rsidRPr="00646077">
        <w:t>за</w:t>
      </w:r>
      <w:r w:rsidR="00646077" w:rsidRPr="00646077">
        <w:t xml:space="preserve"> </w:t>
      </w:r>
      <w:r w:rsidR="008B3995" w:rsidRPr="00646077">
        <w:t>соблюдение</w:t>
      </w:r>
      <w:r w:rsidR="00646077" w:rsidRPr="00646077">
        <w:t xml:space="preserve"> </w:t>
      </w:r>
      <w:r w:rsidR="008B3995" w:rsidRPr="00646077">
        <w:t>применимого</w:t>
      </w:r>
      <w:r w:rsidR="00646077" w:rsidRPr="00646077">
        <w:t xml:space="preserve"> </w:t>
      </w:r>
      <w:r w:rsidR="008B3995" w:rsidRPr="00646077">
        <w:t>законодательства</w:t>
      </w:r>
      <w:r w:rsidR="00646077" w:rsidRPr="00646077">
        <w:t xml:space="preserve"> </w:t>
      </w:r>
      <w:r w:rsidR="008B3995" w:rsidRPr="00646077">
        <w:t>РФ</w:t>
      </w:r>
      <w:r w:rsidR="00646077" w:rsidRPr="00646077">
        <w:t xml:space="preserve"> </w:t>
      </w:r>
      <w:r w:rsidR="008B3995" w:rsidRPr="00646077">
        <w:t>при</w:t>
      </w:r>
      <w:r w:rsidR="00646077" w:rsidRPr="00646077">
        <w:t xml:space="preserve"> </w:t>
      </w:r>
      <w:r w:rsidR="008B3995" w:rsidRPr="00646077">
        <w:t>совершении</w:t>
      </w:r>
      <w:r w:rsidR="00646077" w:rsidRPr="00646077">
        <w:t xml:space="preserve"> </w:t>
      </w:r>
      <w:r w:rsidR="008B3995" w:rsidRPr="00646077">
        <w:t>финансово-хозяйственных</w:t>
      </w:r>
      <w:r w:rsidR="00646077" w:rsidRPr="00646077">
        <w:t xml:space="preserve"> </w:t>
      </w:r>
      <w:r w:rsidR="008B3995" w:rsidRPr="00646077">
        <w:t>операций</w:t>
      </w:r>
      <w:r w:rsidR="00646077" w:rsidRPr="00646077">
        <w:t xml:space="preserve"> </w:t>
      </w:r>
      <w:r w:rsidR="008B3995" w:rsidRPr="00646077">
        <w:t>несет</w:t>
      </w:r>
      <w:r w:rsidR="00646077" w:rsidRPr="00646077">
        <w:t xml:space="preserve"> </w:t>
      </w:r>
      <w:r w:rsidR="008B3995" w:rsidRPr="00646077">
        <w:t>исполнительный</w:t>
      </w:r>
      <w:r w:rsidR="00646077" w:rsidRPr="00646077">
        <w:t xml:space="preserve"> </w:t>
      </w:r>
      <w:r w:rsidR="008B3995" w:rsidRPr="00646077">
        <w:t>орган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>"</w:t>
      </w:r>
    </w:p>
    <w:p w:rsidR="00646077" w:rsidRPr="00646077" w:rsidRDefault="008B3995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Я</w:t>
      </w:r>
      <w:r w:rsidR="00646077" w:rsidRPr="00646077">
        <w:t xml:space="preserve"> </w:t>
      </w:r>
      <w:r w:rsidRPr="00646077">
        <w:t>провел</w:t>
      </w:r>
      <w:r w:rsidR="00646077" w:rsidRPr="00646077">
        <w:t xml:space="preserve"> </w:t>
      </w:r>
      <w:r w:rsidRPr="00646077">
        <w:t>соответствие</w:t>
      </w:r>
      <w:r w:rsidR="00646077" w:rsidRPr="00646077">
        <w:t xml:space="preserve"> </w:t>
      </w:r>
      <w:r w:rsidRPr="00646077">
        <w:t>ряда</w:t>
      </w:r>
      <w:r w:rsidR="00646077" w:rsidRPr="00646077">
        <w:t xml:space="preserve"> </w:t>
      </w:r>
      <w:r w:rsidRPr="00646077">
        <w:t>совершенных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Pr="00646077">
        <w:t>финансово-хозяйственных</w:t>
      </w:r>
      <w:r w:rsidR="00646077" w:rsidRPr="00646077">
        <w:t xml:space="preserve"> </w:t>
      </w:r>
      <w:r w:rsidRPr="00646077">
        <w:t>операций</w:t>
      </w:r>
      <w:r w:rsidR="00646077" w:rsidRPr="00646077">
        <w:t xml:space="preserve"> </w:t>
      </w:r>
      <w:r w:rsidRPr="00646077">
        <w:t>применимому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исключительно</w:t>
      </w:r>
      <w:r w:rsidR="00646077" w:rsidRPr="00646077">
        <w:t xml:space="preserve"> </w:t>
      </w:r>
      <w:r w:rsidRPr="00646077">
        <w:t>для</w:t>
      </w:r>
      <w:r w:rsidR="00646077" w:rsidRPr="00646077">
        <w:t xml:space="preserve"> </w:t>
      </w:r>
      <w:r w:rsidRPr="00646077">
        <w:t>того,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бы</w:t>
      </w:r>
      <w:r w:rsidR="00646077" w:rsidRPr="00646077">
        <w:t xml:space="preserve"> </w:t>
      </w:r>
      <w:r w:rsidRPr="00646077">
        <w:t>получить</w:t>
      </w:r>
      <w:r w:rsidR="00646077" w:rsidRPr="00646077">
        <w:t xml:space="preserve"> </w:t>
      </w:r>
      <w:r w:rsidRPr="00646077">
        <w:t>достаточную</w:t>
      </w:r>
      <w:r w:rsidR="00646077" w:rsidRPr="00646077">
        <w:t xml:space="preserve"> </w:t>
      </w:r>
      <w:r w:rsidRPr="00646077">
        <w:t>уверенность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том,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бухгалтерская</w:t>
      </w:r>
      <w:r w:rsidR="00646077" w:rsidRPr="00646077">
        <w:t xml:space="preserve"> </w:t>
      </w:r>
      <w:r w:rsidRPr="00646077">
        <w:t>отчетность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содержит</w:t>
      </w:r>
      <w:r w:rsidR="00646077" w:rsidRPr="00646077">
        <w:t xml:space="preserve"> </w:t>
      </w:r>
      <w:r w:rsidRPr="00646077">
        <w:t>существенных</w:t>
      </w:r>
      <w:r w:rsidR="00646077" w:rsidRPr="00646077">
        <w:t xml:space="preserve"> </w:t>
      </w:r>
      <w:r w:rsidRPr="00646077">
        <w:t>искажений</w:t>
      </w:r>
      <w:r w:rsidR="00646077" w:rsidRPr="00646077">
        <w:t xml:space="preserve">. </w:t>
      </w:r>
      <w:r w:rsidRPr="00646077">
        <w:t>Однако</w:t>
      </w:r>
      <w:r w:rsidR="00646077" w:rsidRPr="00646077">
        <w:t xml:space="preserve"> </w:t>
      </w:r>
      <w:r w:rsidRPr="00646077">
        <w:t>цель</w:t>
      </w:r>
      <w:r w:rsidR="00646077" w:rsidRPr="00646077">
        <w:t xml:space="preserve"> </w:t>
      </w:r>
      <w:r w:rsidRPr="00646077">
        <w:t>проведенного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аудита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отчетности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состояла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том,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бы</w:t>
      </w:r>
      <w:r w:rsidR="00646077" w:rsidRPr="00646077">
        <w:t xml:space="preserve"> </w:t>
      </w:r>
      <w:r w:rsidRPr="00646077">
        <w:t>выразить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полном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деятельности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Pr="00646077">
        <w:t>законодательству</w:t>
      </w:r>
      <w:r w:rsidR="00646077" w:rsidRPr="00646077">
        <w:t xml:space="preserve">. </w:t>
      </w:r>
      <w:r w:rsidRPr="00646077">
        <w:t>Поэтому</w:t>
      </w:r>
      <w:r w:rsidR="00646077" w:rsidRPr="00646077">
        <w:t xml:space="preserve"> </w:t>
      </w:r>
      <w:r w:rsidRPr="00646077">
        <w:t>такое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я</w:t>
      </w:r>
      <w:r w:rsidR="00646077" w:rsidRPr="00646077">
        <w:t xml:space="preserve"> </w:t>
      </w:r>
      <w:r w:rsidRPr="00646077">
        <w:t>не</w:t>
      </w:r>
      <w:r w:rsidR="00646077" w:rsidRPr="00646077">
        <w:t xml:space="preserve"> </w:t>
      </w:r>
      <w:r w:rsidRPr="00646077">
        <w:t>высказываю</w:t>
      </w:r>
      <w:r w:rsidR="00646077" w:rsidRPr="00646077">
        <w:t>.</w:t>
      </w:r>
    </w:p>
    <w:p w:rsidR="00646077" w:rsidRPr="00646077" w:rsidRDefault="008B3995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Результат</w:t>
      </w:r>
      <w:r w:rsidR="00646077" w:rsidRPr="00646077">
        <w:t xml:space="preserve"> </w:t>
      </w:r>
      <w:r w:rsidRPr="00646077">
        <w:t>проведенной</w:t>
      </w:r>
      <w:r w:rsidR="00646077" w:rsidRPr="00646077">
        <w:t xml:space="preserve"> </w:t>
      </w:r>
      <w:r w:rsidRPr="00646077">
        <w:t>мною</w:t>
      </w:r>
      <w:r w:rsidR="00646077" w:rsidRPr="00646077">
        <w:t xml:space="preserve"> </w:t>
      </w:r>
      <w:r w:rsidRPr="00646077">
        <w:t>проверки</w:t>
      </w:r>
      <w:r w:rsidR="00646077" w:rsidRPr="00646077">
        <w:t xml:space="preserve"> </w:t>
      </w:r>
      <w:r w:rsidRPr="00646077">
        <w:t>показывает,</w:t>
      </w:r>
      <w:r w:rsidR="00646077" w:rsidRPr="00646077">
        <w:t xml:space="preserve"> </w:t>
      </w:r>
      <w:r w:rsidRPr="00646077">
        <w:t>что</w:t>
      </w:r>
      <w:r w:rsidR="00646077" w:rsidRPr="00646077">
        <w:t xml:space="preserve"> </w:t>
      </w:r>
      <w:r w:rsidRPr="00646077">
        <w:t>проведенные</w:t>
      </w:r>
      <w:r w:rsidR="00646077" w:rsidRPr="00646077">
        <w:t xml:space="preserve"> </w:t>
      </w:r>
      <w:r w:rsidRPr="00646077">
        <w:t>финансово-хозяйственные</w:t>
      </w:r>
      <w:r w:rsidR="00646077" w:rsidRPr="00646077">
        <w:t xml:space="preserve"> </w:t>
      </w:r>
      <w:r w:rsidRPr="00646077">
        <w:t>операции</w:t>
      </w:r>
      <w:r w:rsidR="00646077" w:rsidRPr="00646077">
        <w:t xml:space="preserve"> </w:t>
      </w:r>
      <w:r w:rsidRPr="00646077">
        <w:t>осуществлялись</w:t>
      </w:r>
      <w:r w:rsidR="00646077" w:rsidRPr="00646077">
        <w:t xml:space="preserve"> </w:t>
      </w:r>
      <w:r w:rsidR="00157ACC" w:rsidRPr="00646077">
        <w:t>ЗАО</w:t>
      </w:r>
      <w:r w:rsidR="00646077">
        <w:t xml:space="preserve"> "</w:t>
      </w:r>
      <w:r w:rsidR="00157ACC" w:rsidRPr="00646077">
        <w:t>ПГС</w:t>
      </w:r>
      <w:r w:rsidR="00646077">
        <w:t xml:space="preserve">" </w:t>
      </w:r>
      <w:r w:rsidRPr="00646077">
        <w:t>во</w:t>
      </w:r>
      <w:r w:rsidR="00646077" w:rsidRPr="00646077">
        <w:t xml:space="preserve"> </w:t>
      </w:r>
      <w:r w:rsidRPr="00646077">
        <w:t>всех</w:t>
      </w:r>
      <w:r w:rsidR="00646077" w:rsidRPr="00646077">
        <w:t xml:space="preserve"> </w:t>
      </w:r>
      <w:r w:rsidRPr="00646077">
        <w:t>существенных</w:t>
      </w:r>
      <w:r w:rsidR="00646077" w:rsidRPr="00646077">
        <w:t xml:space="preserve"> </w:t>
      </w:r>
      <w:r w:rsidRPr="00646077">
        <w:t>отношениях,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указанным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пре</w:t>
      </w:r>
      <w:r w:rsidR="008E5304" w:rsidRPr="00646077">
        <w:t>ды</w:t>
      </w:r>
      <w:r w:rsidRPr="00646077">
        <w:t>дущем</w:t>
      </w:r>
      <w:r w:rsidR="00646077" w:rsidRPr="00646077">
        <w:t xml:space="preserve"> </w:t>
      </w:r>
      <w:r w:rsidRPr="00646077">
        <w:t>параграфе</w:t>
      </w:r>
      <w:r w:rsidR="00646077" w:rsidRPr="00646077">
        <w:t xml:space="preserve"> </w:t>
      </w:r>
      <w:r w:rsidR="008E5304" w:rsidRPr="00646077">
        <w:t>настоящей</w:t>
      </w:r>
      <w:r w:rsidR="00646077" w:rsidRPr="00646077">
        <w:t xml:space="preserve"> </w:t>
      </w:r>
      <w:r w:rsidR="008E5304" w:rsidRPr="00646077">
        <w:t>части</w:t>
      </w:r>
      <w:r w:rsidR="00646077" w:rsidRPr="00646077">
        <w:t xml:space="preserve"> </w:t>
      </w:r>
      <w:r w:rsidR="008E5304" w:rsidRPr="00646077">
        <w:t>законодательства</w:t>
      </w:r>
      <w:r w:rsidR="00646077" w:rsidRPr="00646077">
        <w:t>.</w:t>
      </w:r>
    </w:p>
    <w:p w:rsidR="005302A9" w:rsidRPr="00646077" w:rsidRDefault="005302A9" w:rsidP="00646077">
      <w:pPr>
        <w:tabs>
          <w:tab w:val="left" w:pos="726"/>
        </w:tabs>
      </w:pPr>
      <w:r w:rsidRPr="00646077">
        <w:t>УСЛОВНО</w:t>
      </w:r>
      <w:r w:rsidR="00646077" w:rsidRPr="00646077">
        <w:t xml:space="preserve"> </w:t>
      </w:r>
      <w:r w:rsidRPr="00646077">
        <w:t>ПОЛОЖИТЕЛЬНОЕ</w:t>
      </w:r>
      <w:r w:rsidR="00646077" w:rsidRPr="00646077">
        <w:t xml:space="preserve"> </w:t>
      </w:r>
      <w:r w:rsidR="00646077">
        <w:t>Заключение</w:t>
      </w:r>
      <w:r w:rsidR="00646077" w:rsidRPr="00646077">
        <w:t xml:space="preserve"> </w:t>
      </w:r>
      <w:r w:rsidRPr="00646077">
        <w:t>АУДИТОРА</w:t>
      </w:r>
      <w:r w:rsidR="00646077">
        <w:t xml:space="preserve"> </w:t>
      </w:r>
      <w:r w:rsidRPr="00646077">
        <w:t>исполнительному</w:t>
      </w:r>
      <w:r w:rsidR="00646077" w:rsidRPr="00646077">
        <w:t xml:space="preserve"> </w:t>
      </w:r>
      <w:r w:rsidRPr="00646077">
        <w:t>органу</w:t>
      </w:r>
      <w:r w:rsidR="00646077" w:rsidRPr="00646077">
        <w:t xml:space="preserve"> </w:t>
      </w:r>
      <w:r w:rsidR="00043494" w:rsidRPr="00646077">
        <w:t>ЗАО</w:t>
      </w:r>
      <w:r w:rsidR="00646077">
        <w:t xml:space="preserve"> "</w:t>
      </w:r>
      <w:r w:rsidR="00043494" w:rsidRPr="00646077">
        <w:t>ПГС</w:t>
      </w:r>
      <w:r w:rsidR="00646077">
        <w:t>"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о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касающейся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РФ</w:t>
      </w:r>
      <w:r w:rsidR="00646077" w:rsidRPr="00646077">
        <w:t xml:space="preserve"> </w:t>
      </w:r>
      <w:r w:rsidRPr="00646077">
        <w:t>за</w:t>
      </w:r>
      <w:r w:rsidR="00646077" w:rsidRPr="00646077">
        <w:t xml:space="preserve"> </w:t>
      </w:r>
      <w:r w:rsidR="005D477B"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043494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01</w:t>
      </w:r>
      <w:r w:rsidR="00646077">
        <w:t>.12.20</w:t>
      </w:r>
      <w:r w:rsidRPr="00646077">
        <w:t>0</w:t>
      </w:r>
      <w:r w:rsidR="00043494" w:rsidRPr="00646077">
        <w:t>7</w:t>
      </w:r>
      <w:r w:rsidR="00646077" w:rsidRPr="00646077">
        <w:t xml:space="preserve"> </w:t>
      </w:r>
      <w:r w:rsidR="005D477B" w:rsidRPr="00646077">
        <w:t>г</w:t>
      </w:r>
      <w:r w:rsidR="00646077" w:rsidRPr="00646077">
        <w:t>.</w:t>
      </w:r>
    </w:p>
    <w:p w:rsidR="00646077" w:rsidRPr="00646077" w:rsidRDefault="005302A9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Мною</w:t>
      </w:r>
      <w:r w:rsidR="00646077" w:rsidRPr="00646077">
        <w:t xml:space="preserve"> </w:t>
      </w:r>
      <w:r w:rsidRPr="00646077">
        <w:t>проведен</w:t>
      </w:r>
      <w:r w:rsidR="00646077" w:rsidRPr="00646077">
        <w:t xml:space="preserve"> </w:t>
      </w:r>
      <w:r w:rsidRPr="00646077">
        <w:t>аудит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касающейся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="00043494" w:rsidRPr="00646077">
        <w:t>ЗАО</w:t>
      </w:r>
      <w:r w:rsidR="00646077">
        <w:t xml:space="preserve"> "</w:t>
      </w:r>
      <w:r w:rsidR="00043494" w:rsidRPr="00646077">
        <w:t>ПГС</w:t>
      </w:r>
      <w:r w:rsidR="00646077">
        <w:t xml:space="preserve">" </w:t>
      </w:r>
      <w:r w:rsidRPr="00646077">
        <w:t>за</w:t>
      </w:r>
      <w:r w:rsidR="00646077" w:rsidRPr="00646077">
        <w:t xml:space="preserve"> </w:t>
      </w:r>
      <w:r w:rsidRPr="00646077">
        <w:t>период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01</w:t>
      </w:r>
      <w:r w:rsidR="00646077">
        <w:t>.01.20</w:t>
      </w:r>
      <w:r w:rsidRPr="00646077">
        <w:t>0</w:t>
      </w:r>
      <w:r w:rsidR="00043494" w:rsidRPr="00646077">
        <w:t>7</w:t>
      </w:r>
      <w:r w:rsidR="00646077" w:rsidRPr="00646077">
        <w:t xml:space="preserve"> </w:t>
      </w:r>
      <w:r w:rsidRPr="00646077">
        <w:t>по</w:t>
      </w:r>
      <w:r w:rsidR="00646077" w:rsidRPr="00646077">
        <w:t xml:space="preserve"> </w:t>
      </w:r>
      <w:r w:rsidRPr="00646077">
        <w:t>01</w:t>
      </w:r>
      <w:r w:rsidR="00646077">
        <w:t>.12.20</w:t>
      </w:r>
      <w:r w:rsidR="00043494" w:rsidRPr="00646077">
        <w:t>07</w:t>
      </w:r>
      <w:r w:rsidR="00646077" w:rsidRPr="00646077">
        <w:t xml:space="preserve"> </w:t>
      </w:r>
      <w:r w:rsidRPr="00646077">
        <w:t>год</w:t>
      </w:r>
      <w:r w:rsidR="00646077" w:rsidRPr="00646077">
        <w:t xml:space="preserve">.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Федеральным</w:t>
      </w:r>
      <w:r w:rsidR="00646077" w:rsidRPr="00646077">
        <w:t xml:space="preserve"> </w:t>
      </w:r>
      <w:r w:rsidRPr="00646077">
        <w:t>законом</w:t>
      </w:r>
      <w:r w:rsidR="00646077">
        <w:t xml:space="preserve"> "</w:t>
      </w:r>
      <w:r w:rsidRPr="00646077">
        <w:t>Об</w:t>
      </w:r>
      <w:r w:rsidR="00646077" w:rsidRPr="00646077">
        <w:t xml:space="preserve"> </w:t>
      </w:r>
      <w:r w:rsidRPr="00646077">
        <w:t>аудиторской</w:t>
      </w:r>
      <w:r w:rsidR="00646077" w:rsidRPr="00646077">
        <w:t xml:space="preserve"> </w:t>
      </w:r>
      <w:r w:rsidRPr="00646077">
        <w:t>деятельности</w:t>
      </w:r>
      <w:r w:rsidR="00646077">
        <w:t xml:space="preserve">" </w:t>
      </w:r>
      <w:r w:rsidRPr="00646077">
        <w:t>№119-ФЗ</w:t>
      </w:r>
      <w:r w:rsidR="00646077" w:rsidRPr="00646077">
        <w:t xml:space="preserve"> </w:t>
      </w:r>
      <w:r w:rsidRPr="00646077">
        <w:t>от</w:t>
      </w:r>
      <w:r w:rsidR="00646077" w:rsidRPr="00646077">
        <w:t xml:space="preserve"> </w:t>
      </w:r>
      <w:r w:rsidRPr="00646077">
        <w:t>13</w:t>
      </w:r>
      <w:r w:rsidR="00646077">
        <w:t>.0</w:t>
      </w:r>
      <w:r w:rsidRPr="00646077">
        <w:t>6</w:t>
      </w:r>
      <w:r w:rsidR="00646077">
        <w:t>.0</w:t>
      </w:r>
      <w:r w:rsidR="00043494" w:rsidRPr="00646077">
        <w:t>6</w:t>
      </w:r>
    </w:p>
    <w:p w:rsidR="00646077" w:rsidRPr="00646077" w:rsidRDefault="005302A9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Моя</w:t>
      </w:r>
      <w:r w:rsidR="00646077" w:rsidRPr="00646077">
        <w:t xml:space="preserve"> </w:t>
      </w:r>
      <w:r w:rsidRPr="00646077">
        <w:t>обязанность</w:t>
      </w:r>
      <w:r w:rsidR="00646077" w:rsidRPr="00646077">
        <w:t xml:space="preserve"> </w:t>
      </w:r>
      <w:r w:rsidRPr="00646077">
        <w:t>заключается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том,</w:t>
      </w:r>
      <w:r w:rsidR="00646077" w:rsidRPr="00646077">
        <w:t xml:space="preserve"> </w:t>
      </w:r>
      <w:r w:rsidRPr="00646077">
        <w:t>чтобы</w:t>
      </w:r>
      <w:r w:rsidR="00646077" w:rsidRPr="00646077">
        <w:t xml:space="preserve"> </w:t>
      </w:r>
      <w:r w:rsidRPr="00646077">
        <w:t>высказать</w:t>
      </w:r>
      <w:r w:rsidR="00646077" w:rsidRPr="00646077">
        <w:t xml:space="preserve"> </w:t>
      </w:r>
      <w:r w:rsidRPr="00646077">
        <w:t>мнение</w:t>
      </w:r>
      <w:r w:rsidR="00646077" w:rsidRPr="00646077">
        <w:t xml:space="preserve"> </w:t>
      </w:r>
      <w:r w:rsidRPr="00646077">
        <w:t>о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РФ</w:t>
      </w:r>
      <w:r w:rsidR="00646077" w:rsidRPr="00646077">
        <w:t xml:space="preserve"> </w:t>
      </w:r>
      <w:r w:rsidRPr="00646077">
        <w:t>на</w:t>
      </w:r>
      <w:r w:rsidR="00646077" w:rsidRPr="00646077">
        <w:t xml:space="preserve"> </w:t>
      </w:r>
      <w:r w:rsidRPr="00646077">
        <w:t>основе</w:t>
      </w:r>
      <w:r w:rsidR="00646077" w:rsidRPr="00646077">
        <w:t xml:space="preserve"> </w:t>
      </w:r>
      <w:r w:rsidRPr="00646077">
        <w:t>проведенного</w:t>
      </w:r>
      <w:r w:rsidR="00646077" w:rsidRPr="00646077">
        <w:t xml:space="preserve"> </w:t>
      </w:r>
      <w:r w:rsidRPr="00646077">
        <w:t>аудита</w:t>
      </w:r>
      <w:r w:rsidR="00646077" w:rsidRPr="00646077">
        <w:t>.</w:t>
      </w:r>
    </w:p>
    <w:p w:rsidR="005302A9" w:rsidRPr="00646077" w:rsidRDefault="005302A9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Аудит</w:t>
      </w:r>
      <w:r w:rsidR="00646077" w:rsidRPr="00646077">
        <w:t xml:space="preserve"> </w:t>
      </w:r>
      <w:r w:rsidRPr="00646077">
        <w:t>планировался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проводился</w:t>
      </w:r>
      <w:r w:rsidR="00646077" w:rsidRPr="00646077">
        <w:t xml:space="preserve"> </w:t>
      </w:r>
      <w:r w:rsidRPr="00646077">
        <w:t>таким</w:t>
      </w:r>
      <w:r w:rsidR="00646077" w:rsidRPr="00646077">
        <w:t xml:space="preserve"> </w:t>
      </w:r>
      <w:r w:rsidRPr="00646077">
        <w:t>образом,</w:t>
      </w:r>
      <w:r w:rsidR="00646077" w:rsidRPr="00646077">
        <w:t xml:space="preserve"> </w:t>
      </w:r>
      <w:r w:rsidRPr="00646077">
        <w:t>чтобы</w:t>
      </w:r>
      <w:r w:rsidR="00646077" w:rsidRPr="00646077">
        <w:t xml:space="preserve"> </w:t>
      </w:r>
      <w:r w:rsidRPr="00646077">
        <w:t>получить</w:t>
      </w:r>
      <w:r w:rsidR="00646077" w:rsidRPr="00646077">
        <w:t xml:space="preserve"> </w:t>
      </w:r>
      <w:r w:rsidRPr="00646077">
        <w:t>достаточную</w:t>
      </w:r>
      <w:r w:rsidR="00646077" w:rsidRPr="00646077">
        <w:t xml:space="preserve"> </w:t>
      </w:r>
      <w:r w:rsidRPr="00646077">
        <w:t>уверенность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соответствии</w:t>
      </w:r>
      <w:r w:rsidR="00646077" w:rsidRPr="00646077">
        <w:t xml:space="preserve"> </w:t>
      </w:r>
      <w:r w:rsidRPr="00646077">
        <w:t>бухгалтерского</w:t>
      </w:r>
      <w:r w:rsidR="00646077" w:rsidRPr="00646077">
        <w:t xml:space="preserve"> </w:t>
      </w:r>
      <w:r w:rsidRPr="00646077">
        <w:t>учета,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части</w:t>
      </w:r>
      <w:r w:rsidR="00646077" w:rsidRPr="00646077">
        <w:t xml:space="preserve"> </w:t>
      </w:r>
      <w:r w:rsidRPr="00646077">
        <w:t>ОС,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РФ</w:t>
      </w:r>
    </w:p>
    <w:p w:rsidR="00646077" w:rsidRPr="00646077" w:rsidRDefault="005302A9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Мною</w:t>
      </w:r>
      <w:r w:rsidR="00646077" w:rsidRPr="00646077">
        <w:t xml:space="preserve"> </w:t>
      </w:r>
      <w:r w:rsidRPr="00646077">
        <w:t>было</w:t>
      </w:r>
      <w:r w:rsidR="00646077" w:rsidRPr="00646077">
        <w:t xml:space="preserve"> </w:t>
      </w:r>
      <w:r w:rsidRPr="00646077">
        <w:t>выдано</w:t>
      </w:r>
      <w:r w:rsidR="00646077" w:rsidRPr="00646077">
        <w:t xml:space="preserve"> </w:t>
      </w:r>
      <w:r w:rsidRPr="00646077">
        <w:t>условно</w:t>
      </w:r>
      <w:r w:rsidR="00646077" w:rsidRPr="00646077">
        <w:t xml:space="preserve"> </w:t>
      </w:r>
      <w:r w:rsidRPr="00646077">
        <w:t>положительное</w:t>
      </w:r>
      <w:r w:rsidR="00646077" w:rsidRPr="00646077">
        <w:t xml:space="preserve"> </w:t>
      </w:r>
      <w:r w:rsidRPr="00646077">
        <w:t>аудиторское</w:t>
      </w:r>
      <w:r w:rsidR="00646077" w:rsidRPr="00646077">
        <w:t xml:space="preserve"> </w:t>
      </w:r>
      <w:r w:rsidRPr="00646077">
        <w:t>заключение</w:t>
      </w:r>
      <w:r w:rsidR="00646077" w:rsidRPr="00646077">
        <w:t xml:space="preserve"> </w:t>
      </w:r>
      <w:r w:rsidRPr="00646077">
        <w:t>вследствие</w:t>
      </w:r>
      <w:r w:rsidR="00646077" w:rsidRPr="00646077">
        <w:t xml:space="preserve"> </w:t>
      </w:r>
      <w:r w:rsidRPr="00646077">
        <w:t>следующих</w:t>
      </w:r>
      <w:r w:rsidR="00646077" w:rsidRPr="00646077">
        <w:t xml:space="preserve"> </w:t>
      </w:r>
      <w:r w:rsidRPr="00646077">
        <w:t>выявленных</w:t>
      </w:r>
      <w:r w:rsidR="00646077" w:rsidRPr="00646077">
        <w:t xml:space="preserve"> </w:t>
      </w:r>
      <w:r w:rsidRPr="00646077">
        <w:t>недостатков</w:t>
      </w:r>
      <w:r w:rsidR="00646077" w:rsidRPr="00646077">
        <w:t xml:space="preserve"> </w:t>
      </w:r>
      <w:r w:rsidRPr="00646077">
        <w:t>в</w:t>
      </w:r>
      <w:r w:rsidR="008E5304" w:rsidRPr="00646077">
        <w:t>нутреннего</w:t>
      </w:r>
      <w:r w:rsidR="00646077" w:rsidRPr="00646077">
        <w:t xml:space="preserve"> </w:t>
      </w:r>
      <w:r w:rsidR="008E5304" w:rsidRPr="00646077">
        <w:t>контроля</w:t>
      </w:r>
      <w:r w:rsidR="00646077" w:rsidRPr="00646077">
        <w:t xml:space="preserve"> </w:t>
      </w:r>
      <w:r w:rsidR="008E5304" w:rsidRPr="00646077">
        <w:t>организации</w:t>
      </w:r>
      <w:r w:rsidR="00646077" w:rsidRPr="00646077">
        <w:t>.</w:t>
      </w:r>
    </w:p>
    <w:p w:rsidR="00646077" w:rsidRPr="00646077" w:rsidRDefault="005302A9" w:rsidP="0064607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646077">
        <w:t>По</w:t>
      </w:r>
      <w:r w:rsidR="00646077" w:rsidRPr="00646077">
        <w:t xml:space="preserve"> </w:t>
      </w:r>
      <w:r w:rsidRPr="00646077">
        <w:t>моему</w:t>
      </w:r>
      <w:r w:rsidR="00646077" w:rsidRPr="00646077">
        <w:t xml:space="preserve"> </w:t>
      </w:r>
      <w:r w:rsidRPr="00646077">
        <w:t>мнению,</w:t>
      </w:r>
      <w:r w:rsidR="00646077" w:rsidRPr="00646077">
        <w:t xml:space="preserve"> </w:t>
      </w:r>
      <w:r w:rsidRPr="00646077">
        <w:t>существующий</w:t>
      </w:r>
      <w:r w:rsidR="00646077" w:rsidRPr="00646077">
        <w:t xml:space="preserve"> </w:t>
      </w:r>
      <w:r w:rsidRPr="00646077">
        <w:t>порядок</w:t>
      </w:r>
      <w:r w:rsidR="00646077" w:rsidRPr="00646077">
        <w:t xml:space="preserve"> </w:t>
      </w:r>
      <w:r w:rsidRPr="00646077">
        <w:t>отражения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бухгалтерском</w:t>
      </w:r>
      <w:r w:rsidR="00646077" w:rsidRPr="00646077">
        <w:t xml:space="preserve"> </w:t>
      </w:r>
      <w:r w:rsidRPr="00646077">
        <w:t>учете</w:t>
      </w:r>
      <w:r w:rsidR="00646077" w:rsidRPr="00646077">
        <w:t xml:space="preserve"> </w:t>
      </w:r>
      <w:r w:rsidRPr="00646077">
        <w:t>и</w:t>
      </w:r>
      <w:r w:rsidR="00646077" w:rsidRPr="00646077">
        <w:t xml:space="preserve"> </w:t>
      </w:r>
      <w:r w:rsidRPr="00646077">
        <w:t>в</w:t>
      </w:r>
      <w:r w:rsidR="00646077" w:rsidRPr="00646077">
        <w:t xml:space="preserve"> </w:t>
      </w:r>
      <w:r w:rsidRPr="00646077">
        <w:t>бухгалтерской</w:t>
      </w:r>
      <w:r w:rsidR="00646077" w:rsidRPr="00646077">
        <w:t xml:space="preserve"> </w:t>
      </w:r>
      <w:r w:rsidRPr="00646077">
        <w:t>отчетности</w:t>
      </w:r>
      <w:r w:rsidR="00646077" w:rsidRPr="00646077">
        <w:t xml:space="preserve"> </w:t>
      </w:r>
      <w:r w:rsidRPr="00646077">
        <w:t>учета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 xml:space="preserve"> </w:t>
      </w:r>
      <w:r w:rsidRPr="00646077">
        <w:t>с</w:t>
      </w:r>
      <w:r w:rsidR="00646077" w:rsidRPr="00646077">
        <w:t xml:space="preserve"> </w:t>
      </w:r>
      <w:r w:rsidRPr="00646077">
        <w:t>учетом</w:t>
      </w:r>
      <w:r w:rsidR="00646077" w:rsidRPr="00646077">
        <w:t xml:space="preserve"> </w:t>
      </w:r>
      <w:r w:rsidRPr="00646077">
        <w:t>произведения</w:t>
      </w:r>
      <w:r w:rsidR="00646077" w:rsidRPr="00646077">
        <w:t xml:space="preserve"> </w:t>
      </w:r>
      <w:r w:rsidRPr="00646077">
        <w:t>предложенных</w:t>
      </w:r>
      <w:r w:rsidR="00646077" w:rsidRPr="00646077">
        <w:t xml:space="preserve"> </w:t>
      </w:r>
      <w:r w:rsidRPr="00646077">
        <w:t>выше</w:t>
      </w:r>
      <w:r w:rsidR="00646077" w:rsidRPr="00646077">
        <w:t xml:space="preserve"> </w:t>
      </w:r>
      <w:r w:rsidRPr="00646077">
        <w:t>поправок</w:t>
      </w:r>
      <w:r w:rsidR="00646077" w:rsidRPr="00646077">
        <w:t xml:space="preserve"> </w:t>
      </w:r>
      <w:r w:rsidRPr="00646077">
        <w:t>можно</w:t>
      </w:r>
      <w:r w:rsidR="00646077" w:rsidRPr="00646077">
        <w:t xml:space="preserve"> </w:t>
      </w:r>
      <w:r w:rsidRPr="00646077">
        <w:t>признать</w:t>
      </w:r>
      <w:r w:rsidR="00646077" w:rsidRPr="00646077">
        <w:t xml:space="preserve"> </w:t>
      </w:r>
      <w:r w:rsidRPr="00646077">
        <w:t>соответствующим</w:t>
      </w:r>
      <w:r w:rsidR="00646077" w:rsidRPr="00646077">
        <w:t xml:space="preserve"> </w:t>
      </w:r>
      <w:r w:rsidRPr="00646077">
        <w:t>действующему</w:t>
      </w:r>
      <w:r w:rsidR="00646077" w:rsidRPr="00646077">
        <w:t xml:space="preserve"> </w:t>
      </w:r>
      <w:r w:rsidRPr="00646077">
        <w:t>законодательству</w:t>
      </w:r>
      <w:r w:rsidR="00646077" w:rsidRPr="00646077">
        <w:t xml:space="preserve"> </w:t>
      </w:r>
      <w:r w:rsidRPr="00646077">
        <w:t>РФ,</w:t>
      </w:r>
      <w:r w:rsidR="00646077" w:rsidRPr="00646077">
        <w:t xml:space="preserve"> </w:t>
      </w:r>
      <w:r w:rsidRPr="00646077">
        <w:t>регулирующим</w:t>
      </w:r>
      <w:r w:rsidR="00646077" w:rsidRPr="00646077">
        <w:t xml:space="preserve"> </w:t>
      </w:r>
      <w:r w:rsidRPr="00646077">
        <w:t>бухгалтерский</w:t>
      </w:r>
      <w:r w:rsidR="00646077" w:rsidRPr="00646077">
        <w:t xml:space="preserve"> </w:t>
      </w:r>
      <w:r w:rsidRPr="00646077">
        <w:t>учет</w:t>
      </w:r>
      <w:r w:rsidR="00646077" w:rsidRPr="00646077">
        <w:t xml:space="preserve"> </w:t>
      </w:r>
      <w:r w:rsidRPr="00646077">
        <w:t>основных</w:t>
      </w:r>
      <w:r w:rsidR="00646077" w:rsidRPr="00646077">
        <w:t xml:space="preserve"> </w:t>
      </w:r>
      <w:r w:rsidRPr="00646077">
        <w:t>средств</w:t>
      </w:r>
      <w:r w:rsidR="00646077" w:rsidRPr="00646077">
        <w:t>.</w:t>
      </w:r>
    </w:p>
    <w:p w:rsidR="00646077" w:rsidRPr="00646077" w:rsidRDefault="005302A9" w:rsidP="00646077">
      <w:pPr>
        <w:tabs>
          <w:tab w:val="left" w:pos="726"/>
        </w:tabs>
      </w:pPr>
      <w:r w:rsidRPr="00646077">
        <w:t>Аудитор</w:t>
      </w:r>
      <w:r w:rsidR="00646077" w:rsidRPr="00646077">
        <w:t xml:space="preserve">: </w:t>
      </w:r>
      <w:r w:rsidR="00EF5214" w:rsidRPr="00646077">
        <w:t>Пшонко</w:t>
      </w:r>
      <w:r w:rsidR="00646077" w:rsidRPr="00646077">
        <w:t xml:space="preserve"> </w:t>
      </w:r>
      <w:r w:rsidR="00EF5214" w:rsidRPr="00646077">
        <w:t>Ю</w:t>
      </w:r>
      <w:r w:rsidR="00646077">
        <w:t>.</w:t>
      </w:r>
      <w:r w:rsidR="00EF5214" w:rsidRPr="00646077">
        <w:t>А</w:t>
      </w:r>
      <w:r w:rsidR="00646077" w:rsidRPr="00646077">
        <w:t>.</w:t>
      </w:r>
    </w:p>
    <w:p w:rsidR="00646077" w:rsidRDefault="005D477B" w:rsidP="00646077">
      <w:pPr>
        <w:tabs>
          <w:tab w:val="left" w:pos="726"/>
        </w:tabs>
      </w:pPr>
      <w:r w:rsidRPr="00646077">
        <w:t>Дата</w:t>
      </w:r>
      <w:r w:rsidR="00646077" w:rsidRPr="00646077">
        <w:t xml:space="preserve">: </w:t>
      </w:r>
      <w:r w:rsidRPr="00646077">
        <w:t>01</w:t>
      </w:r>
      <w:r w:rsidR="00646077">
        <w:t>.12.20</w:t>
      </w:r>
      <w:r w:rsidR="005302A9" w:rsidRPr="00646077">
        <w:t>0</w:t>
      </w:r>
      <w:r w:rsidR="00043494" w:rsidRPr="00646077">
        <w:t>7</w:t>
      </w:r>
      <w:r w:rsidR="00646077" w:rsidRPr="00646077">
        <w:t xml:space="preserve"> </w:t>
      </w:r>
      <w:r w:rsidR="00B54A01" w:rsidRPr="00646077">
        <w:t>г</w:t>
      </w:r>
      <w:r w:rsidR="00646077" w:rsidRPr="00646077">
        <w:t>.</w:t>
      </w:r>
    </w:p>
    <w:p w:rsidR="007D4FA8" w:rsidRPr="00646077" w:rsidRDefault="007D4FA8" w:rsidP="00646077">
      <w:pPr>
        <w:tabs>
          <w:tab w:val="left" w:pos="726"/>
        </w:tabs>
      </w:pPr>
      <w:bookmarkStart w:id="28" w:name="_GoBack"/>
      <w:bookmarkEnd w:id="28"/>
    </w:p>
    <w:sectPr w:rsidR="007D4FA8" w:rsidRPr="00646077" w:rsidSect="0064607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77" w:rsidRDefault="00646077">
      <w:r>
        <w:separator/>
      </w:r>
    </w:p>
  </w:endnote>
  <w:endnote w:type="continuationSeparator" w:id="0">
    <w:p w:rsidR="00646077" w:rsidRDefault="006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77" w:rsidRDefault="00646077" w:rsidP="00210B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46077" w:rsidRDefault="00646077" w:rsidP="00E025C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77" w:rsidRDefault="00646077" w:rsidP="00646077">
    <w:pPr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77" w:rsidRDefault="00646077" w:rsidP="00646077">
    <w:pPr>
      <w:pStyle w:val="af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77" w:rsidRDefault="00646077">
      <w:r>
        <w:separator/>
      </w:r>
    </w:p>
  </w:footnote>
  <w:footnote w:type="continuationSeparator" w:id="0">
    <w:p w:rsidR="00646077" w:rsidRDefault="0064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77" w:rsidRDefault="00646077" w:rsidP="006460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46077" w:rsidRDefault="00646077" w:rsidP="00B921A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77" w:rsidRDefault="00646077" w:rsidP="0064607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7662">
      <w:rPr>
        <w:rStyle w:val="ab"/>
      </w:rPr>
      <w:t>3</w:t>
    </w:r>
    <w:r>
      <w:rPr>
        <w:rStyle w:val="ab"/>
      </w:rPr>
      <w:fldChar w:fldCharType="end"/>
    </w:r>
  </w:p>
  <w:p w:rsidR="00646077" w:rsidRDefault="00646077" w:rsidP="00646077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7A058C"/>
    <w:multiLevelType w:val="hybridMultilevel"/>
    <w:tmpl w:val="F65488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36F61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47F3CA2"/>
    <w:multiLevelType w:val="hybridMultilevel"/>
    <w:tmpl w:val="B2841CB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4A5630D"/>
    <w:multiLevelType w:val="hybridMultilevel"/>
    <w:tmpl w:val="4C18CA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BAB5F29"/>
    <w:multiLevelType w:val="hybridMultilevel"/>
    <w:tmpl w:val="EDACA1D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2A4911"/>
    <w:multiLevelType w:val="hybridMultilevel"/>
    <w:tmpl w:val="CAE2E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A299D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AE6A6D"/>
    <w:multiLevelType w:val="hybridMultilevel"/>
    <w:tmpl w:val="5CEC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7153D8"/>
    <w:multiLevelType w:val="hybridMultilevel"/>
    <w:tmpl w:val="862E3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2B028EB"/>
    <w:multiLevelType w:val="hybridMultilevel"/>
    <w:tmpl w:val="02DA9D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1585B25"/>
    <w:multiLevelType w:val="hybridMultilevel"/>
    <w:tmpl w:val="5FA81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A299D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683E48"/>
    <w:multiLevelType w:val="hybridMultilevel"/>
    <w:tmpl w:val="C0669A0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877B07"/>
    <w:multiLevelType w:val="hybridMultilevel"/>
    <w:tmpl w:val="255A649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FE3BC1"/>
    <w:multiLevelType w:val="hybridMultilevel"/>
    <w:tmpl w:val="157812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62A5DB7"/>
    <w:multiLevelType w:val="hybridMultilevel"/>
    <w:tmpl w:val="E41C96B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6B4D5A"/>
    <w:multiLevelType w:val="hybridMultilevel"/>
    <w:tmpl w:val="5DC6F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E1C21ED"/>
    <w:multiLevelType w:val="hybridMultilevel"/>
    <w:tmpl w:val="09C65C54"/>
    <w:lvl w:ilvl="0" w:tplc="B866AB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E245813"/>
    <w:multiLevelType w:val="hybridMultilevel"/>
    <w:tmpl w:val="245C35C6"/>
    <w:lvl w:ilvl="0" w:tplc="166C8B1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0A6065A"/>
    <w:multiLevelType w:val="hybridMultilevel"/>
    <w:tmpl w:val="AF969F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35323CA"/>
    <w:multiLevelType w:val="multilevel"/>
    <w:tmpl w:val="66763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36A51FA0"/>
    <w:multiLevelType w:val="hybridMultilevel"/>
    <w:tmpl w:val="FA22AEC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A6B6520"/>
    <w:multiLevelType w:val="multilevel"/>
    <w:tmpl w:val="255A649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DB17957"/>
    <w:multiLevelType w:val="hybridMultilevel"/>
    <w:tmpl w:val="7F0EB8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4942EE"/>
    <w:multiLevelType w:val="hybridMultilevel"/>
    <w:tmpl w:val="C498B0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27908"/>
    <w:multiLevelType w:val="hybridMultilevel"/>
    <w:tmpl w:val="FB4AE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8252CF"/>
    <w:multiLevelType w:val="singleLevel"/>
    <w:tmpl w:val="4D8C5BA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9DB270F"/>
    <w:multiLevelType w:val="hybridMultilevel"/>
    <w:tmpl w:val="6010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1C3507"/>
    <w:multiLevelType w:val="hybridMultilevel"/>
    <w:tmpl w:val="06427B9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DC4ECB"/>
    <w:multiLevelType w:val="hybridMultilevel"/>
    <w:tmpl w:val="F78C564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spacing w:val="0"/>
        <w:w w:val="100"/>
        <w:position w:val="0"/>
        <w:sz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BD11DE"/>
    <w:multiLevelType w:val="hybridMultilevel"/>
    <w:tmpl w:val="6EEE24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ED450C1"/>
    <w:multiLevelType w:val="hybridMultilevel"/>
    <w:tmpl w:val="8B7A2E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4B56117"/>
    <w:multiLevelType w:val="hybridMultilevel"/>
    <w:tmpl w:val="0622BFC8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7313DB5"/>
    <w:multiLevelType w:val="hybridMultilevel"/>
    <w:tmpl w:val="3028F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0D5B2D"/>
    <w:multiLevelType w:val="hybridMultilevel"/>
    <w:tmpl w:val="302C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4979F3"/>
    <w:multiLevelType w:val="hybridMultilevel"/>
    <w:tmpl w:val="6BECAA1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F126F54"/>
    <w:multiLevelType w:val="hybridMultilevel"/>
    <w:tmpl w:val="574444C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2EB1B1B"/>
    <w:multiLevelType w:val="hybridMultilevel"/>
    <w:tmpl w:val="0B82F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C515B5"/>
    <w:multiLevelType w:val="singleLevel"/>
    <w:tmpl w:val="FB544C34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9">
    <w:nsid w:val="68EE3D26"/>
    <w:multiLevelType w:val="hybridMultilevel"/>
    <w:tmpl w:val="396A18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9873C30"/>
    <w:multiLevelType w:val="hybridMultilevel"/>
    <w:tmpl w:val="688412F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CF7FF2"/>
    <w:multiLevelType w:val="hybridMultilevel"/>
    <w:tmpl w:val="90B2969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AF1583"/>
    <w:multiLevelType w:val="hybridMultilevel"/>
    <w:tmpl w:val="E630859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1F46231"/>
    <w:multiLevelType w:val="hybridMultilevel"/>
    <w:tmpl w:val="B8E843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>
    <w:nsid w:val="79032C82"/>
    <w:multiLevelType w:val="hybridMultilevel"/>
    <w:tmpl w:val="7F3A62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557A99"/>
    <w:multiLevelType w:val="hybridMultilevel"/>
    <w:tmpl w:val="3DB48C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D3339A"/>
    <w:multiLevelType w:val="hybridMultilevel"/>
    <w:tmpl w:val="C6BEF34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21"/>
  </w:num>
  <w:num w:numId="4">
    <w:abstractNumId w:val="2"/>
  </w:num>
  <w:num w:numId="5">
    <w:abstractNumId w:val="28"/>
  </w:num>
  <w:num w:numId="6">
    <w:abstractNumId w:val="15"/>
  </w:num>
  <w:num w:numId="7">
    <w:abstractNumId w:val="44"/>
  </w:num>
  <w:num w:numId="8">
    <w:abstractNumId w:val="26"/>
  </w:num>
  <w:num w:numId="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2"/>
  </w:num>
  <w:num w:numId="12">
    <w:abstractNumId w:val="41"/>
  </w:num>
  <w:num w:numId="13">
    <w:abstractNumId w:val="38"/>
  </w:num>
  <w:num w:numId="14">
    <w:abstractNumId w:val="35"/>
  </w:num>
  <w:num w:numId="15">
    <w:abstractNumId w:val="39"/>
  </w:num>
  <w:num w:numId="16">
    <w:abstractNumId w:val="17"/>
  </w:num>
  <w:num w:numId="17">
    <w:abstractNumId w:val="2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31"/>
  </w:num>
  <w:num w:numId="20">
    <w:abstractNumId w:val="24"/>
  </w:num>
  <w:num w:numId="21">
    <w:abstractNumId w:val="3"/>
  </w:num>
  <w:num w:numId="22">
    <w:abstractNumId w:val="4"/>
  </w:num>
  <w:num w:numId="23">
    <w:abstractNumId w:val="14"/>
  </w:num>
  <w:num w:numId="24">
    <w:abstractNumId w:val="11"/>
  </w:num>
  <w:num w:numId="25">
    <w:abstractNumId w:val="19"/>
  </w:num>
  <w:num w:numId="26">
    <w:abstractNumId w:val="1"/>
  </w:num>
  <w:num w:numId="27">
    <w:abstractNumId w:val="9"/>
  </w:num>
  <w:num w:numId="28">
    <w:abstractNumId w:val="30"/>
  </w:num>
  <w:num w:numId="29">
    <w:abstractNumId w:val="10"/>
  </w:num>
  <w:num w:numId="30">
    <w:abstractNumId w:val="33"/>
  </w:num>
  <w:num w:numId="31">
    <w:abstractNumId w:val="37"/>
  </w:num>
  <w:num w:numId="32">
    <w:abstractNumId w:val="6"/>
  </w:num>
  <w:num w:numId="33">
    <w:abstractNumId w:val="43"/>
  </w:num>
  <w:num w:numId="34">
    <w:abstractNumId w:val="34"/>
  </w:num>
  <w:num w:numId="35">
    <w:abstractNumId w:val="27"/>
  </w:num>
  <w:num w:numId="36">
    <w:abstractNumId w:val="36"/>
  </w:num>
  <w:num w:numId="37">
    <w:abstractNumId w:val="18"/>
  </w:num>
  <w:num w:numId="38">
    <w:abstractNumId w:val="13"/>
  </w:num>
  <w:num w:numId="39">
    <w:abstractNumId w:val="16"/>
  </w:num>
  <w:num w:numId="40">
    <w:abstractNumId w:val="22"/>
  </w:num>
  <w:num w:numId="41">
    <w:abstractNumId w:val="23"/>
  </w:num>
  <w:num w:numId="42">
    <w:abstractNumId w:val="45"/>
  </w:num>
  <w:num w:numId="43">
    <w:abstractNumId w:val="46"/>
  </w:num>
  <w:num w:numId="44">
    <w:abstractNumId w:val="25"/>
  </w:num>
  <w:num w:numId="45">
    <w:abstractNumId w:val="8"/>
  </w:num>
  <w:num w:numId="46">
    <w:abstractNumId w:val="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76"/>
    <w:rsid w:val="00013567"/>
    <w:rsid w:val="00025FCD"/>
    <w:rsid w:val="00043494"/>
    <w:rsid w:val="00073BC7"/>
    <w:rsid w:val="000775D3"/>
    <w:rsid w:val="0008134B"/>
    <w:rsid w:val="00081803"/>
    <w:rsid w:val="000B1EE9"/>
    <w:rsid w:val="000C185D"/>
    <w:rsid w:val="000F788B"/>
    <w:rsid w:val="0011055B"/>
    <w:rsid w:val="00112C00"/>
    <w:rsid w:val="001513C5"/>
    <w:rsid w:val="0015563A"/>
    <w:rsid w:val="00157ACC"/>
    <w:rsid w:val="001664E0"/>
    <w:rsid w:val="001A58E9"/>
    <w:rsid w:val="001C7FC0"/>
    <w:rsid w:val="001E6425"/>
    <w:rsid w:val="001F053C"/>
    <w:rsid w:val="001F0D57"/>
    <w:rsid w:val="00210B3F"/>
    <w:rsid w:val="00222D77"/>
    <w:rsid w:val="00225233"/>
    <w:rsid w:val="00255BDE"/>
    <w:rsid w:val="00257B4B"/>
    <w:rsid w:val="002B2881"/>
    <w:rsid w:val="002C1558"/>
    <w:rsid w:val="002F7958"/>
    <w:rsid w:val="0032372C"/>
    <w:rsid w:val="00337EC3"/>
    <w:rsid w:val="003518FC"/>
    <w:rsid w:val="00375F88"/>
    <w:rsid w:val="00376F5D"/>
    <w:rsid w:val="00437E0D"/>
    <w:rsid w:val="004469AE"/>
    <w:rsid w:val="004536F3"/>
    <w:rsid w:val="00454B85"/>
    <w:rsid w:val="00463C03"/>
    <w:rsid w:val="004B4562"/>
    <w:rsid w:val="004C743B"/>
    <w:rsid w:val="004D42D0"/>
    <w:rsid w:val="004E3FB9"/>
    <w:rsid w:val="004F6E20"/>
    <w:rsid w:val="005063E8"/>
    <w:rsid w:val="00510616"/>
    <w:rsid w:val="00520655"/>
    <w:rsid w:val="00526F0E"/>
    <w:rsid w:val="005302A9"/>
    <w:rsid w:val="00565A1C"/>
    <w:rsid w:val="00571B8A"/>
    <w:rsid w:val="00585924"/>
    <w:rsid w:val="005A606B"/>
    <w:rsid w:val="005A6267"/>
    <w:rsid w:val="005D477B"/>
    <w:rsid w:val="00642169"/>
    <w:rsid w:val="00646077"/>
    <w:rsid w:val="00675BDC"/>
    <w:rsid w:val="006832B0"/>
    <w:rsid w:val="00692C53"/>
    <w:rsid w:val="006C3928"/>
    <w:rsid w:val="006D4D2F"/>
    <w:rsid w:val="00745627"/>
    <w:rsid w:val="00762BD1"/>
    <w:rsid w:val="00773AB1"/>
    <w:rsid w:val="00774235"/>
    <w:rsid w:val="00781F1F"/>
    <w:rsid w:val="007B53B1"/>
    <w:rsid w:val="007C0521"/>
    <w:rsid w:val="007C2536"/>
    <w:rsid w:val="007D4FA8"/>
    <w:rsid w:val="008054FB"/>
    <w:rsid w:val="00817662"/>
    <w:rsid w:val="00817DCF"/>
    <w:rsid w:val="00822CC5"/>
    <w:rsid w:val="00827A80"/>
    <w:rsid w:val="00832073"/>
    <w:rsid w:val="00862952"/>
    <w:rsid w:val="008657FE"/>
    <w:rsid w:val="008737D5"/>
    <w:rsid w:val="00893530"/>
    <w:rsid w:val="008B2737"/>
    <w:rsid w:val="008B3995"/>
    <w:rsid w:val="008E5304"/>
    <w:rsid w:val="00915C4F"/>
    <w:rsid w:val="00956124"/>
    <w:rsid w:val="009727C1"/>
    <w:rsid w:val="0098038A"/>
    <w:rsid w:val="009A0C24"/>
    <w:rsid w:val="009E6BB2"/>
    <w:rsid w:val="00A01C97"/>
    <w:rsid w:val="00A20A3E"/>
    <w:rsid w:val="00A543B9"/>
    <w:rsid w:val="00A579DA"/>
    <w:rsid w:val="00A62489"/>
    <w:rsid w:val="00A65F34"/>
    <w:rsid w:val="00A67D8C"/>
    <w:rsid w:val="00A735E0"/>
    <w:rsid w:val="00A74806"/>
    <w:rsid w:val="00A8302B"/>
    <w:rsid w:val="00AD11CA"/>
    <w:rsid w:val="00B1740E"/>
    <w:rsid w:val="00B32D0C"/>
    <w:rsid w:val="00B3652F"/>
    <w:rsid w:val="00B54A01"/>
    <w:rsid w:val="00B90C37"/>
    <w:rsid w:val="00B92146"/>
    <w:rsid w:val="00B921A4"/>
    <w:rsid w:val="00BF129B"/>
    <w:rsid w:val="00BF4989"/>
    <w:rsid w:val="00C309C1"/>
    <w:rsid w:val="00C50FEF"/>
    <w:rsid w:val="00C53C43"/>
    <w:rsid w:val="00C6041F"/>
    <w:rsid w:val="00C60877"/>
    <w:rsid w:val="00C844C3"/>
    <w:rsid w:val="00C8454F"/>
    <w:rsid w:val="00C87F22"/>
    <w:rsid w:val="00CA1692"/>
    <w:rsid w:val="00CB2BB2"/>
    <w:rsid w:val="00CB73DE"/>
    <w:rsid w:val="00CB7927"/>
    <w:rsid w:val="00CC2005"/>
    <w:rsid w:val="00CC6922"/>
    <w:rsid w:val="00CD2459"/>
    <w:rsid w:val="00CF7EE3"/>
    <w:rsid w:val="00D255AB"/>
    <w:rsid w:val="00D32732"/>
    <w:rsid w:val="00D55A33"/>
    <w:rsid w:val="00D931A9"/>
    <w:rsid w:val="00D9408E"/>
    <w:rsid w:val="00DB5478"/>
    <w:rsid w:val="00DC4180"/>
    <w:rsid w:val="00DC5797"/>
    <w:rsid w:val="00DD48DC"/>
    <w:rsid w:val="00DD4F51"/>
    <w:rsid w:val="00DE66FB"/>
    <w:rsid w:val="00DE6AE4"/>
    <w:rsid w:val="00DF1E68"/>
    <w:rsid w:val="00DF3E4D"/>
    <w:rsid w:val="00DF7CF0"/>
    <w:rsid w:val="00E025C7"/>
    <w:rsid w:val="00E16E76"/>
    <w:rsid w:val="00E27ECB"/>
    <w:rsid w:val="00E3399C"/>
    <w:rsid w:val="00E371D7"/>
    <w:rsid w:val="00E52352"/>
    <w:rsid w:val="00E63AC4"/>
    <w:rsid w:val="00E71D91"/>
    <w:rsid w:val="00E81B41"/>
    <w:rsid w:val="00E85F6B"/>
    <w:rsid w:val="00E92A2E"/>
    <w:rsid w:val="00EC06B8"/>
    <w:rsid w:val="00EC0B80"/>
    <w:rsid w:val="00EF5214"/>
    <w:rsid w:val="00F047D3"/>
    <w:rsid w:val="00F05D0D"/>
    <w:rsid w:val="00F118D2"/>
    <w:rsid w:val="00F41E82"/>
    <w:rsid w:val="00F53172"/>
    <w:rsid w:val="00F653F0"/>
    <w:rsid w:val="00F66EB9"/>
    <w:rsid w:val="00F80039"/>
    <w:rsid w:val="00F8008C"/>
    <w:rsid w:val="00F969CF"/>
    <w:rsid w:val="00FA1858"/>
    <w:rsid w:val="00FB3C76"/>
    <w:rsid w:val="00FB5AD6"/>
    <w:rsid w:val="00FC576D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66AA-752A-417B-8FA0-4F75B63B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4607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64607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6460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6460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6460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6460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6460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6460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6460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6460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rsid w:val="006460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646077"/>
  </w:style>
  <w:style w:type="character" w:customStyle="1" w:styleId="a7">
    <w:name w:val="Верхний колонтитул Знак"/>
    <w:basedOn w:val="a1"/>
    <w:rsid w:val="00646077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semiHidden/>
    <w:locked/>
    <w:rsid w:val="006460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646077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64607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646077"/>
    <w:pPr>
      <w:numPr>
        <w:numId w:val="4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646077"/>
    <w:pPr>
      <w:ind w:firstLine="0"/>
    </w:pPr>
    <w:rPr>
      <w:iCs/>
    </w:rPr>
  </w:style>
  <w:style w:type="character" w:styleId="ab">
    <w:name w:val="page number"/>
    <w:basedOn w:val="a1"/>
    <w:rsid w:val="00646077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rsid w:val="00646077"/>
    <w:rPr>
      <w:rFonts w:cs="Times New Roman"/>
      <w:sz w:val="28"/>
      <w:szCs w:val="28"/>
    </w:rPr>
  </w:style>
  <w:style w:type="paragraph" w:styleId="ad">
    <w:name w:val="Normal (Web)"/>
    <w:basedOn w:val="a0"/>
    <w:autoRedefine/>
    <w:rsid w:val="00646077"/>
    <w:rPr>
      <w:lang w:val="uk-UA" w:eastAsia="uk-UA"/>
    </w:rPr>
  </w:style>
  <w:style w:type="paragraph" w:customStyle="1" w:styleId="ae">
    <w:name w:val="Обычный +"/>
    <w:basedOn w:val="a0"/>
    <w:autoRedefine/>
    <w:rsid w:val="00646077"/>
    <w:rPr>
      <w:szCs w:val="20"/>
    </w:rPr>
  </w:style>
  <w:style w:type="paragraph" w:styleId="10">
    <w:name w:val="toc 1"/>
    <w:basedOn w:val="a0"/>
    <w:next w:val="a0"/>
    <w:autoRedefine/>
    <w:semiHidden/>
    <w:rsid w:val="0064607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rsid w:val="00646077"/>
    <w:pPr>
      <w:shd w:val="clear" w:color="auto" w:fill="FFFFFF"/>
      <w:spacing w:before="192"/>
      <w:ind w:right="-5" w:firstLine="360"/>
    </w:pPr>
  </w:style>
  <w:style w:type="paragraph" w:customStyle="1" w:styleId="af0">
    <w:name w:val="содержание"/>
    <w:rsid w:val="006460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rsid w:val="006460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rsid w:val="00646077"/>
    <w:pPr>
      <w:jc w:val="center"/>
    </w:pPr>
  </w:style>
  <w:style w:type="paragraph" w:customStyle="1" w:styleId="af2">
    <w:name w:val="ТАБЛИЦА"/>
    <w:next w:val="a0"/>
    <w:autoRedefine/>
    <w:rsid w:val="00646077"/>
    <w:pPr>
      <w:spacing w:line="360" w:lineRule="auto"/>
    </w:pPr>
    <w:rPr>
      <w:color w:val="000000"/>
    </w:rPr>
  </w:style>
  <w:style w:type="paragraph" w:styleId="af3">
    <w:name w:val="endnote text"/>
    <w:basedOn w:val="a0"/>
    <w:autoRedefine/>
    <w:semiHidden/>
    <w:rsid w:val="00646077"/>
    <w:rPr>
      <w:sz w:val="20"/>
      <w:szCs w:val="20"/>
    </w:rPr>
  </w:style>
  <w:style w:type="paragraph" w:styleId="af4">
    <w:name w:val="footnote text"/>
    <w:basedOn w:val="a0"/>
    <w:link w:val="af5"/>
    <w:autoRedefine/>
    <w:semiHidden/>
    <w:rsid w:val="00646077"/>
    <w:rPr>
      <w:color w:val="auto"/>
      <w:sz w:val="20"/>
      <w:szCs w:val="20"/>
    </w:rPr>
  </w:style>
  <w:style w:type="character" w:customStyle="1" w:styleId="af5">
    <w:name w:val="Текст виноски Знак"/>
    <w:basedOn w:val="a1"/>
    <w:link w:val="af4"/>
    <w:locked/>
    <w:rsid w:val="00646077"/>
    <w:rPr>
      <w:rFonts w:cs="Times New Roman"/>
      <w:lang w:val="ru-RU" w:eastAsia="ru-RU" w:bidi="ar-SA"/>
    </w:rPr>
  </w:style>
  <w:style w:type="paragraph" w:customStyle="1" w:styleId="af6">
    <w:name w:val="титут"/>
    <w:autoRedefine/>
    <w:rsid w:val="00646077"/>
    <w:pPr>
      <w:spacing w:line="360" w:lineRule="auto"/>
      <w:jc w:val="center"/>
    </w:pPr>
    <w:rPr>
      <w:noProof/>
      <w:sz w:val="28"/>
      <w:szCs w:val="28"/>
    </w:rPr>
  </w:style>
  <w:style w:type="paragraph" w:styleId="af7">
    <w:name w:val="footer"/>
    <w:basedOn w:val="a0"/>
    <w:rsid w:val="00646077"/>
    <w:pPr>
      <w:tabs>
        <w:tab w:val="center" w:pos="4677"/>
        <w:tab w:val="right" w:pos="9355"/>
      </w:tabs>
    </w:pPr>
  </w:style>
  <w:style w:type="character" w:styleId="af8">
    <w:name w:val="Hyperlink"/>
    <w:basedOn w:val="a1"/>
    <w:rsid w:val="006460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1</Company>
  <LinksUpToDate>false</LinksUpToDate>
  <CharactersWithSpaces>50748</CharactersWithSpaces>
  <SharedDoc>false</SharedDoc>
  <HLinks>
    <vt:vector size="66" baseType="variant"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_Toc284633010</vt:lpwstr>
      </vt:variant>
      <vt:variant>
        <vt:i4>1703989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_Toc284633009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_Toc284633008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_Toc284633007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_Toc284633006</vt:lpwstr>
      </vt:variant>
      <vt:variant>
        <vt:i4>1703989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_Toc284633005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_Toc284633004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_Toc284633003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_Toc284633002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_Toc284633001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_Toc284633000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РИНАТ</dc:creator>
  <cp:keywords/>
  <dc:description/>
  <cp:lastModifiedBy>Irina</cp:lastModifiedBy>
  <cp:revision>2</cp:revision>
  <cp:lastPrinted>2006-12-10T23:12:00Z</cp:lastPrinted>
  <dcterms:created xsi:type="dcterms:W3CDTF">2014-09-16T14:12:00Z</dcterms:created>
  <dcterms:modified xsi:type="dcterms:W3CDTF">2014-09-16T14:12:00Z</dcterms:modified>
</cp:coreProperties>
</file>