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96" w:rsidRPr="00D90AF5" w:rsidRDefault="00391F96" w:rsidP="00F56D14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Федеральное агентство по образованию</w:t>
      </w:r>
    </w:p>
    <w:p w:rsidR="00391F96" w:rsidRPr="00D90AF5" w:rsidRDefault="00391F96" w:rsidP="00F56D14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Байкальский государственный университет экономики и права</w:t>
      </w:r>
    </w:p>
    <w:p w:rsidR="00391F96" w:rsidRPr="00D90AF5" w:rsidRDefault="00391F96" w:rsidP="00F56D14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Читинский институт</w:t>
      </w:r>
    </w:p>
    <w:p w:rsidR="00391F96" w:rsidRPr="00D90AF5" w:rsidRDefault="00391F96" w:rsidP="00F56D14">
      <w:pPr>
        <w:spacing w:line="360" w:lineRule="auto"/>
        <w:jc w:val="center"/>
        <w:rPr>
          <w:noProof/>
          <w:color w:val="000000"/>
          <w:sz w:val="28"/>
          <w:szCs w:val="28"/>
        </w:rPr>
      </w:pPr>
      <w:bookmarkStart w:id="0" w:name="_Toc223277725"/>
      <w:r w:rsidRPr="00D90AF5">
        <w:rPr>
          <w:noProof/>
          <w:color w:val="000000"/>
          <w:sz w:val="28"/>
          <w:szCs w:val="28"/>
        </w:rPr>
        <w:t>Кафедра бухгалтерского учета и аудита</w:t>
      </w:r>
      <w:bookmarkEnd w:id="0"/>
    </w:p>
    <w:p w:rsidR="00391F96" w:rsidRPr="00D90AF5" w:rsidRDefault="00391F96" w:rsidP="00F56D14">
      <w:pPr>
        <w:spacing w:line="360" w:lineRule="auto"/>
        <w:jc w:val="center"/>
        <w:rPr>
          <w:noProof/>
          <w:color w:val="000000"/>
          <w:sz w:val="28"/>
        </w:rPr>
      </w:pPr>
    </w:p>
    <w:p w:rsidR="00391F96" w:rsidRPr="00D90AF5" w:rsidRDefault="00391F96" w:rsidP="00F56D14">
      <w:pPr>
        <w:spacing w:line="360" w:lineRule="auto"/>
        <w:jc w:val="center"/>
        <w:rPr>
          <w:noProof/>
          <w:color w:val="000000"/>
          <w:sz w:val="28"/>
        </w:rPr>
      </w:pPr>
    </w:p>
    <w:p w:rsidR="00391F96" w:rsidRPr="00D90AF5" w:rsidRDefault="00391F96" w:rsidP="00F56D14">
      <w:pPr>
        <w:spacing w:line="360" w:lineRule="auto"/>
        <w:jc w:val="center"/>
        <w:rPr>
          <w:noProof/>
          <w:color w:val="000000"/>
          <w:sz w:val="28"/>
        </w:rPr>
      </w:pPr>
    </w:p>
    <w:p w:rsidR="00391F96" w:rsidRPr="00D90AF5" w:rsidRDefault="00391F96" w:rsidP="00F56D14">
      <w:pPr>
        <w:spacing w:line="360" w:lineRule="auto"/>
        <w:jc w:val="center"/>
        <w:rPr>
          <w:noProof/>
          <w:color w:val="000000"/>
          <w:sz w:val="28"/>
        </w:rPr>
      </w:pPr>
    </w:p>
    <w:p w:rsidR="00391F96" w:rsidRPr="00D90AF5" w:rsidRDefault="00391F96" w:rsidP="00F56D14">
      <w:pPr>
        <w:spacing w:line="360" w:lineRule="auto"/>
        <w:jc w:val="center"/>
        <w:rPr>
          <w:noProof/>
          <w:color w:val="000000"/>
          <w:sz w:val="28"/>
        </w:rPr>
      </w:pPr>
    </w:p>
    <w:p w:rsidR="00391F96" w:rsidRPr="00D90AF5" w:rsidRDefault="00391F96" w:rsidP="00F56D14">
      <w:pPr>
        <w:spacing w:line="360" w:lineRule="auto"/>
        <w:jc w:val="center"/>
        <w:rPr>
          <w:noProof/>
          <w:color w:val="000000"/>
          <w:sz w:val="28"/>
        </w:rPr>
      </w:pPr>
    </w:p>
    <w:p w:rsidR="00391F96" w:rsidRPr="00D90AF5" w:rsidRDefault="00391F96" w:rsidP="00F56D14">
      <w:pPr>
        <w:spacing w:line="360" w:lineRule="auto"/>
        <w:jc w:val="center"/>
        <w:rPr>
          <w:noProof/>
          <w:color w:val="000000"/>
          <w:sz w:val="28"/>
        </w:rPr>
      </w:pPr>
    </w:p>
    <w:p w:rsidR="00391F96" w:rsidRPr="00D90AF5" w:rsidRDefault="00391F96" w:rsidP="00F56D14">
      <w:pPr>
        <w:spacing w:line="360" w:lineRule="auto"/>
        <w:jc w:val="center"/>
        <w:rPr>
          <w:noProof/>
          <w:color w:val="000000"/>
          <w:sz w:val="28"/>
        </w:rPr>
      </w:pPr>
    </w:p>
    <w:p w:rsidR="00391F96" w:rsidRPr="00D90AF5" w:rsidRDefault="00391F96" w:rsidP="00F56D14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КУРСОВАЯ РАБОТА</w:t>
      </w:r>
    </w:p>
    <w:p w:rsidR="00391F96" w:rsidRPr="00D90AF5" w:rsidRDefault="00391F96" w:rsidP="00F56D14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 xml:space="preserve">по дисциплине </w:t>
      </w:r>
      <w:r w:rsidR="009E519A" w:rsidRPr="00D90AF5">
        <w:rPr>
          <w:noProof/>
          <w:color w:val="000000"/>
          <w:sz w:val="28"/>
          <w:szCs w:val="28"/>
        </w:rPr>
        <w:t>«</w:t>
      </w:r>
      <w:r w:rsidRPr="00D90AF5">
        <w:rPr>
          <w:noProof/>
          <w:color w:val="000000"/>
          <w:sz w:val="28"/>
          <w:szCs w:val="28"/>
        </w:rPr>
        <w:t>Аудит</w:t>
      </w:r>
      <w:r w:rsidR="009E519A" w:rsidRPr="00D90AF5">
        <w:rPr>
          <w:noProof/>
          <w:color w:val="000000"/>
          <w:sz w:val="28"/>
          <w:szCs w:val="28"/>
        </w:rPr>
        <w:t>»</w:t>
      </w:r>
    </w:p>
    <w:p w:rsidR="00391F96" w:rsidRPr="00D90AF5" w:rsidRDefault="00F56D14" w:rsidP="00F56D14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D90AF5">
        <w:rPr>
          <w:b/>
          <w:noProof/>
          <w:color w:val="000000"/>
          <w:sz w:val="28"/>
          <w:szCs w:val="28"/>
        </w:rPr>
        <w:t>Аудит учета расчетов с подотчетными лицами</w:t>
      </w:r>
    </w:p>
    <w:p w:rsidR="00391F96" w:rsidRPr="00D90AF5" w:rsidRDefault="00391F96" w:rsidP="00F56D1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91F96" w:rsidRPr="00D90AF5" w:rsidRDefault="00391F96" w:rsidP="00F56D1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91F96" w:rsidRPr="00D90AF5" w:rsidRDefault="00391F96" w:rsidP="00F56D1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73821" w:rsidRPr="00D90AF5" w:rsidRDefault="00373821" w:rsidP="00F56D1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73821" w:rsidRPr="00D90AF5" w:rsidRDefault="00373821" w:rsidP="00F56D1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73821" w:rsidRPr="00D90AF5" w:rsidRDefault="00373821" w:rsidP="00F56D1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73821" w:rsidRPr="00D90AF5" w:rsidRDefault="00373821" w:rsidP="00F56D1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56D14" w:rsidRPr="00D90AF5" w:rsidRDefault="00F56D14" w:rsidP="00F56D1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91F96" w:rsidRPr="00D90AF5" w:rsidRDefault="00391F96" w:rsidP="00F56D1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73821" w:rsidRPr="00D90AF5" w:rsidRDefault="00373821" w:rsidP="00F56D14">
      <w:pPr>
        <w:spacing w:line="360" w:lineRule="auto"/>
        <w:jc w:val="center"/>
        <w:rPr>
          <w:noProof/>
          <w:color w:val="000000"/>
          <w:sz w:val="28"/>
        </w:rPr>
      </w:pPr>
    </w:p>
    <w:p w:rsidR="00373821" w:rsidRPr="00D90AF5" w:rsidRDefault="00373821" w:rsidP="00F56D14">
      <w:pPr>
        <w:spacing w:line="360" w:lineRule="auto"/>
        <w:jc w:val="center"/>
        <w:rPr>
          <w:noProof/>
          <w:color w:val="000000"/>
          <w:sz w:val="28"/>
        </w:rPr>
      </w:pPr>
    </w:p>
    <w:p w:rsidR="00373821" w:rsidRPr="00D90AF5" w:rsidRDefault="00373821" w:rsidP="00F56D14">
      <w:pPr>
        <w:spacing w:line="360" w:lineRule="auto"/>
        <w:jc w:val="center"/>
        <w:rPr>
          <w:noProof/>
          <w:color w:val="000000"/>
          <w:sz w:val="28"/>
        </w:rPr>
      </w:pPr>
    </w:p>
    <w:p w:rsidR="00391F96" w:rsidRPr="00D90AF5" w:rsidRDefault="00391F96" w:rsidP="00F56D14">
      <w:pPr>
        <w:spacing w:line="360" w:lineRule="auto"/>
        <w:jc w:val="center"/>
        <w:rPr>
          <w:noProof/>
          <w:color w:val="000000"/>
          <w:sz w:val="28"/>
        </w:rPr>
      </w:pPr>
    </w:p>
    <w:p w:rsidR="00391F96" w:rsidRPr="00D90AF5" w:rsidRDefault="00EC544D" w:rsidP="00F56D14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Чита 2009</w:t>
      </w:r>
    </w:p>
    <w:p w:rsidR="00A0505D" w:rsidRPr="00D90AF5" w:rsidRDefault="00F56D14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1" w:name="_Toc223981810"/>
      <w:r w:rsidRPr="00D90AF5">
        <w:rPr>
          <w:noProof/>
          <w:color w:val="000000"/>
          <w:sz w:val="28"/>
          <w:szCs w:val="28"/>
        </w:rPr>
        <w:br w:type="page"/>
      </w:r>
      <w:bookmarkStart w:id="2" w:name="_Toc223981811"/>
      <w:bookmarkEnd w:id="1"/>
      <w:r w:rsidR="00A0505D" w:rsidRPr="00D90AF5">
        <w:rPr>
          <w:noProof/>
          <w:color w:val="000000"/>
          <w:sz w:val="28"/>
          <w:szCs w:val="28"/>
        </w:rPr>
        <w:t>Оглавление</w:t>
      </w:r>
      <w:bookmarkEnd w:id="2"/>
    </w:p>
    <w:p w:rsidR="00F56D14" w:rsidRPr="00D90AF5" w:rsidRDefault="00F56D14" w:rsidP="00F56D14">
      <w:pPr>
        <w:pStyle w:val="13"/>
        <w:spacing w:after="0" w:line="360" w:lineRule="auto"/>
        <w:ind w:firstLine="709"/>
        <w:jc w:val="both"/>
        <w:rPr>
          <w:caps w:val="0"/>
          <w:color w:val="000000"/>
        </w:rPr>
      </w:pPr>
    </w:p>
    <w:p w:rsidR="00F56D14" w:rsidRPr="00D90AF5" w:rsidRDefault="00F56D14" w:rsidP="00F56D14">
      <w:pPr>
        <w:pStyle w:val="13"/>
        <w:spacing w:after="0" w:line="360" w:lineRule="auto"/>
        <w:jc w:val="both"/>
        <w:rPr>
          <w:caps w:val="0"/>
          <w:color w:val="000000"/>
          <w:lang w:eastAsia="ru-RU"/>
        </w:rPr>
      </w:pPr>
      <w:r w:rsidRPr="00D90AF5">
        <w:rPr>
          <w:caps w:val="0"/>
          <w:color w:val="000000"/>
          <w:lang w:eastAsia="ru-RU"/>
        </w:rPr>
        <w:t>Задание</w:t>
      </w:r>
    </w:p>
    <w:p w:rsidR="00F56D14" w:rsidRPr="00D90AF5" w:rsidRDefault="00F56D14" w:rsidP="00F56D14">
      <w:pPr>
        <w:pStyle w:val="13"/>
        <w:spacing w:after="0" w:line="360" w:lineRule="auto"/>
        <w:jc w:val="both"/>
        <w:rPr>
          <w:caps w:val="0"/>
          <w:color w:val="000000"/>
          <w:lang w:eastAsia="ru-RU"/>
        </w:rPr>
      </w:pPr>
      <w:r w:rsidRPr="00D90AF5">
        <w:rPr>
          <w:caps w:val="0"/>
          <w:color w:val="000000"/>
          <w:lang w:eastAsia="ru-RU"/>
        </w:rPr>
        <w:t>Оглавление</w:t>
      </w:r>
    </w:p>
    <w:p w:rsidR="00F56D14" w:rsidRPr="00D90AF5" w:rsidRDefault="00F56D14" w:rsidP="00F56D14">
      <w:pPr>
        <w:pStyle w:val="13"/>
        <w:spacing w:after="0" w:line="360" w:lineRule="auto"/>
        <w:jc w:val="both"/>
        <w:rPr>
          <w:caps w:val="0"/>
          <w:color w:val="000000"/>
          <w:lang w:eastAsia="ru-RU"/>
        </w:rPr>
      </w:pPr>
      <w:r w:rsidRPr="00D90AF5">
        <w:rPr>
          <w:caps w:val="0"/>
          <w:color w:val="000000"/>
          <w:lang w:eastAsia="ru-RU"/>
        </w:rPr>
        <w:t>Введение</w:t>
      </w:r>
    </w:p>
    <w:p w:rsidR="00F56D14" w:rsidRPr="00D90AF5" w:rsidRDefault="00F56D14" w:rsidP="00F56D14">
      <w:pPr>
        <w:pStyle w:val="13"/>
        <w:spacing w:after="0" w:line="360" w:lineRule="auto"/>
        <w:jc w:val="both"/>
        <w:rPr>
          <w:caps w:val="0"/>
          <w:color w:val="000000"/>
          <w:lang w:eastAsia="ru-RU"/>
        </w:rPr>
      </w:pPr>
      <w:r w:rsidRPr="00D90AF5">
        <w:rPr>
          <w:caps w:val="0"/>
          <w:color w:val="000000"/>
          <w:lang w:eastAsia="ru-RU"/>
        </w:rPr>
        <w:t>1. Теоретические основы аудита расчетов подотчетными лицами</w:t>
      </w:r>
    </w:p>
    <w:p w:rsidR="00F56D14" w:rsidRPr="00D90AF5" w:rsidRDefault="00F56D14" w:rsidP="00F56D14">
      <w:pPr>
        <w:pStyle w:val="13"/>
        <w:spacing w:after="0" w:line="360" w:lineRule="auto"/>
        <w:jc w:val="both"/>
        <w:rPr>
          <w:caps w:val="0"/>
          <w:color w:val="000000"/>
          <w:lang w:eastAsia="ru-RU"/>
        </w:rPr>
      </w:pPr>
      <w:r w:rsidRPr="00D90AF5">
        <w:rPr>
          <w:caps w:val="0"/>
          <w:color w:val="000000"/>
          <w:lang w:eastAsia="ru-RU"/>
        </w:rPr>
        <w:t>1.1 Законодательное и нормативное регулирование аудита расчетов с подотчетными лицами</w:t>
      </w:r>
    </w:p>
    <w:p w:rsidR="00F56D14" w:rsidRPr="00D90AF5" w:rsidRDefault="00F56D14" w:rsidP="00F56D14">
      <w:pPr>
        <w:pStyle w:val="13"/>
        <w:spacing w:after="0" w:line="360" w:lineRule="auto"/>
        <w:jc w:val="both"/>
        <w:rPr>
          <w:caps w:val="0"/>
          <w:color w:val="000000"/>
          <w:lang w:eastAsia="ru-RU"/>
        </w:rPr>
      </w:pPr>
      <w:r w:rsidRPr="00D90AF5">
        <w:rPr>
          <w:caps w:val="0"/>
          <w:color w:val="000000"/>
          <w:lang w:eastAsia="ru-RU"/>
        </w:rPr>
        <w:t>1.2 Цель и задачи аудита расчетов с подотчетными лицам, источники информации для проверки</w:t>
      </w:r>
    </w:p>
    <w:p w:rsidR="00F56D14" w:rsidRPr="00D90AF5" w:rsidRDefault="00F56D14" w:rsidP="00F56D14">
      <w:pPr>
        <w:pStyle w:val="13"/>
        <w:spacing w:after="0" w:line="360" w:lineRule="auto"/>
        <w:jc w:val="both"/>
        <w:rPr>
          <w:caps w:val="0"/>
          <w:color w:val="000000"/>
          <w:lang w:eastAsia="ru-RU"/>
        </w:rPr>
      </w:pPr>
      <w:r w:rsidRPr="00D90AF5">
        <w:rPr>
          <w:caps w:val="0"/>
          <w:color w:val="000000"/>
          <w:lang w:eastAsia="ru-RU"/>
        </w:rPr>
        <w:t>1.3 Типичные нарушения в учете расчетов с подотчетными лицами</w:t>
      </w:r>
    </w:p>
    <w:p w:rsidR="00F56D14" w:rsidRPr="00D90AF5" w:rsidRDefault="00F56D14" w:rsidP="00F56D14">
      <w:pPr>
        <w:pStyle w:val="13"/>
        <w:spacing w:after="0" w:line="360" w:lineRule="auto"/>
        <w:jc w:val="both"/>
        <w:rPr>
          <w:caps w:val="0"/>
          <w:color w:val="000000"/>
          <w:lang w:eastAsia="ru-RU"/>
        </w:rPr>
      </w:pPr>
      <w:r w:rsidRPr="00D90AF5">
        <w:rPr>
          <w:caps w:val="0"/>
          <w:color w:val="000000"/>
          <w:lang w:eastAsia="ru-RU"/>
        </w:rPr>
        <w:t>2. Аудит расчетов с подотчетными лицами на предприятии ООО "РИКс"</w:t>
      </w:r>
    </w:p>
    <w:p w:rsidR="00F56D14" w:rsidRPr="00D90AF5" w:rsidRDefault="00F56D14" w:rsidP="00F56D14">
      <w:pPr>
        <w:pStyle w:val="13"/>
        <w:spacing w:after="0" w:line="360" w:lineRule="auto"/>
        <w:jc w:val="both"/>
        <w:rPr>
          <w:caps w:val="0"/>
          <w:color w:val="000000"/>
          <w:lang w:eastAsia="ru-RU"/>
        </w:rPr>
      </w:pPr>
      <w:r w:rsidRPr="00D90AF5">
        <w:rPr>
          <w:caps w:val="0"/>
          <w:color w:val="000000"/>
          <w:lang w:eastAsia="ru-RU"/>
        </w:rPr>
        <w:t>2.1 Экономическая характеристика аудируемого лица ООО "РИКС"</w:t>
      </w:r>
    </w:p>
    <w:p w:rsidR="00F56D14" w:rsidRPr="00D90AF5" w:rsidRDefault="00F56D14" w:rsidP="00F56D14">
      <w:pPr>
        <w:pStyle w:val="13"/>
        <w:spacing w:after="0" w:line="360" w:lineRule="auto"/>
        <w:jc w:val="both"/>
        <w:rPr>
          <w:caps w:val="0"/>
          <w:color w:val="000000"/>
          <w:lang w:eastAsia="ru-RU"/>
        </w:rPr>
      </w:pPr>
      <w:r w:rsidRPr="00D90AF5">
        <w:rPr>
          <w:caps w:val="0"/>
          <w:color w:val="000000"/>
          <w:lang w:eastAsia="ru-RU"/>
        </w:rPr>
        <w:t>2.2 Оценка системы внутреннего контроля на предприятии</w:t>
      </w:r>
    </w:p>
    <w:p w:rsidR="00F56D14" w:rsidRPr="00D90AF5" w:rsidRDefault="00F56D14" w:rsidP="00F56D14">
      <w:pPr>
        <w:pStyle w:val="13"/>
        <w:spacing w:after="0" w:line="360" w:lineRule="auto"/>
        <w:jc w:val="both"/>
        <w:rPr>
          <w:caps w:val="0"/>
          <w:color w:val="000000"/>
          <w:lang w:eastAsia="ru-RU"/>
        </w:rPr>
      </w:pPr>
      <w:r w:rsidRPr="00D90AF5">
        <w:rPr>
          <w:caps w:val="0"/>
          <w:color w:val="000000"/>
          <w:lang w:eastAsia="ru-RU"/>
        </w:rPr>
        <w:t>2.3 План и программа аудита расчетов с подотчетными лицами</w:t>
      </w:r>
    </w:p>
    <w:p w:rsidR="00F56D14" w:rsidRPr="00D90AF5" w:rsidRDefault="00F56D14" w:rsidP="00F56D14">
      <w:pPr>
        <w:pStyle w:val="13"/>
        <w:spacing w:after="0" w:line="360" w:lineRule="auto"/>
        <w:jc w:val="both"/>
        <w:rPr>
          <w:caps w:val="0"/>
          <w:color w:val="000000"/>
          <w:lang w:eastAsia="ru-RU"/>
        </w:rPr>
      </w:pPr>
      <w:r w:rsidRPr="00D90AF5">
        <w:rPr>
          <w:caps w:val="0"/>
          <w:color w:val="000000"/>
          <w:lang w:eastAsia="ru-RU"/>
        </w:rPr>
        <w:t>2.4 Методика аудита расчетов с подотчетными лицами</w:t>
      </w:r>
    </w:p>
    <w:p w:rsidR="00F56D14" w:rsidRPr="00D90AF5" w:rsidRDefault="00F56D14" w:rsidP="00F56D14">
      <w:pPr>
        <w:pStyle w:val="13"/>
        <w:spacing w:after="0" w:line="360" w:lineRule="auto"/>
        <w:jc w:val="both"/>
        <w:rPr>
          <w:caps w:val="0"/>
          <w:color w:val="000000"/>
          <w:lang w:eastAsia="ru-RU"/>
        </w:rPr>
      </w:pPr>
      <w:r w:rsidRPr="00D90AF5">
        <w:rPr>
          <w:caps w:val="0"/>
          <w:color w:val="000000"/>
          <w:lang w:eastAsia="ru-RU"/>
        </w:rPr>
        <w:t>2.5 Аудит расчетов с подотчетными лицами в ООО "РИКС"</w:t>
      </w:r>
    </w:p>
    <w:p w:rsidR="00F56D14" w:rsidRPr="00D90AF5" w:rsidRDefault="00F56D14" w:rsidP="00F56D14">
      <w:pPr>
        <w:pStyle w:val="13"/>
        <w:spacing w:after="0" w:line="360" w:lineRule="auto"/>
        <w:jc w:val="both"/>
        <w:rPr>
          <w:caps w:val="0"/>
          <w:color w:val="000000"/>
          <w:lang w:eastAsia="ru-RU"/>
        </w:rPr>
      </w:pPr>
      <w:r w:rsidRPr="00D90AF5">
        <w:rPr>
          <w:caps w:val="0"/>
          <w:color w:val="000000"/>
          <w:lang w:eastAsia="ru-RU"/>
        </w:rPr>
        <w:t>2.6 Заключение по результатам аудита расчетов с подотчетными лицами</w:t>
      </w:r>
    </w:p>
    <w:p w:rsidR="00F56D14" w:rsidRPr="00D90AF5" w:rsidRDefault="00F56D14" w:rsidP="00F56D14">
      <w:pPr>
        <w:pStyle w:val="13"/>
        <w:spacing w:after="0" w:line="360" w:lineRule="auto"/>
        <w:jc w:val="both"/>
        <w:rPr>
          <w:caps w:val="0"/>
          <w:color w:val="000000"/>
          <w:lang w:eastAsia="ru-RU"/>
        </w:rPr>
      </w:pPr>
      <w:r w:rsidRPr="00D90AF5">
        <w:rPr>
          <w:caps w:val="0"/>
          <w:color w:val="000000"/>
          <w:lang w:eastAsia="ru-RU"/>
        </w:rPr>
        <w:t>Заключение</w:t>
      </w:r>
    </w:p>
    <w:p w:rsidR="00F56D14" w:rsidRPr="00D90AF5" w:rsidRDefault="00F56D14" w:rsidP="00F56D14">
      <w:pPr>
        <w:pStyle w:val="13"/>
        <w:spacing w:after="0" w:line="360" w:lineRule="auto"/>
        <w:jc w:val="both"/>
        <w:rPr>
          <w:caps w:val="0"/>
          <w:color w:val="000000"/>
          <w:lang w:eastAsia="ru-RU"/>
        </w:rPr>
      </w:pPr>
      <w:r w:rsidRPr="00D90AF5">
        <w:rPr>
          <w:caps w:val="0"/>
          <w:color w:val="000000"/>
          <w:lang w:eastAsia="ru-RU"/>
        </w:rPr>
        <w:t>Список использованных источников</w:t>
      </w:r>
    </w:p>
    <w:p w:rsidR="005648C7" w:rsidRPr="00D90AF5" w:rsidRDefault="00F56D14" w:rsidP="00F56D14">
      <w:pPr>
        <w:pStyle w:val="13"/>
        <w:spacing w:after="0" w:line="360" w:lineRule="auto"/>
        <w:jc w:val="both"/>
        <w:rPr>
          <w:caps w:val="0"/>
          <w:color w:val="000000"/>
          <w:lang w:eastAsia="ru-RU"/>
        </w:rPr>
      </w:pPr>
      <w:r w:rsidRPr="00D90AF5">
        <w:rPr>
          <w:caps w:val="0"/>
          <w:color w:val="000000"/>
          <w:lang w:eastAsia="ru-RU"/>
        </w:rPr>
        <w:t>Приложения</w:t>
      </w:r>
    </w:p>
    <w:p w:rsidR="00A0505D" w:rsidRPr="00D90AF5" w:rsidRDefault="00A0505D" w:rsidP="00F56D1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E0683" w:rsidRPr="00D90AF5" w:rsidRDefault="00054F44" w:rsidP="00F56D14">
      <w:pPr>
        <w:pStyle w:val="2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</w:rPr>
      </w:pPr>
      <w:bookmarkStart w:id="3" w:name="_Toc223277726"/>
      <w:r w:rsidRPr="00D90AF5">
        <w:rPr>
          <w:b w:val="0"/>
          <w:caps w:val="0"/>
          <w:noProof/>
          <w:color w:val="000000"/>
        </w:rPr>
        <w:br w:type="page"/>
      </w:r>
      <w:bookmarkStart w:id="4" w:name="_Toc223981812"/>
      <w:r w:rsidR="00A0505D" w:rsidRPr="00D90AF5">
        <w:rPr>
          <w:b w:val="0"/>
          <w:caps w:val="0"/>
          <w:noProof/>
          <w:color w:val="000000"/>
        </w:rPr>
        <w:t>Введение</w:t>
      </w:r>
      <w:bookmarkEnd w:id="3"/>
      <w:bookmarkEnd w:id="4"/>
    </w:p>
    <w:p w:rsidR="00FE0683" w:rsidRPr="00D90AF5" w:rsidRDefault="00FE0683" w:rsidP="00F56D14">
      <w:pPr>
        <w:pStyle w:val="2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</w:rPr>
      </w:pPr>
    </w:p>
    <w:p w:rsidR="005F2940" w:rsidRPr="00D90AF5" w:rsidRDefault="005F2940" w:rsidP="00F56D14">
      <w:pPr>
        <w:pStyle w:val="af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90AF5">
        <w:rPr>
          <w:rFonts w:ascii="Times New Roman" w:hAnsi="Times New Roman"/>
          <w:noProof/>
          <w:color w:val="000000"/>
          <w:sz w:val="28"/>
          <w:szCs w:val="28"/>
        </w:rPr>
        <w:t xml:space="preserve">В соответствии со ст. 1 Федерального закона Российской Федерации «Об аудиторской деятельности» аудиторская деятельность, аудит – это предпринимательская деятельность по независимой проверке бухгалтерского учета и финансовой (бухгалтерской) отчетности организации и индивидуальных предпринимателей. </w:t>
      </w:r>
    </w:p>
    <w:p w:rsidR="005F2940" w:rsidRPr="00D90AF5" w:rsidRDefault="005F2940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Проблема правильного отражения в учете расчетов с подотчетными лицами остается наиболее важной в организации бухгалтерского учета на предприятии, так как в процессе данных расчетов используется денежная наличность, которая является одной из главных основ производственной деятельности современного предприятия.</w:t>
      </w:r>
    </w:p>
    <w:p w:rsidR="005F2940" w:rsidRPr="00D90AF5" w:rsidRDefault="005F2940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 xml:space="preserve">Актуальность данной темы заключается в необходимости изучения аудита расчетов с подотчетными лицами, с целью выяснения типичных ошибок при учете таких расчетов. Изучение выбранной темы также дает возможность оценить способы </w:t>
      </w:r>
      <w:r w:rsidR="00B90FF5" w:rsidRPr="00D90AF5">
        <w:rPr>
          <w:noProof/>
          <w:color w:val="000000"/>
          <w:sz w:val="28"/>
          <w:szCs w:val="28"/>
        </w:rPr>
        <w:t>избежание</w:t>
      </w:r>
      <w:r w:rsidRPr="00D90AF5">
        <w:rPr>
          <w:noProof/>
          <w:color w:val="000000"/>
          <w:sz w:val="28"/>
          <w:szCs w:val="28"/>
        </w:rPr>
        <w:t xml:space="preserve"> ошибок, допускаемых при учете расчетов с подотчетными лицами.</w:t>
      </w:r>
    </w:p>
    <w:p w:rsidR="00841629" w:rsidRPr="00D90AF5" w:rsidRDefault="00841629" w:rsidP="00F56D14">
      <w:pPr>
        <w:pStyle w:val="af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90AF5">
        <w:rPr>
          <w:rFonts w:ascii="Times New Roman" w:hAnsi="Times New Roman"/>
          <w:noProof/>
          <w:color w:val="000000"/>
          <w:sz w:val="28"/>
          <w:szCs w:val="28"/>
        </w:rPr>
        <w:t xml:space="preserve">Подотчетными суммами называются денежные авансы, выдаваемые работникам предприятия из кассы на мелкие административно-хозяйственные и операционные расходы, которые не могут быть произведены безналичными расчетами, а также на расходы по командировкам. Расчеты с подотчетными лицами имеют место практически на каждом предприятии и весьма разнообразны: </w:t>
      </w:r>
    </w:p>
    <w:p w:rsidR="00841629" w:rsidRPr="00D90AF5" w:rsidRDefault="00841629" w:rsidP="00F56D14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 xml:space="preserve">приобретение запасных частей, материалов, топлива за наличный расчет, канцелярских товаров; </w:t>
      </w:r>
    </w:p>
    <w:p w:rsidR="00841629" w:rsidRPr="00D90AF5" w:rsidRDefault="00841629" w:rsidP="00F56D14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 xml:space="preserve">оплата мелкого ремонта оргтехники, транспортных средств; </w:t>
      </w:r>
    </w:p>
    <w:p w:rsidR="00841629" w:rsidRPr="00D90AF5" w:rsidRDefault="00841629" w:rsidP="00F56D14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 xml:space="preserve">расходы на командировки по территории РФ и за границу; </w:t>
      </w:r>
    </w:p>
    <w:p w:rsidR="00841629" w:rsidRPr="00D90AF5" w:rsidRDefault="00841629" w:rsidP="00F56D14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представительские расходы.</w:t>
      </w:r>
    </w:p>
    <w:p w:rsidR="00B90FF5" w:rsidRPr="00D90AF5" w:rsidRDefault="00B90FF5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Изучение выбранной темы предполагает достижение следующей цели – рассмотреть аудит расчетов с подотчетными лицами и определить его роль в деятельности организации.</w:t>
      </w:r>
    </w:p>
    <w:p w:rsidR="00B90FF5" w:rsidRPr="00D90AF5" w:rsidRDefault="00B90FF5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Цель предполагает решение следующих задач:</w:t>
      </w:r>
    </w:p>
    <w:p w:rsidR="00B90FF5" w:rsidRPr="00D90AF5" w:rsidRDefault="00B90FF5" w:rsidP="00F56D14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дать понятие учета расчетов с подотчетными лицами;</w:t>
      </w:r>
    </w:p>
    <w:p w:rsidR="00B90FF5" w:rsidRPr="00D90AF5" w:rsidRDefault="00B90FF5" w:rsidP="00F56D14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определить нормативные и законодательные документы, регламентирующие объект проверки;</w:t>
      </w:r>
    </w:p>
    <w:p w:rsidR="00B90FF5" w:rsidRPr="00D90AF5" w:rsidRDefault="00B90FF5" w:rsidP="00F56D14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рассмотреть аудит расчетов с подотчетными лицами;</w:t>
      </w:r>
    </w:p>
    <w:p w:rsidR="00B90FF5" w:rsidRPr="00D90AF5" w:rsidRDefault="00B90FF5" w:rsidP="00F56D14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выяснить типичные ошибки, допускаемые в учете расчетов с подотчетными лицами, дать им характеристику;</w:t>
      </w:r>
    </w:p>
    <w:p w:rsidR="00B90FF5" w:rsidRPr="00D90AF5" w:rsidRDefault="00B90FF5" w:rsidP="00F56D14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проанализировать полученный материал и сделать выводы.</w:t>
      </w:r>
    </w:p>
    <w:p w:rsidR="000A5755" w:rsidRPr="00D90AF5" w:rsidRDefault="00B33CE9" w:rsidP="00F56D14">
      <w:pPr>
        <w:pStyle w:val="ac"/>
        <w:ind w:firstLine="709"/>
        <w:rPr>
          <w:noProof/>
          <w:color w:val="000000"/>
        </w:rPr>
      </w:pPr>
      <w:r w:rsidRPr="00D90AF5">
        <w:rPr>
          <w:noProof/>
          <w:color w:val="000000"/>
        </w:rPr>
        <w:t xml:space="preserve">Объектом настоящего исследования является состояние учета расчетов с подотчетными лицами в ООО «РИКС». Период </w:t>
      </w:r>
      <w:r w:rsidR="001271CD" w:rsidRPr="00D90AF5">
        <w:rPr>
          <w:noProof/>
          <w:color w:val="000000"/>
        </w:rPr>
        <w:t xml:space="preserve">проведения </w:t>
      </w:r>
      <w:r w:rsidRPr="00D90AF5">
        <w:rPr>
          <w:noProof/>
          <w:color w:val="000000"/>
        </w:rPr>
        <w:t>аудита</w:t>
      </w:r>
      <w:r w:rsidR="001271CD" w:rsidRPr="00D90AF5">
        <w:rPr>
          <w:noProof/>
          <w:color w:val="000000"/>
        </w:rPr>
        <w:t xml:space="preserve"> учета расчетов с подотчетными лицами</w:t>
      </w:r>
      <w:r w:rsidRPr="00D90AF5">
        <w:rPr>
          <w:noProof/>
          <w:color w:val="000000"/>
        </w:rPr>
        <w:t xml:space="preserve"> – </w:t>
      </w:r>
      <w:r w:rsidR="00B90FF5" w:rsidRPr="00D90AF5">
        <w:rPr>
          <w:noProof/>
          <w:color w:val="000000"/>
        </w:rPr>
        <w:t>декабрь</w:t>
      </w:r>
      <w:r w:rsidRPr="00D90AF5">
        <w:rPr>
          <w:noProof/>
          <w:color w:val="000000"/>
        </w:rPr>
        <w:t xml:space="preserve"> 2008 г.</w:t>
      </w:r>
      <w:r w:rsidR="000E2324" w:rsidRPr="00D90AF5">
        <w:rPr>
          <w:noProof/>
          <w:color w:val="000000"/>
        </w:rPr>
        <w:t xml:space="preserve"> </w:t>
      </w:r>
      <w:r w:rsidR="00B90FF5" w:rsidRPr="00D90AF5">
        <w:rPr>
          <w:noProof/>
          <w:color w:val="000000"/>
        </w:rPr>
        <w:t>Период фактической проверки с 12</w:t>
      </w:r>
      <w:r w:rsidR="000E2324" w:rsidRPr="00D90AF5">
        <w:rPr>
          <w:noProof/>
          <w:color w:val="000000"/>
        </w:rPr>
        <w:t>.01.09-</w:t>
      </w:r>
      <w:r w:rsidR="00B90FF5" w:rsidRPr="00D90AF5">
        <w:rPr>
          <w:noProof/>
          <w:color w:val="000000"/>
        </w:rPr>
        <w:t>20</w:t>
      </w:r>
      <w:r w:rsidR="000E2324" w:rsidRPr="00D90AF5">
        <w:rPr>
          <w:noProof/>
          <w:color w:val="000000"/>
        </w:rPr>
        <w:t>.01.2009г.</w:t>
      </w:r>
    </w:p>
    <w:p w:rsidR="00B90FF5" w:rsidRPr="00D90AF5" w:rsidRDefault="00B90FF5" w:rsidP="00F56D14">
      <w:pPr>
        <w:pStyle w:val="ac"/>
        <w:ind w:firstLine="709"/>
        <w:rPr>
          <w:noProof/>
          <w:color w:val="000000"/>
        </w:rPr>
      </w:pPr>
      <w:r w:rsidRPr="00D90AF5">
        <w:rPr>
          <w:noProof/>
          <w:color w:val="000000"/>
        </w:rPr>
        <w:t xml:space="preserve">В процессе аудита проведения проверки расчетов с подотчетными лицами необходимо руководствоваться законодательными и нормативными документами, </w:t>
      </w:r>
      <w:r w:rsidR="004405AE" w:rsidRPr="00D90AF5">
        <w:rPr>
          <w:noProof/>
          <w:color w:val="000000"/>
        </w:rPr>
        <w:t>поскольку</w:t>
      </w:r>
      <w:r w:rsidRPr="00D90AF5">
        <w:rPr>
          <w:noProof/>
          <w:color w:val="000000"/>
        </w:rPr>
        <w:t xml:space="preserve"> исследуемое предприятие относится к малым предприятиям, то необходимо учесть особенности проведения аудита на малом предприятии.</w:t>
      </w:r>
    </w:p>
    <w:p w:rsidR="00A0505D" w:rsidRPr="00D90AF5" w:rsidRDefault="00A0505D" w:rsidP="00F56D14">
      <w:pPr>
        <w:pStyle w:val="11"/>
        <w:rPr>
          <w:noProof/>
          <w:color w:val="000000"/>
        </w:rPr>
      </w:pPr>
    </w:p>
    <w:p w:rsidR="008D5D86" w:rsidRPr="00D90AF5" w:rsidRDefault="00F56D14" w:rsidP="00F56D14">
      <w:pPr>
        <w:pStyle w:val="2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</w:rPr>
      </w:pPr>
      <w:bookmarkStart w:id="5" w:name="_Toc223277727"/>
      <w:bookmarkStart w:id="6" w:name="_Toc223981813"/>
      <w:r w:rsidRPr="00D90AF5">
        <w:rPr>
          <w:b w:val="0"/>
          <w:caps w:val="0"/>
          <w:noProof/>
          <w:color w:val="000000"/>
        </w:rPr>
        <w:br w:type="page"/>
      </w:r>
      <w:r w:rsidR="00C6065D" w:rsidRPr="00D90AF5">
        <w:rPr>
          <w:b w:val="0"/>
          <w:caps w:val="0"/>
          <w:noProof/>
          <w:color w:val="000000"/>
        </w:rPr>
        <w:t>1</w:t>
      </w:r>
      <w:r w:rsidRPr="00D90AF5">
        <w:rPr>
          <w:b w:val="0"/>
          <w:caps w:val="0"/>
          <w:noProof/>
          <w:color w:val="000000"/>
        </w:rPr>
        <w:t>.</w:t>
      </w:r>
      <w:r w:rsidR="00C905B8" w:rsidRPr="00D90AF5">
        <w:rPr>
          <w:b w:val="0"/>
          <w:caps w:val="0"/>
          <w:noProof/>
          <w:color w:val="000000"/>
        </w:rPr>
        <w:t xml:space="preserve"> </w:t>
      </w:r>
      <w:r w:rsidR="00A0505D" w:rsidRPr="00D90AF5">
        <w:rPr>
          <w:b w:val="0"/>
          <w:caps w:val="0"/>
          <w:noProof/>
          <w:color w:val="000000"/>
        </w:rPr>
        <w:t>Теорети</w:t>
      </w:r>
      <w:r w:rsidR="008D5D86" w:rsidRPr="00D90AF5">
        <w:rPr>
          <w:b w:val="0"/>
          <w:caps w:val="0"/>
          <w:noProof/>
          <w:color w:val="000000"/>
        </w:rPr>
        <w:t xml:space="preserve">ческие основы аудита расчетов </w:t>
      </w:r>
      <w:r w:rsidR="00A0505D" w:rsidRPr="00D90AF5">
        <w:rPr>
          <w:b w:val="0"/>
          <w:caps w:val="0"/>
          <w:noProof/>
          <w:color w:val="000000"/>
        </w:rPr>
        <w:t>подотчетными лицами</w:t>
      </w:r>
      <w:bookmarkEnd w:id="5"/>
      <w:bookmarkEnd w:id="6"/>
    </w:p>
    <w:p w:rsidR="00C905B8" w:rsidRPr="00D90AF5" w:rsidRDefault="00C905B8" w:rsidP="00F56D14">
      <w:pPr>
        <w:pStyle w:val="2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</w:rPr>
      </w:pPr>
    </w:p>
    <w:p w:rsidR="00A0505D" w:rsidRPr="00D90AF5" w:rsidRDefault="00C905B8" w:rsidP="00F56D14">
      <w:pPr>
        <w:pStyle w:val="3"/>
        <w:spacing w:before="0" w:after="0" w:line="360" w:lineRule="auto"/>
        <w:ind w:firstLine="709"/>
        <w:jc w:val="both"/>
        <w:outlineLvl w:val="1"/>
        <w:rPr>
          <w:b w:val="0"/>
          <w:caps w:val="0"/>
          <w:noProof/>
          <w:color w:val="000000"/>
        </w:rPr>
      </w:pPr>
      <w:bookmarkStart w:id="7" w:name="_Toc223277728"/>
      <w:bookmarkStart w:id="8" w:name="_Toc223981814"/>
      <w:r w:rsidRPr="00D90AF5">
        <w:rPr>
          <w:b w:val="0"/>
          <w:caps w:val="0"/>
          <w:noProof/>
          <w:color w:val="000000"/>
        </w:rPr>
        <w:t>1.1</w:t>
      </w:r>
      <w:r w:rsidR="00A0505D" w:rsidRPr="00D90AF5">
        <w:rPr>
          <w:b w:val="0"/>
          <w:caps w:val="0"/>
          <w:noProof/>
          <w:color w:val="000000"/>
        </w:rPr>
        <w:t xml:space="preserve"> Законодательное и нормативное регулирование аудита расчетов с подотчетными лицами</w:t>
      </w:r>
      <w:bookmarkEnd w:id="7"/>
      <w:bookmarkEnd w:id="8"/>
    </w:p>
    <w:p w:rsidR="008D5D86" w:rsidRPr="00D90AF5" w:rsidRDefault="008D5D86" w:rsidP="00F56D14">
      <w:pPr>
        <w:pStyle w:val="11"/>
        <w:rPr>
          <w:noProof/>
          <w:color w:val="000000"/>
        </w:rPr>
      </w:pPr>
    </w:p>
    <w:p w:rsidR="00A0505D" w:rsidRPr="00D90AF5" w:rsidRDefault="00A0505D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При аудите учета расчетов с подотчетными лицами аудитору необходимо руководствоваться следующими документами:</w:t>
      </w:r>
    </w:p>
    <w:p w:rsidR="00A0505D" w:rsidRPr="00D90AF5" w:rsidRDefault="00A0505D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Закон РФ «О бухгалтерском учете» № 129-ФЗ</w:t>
      </w:r>
      <w:r w:rsidR="00C6502A" w:rsidRPr="00D90AF5">
        <w:rPr>
          <w:noProof/>
          <w:color w:val="000000"/>
          <w:sz w:val="28"/>
          <w:szCs w:val="28"/>
        </w:rPr>
        <w:t xml:space="preserve"> </w:t>
      </w:r>
      <w:r w:rsidR="00FE0683" w:rsidRPr="00D90AF5">
        <w:rPr>
          <w:noProof/>
          <w:color w:val="000000"/>
          <w:sz w:val="28"/>
          <w:szCs w:val="28"/>
        </w:rPr>
        <w:t xml:space="preserve">от 21 ноября 1996 г. </w:t>
      </w:r>
      <w:r w:rsidR="00C6502A" w:rsidRPr="00D90AF5">
        <w:rPr>
          <w:noProof/>
          <w:color w:val="000000"/>
          <w:sz w:val="28"/>
          <w:szCs w:val="28"/>
        </w:rPr>
        <w:t>(ред. от 03.11.2006)</w:t>
      </w:r>
    </w:p>
    <w:p w:rsidR="0074536E" w:rsidRPr="00D90AF5" w:rsidRDefault="00A0505D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 xml:space="preserve">Закон </w:t>
      </w:r>
      <w:r w:rsidR="00FE0683" w:rsidRPr="00D90AF5">
        <w:rPr>
          <w:noProof/>
          <w:color w:val="000000"/>
          <w:sz w:val="28"/>
          <w:szCs w:val="28"/>
        </w:rPr>
        <w:t>РФ</w:t>
      </w:r>
      <w:r w:rsidRPr="00D90AF5">
        <w:rPr>
          <w:noProof/>
          <w:color w:val="000000"/>
          <w:sz w:val="28"/>
          <w:szCs w:val="28"/>
        </w:rPr>
        <w:t xml:space="preserve"> «Об аудиторской деятельности» от 7 августа 2001 № 119-ФЗ</w:t>
      </w:r>
      <w:r w:rsidR="0074536E" w:rsidRPr="00D90AF5">
        <w:rPr>
          <w:noProof/>
          <w:color w:val="000000"/>
          <w:sz w:val="28"/>
          <w:szCs w:val="28"/>
        </w:rPr>
        <w:t xml:space="preserve"> (в ред. Федеральных законов от 02.02.2006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="0074536E" w:rsidRPr="00B62CD2">
        <w:rPr>
          <w:noProof/>
          <w:color w:val="000000"/>
          <w:sz w:val="28"/>
          <w:szCs w:val="28"/>
        </w:rPr>
        <w:t>№ 19-ФЗ</w:t>
      </w:r>
      <w:r w:rsidR="0074536E" w:rsidRPr="00D90AF5">
        <w:rPr>
          <w:noProof/>
          <w:color w:val="000000"/>
          <w:sz w:val="28"/>
          <w:szCs w:val="28"/>
        </w:rPr>
        <w:t>, от 03.11.2006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="0074536E" w:rsidRPr="00B62CD2">
        <w:rPr>
          <w:noProof/>
          <w:color w:val="000000"/>
          <w:sz w:val="28"/>
          <w:szCs w:val="28"/>
        </w:rPr>
        <w:t>№ 183-ФЗ</w:t>
      </w:r>
      <w:r w:rsidR="0074536E" w:rsidRPr="00D90AF5">
        <w:rPr>
          <w:noProof/>
          <w:color w:val="000000"/>
          <w:sz w:val="28"/>
          <w:szCs w:val="28"/>
        </w:rPr>
        <w:t>,</w:t>
      </w:r>
      <w:r w:rsidR="00216055" w:rsidRPr="00D90AF5">
        <w:rPr>
          <w:noProof/>
          <w:color w:val="000000"/>
          <w:sz w:val="28"/>
          <w:szCs w:val="28"/>
        </w:rPr>
        <w:t xml:space="preserve"> </w:t>
      </w:r>
      <w:r w:rsidR="0074536E" w:rsidRPr="00D90AF5">
        <w:rPr>
          <w:noProof/>
          <w:color w:val="000000"/>
          <w:sz w:val="28"/>
          <w:szCs w:val="28"/>
        </w:rPr>
        <w:t>от 30.12.2008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="0074536E" w:rsidRPr="00B62CD2">
        <w:rPr>
          <w:noProof/>
          <w:color w:val="000000"/>
          <w:sz w:val="28"/>
          <w:szCs w:val="28"/>
        </w:rPr>
        <w:t>№ 307-ФЗ</w:t>
      </w:r>
      <w:r w:rsidR="0074536E" w:rsidRPr="00D90AF5">
        <w:rPr>
          <w:noProof/>
          <w:color w:val="000000"/>
          <w:sz w:val="28"/>
          <w:szCs w:val="28"/>
        </w:rPr>
        <w:t>)</w:t>
      </w:r>
      <w:r w:rsidR="00C6065D" w:rsidRPr="00D90AF5">
        <w:rPr>
          <w:noProof/>
          <w:color w:val="000000"/>
          <w:sz w:val="28"/>
          <w:szCs w:val="28"/>
        </w:rPr>
        <w:t xml:space="preserve"> </w:t>
      </w:r>
    </w:p>
    <w:p w:rsidR="00A0505D" w:rsidRPr="00D90AF5" w:rsidRDefault="00A0505D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 xml:space="preserve">Трудовой кодекс РФ от 30 декабря 2001 г. </w:t>
      </w:r>
      <w:r w:rsidR="00EA6221" w:rsidRPr="00D90AF5">
        <w:rPr>
          <w:noProof/>
          <w:color w:val="000000"/>
          <w:sz w:val="28"/>
          <w:szCs w:val="28"/>
        </w:rPr>
        <w:t>№</w:t>
      </w:r>
      <w:r w:rsidRPr="00D90AF5">
        <w:rPr>
          <w:noProof/>
          <w:color w:val="000000"/>
          <w:sz w:val="28"/>
          <w:szCs w:val="28"/>
        </w:rPr>
        <w:t xml:space="preserve"> 197-ФЗ</w:t>
      </w:r>
      <w:r w:rsidR="00B112E8" w:rsidRPr="00D90AF5">
        <w:rPr>
          <w:noProof/>
          <w:color w:val="000000"/>
          <w:sz w:val="28"/>
          <w:szCs w:val="28"/>
        </w:rPr>
        <w:t xml:space="preserve"> (в ред. </w:t>
      </w:r>
      <w:r w:rsidR="00EA6221" w:rsidRPr="00D90AF5">
        <w:rPr>
          <w:noProof/>
          <w:color w:val="000000"/>
          <w:sz w:val="28"/>
          <w:szCs w:val="28"/>
        </w:rPr>
        <w:t>Федеральными законами от 30.12.2008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="00EA6221" w:rsidRPr="00B62CD2">
        <w:rPr>
          <w:noProof/>
          <w:color w:val="000000"/>
          <w:sz w:val="28"/>
          <w:szCs w:val="28"/>
        </w:rPr>
        <w:t>№ 309-ФЗ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="00EA6221" w:rsidRPr="00D90AF5">
        <w:rPr>
          <w:noProof/>
          <w:color w:val="000000"/>
          <w:sz w:val="28"/>
          <w:szCs w:val="28"/>
        </w:rPr>
        <w:t>и от 30.12.2008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="00EA6221" w:rsidRPr="00B62CD2">
        <w:rPr>
          <w:noProof/>
          <w:color w:val="000000"/>
          <w:sz w:val="28"/>
          <w:szCs w:val="28"/>
        </w:rPr>
        <w:t>№ 313-ФЗ</w:t>
      </w:r>
      <w:r w:rsidR="00B112E8" w:rsidRPr="00D90AF5">
        <w:rPr>
          <w:noProof/>
          <w:color w:val="000000"/>
          <w:sz w:val="28"/>
          <w:szCs w:val="28"/>
        </w:rPr>
        <w:t>)</w:t>
      </w:r>
    </w:p>
    <w:p w:rsidR="00A0505D" w:rsidRPr="00D90AF5" w:rsidRDefault="00A0505D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Налоговый кодекс РФ часть первая от 31 июля 1998 г. N 146-ФЗ</w:t>
      </w:r>
      <w:r w:rsidR="00985CBE" w:rsidRPr="00D90AF5">
        <w:rPr>
          <w:noProof/>
          <w:color w:val="000000"/>
          <w:sz w:val="28"/>
          <w:szCs w:val="28"/>
        </w:rPr>
        <w:t xml:space="preserve"> (ред.26.11.2008 г.)</w:t>
      </w:r>
      <w:r w:rsidRPr="00D90AF5">
        <w:rPr>
          <w:noProof/>
          <w:color w:val="000000"/>
          <w:sz w:val="28"/>
          <w:szCs w:val="28"/>
        </w:rPr>
        <w:t>, и часть вторая от 5 августа 2000 г. N 117-ФЗ</w:t>
      </w:r>
      <w:r w:rsidR="00361F04" w:rsidRPr="00D90AF5">
        <w:rPr>
          <w:noProof/>
          <w:color w:val="000000"/>
          <w:sz w:val="28"/>
          <w:szCs w:val="28"/>
        </w:rPr>
        <w:t xml:space="preserve"> (в ред. От 30.12.2008 г.)</w:t>
      </w:r>
    </w:p>
    <w:p w:rsidR="00C6065D" w:rsidRPr="00D90AF5" w:rsidRDefault="00C6065D" w:rsidP="00F56D14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 xml:space="preserve">Постановление Правительства РФ №696 от 23.09.02 «Об утверждении Федеральных правил (стандартов) аудиторской деятельности», </w:t>
      </w:r>
      <w:r w:rsidRPr="00D90AF5">
        <w:rPr>
          <w:bCs/>
          <w:noProof/>
          <w:color w:val="000000"/>
          <w:sz w:val="28"/>
          <w:szCs w:val="28"/>
        </w:rPr>
        <w:t>Федеральные правила (стандарты) аудиторской деятельности</w:t>
      </w:r>
      <w:r w:rsidRPr="00D90AF5">
        <w:rPr>
          <w:noProof/>
          <w:color w:val="000000"/>
          <w:sz w:val="28"/>
          <w:szCs w:val="28"/>
        </w:rPr>
        <w:t xml:space="preserve"> (в ред. от 04.07.2003 №405, от 07.10.2004 №532, от 16.04.2005 №228, от 25.08.2006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Pr="00D90AF5">
        <w:rPr>
          <w:noProof/>
          <w:color w:val="000000"/>
          <w:sz w:val="28"/>
          <w:szCs w:val="28"/>
        </w:rPr>
        <w:t>№523, от 22.07.2008 №557, от 19.11.2008 N 863)</w:t>
      </w:r>
    </w:p>
    <w:p w:rsidR="00A0505D" w:rsidRPr="00D90AF5" w:rsidRDefault="00A0505D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Положение по ведению бухгалтерского учета и бухгалтерской отчетности в РФ (Приказ Минфина РФ от 29 июля 1998 г. № 34н)</w:t>
      </w:r>
      <w:r w:rsidR="00EE42C2" w:rsidRPr="00D90AF5">
        <w:rPr>
          <w:noProof/>
          <w:color w:val="000000"/>
          <w:sz w:val="28"/>
          <w:szCs w:val="28"/>
        </w:rPr>
        <w:t xml:space="preserve"> (в ред. Приказов Минфина РФ от 30.12.1999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="00EE42C2" w:rsidRPr="00B62CD2">
        <w:rPr>
          <w:noProof/>
          <w:color w:val="000000"/>
          <w:sz w:val="28"/>
          <w:szCs w:val="28"/>
        </w:rPr>
        <w:t>N 107н,</w:t>
      </w:r>
      <w:r w:rsidR="00EE42C2" w:rsidRPr="00D90AF5">
        <w:rPr>
          <w:noProof/>
          <w:color w:val="000000"/>
          <w:sz w:val="28"/>
          <w:szCs w:val="28"/>
        </w:rPr>
        <w:t xml:space="preserve"> от 24.03.2000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="00EE42C2" w:rsidRPr="00B62CD2">
        <w:rPr>
          <w:noProof/>
          <w:color w:val="000000"/>
          <w:sz w:val="28"/>
          <w:szCs w:val="28"/>
        </w:rPr>
        <w:t>N 31н,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="00EE42C2" w:rsidRPr="00D90AF5">
        <w:rPr>
          <w:noProof/>
          <w:color w:val="000000"/>
          <w:sz w:val="28"/>
          <w:szCs w:val="28"/>
        </w:rPr>
        <w:t>от 18.09.2006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="00EE42C2" w:rsidRPr="00B62CD2">
        <w:rPr>
          <w:noProof/>
          <w:color w:val="000000"/>
          <w:sz w:val="28"/>
          <w:szCs w:val="28"/>
        </w:rPr>
        <w:t>N 116н</w:t>
      </w:r>
      <w:r w:rsidR="00EE42C2" w:rsidRPr="00D90AF5">
        <w:rPr>
          <w:noProof/>
          <w:color w:val="000000"/>
          <w:sz w:val="28"/>
          <w:szCs w:val="28"/>
        </w:rPr>
        <w:t>, от 26.03.2007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="00EE42C2" w:rsidRPr="00B62CD2">
        <w:rPr>
          <w:noProof/>
          <w:color w:val="000000"/>
          <w:sz w:val="28"/>
          <w:szCs w:val="28"/>
        </w:rPr>
        <w:t>N 26н</w:t>
      </w:r>
      <w:r w:rsidR="00EE42C2" w:rsidRPr="00D90AF5">
        <w:rPr>
          <w:noProof/>
          <w:color w:val="000000"/>
          <w:sz w:val="28"/>
          <w:szCs w:val="28"/>
        </w:rPr>
        <w:t>, с изм., внесенными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="00EE42C2" w:rsidRPr="00B62CD2">
        <w:rPr>
          <w:noProof/>
          <w:color w:val="000000"/>
          <w:sz w:val="28"/>
          <w:szCs w:val="28"/>
        </w:rPr>
        <w:t>решением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="00EE42C2" w:rsidRPr="00D90AF5">
        <w:rPr>
          <w:noProof/>
          <w:color w:val="000000"/>
          <w:sz w:val="28"/>
          <w:szCs w:val="28"/>
        </w:rPr>
        <w:t>Верховного Суда РФ от 23.08.2000 N ГКПИ 00-645)</w:t>
      </w:r>
    </w:p>
    <w:p w:rsidR="00A0505D" w:rsidRPr="00D90AF5" w:rsidRDefault="00A0505D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Положение по бухгалтерскому учету «Бухгалтерская отчетность организации» ПБУ 4/99 (утв. приказом Минфина РФ от 6 июля 1999 г. № 43н)</w:t>
      </w:r>
      <w:r w:rsidR="0062490B" w:rsidRPr="00D90AF5">
        <w:rPr>
          <w:noProof/>
          <w:color w:val="000000"/>
          <w:sz w:val="28"/>
          <w:szCs w:val="28"/>
        </w:rPr>
        <w:t xml:space="preserve"> (в редакции Приказа Минфина РФ от 18.09.2006 №115н)</w:t>
      </w:r>
      <w:r w:rsidRPr="00D90AF5">
        <w:rPr>
          <w:noProof/>
          <w:color w:val="000000"/>
          <w:sz w:val="28"/>
          <w:szCs w:val="28"/>
        </w:rPr>
        <w:t>.</w:t>
      </w:r>
    </w:p>
    <w:p w:rsidR="00A0505D" w:rsidRPr="00D90AF5" w:rsidRDefault="00A0505D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Положение по бухгалтерскому учету «Учет материально-производственных запасов» ПБУ 5/01 (утв. приказом Минфина РФ от 9 июня 2001 г. № 44н)</w:t>
      </w:r>
      <w:r w:rsidR="0062490B" w:rsidRPr="00D90AF5">
        <w:rPr>
          <w:noProof/>
          <w:color w:val="000000"/>
          <w:sz w:val="28"/>
          <w:szCs w:val="28"/>
        </w:rPr>
        <w:t xml:space="preserve"> (в редакции Приказ Минфина РФ от 26 марта 2007 г. N 26н)</w:t>
      </w:r>
      <w:r w:rsidRPr="00D90AF5">
        <w:rPr>
          <w:noProof/>
          <w:color w:val="000000"/>
          <w:sz w:val="28"/>
          <w:szCs w:val="28"/>
        </w:rPr>
        <w:t>.</w:t>
      </w:r>
    </w:p>
    <w:p w:rsidR="00A0505D" w:rsidRPr="00D90AF5" w:rsidRDefault="00A0505D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Положение по бухгалтерскому учету «Доходы организации» ПБУ 9/99 (утв. приказом Минфина РФ от 6 мая 1999 г. № 32н)</w:t>
      </w:r>
      <w:r w:rsidR="00716239" w:rsidRPr="00D90AF5">
        <w:rPr>
          <w:noProof/>
          <w:color w:val="000000"/>
          <w:sz w:val="28"/>
          <w:szCs w:val="28"/>
        </w:rPr>
        <w:t xml:space="preserve"> (с изменениями от 30 декабря 1999 г., 30 марта 2001 г.))</w:t>
      </w:r>
    </w:p>
    <w:p w:rsidR="00A0505D" w:rsidRPr="00D90AF5" w:rsidRDefault="00A0505D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Положение по бухгалтерскому учету «Расходы организации» ПБУ 10/99 (утв. приказом Минфина РФ от 6 мая 1999 г. № 33н)</w:t>
      </w:r>
      <w:r w:rsidR="00716239" w:rsidRPr="00D90AF5">
        <w:rPr>
          <w:noProof/>
          <w:color w:val="000000"/>
          <w:sz w:val="28"/>
          <w:szCs w:val="28"/>
        </w:rPr>
        <w:t xml:space="preserve"> </w:t>
      </w:r>
      <w:r w:rsidR="000A170F" w:rsidRPr="00D90AF5">
        <w:rPr>
          <w:noProof/>
          <w:color w:val="000000"/>
          <w:sz w:val="28"/>
          <w:szCs w:val="28"/>
        </w:rPr>
        <w:t>(с изменениями от 30 декабря 1999 г., 30 марта 2001 г.)</w:t>
      </w:r>
    </w:p>
    <w:p w:rsidR="00A0505D" w:rsidRPr="00D90AF5" w:rsidRDefault="00A0505D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План счетов бухгалтерского учета финансово-хозяйственной деятельности предприятий (Приказ Минфина РФ от 31 октября 2000г. № 94н)</w:t>
      </w:r>
      <w:r w:rsidR="002715AC" w:rsidRPr="00D90AF5">
        <w:rPr>
          <w:noProof/>
          <w:color w:val="000000"/>
          <w:sz w:val="28"/>
          <w:szCs w:val="28"/>
        </w:rPr>
        <w:t xml:space="preserve"> (в ред. Приказов Минфина РФ от 07.05.2003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="002715AC" w:rsidRPr="00B62CD2">
        <w:rPr>
          <w:noProof/>
          <w:color w:val="000000"/>
          <w:sz w:val="28"/>
          <w:szCs w:val="28"/>
        </w:rPr>
        <w:t>N 38н</w:t>
      </w:r>
      <w:r w:rsidR="002715AC" w:rsidRPr="00D90AF5">
        <w:rPr>
          <w:noProof/>
          <w:color w:val="000000"/>
          <w:sz w:val="28"/>
          <w:szCs w:val="28"/>
        </w:rPr>
        <w:t>, от 18.09.2006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="002715AC" w:rsidRPr="00B62CD2">
        <w:rPr>
          <w:noProof/>
          <w:color w:val="000000"/>
          <w:sz w:val="28"/>
          <w:szCs w:val="28"/>
        </w:rPr>
        <w:t>N 115н</w:t>
      </w:r>
      <w:r w:rsidR="002715AC" w:rsidRPr="00D90AF5">
        <w:rPr>
          <w:noProof/>
          <w:color w:val="000000"/>
          <w:sz w:val="28"/>
          <w:szCs w:val="28"/>
        </w:rPr>
        <w:t>)</w:t>
      </w:r>
    </w:p>
    <w:p w:rsidR="00A0505D" w:rsidRPr="00D90AF5" w:rsidRDefault="00A0505D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Порядок ведения кассовых операций в Российской Федерации, утвержденный решением совета директоров ЦБ РФ № 40 от 22.09.1993 г.)</w:t>
      </w:r>
      <w:r w:rsidR="00AE4CA9" w:rsidRPr="00D90AF5">
        <w:rPr>
          <w:noProof/>
          <w:color w:val="000000"/>
          <w:sz w:val="28"/>
          <w:szCs w:val="28"/>
        </w:rPr>
        <w:t xml:space="preserve"> </w:t>
      </w:r>
      <w:r w:rsidR="00B97C1C" w:rsidRPr="00D90AF5">
        <w:rPr>
          <w:rStyle w:val="apple-style-span"/>
          <w:noProof/>
          <w:color w:val="000000"/>
          <w:sz w:val="28"/>
          <w:szCs w:val="28"/>
        </w:rPr>
        <w:t>(в ред. письма ЦБ РФ от 26.02.96 N 247)</w:t>
      </w:r>
      <w:r w:rsidRPr="00D90AF5">
        <w:rPr>
          <w:noProof/>
          <w:color w:val="000000"/>
          <w:sz w:val="28"/>
          <w:szCs w:val="28"/>
        </w:rPr>
        <w:t>.</w:t>
      </w:r>
    </w:p>
    <w:p w:rsidR="00FE0683" w:rsidRPr="00D90AF5" w:rsidRDefault="00FE0683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Письмо Минфина РФ №15н от 04.03.02 (с изм. от 02.08.04) Размеры предельных норм возмещения расходов по найму жилого помещения при краткосрочных командировках на территории зарубежных стран.</w:t>
      </w:r>
    </w:p>
    <w:p w:rsidR="00A0505D" w:rsidRPr="00D90AF5" w:rsidRDefault="00A0505D" w:rsidP="00F56D14">
      <w:pPr>
        <w:pStyle w:val="11"/>
        <w:rPr>
          <w:noProof/>
          <w:color w:val="000000"/>
        </w:rPr>
      </w:pPr>
    </w:p>
    <w:p w:rsidR="00FE0683" w:rsidRPr="00D90AF5" w:rsidRDefault="00FE0683" w:rsidP="00F56D14">
      <w:pPr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9" w:name="_Toc223981815"/>
      <w:bookmarkStart w:id="10" w:name="_Toc223277729"/>
      <w:r w:rsidRPr="00D90AF5">
        <w:rPr>
          <w:noProof/>
          <w:color w:val="000000"/>
          <w:sz w:val="28"/>
          <w:szCs w:val="28"/>
        </w:rPr>
        <w:t>1.2 Цель и задачи аудита расчетов с подотчетными лицам, источники информации для проверки</w:t>
      </w:r>
      <w:bookmarkEnd w:id="9"/>
    </w:p>
    <w:p w:rsidR="00FE0683" w:rsidRPr="00D90AF5" w:rsidRDefault="00FE0683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E0683" w:rsidRPr="00D90AF5" w:rsidRDefault="00FE0683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Цель аудита расчетов с подотчетными лицами — установление правильности и достоверности данных операций и определение их влияния на финансовую (бухгалтерскую) отчетность, установление соответствия применяемой в организации методики учета и налогообложения по этим операциям нормативным документам, действующим в Российской Федерации.</w:t>
      </w:r>
      <w:r w:rsidR="00BF4548" w:rsidRPr="00D90AF5">
        <w:rPr>
          <w:noProof/>
          <w:color w:val="000000"/>
          <w:sz w:val="28"/>
          <w:szCs w:val="28"/>
        </w:rPr>
        <w:t>[18]</w:t>
      </w:r>
    </w:p>
    <w:p w:rsidR="00FE0683" w:rsidRPr="00D90AF5" w:rsidRDefault="00FE0683" w:rsidP="00F56D14">
      <w:pPr>
        <w:pStyle w:val="ac"/>
        <w:ind w:firstLine="709"/>
        <w:rPr>
          <w:noProof/>
          <w:color w:val="000000"/>
        </w:rPr>
      </w:pPr>
      <w:r w:rsidRPr="00D90AF5">
        <w:rPr>
          <w:noProof/>
          <w:color w:val="000000"/>
        </w:rPr>
        <w:t>Достижение поставленной цели обуславливает решение следующих задач:</w:t>
      </w:r>
    </w:p>
    <w:p w:rsidR="00FE0683" w:rsidRPr="00D90AF5" w:rsidRDefault="00FE0683" w:rsidP="00F56D14">
      <w:pPr>
        <w:pStyle w:val="ac"/>
        <w:numPr>
          <w:ilvl w:val="0"/>
          <w:numId w:val="35"/>
        </w:numPr>
        <w:ind w:left="0" w:firstLine="709"/>
        <w:rPr>
          <w:noProof/>
          <w:color w:val="000000"/>
        </w:rPr>
      </w:pPr>
      <w:r w:rsidRPr="00D90AF5">
        <w:rPr>
          <w:noProof/>
          <w:color w:val="000000"/>
        </w:rPr>
        <w:t>рассмотреть порядок учета, состав первичных и учетных регистров расчетов с подотчетными лицами в соответствие с действующими правилами бухгалтерского учета и нормативными документами;</w:t>
      </w:r>
    </w:p>
    <w:p w:rsidR="00FE0683" w:rsidRPr="00D90AF5" w:rsidRDefault="00FE0683" w:rsidP="00F56D14">
      <w:pPr>
        <w:pStyle w:val="ac"/>
        <w:numPr>
          <w:ilvl w:val="0"/>
          <w:numId w:val="35"/>
        </w:numPr>
        <w:ind w:left="0" w:firstLine="709"/>
        <w:rPr>
          <w:noProof/>
          <w:color w:val="000000"/>
        </w:rPr>
      </w:pPr>
      <w:r w:rsidRPr="00D90AF5">
        <w:rPr>
          <w:noProof/>
          <w:color w:val="000000"/>
        </w:rPr>
        <w:t>подтверждение своевременности погашения и правильности отражения на счетах бухгалтерского учета расчетов по подотчетным суммам;</w:t>
      </w:r>
    </w:p>
    <w:p w:rsidR="00FE0683" w:rsidRPr="00D90AF5" w:rsidRDefault="00FE0683" w:rsidP="00F56D14">
      <w:pPr>
        <w:pStyle w:val="ac"/>
        <w:numPr>
          <w:ilvl w:val="0"/>
          <w:numId w:val="35"/>
        </w:numPr>
        <w:ind w:left="0" w:firstLine="709"/>
        <w:rPr>
          <w:noProof/>
          <w:color w:val="000000"/>
        </w:rPr>
      </w:pPr>
      <w:r w:rsidRPr="00D90AF5">
        <w:rPr>
          <w:noProof/>
          <w:color w:val="000000"/>
        </w:rPr>
        <w:t>проверка порядка проведения инвентаризации расчетов;</w:t>
      </w:r>
    </w:p>
    <w:p w:rsidR="00FE0683" w:rsidRPr="00D90AF5" w:rsidRDefault="00FE0683" w:rsidP="00F56D14">
      <w:pPr>
        <w:pStyle w:val="ac"/>
        <w:numPr>
          <w:ilvl w:val="0"/>
          <w:numId w:val="35"/>
        </w:numPr>
        <w:ind w:left="0" w:firstLine="709"/>
        <w:rPr>
          <w:noProof/>
          <w:color w:val="000000"/>
        </w:rPr>
      </w:pPr>
      <w:r w:rsidRPr="00D90AF5">
        <w:rPr>
          <w:noProof/>
          <w:color w:val="000000"/>
        </w:rPr>
        <w:t>на основании полученных знаний провести аудиторскую проверку расчетов с подотчетными лицами и сделать выводы по ведению учета и осуществлению контроля над расчетами с подотчетными лицами.</w:t>
      </w:r>
      <w:r w:rsidR="00BF4548" w:rsidRPr="00D90AF5">
        <w:rPr>
          <w:noProof/>
          <w:color w:val="000000"/>
        </w:rPr>
        <w:t>[15]</w:t>
      </w:r>
    </w:p>
    <w:p w:rsidR="00FE0683" w:rsidRPr="00D90AF5" w:rsidRDefault="00FE0683" w:rsidP="00F56D14">
      <w:pPr>
        <w:pStyle w:val="ac"/>
        <w:ind w:firstLine="709"/>
        <w:rPr>
          <w:noProof/>
          <w:color w:val="000000"/>
        </w:rPr>
      </w:pPr>
      <w:r w:rsidRPr="00D90AF5">
        <w:rPr>
          <w:noProof/>
          <w:color w:val="000000"/>
        </w:rPr>
        <w:t xml:space="preserve">Раскрытие информации в рамках поставленных задач опирается на соответствующие источники, с помощью которых аудитор может получить ответ о предмете проверки. </w:t>
      </w:r>
    </w:p>
    <w:p w:rsidR="00F56D14" w:rsidRPr="00D90AF5" w:rsidRDefault="00FE0683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Проверка правильности ведения учета расчетов с подотчетными лицами производится сплошным образом, так как в расчетах данного вида задействована денежная наличность. Источниками информации для аудиторской проверки учета расчетов с подотчетными лицами могут быть как внешними, к ним относят сообщения третьих лиц о проведении расчетов с аудируемым предприятием, информация о курсах иностранных валют, установленных Центральным банком Российской Федерации, так и внутренние. К внутренним источникам относится:</w:t>
      </w:r>
    </w:p>
    <w:p w:rsidR="00F56D14" w:rsidRPr="00D90AF5" w:rsidRDefault="00FE0683" w:rsidP="00F56D14">
      <w:pPr>
        <w:numPr>
          <w:ilvl w:val="0"/>
          <w:numId w:val="2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перечень подотчетных лиц, утвержденный приказом руководителя предприятия на текущий год;</w:t>
      </w:r>
    </w:p>
    <w:p w:rsidR="00F56D14" w:rsidRPr="00D90AF5" w:rsidRDefault="00FE0683" w:rsidP="00F56D14">
      <w:pPr>
        <w:numPr>
          <w:ilvl w:val="0"/>
          <w:numId w:val="2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заявления на имя руководителя организации от подотчетных лиц о выдаче необходимых сумм под отчет;</w:t>
      </w:r>
    </w:p>
    <w:p w:rsidR="00F56D14" w:rsidRPr="00D90AF5" w:rsidRDefault="00FE0683" w:rsidP="00F56D14">
      <w:pPr>
        <w:numPr>
          <w:ilvl w:val="0"/>
          <w:numId w:val="2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приказы руководителя о разрешении выдачи подотчетным лицам необходимых сумм под отчет;</w:t>
      </w:r>
    </w:p>
    <w:p w:rsidR="00F56D14" w:rsidRPr="00D90AF5" w:rsidRDefault="00FE0683" w:rsidP="00F56D14">
      <w:pPr>
        <w:numPr>
          <w:ilvl w:val="0"/>
          <w:numId w:val="2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приказы руководителя предприятия о направлении работников в командировки;</w:t>
      </w:r>
    </w:p>
    <w:p w:rsidR="00F56D14" w:rsidRPr="00D90AF5" w:rsidRDefault="00FE0683" w:rsidP="00F56D14">
      <w:pPr>
        <w:numPr>
          <w:ilvl w:val="0"/>
          <w:numId w:val="2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командировочные удостоверения работников предприятия;</w:t>
      </w:r>
    </w:p>
    <w:p w:rsidR="00F56D14" w:rsidRPr="00D90AF5" w:rsidRDefault="00FE0683" w:rsidP="00F56D14">
      <w:pPr>
        <w:numPr>
          <w:ilvl w:val="0"/>
          <w:numId w:val="2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расходные кассовые ордера (по выданным подотчетным суммам);</w:t>
      </w:r>
    </w:p>
    <w:p w:rsidR="00F56D14" w:rsidRPr="00D90AF5" w:rsidRDefault="00FE0683" w:rsidP="00F56D14">
      <w:pPr>
        <w:numPr>
          <w:ilvl w:val="0"/>
          <w:numId w:val="2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авансовые отчеты и приложенные к ним оправдательные документы (билеты, проездные документы, товарные чеки, счета за гостиницу, кассовые чеки, бланки строгой отчетности и др.);</w:t>
      </w:r>
    </w:p>
    <w:p w:rsidR="00F56D14" w:rsidRPr="00D90AF5" w:rsidRDefault="00FE0683" w:rsidP="00F56D14">
      <w:pPr>
        <w:numPr>
          <w:ilvl w:val="0"/>
          <w:numId w:val="2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отчеты о командировках, предоставляемые работниками по возвращении из командировок;</w:t>
      </w:r>
    </w:p>
    <w:p w:rsidR="00F56D14" w:rsidRPr="00D90AF5" w:rsidRDefault="00FE0683" w:rsidP="00F56D14">
      <w:pPr>
        <w:numPr>
          <w:ilvl w:val="0"/>
          <w:numId w:val="2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акты на списание в производство материалов, купленных за счет подотчетных сумм;</w:t>
      </w:r>
    </w:p>
    <w:p w:rsidR="00F56D14" w:rsidRPr="00D90AF5" w:rsidRDefault="004405AE" w:rsidP="00F56D14">
      <w:pPr>
        <w:numPr>
          <w:ilvl w:val="0"/>
          <w:numId w:val="2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журнал-ордер №7 или другие аналитические регистры, если же на предприятии автоматизированный учет, то используются аналитические карточки счета 71</w:t>
      </w:r>
      <w:r w:rsidR="00FE0683" w:rsidRPr="00D90AF5">
        <w:rPr>
          <w:noProof/>
          <w:color w:val="000000"/>
          <w:sz w:val="28"/>
          <w:szCs w:val="28"/>
        </w:rPr>
        <w:t>;</w:t>
      </w:r>
    </w:p>
    <w:p w:rsidR="00F56D14" w:rsidRPr="00D90AF5" w:rsidRDefault="00FE0683" w:rsidP="00F56D14">
      <w:pPr>
        <w:numPr>
          <w:ilvl w:val="0"/>
          <w:numId w:val="2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Главная книга организации, счет 71 «Расчеты с подотчетными лицами», обороты, сальдо;</w:t>
      </w:r>
    </w:p>
    <w:p w:rsidR="00FE0683" w:rsidRPr="00D90AF5" w:rsidRDefault="00FE0683" w:rsidP="00F56D14">
      <w:pPr>
        <w:numPr>
          <w:ilvl w:val="0"/>
          <w:numId w:val="2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Бухгалтерская отчетность: бухгалтерский баланс организации, строки 240, 625; отчет о движении денежных средств</w:t>
      </w:r>
      <w:r w:rsidR="00BA363C" w:rsidRPr="00D90AF5">
        <w:rPr>
          <w:noProof/>
          <w:color w:val="000000"/>
          <w:sz w:val="28"/>
          <w:szCs w:val="28"/>
        </w:rPr>
        <w:t xml:space="preserve"> строка «Средства, направленные на оплату приобретенных товаров, работ, услуг, сырья и иных оборотных активов»</w:t>
      </w:r>
      <w:r w:rsidRPr="00D90AF5">
        <w:rPr>
          <w:noProof/>
          <w:color w:val="000000"/>
          <w:sz w:val="28"/>
          <w:szCs w:val="28"/>
        </w:rPr>
        <w:t xml:space="preserve"> и т.д</w:t>
      </w:r>
    </w:p>
    <w:p w:rsidR="00FE0683" w:rsidRPr="00D90AF5" w:rsidRDefault="00FE0683" w:rsidP="00F56D14">
      <w:pPr>
        <w:tabs>
          <w:tab w:val="num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505D" w:rsidRPr="00D90AF5" w:rsidRDefault="00FE0683" w:rsidP="00F56D14">
      <w:pPr>
        <w:pStyle w:val="3"/>
        <w:spacing w:before="0" w:after="0" w:line="360" w:lineRule="auto"/>
        <w:ind w:firstLine="709"/>
        <w:jc w:val="both"/>
        <w:outlineLvl w:val="1"/>
        <w:rPr>
          <w:b w:val="0"/>
          <w:caps w:val="0"/>
          <w:noProof/>
          <w:color w:val="000000"/>
        </w:rPr>
      </w:pPr>
      <w:bookmarkStart w:id="11" w:name="_Toc223981816"/>
      <w:r w:rsidRPr="00D90AF5">
        <w:rPr>
          <w:b w:val="0"/>
          <w:caps w:val="0"/>
          <w:noProof/>
          <w:color w:val="000000"/>
        </w:rPr>
        <w:t>1.3</w:t>
      </w:r>
      <w:r w:rsidR="00A0505D" w:rsidRPr="00D90AF5">
        <w:rPr>
          <w:b w:val="0"/>
          <w:caps w:val="0"/>
          <w:noProof/>
          <w:color w:val="000000"/>
        </w:rPr>
        <w:t xml:space="preserve"> Типичные нарушения в учете расчетов с подотчетными лицами</w:t>
      </w:r>
      <w:bookmarkEnd w:id="10"/>
      <w:bookmarkEnd w:id="11"/>
    </w:p>
    <w:p w:rsidR="00C905B8" w:rsidRPr="00D90AF5" w:rsidRDefault="00C905B8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505D" w:rsidRPr="00D90AF5" w:rsidRDefault="00A0505D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Нередко в организациях допускаются ошибки в учете расчетов с подотчетными лицами вследствие небрежного ведения бухгалтерского учета и отсутствия контроля за учетом расчетов данного вида. Данные ошибки значительно влияют на налогообложение организации, следует их избегать.</w:t>
      </w:r>
    </w:p>
    <w:p w:rsidR="00A0505D" w:rsidRPr="00D90AF5" w:rsidRDefault="00A0505D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Основные нарушения – злоупотребления, хищения, ошибки, несоответствия установленному порядку в области расчетов с подотчетными лицами могут быть классифицированы следующим образом [4]:</w:t>
      </w:r>
    </w:p>
    <w:p w:rsidR="00A0505D" w:rsidRPr="00D90AF5" w:rsidRDefault="00A0505D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 xml:space="preserve">1. Нарушения </w:t>
      </w:r>
      <w:r w:rsidR="001A5312" w:rsidRPr="00D90AF5">
        <w:rPr>
          <w:noProof/>
          <w:color w:val="000000"/>
        </w:rPr>
        <w:t>порядка выдачи подотчетных сумм;</w:t>
      </w:r>
    </w:p>
    <w:p w:rsidR="00A0505D" w:rsidRPr="00D90AF5" w:rsidRDefault="00C905B8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1.1</w:t>
      </w:r>
      <w:r w:rsidR="00A0505D" w:rsidRPr="00D90AF5">
        <w:rPr>
          <w:noProof/>
          <w:color w:val="000000"/>
        </w:rPr>
        <w:t xml:space="preserve"> Выдача денежных средств лицам, которым в соответствии с приказом руководителя предприятия могут быть выданы деньги на хозяйственно-операционные расходы;</w:t>
      </w:r>
    </w:p>
    <w:p w:rsidR="00A0505D" w:rsidRPr="00D90AF5" w:rsidRDefault="001A5312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1.2</w:t>
      </w:r>
      <w:r w:rsidR="00A0505D" w:rsidRPr="00D90AF5">
        <w:rPr>
          <w:noProof/>
          <w:color w:val="000000"/>
        </w:rPr>
        <w:t xml:space="preserve"> Выдача денег под отчет лицам, не отчитавшимся в срок по ранее полученным авансам;</w:t>
      </w:r>
    </w:p>
    <w:p w:rsidR="00A0505D" w:rsidRPr="00D90AF5" w:rsidRDefault="00A0505D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2. Нарушения при оформлении командировочных расходов:</w:t>
      </w:r>
    </w:p>
    <w:p w:rsidR="00A0505D" w:rsidRPr="00D90AF5" w:rsidRDefault="00C905B8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2.1</w:t>
      </w:r>
      <w:r w:rsidR="00A0505D" w:rsidRPr="00D90AF5">
        <w:rPr>
          <w:noProof/>
          <w:color w:val="000000"/>
        </w:rPr>
        <w:t xml:space="preserve"> Отсутствие приказов (распоряжений) о направлении работников в командировку;</w:t>
      </w:r>
    </w:p>
    <w:p w:rsidR="00A0505D" w:rsidRPr="00D90AF5" w:rsidRDefault="00C905B8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2.2</w:t>
      </w:r>
      <w:r w:rsidR="00A0505D" w:rsidRPr="00D90AF5">
        <w:rPr>
          <w:noProof/>
          <w:color w:val="000000"/>
        </w:rPr>
        <w:t xml:space="preserve"> Отсутствие командировочных удостоверений с отметками в месте пребывания в командировке;</w:t>
      </w:r>
    </w:p>
    <w:p w:rsidR="00A0505D" w:rsidRPr="00D90AF5" w:rsidRDefault="00C905B8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2.3</w:t>
      </w:r>
      <w:r w:rsidR="00A0505D" w:rsidRPr="00D90AF5">
        <w:rPr>
          <w:noProof/>
          <w:color w:val="000000"/>
        </w:rPr>
        <w:t xml:space="preserve"> Несоблюдение установленных норм командировочных расходов;</w:t>
      </w:r>
    </w:p>
    <w:p w:rsidR="00A0505D" w:rsidRPr="00D90AF5" w:rsidRDefault="00CA4AA4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2.4</w:t>
      </w:r>
      <w:r w:rsidR="00A0505D" w:rsidRPr="00D90AF5">
        <w:rPr>
          <w:noProof/>
          <w:color w:val="000000"/>
        </w:rPr>
        <w:t xml:space="preserve"> Отсутствие аналитического учета командировочных расходов в пределах норм и сверх норм.</w:t>
      </w:r>
    </w:p>
    <w:p w:rsidR="00A0505D" w:rsidRPr="00D90AF5" w:rsidRDefault="00A0505D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3. Нарушения порядка налогообложения при оформлении командировочных расходов:</w:t>
      </w:r>
    </w:p>
    <w:p w:rsidR="00A0505D" w:rsidRPr="00D90AF5" w:rsidRDefault="00A0505D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3.1 Нарушение порядка удержания подоходного налога с сумм превышения командировочных расходов сверх установленных норм;</w:t>
      </w:r>
    </w:p>
    <w:p w:rsidR="00A0505D" w:rsidRPr="00D90AF5" w:rsidRDefault="00C905B8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3.2</w:t>
      </w:r>
      <w:r w:rsidR="00A0505D" w:rsidRPr="00D90AF5">
        <w:rPr>
          <w:noProof/>
          <w:color w:val="000000"/>
        </w:rPr>
        <w:t xml:space="preserve"> Некорректное выделение налога на добавленную стоимость в суммах командировочных расходов.</w:t>
      </w:r>
    </w:p>
    <w:p w:rsidR="00A0505D" w:rsidRPr="00D90AF5" w:rsidRDefault="00A0505D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4. Нарушения при приобретении материальных ценностей, оплате работ, услуг подотчетными лицами:</w:t>
      </w:r>
    </w:p>
    <w:p w:rsidR="00A0505D" w:rsidRPr="00D90AF5" w:rsidRDefault="00C905B8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4.1</w:t>
      </w:r>
      <w:r w:rsidR="00A0505D" w:rsidRPr="00D90AF5">
        <w:rPr>
          <w:noProof/>
          <w:color w:val="000000"/>
        </w:rPr>
        <w:t xml:space="preserve"> Выделение сумм </w:t>
      </w:r>
      <w:r w:rsidR="00CA4AA4" w:rsidRPr="00D90AF5">
        <w:rPr>
          <w:noProof/>
          <w:color w:val="000000"/>
        </w:rPr>
        <w:t xml:space="preserve">НДС </w:t>
      </w:r>
      <w:r w:rsidR="00A0505D" w:rsidRPr="00D90AF5">
        <w:rPr>
          <w:noProof/>
          <w:color w:val="000000"/>
        </w:rPr>
        <w:t>расчетным путем от стоимости материальных ценностей, приобретенных за наличный расчет в розничной торговой сети;</w:t>
      </w:r>
    </w:p>
    <w:p w:rsidR="00A0505D" w:rsidRPr="00D90AF5" w:rsidRDefault="00C905B8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4.2</w:t>
      </w:r>
      <w:r w:rsidR="00A0505D" w:rsidRPr="00D90AF5">
        <w:rPr>
          <w:noProof/>
          <w:color w:val="000000"/>
        </w:rPr>
        <w:t xml:space="preserve"> Списание на затраты сумм налога на добавленную стоимость от стоимости материальных ценностей, приобретенных через подотчетных лиц у изготовителей, в оптовой торговле.</w:t>
      </w:r>
    </w:p>
    <w:p w:rsidR="00A0505D" w:rsidRPr="00D90AF5" w:rsidRDefault="00A0505D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5. Нарушения порядка учета представительских расходов:</w:t>
      </w:r>
    </w:p>
    <w:p w:rsidR="00A0505D" w:rsidRPr="00D90AF5" w:rsidRDefault="00A0505D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5</w:t>
      </w:r>
      <w:r w:rsidR="00C905B8" w:rsidRPr="00D90AF5">
        <w:rPr>
          <w:noProof/>
          <w:color w:val="000000"/>
        </w:rPr>
        <w:t>.1</w:t>
      </w:r>
      <w:r w:rsidRPr="00D90AF5">
        <w:rPr>
          <w:noProof/>
          <w:color w:val="000000"/>
        </w:rPr>
        <w:t xml:space="preserve"> Несоответствие фактического размера представительских расходов утвержденной смете;</w:t>
      </w:r>
    </w:p>
    <w:p w:rsidR="00A0505D" w:rsidRPr="00D90AF5" w:rsidRDefault="00C905B8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5.2</w:t>
      </w:r>
      <w:r w:rsidR="00A0505D" w:rsidRPr="00D90AF5">
        <w:rPr>
          <w:noProof/>
          <w:color w:val="000000"/>
        </w:rPr>
        <w:t xml:space="preserve"> Отсутствие аналитического учета представительских расходов в пределах норм и сверх норм.</w:t>
      </w:r>
    </w:p>
    <w:p w:rsidR="00A0505D" w:rsidRPr="00D90AF5" w:rsidRDefault="00A0505D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6. Нарушения порядка ведения синтетического учета расчетов с подотчетными лицами</w:t>
      </w:r>
    </w:p>
    <w:p w:rsidR="00A0505D" w:rsidRPr="00D90AF5" w:rsidRDefault="00C905B8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6.1</w:t>
      </w:r>
      <w:r w:rsidR="00A0505D" w:rsidRPr="00D90AF5">
        <w:rPr>
          <w:noProof/>
          <w:color w:val="000000"/>
        </w:rPr>
        <w:t xml:space="preserve"> Некорректное составление бухгалтерских проводок по операциям расчетов с подотчетными лицами;</w:t>
      </w:r>
    </w:p>
    <w:p w:rsidR="00A0505D" w:rsidRPr="00D90AF5" w:rsidRDefault="00C905B8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6.2</w:t>
      </w:r>
      <w:r w:rsidR="00A0505D" w:rsidRPr="00D90AF5">
        <w:rPr>
          <w:noProof/>
          <w:color w:val="000000"/>
        </w:rPr>
        <w:t xml:space="preserve"> Неправильное выведение остатков на конец отчетного периода;</w:t>
      </w:r>
    </w:p>
    <w:p w:rsidR="00A0505D" w:rsidRPr="00D90AF5" w:rsidRDefault="00C905B8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6.3</w:t>
      </w:r>
      <w:r w:rsidR="00A0505D" w:rsidRPr="00D90AF5">
        <w:rPr>
          <w:noProof/>
          <w:color w:val="000000"/>
        </w:rPr>
        <w:t xml:space="preserve"> Несоответствие записей в авансовых отчетах и журнале-ордере № 7 «Расчеты с подотчетными лицами» или других регистрах.</w:t>
      </w:r>
    </w:p>
    <w:p w:rsidR="00BA363C" w:rsidRPr="00D90AF5" w:rsidRDefault="00BA363C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Выявленные в ходе проверки существенные и несущественные нарушения действующего законодательства отражаются в рабочих документах аудитора.</w:t>
      </w:r>
    </w:p>
    <w:p w:rsidR="00A0505D" w:rsidRPr="00D90AF5" w:rsidRDefault="00A0505D" w:rsidP="00F56D14">
      <w:pPr>
        <w:pStyle w:val="11"/>
        <w:rPr>
          <w:iCs/>
          <w:noProof/>
          <w:color w:val="000000"/>
        </w:rPr>
      </w:pPr>
    </w:p>
    <w:p w:rsidR="00A0505D" w:rsidRPr="00D90AF5" w:rsidRDefault="00F56D14" w:rsidP="00F56D14">
      <w:pPr>
        <w:pStyle w:val="2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</w:rPr>
      </w:pPr>
      <w:bookmarkStart w:id="12" w:name="_Toc223277730"/>
      <w:bookmarkStart w:id="13" w:name="_Toc223981817"/>
      <w:r w:rsidRPr="00D90AF5">
        <w:rPr>
          <w:b w:val="0"/>
          <w:caps w:val="0"/>
          <w:noProof/>
          <w:color w:val="000000"/>
        </w:rPr>
        <w:br w:type="page"/>
      </w:r>
      <w:r w:rsidR="00A0505D" w:rsidRPr="00D90AF5">
        <w:rPr>
          <w:b w:val="0"/>
          <w:caps w:val="0"/>
          <w:noProof/>
          <w:color w:val="000000"/>
        </w:rPr>
        <w:t>2</w:t>
      </w:r>
      <w:r w:rsidRPr="00D90AF5">
        <w:rPr>
          <w:b w:val="0"/>
          <w:caps w:val="0"/>
          <w:noProof/>
          <w:color w:val="000000"/>
        </w:rPr>
        <w:t>.</w:t>
      </w:r>
      <w:r w:rsidR="00C905B8" w:rsidRPr="00D90AF5">
        <w:rPr>
          <w:b w:val="0"/>
          <w:caps w:val="0"/>
          <w:noProof/>
          <w:color w:val="000000"/>
        </w:rPr>
        <w:t xml:space="preserve"> </w:t>
      </w:r>
      <w:r w:rsidR="00A0505D" w:rsidRPr="00D90AF5">
        <w:rPr>
          <w:b w:val="0"/>
          <w:caps w:val="0"/>
          <w:noProof/>
          <w:color w:val="000000"/>
        </w:rPr>
        <w:t>Аудит расчетов с подотчетными лицами на предприятии ООО «РИКс»</w:t>
      </w:r>
      <w:bookmarkEnd w:id="12"/>
      <w:bookmarkEnd w:id="13"/>
    </w:p>
    <w:p w:rsidR="00C905B8" w:rsidRPr="00D90AF5" w:rsidRDefault="00C905B8" w:rsidP="00F56D14">
      <w:pPr>
        <w:pStyle w:val="2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</w:rPr>
      </w:pPr>
    </w:p>
    <w:p w:rsidR="00A0505D" w:rsidRPr="00D90AF5" w:rsidRDefault="00C905B8" w:rsidP="00F56D14">
      <w:pPr>
        <w:pStyle w:val="3"/>
        <w:spacing w:before="0" w:after="0" w:line="360" w:lineRule="auto"/>
        <w:ind w:firstLine="709"/>
        <w:jc w:val="both"/>
        <w:outlineLvl w:val="1"/>
        <w:rPr>
          <w:b w:val="0"/>
          <w:caps w:val="0"/>
          <w:noProof/>
          <w:color w:val="000000"/>
        </w:rPr>
      </w:pPr>
      <w:bookmarkStart w:id="14" w:name="_Toc223277731"/>
      <w:bookmarkStart w:id="15" w:name="_Toc223981818"/>
      <w:r w:rsidRPr="00D90AF5">
        <w:rPr>
          <w:b w:val="0"/>
          <w:caps w:val="0"/>
          <w:noProof/>
          <w:color w:val="000000"/>
        </w:rPr>
        <w:t>2.1</w:t>
      </w:r>
      <w:r w:rsidR="00A0505D" w:rsidRPr="00D90AF5">
        <w:rPr>
          <w:b w:val="0"/>
          <w:caps w:val="0"/>
          <w:noProof/>
          <w:color w:val="000000"/>
        </w:rPr>
        <w:t xml:space="preserve"> Экономическая характеристика </w:t>
      </w:r>
      <w:r w:rsidR="0072299C" w:rsidRPr="00D90AF5">
        <w:rPr>
          <w:b w:val="0"/>
          <w:caps w:val="0"/>
          <w:noProof/>
          <w:color w:val="000000"/>
        </w:rPr>
        <w:t xml:space="preserve">аудируемого лица </w:t>
      </w:r>
      <w:r w:rsidR="00A0505D" w:rsidRPr="00D90AF5">
        <w:rPr>
          <w:b w:val="0"/>
          <w:caps w:val="0"/>
          <w:noProof/>
          <w:color w:val="000000"/>
        </w:rPr>
        <w:t>ООО «РИКС»</w:t>
      </w:r>
      <w:bookmarkEnd w:id="14"/>
      <w:bookmarkEnd w:id="15"/>
    </w:p>
    <w:p w:rsidR="00C905B8" w:rsidRPr="00D90AF5" w:rsidRDefault="00C905B8" w:rsidP="00F56D1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E60DB" w:rsidRPr="00D90AF5" w:rsidRDefault="00A0505D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Общество с ограниченной ответственностью «Региональная информационно-консалтинговая система» учреждено на основании Решения единственного учредителя – Кошелевой Татьяны Михайловны, она же является Генеральным директором этого общества.</w:t>
      </w:r>
    </w:p>
    <w:p w:rsidR="00A0505D" w:rsidRPr="00D90AF5" w:rsidRDefault="00A0505D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 xml:space="preserve">Общество зарегистрировано в форме </w:t>
      </w:r>
      <w:r w:rsidR="00234991" w:rsidRPr="00D90AF5">
        <w:rPr>
          <w:noProof/>
          <w:color w:val="000000"/>
        </w:rPr>
        <w:t>Общества с ограниченной ответственностью М</w:t>
      </w:r>
      <w:r w:rsidRPr="00D90AF5">
        <w:rPr>
          <w:noProof/>
          <w:color w:val="000000"/>
        </w:rPr>
        <w:t>ежрайонной инспекцией Федеральной налоговой службы России № 2 по г. Чите. Свидетельство о регистрации № 750070883.</w:t>
      </w:r>
    </w:p>
    <w:p w:rsidR="00A0505D" w:rsidRPr="00D90AF5" w:rsidRDefault="00A0505D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Уставный капитал общества составляет 10000 (Десять тысяч) рублей.</w:t>
      </w:r>
    </w:p>
    <w:p w:rsidR="00A0505D" w:rsidRPr="00D90AF5" w:rsidRDefault="00A0505D" w:rsidP="00F56D14">
      <w:pPr>
        <w:pStyle w:val="11"/>
        <w:rPr>
          <w:noProof/>
          <w:color w:val="000000"/>
          <w:lang w:eastAsia="ru-RU"/>
        </w:rPr>
      </w:pPr>
      <w:r w:rsidRPr="00D90AF5">
        <w:rPr>
          <w:bCs/>
          <w:noProof/>
          <w:color w:val="000000"/>
          <w:lang w:eastAsia="ru-RU"/>
        </w:rPr>
        <w:t>Адрес:</w:t>
      </w:r>
      <w:r w:rsidRPr="00D90AF5">
        <w:rPr>
          <w:noProof/>
          <w:color w:val="000000"/>
          <w:lang w:eastAsia="ru-RU"/>
        </w:rPr>
        <w:t xml:space="preserve"> Россия, 672000, г. Чита, ул. Ленина, д.1</w:t>
      </w:r>
    </w:p>
    <w:p w:rsidR="00A0505D" w:rsidRPr="00D90AF5" w:rsidRDefault="00A0505D" w:rsidP="00F56D14">
      <w:pPr>
        <w:pStyle w:val="11"/>
        <w:rPr>
          <w:noProof/>
          <w:color w:val="000000"/>
          <w:lang w:eastAsia="ru-RU"/>
        </w:rPr>
      </w:pPr>
      <w:r w:rsidRPr="00D90AF5">
        <w:rPr>
          <w:bCs/>
          <w:noProof/>
          <w:color w:val="000000"/>
          <w:lang w:eastAsia="ru-RU"/>
        </w:rPr>
        <w:t>Телефон:</w:t>
      </w:r>
      <w:r w:rsidRPr="00D90AF5">
        <w:rPr>
          <w:noProof/>
          <w:color w:val="000000"/>
          <w:lang w:eastAsia="ru-RU"/>
        </w:rPr>
        <w:t xml:space="preserve"> (3022) 33-44-66, факс: (3022) 33-46-01.</w:t>
      </w:r>
    </w:p>
    <w:p w:rsidR="00A0505D" w:rsidRPr="00D90AF5" w:rsidRDefault="00A0505D" w:rsidP="00F56D14">
      <w:pPr>
        <w:pStyle w:val="11"/>
        <w:rPr>
          <w:noProof/>
          <w:color w:val="000000"/>
          <w:lang w:eastAsia="ru-RU"/>
        </w:rPr>
      </w:pPr>
      <w:r w:rsidRPr="00D90AF5">
        <w:rPr>
          <w:bCs/>
          <w:noProof/>
          <w:color w:val="000000"/>
          <w:lang w:eastAsia="ru-RU"/>
        </w:rPr>
        <w:t>Целью деятельности ООО «РИКС»</w:t>
      </w:r>
      <w:r w:rsidRPr="00D90AF5">
        <w:rPr>
          <w:noProof/>
          <w:color w:val="000000"/>
          <w:lang w:eastAsia="ru-RU"/>
        </w:rPr>
        <w:t xml:space="preserve"> является получение прибыли и в создании для предприятий г. Читы благоприятных условий для бизнеса путем формирования современного Интернет-пространства, обеспечивающего широкий круг возможностей по установлению деловых контактов, заключению и проведению сделок.</w:t>
      </w:r>
    </w:p>
    <w:p w:rsidR="00A0505D" w:rsidRPr="00D90AF5" w:rsidRDefault="00A0505D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 xml:space="preserve">ООО «РИКС» является юридическим лицом, имеет самостоятельный баланс, расчетный и другие счета, фирменное наименование, круглую печать. </w:t>
      </w:r>
    </w:p>
    <w:p w:rsidR="00A0505D" w:rsidRPr="00D90AF5" w:rsidRDefault="00A0505D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ООО «РИКС» приобрело права юридического лица с момента государственной регистрации. ООО «РИКС» для достижения целей своей деятельности вправе от своего имени совершать сделки, приобретать имущественные права и нести обязанности, быть истцом и ответчиком в суде. ООО «РИКС» отвечает по своим обязательствам всем своим имуществом; а его учредитель несёт риски по обязательствам общества в пределах стоимости принадлежащей ему доли в Уставном капитале Общества (100%).</w:t>
      </w:r>
    </w:p>
    <w:p w:rsidR="00A0505D" w:rsidRPr="00D90AF5" w:rsidRDefault="00A0505D" w:rsidP="00F56D14">
      <w:pPr>
        <w:pStyle w:val="11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ООО «РИКС» осуществляет свою производственно-хозяйственную и финансовую деятельность на принципах полной хозяйственной самостоятельности, самоуправления и самофинансирования, исходя из конъюнктуры и спроса на рынке.</w:t>
      </w:r>
    </w:p>
    <w:p w:rsidR="00A0505D" w:rsidRPr="00D90AF5" w:rsidRDefault="00A0505D" w:rsidP="00F56D14">
      <w:pPr>
        <w:pStyle w:val="11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Руководство текущей деятельностью предприятия осуществляет директор. Помимо иной финансово-хозяйственной деятельности, на него, согласно п.1 ст.6 «Организация бухгалтерского учета в организациях» Закона «О бухгалтерском учете», возложена ответственность за правильную постановку бухгалтерского учета и отражение его результатов в отчетности, соблюдение законодательства при выполнении хозяйственных операций.</w:t>
      </w:r>
    </w:p>
    <w:p w:rsidR="00A0505D" w:rsidRPr="00D90AF5" w:rsidRDefault="00A0505D" w:rsidP="00F56D14">
      <w:pPr>
        <w:pStyle w:val="11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Учетная политика предприятия на 2008 год принята 30 декабря 2007 года, утверждена приказом директора. При этом разработаны:</w:t>
      </w:r>
    </w:p>
    <w:p w:rsidR="00C905B8" w:rsidRPr="00D90AF5" w:rsidRDefault="00A0505D" w:rsidP="00F56D14">
      <w:pPr>
        <w:pStyle w:val="11"/>
        <w:numPr>
          <w:ilvl w:val="0"/>
          <w:numId w:val="31"/>
        </w:numPr>
        <w:ind w:left="0" w:firstLine="709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 xml:space="preserve">рабочий план счетов, создаваемый на основе Плана счетов бухгалтерского учета, утвержденного Министерством финансов Российской Федерации; </w:t>
      </w:r>
    </w:p>
    <w:p w:rsidR="00C905B8" w:rsidRPr="00D90AF5" w:rsidRDefault="00A0505D" w:rsidP="00F56D14">
      <w:pPr>
        <w:pStyle w:val="11"/>
        <w:numPr>
          <w:ilvl w:val="0"/>
          <w:numId w:val="31"/>
        </w:numPr>
        <w:ind w:left="0" w:firstLine="709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формы первичных учетных документов, применяемые для оформления бухгалтерских операций, по которым не предусмотрены типовые формы первичных документов, а также формы документов для внутренней бухгалтерской отчетности;</w:t>
      </w:r>
    </w:p>
    <w:p w:rsidR="00C905B8" w:rsidRPr="00D90AF5" w:rsidRDefault="00A0505D" w:rsidP="00F56D14">
      <w:pPr>
        <w:pStyle w:val="11"/>
        <w:numPr>
          <w:ilvl w:val="0"/>
          <w:numId w:val="31"/>
        </w:numPr>
        <w:ind w:left="0" w:firstLine="709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перечень лиц, имеющих право подписи первичных документов;</w:t>
      </w:r>
    </w:p>
    <w:p w:rsidR="00C905B8" w:rsidRPr="00D90AF5" w:rsidRDefault="00A0505D" w:rsidP="00F56D14">
      <w:pPr>
        <w:pStyle w:val="11"/>
        <w:numPr>
          <w:ilvl w:val="0"/>
          <w:numId w:val="31"/>
        </w:numPr>
        <w:ind w:left="0" w:firstLine="709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методы оценки отдельных видов имущества и обязательств;</w:t>
      </w:r>
    </w:p>
    <w:p w:rsidR="00C905B8" w:rsidRPr="00D90AF5" w:rsidRDefault="00A0505D" w:rsidP="00F56D14">
      <w:pPr>
        <w:pStyle w:val="11"/>
        <w:numPr>
          <w:ilvl w:val="0"/>
          <w:numId w:val="31"/>
        </w:numPr>
        <w:ind w:left="0" w:firstLine="709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порядок проведения инвентаризации;</w:t>
      </w:r>
    </w:p>
    <w:p w:rsidR="00C905B8" w:rsidRPr="00D90AF5" w:rsidRDefault="00A0505D" w:rsidP="00F56D14">
      <w:pPr>
        <w:pStyle w:val="11"/>
        <w:numPr>
          <w:ilvl w:val="0"/>
          <w:numId w:val="31"/>
        </w:numPr>
        <w:ind w:left="0" w:firstLine="709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правила документооборота и технолог</w:t>
      </w:r>
      <w:r w:rsidR="00C905B8" w:rsidRPr="00D90AF5">
        <w:rPr>
          <w:noProof/>
          <w:color w:val="000000"/>
          <w:lang w:eastAsia="ru-RU"/>
        </w:rPr>
        <w:t>ия обработки учетной информации;</w:t>
      </w:r>
    </w:p>
    <w:p w:rsidR="00A0505D" w:rsidRPr="00D90AF5" w:rsidRDefault="00A0505D" w:rsidP="00F56D14">
      <w:pPr>
        <w:pStyle w:val="11"/>
        <w:numPr>
          <w:ilvl w:val="0"/>
          <w:numId w:val="31"/>
        </w:numPr>
        <w:ind w:left="0" w:firstLine="709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порядок контроля за хозяйственными операциями.</w:t>
      </w:r>
    </w:p>
    <w:p w:rsidR="00C905B8" w:rsidRPr="00D90AF5" w:rsidRDefault="00A0505D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  <w:lang w:eastAsia="ru-RU"/>
        </w:rPr>
        <w:t xml:space="preserve">Численность сотрудников предприятия составляет 10 человек, из них в бухгалтерии задействованы 2 человека. </w:t>
      </w:r>
      <w:r w:rsidR="00E45F09" w:rsidRPr="00D90AF5">
        <w:rPr>
          <w:noProof/>
          <w:color w:val="000000"/>
          <w:lang w:eastAsia="ru-RU"/>
        </w:rPr>
        <w:t xml:space="preserve">В соответствии </w:t>
      </w:r>
      <w:r w:rsidR="00E45F09" w:rsidRPr="00D90AF5">
        <w:rPr>
          <w:noProof/>
          <w:color w:val="000000"/>
        </w:rPr>
        <w:t>со статьей 4 Федерального закона от 24.07.2007 № 209-ФЗ «О развитии малого и среднего предпринимательства в Российской Федерации»</w:t>
      </w:r>
      <w:r w:rsidR="00BB7E73" w:rsidRPr="00D90AF5">
        <w:rPr>
          <w:noProof/>
          <w:color w:val="000000"/>
        </w:rPr>
        <w:t xml:space="preserve"> [6],</w:t>
      </w:r>
      <w:r w:rsidR="0022553F" w:rsidRPr="00D90AF5">
        <w:rPr>
          <w:noProof/>
          <w:color w:val="000000"/>
        </w:rPr>
        <w:t xml:space="preserve"> ООО «РИКС» является микропредприятем. </w:t>
      </w:r>
    </w:p>
    <w:p w:rsidR="00D3647B" w:rsidRPr="00D90AF5" w:rsidRDefault="00D3647B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Аудит расчетов с подотчетными лицами является инициативным и проводится впервые. Цель – оценка состояния расчетов с подотчетными лицами.</w:t>
      </w:r>
    </w:p>
    <w:p w:rsidR="00CA4AA4" w:rsidRPr="00D90AF5" w:rsidRDefault="00CA4AA4" w:rsidP="00F56D14">
      <w:pPr>
        <w:pStyle w:val="11"/>
        <w:rPr>
          <w:noProof/>
          <w:color w:val="000000"/>
          <w:lang w:eastAsia="ru-RU"/>
        </w:rPr>
      </w:pPr>
    </w:p>
    <w:p w:rsidR="006003F8" w:rsidRPr="00D90AF5" w:rsidRDefault="006003F8" w:rsidP="00F56D14">
      <w:pPr>
        <w:pStyle w:val="3"/>
        <w:spacing w:before="0" w:after="0" w:line="360" w:lineRule="auto"/>
        <w:ind w:firstLine="709"/>
        <w:jc w:val="both"/>
        <w:outlineLvl w:val="1"/>
        <w:rPr>
          <w:b w:val="0"/>
          <w:caps w:val="0"/>
          <w:noProof/>
          <w:color w:val="000000"/>
        </w:rPr>
      </w:pPr>
      <w:bookmarkStart w:id="16" w:name="_Toc223981819"/>
      <w:bookmarkStart w:id="17" w:name="_Toc223277732"/>
      <w:r w:rsidRPr="00D90AF5">
        <w:rPr>
          <w:b w:val="0"/>
          <w:caps w:val="0"/>
          <w:noProof/>
          <w:color w:val="000000"/>
        </w:rPr>
        <w:t>2.2 Оценка системы внутреннего контроля на предприятии</w:t>
      </w:r>
      <w:bookmarkEnd w:id="16"/>
    </w:p>
    <w:p w:rsidR="006003F8" w:rsidRPr="00D90AF5" w:rsidRDefault="006003F8" w:rsidP="00F56D14">
      <w:pPr>
        <w:pStyle w:val="3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</w:rPr>
      </w:pPr>
    </w:p>
    <w:p w:rsidR="006003F8" w:rsidRPr="00D90AF5" w:rsidRDefault="006003F8" w:rsidP="00F56D14">
      <w:pPr>
        <w:pStyle w:val="11"/>
        <w:rPr>
          <w:noProof/>
          <w:color w:val="000000"/>
          <w:lang w:eastAsia="ru-RU"/>
        </w:rPr>
      </w:pPr>
      <w:r w:rsidRPr="00D90AF5">
        <w:rPr>
          <w:noProof/>
          <w:color w:val="000000"/>
        </w:rPr>
        <w:t xml:space="preserve">Бухгалтерская </w:t>
      </w:r>
      <w:r w:rsidRPr="00D90AF5">
        <w:rPr>
          <w:noProof/>
          <w:color w:val="000000"/>
          <w:lang w:eastAsia="ru-RU"/>
        </w:rPr>
        <w:t>служба подчиняется непосредственно руководителю. Для сотрудников бухгалтерии разработаны должностные инструкции.</w:t>
      </w:r>
    </w:p>
    <w:p w:rsidR="00D3647B" w:rsidRPr="00D90AF5" w:rsidRDefault="006003F8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Бухгалтер отвечает за учет материалов, основных средств и МБП, начисляет амортизацию,</w:t>
      </w:r>
      <w:r w:rsidR="00893441" w:rsidRPr="00D90AF5">
        <w:rPr>
          <w:noProof/>
          <w:color w:val="000000"/>
        </w:rPr>
        <w:t xml:space="preserve"> осуществляет операции по приему, учету, выдаче и хранению денежных средств, ведет учет выданных в подотчет денежных средств,</w:t>
      </w:r>
      <w:r w:rsidRPr="00D90AF5">
        <w:rPr>
          <w:noProof/>
          <w:color w:val="000000"/>
        </w:rPr>
        <w:t xml:space="preserve"> контролирует возврат подотчетных сумм</w:t>
      </w:r>
      <w:r w:rsidR="00893441" w:rsidRPr="00D90AF5">
        <w:rPr>
          <w:noProof/>
          <w:color w:val="000000"/>
        </w:rPr>
        <w:t>, а так же своевременность, правильность составления авансовых отчетов</w:t>
      </w:r>
      <w:r w:rsidR="00D3647B" w:rsidRPr="00D90AF5">
        <w:rPr>
          <w:noProof/>
          <w:color w:val="000000"/>
        </w:rPr>
        <w:t>.</w:t>
      </w:r>
    </w:p>
    <w:p w:rsidR="00893441" w:rsidRPr="00D90AF5" w:rsidRDefault="006003F8" w:rsidP="00F56D14">
      <w:pPr>
        <w:pStyle w:val="11"/>
        <w:rPr>
          <w:noProof/>
          <w:color w:val="000000"/>
          <w:lang w:eastAsia="ru-RU"/>
        </w:rPr>
      </w:pPr>
      <w:r w:rsidRPr="00D90AF5">
        <w:rPr>
          <w:noProof/>
          <w:color w:val="000000"/>
        </w:rPr>
        <w:t>Главный бухгалтер производит расчет зарплаты, составляет отчетность во внебюджетные фонды, формирует финансовый результат деятельности, составляет остальную статистическую и бухгалтерскую отчетность. Кроме того, он отвечает за формирование учетной политики, своевременное представление полной и достоверной бухгалтерской отчетности, контролирует деятельность второго бухгалтера, обеспечивает соответствие хозяйственных операций действующему законодательству.</w:t>
      </w:r>
    </w:p>
    <w:p w:rsidR="00F20215" w:rsidRPr="00D90AF5" w:rsidRDefault="00F20215" w:rsidP="00F56D14">
      <w:pPr>
        <w:pStyle w:val="3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</w:rPr>
      </w:pPr>
      <w:r w:rsidRPr="00D90AF5">
        <w:rPr>
          <w:b w:val="0"/>
          <w:caps w:val="0"/>
          <w:noProof/>
          <w:color w:val="000000"/>
        </w:rPr>
        <w:t>Поскольку исследуемое предприятие относится к малому, то необходимо учесть следующие особенности:</w:t>
      </w:r>
    </w:p>
    <w:p w:rsidR="00F20215" w:rsidRPr="00D90AF5" w:rsidRDefault="00F20215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- Для целей правил (стандартов) аудиторской деятельности и при планировании соответствующих аудиторских процедур аудитору следует выбирать методику аудита, руководствуясь в первую очередь соображениями возможности разделения ответственности и полномочий сотрудников, отвечающих за ведение учета, особенностями организации системы бухгалтерского учета и документооборота, по объективным причинам невозможно обеспечить надлежащее разделение их ответственности и полномочий. В нашем случае разделение полномочий существует между бухгалтером и главным бухгалтером.</w:t>
      </w:r>
    </w:p>
    <w:p w:rsidR="00F20215" w:rsidRPr="00D90AF5" w:rsidRDefault="00F20215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- учетные записи могут вестись нерегулярно, без последовательного соблюдения формальных требований, могут не отражать реального положения дел, что повышает риск искажений бухгалтерской отчетности;</w:t>
      </w:r>
    </w:p>
    <w:p w:rsidR="00F20215" w:rsidRPr="00D90AF5" w:rsidRDefault="00F20215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 xml:space="preserve">- ситуация, когда сотрудники, ведущие бухгалтерский учет, одновременно имеют доступ к таким активам экономического субъекта, которые легко могут быть сокрыты, изъяты или реализованы, что может способствовать возникновению злоупотреблений. </w:t>
      </w:r>
    </w:p>
    <w:p w:rsidR="00F20215" w:rsidRPr="00D90AF5" w:rsidRDefault="00F20215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И другие особенности указанные в Правиле (стандарте) аудиторской деятельности «Особенности аудита малых экономических субъектов».</w:t>
      </w:r>
    </w:p>
    <w:p w:rsidR="00D3647B" w:rsidRPr="00D90AF5" w:rsidRDefault="00893441" w:rsidP="00F56D14">
      <w:pPr>
        <w:pStyle w:val="3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</w:rPr>
      </w:pPr>
      <w:r w:rsidRPr="00D90AF5">
        <w:rPr>
          <w:b w:val="0"/>
          <w:caps w:val="0"/>
          <w:noProof/>
          <w:color w:val="000000"/>
        </w:rPr>
        <w:t>Для того чтобы наметить направления проверки необходимо оценить состояние СВК расчетов с подотчетными лицами.</w:t>
      </w:r>
    </w:p>
    <w:p w:rsidR="00FE4957" w:rsidRPr="00D90AF5" w:rsidRDefault="00893441" w:rsidP="00F56D14">
      <w:pPr>
        <w:pStyle w:val="3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</w:rPr>
      </w:pPr>
      <w:r w:rsidRPr="00D90AF5">
        <w:rPr>
          <w:b w:val="0"/>
          <w:caps w:val="0"/>
          <w:noProof/>
          <w:color w:val="000000"/>
        </w:rPr>
        <w:t xml:space="preserve">Для этого был составлен </w:t>
      </w:r>
      <w:r w:rsidR="00A24E38" w:rsidRPr="00D90AF5">
        <w:rPr>
          <w:b w:val="0"/>
          <w:caps w:val="0"/>
          <w:noProof/>
          <w:color w:val="000000"/>
        </w:rPr>
        <w:t xml:space="preserve">вопросник, </w:t>
      </w:r>
      <w:r w:rsidR="00FE4957" w:rsidRPr="00D90AF5">
        <w:rPr>
          <w:b w:val="0"/>
          <w:caps w:val="0"/>
          <w:noProof/>
          <w:color w:val="000000"/>
        </w:rPr>
        <w:t xml:space="preserve">на которые отвечал главный </w:t>
      </w:r>
      <w:r w:rsidR="004861F8" w:rsidRPr="00D90AF5">
        <w:rPr>
          <w:b w:val="0"/>
          <w:caps w:val="0"/>
          <w:noProof/>
          <w:color w:val="000000"/>
        </w:rPr>
        <w:t>бухгалтер,</w:t>
      </w:r>
      <w:r w:rsidR="00FE4957" w:rsidRPr="00D90AF5">
        <w:rPr>
          <w:b w:val="0"/>
          <w:caps w:val="0"/>
          <w:noProof/>
          <w:color w:val="000000"/>
        </w:rPr>
        <w:t xml:space="preserve"> так как работа бухгалтера подчинена главному бухгалтеру, который осуществляет контроль и отражение на счетах бухгалтерского учета расчеты с подотчетным лицами, и руководителю предприятия, который несет ответственность за организацию бухгалтерского учета в ООО «РИКС».</w:t>
      </w:r>
      <w:r w:rsidR="00A24E38" w:rsidRPr="00D90AF5">
        <w:rPr>
          <w:b w:val="0"/>
          <w:caps w:val="0"/>
          <w:noProof/>
          <w:color w:val="000000"/>
        </w:rPr>
        <w:t xml:space="preserve"> Вопросник представлен в таблице 2.</w:t>
      </w:r>
    </w:p>
    <w:p w:rsidR="00A24E38" w:rsidRPr="00D90AF5" w:rsidRDefault="00A24E38" w:rsidP="00F56D14">
      <w:pPr>
        <w:pStyle w:val="11"/>
        <w:rPr>
          <w:bCs/>
          <w:noProof/>
          <w:color w:val="000000"/>
          <w:szCs w:val="24"/>
          <w:lang w:eastAsia="ru-RU"/>
        </w:rPr>
      </w:pPr>
    </w:p>
    <w:p w:rsidR="00A24E38" w:rsidRPr="00D90AF5" w:rsidRDefault="00A24E38" w:rsidP="00F56D14">
      <w:pPr>
        <w:pStyle w:val="11"/>
        <w:rPr>
          <w:bCs/>
          <w:noProof/>
          <w:color w:val="000000"/>
          <w:lang w:eastAsia="ru-RU"/>
        </w:rPr>
      </w:pPr>
      <w:r w:rsidRPr="00D90AF5">
        <w:rPr>
          <w:bCs/>
          <w:noProof/>
          <w:color w:val="000000"/>
          <w:lang w:eastAsia="ru-RU"/>
        </w:rPr>
        <w:t xml:space="preserve">Таблица 2 </w:t>
      </w:r>
    </w:p>
    <w:p w:rsidR="00A24E38" w:rsidRPr="00D90AF5" w:rsidRDefault="00A24E38" w:rsidP="00F56D14">
      <w:pPr>
        <w:pStyle w:val="11"/>
        <w:rPr>
          <w:bCs/>
          <w:noProof/>
          <w:color w:val="000000"/>
          <w:lang w:eastAsia="ru-RU"/>
        </w:rPr>
      </w:pPr>
      <w:r w:rsidRPr="00D90AF5">
        <w:rPr>
          <w:bCs/>
          <w:noProof/>
          <w:color w:val="000000"/>
          <w:lang w:eastAsia="ru-RU"/>
        </w:rPr>
        <w:t>Вопросник проверки расчетов с подотчетными лицами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66"/>
        <w:gridCol w:w="3955"/>
        <w:gridCol w:w="1173"/>
        <w:gridCol w:w="3277"/>
      </w:tblGrid>
      <w:tr w:rsidR="00D90AF5" w:rsidRPr="00771E60" w:rsidTr="00771E60">
        <w:trPr>
          <w:trHeight w:val="23"/>
        </w:trPr>
        <w:tc>
          <w:tcPr>
            <w:tcW w:w="609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bCs/>
                <w:noProof/>
                <w:color w:val="00000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2066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bCs/>
                <w:noProof/>
                <w:color w:val="000000"/>
                <w:sz w:val="20"/>
                <w:szCs w:val="24"/>
                <w:lang w:eastAsia="ru-RU"/>
              </w:rPr>
              <w:t>Вопрос</w:t>
            </w:r>
          </w:p>
        </w:tc>
        <w:tc>
          <w:tcPr>
            <w:tcW w:w="613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bCs/>
                <w:noProof/>
                <w:color w:val="000000"/>
                <w:sz w:val="20"/>
                <w:szCs w:val="24"/>
                <w:lang w:eastAsia="ru-RU"/>
              </w:rPr>
              <w:t>Ответ</w:t>
            </w:r>
          </w:p>
        </w:tc>
        <w:tc>
          <w:tcPr>
            <w:tcW w:w="1712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bCs/>
                <w:noProof/>
                <w:color w:val="000000"/>
                <w:sz w:val="20"/>
                <w:szCs w:val="24"/>
                <w:lang w:eastAsia="ru-RU"/>
              </w:rPr>
              <w:t>Информация или документ, который был запрошен</w:t>
            </w:r>
          </w:p>
        </w:tc>
      </w:tr>
      <w:tr w:rsidR="00A24E38" w:rsidRPr="00771E60" w:rsidTr="00771E60">
        <w:trPr>
          <w:trHeight w:val="23"/>
        </w:trPr>
        <w:tc>
          <w:tcPr>
            <w:tcW w:w="609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066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Имеется ли на предприятии список лиц, которым разрешено выдавать деньги на хозяйственные нужды, утвержденный приказом по предприятию</w:t>
            </w:r>
          </w:p>
        </w:tc>
        <w:tc>
          <w:tcPr>
            <w:tcW w:w="613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12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Список лиц, которым разрешено выдавать деньги на хознужды</w:t>
            </w:r>
          </w:p>
        </w:tc>
      </w:tr>
      <w:tr w:rsidR="00A24E38" w:rsidRPr="00771E60" w:rsidTr="00771E60">
        <w:trPr>
          <w:trHeight w:val="23"/>
        </w:trPr>
        <w:tc>
          <w:tcPr>
            <w:tcW w:w="609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066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Существует ли на предприятии письменная подача заявки на выдачу денежных средств в подотчет</w:t>
            </w:r>
          </w:p>
        </w:tc>
        <w:tc>
          <w:tcPr>
            <w:tcW w:w="613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12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Письменная заявка</w:t>
            </w:r>
          </w:p>
        </w:tc>
      </w:tr>
      <w:tr w:rsidR="00A24E38" w:rsidRPr="00771E60" w:rsidTr="00771E60">
        <w:trPr>
          <w:trHeight w:val="23"/>
        </w:trPr>
        <w:tc>
          <w:tcPr>
            <w:tcW w:w="609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066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Выдаются ли новые авансы лицам, не отчитавшимся по ранее полученным под отчет суммам</w:t>
            </w:r>
          </w:p>
        </w:tc>
        <w:tc>
          <w:tcPr>
            <w:tcW w:w="613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Да</w:t>
            </w:r>
          </w:p>
        </w:tc>
        <w:tc>
          <w:tcPr>
            <w:tcW w:w="1712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Аналитическая карточка по счету 71</w:t>
            </w:r>
          </w:p>
        </w:tc>
      </w:tr>
      <w:tr w:rsidR="00A24E38" w:rsidRPr="00771E60" w:rsidTr="00771E60">
        <w:trPr>
          <w:trHeight w:val="23"/>
        </w:trPr>
        <w:tc>
          <w:tcPr>
            <w:tcW w:w="609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066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Оформляются ли письменные распоряжения руководителя предприятия (приказы) при направлении работников в командировки</w:t>
            </w:r>
          </w:p>
        </w:tc>
        <w:tc>
          <w:tcPr>
            <w:tcW w:w="613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Да</w:t>
            </w:r>
          </w:p>
        </w:tc>
        <w:tc>
          <w:tcPr>
            <w:tcW w:w="1712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Письменные распоряжения руководителя</w:t>
            </w:r>
          </w:p>
        </w:tc>
      </w:tr>
      <w:tr w:rsidR="00A24E38" w:rsidRPr="00771E60" w:rsidTr="00771E60">
        <w:trPr>
          <w:trHeight w:val="23"/>
        </w:trPr>
        <w:tc>
          <w:tcPr>
            <w:tcW w:w="609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066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Облагаются ли подоходным налогом суточные сверх норм, возмещаемые по решению руководителя предприятия</w:t>
            </w:r>
          </w:p>
        </w:tc>
        <w:tc>
          <w:tcPr>
            <w:tcW w:w="613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12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Приказ руководителя о</w:t>
            </w:r>
          </w:p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возмещении</w:t>
            </w:r>
          </w:p>
        </w:tc>
      </w:tr>
      <w:tr w:rsidR="00A24E38" w:rsidRPr="00771E60" w:rsidTr="00771E60">
        <w:trPr>
          <w:trHeight w:val="23"/>
        </w:trPr>
        <w:tc>
          <w:tcPr>
            <w:tcW w:w="609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066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Организован ли аналитический учет командировочных расходов в пределах и сверх норм для целей налогообложения</w:t>
            </w:r>
          </w:p>
        </w:tc>
        <w:tc>
          <w:tcPr>
            <w:tcW w:w="613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12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</w:p>
        </w:tc>
      </w:tr>
      <w:tr w:rsidR="00A24E38" w:rsidRPr="00771E60" w:rsidTr="00771E60">
        <w:trPr>
          <w:trHeight w:val="23"/>
        </w:trPr>
        <w:tc>
          <w:tcPr>
            <w:tcW w:w="609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066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Имеются ли утвержденные письменным распоряжением руководителя предприятия сметы представительских расходов</w:t>
            </w:r>
          </w:p>
        </w:tc>
        <w:tc>
          <w:tcPr>
            <w:tcW w:w="613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12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</w:p>
        </w:tc>
      </w:tr>
      <w:tr w:rsidR="00A24E38" w:rsidRPr="00771E60" w:rsidTr="00771E60">
        <w:trPr>
          <w:trHeight w:val="23"/>
        </w:trPr>
        <w:tc>
          <w:tcPr>
            <w:tcW w:w="609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066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Организован ли аналитический учет представительских расходов в пределах и сверх норм для целей налогообложения</w:t>
            </w:r>
          </w:p>
        </w:tc>
        <w:tc>
          <w:tcPr>
            <w:tcW w:w="613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12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Письменные распоряжения руководителя и сметы</w:t>
            </w:r>
          </w:p>
        </w:tc>
      </w:tr>
      <w:tr w:rsidR="00A24E38" w:rsidRPr="00771E60" w:rsidTr="00771E60">
        <w:trPr>
          <w:trHeight w:val="23"/>
        </w:trPr>
        <w:tc>
          <w:tcPr>
            <w:tcW w:w="609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2066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Производится ли расчет сумм, причитающихся работнику на командировку</w:t>
            </w:r>
          </w:p>
        </w:tc>
        <w:tc>
          <w:tcPr>
            <w:tcW w:w="613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  <w:r w:rsidRPr="00771E60">
              <w:rPr>
                <w:noProof/>
                <w:color w:val="000000"/>
                <w:sz w:val="20"/>
                <w:szCs w:val="24"/>
                <w:lang w:eastAsia="ru-RU"/>
              </w:rPr>
              <w:t>Да</w:t>
            </w:r>
          </w:p>
        </w:tc>
        <w:tc>
          <w:tcPr>
            <w:tcW w:w="1712" w:type="pct"/>
            <w:shd w:val="clear" w:color="auto" w:fill="auto"/>
          </w:tcPr>
          <w:p w:rsidR="00A24E38" w:rsidRPr="00771E60" w:rsidRDefault="00A24E38" w:rsidP="00771E60">
            <w:pPr>
              <w:pStyle w:val="11"/>
              <w:ind w:firstLine="0"/>
              <w:rPr>
                <w:noProof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A24E38" w:rsidRPr="00D90AF5" w:rsidRDefault="00A24E38" w:rsidP="00F56D14">
      <w:pPr>
        <w:pStyle w:val="3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</w:rPr>
      </w:pPr>
    </w:p>
    <w:p w:rsidR="003341F6" w:rsidRPr="00D90AF5" w:rsidRDefault="003341F6" w:rsidP="00F56D14">
      <w:pPr>
        <w:pStyle w:val="af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90AF5">
        <w:rPr>
          <w:rFonts w:ascii="Times New Roman" w:hAnsi="Times New Roman"/>
          <w:noProof/>
          <w:color w:val="000000"/>
          <w:sz w:val="28"/>
          <w:szCs w:val="28"/>
        </w:rPr>
        <w:t xml:space="preserve">По результатам опроса можно сделать вывод о недостаточности внутреннего контроля при ведении расчетов с подотчетными лицами для аудитора являются: </w:t>
      </w:r>
    </w:p>
    <w:p w:rsidR="003341F6" w:rsidRPr="00D90AF5" w:rsidRDefault="003341F6" w:rsidP="00F56D14">
      <w:pPr>
        <w:numPr>
          <w:ilvl w:val="0"/>
          <w:numId w:val="3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 xml:space="preserve">отсутствие на предприятии утвержденного приказом руководителя предприятия списка лиц, которым разрешено получать в кассе наличные деньги под отчет; </w:t>
      </w:r>
    </w:p>
    <w:p w:rsidR="003341F6" w:rsidRPr="00D90AF5" w:rsidRDefault="003341F6" w:rsidP="00F56D14">
      <w:pPr>
        <w:numPr>
          <w:ilvl w:val="0"/>
          <w:numId w:val="3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 xml:space="preserve">отсутствие на предприятии системы подачи письменных заявлений на выдачу наличных денег из кассы; </w:t>
      </w:r>
    </w:p>
    <w:p w:rsidR="003341F6" w:rsidRPr="00D90AF5" w:rsidRDefault="003341F6" w:rsidP="00F56D14">
      <w:pPr>
        <w:numPr>
          <w:ilvl w:val="0"/>
          <w:numId w:val="3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 xml:space="preserve">несоблюдение установленных сроков отчета о полученных суммах; </w:t>
      </w:r>
    </w:p>
    <w:p w:rsidR="003341F6" w:rsidRPr="00D90AF5" w:rsidRDefault="003341F6" w:rsidP="00F56D14">
      <w:pPr>
        <w:numPr>
          <w:ilvl w:val="0"/>
          <w:numId w:val="3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задолженность подотчетных лиц, которая не погашена в установленные сроки;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</w:p>
    <w:p w:rsidR="003341F6" w:rsidRPr="00D90AF5" w:rsidRDefault="003341F6" w:rsidP="00F56D14">
      <w:pPr>
        <w:numPr>
          <w:ilvl w:val="0"/>
          <w:numId w:val="3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 xml:space="preserve">отсутствие утвержденных руководителем предприятия смет представительских расходов; </w:t>
      </w:r>
    </w:p>
    <w:p w:rsidR="00FE4957" w:rsidRPr="00D90AF5" w:rsidRDefault="003341F6" w:rsidP="00F56D14">
      <w:pPr>
        <w:numPr>
          <w:ilvl w:val="0"/>
          <w:numId w:val="3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отсутствие оправдательных документов или наличие документов неудовлетворительного качества, приложенных к авансовым отчетам.</w:t>
      </w:r>
    </w:p>
    <w:p w:rsidR="003341F6" w:rsidRPr="00D90AF5" w:rsidRDefault="00BF3EEA" w:rsidP="00F56D14">
      <w:pPr>
        <w:pStyle w:val="3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</w:rPr>
      </w:pPr>
      <w:r w:rsidRPr="00D90AF5">
        <w:rPr>
          <w:b w:val="0"/>
          <w:caps w:val="0"/>
          <w:noProof/>
          <w:color w:val="000000"/>
        </w:rPr>
        <w:t>По результатам опроса у аудитор</w:t>
      </w:r>
      <w:r w:rsidR="00B921E1" w:rsidRPr="00D90AF5">
        <w:rPr>
          <w:b w:val="0"/>
          <w:caps w:val="0"/>
          <w:noProof/>
          <w:color w:val="000000"/>
        </w:rPr>
        <w:t>а сложилось мнение о состоянии расчетов с подотчетными лицами на предприятии – о том, что порядок расчетов с</w:t>
      </w:r>
      <w:r w:rsidR="00F56D14" w:rsidRPr="00D90AF5">
        <w:rPr>
          <w:b w:val="0"/>
          <w:caps w:val="0"/>
          <w:noProof/>
          <w:color w:val="000000"/>
        </w:rPr>
        <w:t xml:space="preserve"> </w:t>
      </w:r>
      <w:r w:rsidR="00B921E1" w:rsidRPr="00D90AF5">
        <w:rPr>
          <w:b w:val="0"/>
          <w:caps w:val="0"/>
          <w:noProof/>
          <w:color w:val="000000"/>
        </w:rPr>
        <w:t>подотчетными лицами неудовлетворителен.</w:t>
      </w:r>
    </w:p>
    <w:p w:rsidR="00B921E1" w:rsidRPr="00D90AF5" w:rsidRDefault="00B921E1" w:rsidP="00F56D14">
      <w:pPr>
        <w:pStyle w:val="3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</w:rPr>
      </w:pPr>
    </w:p>
    <w:p w:rsidR="00B921E1" w:rsidRPr="00D90AF5" w:rsidRDefault="00B921E1" w:rsidP="00F56D14">
      <w:pPr>
        <w:pStyle w:val="3"/>
        <w:spacing w:before="0" w:after="0" w:line="360" w:lineRule="auto"/>
        <w:ind w:firstLine="709"/>
        <w:jc w:val="both"/>
        <w:outlineLvl w:val="1"/>
        <w:rPr>
          <w:b w:val="0"/>
          <w:caps w:val="0"/>
          <w:noProof/>
          <w:color w:val="000000"/>
        </w:rPr>
      </w:pPr>
      <w:bookmarkStart w:id="18" w:name="_Toc223981820"/>
      <w:r w:rsidRPr="00D90AF5">
        <w:rPr>
          <w:b w:val="0"/>
          <w:caps w:val="0"/>
          <w:noProof/>
          <w:color w:val="000000"/>
        </w:rPr>
        <w:t>2.3 План и программа аудита расчетов с подотчетными лицами</w:t>
      </w:r>
      <w:bookmarkEnd w:id="18"/>
    </w:p>
    <w:p w:rsidR="00B921E1" w:rsidRPr="00D90AF5" w:rsidRDefault="00B921E1" w:rsidP="00F56D14">
      <w:pPr>
        <w:pStyle w:val="3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</w:rPr>
      </w:pPr>
    </w:p>
    <w:p w:rsidR="00B921E1" w:rsidRPr="00D90AF5" w:rsidRDefault="00B921E1" w:rsidP="00F56D14">
      <w:pPr>
        <w:pStyle w:val="3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</w:rPr>
      </w:pPr>
      <w:r w:rsidRPr="00D90AF5">
        <w:rPr>
          <w:b w:val="0"/>
          <w:caps w:val="0"/>
          <w:noProof/>
          <w:color w:val="000000"/>
        </w:rPr>
        <w:t>После проведения оценки системы внутреннего контроля, по данным вопросника, аудитор на его основании принимает решение о планировании аудита и составление программы аудиторской проверки</w:t>
      </w:r>
      <w:r w:rsidR="00B711FD" w:rsidRPr="00D90AF5">
        <w:rPr>
          <w:b w:val="0"/>
          <w:caps w:val="0"/>
          <w:noProof/>
          <w:color w:val="000000"/>
        </w:rPr>
        <w:t>, согласно ПСАДу №3</w:t>
      </w:r>
      <w:r w:rsidR="00F1215A" w:rsidRPr="00D90AF5">
        <w:rPr>
          <w:b w:val="0"/>
          <w:caps w:val="0"/>
          <w:noProof/>
          <w:color w:val="000000"/>
        </w:rPr>
        <w:t>.</w:t>
      </w:r>
    </w:p>
    <w:p w:rsidR="00F1215A" w:rsidRPr="00D90AF5" w:rsidRDefault="00F1215A" w:rsidP="00F56D14">
      <w:pPr>
        <w:pStyle w:val="af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90AF5">
        <w:rPr>
          <w:rFonts w:ascii="Times New Roman" w:hAnsi="Times New Roman"/>
          <w:noProof/>
          <w:color w:val="000000"/>
          <w:sz w:val="28"/>
          <w:szCs w:val="28"/>
        </w:rPr>
        <w:t xml:space="preserve">В соответствии с причинами, изложенными в ПСАДе «Особенности аудита малых предприятий» в ходе аудита рекомендуется исходить из оценки надежности средств внутреннего контроля как "низкой", так как нет явных доказательств противоположного. При этом следует руководствоваться требованиями правила (стандарта) аудиторской деятельности "Существенность и аудиторский риск". Аудитор в качестве основного способа сбора аудиторских доказательств использовать аудиторские процедуры по существу. </w:t>
      </w:r>
    </w:p>
    <w:p w:rsidR="006A7B12" w:rsidRPr="00D90AF5" w:rsidRDefault="00BF79F0" w:rsidP="00F56D14">
      <w:pPr>
        <w:pStyle w:val="af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90AF5">
        <w:rPr>
          <w:rFonts w:ascii="Times New Roman" w:hAnsi="Times New Roman"/>
          <w:noProof/>
          <w:color w:val="000000"/>
          <w:sz w:val="28"/>
          <w:szCs w:val="28"/>
        </w:rPr>
        <w:t xml:space="preserve">Согласно ПСАДу №4 «Существенность в аудите» (ред. от 22.07.2008г.) аудитору необходимо определить уровень существенности. </w:t>
      </w:r>
    </w:p>
    <w:p w:rsidR="006A7B12" w:rsidRPr="00D90AF5" w:rsidRDefault="006A7B12" w:rsidP="00F56D14">
      <w:pPr>
        <w:pStyle w:val="af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90AF5">
        <w:rPr>
          <w:rFonts w:ascii="Times New Roman" w:hAnsi="Times New Roman"/>
          <w:noProof/>
          <w:color w:val="000000"/>
          <w:sz w:val="28"/>
          <w:szCs w:val="28"/>
        </w:rPr>
        <w:t>Расчет уровня существенности можно произвести на основе данных баланса (Приложение К)</w:t>
      </w:r>
    </w:p>
    <w:p w:rsidR="00F56D14" w:rsidRPr="00D90AF5" w:rsidRDefault="00F56D14" w:rsidP="00F56D1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7B12" w:rsidRPr="00D90AF5" w:rsidRDefault="006A7B12" w:rsidP="00F56D1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Таблица 1</w:t>
      </w:r>
    </w:p>
    <w:p w:rsidR="006A7B12" w:rsidRPr="00D90AF5" w:rsidRDefault="006A7B12" w:rsidP="00F56D1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Данные для расчета уровня существенности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211"/>
        <w:gridCol w:w="2512"/>
        <w:gridCol w:w="1256"/>
        <w:gridCol w:w="2592"/>
      </w:tblGrid>
      <w:tr w:rsidR="00D90AF5" w:rsidRPr="00771E60" w:rsidTr="00771E60">
        <w:trPr>
          <w:trHeight w:val="23"/>
        </w:trPr>
        <w:tc>
          <w:tcPr>
            <w:tcW w:w="1677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Наименование базового показателя</w:t>
            </w:r>
          </w:p>
        </w:tc>
        <w:tc>
          <w:tcPr>
            <w:tcW w:w="1312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Значение базового показателя бухгалтерской отчетности, тыс. руб.</w:t>
            </w:r>
          </w:p>
        </w:tc>
        <w:tc>
          <w:tcPr>
            <w:tcW w:w="656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Доля, %</w:t>
            </w:r>
          </w:p>
        </w:tc>
        <w:tc>
          <w:tcPr>
            <w:tcW w:w="1354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Значение для нахождения уровня существенности, тыс.руб.</w:t>
            </w:r>
          </w:p>
        </w:tc>
      </w:tr>
      <w:tr w:rsidR="006A7B12" w:rsidRPr="00771E60" w:rsidTr="00771E60">
        <w:trPr>
          <w:trHeight w:val="23"/>
        </w:trPr>
        <w:tc>
          <w:tcPr>
            <w:tcW w:w="1677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1 Нематериальные активы</w:t>
            </w:r>
          </w:p>
        </w:tc>
        <w:tc>
          <w:tcPr>
            <w:tcW w:w="1312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11</w:t>
            </w:r>
          </w:p>
        </w:tc>
        <w:tc>
          <w:tcPr>
            <w:tcW w:w="656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0,</w:t>
            </w:r>
            <w:r w:rsidR="00066CDD" w:rsidRPr="00771E60">
              <w:rPr>
                <w:noProof/>
                <w:color w:val="000000"/>
                <w:szCs w:val="28"/>
              </w:rPr>
              <w:t>1</w:t>
            </w:r>
          </w:p>
        </w:tc>
        <w:tc>
          <w:tcPr>
            <w:tcW w:w="1354" w:type="pct"/>
            <w:shd w:val="clear" w:color="auto" w:fill="auto"/>
          </w:tcPr>
          <w:p w:rsidR="006A7B12" w:rsidRPr="00771E60" w:rsidRDefault="00066CDD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0,011</w:t>
            </w:r>
          </w:p>
        </w:tc>
      </w:tr>
      <w:tr w:rsidR="006A7B12" w:rsidRPr="00771E60" w:rsidTr="00771E60">
        <w:trPr>
          <w:trHeight w:val="23"/>
        </w:trPr>
        <w:tc>
          <w:tcPr>
            <w:tcW w:w="1677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2 Основные средства</w:t>
            </w:r>
          </w:p>
        </w:tc>
        <w:tc>
          <w:tcPr>
            <w:tcW w:w="1312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1380</w:t>
            </w:r>
          </w:p>
        </w:tc>
        <w:tc>
          <w:tcPr>
            <w:tcW w:w="656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12,8</w:t>
            </w:r>
          </w:p>
        </w:tc>
        <w:tc>
          <w:tcPr>
            <w:tcW w:w="1354" w:type="pct"/>
            <w:shd w:val="clear" w:color="auto" w:fill="auto"/>
          </w:tcPr>
          <w:p w:rsidR="006A7B12" w:rsidRPr="00771E60" w:rsidRDefault="00066CDD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176,64</w:t>
            </w:r>
          </w:p>
        </w:tc>
      </w:tr>
      <w:tr w:rsidR="006A7B12" w:rsidRPr="00771E60" w:rsidTr="00771E60">
        <w:trPr>
          <w:trHeight w:val="23"/>
        </w:trPr>
        <w:tc>
          <w:tcPr>
            <w:tcW w:w="1677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3 Сырье</w:t>
            </w:r>
          </w:p>
        </w:tc>
        <w:tc>
          <w:tcPr>
            <w:tcW w:w="1312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93</w:t>
            </w:r>
          </w:p>
        </w:tc>
        <w:tc>
          <w:tcPr>
            <w:tcW w:w="656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0,9</w:t>
            </w:r>
          </w:p>
        </w:tc>
        <w:tc>
          <w:tcPr>
            <w:tcW w:w="1354" w:type="pct"/>
            <w:shd w:val="clear" w:color="auto" w:fill="auto"/>
          </w:tcPr>
          <w:p w:rsidR="006A7B12" w:rsidRPr="00771E60" w:rsidRDefault="00066CDD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0,837</w:t>
            </w:r>
          </w:p>
        </w:tc>
      </w:tr>
      <w:tr w:rsidR="006A7B12" w:rsidRPr="00771E60" w:rsidTr="00771E60">
        <w:trPr>
          <w:trHeight w:val="23"/>
        </w:trPr>
        <w:tc>
          <w:tcPr>
            <w:tcW w:w="1677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4 Готовая продукция</w:t>
            </w:r>
          </w:p>
        </w:tc>
        <w:tc>
          <w:tcPr>
            <w:tcW w:w="1312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6890</w:t>
            </w:r>
          </w:p>
        </w:tc>
        <w:tc>
          <w:tcPr>
            <w:tcW w:w="656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64</w:t>
            </w:r>
            <w:r w:rsidR="00066CDD" w:rsidRPr="00771E60">
              <w:rPr>
                <w:noProof/>
                <w:color w:val="000000"/>
                <w:szCs w:val="28"/>
              </w:rPr>
              <w:t>,1</w:t>
            </w:r>
          </w:p>
        </w:tc>
        <w:tc>
          <w:tcPr>
            <w:tcW w:w="1354" w:type="pct"/>
            <w:shd w:val="clear" w:color="auto" w:fill="auto"/>
          </w:tcPr>
          <w:p w:rsidR="006A7B12" w:rsidRPr="00771E60" w:rsidRDefault="00066CDD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4416,49</w:t>
            </w:r>
          </w:p>
        </w:tc>
      </w:tr>
      <w:tr w:rsidR="006A7B12" w:rsidRPr="00771E60" w:rsidTr="00771E60">
        <w:trPr>
          <w:trHeight w:val="23"/>
        </w:trPr>
        <w:tc>
          <w:tcPr>
            <w:tcW w:w="1677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5 Денежные средства</w:t>
            </w:r>
          </w:p>
        </w:tc>
        <w:tc>
          <w:tcPr>
            <w:tcW w:w="1312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2372</w:t>
            </w:r>
          </w:p>
        </w:tc>
        <w:tc>
          <w:tcPr>
            <w:tcW w:w="656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22</w:t>
            </w:r>
            <w:r w:rsidR="00066CDD" w:rsidRPr="00771E60">
              <w:rPr>
                <w:noProof/>
                <w:color w:val="000000"/>
                <w:szCs w:val="28"/>
              </w:rPr>
              <w:t>,1</w:t>
            </w:r>
          </w:p>
        </w:tc>
        <w:tc>
          <w:tcPr>
            <w:tcW w:w="1354" w:type="pct"/>
            <w:shd w:val="clear" w:color="auto" w:fill="auto"/>
          </w:tcPr>
          <w:p w:rsidR="006A7B12" w:rsidRPr="00771E60" w:rsidRDefault="00066CDD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524,212</w:t>
            </w:r>
          </w:p>
        </w:tc>
      </w:tr>
      <w:tr w:rsidR="006A7B12" w:rsidRPr="00771E60" w:rsidTr="00771E60">
        <w:trPr>
          <w:trHeight w:val="23"/>
        </w:trPr>
        <w:tc>
          <w:tcPr>
            <w:tcW w:w="1677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Валюта баланса</w:t>
            </w:r>
          </w:p>
        </w:tc>
        <w:tc>
          <w:tcPr>
            <w:tcW w:w="1312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10746</w:t>
            </w:r>
          </w:p>
        </w:tc>
        <w:tc>
          <w:tcPr>
            <w:tcW w:w="656" w:type="pct"/>
            <w:shd w:val="clear" w:color="auto" w:fill="auto"/>
          </w:tcPr>
          <w:p w:rsidR="006A7B12" w:rsidRPr="00771E60" w:rsidRDefault="00066CDD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100</w:t>
            </w:r>
          </w:p>
        </w:tc>
        <w:tc>
          <w:tcPr>
            <w:tcW w:w="1354" w:type="pct"/>
            <w:shd w:val="clear" w:color="auto" w:fill="auto"/>
          </w:tcPr>
          <w:p w:rsidR="006A7B12" w:rsidRPr="00771E60" w:rsidRDefault="006A7B12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</w:tbl>
    <w:p w:rsidR="006A7B12" w:rsidRPr="00D90AF5" w:rsidRDefault="006A7B12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7B12" w:rsidRPr="00D90AF5" w:rsidRDefault="006A7B12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 xml:space="preserve">Поскольку значение </w:t>
      </w:r>
      <w:r w:rsidR="00066CDD" w:rsidRPr="00D90AF5">
        <w:rPr>
          <w:noProof/>
          <w:color w:val="000000"/>
          <w:sz w:val="28"/>
          <w:szCs w:val="28"/>
        </w:rPr>
        <w:t>4416,49</w:t>
      </w:r>
      <w:r w:rsidRPr="00D90AF5">
        <w:rPr>
          <w:noProof/>
          <w:color w:val="000000"/>
          <w:sz w:val="28"/>
          <w:szCs w:val="28"/>
        </w:rPr>
        <w:t xml:space="preserve"> тыс.руб. является наибольшим значением аудитор </w:t>
      </w:r>
      <w:r w:rsidR="00066CDD" w:rsidRPr="00D90AF5">
        <w:rPr>
          <w:noProof/>
          <w:color w:val="000000"/>
          <w:sz w:val="28"/>
          <w:szCs w:val="28"/>
        </w:rPr>
        <w:t>принимает</w:t>
      </w:r>
      <w:r w:rsidRPr="00D90AF5">
        <w:rPr>
          <w:noProof/>
          <w:color w:val="000000"/>
          <w:sz w:val="28"/>
          <w:szCs w:val="28"/>
        </w:rPr>
        <w:t xml:space="preserve"> решение отбросить его при расче</w:t>
      </w:r>
      <w:r w:rsidR="00066CDD" w:rsidRPr="00D90AF5">
        <w:rPr>
          <w:noProof/>
          <w:color w:val="000000"/>
          <w:sz w:val="28"/>
          <w:szCs w:val="28"/>
        </w:rPr>
        <w:t>тах, а наименьшее оставить (0,011</w:t>
      </w:r>
      <w:r w:rsidRPr="00D90AF5">
        <w:rPr>
          <w:noProof/>
          <w:color w:val="000000"/>
          <w:sz w:val="28"/>
          <w:szCs w:val="28"/>
        </w:rPr>
        <w:t xml:space="preserve"> тыс.руб.).</w:t>
      </w:r>
    </w:p>
    <w:p w:rsidR="006A7B12" w:rsidRPr="00D90AF5" w:rsidRDefault="006A7B12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 xml:space="preserve">Расчет уровня существенности </w:t>
      </w:r>
      <w:r w:rsidR="002A76E2" w:rsidRPr="00D90AF5">
        <w:rPr>
          <w:noProof/>
          <w:color w:val="000000"/>
          <w:sz w:val="28"/>
          <w:szCs w:val="28"/>
        </w:rPr>
        <w:t xml:space="preserve">показателей составляет: средние </w:t>
      </w:r>
      <w:r w:rsidRPr="00D90AF5">
        <w:rPr>
          <w:noProof/>
          <w:color w:val="000000"/>
          <w:sz w:val="28"/>
          <w:szCs w:val="28"/>
        </w:rPr>
        <w:t>арифметические по</w:t>
      </w:r>
      <w:r w:rsidR="002A76E2" w:rsidRPr="00D90AF5">
        <w:rPr>
          <w:noProof/>
          <w:color w:val="000000"/>
          <w:sz w:val="28"/>
          <w:szCs w:val="28"/>
        </w:rPr>
        <w:t xml:space="preserve">казатели уровня существенности: </w:t>
      </w:r>
      <w:r w:rsidRPr="00D90AF5">
        <w:rPr>
          <w:noProof/>
          <w:color w:val="000000"/>
          <w:sz w:val="28"/>
          <w:szCs w:val="28"/>
        </w:rPr>
        <w:t>(</w:t>
      </w:r>
      <w:r w:rsidR="00066CDD" w:rsidRPr="00D90AF5">
        <w:rPr>
          <w:noProof/>
          <w:color w:val="000000"/>
          <w:sz w:val="28"/>
          <w:szCs w:val="28"/>
        </w:rPr>
        <w:t>0,011</w:t>
      </w:r>
      <w:r w:rsidR="002A76E2" w:rsidRPr="00D90AF5">
        <w:rPr>
          <w:noProof/>
          <w:color w:val="000000"/>
          <w:sz w:val="28"/>
          <w:szCs w:val="28"/>
        </w:rPr>
        <w:t xml:space="preserve"> </w:t>
      </w:r>
      <w:r w:rsidR="00066CDD" w:rsidRPr="00D90AF5">
        <w:rPr>
          <w:noProof/>
          <w:color w:val="000000"/>
          <w:sz w:val="28"/>
          <w:szCs w:val="28"/>
        </w:rPr>
        <w:t>+</w:t>
      </w:r>
      <w:r w:rsidR="002A76E2" w:rsidRPr="00D90AF5">
        <w:rPr>
          <w:noProof/>
          <w:color w:val="000000"/>
          <w:sz w:val="28"/>
          <w:szCs w:val="28"/>
        </w:rPr>
        <w:t xml:space="preserve"> </w:t>
      </w:r>
      <w:r w:rsidR="00066CDD" w:rsidRPr="00D90AF5">
        <w:rPr>
          <w:noProof/>
          <w:color w:val="000000"/>
          <w:sz w:val="28"/>
          <w:szCs w:val="28"/>
        </w:rPr>
        <w:t>176,64</w:t>
      </w:r>
      <w:r w:rsidR="002A76E2" w:rsidRPr="00D90AF5">
        <w:rPr>
          <w:noProof/>
          <w:color w:val="000000"/>
          <w:sz w:val="28"/>
          <w:szCs w:val="28"/>
        </w:rPr>
        <w:t xml:space="preserve"> </w:t>
      </w:r>
      <w:r w:rsidR="00066CDD" w:rsidRPr="00D90AF5">
        <w:rPr>
          <w:noProof/>
          <w:color w:val="000000"/>
          <w:sz w:val="28"/>
          <w:szCs w:val="28"/>
        </w:rPr>
        <w:t>+</w:t>
      </w:r>
      <w:r w:rsidR="002A76E2" w:rsidRPr="00D90AF5">
        <w:rPr>
          <w:noProof/>
          <w:color w:val="000000"/>
          <w:sz w:val="28"/>
          <w:szCs w:val="28"/>
        </w:rPr>
        <w:t xml:space="preserve"> </w:t>
      </w:r>
      <w:r w:rsidR="00066CDD" w:rsidRPr="00D90AF5">
        <w:rPr>
          <w:noProof/>
          <w:color w:val="000000"/>
          <w:sz w:val="28"/>
          <w:szCs w:val="28"/>
        </w:rPr>
        <w:t>0,837</w:t>
      </w:r>
      <w:r w:rsidR="002A76E2" w:rsidRPr="00D90AF5">
        <w:rPr>
          <w:noProof/>
          <w:color w:val="000000"/>
          <w:sz w:val="28"/>
          <w:szCs w:val="28"/>
        </w:rPr>
        <w:t xml:space="preserve"> </w:t>
      </w:r>
      <w:r w:rsidR="00066CDD" w:rsidRPr="00D90AF5">
        <w:rPr>
          <w:noProof/>
          <w:color w:val="000000"/>
          <w:sz w:val="28"/>
          <w:szCs w:val="28"/>
        </w:rPr>
        <w:t>+</w:t>
      </w:r>
      <w:r w:rsidR="002A76E2" w:rsidRPr="00D90AF5">
        <w:rPr>
          <w:noProof/>
          <w:color w:val="000000"/>
          <w:sz w:val="28"/>
          <w:szCs w:val="28"/>
        </w:rPr>
        <w:t xml:space="preserve"> +</w:t>
      </w:r>
      <w:r w:rsidR="00066CDD" w:rsidRPr="00D90AF5">
        <w:rPr>
          <w:noProof/>
          <w:color w:val="000000"/>
          <w:sz w:val="28"/>
          <w:szCs w:val="28"/>
        </w:rPr>
        <w:t>524,212</w:t>
      </w:r>
      <w:r w:rsidR="00CF22A1" w:rsidRPr="00D90AF5">
        <w:rPr>
          <w:noProof/>
          <w:color w:val="000000"/>
          <w:sz w:val="28"/>
          <w:szCs w:val="28"/>
        </w:rPr>
        <w:t>)</w:t>
      </w:r>
      <w:r w:rsidR="002A76E2" w:rsidRPr="00D90AF5">
        <w:rPr>
          <w:noProof/>
          <w:color w:val="000000"/>
          <w:sz w:val="28"/>
          <w:szCs w:val="28"/>
        </w:rPr>
        <w:t xml:space="preserve"> </w:t>
      </w:r>
      <w:r w:rsidR="00CF22A1" w:rsidRPr="00D90AF5">
        <w:rPr>
          <w:noProof/>
          <w:color w:val="000000"/>
          <w:sz w:val="28"/>
          <w:szCs w:val="28"/>
        </w:rPr>
        <w:t>/</w:t>
      </w:r>
      <w:r w:rsidR="002A76E2" w:rsidRPr="00D90AF5">
        <w:rPr>
          <w:noProof/>
          <w:color w:val="000000"/>
          <w:sz w:val="28"/>
          <w:szCs w:val="28"/>
        </w:rPr>
        <w:t xml:space="preserve"> </w:t>
      </w:r>
      <w:r w:rsidR="00CF22A1" w:rsidRPr="00D90AF5">
        <w:rPr>
          <w:noProof/>
          <w:color w:val="000000"/>
          <w:sz w:val="28"/>
          <w:szCs w:val="28"/>
        </w:rPr>
        <w:t xml:space="preserve">4=175,425 </w:t>
      </w:r>
      <w:r w:rsidRPr="00D90AF5">
        <w:rPr>
          <w:noProof/>
          <w:color w:val="000000"/>
          <w:sz w:val="28"/>
          <w:szCs w:val="28"/>
        </w:rPr>
        <w:t>тыс. руб.;</w:t>
      </w:r>
    </w:p>
    <w:p w:rsidR="006A7B12" w:rsidRPr="00D90AF5" w:rsidRDefault="006A7B12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Полученную величину допустимо округлить до 1</w:t>
      </w:r>
      <w:r w:rsidR="00CF22A1" w:rsidRPr="00D90AF5">
        <w:rPr>
          <w:noProof/>
          <w:color w:val="000000"/>
          <w:sz w:val="28"/>
          <w:szCs w:val="28"/>
        </w:rPr>
        <w:t>76</w:t>
      </w:r>
      <w:r w:rsidRPr="00D90AF5">
        <w:rPr>
          <w:noProof/>
          <w:color w:val="000000"/>
          <w:sz w:val="28"/>
          <w:szCs w:val="28"/>
        </w:rPr>
        <w:t xml:space="preserve"> тыс. руб. и использовать количественный показатель в ка</w:t>
      </w:r>
      <w:r w:rsidR="00CF22A1" w:rsidRPr="00D90AF5">
        <w:rPr>
          <w:noProof/>
          <w:color w:val="000000"/>
          <w:sz w:val="28"/>
          <w:szCs w:val="28"/>
        </w:rPr>
        <w:t>честве значения существенности</w:t>
      </w:r>
      <w:r w:rsidRPr="00D90AF5">
        <w:rPr>
          <w:noProof/>
          <w:color w:val="000000"/>
          <w:sz w:val="28"/>
          <w:szCs w:val="28"/>
        </w:rPr>
        <w:t>.</w:t>
      </w:r>
    </w:p>
    <w:p w:rsidR="0021307D" w:rsidRPr="00D90AF5" w:rsidRDefault="006A7B12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Различие между значениями уровня существенности до и после округления составляет: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="00CF22A1" w:rsidRPr="00D90AF5">
        <w:rPr>
          <w:noProof/>
          <w:color w:val="000000"/>
          <w:sz w:val="28"/>
          <w:szCs w:val="28"/>
        </w:rPr>
        <w:t>(176 – 175,425)</w:t>
      </w:r>
      <w:r w:rsidR="00F56D14" w:rsidRPr="00D90AF5">
        <w:rPr>
          <w:noProof/>
          <w:color w:val="000000"/>
          <w:sz w:val="28"/>
          <w:szCs w:val="28"/>
        </w:rPr>
        <w:t>:</w:t>
      </w:r>
      <w:r w:rsidR="00CF22A1" w:rsidRPr="00D90AF5">
        <w:rPr>
          <w:noProof/>
          <w:color w:val="000000"/>
          <w:sz w:val="28"/>
          <w:szCs w:val="28"/>
        </w:rPr>
        <w:t xml:space="preserve"> 175,425</w:t>
      </w:r>
      <w:r w:rsidRPr="00D90AF5">
        <w:rPr>
          <w:noProof/>
          <w:color w:val="000000"/>
          <w:sz w:val="28"/>
          <w:szCs w:val="28"/>
        </w:rPr>
        <w:t xml:space="preserve"> ×</w:t>
      </w:r>
      <w:r w:rsidR="00CF22A1" w:rsidRPr="00D90AF5">
        <w:rPr>
          <w:noProof/>
          <w:color w:val="000000"/>
          <w:sz w:val="28"/>
          <w:szCs w:val="28"/>
        </w:rPr>
        <w:t xml:space="preserve"> 100% = 0,33</w:t>
      </w:r>
      <w:r w:rsidRPr="00D90AF5">
        <w:rPr>
          <w:noProof/>
          <w:color w:val="000000"/>
          <w:sz w:val="28"/>
          <w:szCs w:val="28"/>
        </w:rPr>
        <w:t>%, что находится в пределах 2% (единого показателя уровня существенности, который может использовать аудитор в своей работе).</w:t>
      </w:r>
    </w:p>
    <w:p w:rsidR="00A24E38" w:rsidRPr="00D90AF5" w:rsidRDefault="004600B9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Аудиторский риск принятый индивидуальным аудитором составляет 2%</w:t>
      </w:r>
    </w:p>
    <w:p w:rsidR="00F56D14" w:rsidRPr="00D90AF5" w:rsidRDefault="00CF22A1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Объем аудита проводимого на организации определяется произведением количества рабочих дней аудитора, продолжительности рабочего дня, количества аудиторов: Объем аудита = 7 дней х 8 часов х 1 аудитор = 56 часов.</w:t>
      </w:r>
    </w:p>
    <w:p w:rsidR="00CF22A1" w:rsidRPr="00D90AF5" w:rsidRDefault="0021307D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План и программа аудита расчетов с подотчетными лицами в приложении А,Б.</w:t>
      </w:r>
    </w:p>
    <w:p w:rsidR="001C7A37" w:rsidRPr="00D90AF5" w:rsidRDefault="00F56D14" w:rsidP="00F56D14">
      <w:pPr>
        <w:pStyle w:val="3"/>
        <w:spacing w:before="0" w:after="0" w:line="360" w:lineRule="auto"/>
        <w:ind w:firstLine="709"/>
        <w:jc w:val="both"/>
        <w:outlineLvl w:val="1"/>
        <w:rPr>
          <w:b w:val="0"/>
          <w:caps w:val="0"/>
          <w:noProof/>
          <w:color w:val="000000"/>
        </w:rPr>
      </w:pPr>
      <w:bookmarkStart w:id="19" w:name="_Toc223981821"/>
      <w:r w:rsidRPr="00D90AF5">
        <w:rPr>
          <w:b w:val="0"/>
          <w:caps w:val="0"/>
          <w:noProof/>
          <w:color w:val="000000"/>
        </w:rPr>
        <w:br w:type="page"/>
      </w:r>
      <w:r w:rsidR="00B921E1" w:rsidRPr="00D90AF5">
        <w:rPr>
          <w:b w:val="0"/>
          <w:caps w:val="0"/>
          <w:noProof/>
          <w:color w:val="000000"/>
        </w:rPr>
        <w:t>2.4</w:t>
      </w:r>
      <w:r w:rsidR="001C7A37" w:rsidRPr="00D90AF5">
        <w:rPr>
          <w:b w:val="0"/>
          <w:caps w:val="0"/>
          <w:noProof/>
          <w:color w:val="000000"/>
        </w:rPr>
        <w:t xml:space="preserve"> Методика аудита расчетов с подотчетными лицами</w:t>
      </w:r>
      <w:bookmarkEnd w:id="17"/>
      <w:bookmarkEnd w:id="19"/>
    </w:p>
    <w:p w:rsidR="004600B9" w:rsidRPr="00D90AF5" w:rsidRDefault="004600B9" w:rsidP="00F56D14">
      <w:pPr>
        <w:pStyle w:val="11"/>
        <w:rPr>
          <w:noProof/>
          <w:color w:val="000000"/>
        </w:rPr>
      </w:pPr>
    </w:p>
    <w:p w:rsidR="001C7A37" w:rsidRPr="00D90AF5" w:rsidRDefault="001C7A37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Аудит заключается в проверке соблюдения действующего законодательства, правильности документального оформления и отражения в учете всех видов расчетов с подотчетными лицами. При этом осуществляются следующие процедуры:</w:t>
      </w:r>
    </w:p>
    <w:p w:rsidR="00241DFA" w:rsidRPr="00D90AF5" w:rsidRDefault="001C7A37" w:rsidP="00F56D14">
      <w:pPr>
        <w:pStyle w:val="11"/>
        <w:numPr>
          <w:ilvl w:val="0"/>
          <w:numId w:val="38"/>
        </w:numPr>
        <w:ind w:left="0" w:firstLine="709"/>
        <w:rPr>
          <w:noProof/>
          <w:color w:val="000000"/>
        </w:rPr>
      </w:pPr>
      <w:r w:rsidRPr="00D90AF5">
        <w:rPr>
          <w:noProof/>
          <w:color w:val="000000"/>
        </w:rPr>
        <w:t>оценивается система внутреннего контроля и бухгалтерского учета расчетов с подотчетными лицами;</w:t>
      </w:r>
    </w:p>
    <w:p w:rsidR="00241DFA" w:rsidRPr="00D90AF5" w:rsidRDefault="001C7A37" w:rsidP="00F56D14">
      <w:pPr>
        <w:pStyle w:val="11"/>
        <w:numPr>
          <w:ilvl w:val="0"/>
          <w:numId w:val="38"/>
        </w:numPr>
        <w:ind w:left="0" w:firstLine="709"/>
        <w:rPr>
          <w:noProof/>
          <w:color w:val="000000"/>
        </w:rPr>
      </w:pPr>
      <w:r w:rsidRPr="00D90AF5">
        <w:rPr>
          <w:noProof/>
          <w:color w:val="000000"/>
        </w:rPr>
        <w:t>подтверждается достоверность выдачи и возврата подотчетных сумм;</w:t>
      </w:r>
    </w:p>
    <w:p w:rsidR="00241DFA" w:rsidRPr="00D90AF5" w:rsidRDefault="001C7A37" w:rsidP="00F56D14">
      <w:pPr>
        <w:pStyle w:val="11"/>
        <w:numPr>
          <w:ilvl w:val="0"/>
          <w:numId w:val="38"/>
        </w:numPr>
        <w:ind w:left="0" w:firstLine="709"/>
        <w:rPr>
          <w:noProof/>
          <w:color w:val="000000"/>
        </w:rPr>
      </w:pPr>
      <w:r w:rsidRPr="00D90AF5">
        <w:rPr>
          <w:noProof/>
          <w:color w:val="000000"/>
        </w:rPr>
        <w:t xml:space="preserve">устанавливается законность и полнота возврата подотчетных </w:t>
      </w:r>
      <w:r w:rsidR="00241DFA" w:rsidRPr="00D90AF5">
        <w:rPr>
          <w:noProof/>
          <w:color w:val="000000"/>
        </w:rPr>
        <w:t>сумм;</w:t>
      </w:r>
    </w:p>
    <w:p w:rsidR="00241DFA" w:rsidRPr="00D90AF5" w:rsidRDefault="001C7A37" w:rsidP="00F56D14">
      <w:pPr>
        <w:pStyle w:val="11"/>
        <w:numPr>
          <w:ilvl w:val="0"/>
          <w:numId w:val="38"/>
        </w:numPr>
        <w:ind w:left="0" w:firstLine="709"/>
        <w:rPr>
          <w:noProof/>
          <w:color w:val="000000"/>
        </w:rPr>
      </w:pPr>
      <w:r w:rsidRPr="00D90AF5">
        <w:rPr>
          <w:noProof/>
          <w:color w:val="000000"/>
        </w:rPr>
        <w:t>проверяется организация аналитического учета расчетов с подотчетными лицами и взаимосвязь аналитического и синтетического учета;</w:t>
      </w:r>
    </w:p>
    <w:p w:rsidR="00EB2CA4" w:rsidRPr="00D90AF5" w:rsidRDefault="001C7A37" w:rsidP="00F56D14">
      <w:pPr>
        <w:pStyle w:val="11"/>
        <w:numPr>
          <w:ilvl w:val="0"/>
          <w:numId w:val="38"/>
        </w:numPr>
        <w:ind w:left="0" w:firstLine="709"/>
        <w:rPr>
          <w:noProof/>
          <w:color w:val="000000"/>
        </w:rPr>
      </w:pPr>
      <w:r w:rsidRPr="00D90AF5">
        <w:rPr>
          <w:noProof/>
          <w:color w:val="000000"/>
        </w:rPr>
        <w:t>проверяется соблюдение организацией налогового законодательства по операциям, связанным с расчетами с подотчетными лицами.</w:t>
      </w:r>
    </w:p>
    <w:p w:rsidR="001C7A37" w:rsidRPr="00D90AF5" w:rsidRDefault="001C7A37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Аудит расчетов с подотчетными лицами включает следующие направления.</w:t>
      </w:r>
    </w:p>
    <w:p w:rsidR="001C7A37" w:rsidRPr="00D90AF5" w:rsidRDefault="001C7A37" w:rsidP="00F56D14">
      <w:pPr>
        <w:pStyle w:val="11"/>
        <w:rPr>
          <w:noProof/>
          <w:color w:val="000000"/>
        </w:rPr>
      </w:pPr>
      <w:r w:rsidRPr="00D90AF5">
        <w:rPr>
          <w:bCs/>
          <w:noProof/>
          <w:color w:val="000000"/>
        </w:rPr>
        <w:t>Проверка наличия распорядительных документов, отражающих информацию о расчетах с подотчетными лицами в организации.</w:t>
      </w:r>
      <w:r w:rsidR="00F56D14" w:rsidRPr="00D90AF5">
        <w:rPr>
          <w:noProof/>
          <w:color w:val="000000"/>
        </w:rPr>
        <w:t xml:space="preserve"> </w:t>
      </w:r>
      <w:r w:rsidR="005572B4" w:rsidRPr="00D90AF5">
        <w:rPr>
          <w:noProof/>
          <w:color w:val="000000"/>
        </w:rPr>
        <w:t xml:space="preserve">Аудитору </w:t>
      </w:r>
      <w:r w:rsidRPr="00D90AF5">
        <w:rPr>
          <w:noProof/>
          <w:color w:val="000000"/>
        </w:rPr>
        <w:t>запроси</w:t>
      </w:r>
      <w:r w:rsidR="005572B4" w:rsidRPr="00D90AF5">
        <w:rPr>
          <w:noProof/>
          <w:color w:val="000000"/>
        </w:rPr>
        <w:t>л</w:t>
      </w:r>
      <w:r w:rsidRPr="00D90AF5">
        <w:rPr>
          <w:noProof/>
          <w:color w:val="000000"/>
        </w:rPr>
        <w:t xml:space="preserve"> приказ об учетной политике организации, приказы (распоряжения) руководителя организации о назначении лиц, уполномоченных получать наличные деньги под отчет, о сроках отчетно</w:t>
      </w:r>
      <w:r w:rsidR="005572B4" w:rsidRPr="00D90AF5">
        <w:rPr>
          <w:noProof/>
          <w:color w:val="000000"/>
        </w:rPr>
        <w:t>сти, о командировочных расходах, приказы предоставлены не были.</w:t>
      </w:r>
    </w:p>
    <w:p w:rsidR="001C7A37" w:rsidRPr="00D90AF5" w:rsidRDefault="001C7A37" w:rsidP="00F56D14">
      <w:pPr>
        <w:pStyle w:val="11"/>
        <w:rPr>
          <w:noProof/>
          <w:color w:val="000000"/>
        </w:rPr>
      </w:pPr>
      <w:r w:rsidRPr="00D90AF5">
        <w:rPr>
          <w:bCs/>
          <w:noProof/>
          <w:color w:val="000000"/>
        </w:rPr>
        <w:t>Проверка документального оформления авансовых отчетов.</w:t>
      </w:r>
      <w:r w:rsidR="00F56D14" w:rsidRPr="00D90AF5">
        <w:rPr>
          <w:noProof/>
          <w:color w:val="000000"/>
        </w:rPr>
        <w:t xml:space="preserve"> </w:t>
      </w:r>
      <w:r w:rsidR="005572B4" w:rsidRPr="00D90AF5">
        <w:rPr>
          <w:noProof/>
          <w:color w:val="000000"/>
        </w:rPr>
        <w:t>В ходе работы аудитор проверял</w:t>
      </w:r>
      <w:r w:rsidRPr="00D90AF5">
        <w:rPr>
          <w:noProof/>
          <w:color w:val="000000"/>
        </w:rPr>
        <w:t>:</w:t>
      </w:r>
      <w:r w:rsidR="005572B4" w:rsidRPr="00D90AF5">
        <w:rPr>
          <w:noProof/>
          <w:color w:val="000000"/>
        </w:rPr>
        <w:t xml:space="preserve"> </w:t>
      </w:r>
      <w:r w:rsidRPr="00D90AF5">
        <w:rPr>
          <w:noProof/>
          <w:color w:val="000000"/>
        </w:rPr>
        <w:t>оформление авансовых отчетов;</w:t>
      </w:r>
      <w:r w:rsidR="005572B4" w:rsidRPr="00D90AF5">
        <w:rPr>
          <w:noProof/>
          <w:color w:val="000000"/>
        </w:rPr>
        <w:t xml:space="preserve"> </w:t>
      </w:r>
      <w:r w:rsidRPr="00D90AF5">
        <w:rPr>
          <w:noProof/>
          <w:color w:val="000000"/>
        </w:rPr>
        <w:t>оформ</w:t>
      </w:r>
      <w:r w:rsidR="005572B4" w:rsidRPr="00D90AF5">
        <w:rPr>
          <w:noProof/>
          <w:color w:val="000000"/>
        </w:rPr>
        <w:t xml:space="preserve">ление командировочных расходов; </w:t>
      </w:r>
      <w:r w:rsidRPr="00D90AF5">
        <w:rPr>
          <w:noProof/>
          <w:color w:val="000000"/>
        </w:rPr>
        <w:t>своевременность возврата подотчетных сумм и сдачи авансовых отчетов в бухгалтерию;</w:t>
      </w:r>
      <w:r w:rsidR="005572B4" w:rsidRPr="00D90AF5">
        <w:rPr>
          <w:noProof/>
          <w:color w:val="000000"/>
        </w:rPr>
        <w:t xml:space="preserve"> с</w:t>
      </w:r>
      <w:r w:rsidRPr="00D90AF5">
        <w:rPr>
          <w:noProof/>
          <w:color w:val="000000"/>
        </w:rPr>
        <w:t>ущество отраженных в учете операций с подотчетными лицами.</w:t>
      </w:r>
      <w:r w:rsidR="005572B4" w:rsidRPr="00D90AF5">
        <w:rPr>
          <w:noProof/>
          <w:color w:val="000000"/>
        </w:rPr>
        <w:t xml:space="preserve"> На данном этапе было выявлено, что в ООО «РИКС» из-за низкого уровня организации системы внутреннего контроля были допущены следующие нарушения:</w:t>
      </w:r>
      <w:r w:rsidR="003C4CEB" w:rsidRPr="00D90AF5">
        <w:rPr>
          <w:noProof/>
          <w:color w:val="000000"/>
        </w:rPr>
        <w:t xml:space="preserve"> отсутствие письменных заявлений на выдачу денежных средств в подотчет,</w:t>
      </w:r>
      <w:r w:rsidR="005572B4" w:rsidRPr="00D90AF5">
        <w:rPr>
          <w:noProof/>
          <w:color w:val="000000"/>
        </w:rPr>
        <w:t xml:space="preserve"> на предприятии подотчетные лица по подотчетным сумма отчитываются не всегда вовремя, существует выдача денежных средств подотчетному лицу, когда тот не отчитался по предыдущ</w:t>
      </w:r>
      <w:r w:rsidR="003C4CEB" w:rsidRPr="00D90AF5">
        <w:rPr>
          <w:noProof/>
          <w:color w:val="000000"/>
        </w:rPr>
        <w:t xml:space="preserve">ему отчету. </w:t>
      </w:r>
    </w:p>
    <w:p w:rsidR="001C7A37" w:rsidRPr="00D90AF5" w:rsidRDefault="001C7A37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Документальная проверка авансовых отчетов предусматривает проверку по форме и по существу отраженных операций.</w:t>
      </w:r>
    </w:p>
    <w:p w:rsidR="003C4CEB" w:rsidRPr="00D90AF5" w:rsidRDefault="003C4CEB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Оформление первичной документации ООО «РИКС» соответствует требованиям, предъявляемым к заполнению и оформлению первичной документации.</w:t>
      </w:r>
      <w:r w:rsidR="00F56D14" w:rsidRPr="00D90AF5">
        <w:rPr>
          <w:noProof/>
          <w:color w:val="000000"/>
        </w:rPr>
        <w:t xml:space="preserve"> </w:t>
      </w:r>
    </w:p>
    <w:p w:rsidR="001C7A37" w:rsidRPr="00D90AF5" w:rsidRDefault="001C7A37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Методика документальной проверки авансовых отчетов по существу заключается в проверке законности отраженных в учете операций с подотчетными лицами.</w:t>
      </w:r>
    </w:p>
    <w:p w:rsidR="003C4CEB" w:rsidRPr="00D90AF5" w:rsidRDefault="003C4CEB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Операции с подотчетными лицами отражаются в учете на основании и в порядке установленном законодательством.</w:t>
      </w:r>
    </w:p>
    <w:p w:rsidR="00054F44" w:rsidRPr="00D90AF5" w:rsidRDefault="001C7A37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Параллельно проверяется наличие значительной дебиторской задолженности подотчетных лиц и сроки ее отражения в бухгалтерском учете, а также причины непогаш</w:t>
      </w:r>
      <w:r w:rsidR="00054F44" w:rsidRPr="00D90AF5">
        <w:rPr>
          <w:noProof/>
          <w:color w:val="000000"/>
        </w:rPr>
        <w:t>ения дебиторской задолженности.</w:t>
      </w:r>
      <w:r w:rsidR="003C4CEB" w:rsidRPr="00D90AF5">
        <w:rPr>
          <w:noProof/>
          <w:color w:val="000000"/>
        </w:rPr>
        <w:t xml:space="preserve"> Дебиторская задолженность на конец отчетного периода отсутствует.</w:t>
      </w:r>
    </w:p>
    <w:p w:rsidR="001C7A37" w:rsidRPr="00D90AF5" w:rsidRDefault="001C7A37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Вместе с тем осуществляется сверка документов, прилагаемых к авансовому отчету, с данными, отраженными в авансовом отчете.</w:t>
      </w:r>
    </w:p>
    <w:p w:rsidR="003C4CEB" w:rsidRPr="00D90AF5" w:rsidRDefault="003C4CEB" w:rsidP="00F56D14">
      <w:pPr>
        <w:pStyle w:val="11"/>
        <w:rPr>
          <w:bCs/>
          <w:noProof/>
          <w:color w:val="000000"/>
        </w:rPr>
      </w:pPr>
      <w:r w:rsidRPr="00D90AF5">
        <w:rPr>
          <w:bCs/>
          <w:noProof/>
          <w:color w:val="000000"/>
        </w:rPr>
        <w:t>При проверке было установлено, что подотчетные лица оформляющие авансовые отчеты отражают израсходованные суммы верно.</w:t>
      </w:r>
    </w:p>
    <w:p w:rsidR="003C4CEB" w:rsidRPr="00D90AF5" w:rsidRDefault="001C7A37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 xml:space="preserve">В процессе документальной проверки авансовых отчетов детальному аудиту подлежат командировочные расходы. При проверке командировочных расходов необходимо проконтролировать наличие документов, подтверждающих командировочные расходы: приказа (распоряжения) о направлении работника в командировку по форме № Т-9 и командировочного удостоверения по форме № Т-10. </w:t>
      </w:r>
      <w:r w:rsidR="003C4CEB" w:rsidRPr="00D90AF5">
        <w:rPr>
          <w:noProof/>
          <w:color w:val="000000"/>
        </w:rPr>
        <w:t>В ООО «РИКС» соблюден весь порядок подтверждения командировочных расходов</w:t>
      </w:r>
      <w:r w:rsidR="00495EC2" w:rsidRPr="00D90AF5">
        <w:rPr>
          <w:noProof/>
          <w:color w:val="000000"/>
        </w:rPr>
        <w:t>.</w:t>
      </w:r>
      <w:r w:rsidR="003C4CEB" w:rsidRPr="00D90AF5">
        <w:rPr>
          <w:noProof/>
          <w:color w:val="000000"/>
        </w:rPr>
        <w:t xml:space="preserve"> </w:t>
      </w:r>
    </w:p>
    <w:p w:rsidR="001C7A37" w:rsidRPr="00D90AF5" w:rsidRDefault="001C7A37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Проверяется наличие оправдательных документов, подтверждающих командировочные расходы (счет-фактура гостиницы, кассовый чек, квитанция к приходному кассовому ордеру об оплате услуг гостиницы; авиабилеты, талоны об оплате постельных принадлежностей и др.).</w:t>
      </w:r>
    </w:p>
    <w:p w:rsidR="00495EC2" w:rsidRPr="00D90AF5" w:rsidRDefault="001C7A37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 xml:space="preserve">При проверке авансовых отчетов обращается внимание на соблюдение установленного предельного размера расчетов наличными денежными средствами, осуществляемых от имени организации, т.е. юридического лица. Аудитору следует </w:t>
      </w:r>
      <w:r w:rsidR="00495EC2" w:rsidRPr="00D90AF5">
        <w:rPr>
          <w:noProof/>
          <w:color w:val="000000"/>
        </w:rPr>
        <w:t>проконтролировал</w:t>
      </w:r>
      <w:r w:rsidRPr="00D90AF5">
        <w:rPr>
          <w:noProof/>
          <w:color w:val="000000"/>
        </w:rPr>
        <w:t xml:space="preserve"> не только лимит суммы платежа при совершении расчетов с поставщиками или другими кредиторами, но также и платежные условия договоров. Сумму платежа, кроме того, подтверждают кассовые чеки и квитанции к приходным кассовым ордерам, прилагаемые к авансовым отчетам подотчетных лиц.</w:t>
      </w:r>
      <w:r w:rsidR="00495EC2" w:rsidRPr="00D90AF5">
        <w:rPr>
          <w:noProof/>
          <w:color w:val="000000"/>
        </w:rPr>
        <w:t xml:space="preserve"> </w:t>
      </w:r>
    </w:p>
    <w:p w:rsidR="001C7A37" w:rsidRPr="00D90AF5" w:rsidRDefault="00495EC2" w:rsidP="00F56D14">
      <w:pPr>
        <w:pStyle w:val="11"/>
        <w:rPr>
          <w:noProof/>
          <w:color w:val="000000"/>
        </w:rPr>
      </w:pPr>
      <w:r w:rsidRPr="00D90AF5">
        <w:rPr>
          <w:noProof/>
          <w:color w:val="000000"/>
        </w:rPr>
        <w:t>Проверяемая организация соблюдает требования по расчетам наличными денежными средствами и не допускает перерасхода лимита по расчетам с другими юридическими, физическими лицами, установленного в размере 100</w:t>
      </w:r>
      <w:r w:rsidR="00F56D14" w:rsidRPr="00D90AF5">
        <w:rPr>
          <w:noProof/>
          <w:color w:val="000000"/>
        </w:rPr>
        <w:t xml:space="preserve"> </w:t>
      </w:r>
      <w:r w:rsidRPr="00D90AF5">
        <w:rPr>
          <w:noProof/>
          <w:color w:val="000000"/>
        </w:rPr>
        <w:t>000 руб.</w:t>
      </w:r>
    </w:p>
    <w:p w:rsidR="00495EC2" w:rsidRPr="00D90AF5" w:rsidRDefault="001C7A37" w:rsidP="00F56D14">
      <w:pPr>
        <w:pStyle w:val="11"/>
        <w:rPr>
          <w:noProof/>
          <w:color w:val="000000"/>
        </w:rPr>
      </w:pPr>
      <w:r w:rsidRPr="00D90AF5">
        <w:rPr>
          <w:bCs/>
          <w:noProof/>
          <w:color w:val="000000"/>
        </w:rPr>
        <w:t>Проверка организации синтетического и аналитического учета расчетов с подотчетными лицами.</w:t>
      </w:r>
      <w:r w:rsidR="00F56D14" w:rsidRPr="00D90AF5">
        <w:rPr>
          <w:noProof/>
          <w:color w:val="000000"/>
        </w:rPr>
        <w:t xml:space="preserve"> </w:t>
      </w:r>
      <w:r w:rsidRPr="00D90AF5">
        <w:rPr>
          <w:noProof/>
          <w:color w:val="000000"/>
        </w:rPr>
        <w:t xml:space="preserve">Проверка аналитического учета расчетов с подотчетными лицами осуществляется по подотчетным лицам. </w:t>
      </w:r>
      <w:r w:rsidR="00495EC2" w:rsidRPr="00D90AF5">
        <w:rPr>
          <w:noProof/>
          <w:color w:val="000000"/>
        </w:rPr>
        <w:t>Учет ведется без нарушений.</w:t>
      </w:r>
    </w:p>
    <w:p w:rsidR="00EB71D0" w:rsidRPr="00D90AF5" w:rsidRDefault="00EB71D0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Проверка арифметических расчетов клиента (пересчет)</w:t>
      </w:r>
    </w:p>
    <w:p w:rsidR="00EB71D0" w:rsidRPr="00D90AF5" w:rsidRDefault="00EB71D0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20" w:name="72"/>
      <w:bookmarkEnd w:id="20"/>
      <w:r w:rsidRPr="00D90AF5">
        <w:rPr>
          <w:noProof/>
          <w:color w:val="000000"/>
          <w:sz w:val="28"/>
          <w:szCs w:val="28"/>
        </w:rPr>
        <w:t>Пересчет заключается в проверке арифметической точности источников документов и бухгалтерских записей и в выполнении независимых подсчетов.</w:t>
      </w:r>
      <w:bookmarkStart w:id="21" w:name="73"/>
      <w:bookmarkStart w:id="22" w:name="74"/>
      <w:bookmarkEnd w:id="21"/>
      <w:bookmarkEnd w:id="22"/>
      <w:r w:rsidRPr="00D90AF5">
        <w:rPr>
          <w:noProof/>
          <w:color w:val="000000"/>
          <w:sz w:val="28"/>
          <w:szCs w:val="28"/>
        </w:rPr>
        <w:t xml:space="preserve"> Поскольку организация ведет бухгалтерский учет с применением компьютерных средств, аудитор может осуществлять проверку расчетов, применяя ЭВМ.</w:t>
      </w:r>
    </w:p>
    <w:p w:rsidR="001C7A37" w:rsidRPr="00D90AF5" w:rsidRDefault="00EB71D0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Например: исследуя авансовый отчет (приложение З) можно рассчитать сумму к утверждению, для этого необходимо сложить суммы расходов: 18000 (проезд авиабилет) + 100 (талоны об оплате) + 1800 (квитанция) + 7700 (суточные) = 27600 руб.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Pr="00D90AF5">
        <w:rPr>
          <w:noProof/>
          <w:color w:val="000000"/>
          <w:sz w:val="28"/>
          <w:szCs w:val="28"/>
        </w:rPr>
        <w:t>К учету была принята та же сумма</w:t>
      </w:r>
      <w:r w:rsidRPr="00D90AF5">
        <w:rPr>
          <w:noProof/>
          <w:color w:val="000000"/>
          <w:sz w:val="28"/>
        </w:rPr>
        <w:t>.</w:t>
      </w:r>
    </w:p>
    <w:p w:rsidR="001C7A37" w:rsidRPr="00D90AF5" w:rsidRDefault="001C7A37" w:rsidP="00F56D14">
      <w:pPr>
        <w:pStyle w:val="11"/>
        <w:rPr>
          <w:noProof/>
          <w:color w:val="000000"/>
        </w:rPr>
      </w:pPr>
    </w:p>
    <w:p w:rsidR="00A0505D" w:rsidRPr="00D90AF5" w:rsidRDefault="001C7A37" w:rsidP="00F56D14">
      <w:pPr>
        <w:pStyle w:val="11"/>
        <w:outlineLvl w:val="1"/>
        <w:rPr>
          <w:noProof/>
          <w:color w:val="000000"/>
        </w:rPr>
      </w:pPr>
      <w:bookmarkStart w:id="23" w:name="_Toc223981822"/>
      <w:r w:rsidRPr="00D90AF5">
        <w:rPr>
          <w:noProof/>
          <w:color w:val="000000"/>
        </w:rPr>
        <w:t>2.</w:t>
      </w:r>
      <w:r w:rsidR="006E124A" w:rsidRPr="00D90AF5">
        <w:rPr>
          <w:noProof/>
          <w:color w:val="000000"/>
        </w:rPr>
        <w:t>5</w:t>
      </w:r>
      <w:r w:rsidR="00A0505D" w:rsidRPr="00D90AF5">
        <w:rPr>
          <w:noProof/>
          <w:color w:val="000000"/>
        </w:rPr>
        <w:t xml:space="preserve"> </w:t>
      </w:r>
      <w:r w:rsidR="004D1E36" w:rsidRPr="00D90AF5">
        <w:rPr>
          <w:noProof/>
          <w:color w:val="000000"/>
        </w:rPr>
        <w:t>А</w:t>
      </w:r>
      <w:r w:rsidR="00EB2CA4" w:rsidRPr="00D90AF5">
        <w:rPr>
          <w:noProof/>
          <w:color w:val="000000"/>
        </w:rPr>
        <w:t>удит расчетов с подотчетными лицами в ООО «РИКС»</w:t>
      </w:r>
      <w:bookmarkEnd w:id="23"/>
    </w:p>
    <w:p w:rsidR="00C905B8" w:rsidRPr="00D90AF5" w:rsidRDefault="00C905B8" w:rsidP="00F56D14">
      <w:pPr>
        <w:pStyle w:val="11"/>
        <w:rPr>
          <w:noProof/>
          <w:color w:val="000000"/>
          <w:lang w:eastAsia="ru-RU"/>
        </w:rPr>
      </w:pPr>
    </w:p>
    <w:p w:rsidR="00A0505D" w:rsidRPr="00D90AF5" w:rsidRDefault="00A0505D" w:rsidP="00F56D14">
      <w:pPr>
        <w:pStyle w:val="11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 xml:space="preserve">Как и многие другие предприятия, ООО «РИКС» при необходимости осуществляет выдачу наличных денег своим работникам в подотчет. На предприятии </w:t>
      </w:r>
      <w:r w:rsidR="00EB71D0" w:rsidRPr="00D90AF5">
        <w:rPr>
          <w:noProof/>
          <w:color w:val="000000"/>
          <w:lang w:eastAsia="ru-RU"/>
        </w:rPr>
        <w:t>нет</w:t>
      </w:r>
      <w:r w:rsidRPr="00D90AF5">
        <w:rPr>
          <w:noProof/>
          <w:color w:val="000000"/>
          <w:lang w:eastAsia="ru-RU"/>
        </w:rPr>
        <w:t xml:space="preserve"> список</w:t>
      </w:r>
      <w:r w:rsidR="00EB71D0" w:rsidRPr="00D90AF5">
        <w:rPr>
          <w:noProof/>
          <w:color w:val="000000"/>
          <w:lang w:eastAsia="ru-RU"/>
        </w:rPr>
        <w:t>а</w:t>
      </w:r>
      <w:r w:rsidRPr="00D90AF5">
        <w:rPr>
          <w:noProof/>
          <w:color w:val="000000"/>
          <w:lang w:eastAsia="ru-RU"/>
        </w:rPr>
        <w:t xml:space="preserve"> штатных сотрудников, имеющих право получать наличные деньги на хозяйственные нужды. </w:t>
      </w:r>
    </w:p>
    <w:p w:rsidR="00E853BB" w:rsidRPr="00D90AF5" w:rsidRDefault="00E853BB" w:rsidP="00F56D14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 xml:space="preserve">Планируя аудиторскую проверку необходимо установить существенность – </w:t>
      </w:r>
      <w:r w:rsidR="00EB71D0" w:rsidRPr="00D90AF5">
        <w:rPr>
          <w:noProof/>
          <w:color w:val="000000"/>
          <w:sz w:val="28"/>
          <w:szCs w:val="28"/>
        </w:rPr>
        <w:t>в нашем случае она равна 0,33%.</w:t>
      </w:r>
    </w:p>
    <w:p w:rsidR="00A0505D" w:rsidRPr="00D90AF5" w:rsidRDefault="00A0505D" w:rsidP="00F56D14">
      <w:pPr>
        <w:pStyle w:val="11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 xml:space="preserve">Размер сумм, выданных подотчетному лицу для осуществления платежа по одной сделке, для ООО «РИКС» не может превышать нормы </w:t>
      </w:r>
      <w:r w:rsidR="00A01264" w:rsidRPr="00D90AF5">
        <w:rPr>
          <w:noProof/>
          <w:color w:val="000000"/>
          <w:lang w:eastAsia="ru-RU"/>
        </w:rPr>
        <w:t>100</w:t>
      </w:r>
      <w:r w:rsidRPr="00D90AF5">
        <w:rPr>
          <w:noProof/>
          <w:color w:val="000000"/>
          <w:lang w:eastAsia="ru-RU"/>
        </w:rPr>
        <w:t>000 рублей</w:t>
      </w:r>
      <w:r w:rsidR="00A01264" w:rsidRPr="00D90AF5">
        <w:rPr>
          <w:noProof/>
          <w:color w:val="000000"/>
          <w:lang w:eastAsia="ru-RU"/>
        </w:rPr>
        <w:t xml:space="preserve"> в рамках одного договора,</w:t>
      </w:r>
      <w:r w:rsidR="00F56D14" w:rsidRPr="00D90AF5">
        <w:rPr>
          <w:noProof/>
          <w:color w:val="000000"/>
          <w:lang w:eastAsia="ru-RU"/>
        </w:rPr>
        <w:t xml:space="preserve"> </w:t>
      </w:r>
      <w:r w:rsidRPr="00D90AF5">
        <w:rPr>
          <w:noProof/>
          <w:color w:val="000000"/>
          <w:lang w:eastAsia="ru-RU"/>
        </w:rPr>
        <w:t>в соответствии с законодательством Российской Федерации</w:t>
      </w:r>
      <w:r w:rsidR="004A5B14" w:rsidRPr="00D90AF5">
        <w:rPr>
          <w:noProof/>
          <w:color w:val="000000"/>
          <w:lang w:eastAsia="ru-RU"/>
        </w:rPr>
        <w:t xml:space="preserve"> [10]</w:t>
      </w:r>
      <w:r w:rsidRPr="00D90AF5">
        <w:rPr>
          <w:noProof/>
          <w:color w:val="000000"/>
          <w:lang w:eastAsia="ru-RU"/>
        </w:rPr>
        <w:t xml:space="preserve">. </w:t>
      </w:r>
    </w:p>
    <w:p w:rsidR="00A0505D" w:rsidRPr="00D90AF5" w:rsidRDefault="00A0505D" w:rsidP="00F56D14">
      <w:pPr>
        <w:pStyle w:val="11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 xml:space="preserve">Сумму аванса разрешается расходовать строго на цели, на которые они были выданы; передача подотчетных сумм одним работником другому запрещена. В трехдневный срок с момента возвращения из командировки, подотчетные лица обязаны представить в бухгалтерию ООО «РИКС» авансовые отчеты о произведенных фактических расходах с приложением оправдательных документов (этот срок зафиксирован в учетной политике предприятия). Неизрасходованные суммы аванса подотчетные лица обязаны возвратить в кассу. Новый аванс </w:t>
      </w:r>
      <w:r w:rsidR="00EB71D0" w:rsidRPr="00D90AF5">
        <w:rPr>
          <w:noProof/>
          <w:color w:val="000000"/>
          <w:lang w:eastAsia="ru-RU"/>
        </w:rPr>
        <w:t>может быть выдан и д</w:t>
      </w:r>
      <w:r w:rsidRPr="00D90AF5">
        <w:rPr>
          <w:noProof/>
          <w:color w:val="000000"/>
          <w:lang w:eastAsia="ru-RU"/>
        </w:rPr>
        <w:t>о</w:t>
      </w:r>
      <w:r w:rsidR="00EB71D0" w:rsidRPr="00D90AF5">
        <w:rPr>
          <w:noProof/>
          <w:color w:val="000000"/>
          <w:lang w:eastAsia="ru-RU"/>
        </w:rPr>
        <w:t xml:space="preserve"> по</w:t>
      </w:r>
      <w:r w:rsidRPr="00D90AF5">
        <w:rPr>
          <w:noProof/>
          <w:color w:val="000000"/>
          <w:lang w:eastAsia="ru-RU"/>
        </w:rPr>
        <w:t>лного расчета по ранее выданному авансу. В бухгалтерии отчеты проверяют и определяют расходы, подлежащие утверждению. Затем отчет утверждает руководитель ООО «РИКС».</w:t>
      </w:r>
      <w:r w:rsidR="00F56D14" w:rsidRPr="00D90AF5">
        <w:rPr>
          <w:noProof/>
          <w:color w:val="000000"/>
          <w:lang w:eastAsia="ru-RU"/>
        </w:rPr>
        <w:t xml:space="preserve"> </w:t>
      </w:r>
    </w:p>
    <w:p w:rsidR="00A0505D" w:rsidRPr="00D90AF5" w:rsidRDefault="00A0505D" w:rsidP="00F56D14">
      <w:pPr>
        <w:pStyle w:val="11"/>
        <w:rPr>
          <w:noProof/>
          <w:color w:val="000000"/>
          <w:lang w:eastAsia="ru-RU"/>
        </w:rPr>
      </w:pPr>
      <w:r w:rsidRPr="00D90AF5">
        <w:rPr>
          <w:bCs/>
          <w:noProof/>
          <w:color w:val="000000"/>
          <w:lang w:eastAsia="ru-RU"/>
        </w:rPr>
        <w:t>Состав первичных документов</w:t>
      </w:r>
      <w:r w:rsidR="00F56D14" w:rsidRPr="00D90AF5">
        <w:rPr>
          <w:noProof/>
          <w:color w:val="000000"/>
          <w:lang w:eastAsia="ru-RU"/>
        </w:rPr>
        <w:t xml:space="preserve"> </w:t>
      </w:r>
      <w:r w:rsidRPr="00D90AF5">
        <w:rPr>
          <w:noProof/>
          <w:color w:val="000000"/>
          <w:lang w:eastAsia="ru-RU"/>
        </w:rPr>
        <w:t>по расчетам с подотчетными лицами, с одной стороны, достаточно узок – это авансовые отчеты, заявления на выдачу денег из кассы. С другой стороны, состав документов, сопутствующих расчетам с подотчетными лицами, чрезвычайно широк и разнообразен, так как расчеты с подотчетными лицами связаны со многими другими разделами учета, например, операциями по кассе, расчетами с поставщиками и подрядчиками, операциями по движению материальных ценностей и т.д. Следовательно, при проверке сопоставляются авансовые отчеты с документами по другим разделам учета.</w:t>
      </w:r>
      <w:r w:rsidR="00F56D14" w:rsidRPr="00D90AF5">
        <w:rPr>
          <w:noProof/>
          <w:color w:val="000000"/>
          <w:lang w:eastAsia="ru-RU"/>
        </w:rPr>
        <w:t xml:space="preserve"> </w:t>
      </w:r>
    </w:p>
    <w:p w:rsidR="00A0505D" w:rsidRPr="00D90AF5" w:rsidRDefault="00A0505D" w:rsidP="00F56D14">
      <w:pPr>
        <w:pStyle w:val="11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В бухгалтерском учете подотчетные суммы учитывают на активно-пассивном синтетическом счете 71 «Расчеты с подотчетными лицами»</w:t>
      </w:r>
      <w:r w:rsidR="00A01264" w:rsidRPr="00D90AF5">
        <w:rPr>
          <w:noProof/>
          <w:color w:val="000000"/>
          <w:lang w:eastAsia="ru-RU"/>
        </w:rPr>
        <w:t>.</w:t>
      </w:r>
    </w:p>
    <w:p w:rsidR="00A0505D" w:rsidRPr="00D90AF5" w:rsidRDefault="00A0505D" w:rsidP="00F56D14">
      <w:pPr>
        <w:pStyle w:val="11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Аналитический учет расчетов с подотчетными лицами ведется отдельно по каждой хозяйственной выдаче.</w:t>
      </w:r>
      <w:r w:rsidR="00F56D14" w:rsidRPr="00D90AF5">
        <w:rPr>
          <w:noProof/>
          <w:color w:val="000000"/>
          <w:lang w:eastAsia="ru-RU"/>
        </w:rPr>
        <w:t xml:space="preserve"> </w:t>
      </w:r>
    </w:p>
    <w:p w:rsidR="00A0505D" w:rsidRPr="00D90AF5" w:rsidRDefault="00A0505D" w:rsidP="00F56D14">
      <w:pPr>
        <w:pStyle w:val="11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 xml:space="preserve">Оформление первичной документации ООО «РИКС» соответствует требованиям, предъявляемым к заполнению и оформлению первичной документации бухгалтерского учета, и содержат все необходимые реквизиты. </w:t>
      </w:r>
      <w:r w:rsidR="00E1649E" w:rsidRPr="00D90AF5">
        <w:rPr>
          <w:noProof/>
          <w:color w:val="000000"/>
          <w:lang w:eastAsia="ru-RU"/>
        </w:rPr>
        <w:t>(РДА 3 приложение Д</w:t>
      </w:r>
      <w:r w:rsidR="00E853BB" w:rsidRPr="00D90AF5">
        <w:rPr>
          <w:noProof/>
          <w:color w:val="000000"/>
          <w:lang w:eastAsia="ru-RU"/>
        </w:rPr>
        <w:t>)</w:t>
      </w:r>
    </w:p>
    <w:p w:rsidR="00A0505D" w:rsidRPr="00D90AF5" w:rsidRDefault="00A0505D" w:rsidP="00F56D14">
      <w:pPr>
        <w:pStyle w:val="11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На основании произведенной проверки аудитор может выразить мнение, что надежность системы внутреннего контроля ООО «РИКС» при совершении расчетов с подотчетными лицами следует оценивать в качестве «</w:t>
      </w:r>
      <w:r w:rsidR="00EB71D0" w:rsidRPr="00D90AF5">
        <w:rPr>
          <w:noProof/>
          <w:color w:val="000000"/>
          <w:lang w:eastAsia="ru-RU"/>
        </w:rPr>
        <w:t>низкой</w:t>
      </w:r>
      <w:r w:rsidRPr="00D90AF5">
        <w:rPr>
          <w:noProof/>
          <w:color w:val="000000"/>
          <w:lang w:eastAsia="ru-RU"/>
        </w:rPr>
        <w:t>».</w:t>
      </w:r>
    </w:p>
    <w:p w:rsidR="00E1649E" w:rsidRPr="00D90AF5" w:rsidRDefault="00A0505D" w:rsidP="00F56D14">
      <w:pPr>
        <w:pStyle w:val="11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В то же время, в ходе аудиторской проверки расчетов с подотчетными лицами выявлены следующие нарушения:</w:t>
      </w:r>
    </w:p>
    <w:p w:rsidR="00E1649E" w:rsidRPr="00D90AF5" w:rsidRDefault="00E1649E" w:rsidP="00F56D14">
      <w:pPr>
        <w:pStyle w:val="11"/>
        <w:numPr>
          <w:ilvl w:val="0"/>
          <w:numId w:val="14"/>
        </w:numPr>
        <w:ind w:left="0" w:firstLine="709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на предприятии отсутствует список лиц, которым разрешена выдача денежных средств в подотчет</w:t>
      </w:r>
      <w:r w:rsidR="006E124A" w:rsidRPr="00D90AF5">
        <w:rPr>
          <w:noProof/>
          <w:color w:val="000000"/>
          <w:lang w:eastAsia="ru-RU"/>
        </w:rPr>
        <w:t xml:space="preserve"> (данные согласно вопросника)</w:t>
      </w:r>
      <w:r w:rsidRPr="00D90AF5">
        <w:rPr>
          <w:noProof/>
          <w:color w:val="000000"/>
          <w:lang w:eastAsia="ru-RU"/>
        </w:rPr>
        <w:t>;</w:t>
      </w:r>
    </w:p>
    <w:p w:rsidR="00E1649E" w:rsidRPr="00D90AF5" w:rsidRDefault="00A0505D" w:rsidP="00F56D14">
      <w:pPr>
        <w:pStyle w:val="11"/>
        <w:numPr>
          <w:ilvl w:val="0"/>
          <w:numId w:val="14"/>
        </w:numPr>
        <w:ind w:left="0" w:firstLine="709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на предприятии отсутствует система подачи письменных заявлений на выдачу наличных денег из кассы с обоснованием необходимости приобретения определенных материальных ценностей или оплаты работ, услуг</w:t>
      </w:r>
      <w:r w:rsidR="00E853BB" w:rsidRPr="00D90AF5">
        <w:rPr>
          <w:noProof/>
          <w:color w:val="000000"/>
          <w:lang w:eastAsia="ru-RU"/>
        </w:rPr>
        <w:t xml:space="preserve">(приложение </w:t>
      </w:r>
      <w:r w:rsidR="00F33EDB" w:rsidRPr="00D90AF5">
        <w:rPr>
          <w:noProof/>
          <w:color w:val="000000"/>
          <w:lang w:eastAsia="ru-RU"/>
        </w:rPr>
        <w:t>В</w:t>
      </w:r>
      <w:r w:rsidR="00E853BB" w:rsidRPr="00D90AF5">
        <w:rPr>
          <w:noProof/>
          <w:color w:val="000000"/>
          <w:lang w:eastAsia="ru-RU"/>
        </w:rPr>
        <w:t>)</w:t>
      </w:r>
      <w:r w:rsidRPr="00D90AF5">
        <w:rPr>
          <w:noProof/>
          <w:color w:val="000000"/>
          <w:lang w:eastAsia="ru-RU"/>
        </w:rPr>
        <w:t>;</w:t>
      </w:r>
    </w:p>
    <w:p w:rsidR="00A0505D" w:rsidRPr="00D90AF5" w:rsidRDefault="00A0505D" w:rsidP="00F56D14">
      <w:pPr>
        <w:pStyle w:val="11"/>
        <w:numPr>
          <w:ilvl w:val="0"/>
          <w:numId w:val="14"/>
        </w:numPr>
        <w:ind w:left="0" w:firstLine="709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имеет место несоблюдение установленных сроков отчета о полученных суммах</w:t>
      </w:r>
      <w:r w:rsidR="006E124A" w:rsidRPr="00D90AF5">
        <w:rPr>
          <w:noProof/>
          <w:color w:val="000000"/>
          <w:lang w:eastAsia="ru-RU"/>
        </w:rPr>
        <w:t xml:space="preserve"> </w:t>
      </w:r>
      <w:r w:rsidR="00E1649E" w:rsidRPr="00D90AF5">
        <w:rPr>
          <w:noProof/>
          <w:color w:val="000000"/>
          <w:lang w:eastAsia="ru-RU"/>
        </w:rPr>
        <w:t>(РДА 2 приложение Г</w:t>
      </w:r>
      <w:r w:rsidR="00F33EDB" w:rsidRPr="00D90AF5">
        <w:rPr>
          <w:noProof/>
          <w:color w:val="000000"/>
          <w:lang w:eastAsia="ru-RU"/>
        </w:rPr>
        <w:t>)</w:t>
      </w:r>
      <w:r w:rsidRPr="00D90AF5">
        <w:rPr>
          <w:noProof/>
          <w:color w:val="000000"/>
          <w:lang w:eastAsia="ru-RU"/>
        </w:rPr>
        <w:t>;</w:t>
      </w:r>
    </w:p>
    <w:p w:rsidR="00A0505D" w:rsidRPr="00D90AF5" w:rsidRDefault="00A0505D" w:rsidP="00F56D14">
      <w:pPr>
        <w:pStyle w:val="11"/>
        <w:numPr>
          <w:ilvl w:val="0"/>
          <w:numId w:val="14"/>
        </w:numPr>
        <w:ind w:left="0" w:firstLine="709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у ряда подотчетных лиц имеется задолженность, которая не погашена в установленные сроки</w:t>
      </w:r>
      <w:r w:rsidR="00E1649E" w:rsidRPr="00D90AF5">
        <w:rPr>
          <w:noProof/>
          <w:color w:val="000000"/>
          <w:lang w:eastAsia="ru-RU"/>
        </w:rPr>
        <w:t xml:space="preserve"> (данные согласно вопросника</w:t>
      </w:r>
      <w:r w:rsidR="00F33EDB" w:rsidRPr="00D90AF5">
        <w:rPr>
          <w:noProof/>
          <w:color w:val="000000"/>
          <w:lang w:eastAsia="ru-RU"/>
        </w:rPr>
        <w:t>)</w:t>
      </w:r>
      <w:r w:rsidRPr="00D90AF5">
        <w:rPr>
          <w:noProof/>
          <w:color w:val="000000"/>
          <w:lang w:eastAsia="ru-RU"/>
        </w:rPr>
        <w:t>;</w:t>
      </w:r>
    </w:p>
    <w:p w:rsidR="00A0505D" w:rsidRPr="00D90AF5" w:rsidRDefault="00A0505D" w:rsidP="00F56D14">
      <w:pPr>
        <w:pStyle w:val="11"/>
        <w:numPr>
          <w:ilvl w:val="0"/>
          <w:numId w:val="14"/>
        </w:numPr>
        <w:ind w:left="0" w:firstLine="709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отсутствуют утвержденные руководителем предприятия сметы представительских ра</w:t>
      </w:r>
      <w:r w:rsidR="00EB71D0" w:rsidRPr="00D90AF5">
        <w:rPr>
          <w:noProof/>
          <w:color w:val="000000"/>
          <w:lang w:eastAsia="ru-RU"/>
        </w:rPr>
        <w:t>сходов</w:t>
      </w:r>
      <w:r w:rsidR="006E124A" w:rsidRPr="00D90AF5">
        <w:rPr>
          <w:noProof/>
          <w:color w:val="000000"/>
          <w:lang w:eastAsia="ru-RU"/>
        </w:rPr>
        <w:t xml:space="preserve"> (данные согласно вопросника)</w:t>
      </w:r>
      <w:r w:rsidR="00EB71D0" w:rsidRPr="00D90AF5">
        <w:rPr>
          <w:noProof/>
          <w:color w:val="000000"/>
          <w:lang w:eastAsia="ru-RU"/>
        </w:rPr>
        <w:t>.</w:t>
      </w:r>
    </w:p>
    <w:p w:rsidR="00F33EDB" w:rsidRPr="00D90AF5" w:rsidRDefault="00F13637" w:rsidP="00F56D14">
      <w:pPr>
        <w:pStyle w:val="ac"/>
        <w:ind w:firstLine="709"/>
        <w:rPr>
          <w:noProof/>
          <w:color w:val="000000"/>
        </w:rPr>
      </w:pPr>
      <w:r w:rsidRPr="00D90AF5">
        <w:rPr>
          <w:noProof/>
          <w:color w:val="000000"/>
        </w:rPr>
        <w:t>В качестве рекомендации ООО «РИКС» можно предложить тщательно следить за сроками выдачи подотчет денежных средств, а также более детально проверять авансовые отчеты подотчетных лиц. Проверять детально все прикладываемые документы, обращать внимание на даты этих документов</w:t>
      </w:r>
      <w:r w:rsidR="00F33EDB" w:rsidRPr="00D90AF5">
        <w:rPr>
          <w:noProof/>
          <w:color w:val="000000"/>
        </w:rPr>
        <w:t>.</w:t>
      </w:r>
    </w:p>
    <w:p w:rsidR="00F13637" w:rsidRPr="00D90AF5" w:rsidRDefault="00F13637" w:rsidP="00F56D14">
      <w:pPr>
        <w:pStyle w:val="ac"/>
        <w:ind w:firstLine="709"/>
        <w:rPr>
          <w:noProof/>
          <w:color w:val="000000"/>
        </w:rPr>
      </w:pPr>
      <w:r w:rsidRPr="00D90AF5">
        <w:rPr>
          <w:noProof/>
          <w:color w:val="000000"/>
        </w:rPr>
        <w:t>Предпри</w:t>
      </w:r>
      <w:r w:rsidR="00E1649E" w:rsidRPr="00D90AF5">
        <w:rPr>
          <w:noProof/>
          <w:color w:val="000000"/>
        </w:rPr>
        <w:t>ятие ведет учет с использование программных продуктов</w:t>
      </w:r>
      <w:r w:rsidRPr="00D90AF5">
        <w:rPr>
          <w:noProof/>
          <w:color w:val="000000"/>
        </w:rPr>
        <w:t xml:space="preserve"> </w:t>
      </w:r>
      <w:r w:rsidR="00E1649E" w:rsidRPr="00D90AF5">
        <w:rPr>
          <w:noProof/>
          <w:color w:val="000000"/>
        </w:rPr>
        <w:t>благодаря этому есть возможность</w:t>
      </w:r>
      <w:r w:rsidRPr="00D90AF5">
        <w:rPr>
          <w:noProof/>
          <w:color w:val="000000"/>
        </w:rPr>
        <w:t xml:space="preserve">, более детального отслеживания выдачи и расхода подотчетных сумм. </w:t>
      </w:r>
    </w:p>
    <w:p w:rsidR="00F56D14" w:rsidRPr="00D90AF5" w:rsidRDefault="00F56D14" w:rsidP="00F56D14">
      <w:pPr>
        <w:pStyle w:val="ac"/>
        <w:ind w:firstLine="709"/>
        <w:outlineLvl w:val="1"/>
        <w:rPr>
          <w:noProof/>
          <w:color w:val="000000"/>
        </w:rPr>
      </w:pPr>
    </w:p>
    <w:p w:rsidR="006E124A" w:rsidRPr="00D90AF5" w:rsidRDefault="006E124A" w:rsidP="00F56D14">
      <w:pPr>
        <w:pStyle w:val="ac"/>
        <w:ind w:firstLine="709"/>
        <w:outlineLvl w:val="1"/>
        <w:rPr>
          <w:noProof/>
          <w:color w:val="000000"/>
        </w:rPr>
      </w:pPr>
      <w:bookmarkStart w:id="24" w:name="_Toc223981823"/>
      <w:r w:rsidRPr="00D90AF5">
        <w:rPr>
          <w:noProof/>
          <w:color w:val="000000"/>
        </w:rPr>
        <w:t>2.6 Заключение по результатам аудита расчетов с подотчетными лицами</w:t>
      </w:r>
      <w:bookmarkEnd w:id="24"/>
    </w:p>
    <w:p w:rsidR="006E124A" w:rsidRPr="00D90AF5" w:rsidRDefault="006E124A" w:rsidP="00F56D14">
      <w:pPr>
        <w:pStyle w:val="ac"/>
        <w:ind w:firstLine="709"/>
        <w:rPr>
          <w:noProof/>
          <w:color w:val="000000"/>
        </w:rPr>
      </w:pPr>
    </w:p>
    <w:p w:rsidR="000A683B" w:rsidRPr="00D90AF5" w:rsidRDefault="000A683B" w:rsidP="00F56D14">
      <w:pPr>
        <w:pStyle w:val="11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>АУДИТОРСКОЕ ЗАКЛЮЧЕНИЕ</w:t>
      </w:r>
    </w:p>
    <w:p w:rsidR="000A683B" w:rsidRPr="00D90AF5" w:rsidRDefault="000A683B" w:rsidP="00F56D14">
      <w:pPr>
        <w:pStyle w:val="11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>(Модифицированное)</w:t>
      </w:r>
    </w:p>
    <w:p w:rsidR="000A683B" w:rsidRPr="00D90AF5" w:rsidRDefault="000A683B" w:rsidP="00F56D14">
      <w:pPr>
        <w:pStyle w:val="11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>ПО расчетам с подотчетными лицами</w:t>
      </w:r>
    </w:p>
    <w:p w:rsidR="000A683B" w:rsidRPr="00D90AF5" w:rsidRDefault="000A683B" w:rsidP="00F56D14">
      <w:pPr>
        <w:pStyle w:val="11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>ООО «Региональная информационно-консалтинговая система»</w:t>
      </w:r>
    </w:p>
    <w:p w:rsidR="000A683B" w:rsidRPr="00D90AF5" w:rsidRDefault="000A683B" w:rsidP="00F56D14">
      <w:pPr>
        <w:pStyle w:val="11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 xml:space="preserve">за </w:t>
      </w:r>
      <w:r w:rsidR="00A32F2D" w:rsidRPr="00D90AF5">
        <w:rPr>
          <w:iCs/>
          <w:noProof/>
          <w:color w:val="000000"/>
        </w:rPr>
        <w:t>декабрь</w:t>
      </w:r>
      <w:r w:rsidRPr="00D90AF5">
        <w:rPr>
          <w:iCs/>
          <w:noProof/>
          <w:color w:val="000000"/>
        </w:rPr>
        <w:t xml:space="preserve"> 2008 года</w:t>
      </w:r>
    </w:p>
    <w:p w:rsidR="000A683B" w:rsidRPr="00D90AF5" w:rsidRDefault="000A683B" w:rsidP="00F56D14">
      <w:pPr>
        <w:pStyle w:val="11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 xml:space="preserve">Аудитор: </w:t>
      </w:r>
    </w:p>
    <w:p w:rsidR="000A683B" w:rsidRPr="00D90AF5" w:rsidRDefault="000A683B" w:rsidP="00F56D14">
      <w:pPr>
        <w:pStyle w:val="11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>Наименование: Громцова Екатерина Александровна;</w:t>
      </w:r>
    </w:p>
    <w:p w:rsidR="000A683B" w:rsidRPr="00D90AF5" w:rsidRDefault="000A683B" w:rsidP="00F56D14">
      <w:pPr>
        <w:pStyle w:val="11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>Место нахождения: г.Чита, ххх, тел: ххх, ИНН ххх;</w:t>
      </w:r>
    </w:p>
    <w:p w:rsidR="000A683B" w:rsidRPr="00D90AF5" w:rsidRDefault="000A683B" w:rsidP="00F56D14">
      <w:pPr>
        <w:pStyle w:val="11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>Государственная регистрация: свидетельство о государственной регистрации ххх от ххх выдан ххх г.Читы;</w:t>
      </w:r>
    </w:p>
    <w:p w:rsidR="000A683B" w:rsidRPr="00D90AF5" w:rsidRDefault="000A683B" w:rsidP="00F56D14">
      <w:pPr>
        <w:pStyle w:val="11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>Лицензия: ххх на осуществление аудиторской деятельности выдана Министерством финансов Российской Федерации;</w:t>
      </w:r>
    </w:p>
    <w:p w:rsidR="000A683B" w:rsidRPr="00D90AF5" w:rsidRDefault="000A683B" w:rsidP="00F56D14">
      <w:pPr>
        <w:pStyle w:val="11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>Адресат: Учредителю проверяемой организации</w:t>
      </w:r>
    </w:p>
    <w:p w:rsidR="000A683B" w:rsidRPr="00D90AF5" w:rsidRDefault="000A683B" w:rsidP="00F56D14">
      <w:pPr>
        <w:pStyle w:val="11"/>
        <w:rPr>
          <w:bCs/>
          <w:iCs/>
          <w:noProof/>
          <w:color w:val="000000"/>
        </w:rPr>
      </w:pPr>
      <w:r w:rsidRPr="00D90AF5">
        <w:rPr>
          <w:bCs/>
          <w:iCs/>
          <w:noProof/>
          <w:color w:val="000000"/>
        </w:rPr>
        <w:t>Аудируемое лицо:</w:t>
      </w:r>
    </w:p>
    <w:p w:rsidR="000A683B" w:rsidRPr="00D90AF5" w:rsidRDefault="000A683B" w:rsidP="00F56D14">
      <w:pPr>
        <w:pStyle w:val="11"/>
        <w:rPr>
          <w:bCs/>
          <w:iCs/>
          <w:noProof/>
          <w:color w:val="000000"/>
        </w:rPr>
      </w:pPr>
      <w:r w:rsidRPr="00D90AF5">
        <w:rPr>
          <w:bCs/>
          <w:iCs/>
          <w:noProof/>
          <w:color w:val="000000"/>
        </w:rPr>
        <w:t>Наименование: ООО «Рикс»</w:t>
      </w:r>
    </w:p>
    <w:p w:rsidR="00F56D14" w:rsidRPr="00D90AF5" w:rsidRDefault="000A683B" w:rsidP="00F56D14">
      <w:pPr>
        <w:pStyle w:val="11"/>
        <w:rPr>
          <w:iCs/>
          <w:noProof/>
          <w:color w:val="000000"/>
        </w:rPr>
      </w:pPr>
      <w:r w:rsidRPr="00D90AF5">
        <w:rPr>
          <w:bCs/>
          <w:iCs/>
          <w:noProof/>
          <w:color w:val="000000"/>
        </w:rPr>
        <w:t xml:space="preserve">Место нахождения: </w:t>
      </w:r>
      <w:r w:rsidRPr="00D90AF5">
        <w:rPr>
          <w:iCs/>
          <w:noProof/>
          <w:color w:val="000000"/>
        </w:rPr>
        <w:t>Россия, 672000, г. Чита, ул. Ленина, д.1</w:t>
      </w:r>
      <w:r w:rsidRPr="00D90AF5">
        <w:rPr>
          <w:bCs/>
          <w:iCs/>
          <w:noProof/>
          <w:color w:val="000000"/>
        </w:rPr>
        <w:t xml:space="preserve"> Телефон:</w:t>
      </w:r>
      <w:r w:rsidRPr="00D90AF5">
        <w:rPr>
          <w:iCs/>
          <w:noProof/>
          <w:color w:val="000000"/>
        </w:rPr>
        <w:t xml:space="preserve"> (3022) 33-44-66, факс: (3022) 33-46-01.</w:t>
      </w:r>
    </w:p>
    <w:p w:rsidR="000A683B" w:rsidRPr="00D90AF5" w:rsidRDefault="000A683B" w:rsidP="00F56D14">
      <w:pPr>
        <w:pStyle w:val="11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>Государственная регистрация: Свидетельство о регистрации № 750070883 выдано Межрайонной инспекцией Федеральной налоговой службы России № 2 по г. Чите</w:t>
      </w:r>
    </w:p>
    <w:p w:rsidR="000A683B" w:rsidRPr="00D90AF5" w:rsidRDefault="000A683B" w:rsidP="00F56D14">
      <w:pPr>
        <w:pStyle w:val="11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 xml:space="preserve">Аудит расчетов с подотчетными лицами указанной организации проведен за период </w:t>
      </w:r>
      <w:r w:rsidR="00A32F2D" w:rsidRPr="00D90AF5">
        <w:rPr>
          <w:iCs/>
          <w:noProof/>
          <w:color w:val="000000"/>
        </w:rPr>
        <w:t>декабрь</w:t>
      </w:r>
      <w:r w:rsidRPr="00D90AF5">
        <w:rPr>
          <w:iCs/>
          <w:noProof/>
          <w:color w:val="000000"/>
        </w:rPr>
        <w:t xml:space="preserve"> 2008года.</w:t>
      </w:r>
    </w:p>
    <w:p w:rsidR="000A683B" w:rsidRPr="00D90AF5" w:rsidRDefault="000A683B" w:rsidP="00F56D14">
      <w:pPr>
        <w:pStyle w:val="11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>Ответственность за подготовку и ведение расчетов с подотчетными лицами несет исполнительный орган Организации. Моя обязанность заключается в том, чтобы выразить мнение о достоверности во всех существенных отношениях данной отчетности и соответствия порядка ведения бухгалтерского учета законодательству Российской Федерации на основе проведенного аудита,</w:t>
      </w:r>
    </w:p>
    <w:p w:rsidR="000A683B" w:rsidRPr="00D90AF5" w:rsidRDefault="000A683B" w:rsidP="00F56D14">
      <w:pPr>
        <w:pStyle w:val="11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>Был</w:t>
      </w:r>
      <w:r w:rsidR="00F56D14" w:rsidRPr="00D90AF5">
        <w:rPr>
          <w:iCs/>
          <w:noProof/>
          <w:color w:val="000000"/>
        </w:rPr>
        <w:t xml:space="preserve"> </w:t>
      </w:r>
      <w:r w:rsidRPr="00D90AF5">
        <w:rPr>
          <w:iCs/>
          <w:noProof/>
          <w:color w:val="000000"/>
        </w:rPr>
        <w:t>проведен аудит в соответствии с:</w:t>
      </w:r>
    </w:p>
    <w:p w:rsidR="00F56D14" w:rsidRPr="00D90AF5" w:rsidRDefault="000A683B" w:rsidP="00F56D14">
      <w:pPr>
        <w:pStyle w:val="11"/>
        <w:numPr>
          <w:ilvl w:val="0"/>
          <w:numId w:val="15"/>
        </w:numPr>
        <w:ind w:left="0" w:firstLine="709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>Федеральным законом «Об аудиторской деятельности» №119-ФЗ от 07.08.2001 г.;</w:t>
      </w:r>
    </w:p>
    <w:p w:rsidR="00F56D14" w:rsidRPr="00D90AF5" w:rsidRDefault="000A683B" w:rsidP="00F56D14">
      <w:pPr>
        <w:pStyle w:val="11"/>
        <w:numPr>
          <w:ilvl w:val="0"/>
          <w:numId w:val="15"/>
        </w:numPr>
        <w:ind w:left="0" w:firstLine="709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>Федеральными правилами (стандартами) аудиторской деятельности, утвержденными Постановлением Правительства РФ от 23.09.2002г №696 и Постановлением Правительства РФ от 04.07.2003г.№405</w:t>
      </w:r>
      <w:r w:rsidR="00A32F2D" w:rsidRPr="00D90AF5">
        <w:rPr>
          <w:iCs/>
          <w:noProof/>
          <w:color w:val="000000"/>
        </w:rPr>
        <w:t>, 19.11.2008</w:t>
      </w:r>
    </w:p>
    <w:p w:rsidR="00A32F2D" w:rsidRPr="00D90AF5" w:rsidRDefault="00A32F2D" w:rsidP="00F56D14">
      <w:pPr>
        <w:pStyle w:val="11"/>
        <w:numPr>
          <w:ilvl w:val="0"/>
          <w:numId w:val="15"/>
        </w:numPr>
        <w:ind w:left="0" w:firstLine="709"/>
        <w:rPr>
          <w:iCs/>
          <w:noProof/>
          <w:color w:val="000000"/>
        </w:rPr>
      </w:pPr>
      <w:r w:rsidRPr="00D90AF5">
        <w:rPr>
          <w:noProof/>
          <w:color w:val="000000"/>
        </w:rPr>
        <w:t>Правилами (стандартами) аудиторской деятельности аудитора</w:t>
      </w:r>
    </w:p>
    <w:p w:rsidR="000A683B" w:rsidRPr="00D90AF5" w:rsidRDefault="000A683B" w:rsidP="00F56D14">
      <w:pPr>
        <w:pStyle w:val="11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>Аудит планировался и проводился таким образом, чтобы получить разумную уверенность в том, что финансовая (бухгалтерская) отчетность</w:t>
      </w:r>
      <w:r w:rsidR="00A32F2D" w:rsidRPr="00D90AF5">
        <w:rPr>
          <w:iCs/>
          <w:noProof/>
          <w:color w:val="000000"/>
        </w:rPr>
        <w:t xml:space="preserve"> в части отражения расчетов с подотчетными лицами</w:t>
      </w:r>
      <w:r w:rsidRPr="00D90AF5">
        <w:rPr>
          <w:iCs/>
          <w:noProof/>
          <w:color w:val="000000"/>
        </w:rPr>
        <w:t xml:space="preserve"> не содержит существенных искажений. Аудит проводился </w:t>
      </w:r>
      <w:r w:rsidR="00A32F2D" w:rsidRPr="00D90AF5">
        <w:rPr>
          <w:iCs/>
          <w:noProof/>
          <w:color w:val="000000"/>
        </w:rPr>
        <w:t>сплошным методом</w:t>
      </w:r>
      <w:r w:rsidRPr="00D90AF5">
        <w:rPr>
          <w:iCs/>
          <w:noProof/>
          <w:color w:val="000000"/>
        </w:rPr>
        <w:t xml:space="preserve"> и включал в себя изучение на основе тестирования доказательств, подтверждающих значение и раскрытие в финансовой (бухгалтерской) отчетности информации о состоянии расчетов с подотчетными лицами.</w:t>
      </w:r>
    </w:p>
    <w:p w:rsidR="000A683B" w:rsidRPr="00D90AF5" w:rsidRDefault="000A683B" w:rsidP="00F56D14">
      <w:pPr>
        <w:pStyle w:val="11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 xml:space="preserve">Полагаю, что проведенный аудит предоставляет достаточные основания для выражения мнения о достоверности во всех существенных отношениях финансовой (бухгалтерской) отчетности </w:t>
      </w:r>
      <w:r w:rsidR="00A32F2D" w:rsidRPr="00D90AF5">
        <w:rPr>
          <w:iCs/>
          <w:noProof/>
          <w:color w:val="000000"/>
        </w:rPr>
        <w:t xml:space="preserve">в части отражения расчетов с подотчетными лицами </w:t>
      </w:r>
      <w:r w:rsidRPr="00D90AF5">
        <w:rPr>
          <w:iCs/>
          <w:noProof/>
          <w:color w:val="000000"/>
        </w:rPr>
        <w:t>и соответствии порядка ведения бухгалтерского учета расчетов с подотчетными лицами законодательству Российской Федерации.</w:t>
      </w:r>
    </w:p>
    <w:p w:rsidR="000A683B" w:rsidRPr="00D90AF5" w:rsidRDefault="00A32F2D" w:rsidP="00F56D14">
      <w:pPr>
        <w:pStyle w:val="11"/>
        <w:rPr>
          <w:iCs/>
          <w:noProof/>
          <w:color w:val="000000"/>
        </w:rPr>
      </w:pPr>
      <w:r w:rsidRPr="00D90AF5">
        <w:rPr>
          <w:iCs/>
          <w:noProof/>
          <w:color w:val="000000"/>
        </w:rPr>
        <w:t xml:space="preserve">Не изменяя мнения о достоверности финансовой отчетности в части расчетов с подотчетными лицами, обращаю внимание на информацию о том, что в ходе проверки были </w:t>
      </w:r>
      <w:r w:rsidR="00F46463" w:rsidRPr="00D90AF5">
        <w:rPr>
          <w:iCs/>
          <w:noProof/>
          <w:color w:val="000000"/>
        </w:rPr>
        <w:t xml:space="preserve">выявлены </w:t>
      </w:r>
      <w:r w:rsidRPr="00D90AF5">
        <w:rPr>
          <w:iCs/>
          <w:noProof/>
          <w:color w:val="000000"/>
        </w:rPr>
        <w:t xml:space="preserve">нарушения в порядке </w:t>
      </w:r>
      <w:r w:rsidR="00F46463" w:rsidRPr="00D90AF5">
        <w:rPr>
          <w:iCs/>
          <w:noProof/>
          <w:color w:val="000000"/>
        </w:rPr>
        <w:t xml:space="preserve">оформления расчетов с подотчетными лицами, т.е отсутствие приказов, выдача денежных средств лицу, которое не отчиталось по предыдущей подотчетной сумме, несоблюдение сроков отчета по полученным суммам и т.п, которые </w:t>
      </w:r>
      <w:r w:rsidRPr="00D90AF5">
        <w:rPr>
          <w:iCs/>
          <w:noProof/>
          <w:color w:val="000000"/>
        </w:rPr>
        <w:t xml:space="preserve">не </w:t>
      </w:r>
      <w:r w:rsidR="000A683B" w:rsidRPr="00D90AF5">
        <w:rPr>
          <w:iCs/>
          <w:noProof/>
          <w:color w:val="000000"/>
        </w:rPr>
        <w:t>влияют на показатели отч</w:t>
      </w:r>
      <w:r w:rsidR="00F46463" w:rsidRPr="00D90AF5">
        <w:rPr>
          <w:iCs/>
          <w:noProof/>
          <w:color w:val="000000"/>
        </w:rPr>
        <w:t>етности проверяемой организации.</w:t>
      </w:r>
    </w:p>
    <w:p w:rsidR="000A683B" w:rsidRPr="00D90AF5" w:rsidRDefault="000A683B" w:rsidP="00F56D14">
      <w:pPr>
        <w:pStyle w:val="11"/>
        <w:rPr>
          <w:iCs/>
          <w:noProof/>
          <w:color w:val="000000"/>
        </w:rPr>
      </w:pPr>
      <w:r w:rsidRPr="00D90AF5">
        <w:rPr>
          <w:bCs/>
          <w:iCs/>
          <w:noProof/>
          <w:color w:val="000000"/>
        </w:rPr>
        <w:t>По моему мнению, финансовая (бухгалтерская) отчетность ООО «РИКС» отражает достоверно во всех существенных отношениях состояние расчетов с подотчетными лицами на 31 декабря 2008 г.</w:t>
      </w:r>
    </w:p>
    <w:p w:rsidR="00A0505D" w:rsidRPr="00D90AF5" w:rsidRDefault="00A0505D" w:rsidP="00F56D14">
      <w:pPr>
        <w:pStyle w:val="11"/>
        <w:rPr>
          <w:noProof/>
          <w:color w:val="000000"/>
          <w:lang w:eastAsia="ru-RU"/>
        </w:rPr>
      </w:pPr>
    </w:p>
    <w:p w:rsidR="00A0505D" w:rsidRPr="00D90AF5" w:rsidRDefault="00AF1CAD" w:rsidP="00F56D14">
      <w:pPr>
        <w:pStyle w:val="2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  <w:lang w:eastAsia="ru-RU"/>
        </w:rPr>
      </w:pPr>
      <w:r w:rsidRPr="00D90AF5">
        <w:rPr>
          <w:b w:val="0"/>
          <w:caps w:val="0"/>
          <w:noProof/>
          <w:color w:val="000000"/>
          <w:lang w:eastAsia="ru-RU"/>
        </w:rPr>
        <w:br w:type="page"/>
      </w:r>
      <w:bookmarkStart w:id="25" w:name="_Toc223277733"/>
      <w:bookmarkStart w:id="26" w:name="_Toc223981824"/>
      <w:r w:rsidR="00A0505D" w:rsidRPr="00D90AF5">
        <w:rPr>
          <w:b w:val="0"/>
          <w:caps w:val="0"/>
          <w:noProof/>
          <w:color w:val="000000"/>
          <w:lang w:eastAsia="ru-RU"/>
        </w:rPr>
        <w:t>Заключение</w:t>
      </w:r>
      <w:bookmarkEnd w:id="25"/>
      <w:bookmarkEnd w:id="26"/>
    </w:p>
    <w:p w:rsidR="00A0505D" w:rsidRPr="00D90AF5" w:rsidRDefault="00A0505D" w:rsidP="00F56D14">
      <w:pPr>
        <w:pStyle w:val="11"/>
        <w:rPr>
          <w:noProof/>
          <w:color w:val="000000"/>
          <w:lang w:eastAsia="ru-RU"/>
        </w:rPr>
      </w:pPr>
    </w:p>
    <w:p w:rsidR="001531D8" w:rsidRPr="00D90AF5" w:rsidRDefault="00DD6314" w:rsidP="00F56D14">
      <w:pPr>
        <w:pStyle w:val="11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А</w:t>
      </w:r>
      <w:r w:rsidR="00A0505D" w:rsidRPr="00D90AF5">
        <w:rPr>
          <w:noProof/>
          <w:color w:val="000000"/>
          <w:lang w:eastAsia="ru-RU"/>
        </w:rPr>
        <w:t>удит</w:t>
      </w:r>
      <w:r w:rsidRPr="00D90AF5">
        <w:rPr>
          <w:noProof/>
          <w:color w:val="000000"/>
          <w:lang w:eastAsia="ru-RU"/>
        </w:rPr>
        <w:t xml:space="preserve"> и бухгалтерский учет</w:t>
      </w:r>
      <w:r w:rsidR="00A0505D" w:rsidRPr="00D90AF5">
        <w:rPr>
          <w:noProof/>
          <w:color w:val="000000"/>
          <w:lang w:eastAsia="ru-RU"/>
        </w:rPr>
        <w:t xml:space="preserve"> </w:t>
      </w:r>
      <w:r w:rsidRPr="00D90AF5">
        <w:rPr>
          <w:noProof/>
          <w:color w:val="000000"/>
          <w:lang w:eastAsia="ru-RU"/>
        </w:rPr>
        <w:t>расчетов с подотчетными лицами</w:t>
      </w:r>
      <w:r w:rsidR="00A0505D" w:rsidRPr="00D90AF5">
        <w:rPr>
          <w:noProof/>
          <w:color w:val="000000"/>
          <w:lang w:eastAsia="ru-RU"/>
        </w:rPr>
        <w:t xml:space="preserve"> достаточно полно регламентирован нормативными документами, и при соблюдении требований законодательства при учете этих операций каждое конкретно взятое предприятие способно обеспечить достоверное отражение движения денежных средств при расчетах с подотчетными лицами. </w:t>
      </w:r>
    </w:p>
    <w:p w:rsidR="00A0505D" w:rsidRPr="00D90AF5" w:rsidRDefault="00A0505D" w:rsidP="00F56D14">
      <w:pPr>
        <w:pStyle w:val="11"/>
        <w:rPr>
          <w:noProof/>
          <w:color w:val="000000"/>
          <w:lang w:eastAsia="ru-RU"/>
        </w:rPr>
      </w:pPr>
      <w:r w:rsidRPr="00D90AF5">
        <w:rPr>
          <w:noProof/>
          <w:color w:val="000000"/>
          <w:lang w:eastAsia="ru-RU"/>
        </w:rPr>
        <w:t>Однако не на всех предприятиях дела обстоят благополучно. Тогда аудит расчетов с подотчетными лицами необходим для оценки реального состояния бухгалтерского учета, станет незаменимым инструментом, при помощи которого в комплексе будут выявлены и устранены недостатки в учете. Независимость внешнего аудитора от интересов предприятия придаст такой оценке объективность и достоверность.</w:t>
      </w:r>
    </w:p>
    <w:p w:rsidR="009C40A9" w:rsidRPr="00D90AF5" w:rsidRDefault="009C40A9" w:rsidP="00F56D14">
      <w:pPr>
        <w:pStyle w:val="ac"/>
        <w:ind w:firstLine="709"/>
        <w:rPr>
          <w:noProof/>
          <w:color w:val="000000"/>
        </w:rPr>
      </w:pPr>
      <w:r w:rsidRPr="00D90AF5">
        <w:rPr>
          <w:noProof/>
          <w:color w:val="000000"/>
        </w:rPr>
        <w:t>Основные ошибки, возникающие на предприятиях при оформлении расчетов с подотчетными лицами, связаны с несоблюдением норм оформления оправдательных документов, подтверждающих расходы подотчетного лица; отсутствием необходимых первичных документов регламентирующих суммы произведенных расходов, а также правомерности подотчетного лица совершать данные расходы, что ведет к сознательным или случайным ошибкам в определении налогооблагаемой базы при расчете налогов на прибыль, НДС, НДФЛ и ЕСН.</w:t>
      </w:r>
    </w:p>
    <w:p w:rsidR="00D26B01" w:rsidRPr="00D90AF5" w:rsidRDefault="009C40A9" w:rsidP="00F56D14">
      <w:pPr>
        <w:pStyle w:val="ac"/>
        <w:ind w:firstLine="709"/>
        <w:rPr>
          <w:noProof/>
          <w:color w:val="000000"/>
        </w:rPr>
      </w:pPr>
      <w:r w:rsidRPr="00D90AF5">
        <w:rPr>
          <w:noProof/>
          <w:color w:val="000000"/>
        </w:rPr>
        <w:t xml:space="preserve">В процессе написания работы было подтверждено, что расчеты с подотчетными лицами охватывают значительные объемы хозяйственной деятельности предприятия. </w:t>
      </w:r>
    </w:p>
    <w:p w:rsidR="00442F80" w:rsidRPr="00D90AF5" w:rsidRDefault="009C40A9" w:rsidP="00F56D14">
      <w:pPr>
        <w:pStyle w:val="ac"/>
        <w:ind w:firstLine="709"/>
        <w:rPr>
          <w:noProof/>
          <w:color w:val="000000"/>
        </w:rPr>
      </w:pPr>
      <w:r w:rsidRPr="00D90AF5">
        <w:rPr>
          <w:noProof/>
          <w:color w:val="000000"/>
        </w:rPr>
        <w:t>В работе рассмотрен порядок проведения аудита расчетов с подотчетными лицами, который включает в себя следующие стадии: ознакомление аудитора с состояние учета расчетов с подотчетными лицами на предприятии; проверка предоставленных документов по расчетам и по содержанию; оформление итогов аудиторской проверки.</w:t>
      </w:r>
    </w:p>
    <w:p w:rsidR="00A0505D" w:rsidRPr="00D90AF5" w:rsidRDefault="00A0505D" w:rsidP="00F56D14">
      <w:pPr>
        <w:pStyle w:val="2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  <w:lang w:eastAsia="ru-RU"/>
        </w:rPr>
      </w:pPr>
      <w:bookmarkStart w:id="27" w:name="_Toc223277734"/>
      <w:bookmarkStart w:id="28" w:name="_Toc223981825"/>
      <w:r w:rsidRPr="00D90AF5">
        <w:rPr>
          <w:b w:val="0"/>
          <w:caps w:val="0"/>
          <w:noProof/>
          <w:color w:val="000000"/>
          <w:lang w:eastAsia="ru-RU"/>
        </w:rPr>
        <w:t>Список использованных источников</w:t>
      </w:r>
      <w:bookmarkEnd w:id="27"/>
      <w:bookmarkEnd w:id="28"/>
    </w:p>
    <w:p w:rsidR="00A0505D" w:rsidRPr="00D90AF5" w:rsidRDefault="00A0505D" w:rsidP="00F56D14">
      <w:pPr>
        <w:pStyle w:val="11"/>
        <w:rPr>
          <w:noProof/>
          <w:color w:val="000000"/>
          <w:lang w:eastAsia="ru-RU"/>
        </w:rPr>
      </w:pPr>
    </w:p>
    <w:p w:rsidR="00D26B01" w:rsidRPr="00D90AF5" w:rsidRDefault="00D26B01" w:rsidP="00F56D14">
      <w:pPr>
        <w:numPr>
          <w:ilvl w:val="0"/>
          <w:numId w:val="1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Гражданский Кодекс РФ (с изм. и доп. от 08 ноября 2008 г.). – М., Юристъ, 2008. – 960 с.</w:t>
      </w:r>
    </w:p>
    <w:p w:rsidR="00D26B01" w:rsidRPr="00D90AF5" w:rsidRDefault="00D26B01" w:rsidP="00F56D14">
      <w:pPr>
        <w:numPr>
          <w:ilvl w:val="0"/>
          <w:numId w:val="1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Налоговый Кодекс РФ - часть первая от 31 июля 1998 г. N 146-ФЗ и часть вторая от 5 августа 2000 г. N 117-ФЗ (с изм. и доп. от 23 декабря 2003 г.)//</w:t>
      </w:r>
      <w:r w:rsidRPr="00D90AF5">
        <w:rPr>
          <w:rStyle w:val="apple-style-span"/>
          <w:noProof/>
          <w:color w:val="000000"/>
          <w:sz w:val="28"/>
          <w:szCs w:val="28"/>
        </w:rPr>
        <w:t xml:space="preserve"> "Собрание законодательства РФ", 07.08.2000, N 32, ст. 3340</w:t>
      </w:r>
    </w:p>
    <w:p w:rsidR="00D26B01" w:rsidRPr="00D90AF5" w:rsidRDefault="00D26B01" w:rsidP="00F56D14">
      <w:pPr>
        <w:numPr>
          <w:ilvl w:val="0"/>
          <w:numId w:val="1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Трудовой кодекс РФ от 30 декабря 2001 г. № 197-ФЗ (в ред. Федеральными законами от 30.12.2008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Pr="00B62CD2">
        <w:rPr>
          <w:noProof/>
          <w:color w:val="000000"/>
          <w:sz w:val="28"/>
          <w:szCs w:val="28"/>
        </w:rPr>
        <w:t>№ 309-ФЗ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Pr="00D90AF5">
        <w:rPr>
          <w:noProof/>
          <w:color w:val="000000"/>
          <w:sz w:val="28"/>
          <w:szCs w:val="28"/>
        </w:rPr>
        <w:t>и от 30.12.2008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Pr="00B62CD2">
        <w:rPr>
          <w:noProof/>
          <w:color w:val="000000"/>
          <w:sz w:val="28"/>
          <w:szCs w:val="28"/>
        </w:rPr>
        <w:t>№ 313-ФЗ</w:t>
      </w:r>
      <w:r w:rsidRPr="00D90AF5">
        <w:rPr>
          <w:rStyle w:val="apple-style-span"/>
          <w:noProof/>
          <w:color w:val="000000"/>
          <w:sz w:val="28"/>
          <w:szCs w:val="28"/>
        </w:rPr>
        <w:t>// «Российская газета", N 256, 31.12.2001</w:t>
      </w:r>
    </w:p>
    <w:p w:rsidR="00D26B01" w:rsidRPr="00D90AF5" w:rsidRDefault="00D26B01" w:rsidP="00F56D14">
      <w:pPr>
        <w:numPr>
          <w:ilvl w:val="0"/>
          <w:numId w:val="1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Федеральный закон от 21.11.96 г. № 129- ФЗ «О бухгалтерском учете»// «Российская газета», № 289, 1996.</w:t>
      </w:r>
    </w:p>
    <w:p w:rsidR="00D26B01" w:rsidRPr="00D90AF5" w:rsidRDefault="00D26B01" w:rsidP="00F56D14">
      <w:pPr>
        <w:numPr>
          <w:ilvl w:val="0"/>
          <w:numId w:val="1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Закон Российской Федерации «Об аудиторской деятельности» от 7 августа 2001 № 119-ФЗ (в ред. Федеральных законов от 14.12.2001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Pr="00B62CD2">
        <w:rPr>
          <w:noProof/>
          <w:color w:val="000000"/>
          <w:sz w:val="28"/>
          <w:szCs w:val="28"/>
        </w:rPr>
        <w:t>№ 164-ФЗ</w:t>
      </w:r>
      <w:r w:rsidRPr="00D90AF5">
        <w:rPr>
          <w:noProof/>
          <w:color w:val="000000"/>
          <w:sz w:val="28"/>
          <w:szCs w:val="28"/>
        </w:rPr>
        <w:t>, от 30.12.2001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Pr="00B62CD2">
        <w:rPr>
          <w:noProof/>
          <w:color w:val="000000"/>
          <w:sz w:val="28"/>
          <w:szCs w:val="28"/>
        </w:rPr>
        <w:t>№ 196-ФЗ</w:t>
      </w:r>
      <w:r w:rsidRPr="00D90AF5">
        <w:rPr>
          <w:noProof/>
          <w:color w:val="000000"/>
          <w:sz w:val="28"/>
          <w:szCs w:val="28"/>
        </w:rPr>
        <w:t>, от 30.12.2004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Pr="00B62CD2">
        <w:rPr>
          <w:noProof/>
          <w:color w:val="000000"/>
          <w:sz w:val="28"/>
          <w:szCs w:val="28"/>
        </w:rPr>
        <w:t>№ 219-ФЗ</w:t>
      </w:r>
      <w:r w:rsidRPr="00D90AF5">
        <w:rPr>
          <w:noProof/>
          <w:color w:val="000000"/>
          <w:sz w:val="28"/>
          <w:szCs w:val="28"/>
        </w:rPr>
        <w:t>, от 02.02.2006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Pr="00B62CD2">
        <w:rPr>
          <w:noProof/>
          <w:color w:val="000000"/>
          <w:sz w:val="28"/>
          <w:szCs w:val="28"/>
        </w:rPr>
        <w:t>№ 19-ФЗ</w:t>
      </w:r>
      <w:r w:rsidRPr="00D90AF5">
        <w:rPr>
          <w:noProof/>
          <w:color w:val="000000"/>
          <w:sz w:val="28"/>
          <w:szCs w:val="28"/>
        </w:rPr>
        <w:t>, от 03.11.2006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Pr="00B62CD2">
        <w:rPr>
          <w:noProof/>
          <w:color w:val="000000"/>
          <w:sz w:val="28"/>
          <w:szCs w:val="28"/>
        </w:rPr>
        <w:t>№ 183-ФЗ</w:t>
      </w:r>
      <w:r w:rsidRPr="00D90AF5">
        <w:rPr>
          <w:noProof/>
          <w:color w:val="000000"/>
          <w:sz w:val="28"/>
          <w:szCs w:val="28"/>
        </w:rPr>
        <w:t>, от 30.12.2008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Pr="00B62CD2">
        <w:rPr>
          <w:noProof/>
          <w:color w:val="000000"/>
          <w:sz w:val="28"/>
          <w:szCs w:val="28"/>
        </w:rPr>
        <w:t>№ 307-ФЗ</w:t>
      </w:r>
      <w:r w:rsidRPr="00D90AF5">
        <w:rPr>
          <w:noProof/>
          <w:color w:val="000000"/>
          <w:sz w:val="28"/>
          <w:szCs w:val="28"/>
        </w:rPr>
        <w:t>) // Российская газета", N 151-152, 09.08.2001</w:t>
      </w:r>
    </w:p>
    <w:p w:rsidR="00D26B01" w:rsidRPr="00D90AF5" w:rsidRDefault="00D26B01" w:rsidP="00F56D14">
      <w:pPr>
        <w:numPr>
          <w:ilvl w:val="0"/>
          <w:numId w:val="1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Федеральный закон от 24.07.2007 № 209-ФЗ «О развитии малого и среднего предпринимательства в Российской Федерации»//</w:t>
      </w:r>
      <w:r w:rsidRPr="00D90AF5">
        <w:rPr>
          <w:rStyle w:val="apple-style-span"/>
          <w:noProof/>
          <w:color w:val="000000"/>
          <w:sz w:val="28"/>
          <w:szCs w:val="28"/>
        </w:rPr>
        <w:t xml:space="preserve"> "Собрание законодательства РФ", 30.07.2007, N 31, ст. 4006</w:t>
      </w:r>
    </w:p>
    <w:p w:rsidR="00D26B01" w:rsidRPr="00D90AF5" w:rsidRDefault="00D26B01" w:rsidP="00F56D14">
      <w:pPr>
        <w:numPr>
          <w:ilvl w:val="0"/>
          <w:numId w:val="1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Положение по ведению бухгалтерского учета и бухгалтерской отчетности в РФ (Приказ Минфина РФ от 29 июля 1998 г. № 34н) (в ред. Приказов Минфина РФ от 30.12.1999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Pr="00B62CD2">
        <w:rPr>
          <w:noProof/>
          <w:color w:val="000000"/>
          <w:sz w:val="28"/>
          <w:szCs w:val="28"/>
        </w:rPr>
        <w:t>N 107н,</w:t>
      </w:r>
      <w:r w:rsidRPr="00D90AF5">
        <w:rPr>
          <w:noProof/>
          <w:color w:val="000000"/>
          <w:sz w:val="28"/>
          <w:szCs w:val="28"/>
        </w:rPr>
        <w:t xml:space="preserve"> от 24.03.2000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Pr="00B62CD2">
        <w:rPr>
          <w:noProof/>
          <w:color w:val="000000"/>
          <w:sz w:val="28"/>
          <w:szCs w:val="28"/>
        </w:rPr>
        <w:t>N 31н,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Pr="00D90AF5">
        <w:rPr>
          <w:noProof/>
          <w:color w:val="000000"/>
          <w:sz w:val="28"/>
          <w:szCs w:val="28"/>
        </w:rPr>
        <w:t>от 18.09.2006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Pr="00B62CD2">
        <w:rPr>
          <w:noProof/>
          <w:color w:val="000000"/>
          <w:sz w:val="28"/>
          <w:szCs w:val="28"/>
        </w:rPr>
        <w:t>N 116н</w:t>
      </w:r>
      <w:r w:rsidRPr="00D90AF5">
        <w:rPr>
          <w:noProof/>
          <w:color w:val="000000"/>
          <w:sz w:val="28"/>
          <w:szCs w:val="28"/>
        </w:rPr>
        <w:t>, от 26.03.2007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Pr="00B62CD2">
        <w:rPr>
          <w:noProof/>
          <w:color w:val="000000"/>
          <w:sz w:val="28"/>
          <w:szCs w:val="28"/>
        </w:rPr>
        <w:t>N 26н</w:t>
      </w:r>
      <w:r w:rsidRPr="00D90AF5">
        <w:rPr>
          <w:noProof/>
          <w:color w:val="000000"/>
          <w:sz w:val="28"/>
          <w:szCs w:val="28"/>
        </w:rPr>
        <w:t>, с изм., внесенными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Pr="00B62CD2">
        <w:rPr>
          <w:noProof/>
          <w:color w:val="000000"/>
          <w:sz w:val="28"/>
          <w:szCs w:val="28"/>
        </w:rPr>
        <w:t>решением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Pr="00D90AF5">
        <w:rPr>
          <w:noProof/>
          <w:color w:val="000000"/>
          <w:sz w:val="28"/>
          <w:szCs w:val="28"/>
        </w:rPr>
        <w:t>Верховного Суда РФ от 23.08.2000 N ГКПИ 00-645)//</w:t>
      </w:r>
      <w:r w:rsidRPr="00D90AF5">
        <w:rPr>
          <w:rStyle w:val="apple-style-span"/>
          <w:noProof/>
          <w:color w:val="000000"/>
          <w:sz w:val="28"/>
          <w:szCs w:val="28"/>
        </w:rPr>
        <w:t xml:space="preserve"> "Бюллетень нормативных актов федеральных органов исполнительной власти", N 23, 14.09.1998</w:t>
      </w:r>
      <w:r w:rsidR="00F56D14" w:rsidRPr="00D90AF5">
        <w:rPr>
          <w:noProof/>
          <w:color w:val="000000"/>
          <w:sz w:val="28"/>
          <w:szCs w:val="28"/>
        </w:rPr>
        <w:t>.</w:t>
      </w:r>
      <w:r w:rsidRPr="00D90AF5">
        <w:rPr>
          <w:noProof/>
          <w:color w:val="000000"/>
          <w:sz w:val="28"/>
          <w:szCs w:val="28"/>
        </w:rPr>
        <w:t xml:space="preserve"> </w:t>
      </w:r>
    </w:p>
    <w:p w:rsidR="00D26B01" w:rsidRPr="00D90AF5" w:rsidRDefault="00D26B01" w:rsidP="00F56D14">
      <w:pPr>
        <w:numPr>
          <w:ilvl w:val="0"/>
          <w:numId w:val="1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Положение по бухгалтерскому учету «Бухгалтерская отчетность организации» (ПБУ 4/99).</w:t>
      </w:r>
    </w:p>
    <w:p w:rsidR="00F56D14" w:rsidRPr="00D90AF5" w:rsidRDefault="00D26B01" w:rsidP="00F56D14">
      <w:pPr>
        <w:numPr>
          <w:ilvl w:val="0"/>
          <w:numId w:val="1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Порядок ведения кассовых операций в Российской Федерации (утвержден письмом Центрального банка Российской Федерации от 22.09.93 № 40).</w:t>
      </w:r>
    </w:p>
    <w:p w:rsidR="00F56D14" w:rsidRPr="00D90AF5" w:rsidRDefault="00D26B01" w:rsidP="00F56D14">
      <w:pPr>
        <w:numPr>
          <w:ilvl w:val="0"/>
          <w:numId w:val="1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Указание ЦБ РФ от 20.06.2007 N 1843-У «</w:t>
      </w:r>
      <w:r w:rsidR="00F46463" w:rsidRPr="00D90AF5">
        <w:rPr>
          <w:rStyle w:val="apple-style-span"/>
          <w:noProof/>
          <w:color w:val="000000"/>
          <w:sz w:val="28"/>
          <w:szCs w:val="28"/>
        </w:rPr>
        <w:t>О предельном размере</w:t>
      </w:r>
      <w:r w:rsidRPr="00D90AF5">
        <w:rPr>
          <w:rStyle w:val="apple-style-span"/>
          <w:noProof/>
          <w:color w:val="000000"/>
          <w:sz w:val="28"/>
          <w:szCs w:val="28"/>
        </w:rPr>
        <w:t xml:space="preserve"> расчетов наличными деньгами и расходовании наличных денег поступивших в кассу юридического лица или кассу индивидуального предпринимателя (Зарегистрировано в Минюсте РФ 05.07.2007 N 9757)</w:t>
      </w:r>
      <w:r w:rsidR="00F56D14" w:rsidRPr="00D90AF5">
        <w:rPr>
          <w:rStyle w:val="apple-converted-space"/>
          <w:noProof/>
          <w:color w:val="000000"/>
          <w:sz w:val="28"/>
          <w:szCs w:val="28"/>
        </w:rPr>
        <w:t xml:space="preserve"> </w:t>
      </w:r>
    </w:p>
    <w:p w:rsidR="00F56D14" w:rsidRPr="00D90AF5" w:rsidRDefault="00D26B01" w:rsidP="00F56D14">
      <w:pPr>
        <w:numPr>
          <w:ilvl w:val="0"/>
          <w:numId w:val="1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Агеева Ю.Б., Агеева А.Б. Аудиторская проверка: практическое пособие для аудитора и бухгалтера. - М.: Бератор-Пресс, 2003 г.</w:t>
      </w:r>
    </w:p>
    <w:p w:rsidR="00F56D14" w:rsidRPr="00D90AF5" w:rsidRDefault="00D26B01" w:rsidP="00F56D14">
      <w:pPr>
        <w:numPr>
          <w:ilvl w:val="0"/>
          <w:numId w:val="1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Бархатов А.П., Епинин Г.А. Программа внутреннего аудита в организации// «Аудиторские ведомости», № 3, март 2003 г.</w:t>
      </w:r>
    </w:p>
    <w:p w:rsidR="00F56D14" w:rsidRPr="00D90AF5" w:rsidRDefault="00FE7DA0" w:rsidP="00F56D14">
      <w:pPr>
        <w:numPr>
          <w:ilvl w:val="0"/>
          <w:numId w:val="1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Балыбердина Е.Е. Практический аудит: учеб.пособие/ Иркутск: Изд-во БГЭП, 2007-165 с.</w:t>
      </w:r>
    </w:p>
    <w:p w:rsidR="00D26B01" w:rsidRPr="00D90AF5" w:rsidRDefault="00D26B01" w:rsidP="00F56D14">
      <w:pPr>
        <w:numPr>
          <w:ilvl w:val="0"/>
          <w:numId w:val="1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Кондраков Н.П. Бухгалтерский учет. Учебное пособие. – М., «ИПБ-БИНФА», 2002 г.</w:t>
      </w:r>
    </w:p>
    <w:p w:rsidR="00F56D14" w:rsidRPr="00D90AF5" w:rsidRDefault="00B45D06" w:rsidP="00F56D14">
      <w:pPr>
        <w:numPr>
          <w:ilvl w:val="0"/>
          <w:numId w:val="1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Мерзликина Е.М, Никольская Ю.П Аудит: Учебник. – 3-е изд., перераб. и доп. – М.: ИНФРА-М, 2006 – 368 с.</w:t>
      </w:r>
    </w:p>
    <w:p w:rsidR="00F56D14" w:rsidRPr="00D90AF5" w:rsidRDefault="00BF4548" w:rsidP="00F56D14">
      <w:pPr>
        <w:numPr>
          <w:ilvl w:val="0"/>
          <w:numId w:val="1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Подольский</w:t>
      </w:r>
      <w:r w:rsidR="00F46463" w:rsidRPr="00D90AF5">
        <w:rPr>
          <w:noProof/>
          <w:color w:val="000000"/>
          <w:sz w:val="28"/>
          <w:szCs w:val="28"/>
        </w:rPr>
        <w:t xml:space="preserve"> В.И.</w:t>
      </w:r>
      <w:r w:rsidR="00F56D14" w:rsidRPr="00D90AF5">
        <w:rPr>
          <w:noProof/>
          <w:color w:val="000000"/>
          <w:sz w:val="28"/>
          <w:szCs w:val="28"/>
        </w:rPr>
        <w:t xml:space="preserve"> </w:t>
      </w:r>
      <w:r w:rsidRPr="00D90AF5">
        <w:rPr>
          <w:noProof/>
          <w:color w:val="000000"/>
          <w:sz w:val="28"/>
          <w:szCs w:val="28"/>
        </w:rPr>
        <w:t>Аудит/ 3-е изд., перераб. и доп. – М.:ЮНИТИ-ДАНА, Аудит, 2006 – 583 с.</w:t>
      </w:r>
    </w:p>
    <w:p w:rsidR="00F56D14" w:rsidRPr="00D90AF5" w:rsidRDefault="00B45D06" w:rsidP="00F56D14">
      <w:pPr>
        <w:numPr>
          <w:ilvl w:val="0"/>
          <w:numId w:val="1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 xml:space="preserve">Полисюк Г.Б., Сухачева Г.И. Аудит: технология проверки. – Учебное пособие для вузов. – М.: Академический Проект, Трикста. - 2005 - 176с. </w:t>
      </w:r>
    </w:p>
    <w:p w:rsidR="00F56D14" w:rsidRPr="00D90AF5" w:rsidRDefault="00F46463" w:rsidP="00F56D14">
      <w:pPr>
        <w:numPr>
          <w:ilvl w:val="0"/>
          <w:numId w:val="1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Шеремет А.Д., Суйц В.П. Аудит: Учебник-3-е изд., доп. и перераб. – М.: ИНФРА-М, 2002 – 360с.</w:t>
      </w:r>
    </w:p>
    <w:p w:rsidR="00D26B01" w:rsidRPr="00D90AF5" w:rsidRDefault="00D26B01" w:rsidP="00F56D14">
      <w:pPr>
        <w:numPr>
          <w:ilvl w:val="0"/>
          <w:numId w:val="13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Справочник корреспонденций счетов бухгалтерского учета (Под ред.А.С.Бакаева). – М., «ИПБ-БИНФА», 2002 г.</w:t>
      </w:r>
    </w:p>
    <w:p w:rsidR="00A0505D" w:rsidRPr="00D90AF5" w:rsidRDefault="00587D09" w:rsidP="00F56D14">
      <w:pPr>
        <w:pStyle w:val="4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</w:rPr>
      </w:pPr>
      <w:r w:rsidRPr="00D90AF5">
        <w:rPr>
          <w:b w:val="0"/>
          <w:caps w:val="0"/>
          <w:noProof/>
          <w:color w:val="000000"/>
        </w:rPr>
        <w:br w:type="page"/>
      </w:r>
      <w:bookmarkStart w:id="29" w:name="_Toc223277735"/>
      <w:bookmarkStart w:id="30" w:name="_Toc223981826"/>
      <w:r w:rsidR="00F56D14" w:rsidRPr="00D90AF5">
        <w:rPr>
          <w:b w:val="0"/>
          <w:caps w:val="0"/>
          <w:noProof/>
          <w:color w:val="000000"/>
        </w:rPr>
        <w:t>Приложение</w:t>
      </w:r>
      <w:r w:rsidR="00A0505D" w:rsidRPr="00D90AF5">
        <w:rPr>
          <w:b w:val="0"/>
          <w:caps w:val="0"/>
          <w:noProof/>
          <w:color w:val="000000"/>
        </w:rPr>
        <w:t xml:space="preserve"> А</w:t>
      </w:r>
      <w:bookmarkEnd w:id="29"/>
      <w:bookmarkEnd w:id="30"/>
    </w:p>
    <w:p w:rsidR="00F56D14" w:rsidRPr="00D90AF5" w:rsidRDefault="00F56D14" w:rsidP="00F56D14">
      <w:pPr>
        <w:pStyle w:val="4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</w:rPr>
      </w:pPr>
    </w:p>
    <w:p w:rsidR="00A0505D" w:rsidRPr="00D90AF5" w:rsidRDefault="00F33EDB" w:rsidP="00F56D14">
      <w:pPr>
        <w:pStyle w:val="4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</w:rPr>
      </w:pPr>
      <w:r w:rsidRPr="00D90AF5">
        <w:rPr>
          <w:b w:val="0"/>
          <w:caps w:val="0"/>
          <w:noProof/>
          <w:color w:val="000000"/>
        </w:rPr>
        <w:t>План аудита расчетов с подотчетными лицами</w:t>
      </w:r>
    </w:p>
    <w:p w:rsidR="00F33EDB" w:rsidRPr="00D90AF5" w:rsidRDefault="00F33EDB" w:rsidP="00F56D14">
      <w:pPr>
        <w:pStyle w:val="4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</w:rPr>
      </w:pPr>
      <w:r w:rsidRPr="00D90AF5">
        <w:rPr>
          <w:b w:val="0"/>
          <w:caps w:val="0"/>
          <w:noProof/>
          <w:color w:val="000000"/>
        </w:rPr>
        <w:t>Проверяемая организация: ООО «РИКС»</w:t>
      </w:r>
    </w:p>
    <w:p w:rsidR="00F33EDB" w:rsidRPr="00D90AF5" w:rsidRDefault="00B45D06" w:rsidP="00F56D14">
      <w:pPr>
        <w:pStyle w:val="4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</w:rPr>
      </w:pPr>
      <w:r w:rsidRPr="00D90AF5">
        <w:rPr>
          <w:b w:val="0"/>
          <w:caps w:val="0"/>
          <w:noProof/>
          <w:color w:val="000000"/>
        </w:rPr>
        <w:t>Период аудита: декабрь 2008 года</w:t>
      </w:r>
    </w:p>
    <w:p w:rsidR="00B45D06" w:rsidRPr="00D90AF5" w:rsidRDefault="00B45D06" w:rsidP="00F56D14">
      <w:pPr>
        <w:pStyle w:val="4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</w:rPr>
      </w:pPr>
      <w:r w:rsidRPr="00D90AF5">
        <w:rPr>
          <w:b w:val="0"/>
          <w:caps w:val="0"/>
          <w:noProof/>
          <w:color w:val="000000"/>
        </w:rPr>
        <w:t>Фактическая проверка: 12.01.2009 – 20.01.2009</w:t>
      </w:r>
    </w:p>
    <w:p w:rsidR="00F33EDB" w:rsidRPr="00D90AF5" w:rsidRDefault="00F33EDB" w:rsidP="00F56D14">
      <w:pPr>
        <w:pStyle w:val="4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</w:rPr>
      </w:pPr>
      <w:r w:rsidRPr="00D90AF5">
        <w:rPr>
          <w:b w:val="0"/>
          <w:caps w:val="0"/>
          <w:noProof/>
          <w:color w:val="000000"/>
        </w:rPr>
        <w:t>Количество челове</w:t>
      </w:r>
      <w:r w:rsidR="00B45D06" w:rsidRPr="00D90AF5">
        <w:rPr>
          <w:b w:val="0"/>
          <w:caps w:val="0"/>
          <w:noProof/>
          <w:color w:val="000000"/>
        </w:rPr>
        <w:t xml:space="preserve">ко-часов: </w:t>
      </w:r>
      <w:r w:rsidR="001A280A" w:rsidRPr="00D90AF5">
        <w:rPr>
          <w:b w:val="0"/>
          <w:caps w:val="0"/>
          <w:noProof/>
          <w:color w:val="000000"/>
        </w:rPr>
        <w:t>56</w:t>
      </w:r>
      <w:r w:rsidRPr="00D90AF5">
        <w:rPr>
          <w:b w:val="0"/>
          <w:caps w:val="0"/>
          <w:noProof/>
          <w:color w:val="000000"/>
        </w:rPr>
        <w:t xml:space="preserve"> часа</w:t>
      </w:r>
    </w:p>
    <w:p w:rsidR="00F33EDB" w:rsidRPr="00D90AF5" w:rsidRDefault="00F33EDB" w:rsidP="00F56D14">
      <w:pPr>
        <w:pStyle w:val="4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</w:rPr>
      </w:pPr>
      <w:r w:rsidRPr="00D90AF5">
        <w:rPr>
          <w:b w:val="0"/>
          <w:caps w:val="0"/>
          <w:noProof/>
          <w:color w:val="000000"/>
        </w:rPr>
        <w:t>Индивидуальный аудитор: Громцова Е.А.</w:t>
      </w:r>
    </w:p>
    <w:p w:rsidR="00F33EDB" w:rsidRPr="00D90AF5" w:rsidRDefault="00F33EDB" w:rsidP="00F56D14">
      <w:pPr>
        <w:pStyle w:val="4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</w:rPr>
      </w:pPr>
      <w:r w:rsidRPr="00D90AF5">
        <w:rPr>
          <w:b w:val="0"/>
          <w:caps w:val="0"/>
          <w:noProof/>
          <w:color w:val="000000"/>
        </w:rPr>
        <w:t>Планируемый риск 2%</w:t>
      </w:r>
    </w:p>
    <w:p w:rsidR="00FF34B5" w:rsidRPr="00D90AF5" w:rsidRDefault="009770EE" w:rsidP="00F56D14">
      <w:pPr>
        <w:pStyle w:val="4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</w:rPr>
      </w:pPr>
      <w:r w:rsidRPr="00D90AF5">
        <w:rPr>
          <w:b w:val="0"/>
          <w:caps w:val="0"/>
          <w:noProof/>
          <w:color w:val="000000"/>
        </w:rPr>
        <w:t>Планир</w:t>
      </w:r>
      <w:r w:rsidR="001A280A" w:rsidRPr="00D90AF5">
        <w:rPr>
          <w:b w:val="0"/>
          <w:caps w:val="0"/>
          <w:noProof/>
          <w:color w:val="000000"/>
        </w:rPr>
        <w:t>уемый уровень существенности 0,33</w:t>
      </w:r>
      <w:r w:rsidRPr="00D90AF5">
        <w:rPr>
          <w:b w:val="0"/>
          <w:caps w:val="0"/>
          <w:noProof/>
          <w:color w:val="000000"/>
        </w:rPr>
        <w:t xml:space="preserve"> %</w:t>
      </w:r>
    </w:p>
    <w:p w:rsidR="00F56D14" w:rsidRPr="00D90AF5" w:rsidRDefault="00F56D14" w:rsidP="00F56D14">
      <w:pPr>
        <w:pStyle w:val="4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338"/>
        <w:gridCol w:w="3233"/>
      </w:tblGrid>
      <w:tr w:rsidR="009770EE" w:rsidRPr="00771E60" w:rsidTr="00771E60">
        <w:trPr>
          <w:trHeight w:val="23"/>
        </w:trPr>
        <w:tc>
          <w:tcPr>
            <w:tcW w:w="3311" w:type="pct"/>
            <w:shd w:val="clear" w:color="auto" w:fill="auto"/>
          </w:tcPr>
          <w:p w:rsidR="009770EE" w:rsidRPr="00771E60" w:rsidRDefault="009770EE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bookmarkStart w:id="31" w:name="_Toc217197461"/>
            <w:r w:rsidRPr="00771E60">
              <w:rPr>
                <w:bCs/>
                <w:noProof/>
                <w:color w:val="000000"/>
                <w:szCs w:val="28"/>
              </w:rPr>
              <w:t>Планируемые работы, аудиторские процедуры</w:t>
            </w:r>
          </w:p>
        </w:tc>
        <w:tc>
          <w:tcPr>
            <w:tcW w:w="1689" w:type="pct"/>
            <w:shd w:val="clear" w:color="auto" w:fill="auto"/>
          </w:tcPr>
          <w:p w:rsidR="009770EE" w:rsidRPr="00771E60" w:rsidRDefault="009770EE" w:rsidP="00771E60">
            <w:pPr>
              <w:spacing w:line="360" w:lineRule="auto"/>
              <w:jc w:val="both"/>
              <w:rPr>
                <w:bCs/>
                <w:noProof/>
                <w:color w:val="000000"/>
                <w:szCs w:val="28"/>
              </w:rPr>
            </w:pPr>
            <w:r w:rsidRPr="00771E60">
              <w:rPr>
                <w:bCs/>
                <w:noProof/>
                <w:color w:val="000000"/>
                <w:szCs w:val="28"/>
              </w:rPr>
              <w:t>Период проведения</w:t>
            </w:r>
          </w:p>
        </w:tc>
      </w:tr>
      <w:tr w:rsidR="009770EE" w:rsidRPr="00771E60" w:rsidTr="00771E60">
        <w:trPr>
          <w:trHeight w:val="23"/>
        </w:trPr>
        <w:tc>
          <w:tcPr>
            <w:tcW w:w="3311" w:type="pct"/>
            <w:shd w:val="clear" w:color="auto" w:fill="auto"/>
          </w:tcPr>
          <w:p w:rsidR="009770EE" w:rsidRPr="00771E60" w:rsidRDefault="009770EE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1</w:t>
            </w:r>
            <w:r w:rsidR="001A280A" w:rsidRPr="00771E60">
              <w:rPr>
                <w:noProof/>
                <w:color w:val="000000"/>
                <w:szCs w:val="28"/>
              </w:rPr>
              <w:t xml:space="preserve">. </w:t>
            </w:r>
            <w:r w:rsidR="001A280A" w:rsidRPr="00771E60">
              <w:rPr>
                <w:bCs/>
                <w:noProof/>
                <w:color w:val="000000"/>
                <w:szCs w:val="28"/>
              </w:rPr>
              <w:t>Сбор общей информации и подтверждение прав на деятельность организации</w:t>
            </w:r>
          </w:p>
        </w:tc>
        <w:tc>
          <w:tcPr>
            <w:tcW w:w="1689" w:type="pct"/>
            <w:shd w:val="clear" w:color="auto" w:fill="auto"/>
          </w:tcPr>
          <w:p w:rsidR="009770EE" w:rsidRPr="00771E60" w:rsidRDefault="001A280A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12.01.2009 – 15.01.2009</w:t>
            </w:r>
          </w:p>
        </w:tc>
      </w:tr>
      <w:tr w:rsidR="001A280A" w:rsidRPr="00771E60" w:rsidTr="00771E60">
        <w:trPr>
          <w:trHeight w:val="23"/>
        </w:trPr>
        <w:tc>
          <w:tcPr>
            <w:tcW w:w="3311" w:type="pct"/>
            <w:shd w:val="clear" w:color="auto" w:fill="auto"/>
          </w:tcPr>
          <w:p w:rsidR="001A280A" w:rsidRPr="00771E60" w:rsidRDefault="001A280A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bCs/>
                <w:noProof/>
                <w:color w:val="000000"/>
                <w:szCs w:val="28"/>
              </w:rPr>
              <w:t>2. Аудит расчетов с подотчетными лицами</w:t>
            </w:r>
          </w:p>
        </w:tc>
        <w:tc>
          <w:tcPr>
            <w:tcW w:w="1689" w:type="pct"/>
            <w:shd w:val="clear" w:color="auto" w:fill="auto"/>
          </w:tcPr>
          <w:p w:rsidR="001A280A" w:rsidRPr="00771E60" w:rsidRDefault="001A280A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15.01.2009 – 19.01.2009</w:t>
            </w:r>
          </w:p>
        </w:tc>
      </w:tr>
      <w:tr w:rsidR="001A280A" w:rsidRPr="00771E60" w:rsidTr="00771E60">
        <w:trPr>
          <w:trHeight w:val="23"/>
        </w:trPr>
        <w:tc>
          <w:tcPr>
            <w:tcW w:w="3311" w:type="pct"/>
            <w:shd w:val="clear" w:color="auto" w:fill="auto"/>
          </w:tcPr>
          <w:p w:rsidR="001A280A" w:rsidRPr="00771E60" w:rsidRDefault="001A280A" w:rsidP="00771E60">
            <w:pPr>
              <w:spacing w:line="360" w:lineRule="auto"/>
              <w:jc w:val="both"/>
              <w:rPr>
                <w:bCs/>
                <w:noProof/>
                <w:color w:val="000000"/>
                <w:szCs w:val="28"/>
              </w:rPr>
            </w:pPr>
            <w:r w:rsidRPr="00771E60">
              <w:rPr>
                <w:bCs/>
                <w:noProof/>
                <w:color w:val="000000"/>
                <w:szCs w:val="28"/>
              </w:rPr>
              <w:t>3. Заключение о проверке расчетов с подотчетными лицами</w:t>
            </w:r>
          </w:p>
        </w:tc>
        <w:tc>
          <w:tcPr>
            <w:tcW w:w="1689" w:type="pct"/>
            <w:shd w:val="clear" w:color="auto" w:fill="auto"/>
          </w:tcPr>
          <w:p w:rsidR="001A280A" w:rsidRPr="00771E60" w:rsidRDefault="001A280A" w:rsidP="00771E6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71E60">
              <w:rPr>
                <w:noProof/>
                <w:color w:val="000000"/>
                <w:szCs w:val="28"/>
              </w:rPr>
              <w:t>20.01.2009</w:t>
            </w:r>
          </w:p>
        </w:tc>
      </w:tr>
    </w:tbl>
    <w:p w:rsidR="00FF34B5" w:rsidRPr="00D90AF5" w:rsidRDefault="00FF34B5" w:rsidP="00F56D14">
      <w:pPr>
        <w:pStyle w:val="4"/>
        <w:spacing w:before="0" w:after="0" w:line="360" w:lineRule="auto"/>
        <w:ind w:firstLine="709"/>
        <w:jc w:val="both"/>
        <w:outlineLvl w:val="9"/>
        <w:rPr>
          <w:b w:val="0"/>
          <w:iCs/>
          <w:caps w:val="0"/>
          <w:noProof/>
          <w:color w:val="000000"/>
          <w:szCs w:val="24"/>
        </w:rPr>
      </w:pPr>
    </w:p>
    <w:p w:rsidR="00D87C10" w:rsidRPr="00D90AF5" w:rsidRDefault="00FF34B5" w:rsidP="00F56D14">
      <w:pPr>
        <w:pStyle w:val="4"/>
        <w:spacing w:before="0" w:after="0" w:line="360" w:lineRule="auto"/>
        <w:ind w:firstLine="709"/>
        <w:jc w:val="both"/>
        <w:outlineLvl w:val="9"/>
        <w:rPr>
          <w:b w:val="0"/>
          <w:caps w:val="0"/>
          <w:noProof/>
          <w:color w:val="000000"/>
          <w:szCs w:val="24"/>
        </w:rPr>
      </w:pPr>
      <w:r w:rsidRPr="00D90AF5">
        <w:rPr>
          <w:b w:val="0"/>
          <w:iCs/>
          <w:caps w:val="0"/>
          <w:noProof/>
          <w:color w:val="000000"/>
        </w:rPr>
        <w:t>Аудитор</w:t>
      </w:r>
      <w:r w:rsidR="00F56D14" w:rsidRPr="00D90AF5">
        <w:rPr>
          <w:b w:val="0"/>
          <w:iCs/>
          <w:caps w:val="0"/>
          <w:noProof/>
          <w:color w:val="000000"/>
        </w:rPr>
        <w:t xml:space="preserve"> </w:t>
      </w:r>
      <w:r w:rsidRPr="00D90AF5">
        <w:rPr>
          <w:b w:val="0"/>
          <w:iCs/>
          <w:caps w:val="0"/>
          <w:noProof/>
          <w:color w:val="000000"/>
        </w:rPr>
        <w:t>____________________</w:t>
      </w:r>
      <w:r w:rsidR="00F56D14" w:rsidRPr="00D90AF5">
        <w:rPr>
          <w:b w:val="0"/>
          <w:iCs/>
          <w:caps w:val="0"/>
          <w:noProof/>
          <w:color w:val="000000"/>
        </w:rPr>
        <w:t xml:space="preserve"> </w:t>
      </w:r>
      <w:r w:rsidRPr="00D90AF5">
        <w:rPr>
          <w:b w:val="0"/>
          <w:iCs/>
          <w:caps w:val="0"/>
          <w:noProof/>
          <w:color w:val="000000"/>
        </w:rPr>
        <w:t>Громцова Е.А</w:t>
      </w:r>
      <w:r w:rsidRPr="00D90AF5">
        <w:rPr>
          <w:b w:val="0"/>
          <w:caps w:val="0"/>
          <w:noProof/>
          <w:color w:val="000000"/>
          <w:szCs w:val="24"/>
        </w:rPr>
        <w:t xml:space="preserve"> </w:t>
      </w:r>
    </w:p>
    <w:p w:rsidR="00CD278B" w:rsidRPr="00D90AF5" w:rsidRDefault="00F33EDB" w:rsidP="00F56D14">
      <w:pPr>
        <w:pStyle w:val="4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  <w:szCs w:val="24"/>
        </w:rPr>
      </w:pPr>
      <w:r w:rsidRPr="00D90AF5">
        <w:rPr>
          <w:b w:val="0"/>
          <w:caps w:val="0"/>
          <w:noProof/>
          <w:color w:val="000000"/>
          <w:szCs w:val="24"/>
        </w:rPr>
        <w:br w:type="page"/>
      </w:r>
      <w:bookmarkStart w:id="32" w:name="_Toc223981827"/>
      <w:r w:rsidR="00F56D14" w:rsidRPr="00D90AF5">
        <w:rPr>
          <w:b w:val="0"/>
          <w:caps w:val="0"/>
          <w:noProof/>
          <w:color w:val="000000"/>
        </w:rPr>
        <w:t>Приложение</w:t>
      </w:r>
      <w:r w:rsidR="00CD278B" w:rsidRPr="00D90AF5">
        <w:rPr>
          <w:b w:val="0"/>
          <w:caps w:val="0"/>
          <w:noProof/>
          <w:color w:val="000000"/>
        </w:rPr>
        <w:t xml:space="preserve"> Б</w:t>
      </w:r>
      <w:bookmarkEnd w:id="32"/>
    </w:p>
    <w:p w:rsidR="00F56D14" w:rsidRPr="00D90AF5" w:rsidRDefault="00F56D14" w:rsidP="00F56D14">
      <w:pPr>
        <w:pStyle w:val="4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</w:rPr>
      </w:pPr>
      <w:bookmarkStart w:id="33" w:name="_Toc223981828"/>
      <w:bookmarkEnd w:id="31"/>
    </w:p>
    <w:p w:rsidR="00A0505D" w:rsidRPr="00D90AF5" w:rsidRDefault="00550B40" w:rsidP="00F56D14">
      <w:pPr>
        <w:pStyle w:val="4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</w:rPr>
      </w:pPr>
      <w:r w:rsidRPr="00D90AF5">
        <w:rPr>
          <w:b w:val="0"/>
          <w:caps w:val="0"/>
          <w:noProof/>
          <w:color w:val="000000"/>
        </w:rPr>
        <w:t>Программа аудиторской проверки</w:t>
      </w:r>
      <w:bookmarkEnd w:id="33"/>
    </w:p>
    <w:p w:rsidR="001A280A" w:rsidRPr="00D90AF5" w:rsidRDefault="001A280A" w:rsidP="00F56D14">
      <w:pPr>
        <w:pStyle w:val="4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</w:rPr>
      </w:pPr>
      <w:bookmarkStart w:id="34" w:name="_Toc223981829"/>
      <w:r w:rsidRPr="00D90AF5">
        <w:rPr>
          <w:b w:val="0"/>
          <w:caps w:val="0"/>
          <w:noProof/>
          <w:color w:val="000000"/>
        </w:rPr>
        <w:t>Проверяемая организация: ООО «РИКС»</w:t>
      </w:r>
      <w:bookmarkEnd w:id="34"/>
    </w:p>
    <w:p w:rsidR="001A280A" w:rsidRPr="00D90AF5" w:rsidRDefault="001A280A" w:rsidP="00F56D14">
      <w:pPr>
        <w:pStyle w:val="4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</w:rPr>
      </w:pPr>
      <w:bookmarkStart w:id="35" w:name="_Toc223981830"/>
      <w:r w:rsidRPr="00D90AF5">
        <w:rPr>
          <w:b w:val="0"/>
          <w:caps w:val="0"/>
          <w:noProof/>
          <w:color w:val="000000"/>
        </w:rPr>
        <w:t>Период аудита: декабрь 2008 года</w:t>
      </w:r>
      <w:bookmarkEnd w:id="35"/>
    </w:p>
    <w:p w:rsidR="001A280A" w:rsidRPr="00D90AF5" w:rsidRDefault="001A280A" w:rsidP="00F56D14">
      <w:pPr>
        <w:pStyle w:val="4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</w:rPr>
      </w:pPr>
      <w:bookmarkStart w:id="36" w:name="_Toc223981831"/>
      <w:r w:rsidRPr="00D90AF5">
        <w:rPr>
          <w:b w:val="0"/>
          <w:caps w:val="0"/>
          <w:noProof/>
          <w:color w:val="000000"/>
        </w:rPr>
        <w:t>Фактическая проверка: 12.01.2009 – 20.01.2009</w:t>
      </w:r>
      <w:bookmarkEnd w:id="36"/>
    </w:p>
    <w:p w:rsidR="001A280A" w:rsidRPr="00D90AF5" w:rsidRDefault="001A280A" w:rsidP="00F56D14">
      <w:pPr>
        <w:pStyle w:val="4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</w:rPr>
      </w:pPr>
      <w:bookmarkStart w:id="37" w:name="_Toc223981832"/>
      <w:r w:rsidRPr="00D90AF5">
        <w:rPr>
          <w:b w:val="0"/>
          <w:caps w:val="0"/>
          <w:noProof/>
          <w:color w:val="000000"/>
        </w:rPr>
        <w:t>Количество человеко-часов: 56 часа</w:t>
      </w:r>
      <w:bookmarkEnd w:id="37"/>
    </w:p>
    <w:p w:rsidR="001A280A" w:rsidRPr="00D90AF5" w:rsidRDefault="001A280A" w:rsidP="00F56D14">
      <w:pPr>
        <w:pStyle w:val="4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</w:rPr>
      </w:pPr>
      <w:bookmarkStart w:id="38" w:name="_Toc223981833"/>
      <w:r w:rsidRPr="00D90AF5">
        <w:rPr>
          <w:b w:val="0"/>
          <w:caps w:val="0"/>
          <w:noProof/>
          <w:color w:val="000000"/>
        </w:rPr>
        <w:t>Индивидуальный аудитор: Громцова Е.А.</w:t>
      </w:r>
      <w:bookmarkEnd w:id="38"/>
    </w:p>
    <w:p w:rsidR="001A280A" w:rsidRPr="00D90AF5" w:rsidRDefault="001A280A" w:rsidP="00F56D14">
      <w:pPr>
        <w:pStyle w:val="4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</w:rPr>
      </w:pPr>
      <w:bookmarkStart w:id="39" w:name="_Toc223981834"/>
      <w:r w:rsidRPr="00D90AF5">
        <w:rPr>
          <w:b w:val="0"/>
          <w:caps w:val="0"/>
          <w:noProof/>
          <w:color w:val="000000"/>
        </w:rPr>
        <w:t>Планируемый риск 2%</w:t>
      </w:r>
      <w:bookmarkEnd w:id="39"/>
    </w:p>
    <w:p w:rsidR="001A280A" w:rsidRPr="00D90AF5" w:rsidRDefault="001A280A" w:rsidP="00F56D14">
      <w:pPr>
        <w:pStyle w:val="4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</w:rPr>
      </w:pPr>
      <w:bookmarkStart w:id="40" w:name="_Toc223981835"/>
      <w:r w:rsidRPr="00D90AF5">
        <w:rPr>
          <w:b w:val="0"/>
          <w:caps w:val="0"/>
          <w:noProof/>
          <w:color w:val="000000"/>
        </w:rPr>
        <w:t>Планируемый уровень существенности 0,33 %</w:t>
      </w:r>
      <w:bookmarkEnd w:id="40"/>
    </w:p>
    <w:p w:rsidR="00A0505D" w:rsidRPr="00D90AF5" w:rsidRDefault="00A0505D" w:rsidP="00F56D14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083"/>
        <w:gridCol w:w="3488"/>
      </w:tblGrid>
      <w:tr w:rsidR="00D65083" w:rsidRPr="00771E60" w:rsidTr="00771E60">
        <w:trPr>
          <w:trHeight w:val="23"/>
        </w:trPr>
        <w:tc>
          <w:tcPr>
            <w:tcW w:w="3178" w:type="pct"/>
            <w:shd w:val="clear" w:color="auto" w:fill="auto"/>
          </w:tcPr>
          <w:p w:rsidR="00D65083" w:rsidRPr="00771E60" w:rsidRDefault="00D65083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bCs/>
                <w:noProof/>
                <w:color w:val="000000"/>
                <w:szCs w:val="24"/>
              </w:rPr>
              <w:t>Планируемые работы, аудиторские процедуры</w:t>
            </w:r>
          </w:p>
        </w:tc>
        <w:tc>
          <w:tcPr>
            <w:tcW w:w="1822" w:type="pct"/>
            <w:shd w:val="clear" w:color="auto" w:fill="auto"/>
          </w:tcPr>
          <w:p w:rsidR="00D65083" w:rsidRPr="00771E60" w:rsidRDefault="00D65083" w:rsidP="00771E60">
            <w:pPr>
              <w:spacing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771E60">
              <w:rPr>
                <w:bCs/>
                <w:noProof/>
                <w:color w:val="000000"/>
                <w:szCs w:val="24"/>
              </w:rPr>
              <w:t>Отчётные и рабочие документы</w:t>
            </w:r>
          </w:p>
        </w:tc>
      </w:tr>
      <w:tr w:rsidR="00D65083" w:rsidRPr="00771E60" w:rsidTr="00771E60">
        <w:trPr>
          <w:trHeight w:val="23"/>
        </w:trPr>
        <w:tc>
          <w:tcPr>
            <w:tcW w:w="3178" w:type="pct"/>
            <w:shd w:val="clear" w:color="auto" w:fill="auto"/>
          </w:tcPr>
          <w:p w:rsidR="00D65083" w:rsidRPr="00771E60" w:rsidRDefault="00D65083" w:rsidP="00771E60">
            <w:pPr>
              <w:spacing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771E60">
              <w:rPr>
                <w:bCs/>
                <w:noProof/>
                <w:color w:val="000000"/>
                <w:szCs w:val="24"/>
              </w:rPr>
              <w:t>1. Сбор общей информации и подтверждение прав на деятельность организации</w:t>
            </w:r>
          </w:p>
        </w:tc>
        <w:tc>
          <w:tcPr>
            <w:tcW w:w="1822" w:type="pct"/>
            <w:vMerge w:val="restart"/>
            <w:shd w:val="clear" w:color="auto" w:fill="auto"/>
          </w:tcPr>
          <w:p w:rsidR="00D65083" w:rsidRPr="00771E60" w:rsidRDefault="00D65083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«Общая информация о клиенте»</w:t>
            </w:r>
          </w:p>
        </w:tc>
      </w:tr>
      <w:tr w:rsidR="00D65083" w:rsidRPr="00771E60" w:rsidTr="00771E60">
        <w:trPr>
          <w:trHeight w:val="23"/>
        </w:trPr>
        <w:tc>
          <w:tcPr>
            <w:tcW w:w="3178" w:type="pct"/>
            <w:shd w:val="clear" w:color="auto" w:fill="auto"/>
          </w:tcPr>
          <w:p w:rsidR="00D65083" w:rsidRPr="00771E60" w:rsidRDefault="00D65083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1.1. Сбор основных данных и реквизитов организации</w:t>
            </w:r>
          </w:p>
        </w:tc>
        <w:tc>
          <w:tcPr>
            <w:tcW w:w="1822" w:type="pct"/>
            <w:vMerge/>
            <w:shd w:val="clear" w:color="auto" w:fill="auto"/>
          </w:tcPr>
          <w:p w:rsidR="00D65083" w:rsidRPr="00771E60" w:rsidRDefault="00D65083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D65083" w:rsidRPr="00771E60" w:rsidTr="00771E60">
        <w:trPr>
          <w:trHeight w:val="23"/>
        </w:trPr>
        <w:tc>
          <w:tcPr>
            <w:tcW w:w="3178" w:type="pct"/>
            <w:shd w:val="clear" w:color="auto" w:fill="auto"/>
          </w:tcPr>
          <w:p w:rsidR="00D65083" w:rsidRPr="00771E60" w:rsidRDefault="00D65083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1.2. Изучение</w:t>
            </w:r>
            <w:r w:rsidR="001A280A" w:rsidRPr="00771E60">
              <w:rPr>
                <w:noProof/>
                <w:color w:val="000000"/>
                <w:szCs w:val="24"/>
              </w:rPr>
              <w:t xml:space="preserve"> учетной политики предприятия</w:t>
            </w:r>
          </w:p>
        </w:tc>
        <w:tc>
          <w:tcPr>
            <w:tcW w:w="1822" w:type="pct"/>
            <w:vMerge/>
            <w:shd w:val="clear" w:color="auto" w:fill="auto"/>
          </w:tcPr>
          <w:p w:rsidR="00D65083" w:rsidRPr="00771E60" w:rsidRDefault="00D65083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D65083" w:rsidRPr="00771E60" w:rsidTr="00771E60">
        <w:trPr>
          <w:trHeight w:val="23"/>
        </w:trPr>
        <w:tc>
          <w:tcPr>
            <w:tcW w:w="3178" w:type="pct"/>
            <w:shd w:val="clear" w:color="auto" w:fill="auto"/>
          </w:tcPr>
          <w:p w:rsidR="00D65083" w:rsidRPr="00771E60" w:rsidRDefault="00D65083" w:rsidP="00771E60">
            <w:pPr>
              <w:spacing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771E60">
              <w:rPr>
                <w:bCs/>
                <w:noProof/>
                <w:color w:val="000000"/>
                <w:szCs w:val="24"/>
              </w:rPr>
              <w:t>2. Аудит расчетов с подотчетными лицами</w:t>
            </w:r>
          </w:p>
        </w:tc>
        <w:tc>
          <w:tcPr>
            <w:tcW w:w="1822" w:type="pct"/>
            <w:shd w:val="clear" w:color="auto" w:fill="auto"/>
          </w:tcPr>
          <w:p w:rsidR="00D65083" w:rsidRPr="00771E60" w:rsidRDefault="00D65083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D65083" w:rsidRPr="00771E60" w:rsidTr="00771E60">
        <w:trPr>
          <w:trHeight w:val="23"/>
        </w:trPr>
        <w:tc>
          <w:tcPr>
            <w:tcW w:w="3178" w:type="pct"/>
            <w:shd w:val="clear" w:color="auto" w:fill="auto"/>
          </w:tcPr>
          <w:p w:rsidR="00D65083" w:rsidRPr="00771E60" w:rsidRDefault="00D65083" w:rsidP="00771E60">
            <w:pPr>
              <w:pStyle w:val="21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71E60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2.1.</w:t>
            </w:r>
            <w:r w:rsidRPr="00771E6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Проверка соответствия лиц, получающих наличные деньги из кассы на хозяйственно- операционные расходы, списку лиц, имеющих на это право, утвержденному руководителем предприятия.</w:t>
            </w:r>
          </w:p>
        </w:tc>
        <w:tc>
          <w:tcPr>
            <w:tcW w:w="1822" w:type="pct"/>
            <w:shd w:val="clear" w:color="auto" w:fill="auto"/>
          </w:tcPr>
          <w:p w:rsidR="00D65083" w:rsidRPr="00771E60" w:rsidRDefault="00D65083" w:rsidP="00771E6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71E60">
              <w:rPr>
                <w:noProof/>
                <w:color w:val="000000"/>
              </w:rPr>
              <w:t>Рабочий документ № 1</w:t>
            </w:r>
          </w:p>
          <w:p w:rsidR="00D65083" w:rsidRPr="00771E60" w:rsidRDefault="00D65083" w:rsidP="00771E6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71E60">
              <w:rPr>
                <w:noProof/>
                <w:color w:val="000000"/>
              </w:rPr>
              <w:t>«Проверка обоснованности выдачи денежных средств под отчет исключительно сотрудникам организации»</w:t>
            </w:r>
          </w:p>
          <w:p w:rsidR="00D65083" w:rsidRPr="00771E60" w:rsidRDefault="00D65083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D65083" w:rsidRPr="00771E60" w:rsidTr="00771E60">
        <w:trPr>
          <w:trHeight w:val="23"/>
        </w:trPr>
        <w:tc>
          <w:tcPr>
            <w:tcW w:w="3178" w:type="pct"/>
            <w:shd w:val="clear" w:color="auto" w:fill="auto"/>
          </w:tcPr>
          <w:p w:rsidR="00D65083" w:rsidRPr="00771E60" w:rsidRDefault="00D65083" w:rsidP="00771E60">
            <w:pPr>
              <w:pStyle w:val="21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71E60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2.2.</w:t>
            </w:r>
            <w:r w:rsidRPr="00771E6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проверка получения под отчет сумм денежных средств лицами, не отчитавшимися по ранее полученным авансам</w:t>
            </w:r>
          </w:p>
        </w:tc>
        <w:tc>
          <w:tcPr>
            <w:tcW w:w="1822" w:type="pct"/>
            <w:shd w:val="clear" w:color="auto" w:fill="auto"/>
          </w:tcPr>
          <w:p w:rsidR="00D65083" w:rsidRPr="00771E60" w:rsidRDefault="00D65083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D65083" w:rsidRPr="00771E60" w:rsidTr="00771E60">
        <w:trPr>
          <w:trHeight w:val="23"/>
        </w:trPr>
        <w:tc>
          <w:tcPr>
            <w:tcW w:w="3178" w:type="pct"/>
            <w:shd w:val="clear" w:color="auto" w:fill="auto"/>
          </w:tcPr>
          <w:p w:rsidR="00D65083" w:rsidRPr="00771E60" w:rsidRDefault="00D65083" w:rsidP="00771E60">
            <w:pPr>
              <w:pStyle w:val="21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71E60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2.3.</w:t>
            </w:r>
            <w:r w:rsidRPr="00771E6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проверка соответствия фактического расхода подотчетных сумм целям, на которые они были выданы;</w:t>
            </w:r>
          </w:p>
        </w:tc>
        <w:tc>
          <w:tcPr>
            <w:tcW w:w="1822" w:type="pct"/>
            <w:shd w:val="clear" w:color="auto" w:fill="auto"/>
          </w:tcPr>
          <w:p w:rsidR="00D65083" w:rsidRPr="00771E60" w:rsidRDefault="00D65083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D65083" w:rsidRPr="00771E60" w:rsidTr="00771E60">
        <w:trPr>
          <w:trHeight w:val="23"/>
        </w:trPr>
        <w:tc>
          <w:tcPr>
            <w:tcW w:w="3178" w:type="pct"/>
            <w:shd w:val="clear" w:color="auto" w:fill="auto"/>
          </w:tcPr>
          <w:p w:rsidR="00D65083" w:rsidRPr="00771E60" w:rsidRDefault="00D65083" w:rsidP="00771E60">
            <w:pPr>
              <w:pStyle w:val="21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71E60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2.4</w:t>
            </w:r>
            <w:r w:rsidRPr="00771E6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проверка наличия подотчетных лиц в штате предприятия;</w:t>
            </w:r>
          </w:p>
        </w:tc>
        <w:tc>
          <w:tcPr>
            <w:tcW w:w="1822" w:type="pct"/>
            <w:shd w:val="clear" w:color="auto" w:fill="auto"/>
          </w:tcPr>
          <w:p w:rsidR="00D65083" w:rsidRPr="00771E60" w:rsidRDefault="00D65083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D65083" w:rsidRPr="00771E60" w:rsidTr="00771E60">
        <w:trPr>
          <w:trHeight w:val="23"/>
        </w:trPr>
        <w:tc>
          <w:tcPr>
            <w:tcW w:w="3178" w:type="pct"/>
            <w:shd w:val="clear" w:color="auto" w:fill="auto"/>
          </w:tcPr>
          <w:p w:rsidR="00D65083" w:rsidRPr="00771E60" w:rsidRDefault="00D65083" w:rsidP="00771E60">
            <w:pPr>
              <w:pStyle w:val="21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71E60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2.5.</w:t>
            </w:r>
            <w:r w:rsidRPr="00771E6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проверка полноты оправдательных документов по командировкам, приложенных к авансовым отчетам.</w:t>
            </w:r>
          </w:p>
        </w:tc>
        <w:tc>
          <w:tcPr>
            <w:tcW w:w="1822" w:type="pct"/>
            <w:shd w:val="clear" w:color="auto" w:fill="auto"/>
          </w:tcPr>
          <w:p w:rsidR="00D65083" w:rsidRPr="00771E60" w:rsidRDefault="00D65083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D65083" w:rsidRPr="00771E60" w:rsidTr="00771E60">
        <w:trPr>
          <w:trHeight w:val="23"/>
        </w:trPr>
        <w:tc>
          <w:tcPr>
            <w:tcW w:w="3178" w:type="pct"/>
            <w:shd w:val="clear" w:color="auto" w:fill="auto"/>
          </w:tcPr>
          <w:p w:rsidR="00D65083" w:rsidRPr="00771E60" w:rsidRDefault="00D65083" w:rsidP="00771E60">
            <w:pPr>
              <w:pStyle w:val="21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71E60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2.6.</w:t>
            </w:r>
            <w:r w:rsidRPr="00771E6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проверка наличия приказов о направлении работников в командировку</w:t>
            </w:r>
          </w:p>
        </w:tc>
        <w:tc>
          <w:tcPr>
            <w:tcW w:w="1822" w:type="pct"/>
            <w:shd w:val="clear" w:color="auto" w:fill="auto"/>
          </w:tcPr>
          <w:p w:rsidR="00D65083" w:rsidRPr="00771E60" w:rsidRDefault="00D65083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F86088" w:rsidRPr="00771E60" w:rsidTr="00771E60">
        <w:trPr>
          <w:trHeight w:val="23"/>
        </w:trPr>
        <w:tc>
          <w:tcPr>
            <w:tcW w:w="3178" w:type="pct"/>
            <w:shd w:val="clear" w:color="auto" w:fill="auto"/>
          </w:tcPr>
          <w:p w:rsidR="00F86088" w:rsidRPr="00771E60" w:rsidRDefault="00F86088" w:rsidP="00771E60">
            <w:pPr>
              <w:spacing w:line="360" w:lineRule="auto"/>
              <w:jc w:val="both"/>
              <w:rPr>
                <w:bCs/>
                <w:noProof/>
                <w:color w:val="000000"/>
                <w:szCs w:val="24"/>
              </w:rPr>
            </w:pPr>
            <w:r w:rsidRPr="00771E60">
              <w:rPr>
                <w:bCs/>
                <w:noProof/>
                <w:color w:val="000000"/>
                <w:szCs w:val="24"/>
              </w:rPr>
              <w:t>2.7. проверка наличия в командировочных удостоверениях отметок в местах пребывания в командировке</w:t>
            </w:r>
          </w:p>
        </w:tc>
        <w:tc>
          <w:tcPr>
            <w:tcW w:w="1822" w:type="pct"/>
            <w:shd w:val="clear" w:color="auto" w:fill="auto"/>
          </w:tcPr>
          <w:p w:rsidR="00F86088" w:rsidRPr="00771E60" w:rsidRDefault="00F8608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F86088" w:rsidRPr="00771E60" w:rsidTr="00771E60">
        <w:trPr>
          <w:trHeight w:val="23"/>
        </w:trPr>
        <w:tc>
          <w:tcPr>
            <w:tcW w:w="3178" w:type="pct"/>
            <w:shd w:val="clear" w:color="auto" w:fill="auto"/>
          </w:tcPr>
          <w:p w:rsidR="00F86088" w:rsidRPr="00771E60" w:rsidRDefault="00F86088" w:rsidP="00771E60">
            <w:pPr>
              <w:pStyle w:val="21"/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2.8.</w:t>
            </w:r>
            <w:r w:rsidRPr="00771E60">
              <w:rPr>
                <w:rFonts w:ascii="Times New Roman" w:hAnsi="Times New Roman"/>
                <w:iCs/>
                <w:noProof/>
                <w:color w:val="000000"/>
                <w:sz w:val="20"/>
                <w:szCs w:val="24"/>
              </w:rPr>
              <w:t xml:space="preserve"> проверка правильности ведения аналитического учета представительских расходов в пределах и сверх норм</w:t>
            </w:r>
          </w:p>
        </w:tc>
        <w:tc>
          <w:tcPr>
            <w:tcW w:w="1822" w:type="pct"/>
            <w:shd w:val="clear" w:color="auto" w:fill="auto"/>
          </w:tcPr>
          <w:p w:rsidR="00F86088" w:rsidRPr="00771E60" w:rsidRDefault="00F8608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F86088" w:rsidRPr="00771E60" w:rsidTr="00771E60">
        <w:trPr>
          <w:trHeight w:val="23"/>
        </w:trPr>
        <w:tc>
          <w:tcPr>
            <w:tcW w:w="3178" w:type="pct"/>
            <w:shd w:val="clear" w:color="auto" w:fill="auto"/>
          </w:tcPr>
          <w:p w:rsidR="00F86088" w:rsidRPr="00771E60" w:rsidRDefault="00F86088" w:rsidP="00771E60">
            <w:pPr>
              <w:pStyle w:val="21"/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2.9.</w:t>
            </w:r>
            <w:r w:rsidRPr="00771E60">
              <w:rPr>
                <w:rFonts w:ascii="Times New Roman" w:hAnsi="Times New Roman"/>
                <w:iCs/>
                <w:noProof/>
                <w:color w:val="000000"/>
                <w:sz w:val="20"/>
                <w:szCs w:val="24"/>
              </w:rPr>
              <w:t xml:space="preserve"> проверка правильности</w:t>
            </w:r>
            <w:r w:rsidR="00F56D14" w:rsidRPr="00771E60">
              <w:rPr>
                <w:rFonts w:ascii="Times New Roman" w:hAnsi="Times New Roman"/>
                <w:iCs/>
                <w:noProof/>
                <w:color w:val="000000"/>
                <w:sz w:val="20"/>
                <w:szCs w:val="24"/>
              </w:rPr>
              <w:t xml:space="preserve"> </w:t>
            </w:r>
            <w:r w:rsidRPr="00771E60">
              <w:rPr>
                <w:rFonts w:ascii="Times New Roman" w:hAnsi="Times New Roman"/>
                <w:iCs/>
                <w:noProof/>
                <w:color w:val="000000"/>
                <w:sz w:val="20"/>
                <w:szCs w:val="24"/>
              </w:rPr>
              <w:t>выведения остатков на конец отчетного периода по расчетам с подотчетными лицами</w:t>
            </w:r>
          </w:p>
        </w:tc>
        <w:tc>
          <w:tcPr>
            <w:tcW w:w="1822" w:type="pct"/>
            <w:shd w:val="clear" w:color="auto" w:fill="auto"/>
          </w:tcPr>
          <w:p w:rsidR="00F86088" w:rsidRPr="00771E60" w:rsidRDefault="00F8608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F86088" w:rsidRPr="00771E60" w:rsidTr="00771E60">
        <w:trPr>
          <w:trHeight w:val="23"/>
        </w:trPr>
        <w:tc>
          <w:tcPr>
            <w:tcW w:w="3178" w:type="pct"/>
            <w:shd w:val="clear" w:color="auto" w:fill="auto"/>
          </w:tcPr>
          <w:p w:rsidR="00F86088" w:rsidRPr="00771E60" w:rsidRDefault="00F86088" w:rsidP="00771E60">
            <w:pPr>
              <w:pStyle w:val="21"/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2.10.</w:t>
            </w:r>
            <w:r w:rsidRPr="00771E60">
              <w:rPr>
                <w:rFonts w:ascii="Times New Roman" w:hAnsi="Times New Roman"/>
                <w:iCs/>
                <w:noProof/>
                <w:color w:val="000000"/>
                <w:sz w:val="20"/>
                <w:szCs w:val="24"/>
              </w:rPr>
              <w:t xml:space="preserve"> проверка соответствия записей в авансовых отчетах и журнале- ордере № 7 «Расчеты с подотчетными лицами».</w:t>
            </w:r>
          </w:p>
        </w:tc>
        <w:tc>
          <w:tcPr>
            <w:tcW w:w="1822" w:type="pct"/>
            <w:shd w:val="clear" w:color="auto" w:fill="auto"/>
          </w:tcPr>
          <w:p w:rsidR="00F86088" w:rsidRPr="00771E60" w:rsidRDefault="00F8608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</w:tbl>
    <w:p w:rsidR="00A0505D" w:rsidRPr="00D90AF5" w:rsidRDefault="00A0505D" w:rsidP="00F56D14">
      <w:pPr>
        <w:pStyle w:val="11"/>
        <w:rPr>
          <w:iCs/>
          <w:noProof/>
          <w:color w:val="000000"/>
          <w:szCs w:val="24"/>
        </w:rPr>
      </w:pPr>
    </w:p>
    <w:p w:rsidR="00A0505D" w:rsidRPr="00D90AF5" w:rsidRDefault="00F56D14" w:rsidP="00F56D14">
      <w:pPr>
        <w:pStyle w:val="4"/>
        <w:spacing w:before="0" w:after="0" w:line="360" w:lineRule="auto"/>
        <w:ind w:firstLine="709"/>
        <w:jc w:val="both"/>
        <w:rPr>
          <w:b w:val="0"/>
          <w:caps w:val="0"/>
          <w:noProof/>
          <w:color w:val="000000"/>
        </w:rPr>
      </w:pPr>
      <w:bookmarkStart w:id="41" w:name="_Toc223277736"/>
      <w:bookmarkStart w:id="42" w:name="_Toc223981836"/>
      <w:r w:rsidRPr="00D90AF5">
        <w:rPr>
          <w:b w:val="0"/>
          <w:caps w:val="0"/>
          <w:noProof/>
          <w:color w:val="000000"/>
        </w:rPr>
        <w:br w:type="page"/>
        <w:t xml:space="preserve">Приложение </w:t>
      </w:r>
      <w:bookmarkEnd w:id="41"/>
      <w:r w:rsidR="00B45D06" w:rsidRPr="00D90AF5">
        <w:rPr>
          <w:b w:val="0"/>
          <w:caps w:val="0"/>
          <w:noProof/>
          <w:color w:val="000000"/>
        </w:rPr>
        <w:t>В</w:t>
      </w:r>
      <w:bookmarkEnd w:id="42"/>
    </w:p>
    <w:p w:rsidR="00F56D14" w:rsidRPr="00D90AF5" w:rsidRDefault="00F56D14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A0505D" w:rsidRPr="00D90AF5" w:rsidRDefault="00A0505D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D90AF5">
        <w:rPr>
          <w:noProof/>
          <w:color w:val="000000"/>
          <w:sz w:val="28"/>
          <w:szCs w:val="24"/>
        </w:rPr>
        <w:t>Наименование аудируемого лица ООО «РИКС»</w:t>
      </w:r>
      <w:r w:rsidR="00F56D14" w:rsidRPr="00D90AF5">
        <w:rPr>
          <w:noProof/>
          <w:color w:val="000000"/>
          <w:sz w:val="28"/>
          <w:szCs w:val="24"/>
        </w:rPr>
        <w:t xml:space="preserve"> </w:t>
      </w:r>
      <w:r w:rsidRPr="00D90AF5">
        <w:rPr>
          <w:noProof/>
          <w:color w:val="000000"/>
          <w:sz w:val="28"/>
          <w:szCs w:val="24"/>
        </w:rPr>
        <w:t>Рабочий документ № 1</w:t>
      </w:r>
    </w:p>
    <w:p w:rsidR="00A0505D" w:rsidRPr="00D90AF5" w:rsidRDefault="00A0505D" w:rsidP="00F56D14">
      <w:pPr>
        <w:tabs>
          <w:tab w:val="left" w:pos="642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D90AF5">
        <w:rPr>
          <w:noProof/>
          <w:color w:val="000000"/>
          <w:sz w:val="28"/>
          <w:szCs w:val="24"/>
        </w:rPr>
        <w:t xml:space="preserve">Проверяемый период </w:t>
      </w:r>
      <w:r w:rsidR="001A280A" w:rsidRPr="00D90AF5">
        <w:rPr>
          <w:noProof/>
          <w:color w:val="000000"/>
          <w:sz w:val="28"/>
          <w:szCs w:val="24"/>
        </w:rPr>
        <w:t>декабрь 2008</w:t>
      </w:r>
      <w:r w:rsidRPr="00D90AF5">
        <w:rPr>
          <w:noProof/>
          <w:color w:val="000000"/>
          <w:sz w:val="28"/>
          <w:szCs w:val="24"/>
        </w:rPr>
        <w:t xml:space="preserve"> года</w:t>
      </w:r>
    </w:p>
    <w:p w:rsidR="00BC0B9D" w:rsidRPr="00D90AF5" w:rsidRDefault="00A0505D" w:rsidP="00F56D14">
      <w:pPr>
        <w:tabs>
          <w:tab w:val="left" w:pos="642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D90AF5">
        <w:rPr>
          <w:noProof/>
          <w:color w:val="000000"/>
          <w:sz w:val="28"/>
          <w:szCs w:val="24"/>
        </w:rPr>
        <w:t xml:space="preserve">Ф.И.О. лица, составившего документ </w:t>
      </w:r>
      <w:r w:rsidR="00B05EE0" w:rsidRPr="00D90AF5">
        <w:rPr>
          <w:noProof/>
          <w:color w:val="000000"/>
          <w:sz w:val="28"/>
          <w:szCs w:val="24"/>
        </w:rPr>
        <w:t>Алексеева Н.В.</w:t>
      </w:r>
      <w:r w:rsidRPr="00D90AF5">
        <w:rPr>
          <w:noProof/>
          <w:color w:val="000000"/>
          <w:sz w:val="28"/>
          <w:szCs w:val="24"/>
        </w:rPr>
        <w:tab/>
      </w:r>
    </w:p>
    <w:p w:rsidR="00A0505D" w:rsidRPr="00D90AF5" w:rsidRDefault="00A0505D" w:rsidP="00F56D14">
      <w:pPr>
        <w:tabs>
          <w:tab w:val="left" w:pos="642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D90AF5">
        <w:rPr>
          <w:noProof/>
          <w:color w:val="000000"/>
          <w:sz w:val="28"/>
          <w:szCs w:val="24"/>
        </w:rPr>
        <w:t xml:space="preserve">Дата составления документа </w:t>
      </w:r>
      <w:r w:rsidR="001A280A" w:rsidRPr="00D90AF5">
        <w:rPr>
          <w:noProof/>
          <w:color w:val="000000"/>
          <w:sz w:val="28"/>
          <w:szCs w:val="24"/>
        </w:rPr>
        <w:t>19.01.2009</w:t>
      </w:r>
      <w:r w:rsidRPr="00D90AF5">
        <w:rPr>
          <w:noProof/>
          <w:color w:val="000000"/>
          <w:sz w:val="28"/>
          <w:szCs w:val="24"/>
        </w:rPr>
        <w:t xml:space="preserve"> г.</w:t>
      </w:r>
    </w:p>
    <w:p w:rsidR="00A0505D" w:rsidRPr="00D90AF5" w:rsidRDefault="00A0505D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90AF5">
        <w:rPr>
          <w:noProof/>
          <w:color w:val="000000"/>
          <w:sz w:val="28"/>
          <w:szCs w:val="28"/>
        </w:rPr>
        <w:t>Проверка обоснованности выдачи денежных средств под отчет исключительно сотрудникам организации</w:t>
      </w:r>
    </w:p>
    <w:p w:rsidR="00A0505D" w:rsidRPr="00D90AF5" w:rsidRDefault="00A0505D" w:rsidP="00F56D14">
      <w:pPr>
        <w:spacing w:line="360" w:lineRule="auto"/>
        <w:ind w:firstLine="709"/>
        <w:jc w:val="both"/>
        <w:rPr>
          <w:noProof/>
          <w:color w:val="000000"/>
          <w:sz w:val="28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16"/>
        <w:gridCol w:w="1114"/>
        <w:gridCol w:w="1116"/>
        <w:gridCol w:w="792"/>
        <w:gridCol w:w="1350"/>
        <w:gridCol w:w="1180"/>
        <w:gridCol w:w="1161"/>
        <w:gridCol w:w="1161"/>
        <w:gridCol w:w="1275"/>
        <w:gridCol w:w="222"/>
      </w:tblGrid>
      <w:tr w:rsidR="00F56D14" w:rsidRPr="00771E60" w:rsidTr="00771E60">
        <w:trPr>
          <w:trHeight w:val="23"/>
        </w:trPr>
        <w:tc>
          <w:tcPr>
            <w:tcW w:w="2384" w:type="pct"/>
            <w:gridSpan w:val="5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Выдача денег, отраженная в бухгалтерском учете</w:t>
            </w:r>
          </w:p>
        </w:tc>
        <w:tc>
          <w:tcPr>
            <w:tcW w:w="447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Статус лица</w:t>
            </w:r>
          </w:p>
        </w:tc>
        <w:tc>
          <w:tcPr>
            <w:tcW w:w="596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Код нарушения</w:t>
            </w:r>
          </w:p>
        </w:tc>
        <w:tc>
          <w:tcPr>
            <w:tcW w:w="645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Описание нарушения</w:t>
            </w:r>
          </w:p>
        </w:tc>
        <w:tc>
          <w:tcPr>
            <w:tcW w:w="844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Примечание</w:t>
            </w:r>
          </w:p>
        </w:tc>
        <w:tc>
          <w:tcPr>
            <w:tcW w:w="83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F56D14" w:rsidRPr="00771E60" w:rsidTr="00771E60">
        <w:trPr>
          <w:trHeight w:val="23"/>
        </w:trPr>
        <w:tc>
          <w:tcPr>
            <w:tcW w:w="436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Дата операции</w:t>
            </w:r>
          </w:p>
        </w:tc>
        <w:tc>
          <w:tcPr>
            <w:tcW w:w="458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Номер документа</w:t>
            </w:r>
          </w:p>
        </w:tc>
        <w:tc>
          <w:tcPr>
            <w:tcW w:w="447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Дата документа</w:t>
            </w:r>
          </w:p>
        </w:tc>
        <w:tc>
          <w:tcPr>
            <w:tcW w:w="397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Сумма</w:t>
            </w:r>
          </w:p>
        </w:tc>
        <w:tc>
          <w:tcPr>
            <w:tcW w:w="645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Ф.И.О.</w:t>
            </w:r>
          </w:p>
        </w:tc>
        <w:tc>
          <w:tcPr>
            <w:tcW w:w="447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596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844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83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F56D14" w:rsidRPr="00771E60" w:rsidTr="00771E60">
        <w:trPr>
          <w:trHeight w:val="23"/>
        </w:trPr>
        <w:tc>
          <w:tcPr>
            <w:tcW w:w="436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02.11.2008</w:t>
            </w:r>
          </w:p>
        </w:tc>
        <w:tc>
          <w:tcPr>
            <w:tcW w:w="458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358</w:t>
            </w:r>
          </w:p>
        </w:tc>
        <w:tc>
          <w:tcPr>
            <w:tcW w:w="447" w:type="pct"/>
            <w:shd w:val="clear" w:color="auto" w:fill="auto"/>
          </w:tcPr>
          <w:p w:rsidR="00A0505D" w:rsidRPr="00771E60" w:rsidRDefault="001A280A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02.12</w:t>
            </w:r>
            <w:r w:rsidR="00A0505D" w:rsidRPr="00771E60">
              <w:rPr>
                <w:noProof/>
                <w:color w:val="000000"/>
                <w:szCs w:val="24"/>
              </w:rPr>
              <w:t>.2008</w:t>
            </w:r>
          </w:p>
        </w:tc>
        <w:tc>
          <w:tcPr>
            <w:tcW w:w="397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3000-00</w:t>
            </w:r>
          </w:p>
        </w:tc>
        <w:tc>
          <w:tcPr>
            <w:tcW w:w="645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Хладов П.М.</w:t>
            </w:r>
          </w:p>
        </w:tc>
        <w:tc>
          <w:tcPr>
            <w:tcW w:w="447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экспедитор</w:t>
            </w:r>
          </w:p>
        </w:tc>
        <w:tc>
          <w:tcPr>
            <w:tcW w:w="596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нет</w:t>
            </w:r>
          </w:p>
        </w:tc>
        <w:tc>
          <w:tcPr>
            <w:tcW w:w="645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нет</w:t>
            </w:r>
          </w:p>
        </w:tc>
        <w:tc>
          <w:tcPr>
            <w:tcW w:w="844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  <w:tc>
          <w:tcPr>
            <w:tcW w:w="83" w:type="pct"/>
            <w:shd w:val="clear" w:color="auto" w:fill="auto"/>
          </w:tcPr>
          <w:p w:rsidR="00A0505D" w:rsidRPr="00771E60" w:rsidRDefault="00A0505D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F56D14" w:rsidRPr="00771E60" w:rsidTr="00771E60">
        <w:trPr>
          <w:gridAfter w:val="1"/>
          <w:wAfter w:w="222" w:type="dxa"/>
          <w:trHeight w:val="23"/>
        </w:trPr>
        <w:tc>
          <w:tcPr>
            <w:tcW w:w="436" w:type="pct"/>
            <w:shd w:val="clear" w:color="auto" w:fill="auto"/>
          </w:tcPr>
          <w:p w:rsidR="00511AF8" w:rsidRPr="00771E60" w:rsidRDefault="00511AF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18.11.2008</w:t>
            </w:r>
          </w:p>
        </w:tc>
        <w:tc>
          <w:tcPr>
            <w:tcW w:w="458" w:type="pct"/>
            <w:shd w:val="clear" w:color="auto" w:fill="auto"/>
          </w:tcPr>
          <w:p w:rsidR="00511AF8" w:rsidRPr="00771E60" w:rsidRDefault="00511AF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359</w:t>
            </w:r>
          </w:p>
        </w:tc>
        <w:tc>
          <w:tcPr>
            <w:tcW w:w="447" w:type="pct"/>
            <w:shd w:val="clear" w:color="auto" w:fill="auto"/>
          </w:tcPr>
          <w:p w:rsidR="00511AF8" w:rsidRPr="00771E60" w:rsidRDefault="00511AF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18.1</w:t>
            </w:r>
            <w:r w:rsidR="001A280A" w:rsidRPr="00771E60">
              <w:rPr>
                <w:noProof/>
                <w:color w:val="000000"/>
                <w:szCs w:val="24"/>
              </w:rPr>
              <w:t>2</w:t>
            </w:r>
            <w:r w:rsidRPr="00771E60">
              <w:rPr>
                <w:noProof/>
                <w:color w:val="000000"/>
                <w:szCs w:val="24"/>
              </w:rPr>
              <w:t>.2008</w:t>
            </w:r>
          </w:p>
        </w:tc>
        <w:tc>
          <w:tcPr>
            <w:tcW w:w="397" w:type="pct"/>
            <w:shd w:val="clear" w:color="auto" w:fill="auto"/>
          </w:tcPr>
          <w:p w:rsidR="00511AF8" w:rsidRPr="00771E60" w:rsidRDefault="00511AF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10000-00</w:t>
            </w:r>
          </w:p>
        </w:tc>
        <w:tc>
          <w:tcPr>
            <w:tcW w:w="645" w:type="pct"/>
            <w:shd w:val="clear" w:color="auto" w:fill="auto"/>
          </w:tcPr>
          <w:p w:rsidR="00511AF8" w:rsidRPr="00771E60" w:rsidRDefault="00511AF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Пиотровский Г.М.</w:t>
            </w:r>
          </w:p>
        </w:tc>
        <w:tc>
          <w:tcPr>
            <w:tcW w:w="447" w:type="pct"/>
            <w:shd w:val="clear" w:color="auto" w:fill="auto"/>
          </w:tcPr>
          <w:p w:rsidR="00511AF8" w:rsidRPr="00771E60" w:rsidRDefault="00511AF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зам.</w:t>
            </w:r>
          </w:p>
          <w:p w:rsidR="00511AF8" w:rsidRPr="00771E60" w:rsidRDefault="00511AF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директора</w:t>
            </w:r>
          </w:p>
        </w:tc>
        <w:tc>
          <w:tcPr>
            <w:tcW w:w="596" w:type="pct"/>
            <w:shd w:val="clear" w:color="auto" w:fill="auto"/>
          </w:tcPr>
          <w:p w:rsidR="00511AF8" w:rsidRPr="00771E60" w:rsidRDefault="00511AF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нет</w:t>
            </w:r>
          </w:p>
        </w:tc>
        <w:tc>
          <w:tcPr>
            <w:tcW w:w="645" w:type="pct"/>
            <w:shd w:val="clear" w:color="auto" w:fill="auto"/>
          </w:tcPr>
          <w:p w:rsidR="00511AF8" w:rsidRPr="00771E60" w:rsidRDefault="00511AF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нет</w:t>
            </w:r>
          </w:p>
        </w:tc>
        <w:tc>
          <w:tcPr>
            <w:tcW w:w="844" w:type="pct"/>
            <w:shd w:val="clear" w:color="auto" w:fill="auto"/>
          </w:tcPr>
          <w:p w:rsidR="00511AF8" w:rsidRPr="00771E60" w:rsidRDefault="00511AF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F56D14" w:rsidRPr="00771E60" w:rsidTr="00771E60">
        <w:trPr>
          <w:gridAfter w:val="1"/>
          <w:wAfter w:w="222" w:type="dxa"/>
          <w:trHeight w:val="23"/>
        </w:trPr>
        <w:tc>
          <w:tcPr>
            <w:tcW w:w="436" w:type="pct"/>
            <w:shd w:val="clear" w:color="auto" w:fill="auto"/>
          </w:tcPr>
          <w:p w:rsidR="00511AF8" w:rsidRPr="00771E60" w:rsidRDefault="00511AF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29.11.2008</w:t>
            </w:r>
          </w:p>
        </w:tc>
        <w:tc>
          <w:tcPr>
            <w:tcW w:w="458" w:type="pct"/>
            <w:shd w:val="clear" w:color="auto" w:fill="auto"/>
          </w:tcPr>
          <w:p w:rsidR="00511AF8" w:rsidRPr="00771E60" w:rsidRDefault="00511AF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360</w:t>
            </w:r>
          </w:p>
        </w:tc>
        <w:tc>
          <w:tcPr>
            <w:tcW w:w="447" w:type="pct"/>
            <w:shd w:val="clear" w:color="auto" w:fill="auto"/>
          </w:tcPr>
          <w:p w:rsidR="00511AF8" w:rsidRPr="00771E60" w:rsidRDefault="00511AF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29.1</w:t>
            </w:r>
            <w:r w:rsidR="001A280A" w:rsidRPr="00771E60">
              <w:rPr>
                <w:noProof/>
                <w:color w:val="000000"/>
                <w:szCs w:val="24"/>
              </w:rPr>
              <w:t>2</w:t>
            </w:r>
            <w:r w:rsidRPr="00771E60">
              <w:rPr>
                <w:noProof/>
                <w:color w:val="000000"/>
                <w:szCs w:val="24"/>
              </w:rPr>
              <w:t>.2008</w:t>
            </w:r>
          </w:p>
        </w:tc>
        <w:tc>
          <w:tcPr>
            <w:tcW w:w="397" w:type="pct"/>
            <w:shd w:val="clear" w:color="auto" w:fill="auto"/>
          </w:tcPr>
          <w:p w:rsidR="00511AF8" w:rsidRPr="00771E60" w:rsidRDefault="00511AF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1000-00</w:t>
            </w:r>
          </w:p>
        </w:tc>
        <w:tc>
          <w:tcPr>
            <w:tcW w:w="645" w:type="pct"/>
            <w:shd w:val="clear" w:color="auto" w:fill="auto"/>
          </w:tcPr>
          <w:p w:rsidR="00511AF8" w:rsidRPr="00771E60" w:rsidRDefault="00511AF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Пигалица З.Я.</w:t>
            </w:r>
          </w:p>
        </w:tc>
        <w:tc>
          <w:tcPr>
            <w:tcW w:w="447" w:type="pct"/>
            <w:shd w:val="clear" w:color="auto" w:fill="auto"/>
          </w:tcPr>
          <w:p w:rsidR="00511AF8" w:rsidRPr="00771E60" w:rsidRDefault="00511AF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секретарь</w:t>
            </w:r>
          </w:p>
        </w:tc>
        <w:tc>
          <w:tcPr>
            <w:tcW w:w="596" w:type="pct"/>
            <w:shd w:val="clear" w:color="auto" w:fill="auto"/>
          </w:tcPr>
          <w:p w:rsidR="00511AF8" w:rsidRPr="00771E60" w:rsidRDefault="00511AF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нет</w:t>
            </w:r>
          </w:p>
        </w:tc>
        <w:tc>
          <w:tcPr>
            <w:tcW w:w="645" w:type="pct"/>
            <w:shd w:val="clear" w:color="auto" w:fill="auto"/>
          </w:tcPr>
          <w:p w:rsidR="00511AF8" w:rsidRPr="00771E60" w:rsidRDefault="00511AF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771E60">
              <w:rPr>
                <w:noProof/>
                <w:color w:val="000000"/>
                <w:szCs w:val="24"/>
              </w:rPr>
              <w:t>нет</w:t>
            </w:r>
          </w:p>
        </w:tc>
        <w:tc>
          <w:tcPr>
            <w:tcW w:w="844" w:type="pct"/>
            <w:shd w:val="clear" w:color="auto" w:fill="auto"/>
          </w:tcPr>
          <w:p w:rsidR="00511AF8" w:rsidRPr="00771E60" w:rsidRDefault="00511AF8" w:rsidP="00771E60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</w:tbl>
    <w:p w:rsidR="00F56D14" w:rsidRPr="00D90AF5" w:rsidRDefault="00F56D14" w:rsidP="00F56D1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56D14" w:rsidRPr="00D90AF5" w:rsidRDefault="00F56D14" w:rsidP="00F56D14">
      <w:pPr>
        <w:pStyle w:val="4"/>
        <w:spacing w:before="0" w:after="0" w:line="360" w:lineRule="auto"/>
        <w:ind w:firstLine="709"/>
        <w:jc w:val="both"/>
        <w:rPr>
          <w:b w:val="0"/>
          <w:iCs/>
          <w:noProof/>
          <w:color w:val="000000"/>
          <w:szCs w:val="24"/>
        </w:rPr>
      </w:pPr>
      <w:bookmarkStart w:id="43" w:name="_Toc223277737"/>
      <w:bookmarkStart w:id="44" w:name="_Toc223981837"/>
      <w:r w:rsidRPr="00D90AF5">
        <w:rPr>
          <w:b w:val="0"/>
          <w:caps w:val="0"/>
          <w:noProof/>
          <w:color w:val="000000"/>
        </w:rPr>
        <w:br w:type="page"/>
      </w:r>
      <w:bookmarkStart w:id="45" w:name="_Toc223981840"/>
      <w:bookmarkEnd w:id="43"/>
      <w:bookmarkEnd w:id="44"/>
      <w:r w:rsidRPr="00D90AF5">
        <w:rPr>
          <w:b w:val="0"/>
          <w:iCs/>
          <w:caps w:val="0"/>
          <w:noProof/>
          <w:color w:val="000000"/>
          <w:szCs w:val="24"/>
        </w:rPr>
        <w:t xml:space="preserve">Приложение </w:t>
      </w:r>
      <w:bookmarkEnd w:id="45"/>
      <w:r w:rsidRPr="00D90AF5">
        <w:rPr>
          <w:b w:val="0"/>
          <w:iCs/>
          <w:caps w:val="0"/>
          <w:noProof/>
          <w:color w:val="000000"/>
          <w:szCs w:val="24"/>
        </w:rPr>
        <w:t>Г</w:t>
      </w:r>
    </w:p>
    <w:p w:rsidR="00F56D14" w:rsidRPr="00D90AF5" w:rsidRDefault="00F56D14" w:rsidP="00F56D14">
      <w:pPr>
        <w:pStyle w:val="11"/>
        <w:rPr>
          <w:iCs/>
          <w:noProof/>
          <w:color w:val="000000"/>
          <w:szCs w:val="24"/>
        </w:rPr>
      </w:pPr>
    </w:p>
    <w:p w:rsidR="00B45D06" w:rsidRPr="00D90AF5" w:rsidRDefault="00B45D06" w:rsidP="00F56D14">
      <w:pPr>
        <w:pStyle w:val="11"/>
        <w:rPr>
          <w:iCs/>
          <w:noProof/>
          <w:color w:val="000000"/>
          <w:szCs w:val="24"/>
        </w:rPr>
      </w:pPr>
      <w:r w:rsidRPr="00D90AF5">
        <w:rPr>
          <w:iCs/>
          <w:noProof/>
          <w:color w:val="000000"/>
          <w:szCs w:val="24"/>
        </w:rPr>
        <w:t>Рабочий документ</w:t>
      </w:r>
      <w:r w:rsidR="00D87C10" w:rsidRPr="00D90AF5">
        <w:rPr>
          <w:iCs/>
          <w:noProof/>
          <w:color w:val="000000"/>
          <w:szCs w:val="24"/>
        </w:rPr>
        <w:t xml:space="preserve"> № 5</w:t>
      </w:r>
    </w:p>
    <w:p w:rsidR="00124800" w:rsidRPr="00D90AF5" w:rsidRDefault="00124800" w:rsidP="00F56D14">
      <w:pPr>
        <w:pStyle w:val="11"/>
        <w:rPr>
          <w:iCs/>
          <w:noProof/>
          <w:color w:val="000000"/>
          <w:szCs w:val="24"/>
        </w:rPr>
      </w:pPr>
      <w:r w:rsidRPr="00D90AF5">
        <w:rPr>
          <w:iCs/>
          <w:noProof/>
          <w:color w:val="000000"/>
          <w:szCs w:val="24"/>
        </w:rPr>
        <w:t>Проверка правильности аналитического и синтетического учета</w:t>
      </w:r>
    </w:p>
    <w:p w:rsidR="00124800" w:rsidRPr="00D90AF5" w:rsidRDefault="00124800" w:rsidP="00F56D14">
      <w:pPr>
        <w:pStyle w:val="11"/>
        <w:rPr>
          <w:iCs/>
          <w:noProof/>
          <w:color w:val="000000"/>
          <w:szCs w:val="24"/>
        </w:rPr>
      </w:pPr>
      <w:r w:rsidRPr="00D90AF5">
        <w:rPr>
          <w:iCs/>
          <w:noProof/>
          <w:color w:val="000000"/>
          <w:szCs w:val="24"/>
        </w:rPr>
        <w:t>Наименование аудируемого лица ООО «РИКС»</w:t>
      </w:r>
    </w:p>
    <w:p w:rsidR="00B45D06" w:rsidRPr="00D90AF5" w:rsidRDefault="00B45D06" w:rsidP="00F56D14">
      <w:pPr>
        <w:pStyle w:val="11"/>
        <w:rPr>
          <w:iCs/>
          <w:noProof/>
          <w:color w:val="000000"/>
          <w:szCs w:val="24"/>
        </w:rPr>
      </w:pPr>
      <w:r w:rsidRPr="00D90AF5">
        <w:rPr>
          <w:iCs/>
          <w:noProof/>
          <w:color w:val="000000"/>
          <w:szCs w:val="24"/>
        </w:rPr>
        <w:t xml:space="preserve">Проверяемый период </w:t>
      </w:r>
      <w:r w:rsidR="00124800" w:rsidRPr="00D90AF5">
        <w:rPr>
          <w:iCs/>
          <w:noProof/>
          <w:color w:val="000000"/>
          <w:szCs w:val="24"/>
        </w:rPr>
        <w:t>декабрь</w:t>
      </w:r>
      <w:r w:rsidRPr="00D90AF5">
        <w:rPr>
          <w:iCs/>
          <w:noProof/>
          <w:color w:val="000000"/>
          <w:szCs w:val="24"/>
        </w:rPr>
        <w:t xml:space="preserve"> 2008 года</w:t>
      </w:r>
      <w:r w:rsidRPr="00D90AF5">
        <w:rPr>
          <w:iCs/>
          <w:noProof/>
          <w:color w:val="000000"/>
          <w:szCs w:val="24"/>
        </w:rPr>
        <w:tab/>
      </w:r>
    </w:p>
    <w:p w:rsidR="00124800" w:rsidRPr="00D90AF5" w:rsidRDefault="00B45D06" w:rsidP="00F56D14">
      <w:pPr>
        <w:pStyle w:val="11"/>
        <w:rPr>
          <w:iCs/>
          <w:noProof/>
          <w:color w:val="000000"/>
          <w:szCs w:val="24"/>
        </w:rPr>
      </w:pPr>
      <w:r w:rsidRPr="00D90AF5">
        <w:rPr>
          <w:iCs/>
          <w:noProof/>
          <w:color w:val="000000"/>
          <w:szCs w:val="24"/>
        </w:rPr>
        <w:t xml:space="preserve">Ф.И.О. лица, составившего документ </w:t>
      </w:r>
      <w:r w:rsidR="00B05EE0" w:rsidRPr="00D90AF5">
        <w:rPr>
          <w:iCs/>
          <w:noProof/>
          <w:color w:val="000000"/>
          <w:szCs w:val="24"/>
        </w:rPr>
        <w:t>Алексеева Н.В.</w:t>
      </w:r>
      <w:r w:rsidRPr="00D90AF5">
        <w:rPr>
          <w:iCs/>
          <w:noProof/>
          <w:color w:val="000000"/>
          <w:szCs w:val="24"/>
        </w:rPr>
        <w:tab/>
      </w:r>
    </w:p>
    <w:p w:rsidR="00B45D06" w:rsidRPr="00D90AF5" w:rsidRDefault="00B45D06" w:rsidP="00F56D14">
      <w:pPr>
        <w:pStyle w:val="11"/>
        <w:rPr>
          <w:iCs/>
          <w:noProof/>
          <w:color w:val="000000"/>
          <w:szCs w:val="24"/>
        </w:rPr>
      </w:pPr>
      <w:r w:rsidRPr="00D90AF5">
        <w:rPr>
          <w:iCs/>
          <w:noProof/>
          <w:color w:val="000000"/>
          <w:szCs w:val="24"/>
        </w:rPr>
        <w:t xml:space="preserve">Ф.И.О. лица, проверившего документ </w:t>
      </w:r>
      <w:r w:rsidR="00B05EE0" w:rsidRPr="00D90AF5">
        <w:rPr>
          <w:iCs/>
          <w:noProof/>
          <w:color w:val="000000"/>
          <w:szCs w:val="24"/>
        </w:rPr>
        <w:t>Второва Т.Н.</w:t>
      </w:r>
    </w:p>
    <w:p w:rsidR="00124800" w:rsidRPr="00D90AF5" w:rsidRDefault="00B45D06" w:rsidP="00F56D14">
      <w:pPr>
        <w:pStyle w:val="11"/>
        <w:rPr>
          <w:iCs/>
          <w:noProof/>
          <w:color w:val="000000"/>
          <w:szCs w:val="24"/>
        </w:rPr>
      </w:pPr>
      <w:r w:rsidRPr="00D90AF5">
        <w:rPr>
          <w:iCs/>
          <w:noProof/>
          <w:color w:val="000000"/>
          <w:szCs w:val="24"/>
        </w:rPr>
        <w:t xml:space="preserve">Дата составления документа </w:t>
      </w:r>
      <w:r w:rsidR="00124800" w:rsidRPr="00D90AF5">
        <w:rPr>
          <w:iCs/>
          <w:noProof/>
          <w:color w:val="000000"/>
          <w:szCs w:val="24"/>
        </w:rPr>
        <w:t>20 января 2009</w:t>
      </w:r>
      <w:r w:rsidRPr="00D90AF5">
        <w:rPr>
          <w:iCs/>
          <w:noProof/>
          <w:color w:val="000000"/>
          <w:szCs w:val="24"/>
        </w:rPr>
        <w:t xml:space="preserve"> г.</w:t>
      </w:r>
      <w:r w:rsidRPr="00D90AF5">
        <w:rPr>
          <w:iCs/>
          <w:noProof/>
          <w:color w:val="000000"/>
          <w:szCs w:val="24"/>
        </w:rPr>
        <w:tab/>
      </w:r>
      <w:r w:rsidR="00F56D14" w:rsidRPr="00D90AF5">
        <w:rPr>
          <w:iCs/>
          <w:noProof/>
          <w:color w:val="000000"/>
          <w:szCs w:val="24"/>
        </w:rPr>
        <w:t xml:space="preserve"> </w:t>
      </w:r>
    </w:p>
    <w:p w:rsidR="00B45D06" w:rsidRPr="00D90AF5" w:rsidRDefault="00B45D06" w:rsidP="00F56D14">
      <w:pPr>
        <w:pStyle w:val="11"/>
        <w:rPr>
          <w:iCs/>
          <w:noProof/>
          <w:color w:val="000000"/>
          <w:szCs w:val="24"/>
        </w:rPr>
      </w:pPr>
      <w:r w:rsidRPr="00D90AF5">
        <w:rPr>
          <w:iCs/>
          <w:noProof/>
          <w:color w:val="000000"/>
          <w:szCs w:val="24"/>
        </w:rPr>
        <w:t xml:space="preserve">Дата проверки документа </w:t>
      </w:r>
      <w:r w:rsidR="00124800" w:rsidRPr="00D90AF5">
        <w:rPr>
          <w:iCs/>
          <w:noProof/>
          <w:color w:val="000000"/>
          <w:szCs w:val="24"/>
        </w:rPr>
        <w:t>20 января 2009</w:t>
      </w:r>
      <w:r w:rsidRPr="00D90AF5">
        <w:rPr>
          <w:iCs/>
          <w:noProof/>
          <w:color w:val="000000"/>
          <w:szCs w:val="24"/>
        </w:rPr>
        <w:t xml:space="preserve"> г.</w:t>
      </w:r>
    </w:p>
    <w:p w:rsidR="00124800" w:rsidRPr="00D90AF5" w:rsidRDefault="00124800" w:rsidP="00F56D14">
      <w:pPr>
        <w:pStyle w:val="11"/>
        <w:rPr>
          <w:iCs/>
          <w:noProof/>
          <w:color w:val="000000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89"/>
        <w:gridCol w:w="1055"/>
        <w:gridCol w:w="1074"/>
        <w:gridCol w:w="1185"/>
        <w:gridCol w:w="1074"/>
        <w:gridCol w:w="1074"/>
        <w:gridCol w:w="1185"/>
        <w:gridCol w:w="1935"/>
      </w:tblGrid>
      <w:tr w:rsidR="00F56D14" w:rsidRPr="00771E60" w:rsidTr="00771E60">
        <w:tc>
          <w:tcPr>
            <w:tcW w:w="517" w:type="pct"/>
            <w:shd w:val="clear" w:color="auto" w:fill="auto"/>
          </w:tcPr>
          <w:p w:rsidR="00124800" w:rsidRPr="00771E60" w:rsidRDefault="00124800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№ опера-ции</w:t>
            </w:r>
          </w:p>
        </w:tc>
        <w:tc>
          <w:tcPr>
            <w:tcW w:w="1730" w:type="pct"/>
            <w:gridSpan w:val="3"/>
            <w:shd w:val="clear" w:color="auto" w:fill="auto"/>
          </w:tcPr>
          <w:p w:rsidR="00124800" w:rsidRPr="00771E60" w:rsidRDefault="00124800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По данным учета</w:t>
            </w:r>
          </w:p>
        </w:tc>
        <w:tc>
          <w:tcPr>
            <w:tcW w:w="1740" w:type="pct"/>
            <w:gridSpan w:val="3"/>
            <w:shd w:val="clear" w:color="auto" w:fill="auto"/>
          </w:tcPr>
          <w:p w:rsidR="00124800" w:rsidRPr="00771E60" w:rsidRDefault="00124800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По данным аудитора</w:t>
            </w:r>
          </w:p>
        </w:tc>
        <w:tc>
          <w:tcPr>
            <w:tcW w:w="1013" w:type="pct"/>
            <w:shd w:val="clear" w:color="auto" w:fill="auto"/>
          </w:tcPr>
          <w:p w:rsidR="00124800" w:rsidRPr="00771E60" w:rsidRDefault="00124800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Рекомендации аудитора</w:t>
            </w:r>
          </w:p>
        </w:tc>
      </w:tr>
      <w:tr w:rsidR="00FF34B5" w:rsidRPr="00771E60" w:rsidTr="00771E60">
        <w:tc>
          <w:tcPr>
            <w:tcW w:w="517" w:type="pct"/>
            <w:shd w:val="clear" w:color="auto" w:fill="auto"/>
          </w:tcPr>
          <w:p w:rsidR="00124800" w:rsidRPr="00771E60" w:rsidRDefault="00124800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23</w:t>
            </w:r>
          </w:p>
        </w:tc>
        <w:tc>
          <w:tcPr>
            <w:tcW w:w="551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Д</w:t>
            </w:r>
          </w:p>
        </w:tc>
        <w:tc>
          <w:tcPr>
            <w:tcW w:w="561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К</w:t>
            </w:r>
          </w:p>
        </w:tc>
        <w:tc>
          <w:tcPr>
            <w:tcW w:w="619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Сумма</w:t>
            </w:r>
          </w:p>
        </w:tc>
        <w:tc>
          <w:tcPr>
            <w:tcW w:w="561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Д</w:t>
            </w:r>
          </w:p>
        </w:tc>
        <w:tc>
          <w:tcPr>
            <w:tcW w:w="561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К</w:t>
            </w:r>
          </w:p>
        </w:tc>
        <w:tc>
          <w:tcPr>
            <w:tcW w:w="619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Сумма</w:t>
            </w:r>
          </w:p>
        </w:tc>
        <w:tc>
          <w:tcPr>
            <w:tcW w:w="1013" w:type="pct"/>
            <w:shd w:val="clear" w:color="auto" w:fill="auto"/>
          </w:tcPr>
          <w:p w:rsidR="00124800" w:rsidRPr="00771E60" w:rsidRDefault="00124800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</w:p>
        </w:tc>
      </w:tr>
      <w:tr w:rsidR="00FF34B5" w:rsidRPr="00771E60" w:rsidTr="00771E60">
        <w:tc>
          <w:tcPr>
            <w:tcW w:w="517" w:type="pct"/>
            <w:shd w:val="clear" w:color="auto" w:fill="auto"/>
          </w:tcPr>
          <w:p w:rsidR="00124800" w:rsidRPr="00771E60" w:rsidRDefault="00124800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24</w:t>
            </w:r>
          </w:p>
        </w:tc>
        <w:tc>
          <w:tcPr>
            <w:tcW w:w="551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71</w:t>
            </w:r>
          </w:p>
        </w:tc>
        <w:tc>
          <w:tcPr>
            <w:tcW w:w="561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50</w:t>
            </w:r>
          </w:p>
        </w:tc>
        <w:tc>
          <w:tcPr>
            <w:tcW w:w="619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15000</w:t>
            </w:r>
          </w:p>
        </w:tc>
        <w:tc>
          <w:tcPr>
            <w:tcW w:w="561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71</w:t>
            </w:r>
          </w:p>
        </w:tc>
        <w:tc>
          <w:tcPr>
            <w:tcW w:w="561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50</w:t>
            </w:r>
          </w:p>
        </w:tc>
        <w:tc>
          <w:tcPr>
            <w:tcW w:w="619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15000</w:t>
            </w:r>
          </w:p>
        </w:tc>
        <w:tc>
          <w:tcPr>
            <w:tcW w:w="1013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-</w:t>
            </w:r>
          </w:p>
        </w:tc>
      </w:tr>
      <w:tr w:rsidR="00FF34B5" w:rsidRPr="00771E60" w:rsidTr="00771E60">
        <w:tc>
          <w:tcPr>
            <w:tcW w:w="517" w:type="pct"/>
            <w:shd w:val="clear" w:color="auto" w:fill="auto"/>
          </w:tcPr>
          <w:p w:rsidR="00124800" w:rsidRPr="00771E60" w:rsidRDefault="00124800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25</w:t>
            </w:r>
          </w:p>
        </w:tc>
        <w:tc>
          <w:tcPr>
            <w:tcW w:w="551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26</w:t>
            </w:r>
          </w:p>
        </w:tc>
        <w:tc>
          <w:tcPr>
            <w:tcW w:w="561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71</w:t>
            </w:r>
          </w:p>
        </w:tc>
        <w:tc>
          <w:tcPr>
            <w:tcW w:w="619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27600</w:t>
            </w:r>
          </w:p>
        </w:tc>
        <w:tc>
          <w:tcPr>
            <w:tcW w:w="561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26</w:t>
            </w:r>
          </w:p>
        </w:tc>
        <w:tc>
          <w:tcPr>
            <w:tcW w:w="561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71</w:t>
            </w:r>
          </w:p>
        </w:tc>
        <w:tc>
          <w:tcPr>
            <w:tcW w:w="619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27600</w:t>
            </w:r>
          </w:p>
        </w:tc>
        <w:tc>
          <w:tcPr>
            <w:tcW w:w="1013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-</w:t>
            </w:r>
          </w:p>
        </w:tc>
      </w:tr>
      <w:tr w:rsidR="00FF34B5" w:rsidRPr="00771E60" w:rsidTr="00771E60">
        <w:tc>
          <w:tcPr>
            <w:tcW w:w="517" w:type="pct"/>
            <w:shd w:val="clear" w:color="auto" w:fill="auto"/>
          </w:tcPr>
          <w:p w:rsidR="00124800" w:rsidRPr="00771E60" w:rsidRDefault="00124800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26</w:t>
            </w:r>
          </w:p>
        </w:tc>
        <w:tc>
          <w:tcPr>
            <w:tcW w:w="551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71</w:t>
            </w:r>
          </w:p>
        </w:tc>
        <w:tc>
          <w:tcPr>
            <w:tcW w:w="561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50</w:t>
            </w:r>
          </w:p>
        </w:tc>
        <w:tc>
          <w:tcPr>
            <w:tcW w:w="619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12600</w:t>
            </w:r>
          </w:p>
        </w:tc>
        <w:tc>
          <w:tcPr>
            <w:tcW w:w="561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71</w:t>
            </w:r>
          </w:p>
        </w:tc>
        <w:tc>
          <w:tcPr>
            <w:tcW w:w="561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50</w:t>
            </w:r>
          </w:p>
        </w:tc>
        <w:tc>
          <w:tcPr>
            <w:tcW w:w="619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12600</w:t>
            </w:r>
          </w:p>
        </w:tc>
        <w:tc>
          <w:tcPr>
            <w:tcW w:w="1013" w:type="pct"/>
            <w:shd w:val="clear" w:color="auto" w:fill="auto"/>
          </w:tcPr>
          <w:p w:rsidR="00124800" w:rsidRPr="00771E60" w:rsidRDefault="00FF34B5" w:rsidP="00771E60">
            <w:pPr>
              <w:pStyle w:val="11"/>
              <w:ind w:firstLine="0"/>
              <w:rPr>
                <w:iCs/>
                <w:noProof/>
                <w:color w:val="000000"/>
                <w:sz w:val="20"/>
                <w:szCs w:val="24"/>
              </w:rPr>
            </w:pPr>
            <w:r w:rsidRPr="00771E60">
              <w:rPr>
                <w:iCs/>
                <w:noProof/>
                <w:color w:val="000000"/>
                <w:sz w:val="20"/>
                <w:szCs w:val="24"/>
              </w:rPr>
              <w:t>-</w:t>
            </w:r>
          </w:p>
        </w:tc>
      </w:tr>
    </w:tbl>
    <w:p w:rsidR="00124800" w:rsidRPr="00D90AF5" w:rsidRDefault="00124800" w:rsidP="00F56D14">
      <w:pPr>
        <w:pStyle w:val="11"/>
        <w:rPr>
          <w:iCs/>
          <w:noProof/>
          <w:color w:val="000000"/>
          <w:szCs w:val="24"/>
        </w:rPr>
      </w:pPr>
      <w:bookmarkStart w:id="46" w:name="_GoBack"/>
      <w:bookmarkEnd w:id="46"/>
    </w:p>
    <w:sectPr w:rsidR="00124800" w:rsidRPr="00D90AF5" w:rsidSect="00F56D14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E60" w:rsidRDefault="00771E60">
      <w:r>
        <w:separator/>
      </w:r>
    </w:p>
  </w:endnote>
  <w:endnote w:type="continuationSeparator" w:id="0">
    <w:p w:rsidR="00771E60" w:rsidRDefault="0077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E60" w:rsidRDefault="00771E60">
      <w:r>
        <w:separator/>
      </w:r>
    </w:p>
  </w:footnote>
  <w:footnote w:type="continuationSeparator" w:id="0">
    <w:p w:rsidR="00771E60" w:rsidRDefault="00771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2B9" w:rsidRDefault="00B62CD2">
    <w:pPr>
      <w:pStyle w:val="a3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50A4"/>
    <w:multiLevelType w:val="hybridMultilevel"/>
    <w:tmpl w:val="E5A47B1E"/>
    <w:lvl w:ilvl="0" w:tplc="3C1C6F8A">
      <w:start w:val="1"/>
      <w:numFmt w:val="bullet"/>
      <w:lvlText w:val=""/>
      <w:lvlJc w:val="left"/>
      <w:pPr>
        <w:tabs>
          <w:tab w:val="num" w:pos="1883"/>
        </w:tabs>
        <w:ind w:left="18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14D0666"/>
    <w:multiLevelType w:val="hybridMultilevel"/>
    <w:tmpl w:val="70D62012"/>
    <w:lvl w:ilvl="0" w:tplc="3C1C6F8A">
      <w:start w:val="1"/>
      <w:numFmt w:val="bullet"/>
      <w:lvlText w:val=""/>
      <w:lvlJc w:val="left"/>
      <w:pPr>
        <w:tabs>
          <w:tab w:val="num" w:pos="1883"/>
        </w:tabs>
        <w:ind w:left="18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038C3C46"/>
    <w:multiLevelType w:val="multilevel"/>
    <w:tmpl w:val="5FAE25FC"/>
    <w:lvl w:ilvl="0">
      <w:start w:val="2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>
    <w:nsid w:val="04973261"/>
    <w:multiLevelType w:val="multilevel"/>
    <w:tmpl w:val="C16A9D38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1C301E"/>
    <w:multiLevelType w:val="multilevel"/>
    <w:tmpl w:val="7C8C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3E49F2"/>
    <w:multiLevelType w:val="hybridMultilevel"/>
    <w:tmpl w:val="2FCCEAF0"/>
    <w:lvl w:ilvl="0" w:tplc="3C1C6F8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8C0EE1"/>
    <w:multiLevelType w:val="hybridMultilevel"/>
    <w:tmpl w:val="E760E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8A433E0"/>
    <w:multiLevelType w:val="hybridMultilevel"/>
    <w:tmpl w:val="97646CDC"/>
    <w:lvl w:ilvl="0" w:tplc="3C1C6F8A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0CC10486"/>
    <w:multiLevelType w:val="hybridMultilevel"/>
    <w:tmpl w:val="883CEAF6"/>
    <w:lvl w:ilvl="0" w:tplc="D610A8D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2979DD"/>
    <w:multiLevelType w:val="multilevel"/>
    <w:tmpl w:val="D6D0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BD6D12"/>
    <w:multiLevelType w:val="hybridMultilevel"/>
    <w:tmpl w:val="2B5CB6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79551DD"/>
    <w:multiLevelType w:val="multilevel"/>
    <w:tmpl w:val="9BB0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2E13DE"/>
    <w:multiLevelType w:val="hybridMultilevel"/>
    <w:tmpl w:val="AC56EBC6"/>
    <w:lvl w:ilvl="0" w:tplc="D610A8D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0B2F57"/>
    <w:multiLevelType w:val="multilevel"/>
    <w:tmpl w:val="4D0E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A11469"/>
    <w:multiLevelType w:val="multilevel"/>
    <w:tmpl w:val="4D0E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465A56"/>
    <w:multiLevelType w:val="hybridMultilevel"/>
    <w:tmpl w:val="C16A9D38"/>
    <w:lvl w:ilvl="0" w:tplc="586CAB1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5623FF"/>
    <w:multiLevelType w:val="multilevel"/>
    <w:tmpl w:val="4D0E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E1058"/>
    <w:multiLevelType w:val="multilevel"/>
    <w:tmpl w:val="831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983A2E"/>
    <w:multiLevelType w:val="multilevel"/>
    <w:tmpl w:val="5FAE25FC"/>
    <w:lvl w:ilvl="0">
      <w:start w:val="2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>
    <w:nsid w:val="411C1764"/>
    <w:multiLevelType w:val="hybridMultilevel"/>
    <w:tmpl w:val="1B2A7344"/>
    <w:lvl w:ilvl="0" w:tplc="586CA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0">
    <w:nsid w:val="45365E43"/>
    <w:multiLevelType w:val="multilevel"/>
    <w:tmpl w:val="D8E0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F57ED0"/>
    <w:multiLevelType w:val="multilevel"/>
    <w:tmpl w:val="4D0E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C804BD"/>
    <w:multiLevelType w:val="multilevel"/>
    <w:tmpl w:val="FD1E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A7957BF"/>
    <w:multiLevelType w:val="multilevel"/>
    <w:tmpl w:val="C16A9D38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7F0887"/>
    <w:multiLevelType w:val="hybridMultilevel"/>
    <w:tmpl w:val="8C7268F4"/>
    <w:lvl w:ilvl="0" w:tplc="586CAB1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045365"/>
    <w:multiLevelType w:val="multilevel"/>
    <w:tmpl w:val="FF6694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26">
    <w:nsid w:val="502018D3"/>
    <w:multiLevelType w:val="multilevel"/>
    <w:tmpl w:val="C16A9D38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185345"/>
    <w:multiLevelType w:val="hybridMultilevel"/>
    <w:tmpl w:val="6E7C27F2"/>
    <w:lvl w:ilvl="0" w:tplc="3C1C6F8A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1BA1580"/>
    <w:multiLevelType w:val="hybridMultilevel"/>
    <w:tmpl w:val="F9828498"/>
    <w:lvl w:ilvl="0" w:tplc="3C1C6F8A">
      <w:start w:val="1"/>
      <w:numFmt w:val="bullet"/>
      <w:lvlText w:val=""/>
      <w:lvlJc w:val="left"/>
      <w:pPr>
        <w:tabs>
          <w:tab w:val="num" w:pos="1883"/>
        </w:tabs>
        <w:ind w:left="18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9">
    <w:nsid w:val="552405D8"/>
    <w:multiLevelType w:val="multilevel"/>
    <w:tmpl w:val="8E2A5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DF12CFC"/>
    <w:multiLevelType w:val="multilevel"/>
    <w:tmpl w:val="EC0E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2191D6F"/>
    <w:multiLevelType w:val="hybridMultilevel"/>
    <w:tmpl w:val="DFE25DB8"/>
    <w:lvl w:ilvl="0" w:tplc="D610A8D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A55CA6"/>
    <w:multiLevelType w:val="multilevel"/>
    <w:tmpl w:val="C16A9D38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B300DB"/>
    <w:multiLevelType w:val="multilevel"/>
    <w:tmpl w:val="4D0E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C623E1"/>
    <w:multiLevelType w:val="singleLevel"/>
    <w:tmpl w:val="0DA6E59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731122CE"/>
    <w:multiLevelType w:val="multilevel"/>
    <w:tmpl w:val="C16A9D38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2540C6"/>
    <w:multiLevelType w:val="hybridMultilevel"/>
    <w:tmpl w:val="7DCA4746"/>
    <w:lvl w:ilvl="0" w:tplc="586CAB1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F316A0"/>
    <w:multiLevelType w:val="multilevel"/>
    <w:tmpl w:val="4D0E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B81694"/>
    <w:multiLevelType w:val="multilevel"/>
    <w:tmpl w:val="D022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C40A1E"/>
    <w:multiLevelType w:val="multilevel"/>
    <w:tmpl w:val="C9E0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E10878"/>
    <w:multiLevelType w:val="hybridMultilevel"/>
    <w:tmpl w:val="4D30791E"/>
    <w:lvl w:ilvl="0" w:tplc="D610A8D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38"/>
  </w:num>
  <w:num w:numId="5">
    <w:abstractNumId w:val="17"/>
  </w:num>
  <w:num w:numId="6">
    <w:abstractNumId w:val="11"/>
  </w:num>
  <w:num w:numId="7">
    <w:abstractNumId w:val="9"/>
  </w:num>
  <w:num w:numId="8">
    <w:abstractNumId w:val="13"/>
  </w:num>
  <w:num w:numId="9">
    <w:abstractNumId w:val="33"/>
  </w:num>
  <w:num w:numId="10">
    <w:abstractNumId w:val="37"/>
  </w:num>
  <w:num w:numId="11">
    <w:abstractNumId w:val="14"/>
  </w:num>
  <w:num w:numId="12">
    <w:abstractNumId w:val="21"/>
  </w:num>
  <w:num w:numId="13">
    <w:abstractNumId w:val="30"/>
  </w:num>
  <w:num w:numId="14">
    <w:abstractNumId w:val="39"/>
  </w:num>
  <w:num w:numId="15">
    <w:abstractNumId w:val="22"/>
  </w:num>
  <w:num w:numId="16">
    <w:abstractNumId w:val="18"/>
  </w:num>
  <w:num w:numId="17">
    <w:abstractNumId w:val="25"/>
  </w:num>
  <w:num w:numId="18">
    <w:abstractNumId w:val="19"/>
  </w:num>
  <w:num w:numId="19">
    <w:abstractNumId w:val="24"/>
  </w:num>
  <w:num w:numId="20">
    <w:abstractNumId w:val="36"/>
  </w:num>
  <w:num w:numId="21">
    <w:abstractNumId w:val="15"/>
  </w:num>
  <w:num w:numId="22">
    <w:abstractNumId w:val="3"/>
  </w:num>
  <w:num w:numId="23">
    <w:abstractNumId w:val="40"/>
  </w:num>
  <w:num w:numId="24">
    <w:abstractNumId w:val="32"/>
  </w:num>
  <w:num w:numId="25">
    <w:abstractNumId w:val="12"/>
  </w:num>
  <w:num w:numId="26">
    <w:abstractNumId w:val="35"/>
  </w:num>
  <w:num w:numId="27">
    <w:abstractNumId w:val="31"/>
  </w:num>
  <w:num w:numId="28">
    <w:abstractNumId w:val="26"/>
  </w:num>
  <w:num w:numId="29">
    <w:abstractNumId w:val="8"/>
  </w:num>
  <w:num w:numId="30">
    <w:abstractNumId w:val="23"/>
  </w:num>
  <w:num w:numId="31">
    <w:abstractNumId w:val="5"/>
  </w:num>
  <w:num w:numId="32">
    <w:abstractNumId w:val="28"/>
  </w:num>
  <w:num w:numId="33">
    <w:abstractNumId w:val="29"/>
  </w:num>
  <w:num w:numId="34">
    <w:abstractNumId w:val="2"/>
  </w:num>
  <w:num w:numId="35">
    <w:abstractNumId w:val="34"/>
  </w:num>
  <w:num w:numId="36">
    <w:abstractNumId w:val="20"/>
  </w:num>
  <w:num w:numId="37">
    <w:abstractNumId w:val="7"/>
  </w:num>
  <w:num w:numId="38">
    <w:abstractNumId w:val="27"/>
  </w:num>
  <w:num w:numId="39">
    <w:abstractNumId w:val="4"/>
  </w:num>
  <w:num w:numId="40">
    <w:abstractNumId w:val="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651"/>
    <w:rsid w:val="00000DC4"/>
    <w:rsid w:val="000374B3"/>
    <w:rsid w:val="0005391C"/>
    <w:rsid w:val="00054F44"/>
    <w:rsid w:val="00066CDD"/>
    <w:rsid w:val="00096BF6"/>
    <w:rsid w:val="000A170F"/>
    <w:rsid w:val="000A5755"/>
    <w:rsid w:val="000A683B"/>
    <w:rsid w:val="000C26DE"/>
    <w:rsid w:val="000E2324"/>
    <w:rsid w:val="00124800"/>
    <w:rsid w:val="001271CD"/>
    <w:rsid w:val="001531D8"/>
    <w:rsid w:val="001922BB"/>
    <w:rsid w:val="00194281"/>
    <w:rsid w:val="00194BC0"/>
    <w:rsid w:val="001A280A"/>
    <w:rsid w:val="001A5312"/>
    <w:rsid w:val="001C7A37"/>
    <w:rsid w:val="001E66E0"/>
    <w:rsid w:val="001F7D21"/>
    <w:rsid w:val="0021307D"/>
    <w:rsid w:val="00216055"/>
    <w:rsid w:val="0022553F"/>
    <w:rsid w:val="00234991"/>
    <w:rsid w:val="00241DFA"/>
    <w:rsid w:val="002715AC"/>
    <w:rsid w:val="002A0AFF"/>
    <w:rsid w:val="002A76E2"/>
    <w:rsid w:val="002A786E"/>
    <w:rsid w:val="002C472C"/>
    <w:rsid w:val="002C71EA"/>
    <w:rsid w:val="002E22DC"/>
    <w:rsid w:val="003341F6"/>
    <w:rsid w:val="00335C25"/>
    <w:rsid w:val="003403D7"/>
    <w:rsid w:val="00350F34"/>
    <w:rsid w:val="00361F04"/>
    <w:rsid w:val="003724EC"/>
    <w:rsid w:val="00373821"/>
    <w:rsid w:val="00391F96"/>
    <w:rsid w:val="003C4CEB"/>
    <w:rsid w:val="003C4F55"/>
    <w:rsid w:val="003F3DE9"/>
    <w:rsid w:val="00427432"/>
    <w:rsid w:val="004405AE"/>
    <w:rsid w:val="00442F80"/>
    <w:rsid w:val="004600B9"/>
    <w:rsid w:val="004619FA"/>
    <w:rsid w:val="004861F8"/>
    <w:rsid w:val="00495EC2"/>
    <w:rsid w:val="004A5B14"/>
    <w:rsid w:val="004D1E36"/>
    <w:rsid w:val="004E6292"/>
    <w:rsid w:val="00511AF8"/>
    <w:rsid w:val="005128DB"/>
    <w:rsid w:val="00515BFF"/>
    <w:rsid w:val="00550B40"/>
    <w:rsid w:val="005572B4"/>
    <w:rsid w:val="005648C7"/>
    <w:rsid w:val="00587D09"/>
    <w:rsid w:val="00594FEC"/>
    <w:rsid w:val="005A308E"/>
    <w:rsid w:val="005A7F8B"/>
    <w:rsid w:val="005F2940"/>
    <w:rsid w:val="005F491C"/>
    <w:rsid w:val="006003F8"/>
    <w:rsid w:val="00620D01"/>
    <w:rsid w:val="0062490B"/>
    <w:rsid w:val="0064341E"/>
    <w:rsid w:val="0066683B"/>
    <w:rsid w:val="006A7B12"/>
    <w:rsid w:val="006B7142"/>
    <w:rsid w:val="006C40DB"/>
    <w:rsid w:val="006D6D80"/>
    <w:rsid w:val="006E124A"/>
    <w:rsid w:val="006F4817"/>
    <w:rsid w:val="00716239"/>
    <w:rsid w:val="0072299C"/>
    <w:rsid w:val="00724B16"/>
    <w:rsid w:val="00741B01"/>
    <w:rsid w:val="0074536E"/>
    <w:rsid w:val="007541F6"/>
    <w:rsid w:val="00757B1A"/>
    <w:rsid w:val="00771E60"/>
    <w:rsid w:val="00790EBE"/>
    <w:rsid w:val="007C50E7"/>
    <w:rsid w:val="007E1B55"/>
    <w:rsid w:val="00813234"/>
    <w:rsid w:val="00841629"/>
    <w:rsid w:val="00866EC7"/>
    <w:rsid w:val="00870D81"/>
    <w:rsid w:val="00893441"/>
    <w:rsid w:val="008B1021"/>
    <w:rsid w:val="008D5D86"/>
    <w:rsid w:val="009479BB"/>
    <w:rsid w:val="0097111D"/>
    <w:rsid w:val="009770EE"/>
    <w:rsid w:val="009803CE"/>
    <w:rsid w:val="00985CBE"/>
    <w:rsid w:val="009C40A9"/>
    <w:rsid w:val="009E519A"/>
    <w:rsid w:val="00A01264"/>
    <w:rsid w:val="00A0505D"/>
    <w:rsid w:val="00A21A7A"/>
    <w:rsid w:val="00A23F37"/>
    <w:rsid w:val="00A24E38"/>
    <w:rsid w:val="00A32F2D"/>
    <w:rsid w:val="00A60BE7"/>
    <w:rsid w:val="00AC23C3"/>
    <w:rsid w:val="00AC2FA0"/>
    <w:rsid w:val="00AE4CA9"/>
    <w:rsid w:val="00AF1CAD"/>
    <w:rsid w:val="00B05EE0"/>
    <w:rsid w:val="00B112E8"/>
    <w:rsid w:val="00B33CE9"/>
    <w:rsid w:val="00B45D06"/>
    <w:rsid w:val="00B62CD2"/>
    <w:rsid w:val="00B677A1"/>
    <w:rsid w:val="00B711FD"/>
    <w:rsid w:val="00B732D1"/>
    <w:rsid w:val="00B90FF5"/>
    <w:rsid w:val="00B921E1"/>
    <w:rsid w:val="00B94027"/>
    <w:rsid w:val="00B97C1C"/>
    <w:rsid w:val="00BA363C"/>
    <w:rsid w:val="00BA4EA2"/>
    <w:rsid w:val="00BB22FC"/>
    <w:rsid w:val="00BB7E73"/>
    <w:rsid w:val="00BC0B9D"/>
    <w:rsid w:val="00BE60DB"/>
    <w:rsid w:val="00BF30FA"/>
    <w:rsid w:val="00BF3EEA"/>
    <w:rsid w:val="00BF4548"/>
    <w:rsid w:val="00BF79F0"/>
    <w:rsid w:val="00C6065D"/>
    <w:rsid w:val="00C6502A"/>
    <w:rsid w:val="00C905B8"/>
    <w:rsid w:val="00C923A6"/>
    <w:rsid w:val="00C92AAB"/>
    <w:rsid w:val="00C97651"/>
    <w:rsid w:val="00CA4AA4"/>
    <w:rsid w:val="00CA5F72"/>
    <w:rsid w:val="00CA626F"/>
    <w:rsid w:val="00CA6FBA"/>
    <w:rsid w:val="00CB64DB"/>
    <w:rsid w:val="00CD278B"/>
    <w:rsid w:val="00CE5E61"/>
    <w:rsid w:val="00CF22A1"/>
    <w:rsid w:val="00CF5C95"/>
    <w:rsid w:val="00D0166A"/>
    <w:rsid w:val="00D166B0"/>
    <w:rsid w:val="00D22FE9"/>
    <w:rsid w:val="00D24053"/>
    <w:rsid w:val="00D26B01"/>
    <w:rsid w:val="00D3647B"/>
    <w:rsid w:val="00D5265B"/>
    <w:rsid w:val="00D65083"/>
    <w:rsid w:val="00D86E5B"/>
    <w:rsid w:val="00D87C10"/>
    <w:rsid w:val="00D90AF5"/>
    <w:rsid w:val="00D97557"/>
    <w:rsid w:val="00DC2824"/>
    <w:rsid w:val="00DC5B2D"/>
    <w:rsid w:val="00DD6314"/>
    <w:rsid w:val="00DF67BE"/>
    <w:rsid w:val="00E14324"/>
    <w:rsid w:val="00E1649E"/>
    <w:rsid w:val="00E45F09"/>
    <w:rsid w:val="00E53919"/>
    <w:rsid w:val="00E62BD0"/>
    <w:rsid w:val="00E853BB"/>
    <w:rsid w:val="00EA6221"/>
    <w:rsid w:val="00EB2CA4"/>
    <w:rsid w:val="00EB4342"/>
    <w:rsid w:val="00EB71D0"/>
    <w:rsid w:val="00EC544D"/>
    <w:rsid w:val="00EE42C2"/>
    <w:rsid w:val="00F1215A"/>
    <w:rsid w:val="00F13637"/>
    <w:rsid w:val="00F20215"/>
    <w:rsid w:val="00F33EDB"/>
    <w:rsid w:val="00F35BC5"/>
    <w:rsid w:val="00F46463"/>
    <w:rsid w:val="00F56D14"/>
    <w:rsid w:val="00F802B9"/>
    <w:rsid w:val="00F86088"/>
    <w:rsid w:val="00F87AEE"/>
    <w:rsid w:val="00F92684"/>
    <w:rsid w:val="00F9275B"/>
    <w:rsid w:val="00FA042D"/>
    <w:rsid w:val="00FA71C5"/>
    <w:rsid w:val="00FB43CD"/>
    <w:rsid w:val="00FE0683"/>
    <w:rsid w:val="00FE4957"/>
    <w:rsid w:val="00FE7DA0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B5F607-1818-4837-981D-89B5FBE4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F96"/>
  </w:style>
  <w:style w:type="paragraph" w:styleId="1">
    <w:name w:val="heading 1"/>
    <w:basedOn w:val="a"/>
    <w:next w:val="a"/>
    <w:link w:val="10"/>
    <w:uiPriority w:val="9"/>
    <w:qFormat/>
    <w:rsid w:val="00391F96"/>
    <w:pPr>
      <w:keepNext/>
      <w:ind w:firstLine="567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0505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A0505D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customStyle="1" w:styleId="a5">
    <w:name w:val="Обычный текст"/>
    <w:basedOn w:val="a"/>
    <w:rsid w:val="00A0505D"/>
    <w:pPr>
      <w:ind w:firstLine="720"/>
      <w:jc w:val="both"/>
    </w:pPr>
    <w:rPr>
      <w:sz w:val="24"/>
    </w:rPr>
  </w:style>
  <w:style w:type="character" w:styleId="a6">
    <w:name w:val="Hyperlink"/>
    <w:uiPriority w:val="99"/>
    <w:rsid w:val="00A0505D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A0505D"/>
  </w:style>
  <w:style w:type="character" w:customStyle="1" w:styleId="a8">
    <w:name w:val="Текст сноски Знак"/>
    <w:link w:val="a7"/>
    <w:uiPriority w:val="99"/>
    <w:semiHidden/>
  </w:style>
  <w:style w:type="paragraph" w:customStyle="1" w:styleId="11">
    <w:name w:val="Стиль1"/>
    <w:basedOn w:val="a"/>
    <w:link w:val="12"/>
    <w:qFormat/>
    <w:rsid w:val="00A0505D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A0505D"/>
    <w:rPr>
      <w:rFonts w:cs="Times New Roman"/>
      <w:sz w:val="28"/>
      <w:szCs w:val="28"/>
      <w:lang w:val="ru-RU" w:eastAsia="en-US" w:bidi="ar-SA"/>
    </w:rPr>
  </w:style>
  <w:style w:type="paragraph" w:customStyle="1" w:styleId="2">
    <w:name w:val="Стиль2"/>
    <w:basedOn w:val="1"/>
    <w:link w:val="20"/>
    <w:qFormat/>
    <w:rsid w:val="00A0505D"/>
    <w:pPr>
      <w:spacing w:before="240" w:after="60" w:line="276" w:lineRule="auto"/>
      <w:ind w:firstLine="0"/>
    </w:pPr>
    <w:rPr>
      <w:bCs/>
      <w:caps/>
      <w:kern w:val="32"/>
      <w:sz w:val="28"/>
      <w:szCs w:val="28"/>
      <w:lang w:eastAsia="en-US"/>
    </w:rPr>
  </w:style>
  <w:style w:type="character" w:customStyle="1" w:styleId="20">
    <w:name w:val="Стиль2 Знак"/>
    <w:link w:val="2"/>
    <w:locked/>
    <w:rsid w:val="00A0505D"/>
    <w:rPr>
      <w:rFonts w:ascii="Calibri" w:eastAsia="Times New Roman" w:hAnsi="Calibri" w:cs="Times New Roman"/>
      <w:b/>
      <w:bCs/>
      <w:caps/>
      <w:kern w:val="32"/>
      <w:sz w:val="28"/>
      <w:szCs w:val="28"/>
      <w:lang w:val="ru-RU" w:eastAsia="en-US" w:bidi="ar-SA"/>
    </w:rPr>
  </w:style>
  <w:style w:type="paragraph" w:customStyle="1" w:styleId="3">
    <w:name w:val="Стиль3"/>
    <w:basedOn w:val="2"/>
    <w:link w:val="30"/>
    <w:qFormat/>
    <w:rsid w:val="00A0505D"/>
  </w:style>
  <w:style w:type="character" w:customStyle="1" w:styleId="30">
    <w:name w:val="Стиль3 Знак"/>
    <w:link w:val="3"/>
    <w:locked/>
    <w:rsid w:val="00A0505D"/>
  </w:style>
  <w:style w:type="paragraph" w:styleId="a9">
    <w:name w:val="Body Text"/>
    <w:basedOn w:val="a"/>
    <w:link w:val="aa"/>
    <w:uiPriority w:val="99"/>
    <w:rsid w:val="00A0505D"/>
    <w:pPr>
      <w:spacing w:line="360" w:lineRule="auto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</w:style>
  <w:style w:type="paragraph" w:styleId="21">
    <w:name w:val="Body Text Indent 2"/>
    <w:basedOn w:val="a"/>
    <w:link w:val="22"/>
    <w:uiPriority w:val="99"/>
    <w:unhideWhenUsed/>
    <w:rsid w:val="00A050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customStyle="1" w:styleId="4">
    <w:name w:val="Стиль4"/>
    <w:basedOn w:val="3"/>
    <w:link w:val="40"/>
    <w:qFormat/>
    <w:rsid w:val="00A0505D"/>
    <w:pPr>
      <w:jc w:val="right"/>
    </w:pPr>
  </w:style>
  <w:style w:type="character" w:customStyle="1" w:styleId="40">
    <w:name w:val="Стиль4 Знак"/>
    <w:link w:val="4"/>
    <w:locked/>
    <w:rsid w:val="00A0505D"/>
  </w:style>
  <w:style w:type="paragraph" w:styleId="ab">
    <w:name w:val="TOC Heading"/>
    <w:basedOn w:val="1"/>
    <w:next w:val="a"/>
    <w:uiPriority w:val="39"/>
    <w:qFormat/>
    <w:rsid w:val="00A0505D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5648C7"/>
    <w:pPr>
      <w:tabs>
        <w:tab w:val="right" w:leader="dot" w:pos="9628"/>
      </w:tabs>
      <w:spacing w:after="200" w:line="276" w:lineRule="auto"/>
    </w:pPr>
    <w:rPr>
      <w:iCs/>
      <w:caps/>
      <w:noProof/>
      <w:sz w:val="28"/>
      <w:szCs w:val="28"/>
      <w:lang w:eastAsia="en-US"/>
    </w:rPr>
  </w:style>
  <w:style w:type="paragraph" w:customStyle="1" w:styleId="ac">
    <w:name w:val="курсовая"/>
    <w:basedOn w:val="a"/>
    <w:rsid w:val="000A5755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pple-style-span">
    <w:name w:val="apple-style-span"/>
    <w:rsid w:val="00C6502A"/>
    <w:rPr>
      <w:rFonts w:cs="Times New Roman"/>
    </w:rPr>
  </w:style>
  <w:style w:type="character" w:styleId="ad">
    <w:name w:val="footnote reference"/>
    <w:uiPriority w:val="99"/>
    <w:semiHidden/>
    <w:rsid w:val="00790EBE"/>
    <w:rPr>
      <w:rFonts w:cs="Times New Roman"/>
      <w:vertAlign w:val="superscript"/>
    </w:rPr>
  </w:style>
  <w:style w:type="character" w:customStyle="1" w:styleId="apple-converted-space">
    <w:name w:val="apple-converted-space"/>
    <w:rsid w:val="00EA6221"/>
    <w:rPr>
      <w:rFonts w:cs="Times New Roman"/>
    </w:rPr>
  </w:style>
  <w:style w:type="table" w:styleId="ae">
    <w:name w:val="Table Grid"/>
    <w:basedOn w:val="a1"/>
    <w:uiPriority w:val="59"/>
    <w:rsid w:val="00B94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rsid w:val="003C4F55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  <w:style w:type="paragraph" w:customStyle="1" w:styleId="cv">
    <w:name w:val="cv"/>
    <w:basedOn w:val="a"/>
    <w:rsid w:val="002715AC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Стиль1 Знак Знак"/>
    <w:rsid w:val="00D26B01"/>
    <w:rPr>
      <w:rFonts w:cs="Times New Roman"/>
      <w:sz w:val="28"/>
      <w:szCs w:val="28"/>
      <w:lang w:val="ru-RU" w:eastAsia="en-US" w:bidi="ar-SA"/>
    </w:rPr>
  </w:style>
  <w:style w:type="paragraph" w:styleId="af1">
    <w:name w:val="Normal (Web)"/>
    <w:basedOn w:val="a"/>
    <w:uiPriority w:val="99"/>
    <w:rsid w:val="003341F6"/>
    <w:pPr>
      <w:spacing w:before="100" w:beforeAutospacing="1" w:after="100" w:afterAutospacing="1"/>
    </w:pPr>
    <w:rPr>
      <w:rFonts w:ascii="Verdana" w:hAnsi="Verdana"/>
      <w:color w:val="626161"/>
      <w:sz w:val="17"/>
      <w:szCs w:val="17"/>
    </w:rPr>
  </w:style>
  <w:style w:type="paragraph" w:styleId="af2">
    <w:name w:val="footer"/>
    <w:basedOn w:val="a"/>
    <w:link w:val="af3"/>
    <w:uiPriority w:val="99"/>
    <w:rsid w:val="00FA04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</w:style>
  <w:style w:type="character" w:styleId="af4">
    <w:name w:val="annotation reference"/>
    <w:uiPriority w:val="99"/>
    <w:semiHidden/>
    <w:rsid w:val="00FA042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FA042D"/>
  </w:style>
  <w:style w:type="character" w:customStyle="1" w:styleId="af6">
    <w:name w:val="Текст примечания Знак"/>
    <w:link w:val="af5"/>
    <w:uiPriority w:val="99"/>
    <w:semiHidden/>
  </w:style>
  <w:style w:type="paragraph" w:styleId="af7">
    <w:name w:val="annotation subject"/>
    <w:basedOn w:val="af5"/>
    <w:next w:val="af5"/>
    <w:link w:val="af8"/>
    <w:uiPriority w:val="99"/>
    <w:semiHidden/>
    <w:rsid w:val="00FA042D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Pr>
      <w:b/>
      <w:bCs/>
    </w:rPr>
  </w:style>
  <w:style w:type="paragraph" w:styleId="af9">
    <w:name w:val="Balloon Text"/>
    <w:basedOn w:val="a"/>
    <w:link w:val="afa"/>
    <w:uiPriority w:val="99"/>
    <w:semiHidden/>
    <w:rsid w:val="00FA042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39"/>
    <w:semiHidden/>
    <w:rsid w:val="00FA042D"/>
    <w:pPr>
      <w:ind w:left="200"/>
    </w:pPr>
  </w:style>
  <w:style w:type="table" w:styleId="afb">
    <w:name w:val="Table Professional"/>
    <w:basedOn w:val="a1"/>
    <w:uiPriority w:val="99"/>
    <w:rsid w:val="00F56D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343">
          <w:marLeft w:val="0"/>
          <w:marRight w:val="0"/>
          <w:marTop w:val="0"/>
          <w:marBottom w:val="0"/>
          <w:divBdr>
            <w:top w:val="single" w:sz="6" w:space="1" w:color="000080"/>
            <w:left w:val="single" w:sz="6" w:space="5" w:color="000080"/>
            <w:bottom w:val="single" w:sz="6" w:space="1" w:color="000080"/>
            <w:right w:val="single" w:sz="6" w:space="5" w:color="000080"/>
          </w:divBdr>
        </w:div>
      </w:divsChild>
    </w:div>
    <w:div w:id="16783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6415</Words>
  <Characters>36569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Александр</dc:creator>
  <cp:keywords/>
  <dc:description/>
  <cp:lastModifiedBy>admin</cp:lastModifiedBy>
  <cp:revision>2</cp:revision>
  <cp:lastPrinted>2009-02-25T23:13:00Z</cp:lastPrinted>
  <dcterms:created xsi:type="dcterms:W3CDTF">2014-03-14T00:24:00Z</dcterms:created>
  <dcterms:modified xsi:type="dcterms:W3CDTF">2014-03-14T00:24:00Z</dcterms:modified>
</cp:coreProperties>
</file>