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86" w:rsidRDefault="00E33B86" w:rsidP="00F2624E">
      <w:pPr>
        <w:jc w:val="center"/>
        <w:rPr>
          <w:sz w:val="28"/>
          <w:szCs w:val="28"/>
        </w:rPr>
      </w:pPr>
    </w:p>
    <w:p w:rsidR="00F2624E" w:rsidRPr="0038415A" w:rsidRDefault="00F2624E" w:rsidP="00F2624E">
      <w:pPr>
        <w:jc w:val="center"/>
        <w:rPr>
          <w:sz w:val="28"/>
          <w:szCs w:val="28"/>
        </w:rPr>
      </w:pPr>
      <w:r w:rsidRPr="0038415A">
        <w:rPr>
          <w:sz w:val="28"/>
          <w:szCs w:val="28"/>
        </w:rPr>
        <w:t>Федеральное агентство по образованию Российской Федерации</w:t>
      </w:r>
    </w:p>
    <w:p w:rsidR="00F2624E" w:rsidRPr="0038415A" w:rsidRDefault="00F2624E" w:rsidP="00F2624E">
      <w:pPr>
        <w:jc w:val="center"/>
        <w:rPr>
          <w:sz w:val="28"/>
          <w:szCs w:val="28"/>
        </w:rPr>
      </w:pPr>
      <w:r w:rsidRPr="0038415A">
        <w:rPr>
          <w:sz w:val="28"/>
          <w:szCs w:val="28"/>
        </w:rPr>
        <w:t>ГОУ ВПО “Сибирский государственный технологический университет”</w:t>
      </w:r>
    </w:p>
    <w:p w:rsidR="00F2624E" w:rsidRPr="0038415A" w:rsidRDefault="00F2624E" w:rsidP="00F2624E">
      <w:pPr>
        <w:jc w:val="center"/>
        <w:rPr>
          <w:sz w:val="28"/>
          <w:szCs w:val="28"/>
        </w:rPr>
      </w:pPr>
      <w:r w:rsidRPr="0038415A">
        <w:rPr>
          <w:sz w:val="28"/>
          <w:szCs w:val="28"/>
        </w:rPr>
        <w:t>Факультет: Экономический</w:t>
      </w:r>
    </w:p>
    <w:p w:rsidR="00F2624E" w:rsidRPr="0038415A" w:rsidRDefault="00F2624E" w:rsidP="00F2624E">
      <w:pPr>
        <w:jc w:val="center"/>
        <w:rPr>
          <w:sz w:val="28"/>
          <w:szCs w:val="28"/>
        </w:rPr>
      </w:pPr>
      <w:r w:rsidRPr="0038415A">
        <w:rPr>
          <w:sz w:val="28"/>
          <w:szCs w:val="28"/>
        </w:rPr>
        <w:t>Кафедра: Бухгалтерского учета и финансов</w:t>
      </w:r>
    </w:p>
    <w:p w:rsidR="00F2624E" w:rsidRPr="0038415A" w:rsidRDefault="00F2624E" w:rsidP="00F2624E">
      <w:pPr>
        <w:jc w:val="center"/>
        <w:rPr>
          <w:sz w:val="28"/>
          <w:szCs w:val="28"/>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rPr>
          <w:sz w:val="26"/>
          <w:szCs w:val="26"/>
        </w:rPr>
      </w:pPr>
    </w:p>
    <w:p w:rsidR="00F2624E" w:rsidRDefault="00F2624E" w:rsidP="00F2624E">
      <w:pPr>
        <w:rPr>
          <w:sz w:val="26"/>
          <w:szCs w:val="26"/>
        </w:rPr>
      </w:pPr>
    </w:p>
    <w:p w:rsidR="00F2624E" w:rsidRDefault="002C25D0" w:rsidP="00F2624E">
      <w:pPr>
        <w:jc w:val="center"/>
        <w:rPr>
          <w:b/>
          <w:sz w:val="32"/>
          <w:szCs w:val="32"/>
        </w:rPr>
      </w:pPr>
      <w:r>
        <w:rPr>
          <w:b/>
          <w:sz w:val="32"/>
          <w:szCs w:val="32"/>
        </w:rPr>
        <w:t>КУРСОВАЯ</w:t>
      </w:r>
      <w:r w:rsidR="00F2624E">
        <w:rPr>
          <w:b/>
          <w:sz w:val="32"/>
          <w:szCs w:val="32"/>
        </w:rPr>
        <w:t xml:space="preserve"> РАБОТА</w:t>
      </w:r>
    </w:p>
    <w:p w:rsidR="00F2624E" w:rsidRDefault="00F2624E" w:rsidP="00F2624E">
      <w:pPr>
        <w:jc w:val="center"/>
        <w:rPr>
          <w:b/>
          <w:sz w:val="32"/>
          <w:szCs w:val="32"/>
        </w:rPr>
      </w:pPr>
    </w:p>
    <w:p w:rsidR="00F2624E" w:rsidRPr="00F2624E" w:rsidRDefault="00F2624E" w:rsidP="00F2624E">
      <w:pPr>
        <w:jc w:val="center"/>
        <w:rPr>
          <w:sz w:val="32"/>
          <w:szCs w:val="32"/>
        </w:rPr>
      </w:pPr>
      <w:r w:rsidRPr="00F2624E">
        <w:rPr>
          <w:sz w:val="32"/>
          <w:szCs w:val="32"/>
        </w:rPr>
        <w:t>по ди</w:t>
      </w:r>
      <w:r w:rsidR="002C25D0">
        <w:rPr>
          <w:sz w:val="32"/>
          <w:szCs w:val="32"/>
        </w:rPr>
        <w:t>сциплине «Аудит</w:t>
      </w:r>
      <w:r w:rsidRPr="00F2624E">
        <w:rPr>
          <w:sz w:val="32"/>
          <w:szCs w:val="32"/>
        </w:rPr>
        <w:t xml:space="preserve">» </w:t>
      </w:r>
    </w:p>
    <w:p w:rsidR="00F2624E" w:rsidRDefault="002C25D0" w:rsidP="00F2624E">
      <w:pPr>
        <w:pStyle w:val="1"/>
        <w:jc w:val="center"/>
        <w:rPr>
          <w:rFonts w:ascii="Times New Roman" w:hAnsi="Times New Roman" w:cs="Times New Roman"/>
          <w:b w:val="0"/>
        </w:rPr>
      </w:pPr>
      <w:r>
        <w:rPr>
          <w:rFonts w:ascii="Times New Roman" w:hAnsi="Times New Roman" w:cs="Times New Roman"/>
          <w:b w:val="0"/>
        </w:rPr>
        <w:t>Тема: «Аудиторская проверка учредительных документов</w:t>
      </w:r>
      <w:r w:rsidR="00F2624E">
        <w:rPr>
          <w:rFonts w:ascii="Times New Roman" w:hAnsi="Times New Roman" w:cs="Times New Roman"/>
          <w:b w:val="0"/>
        </w:rPr>
        <w:t>»</w:t>
      </w:r>
    </w:p>
    <w:p w:rsidR="00F2624E" w:rsidRDefault="00F2624E" w:rsidP="00F2624E">
      <w:pPr>
        <w:jc w:val="center"/>
        <w:rPr>
          <w:sz w:val="28"/>
          <w:szCs w:val="28"/>
        </w:rPr>
      </w:pPr>
    </w:p>
    <w:p w:rsidR="00F2624E" w:rsidRDefault="00F2624E" w:rsidP="00F2624E">
      <w:pPr>
        <w:jc w:val="center"/>
        <w:rPr>
          <w:sz w:val="32"/>
          <w:szCs w:val="32"/>
        </w:rPr>
      </w:pPr>
    </w:p>
    <w:p w:rsidR="00F2624E" w:rsidRDefault="00F2624E" w:rsidP="00F2624E">
      <w:pPr>
        <w:jc w:val="center"/>
        <w:rPr>
          <w:b/>
          <w:bCs/>
          <w:sz w:val="3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Default="00F2624E" w:rsidP="00F2624E">
      <w:pPr>
        <w:rPr>
          <w:sz w:val="26"/>
          <w:szCs w:val="26"/>
        </w:rPr>
      </w:pPr>
    </w:p>
    <w:p w:rsidR="00F2624E" w:rsidRDefault="00F2624E" w:rsidP="00F2624E">
      <w:pPr>
        <w:rPr>
          <w:sz w:val="26"/>
          <w:szCs w:val="26"/>
        </w:rPr>
      </w:pPr>
    </w:p>
    <w:p w:rsidR="00F2624E" w:rsidRDefault="00F2624E" w:rsidP="00F2624E">
      <w:pPr>
        <w:jc w:val="center"/>
        <w:rPr>
          <w:sz w:val="26"/>
          <w:szCs w:val="26"/>
        </w:rPr>
      </w:pPr>
    </w:p>
    <w:p w:rsidR="00F2624E" w:rsidRDefault="00F2624E" w:rsidP="00F2624E">
      <w:pPr>
        <w:jc w:val="center"/>
        <w:rPr>
          <w:sz w:val="26"/>
          <w:szCs w:val="26"/>
        </w:rPr>
      </w:pPr>
    </w:p>
    <w:p w:rsidR="00F2624E" w:rsidRPr="0038415A" w:rsidRDefault="008378D8" w:rsidP="00F2624E">
      <w:pPr>
        <w:ind w:firstLine="5940"/>
        <w:rPr>
          <w:sz w:val="28"/>
          <w:szCs w:val="28"/>
        </w:rPr>
      </w:pPr>
      <w:r>
        <w:rPr>
          <w:sz w:val="28"/>
          <w:szCs w:val="28"/>
        </w:rPr>
        <w:t>Выполнил студент гр. 83-03</w:t>
      </w:r>
    </w:p>
    <w:p w:rsidR="00F2624E" w:rsidRPr="0038415A" w:rsidRDefault="008378D8" w:rsidP="00F2624E">
      <w:pPr>
        <w:ind w:firstLine="5940"/>
        <w:rPr>
          <w:sz w:val="28"/>
          <w:szCs w:val="28"/>
        </w:rPr>
      </w:pPr>
      <w:r>
        <w:rPr>
          <w:sz w:val="28"/>
          <w:szCs w:val="28"/>
        </w:rPr>
        <w:t>В.П.Гордиенко</w:t>
      </w:r>
    </w:p>
    <w:p w:rsidR="00F2624E" w:rsidRPr="0038415A" w:rsidRDefault="002C25D0" w:rsidP="00F2624E">
      <w:pPr>
        <w:ind w:firstLine="5940"/>
        <w:rPr>
          <w:sz w:val="28"/>
          <w:szCs w:val="28"/>
        </w:rPr>
      </w:pPr>
      <w:r>
        <w:rPr>
          <w:sz w:val="28"/>
          <w:szCs w:val="28"/>
        </w:rPr>
        <w:t>_____________________</w:t>
      </w:r>
    </w:p>
    <w:p w:rsidR="00F2624E" w:rsidRPr="002C25D0" w:rsidRDefault="0038415A" w:rsidP="0038415A">
      <w:pPr>
        <w:jc w:val="center"/>
        <w:rPr>
          <w:sz w:val="20"/>
          <w:szCs w:val="20"/>
        </w:rPr>
      </w:pPr>
      <w:r w:rsidRPr="002C25D0">
        <w:rPr>
          <w:sz w:val="20"/>
          <w:szCs w:val="20"/>
        </w:rPr>
        <w:t xml:space="preserve">                                                                               </w:t>
      </w:r>
      <w:r w:rsidR="002C25D0">
        <w:rPr>
          <w:sz w:val="20"/>
          <w:szCs w:val="20"/>
        </w:rPr>
        <w:t xml:space="preserve">                                </w:t>
      </w:r>
      <w:r w:rsidRPr="002C25D0">
        <w:rPr>
          <w:sz w:val="20"/>
          <w:szCs w:val="20"/>
        </w:rPr>
        <w:t xml:space="preserve">  </w:t>
      </w:r>
      <w:r w:rsidR="008378D8" w:rsidRPr="002C25D0">
        <w:rPr>
          <w:sz w:val="20"/>
          <w:szCs w:val="20"/>
        </w:rPr>
        <w:t xml:space="preserve">(  дата         </w:t>
      </w:r>
      <w:r w:rsidR="00F2624E" w:rsidRPr="002C25D0">
        <w:rPr>
          <w:sz w:val="20"/>
          <w:szCs w:val="20"/>
        </w:rPr>
        <w:t>подпись)</w:t>
      </w:r>
    </w:p>
    <w:p w:rsidR="00F2624E" w:rsidRPr="0038415A" w:rsidRDefault="00F2624E" w:rsidP="00F2624E">
      <w:pPr>
        <w:jc w:val="center"/>
        <w:rPr>
          <w:sz w:val="28"/>
          <w:szCs w:val="28"/>
        </w:rPr>
      </w:pPr>
    </w:p>
    <w:p w:rsidR="00F2624E" w:rsidRPr="0038415A" w:rsidRDefault="00F2624E" w:rsidP="00F2624E">
      <w:pPr>
        <w:ind w:firstLine="5940"/>
        <w:rPr>
          <w:sz w:val="28"/>
          <w:szCs w:val="28"/>
        </w:rPr>
      </w:pPr>
      <w:r w:rsidRPr="0038415A">
        <w:rPr>
          <w:sz w:val="28"/>
          <w:szCs w:val="28"/>
        </w:rPr>
        <w:t>Проверил преподаватель:</w:t>
      </w:r>
    </w:p>
    <w:p w:rsidR="00F2624E" w:rsidRPr="0038415A" w:rsidRDefault="002C25D0" w:rsidP="00F2624E">
      <w:pPr>
        <w:ind w:firstLine="5940"/>
        <w:rPr>
          <w:sz w:val="28"/>
          <w:szCs w:val="28"/>
        </w:rPr>
      </w:pPr>
      <w:r>
        <w:rPr>
          <w:sz w:val="28"/>
          <w:szCs w:val="28"/>
        </w:rPr>
        <w:t>Г.В.Кочелорова</w:t>
      </w:r>
    </w:p>
    <w:p w:rsidR="00F2624E" w:rsidRPr="0038415A" w:rsidRDefault="002C25D0" w:rsidP="00F2624E">
      <w:pPr>
        <w:ind w:firstLine="5940"/>
        <w:rPr>
          <w:sz w:val="28"/>
          <w:szCs w:val="28"/>
        </w:rPr>
      </w:pPr>
      <w:r>
        <w:rPr>
          <w:sz w:val="28"/>
          <w:szCs w:val="28"/>
        </w:rPr>
        <w:t>_______________________</w:t>
      </w:r>
    </w:p>
    <w:p w:rsidR="00305B4F" w:rsidRPr="002C25D0" w:rsidRDefault="0038415A" w:rsidP="00F2624E">
      <w:pPr>
        <w:ind w:firstLine="5940"/>
        <w:rPr>
          <w:sz w:val="20"/>
          <w:szCs w:val="20"/>
        </w:rPr>
      </w:pPr>
      <w:r w:rsidRPr="002C25D0">
        <w:rPr>
          <w:sz w:val="20"/>
          <w:szCs w:val="20"/>
        </w:rPr>
        <w:t xml:space="preserve">    </w:t>
      </w:r>
      <w:r w:rsidR="00F2624E" w:rsidRPr="002C25D0">
        <w:rPr>
          <w:sz w:val="20"/>
          <w:szCs w:val="20"/>
        </w:rPr>
        <w:t xml:space="preserve">  </w:t>
      </w:r>
      <w:r w:rsidRPr="002C25D0">
        <w:rPr>
          <w:sz w:val="20"/>
          <w:szCs w:val="20"/>
        </w:rPr>
        <w:t xml:space="preserve">(  дата       оценка       </w:t>
      </w:r>
      <w:r w:rsidR="00F2624E" w:rsidRPr="002C25D0">
        <w:rPr>
          <w:sz w:val="20"/>
          <w:szCs w:val="20"/>
        </w:rPr>
        <w:t>подпись)</w:t>
      </w:r>
    </w:p>
    <w:p w:rsidR="00305B4F" w:rsidRPr="0038415A" w:rsidRDefault="00305B4F" w:rsidP="00305B4F">
      <w:pPr>
        <w:rPr>
          <w:sz w:val="28"/>
          <w:szCs w:val="28"/>
        </w:rPr>
      </w:pPr>
    </w:p>
    <w:p w:rsidR="00305B4F" w:rsidRPr="00305B4F" w:rsidRDefault="00305B4F" w:rsidP="00305B4F">
      <w:pPr>
        <w:rPr>
          <w:sz w:val="16"/>
          <w:szCs w:val="16"/>
        </w:rPr>
      </w:pPr>
    </w:p>
    <w:p w:rsidR="00305B4F" w:rsidRPr="00305B4F" w:rsidRDefault="00305B4F" w:rsidP="00305B4F">
      <w:pPr>
        <w:rPr>
          <w:sz w:val="16"/>
          <w:szCs w:val="16"/>
        </w:rPr>
      </w:pPr>
    </w:p>
    <w:p w:rsidR="00305B4F" w:rsidRPr="00305B4F" w:rsidRDefault="00305B4F" w:rsidP="00305B4F">
      <w:pPr>
        <w:rPr>
          <w:sz w:val="16"/>
          <w:szCs w:val="16"/>
        </w:rPr>
      </w:pPr>
    </w:p>
    <w:p w:rsidR="00886A5E" w:rsidRDefault="00886A5E" w:rsidP="00305B4F">
      <w:pPr>
        <w:tabs>
          <w:tab w:val="left" w:pos="3300"/>
        </w:tabs>
        <w:rPr>
          <w:sz w:val="28"/>
          <w:szCs w:val="28"/>
        </w:rPr>
      </w:pPr>
    </w:p>
    <w:p w:rsidR="00F2624E" w:rsidRDefault="00886A5E" w:rsidP="00720FD1">
      <w:pPr>
        <w:tabs>
          <w:tab w:val="left" w:pos="3300"/>
        </w:tabs>
        <w:spacing w:line="360" w:lineRule="auto"/>
        <w:contextualSpacing/>
        <w:jc w:val="center"/>
        <w:rPr>
          <w:sz w:val="32"/>
          <w:szCs w:val="32"/>
        </w:rPr>
      </w:pPr>
      <w:r>
        <w:rPr>
          <w:sz w:val="28"/>
          <w:szCs w:val="28"/>
        </w:rPr>
        <w:br w:type="page"/>
      </w:r>
      <w:r w:rsidRPr="00886A5E">
        <w:rPr>
          <w:sz w:val="32"/>
          <w:szCs w:val="32"/>
        </w:rPr>
        <w:lastRenderedPageBreak/>
        <w:t>Содержание</w:t>
      </w:r>
    </w:p>
    <w:p w:rsidR="00064073" w:rsidRPr="00FC6DBF" w:rsidRDefault="00064073" w:rsidP="00720FD1">
      <w:pPr>
        <w:shd w:val="clear" w:color="auto" w:fill="FFFFFF"/>
        <w:spacing w:line="360" w:lineRule="auto"/>
        <w:ind w:right="48"/>
        <w:contextualSpacing/>
        <w:jc w:val="both"/>
        <w:rPr>
          <w:sz w:val="28"/>
          <w:szCs w:val="28"/>
        </w:rPr>
      </w:pPr>
      <w:r w:rsidRPr="00FC6DBF">
        <w:rPr>
          <w:b/>
          <w:bCs/>
          <w:sz w:val="28"/>
          <w:szCs w:val="28"/>
        </w:rPr>
        <w:tab/>
      </w:r>
      <w:r w:rsidRPr="00FC6DBF">
        <w:rPr>
          <w:b/>
          <w:bCs/>
          <w:sz w:val="28"/>
          <w:szCs w:val="28"/>
        </w:rPr>
        <w:tab/>
      </w:r>
      <w:r w:rsidRPr="00FC6DBF">
        <w:rPr>
          <w:b/>
          <w:bCs/>
          <w:sz w:val="28"/>
          <w:szCs w:val="28"/>
        </w:rPr>
        <w:tab/>
      </w:r>
      <w:r w:rsidRPr="00FC6DBF">
        <w:rPr>
          <w:b/>
          <w:bCs/>
          <w:sz w:val="28"/>
          <w:szCs w:val="28"/>
        </w:rPr>
        <w:tab/>
      </w:r>
      <w:r w:rsidRPr="00FC6DBF">
        <w:rPr>
          <w:b/>
          <w:bCs/>
          <w:sz w:val="28"/>
          <w:szCs w:val="28"/>
        </w:rPr>
        <w:tab/>
      </w:r>
      <w:r w:rsidRPr="00FC6DBF">
        <w:rPr>
          <w:b/>
          <w:bCs/>
          <w:sz w:val="28"/>
          <w:szCs w:val="28"/>
        </w:rPr>
        <w:tab/>
      </w:r>
      <w:r w:rsidRPr="00FC6DBF">
        <w:rPr>
          <w:b/>
          <w:bCs/>
          <w:sz w:val="28"/>
          <w:szCs w:val="28"/>
        </w:rPr>
        <w:tab/>
      </w:r>
      <w:r w:rsidRPr="00FC6DBF">
        <w:rPr>
          <w:b/>
          <w:bCs/>
          <w:sz w:val="28"/>
          <w:szCs w:val="28"/>
        </w:rPr>
        <w:tab/>
      </w:r>
      <w:r w:rsidRPr="00FC6DBF">
        <w:rPr>
          <w:b/>
          <w:bCs/>
          <w:sz w:val="28"/>
          <w:szCs w:val="28"/>
        </w:rPr>
        <w:tab/>
      </w:r>
      <w:r w:rsidRPr="00FC6DBF">
        <w:rPr>
          <w:b/>
          <w:bCs/>
          <w:sz w:val="28"/>
          <w:szCs w:val="28"/>
        </w:rPr>
        <w:tab/>
      </w:r>
      <w:r w:rsidRPr="00FC6DBF">
        <w:rPr>
          <w:b/>
          <w:bCs/>
          <w:sz w:val="28"/>
          <w:szCs w:val="28"/>
        </w:rPr>
        <w:tab/>
      </w:r>
      <w:r w:rsidRPr="00FC6DBF">
        <w:rPr>
          <w:b/>
          <w:bCs/>
          <w:sz w:val="28"/>
          <w:szCs w:val="28"/>
        </w:rPr>
        <w:tab/>
      </w:r>
    </w:p>
    <w:p w:rsidR="00064073" w:rsidRPr="00FC6DBF" w:rsidRDefault="00231E1F" w:rsidP="00720FD1">
      <w:pPr>
        <w:shd w:val="clear" w:color="auto" w:fill="FFFFFF"/>
        <w:spacing w:line="360" w:lineRule="auto"/>
        <w:ind w:right="48"/>
        <w:contextualSpacing/>
        <w:jc w:val="both"/>
        <w:rPr>
          <w:sz w:val="28"/>
          <w:szCs w:val="28"/>
        </w:rPr>
      </w:pPr>
      <w:r>
        <w:rPr>
          <w:sz w:val="28"/>
          <w:szCs w:val="28"/>
        </w:rPr>
        <w:t>Введение………………………………………………………………………</w:t>
      </w:r>
      <w:r w:rsidR="005B5B7D">
        <w:rPr>
          <w:sz w:val="28"/>
          <w:szCs w:val="28"/>
        </w:rPr>
        <w:t>.</w:t>
      </w:r>
      <w:r>
        <w:rPr>
          <w:sz w:val="28"/>
          <w:szCs w:val="28"/>
        </w:rPr>
        <w:t>.</w:t>
      </w:r>
      <w:r w:rsidR="00064073" w:rsidRPr="00FC6DBF">
        <w:rPr>
          <w:sz w:val="28"/>
          <w:szCs w:val="28"/>
        </w:rPr>
        <w:t>3</w:t>
      </w:r>
    </w:p>
    <w:p w:rsidR="00064073" w:rsidRPr="00064073" w:rsidRDefault="00064073" w:rsidP="00720FD1">
      <w:pPr>
        <w:tabs>
          <w:tab w:val="left" w:pos="1080"/>
        </w:tabs>
        <w:spacing w:line="360" w:lineRule="auto"/>
        <w:contextualSpacing/>
        <w:rPr>
          <w:sz w:val="28"/>
          <w:szCs w:val="28"/>
        </w:rPr>
      </w:pPr>
      <w:r w:rsidRPr="00064073">
        <w:rPr>
          <w:bCs/>
          <w:sz w:val="28"/>
          <w:szCs w:val="28"/>
        </w:rPr>
        <w:t>1. Теоретические основы аудиторской проверки учредительных доку</w:t>
      </w:r>
      <w:r w:rsidR="00231E1F">
        <w:rPr>
          <w:bCs/>
          <w:sz w:val="28"/>
          <w:szCs w:val="28"/>
        </w:rPr>
        <w:t>ментов………………………………………………………………………………..</w:t>
      </w:r>
      <w:r w:rsidR="005B5B7D">
        <w:rPr>
          <w:bCs/>
          <w:sz w:val="28"/>
          <w:szCs w:val="28"/>
        </w:rPr>
        <w:t>4</w:t>
      </w:r>
    </w:p>
    <w:p w:rsidR="00064073" w:rsidRPr="009329DA" w:rsidRDefault="00064073" w:rsidP="00720FD1">
      <w:pPr>
        <w:tabs>
          <w:tab w:val="left" w:pos="1080"/>
        </w:tabs>
        <w:spacing w:line="360" w:lineRule="auto"/>
        <w:contextualSpacing/>
        <w:rPr>
          <w:sz w:val="28"/>
          <w:szCs w:val="28"/>
        </w:rPr>
      </w:pPr>
      <w:r w:rsidRPr="009329DA">
        <w:rPr>
          <w:sz w:val="28"/>
          <w:szCs w:val="28"/>
        </w:rPr>
        <w:t>1.1 Законодательные и нормативные акты регулирующие объект проверки</w:t>
      </w:r>
      <w:r w:rsidR="00231E1F">
        <w:rPr>
          <w:sz w:val="28"/>
          <w:szCs w:val="28"/>
        </w:rPr>
        <w:t>………………………………………………………………………………</w:t>
      </w:r>
      <w:r w:rsidR="005B5B7D">
        <w:rPr>
          <w:sz w:val="28"/>
          <w:szCs w:val="28"/>
        </w:rPr>
        <w:t>...</w:t>
      </w:r>
      <w:r w:rsidR="00231E1F">
        <w:rPr>
          <w:sz w:val="28"/>
          <w:szCs w:val="28"/>
        </w:rPr>
        <w:t>.</w:t>
      </w:r>
      <w:r w:rsidR="005B5B7D">
        <w:rPr>
          <w:sz w:val="28"/>
          <w:szCs w:val="28"/>
        </w:rPr>
        <w:t>4</w:t>
      </w:r>
    </w:p>
    <w:p w:rsidR="00064073" w:rsidRPr="009329DA" w:rsidRDefault="00064073" w:rsidP="00720FD1">
      <w:pPr>
        <w:tabs>
          <w:tab w:val="left" w:pos="1080"/>
        </w:tabs>
        <w:spacing w:line="360" w:lineRule="auto"/>
        <w:contextualSpacing/>
        <w:rPr>
          <w:sz w:val="28"/>
          <w:szCs w:val="28"/>
        </w:rPr>
      </w:pPr>
      <w:r w:rsidRPr="009329DA">
        <w:rPr>
          <w:sz w:val="28"/>
          <w:szCs w:val="28"/>
        </w:rPr>
        <w:t>1.2 Цель и направления эксп</w:t>
      </w:r>
      <w:r w:rsidR="00231E1F">
        <w:rPr>
          <w:sz w:val="28"/>
          <w:szCs w:val="28"/>
        </w:rPr>
        <w:t>ертизы учредительных документов…………</w:t>
      </w:r>
      <w:r w:rsidR="005B5B7D">
        <w:rPr>
          <w:sz w:val="28"/>
          <w:szCs w:val="28"/>
        </w:rPr>
        <w:t>...5</w:t>
      </w:r>
    </w:p>
    <w:p w:rsidR="00064073" w:rsidRPr="009329DA" w:rsidRDefault="00064073" w:rsidP="00720FD1">
      <w:pPr>
        <w:tabs>
          <w:tab w:val="left" w:pos="1080"/>
        </w:tabs>
        <w:spacing w:line="360" w:lineRule="auto"/>
        <w:contextualSpacing/>
        <w:rPr>
          <w:sz w:val="28"/>
          <w:szCs w:val="28"/>
        </w:rPr>
      </w:pPr>
      <w:r w:rsidRPr="009329DA">
        <w:rPr>
          <w:sz w:val="28"/>
          <w:szCs w:val="28"/>
        </w:rPr>
        <w:t>1.3 Источники информации для проверки учредительных документов</w:t>
      </w:r>
      <w:r w:rsidR="00231E1F">
        <w:rPr>
          <w:sz w:val="28"/>
          <w:szCs w:val="28"/>
        </w:rPr>
        <w:t>…</w:t>
      </w:r>
      <w:r w:rsidR="005B5B7D">
        <w:rPr>
          <w:sz w:val="28"/>
          <w:szCs w:val="28"/>
        </w:rPr>
        <w:t>…8</w:t>
      </w:r>
      <w:r w:rsidRPr="009329DA">
        <w:rPr>
          <w:sz w:val="28"/>
          <w:szCs w:val="28"/>
        </w:rPr>
        <w:t xml:space="preserve"> </w:t>
      </w:r>
    </w:p>
    <w:p w:rsidR="00064073" w:rsidRPr="009329DA" w:rsidRDefault="00064073" w:rsidP="00720FD1">
      <w:pPr>
        <w:tabs>
          <w:tab w:val="left" w:pos="1080"/>
        </w:tabs>
        <w:spacing w:line="360" w:lineRule="auto"/>
        <w:contextualSpacing/>
        <w:rPr>
          <w:sz w:val="28"/>
          <w:szCs w:val="28"/>
        </w:rPr>
      </w:pPr>
      <w:r w:rsidRPr="009329DA">
        <w:rPr>
          <w:sz w:val="28"/>
          <w:szCs w:val="28"/>
        </w:rPr>
        <w:t>1.4 Проверка формирования уставного капитала и расчетов с учредителями</w:t>
      </w:r>
      <w:r w:rsidR="00231E1F">
        <w:rPr>
          <w:sz w:val="28"/>
          <w:szCs w:val="28"/>
        </w:rPr>
        <w:t>…………………………………………………………………………………</w:t>
      </w:r>
      <w:r w:rsidR="005B5B7D">
        <w:rPr>
          <w:sz w:val="28"/>
          <w:szCs w:val="28"/>
        </w:rPr>
        <w:t>9</w:t>
      </w:r>
    </w:p>
    <w:p w:rsidR="00064073" w:rsidRDefault="00064073" w:rsidP="00720FD1">
      <w:pPr>
        <w:tabs>
          <w:tab w:val="left" w:pos="1080"/>
        </w:tabs>
        <w:spacing w:line="360" w:lineRule="auto"/>
        <w:contextualSpacing/>
        <w:rPr>
          <w:sz w:val="28"/>
          <w:szCs w:val="28"/>
        </w:rPr>
      </w:pPr>
      <w:r w:rsidRPr="009329DA">
        <w:rPr>
          <w:sz w:val="28"/>
          <w:szCs w:val="28"/>
        </w:rPr>
        <w:t>1.5 Ошибки и недобросовестные действия при проверке учредительных до</w:t>
      </w:r>
      <w:r w:rsidR="00231E1F">
        <w:rPr>
          <w:sz w:val="28"/>
          <w:szCs w:val="28"/>
        </w:rPr>
        <w:t>кументов………………………………………………………………………..</w:t>
      </w:r>
      <w:r w:rsidR="005B5B7D">
        <w:rPr>
          <w:sz w:val="28"/>
          <w:szCs w:val="28"/>
        </w:rPr>
        <w:t>.13</w:t>
      </w:r>
    </w:p>
    <w:p w:rsidR="0042539A" w:rsidRDefault="0042539A" w:rsidP="00720FD1">
      <w:pPr>
        <w:tabs>
          <w:tab w:val="left" w:pos="1080"/>
        </w:tabs>
        <w:spacing w:line="360" w:lineRule="auto"/>
        <w:contextualSpacing/>
        <w:rPr>
          <w:sz w:val="28"/>
          <w:szCs w:val="28"/>
        </w:rPr>
      </w:pPr>
    </w:p>
    <w:p w:rsidR="00064073" w:rsidRPr="00FC6DBF" w:rsidRDefault="00231E1F" w:rsidP="00720FD1">
      <w:pPr>
        <w:widowControl w:val="0"/>
        <w:shd w:val="clear" w:color="auto" w:fill="FFFFFF"/>
        <w:tabs>
          <w:tab w:val="num" w:pos="1260"/>
        </w:tabs>
        <w:spacing w:line="360" w:lineRule="auto"/>
        <w:ind w:right="48"/>
        <w:contextualSpacing/>
        <w:jc w:val="both"/>
        <w:rPr>
          <w:sz w:val="28"/>
          <w:szCs w:val="28"/>
        </w:rPr>
      </w:pPr>
      <w:r>
        <w:rPr>
          <w:sz w:val="28"/>
          <w:szCs w:val="28"/>
        </w:rPr>
        <w:t>2.</w:t>
      </w:r>
      <w:r w:rsidR="00064073" w:rsidRPr="00FC6DBF">
        <w:rPr>
          <w:sz w:val="28"/>
          <w:szCs w:val="28"/>
        </w:rPr>
        <w:t>Финансово-экономическа</w:t>
      </w:r>
      <w:r>
        <w:rPr>
          <w:sz w:val="28"/>
          <w:szCs w:val="28"/>
        </w:rPr>
        <w:t>я характеристика предприятия</w:t>
      </w:r>
      <w:r>
        <w:rPr>
          <w:sz w:val="28"/>
          <w:szCs w:val="28"/>
        </w:rPr>
        <w:tab/>
        <w:t xml:space="preserve">………………. </w:t>
      </w:r>
      <w:r w:rsidR="005B5B7D">
        <w:rPr>
          <w:sz w:val="28"/>
          <w:szCs w:val="28"/>
        </w:rPr>
        <w:t>17</w:t>
      </w:r>
    </w:p>
    <w:p w:rsidR="00064073" w:rsidRPr="00FC6DBF" w:rsidRDefault="00231E1F" w:rsidP="00720FD1">
      <w:pPr>
        <w:widowControl w:val="0"/>
        <w:shd w:val="clear" w:color="auto" w:fill="FFFFFF"/>
        <w:spacing w:line="360" w:lineRule="auto"/>
        <w:ind w:right="48"/>
        <w:contextualSpacing/>
        <w:jc w:val="both"/>
        <w:rPr>
          <w:sz w:val="28"/>
          <w:szCs w:val="28"/>
        </w:rPr>
      </w:pPr>
      <w:r>
        <w:rPr>
          <w:sz w:val="28"/>
          <w:szCs w:val="28"/>
        </w:rPr>
        <w:t>2.1Общие сведения...........................................</w:t>
      </w:r>
      <w:r w:rsidR="005B5B7D">
        <w:rPr>
          <w:sz w:val="28"/>
          <w:szCs w:val="28"/>
        </w:rPr>
        <w:t>.................................................</w:t>
      </w:r>
      <w:r>
        <w:rPr>
          <w:sz w:val="28"/>
          <w:szCs w:val="28"/>
        </w:rPr>
        <w:t>..</w:t>
      </w:r>
      <w:r w:rsidR="00E6055C">
        <w:rPr>
          <w:sz w:val="28"/>
          <w:szCs w:val="28"/>
        </w:rPr>
        <w:t>.17</w:t>
      </w:r>
    </w:p>
    <w:p w:rsidR="00064073" w:rsidRPr="00FC6DBF" w:rsidRDefault="00E6055C" w:rsidP="00720FD1">
      <w:pPr>
        <w:widowControl w:val="0"/>
        <w:shd w:val="clear" w:color="auto" w:fill="FFFFFF"/>
        <w:spacing w:line="360" w:lineRule="auto"/>
        <w:ind w:right="48"/>
        <w:contextualSpacing/>
        <w:jc w:val="both"/>
        <w:rPr>
          <w:sz w:val="28"/>
          <w:szCs w:val="28"/>
        </w:rPr>
      </w:pPr>
      <w:r>
        <w:rPr>
          <w:sz w:val="28"/>
          <w:szCs w:val="28"/>
        </w:rPr>
        <w:t>2.2</w:t>
      </w:r>
      <w:r w:rsidR="00064073" w:rsidRPr="00FC6DBF">
        <w:rPr>
          <w:sz w:val="28"/>
          <w:szCs w:val="28"/>
        </w:rPr>
        <w:t>Оценка финансов</w:t>
      </w:r>
      <w:r w:rsidR="00231E1F">
        <w:rPr>
          <w:sz w:val="28"/>
          <w:szCs w:val="28"/>
        </w:rPr>
        <w:t>ого состояния  предприятия…………………</w:t>
      </w:r>
      <w:r w:rsidR="00231E1F">
        <w:rPr>
          <w:sz w:val="28"/>
          <w:szCs w:val="28"/>
        </w:rPr>
        <w:tab/>
      </w:r>
      <w:r>
        <w:rPr>
          <w:sz w:val="28"/>
          <w:szCs w:val="28"/>
        </w:rPr>
        <w:t>………....19</w:t>
      </w:r>
      <w:r w:rsidR="00231E1F">
        <w:rPr>
          <w:sz w:val="28"/>
          <w:szCs w:val="28"/>
        </w:rPr>
        <w:tab/>
      </w:r>
      <w:r w:rsidR="00231E1F">
        <w:rPr>
          <w:sz w:val="28"/>
          <w:szCs w:val="28"/>
        </w:rPr>
        <w:tab/>
        <w:t xml:space="preserve"> </w:t>
      </w:r>
    </w:p>
    <w:p w:rsidR="00064073" w:rsidRPr="00FC6DBF" w:rsidRDefault="00231E1F" w:rsidP="00720FD1">
      <w:pPr>
        <w:shd w:val="clear" w:color="auto" w:fill="FFFFFF"/>
        <w:spacing w:line="360" w:lineRule="auto"/>
        <w:ind w:left="180" w:right="48"/>
        <w:contextualSpacing/>
        <w:jc w:val="both"/>
        <w:rPr>
          <w:sz w:val="28"/>
          <w:szCs w:val="28"/>
        </w:rPr>
      </w:pPr>
      <w:r>
        <w:rPr>
          <w:sz w:val="28"/>
          <w:szCs w:val="28"/>
        </w:rPr>
        <w:t>Выводы и предложения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886A5E" w:rsidRDefault="00886A5E" w:rsidP="00720FD1">
      <w:pPr>
        <w:spacing w:line="360" w:lineRule="auto"/>
        <w:contextualSpacing/>
        <w:rPr>
          <w:sz w:val="28"/>
          <w:szCs w:val="28"/>
        </w:rPr>
      </w:pPr>
      <w:r>
        <w:rPr>
          <w:sz w:val="28"/>
          <w:szCs w:val="28"/>
        </w:rPr>
        <w:t>Заключение………………………………………………………………………..</w:t>
      </w:r>
    </w:p>
    <w:p w:rsidR="00C6704A" w:rsidRDefault="00886A5E" w:rsidP="00720FD1">
      <w:pPr>
        <w:spacing w:line="360" w:lineRule="auto"/>
        <w:contextualSpacing/>
        <w:rPr>
          <w:sz w:val="28"/>
          <w:szCs w:val="28"/>
        </w:rPr>
      </w:pPr>
      <w:r>
        <w:rPr>
          <w:sz w:val="28"/>
          <w:szCs w:val="28"/>
        </w:rPr>
        <w:t>Библиографический список……………………………………………………</w:t>
      </w:r>
    </w:p>
    <w:p w:rsidR="00886A5E" w:rsidRDefault="00C6704A" w:rsidP="00720FD1">
      <w:pPr>
        <w:spacing w:line="360" w:lineRule="auto"/>
        <w:contextualSpacing/>
        <w:jc w:val="center"/>
        <w:rPr>
          <w:sz w:val="32"/>
          <w:szCs w:val="32"/>
        </w:rPr>
      </w:pPr>
      <w:r>
        <w:rPr>
          <w:sz w:val="28"/>
          <w:szCs w:val="28"/>
        </w:rPr>
        <w:br w:type="page"/>
      </w:r>
      <w:r>
        <w:rPr>
          <w:sz w:val="32"/>
          <w:szCs w:val="32"/>
        </w:rPr>
        <w:t>Введение</w:t>
      </w:r>
    </w:p>
    <w:p w:rsidR="00AD0A8F" w:rsidRDefault="00AD0A8F" w:rsidP="00720FD1">
      <w:pPr>
        <w:spacing w:line="360" w:lineRule="auto"/>
        <w:contextualSpacing/>
        <w:jc w:val="center"/>
        <w:rPr>
          <w:sz w:val="32"/>
          <w:szCs w:val="32"/>
        </w:rPr>
      </w:pPr>
    </w:p>
    <w:p w:rsidR="002C25D0" w:rsidRPr="008378D8" w:rsidRDefault="00CB1878" w:rsidP="00720FD1">
      <w:pPr>
        <w:spacing w:line="360" w:lineRule="auto"/>
        <w:contextualSpacing/>
        <w:jc w:val="both"/>
        <w:rPr>
          <w:sz w:val="32"/>
          <w:szCs w:val="32"/>
        </w:rPr>
      </w:pPr>
      <w:r>
        <w:rPr>
          <w:sz w:val="28"/>
          <w:szCs w:val="28"/>
        </w:rPr>
        <w:tab/>
      </w:r>
    </w:p>
    <w:p w:rsidR="00231E1F" w:rsidRPr="00231E1F" w:rsidRDefault="00231E1F" w:rsidP="00720FD1">
      <w:pPr>
        <w:spacing w:line="360" w:lineRule="auto"/>
        <w:contextualSpacing/>
        <w:jc w:val="both"/>
        <w:rPr>
          <w:sz w:val="28"/>
          <w:szCs w:val="28"/>
        </w:rPr>
      </w:pPr>
      <w:r w:rsidRPr="00231E1F">
        <w:rPr>
          <w:sz w:val="28"/>
          <w:szCs w:val="28"/>
        </w:rPr>
        <w:t xml:space="preserve">Целью аудита учредительных документов является установление соответствия учредительных документов организации нормам действующего законодательства, правильности формирования (изменения) уставного капитала. </w:t>
      </w:r>
    </w:p>
    <w:p w:rsidR="00231E1F" w:rsidRPr="00231E1F" w:rsidRDefault="00231E1F" w:rsidP="00720FD1">
      <w:pPr>
        <w:spacing w:line="360" w:lineRule="auto"/>
        <w:contextualSpacing/>
        <w:jc w:val="both"/>
        <w:rPr>
          <w:sz w:val="28"/>
          <w:szCs w:val="28"/>
        </w:rPr>
      </w:pPr>
      <w:r w:rsidRPr="00231E1F">
        <w:rPr>
          <w:sz w:val="28"/>
          <w:szCs w:val="28"/>
        </w:rPr>
        <w:t xml:space="preserve">Задачами аудита учредительных документов являются: </w:t>
      </w:r>
    </w:p>
    <w:p w:rsidR="00231E1F" w:rsidRPr="00231E1F" w:rsidRDefault="00231E1F" w:rsidP="00720FD1">
      <w:pPr>
        <w:spacing w:line="360" w:lineRule="auto"/>
        <w:contextualSpacing/>
        <w:jc w:val="both"/>
        <w:rPr>
          <w:sz w:val="28"/>
          <w:szCs w:val="28"/>
        </w:rPr>
      </w:pPr>
      <w:r>
        <w:rPr>
          <w:sz w:val="28"/>
          <w:szCs w:val="28"/>
        </w:rPr>
        <w:t>1.</w:t>
      </w:r>
      <w:r w:rsidRPr="00231E1F">
        <w:rPr>
          <w:sz w:val="28"/>
          <w:szCs w:val="28"/>
        </w:rPr>
        <w:t xml:space="preserve">Изучение статуса юридического лица организации, сферы деятельности и права его функционирования; </w:t>
      </w:r>
    </w:p>
    <w:p w:rsidR="00231E1F" w:rsidRPr="00231E1F" w:rsidRDefault="00231E1F" w:rsidP="00720FD1">
      <w:pPr>
        <w:spacing w:line="360" w:lineRule="auto"/>
        <w:contextualSpacing/>
        <w:jc w:val="both"/>
        <w:rPr>
          <w:sz w:val="28"/>
          <w:szCs w:val="28"/>
        </w:rPr>
      </w:pPr>
      <w:r>
        <w:rPr>
          <w:sz w:val="28"/>
          <w:szCs w:val="28"/>
        </w:rPr>
        <w:t>2.</w:t>
      </w:r>
      <w:r w:rsidRPr="00231E1F">
        <w:rPr>
          <w:sz w:val="28"/>
          <w:szCs w:val="28"/>
        </w:rPr>
        <w:t xml:space="preserve">Изучение наличия лицензий по видам деятельности; </w:t>
      </w:r>
    </w:p>
    <w:p w:rsidR="00231E1F" w:rsidRPr="00231E1F" w:rsidRDefault="00231E1F" w:rsidP="00720FD1">
      <w:pPr>
        <w:spacing w:line="360" w:lineRule="auto"/>
        <w:contextualSpacing/>
        <w:jc w:val="both"/>
        <w:rPr>
          <w:sz w:val="28"/>
          <w:szCs w:val="28"/>
        </w:rPr>
      </w:pPr>
      <w:r>
        <w:rPr>
          <w:sz w:val="28"/>
          <w:szCs w:val="28"/>
        </w:rPr>
        <w:t>3.</w:t>
      </w:r>
      <w:r w:rsidRPr="00231E1F">
        <w:rPr>
          <w:sz w:val="28"/>
          <w:szCs w:val="28"/>
        </w:rPr>
        <w:t xml:space="preserve">Проверка порядка формирования изменения уставного капитала и изучение его структуры. </w:t>
      </w:r>
    </w:p>
    <w:p w:rsidR="00231E1F" w:rsidRPr="00231E1F" w:rsidRDefault="00231E1F" w:rsidP="00720FD1">
      <w:pPr>
        <w:spacing w:line="360" w:lineRule="auto"/>
        <w:contextualSpacing/>
        <w:jc w:val="both"/>
        <w:rPr>
          <w:sz w:val="28"/>
          <w:szCs w:val="28"/>
        </w:rPr>
      </w:pPr>
      <w:r w:rsidRPr="00231E1F">
        <w:rPr>
          <w:sz w:val="28"/>
          <w:szCs w:val="28"/>
        </w:rPr>
        <w:t xml:space="preserve">Последовательность работ при проведении аудита учредительных документов можно разделить на три этапа: ознакомительный; основной; заключительный. На каждом этапе должны быть выполнены определенные процедуры проверки. На ознакомительном этапе аудита проверяют соответствие учредительных документов требованиям законодательства. На основном этапе изучаются виды деятельности, осуществляемые предприятием, установление их соответствия тем видам деятельности, которые зафиксированы в его уставе. Необходимо запросить наличие всех лицензий. </w:t>
      </w:r>
    </w:p>
    <w:p w:rsidR="00231E1F" w:rsidRPr="00231E1F" w:rsidRDefault="00231E1F" w:rsidP="00720FD1">
      <w:pPr>
        <w:spacing w:line="360" w:lineRule="auto"/>
        <w:contextualSpacing/>
        <w:jc w:val="both"/>
        <w:rPr>
          <w:sz w:val="28"/>
          <w:szCs w:val="28"/>
        </w:rPr>
      </w:pPr>
      <w:r w:rsidRPr="00231E1F">
        <w:rPr>
          <w:sz w:val="28"/>
          <w:szCs w:val="28"/>
        </w:rPr>
        <w:t xml:space="preserve">Типичными ошибками, которые выявляются в ходе проверки операций с учредительными документами, являются: </w:t>
      </w:r>
    </w:p>
    <w:p w:rsidR="00231E1F" w:rsidRPr="00231E1F" w:rsidRDefault="00231E1F" w:rsidP="00720FD1">
      <w:pPr>
        <w:spacing w:line="360" w:lineRule="auto"/>
        <w:contextualSpacing/>
        <w:jc w:val="both"/>
        <w:rPr>
          <w:sz w:val="28"/>
          <w:szCs w:val="28"/>
        </w:rPr>
      </w:pPr>
      <w:r>
        <w:rPr>
          <w:sz w:val="28"/>
          <w:szCs w:val="28"/>
        </w:rPr>
        <w:t xml:space="preserve">- </w:t>
      </w:r>
      <w:r w:rsidRPr="00231E1F">
        <w:rPr>
          <w:sz w:val="28"/>
          <w:szCs w:val="28"/>
        </w:rPr>
        <w:t xml:space="preserve">несоответствие данных о размере уставного капитала, указанных в учредительных документах, с данными, указанными в регистрах бухгалтерского учета; </w:t>
      </w:r>
    </w:p>
    <w:p w:rsidR="00231E1F" w:rsidRPr="00231E1F" w:rsidRDefault="00231E1F" w:rsidP="00720FD1">
      <w:pPr>
        <w:spacing w:line="360" w:lineRule="auto"/>
        <w:contextualSpacing/>
        <w:jc w:val="both"/>
        <w:rPr>
          <w:sz w:val="28"/>
          <w:szCs w:val="28"/>
        </w:rPr>
      </w:pPr>
      <w:r>
        <w:rPr>
          <w:sz w:val="28"/>
          <w:szCs w:val="28"/>
        </w:rPr>
        <w:t xml:space="preserve">- </w:t>
      </w:r>
      <w:r w:rsidRPr="00231E1F">
        <w:rPr>
          <w:sz w:val="28"/>
          <w:szCs w:val="28"/>
        </w:rPr>
        <w:t xml:space="preserve">неполное внесение учредителями долей в уставный капитал; </w:t>
      </w:r>
    </w:p>
    <w:p w:rsidR="00231E1F" w:rsidRPr="00231E1F" w:rsidRDefault="00231E1F" w:rsidP="00720FD1">
      <w:pPr>
        <w:spacing w:line="360" w:lineRule="auto"/>
        <w:contextualSpacing/>
        <w:jc w:val="both"/>
        <w:rPr>
          <w:sz w:val="28"/>
          <w:szCs w:val="28"/>
        </w:rPr>
      </w:pPr>
      <w:r>
        <w:rPr>
          <w:sz w:val="28"/>
          <w:szCs w:val="28"/>
        </w:rPr>
        <w:t xml:space="preserve">- </w:t>
      </w:r>
      <w:r w:rsidRPr="00231E1F">
        <w:rPr>
          <w:sz w:val="28"/>
          <w:szCs w:val="28"/>
        </w:rPr>
        <w:t xml:space="preserve">невнесение изменений в учредительные документы или их несвоевременное внесение; </w:t>
      </w:r>
    </w:p>
    <w:p w:rsidR="00231E1F" w:rsidRPr="00231E1F" w:rsidRDefault="00231E1F" w:rsidP="00720FD1">
      <w:pPr>
        <w:spacing w:line="360" w:lineRule="auto"/>
        <w:contextualSpacing/>
        <w:jc w:val="both"/>
        <w:rPr>
          <w:sz w:val="28"/>
          <w:szCs w:val="28"/>
        </w:rPr>
      </w:pPr>
      <w:r>
        <w:rPr>
          <w:sz w:val="28"/>
          <w:szCs w:val="28"/>
        </w:rPr>
        <w:t xml:space="preserve">- </w:t>
      </w:r>
      <w:r w:rsidRPr="00231E1F">
        <w:rPr>
          <w:sz w:val="28"/>
          <w:szCs w:val="28"/>
        </w:rPr>
        <w:t xml:space="preserve">деятельность без лицензии; </w:t>
      </w:r>
    </w:p>
    <w:p w:rsidR="00231E1F" w:rsidRPr="00231E1F" w:rsidRDefault="00231E1F" w:rsidP="00720FD1">
      <w:pPr>
        <w:spacing w:line="360" w:lineRule="auto"/>
        <w:contextualSpacing/>
        <w:jc w:val="both"/>
        <w:rPr>
          <w:sz w:val="28"/>
          <w:szCs w:val="28"/>
        </w:rPr>
      </w:pPr>
      <w:r>
        <w:rPr>
          <w:sz w:val="28"/>
          <w:szCs w:val="28"/>
        </w:rPr>
        <w:t xml:space="preserve">- </w:t>
      </w:r>
      <w:r w:rsidRPr="00231E1F">
        <w:rPr>
          <w:sz w:val="28"/>
          <w:szCs w:val="28"/>
        </w:rPr>
        <w:t xml:space="preserve">нарушения, связанные с формированием уставного капитала общества и размещением его акций; </w:t>
      </w:r>
    </w:p>
    <w:p w:rsidR="00231E1F" w:rsidRPr="00231E1F" w:rsidRDefault="00231E1F" w:rsidP="00720FD1">
      <w:pPr>
        <w:spacing w:line="360" w:lineRule="auto"/>
        <w:contextualSpacing/>
        <w:jc w:val="both"/>
        <w:rPr>
          <w:sz w:val="28"/>
          <w:szCs w:val="28"/>
        </w:rPr>
      </w:pPr>
      <w:r>
        <w:rPr>
          <w:sz w:val="28"/>
          <w:szCs w:val="28"/>
        </w:rPr>
        <w:t xml:space="preserve">- </w:t>
      </w:r>
      <w:r w:rsidRPr="00231E1F">
        <w:rPr>
          <w:sz w:val="28"/>
          <w:szCs w:val="28"/>
        </w:rPr>
        <w:t xml:space="preserve">нарушения, связанные с недействительностью решений органов управления общества; </w:t>
      </w:r>
    </w:p>
    <w:p w:rsidR="00231E1F" w:rsidRPr="00231E1F" w:rsidRDefault="00231E1F" w:rsidP="00720FD1">
      <w:pPr>
        <w:spacing w:line="360" w:lineRule="auto"/>
        <w:contextualSpacing/>
        <w:jc w:val="both"/>
        <w:rPr>
          <w:sz w:val="28"/>
          <w:szCs w:val="28"/>
        </w:rPr>
      </w:pPr>
      <w:r>
        <w:rPr>
          <w:sz w:val="28"/>
          <w:szCs w:val="28"/>
        </w:rPr>
        <w:t xml:space="preserve">- </w:t>
      </w:r>
      <w:r w:rsidRPr="00231E1F">
        <w:rPr>
          <w:sz w:val="28"/>
          <w:szCs w:val="28"/>
        </w:rPr>
        <w:t xml:space="preserve">нарушения, связанные с порядком выплаты дивидендов; </w:t>
      </w:r>
    </w:p>
    <w:p w:rsidR="00231E1F" w:rsidRPr="00231E1F" w:rsidRDefault="00231E1F" w:rsidP="00720FD1">
      <w:pPr>
        <w:spacing w:line="360" w:lineRule="auto"/>
        <w:contextualSpacing/>
        <w:jc w:val="both"/>
        <w:rPr>
          <w:sz w:val="28"/>
          <w:szCs w:val="28"/>
        </w:rPr>
      </w:pPr>
      <w:r>
        <w:rPr>
          <w:sz w:val="28"/>
          <w:szCs w:val="28"/>
        </w:rPr>
        <w:t xml:space="preserve">- </w:t>
      </w:r>
      <w:r w:rsidRPr="00231E1F">
        <w:rPr>
          <w:sz w:val="28"/>
          <w:szCs w:val="28"/>
        </w:rPr>
        <w:t xml:space="preserve">нарушения, связанные с обеспечением прав акционеров на приобретение размещаемых обществом дополнительных акций и эмиссионных ценных бумаг, конвертируемых в акции. На заключительном этапе формируется пакет рабочих документов, составляется аудиторский отчет и представляется вместе с рабочей документацией руководителю проверки. </w:t>
      </w:r>
    </w:p>
    <w:p w:rsidR="00231E1F" w:rsidRPr="00231E1F" w:rsidRDefault="00231E1F" w:rsidP="00720FD1">
      <w:pPr>
        <w:spacing w:line="360" w:lineRule="auto"/>
        <w:contextualSpacing/>
        <w:jc w:val="both"/>
        <w:rPr>
          <w:sz w:val="28"/>
          <w:szCs w:val="28"/>
        </w:rPr>
      </w:pPr>
    </w:p>
    <w:p w:rsidR="00064073" w:rsidRDefault="00064073" w:rsidP="00720FD1">
      <w:pPr>
        <w:tabs>
          <w:tab w:val="left" w:pos="1125"/>
        </w:tabs>
        <w:spacing w:line="360" w:lineRule="auto"/>
        <w:contextualSpacing/>
        <w:jc w:val="both"/>
        <w:rPr>
          <w:color w:val="FF0000"/>
          <w:sz w:val="28"/>
          <w:szCs w:val="28"/>
        </w:rPr>
        <w:sectPr w:rsidR="00064073" w:rsidSect="00D830D4">
          <w:headerReference w:type="even" r:id="rId7"/>
          <w:headerReference w:type="default" r:id="rId8"/>
          <w:pgSz w:w="11906" w:h="16838"/>
          <w:pgMar w:top="1134" w:right="850" w:bottom="1134" w:left="1701" w:header="708" w:footer="708" w:gutter="0"/>
          <w:cols w:space="708"/>
          <w:titlePg/>
          <w:docGrid w:linePitch="360"/>
        </w:sectPr>
      </w:pPr>
    </w:p>
    <w:p w:rsidR="00747AF6" w:rsidRDefault="003D18D6" w:rsidP="003D18D6">
      <w:pPr>
        <w:tabs>
          <w:tab w:val="left" w:pos="1080"/>
        </w:tabs>
        <w:spacing w:line="360" w:lineRule="auto"/>
        <w:contextualSpacing/>
        <w:jc w:val="both"/>
        <w:rPr>
          <w:bCs/>
          <w:sz w:val="32"/>
          <w:szCs w:val="32"/>
        </w:rPr>
      </w:pPr>
      <w:r>
        <w:rPr>
          <w:bCs/>
          <w:sz w:val="32"/>
          <w:szCs w:val="32"/>
        </w:rPr>
        <w:tab/>
        <w:t>1.</w:t>
      </w:r>
      <w:r w:rsidR="00747AF6" w:rsidRPr="00747AF6">
        <w:rPr>
          <w:bCs/>
          <w:sz w:val="32"/>
          <w:szCs w:val="32"/>
        </w:rPr>
        <w:t>Теоретические основы аудиторской проверки учредительных документов</w:t>
      </w:r>
    </w:p>
    <w:p w:rsidR="003D18D6" w:rsidRPr="00747AF6" w:rsidRDefault="003D18D6" w:rsidP="003D18D6">
      <w:pPr>
        <w:tabs>
          <w:tab w:val="left" w:pos="1080"/>
        </w:tabs>
        <w:spacing w:line="360" w:lineRule="auto"/>
        <w:ind w:left="720"/>
        <w:contextualSpacing/>
        <w:jc w:val="both"/>
        <w:rPr>
          <w:bCs/>
          <w:sz w:val="32"/>
          <w:szCs w:val="32"/>
        </w:rPr>
      </w:pPr>
    </w:p>
    <w:p w:rsidR="00747AF6" w:rsidRPr="00747AF6" w:rsidRDefault="003D18D6" w:rsidP="003D18D6">
      <w:pPr>
        <w:tabs>
          <w:tab w:val="left" w:pos="1080"/>
        </w:tabs>
        <w:spacing w:line="360" w:lineRule="auto"/>
        <w:contextualSpacing/>
        <w:jc w:val="both"/>
        <w:rPr>
          <w:bCs/>
          <w:sz w:val="28"/>
          <w:szCs w:val="28"/>
        </w:rPr>
      </w:pPr>
      <w:r>
        <w:rPr>
          <w:bCs/>
          <w:sz w:val="28"/>
          <w:szCs w:val="28"/>
        </w:rPr>
        <w:tab/>
      </w:r>
      <w:r w:rsidR="00747AF6" w:rsidRPr="00747AF6">
        <w:rPr>
          <w:bCs/>
          <w:sz w:val="28"/>
          <w:szCs w:val="28"/>
        </w:rPr>
        <w:t>1.1 Законодательные и нормативные акты регулирующие объект проверки</w:t>
      </w:r>
    </w:p>
    <w:p w:rsidR="00747AF6" w:rsidRPr="00747AF6" w:rsidRDefault="00747AF6" w:rsidP="00720FD1">
      <w:pPr>
        <w:tabs>
          <w:tab w:val="left" w:pos="1080"/>
        </w:tabs>
        <w:spacing w:line="360" w:lineRule="auto"/>
        <w:contextualSpacing/>
        <w:jc w:val="both"/>
        <w:rPr>
          <w:bCs/>
          <w:sz w:val="32"/>
          <w:szCs w:val="32"/>
        </w:rPr>
      </w:pPr>
    </w:p>
    <w:p w:rsidR="00747AF6" w:rsidRPr="00747AF6" w:rsidRDefault="00747AF6" w:rsidP="003D18D6">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747AF6">
        <w:rPr>
          <w:sz w:val="28"/>
          <w:szCs w:val="28"/>
        </w:rPr>
        <w:t xml:space="preserve">Гражданский кодекс РФ, часть </w:t>
      </w:r>
      <w:r w:rsidRPr="00747AF6">
        <w:rPr>
          <w:sz w:val="28"/>
          <w:szCs w:val="28"/>
          <w:lang w:val="en-US"/>
        </w:rPr>
        <w:t>I</w:t>
      </w:r>
      <w:r w:rsidR="00752FFE">
        <w:rPr>
          <w:sz w:val="28"/>
          <w:szCs w:val="28"/>
        </w:rPr>
        <w:t xml:space="preserve"> от 30.11.1994 г., № 51 – ФЗ (ред. </w:t>
      </w:r>
      <w:r w:rsidR="00752FFE" w:rsidRPr="00752FFE">
        <w:rPr>
          <w:sz w:val="28"/>
          <w:szCs w:val="28"/>
        </w:rPr>
        <w:t>от 27.12.2009 N 352-ФЗ</w:t>
      </w:r>
      <w:r w:rsidR="00752FFE">
        <w:rPr>
          <w:sz w:val="28"/>
          <w:szCs w:val="28"/>
        </w:rPr>
        <w:t>);</w:t>
      </w:r>
    </w:p>
    <w:p w:rsidR="000E413B" w:rsidRDefault="00747AF6" w:rsidP="000E413B">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747AF6">
        <w:rPr>
          <w:sz w:val="28"/>
          <w:szCs w:val="28"/>
        </w:rPr>
        <w:t>Гражданский кодекс РФ, часть</w:t>
      </w:r>
      <w:r w:rsidRPr="00747AF6">
        <w:rPr>
          <w:sz w:val="28"/>
          <w:szCs w:val="28"/>
          <w:lang w:val="en-US"/>
        </w:rPr>
        <w:t>II</w:t>
      </w:r>
      <w:r w:rsidR="00752FFE">
        <w:rPr>
          <w:sz w:val="28"/>
          <w:szCs w:val="28"/>
        </w:rPr>
        <w:t xml:space="preserve"> от 26.01.1996 г., № 14 – ФЗ (ред. </w:t>
      </w:r>
      <w:r w:rsidR="00752FFE" w:rsidRPr="00752FFE">
        <w:rPr>
          <w:sz w:val="28"/>
          <w:szCs w:val="28"/>
        </w:rPr>
        <w:t>от 17.07.2009 N 145-ФЗ</w:t>
      </w:r>
      <w:r w:rsidR="00752FFE">
        <w:rPr>
          <w:sz w:val="28"/>
          <w:szCs w:val="28"/>
        </w:rPr>
        <w:t>);</w:t>
      </w:r>
      <w:r w:rsidR="000E413B" w:rsidRPr="000E413B">
        <w:rPr>
          <w:sz w:val="28"/>
          <w:szCs w:val="28"/>
        </w:rPr>
        <w:t xml:space="preserve"> </w:t>
      </w:r>
    </w:p>
    <w:p w:rsidR="000E413B" w:rsidRPr="00747AF6" w:rsidRDefault="000E413B" w:rsidP="000E413B">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747AF6">
        <w:rPr>
          <w:sz w:val="28"/>
          <w:szCs w:val="28"/>
        </w:rPr>
        <w:t xml:space="preserve">Налоговый кодекс РФ, часть </w:t>
      </w:r>
      <w:r w:rsidRPr="00747AF6">
        <w:rPr>
          <w:sz w:val="28"/>
          <w:szCs w:val="28"/>
          <w:lang w:val="en-US"/>
        </w:rPr>
        <w:t>I</w:t>
      </w:r>
      <w:r w:rsidRPr="00747AF6">
        <w:rPr>
          <w:sz w:val="28"/>
          <w:szCs w:val="28"/>
        </w:rPr>
        <w:t xml:space="preserve"> от 31.07.1998 г.</w:t>
      </w:r>
      <w:r w:rsidRPr="000E413B">
        <w:t xml:space="preserve"> </w:t>
      </w:r>
      <w:r w:rsidRPr="000E413B">
        <w:rPr>
          <w:sz w:val="28"/>
          <w:szCs w:val="28"/>
        </w:rPr>
        <w:t>(ред. от 03.11.2010)</w:t>
      </w:r>
      <w:r w:rsidRPr="00747AF6">
        <w:rPr>
          <w:sz w:val="28"/>
          <w:szCs w:val="28"/>
        </w:rPr>
        <w:t>;</w:t>
      </w:r>
    </w:p>
    <w:p w:rsidR="00747AF6" w:rsidRPr="000E413B" w:rsidRDefault="000E413B" w:rsidP="000E413B">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747AF6">
        <w:rPr>
          <w:sz w:val="28"/>
          <w:szCs w:val="28"/>
        </w:rPr>
        <w:t>Трудовой кодекс РФ от 30.12.2001 г.</w:t>
      </w:r>
      <w:r w:rsidRPr="000E413B">
        <w:t xml:space="preserve"> </w:t>
      </w:r>
      <w:r w:rsidRPr="000E413B">
        <w:rPr>
          <w:sz w:val="28"/>
          <w:szCs w:val="28"/>
        </w:rPr>
        <w:t>(ред. от 25.11.2009)</w:t>
      </w:r>
      <w:r w:rsidRPr="00747AF6">
        <w:rPr>
          <w:sz w:val="28"/>
          <w:szCs w:val="28"/>
        </w:rPr>
        <w:t>;</w:t>
      </w:r>
    </w:p>
    <w:p w:rsidR="00747AF6" w:rsidRDefault="00747AF6" w:rsidP="003D18D6">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747AF6">
        <w:rPr>
          <w:sz w:val="28"/>
          <w:szCs w:val="28"/>
        </w:rPr>
        <w:t>Федеральный закон «Об акционерных обще</w:t>
      </w:r>
      <w:r w:rsidR="00752FFE">
        <w:rPr>
          <w:sz w:val="28"/>
          <w:szCs w:val="28"/>
        </w:rPr>
        <w:t>ствах» №208-ФЗ от 26.12.1995 г. (</w:t>
      </w:r>
      <w:r w:rsidR="00752FFE" w:rsidRPr="00752FFE">
        <w:rPr>
          <w:sz w:val="28"/>
          <w:szCs w:val="28"/>
        </w:rPr>
        <w:t>ред. от 03.11.2010)</w:t>
      </w:r>
      <w:r w:rsidR="0042539A">
        <w:rPr>
          <w:sz w:val="28"/>
          <w:szCs w:val="28"/>
        </w:rPr>
        <w:t>;</w:t>
      </w:r>
    </w:p>
    <w:p w:rsidR="0042539A" w:rsidRPr="0042539A" w:rsidRDefault="0042539A" w:rsidP="0042539A">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42539A">
        <w:rPr>
          <w:sz w:val="28"/>
          <w:szCs w:val="28"/>
        </w:rPr>
        <w:t>Федеральный закон</w:t>
      </w:r>
      <w:r>
        <w:rPr>
          <w:sz w:val="28"/>
          <w:szCs w:val="28"/>
        </w:rPr>
        <w:t xml:space="preserve"> </w:t>
      </w:r>
      <w:r w:rsidRPr="0042539A">
        <w:rPr>
          <w:sz w:val="28"/>
          <w:szCs w:val="28"/>
        </w:rPr>
        <w:t>"Об обществах с ограниченной ответственностью" от</w:t>
      </w:r>
      <w:r>
        <w:rPr>
          <w:sz w:val="28"/>
          <w:szCs w:val="28"/>
        </w:rPr>
        <w:t xml:space="preserve"> 08.02.1998, </w:t>
      </w:r>
      <w:r w:rsidRPr="0042539A">
        <w:rPr>
          <w:sz w:val="28"/>
          <w:szCs w:val="28"/>
        </w:rPr>
        <w:t>N 14-ФЗ</w:t>
      </w:r>
      <w:r>
        <w:rPr>
          <w:sz w:val="28"/>
          <w:szCs w:val="28"/>
        </w:rPr>
        <w:t xml:space="preserve"> (</w:t>
      </w:r>
      <w:r w:rsidRPr="0042539A">
        <w:rPr>
          <w:sz w:val="28"/>
          <w:szCs w:val="28"/>
        </w:rPr>
        <w:t>ред. от 27.12.2009)</w:t>
      </w:r>
      <w:r>
        <w:rPr>
          <w:sz w:val="28"/>
          <w:szCs w:val="28"/>
        </w:rPr>
        <w:t>;</w:t>
      </w:r>
    </w:p>
    <w:p w:rsidR="0042539A" w:rsidRPr="00747AF6" w:rsidRDefault="0042539A" w:rsidP="0042539A">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42539A">
        <w:rPr>
          <w:sz w:val="28"/>
          <w:szCs w:val="28"/>
        </w:rPr>
        <w:t>(ред. от 27.12.2009)</w:t>
      </w:r>
    </w:p>
    <w:p w:rsidR="0010615E" w:rsidRDefault="00747AF6" w:rsidP="003D18D6">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747AF6">
        <w:rPr>
          <w:sz w:val="28"/>
          <w:szCs w:val="28"/>
        </w:rPr>
        <w:t>Федеральный закон «О некоммерческих организациях» №7-ФЗ от 12.01.1996 г.</w:t>
      </w:r>
      <w:r w:rsidR="000E413B">
        <w:rPr>
          <w:sz w:val="28"/>
          <w:szCs w:val="28"/>
        </w:rPr>
        <w:t xml:space="preserve"> </w:t>
      </w:r>
      <w:r w:rsidR="000E413B" w:rsidRPr="000E413B">
        <w:rPr>
          <w:sz w:val="28"/>
          <w:szCs w:val="28"/>
        </w:rPr>
        <w:t>(ред. от 22.07.2010)</w:t>
      </w:r>
      <w:r w:rsidRPr="00747AF6">
        <w:rPr>
          <w:sz w:val="28"/>
          <w:szCs w:val="28"/>
        </w:rPr>
        <w:t>;</w:t>
      </w:r>
    </w:p>
    <w:p w:rsidR="00747AF6" w:rsidRPr="0010615E" w:rsidRDefault="00747AF6" w:rsidP="003D18D6">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10615E">
        <w:rPr>
          <w:sz w:val="28"/>
          <w:szCs w:val="28"/>
        </w:rPr>
        <w:t>Федеральный закон «О лицензировании отдельных видов деятельно</w:t>
      </w:r>
      <w:r w:rsidR="0010615E">
        <w:rPr>
          <w:sz w:val="28"/>
          <w:szCs w:val="28"/>
        </w:rPr>
        <w:t xml:space="preserve">сти» </w:t>
      </w:r>
      <w:r w:rsidRPr="0010615E">
        <w:rPr>
          <w:sz w:val="28"/>
          <w:szCs w:val="28"/>
        </w:rPr>
        <w:t>128-ФЗ от 08.08.2001 г.</w:t>
      </w:r>
      <w:r w:rsidR="000E413B" w:rsidRPr="000E413B">
        <w:rPr>
          <w:sz w:val="28"/>
          <w:szCs w:val="28"/>
        </w:rPr>
        <w:t xml:space="preserve"> (ред. от 04.10.2010)</w:t>
      </w:r>
      <w:r w:rsidRPr="0010615E">
        <w:rPr>
          <w:sz w:val="28"/>
          <w:szCs w:val="28"/>
        </w:rPr>
        <w:t>;</w:t>
      </w:r>
    </w:p>
    <w:p w:rsidR="00747AF6" w:rsidRPr="00747AF6" w:rsidRDefault="00747AF6" w:rsidP="003D18D6">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747AF6">
        <w:rPr>
          <w:sz w:val="28"/>
          <w:szCs w:val="28"/>
        </w:rPr>
        <w:t>Федеральный закон «О рынке ценных бумаг» №39-ФЗ от 22.04.1996 г.</w:t>
      </w:r>
      <w:r w:rsidR="000E413B" w:rsidRPr="000E413B">
        <w:t xml:space="preserve"> </w:t>
      </w:r>
      <w:r w:rsidR="000E413B" w:rsidRPr="000E413B">
        <w:rPr>
          <w:sz w:val="28"/>
          <w:szCs w:val="28"/>
        </w:rPr>
        <w:t>(ред. от 04.10.2010)</w:t>
      </w:r>
      <w:r w:rsidR="000E413B">
        <w:rPr>
          <w:sz w:val="28"/>
          <w:szCs w:val="28"/>
        </w:rPr>
        <w:t>;</w:t>
      </w:r>
    </w:p>
    <w:p w:rsidR="0010615E" w:rsidRDefault="00747AF6" w:rsidP="003D18D6">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747AF6">
        <w:rPr>
          <w:sz w:val="28"/>
          <w:szCs w:val="28"/>
        </w:rPr>
        <w:t>Федеральный закон «О бухгалтерском учете» №129-ФЗ от 21.11.1996 г.</w:t>
      </w:r>
      <w:r w:rsidR="000E413B" w:rsidRPr="000E413B">
        <w:t xml:space="preserve"> </w:t>
      </w:r>
      <w:r w:rsidR="000E413B" w:rsidRPr="000E413B">
        <w:rPr>
          <w:sz w:val="28"/>
          <w:szCs w:val="28"/>
        </w:rPr>
        <w:t>(ред. от 28.09.2010)</w:t>
      </w:r>
      <w:r w:rsidRPr="00747AF6">
        <w:rPr>
          <w:sz w:val="28"/>
          <w:szCs w:val="28"/>
        </w:rPr>
        <w:t>;</w:t>
      </w:r>
    </w:p>
    <w:p w:rsidR="00A958B1" w:rsidRDefault="00747AF6" w:rsidP="003D18D6">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747AF6">
        <w:rPr>
          <w:sz w:val="28"/>
          <w:szCs w:val="28"/>
        </w:rPr>
        <w:t>Положение по бухгалтерскому учету «Бухгалтерская отчетность ор</w:t>
      </w:r>
      <w:r w:rsidR="000E413B">
        <w:rPr>
          <w:sz w:val="28"/>
          <w:szCs w:val="28"/>
        </w:rPr>
        <w:t>ганизации» ПБУ 4/99 ,</w:t>
      </w:r>
      <w:r w:rsidR="003D18D6">
        <w:rPr>
          <w:sz w:val="28"/>
          <w:szCs w:val="28"/>
        </w:rPr>
        <w:t>№43н от 06.07.1999 г.</w:t>
      </w:r>
      <w:r w:rsidR="000E413B" w:rsidRPr="000E413B">
        <w:t xml:space="preserve"> </w:t>
      </w:r>
      <w:r w:rsidR="000E413B" w:rsidRPr="000E413B">
        <w:rPr>
          <w:sz w:val="28"/>
          <w:szCs w:val="28"/>
        </w:rPr>
        <w:t>(ред. от 18.09.2006)</w:t>
      </w:r>
      <w:r w:rsidR="000E413B">
        <w:rPr>
          <w:sz w:val="28"/>
          <w:szCs w:val="28"/>
        </w:rPr>
        <w:t>;</w:t>
      </w:r>
    </w:p>
    <w:p w:rsidR="00D40408" w:rsidRDefault="000E413B" w:rsidP="00D40408">
      <w:pPr>
        <w:widowControl w:val="0"/>
        <w:numPr>
          <w:ilvl w:val="0"/>
          <w:numId w:val="10"/>
        </w:numPr>
        <w:tabs>
          <w:tab w:val="left" w:pos="1080"/>
        </w:tabs>
        <w:autoSpaceDE w:val="0"/>
        <w:autoSpaceDN w:val="0"/>
        <w:adjustRightInd w:val="0"/>
        <w:spacing w:line="360" w:lineRule="auto"/>
        <w:ind w:left="0" w:firstLine="851"/>
        <w:contextualSpacing/>
        <w:jc w:val="both"/>
        <w:rPr>
          <w:sz w:val="28"/>
          <w:szCs w:val="28"/>
        </w:rPr>
      </w:pPr>
      <w:r w:rsidRPr="00D40408">
        <w:rPr>
          <w:sz w:val="28"/>
          <w:szCs w:val="28"/>
        </w:rPr>
        <w:t>План счетов бухгалтерского учета финансово-хозяйственной деятельности организаций и инструкция по его применению №94н от 31.10.2000 г.</w:t>
      </w:r>
      <w:r w:rsidRPr="000E413B">
        <w:t xml:space="preserve"> </w:t>
      </w:r>
      <w:r w:rsidRPr="00D40408">
        <w:rPr>
          <w:sz w:val="28"/>
          <w:szCs w:val="28"/>
        </w:rPr>
        <w:t>(ред. от 18.09.2006);</w:t>
      </w:r>
    </w:p>
    <w:p w:rsidR="00D40408" w:rsidRPr="00D40408" w:rsidRDefault="00D40408" w:rsidP="00D40408">
      <w:pPr>
        <w:widowControl w:val="0"/>
        <w:tabs>
          <w:tab w:val="left" w:pos="1080"/>
        </w:tabs>
        <w:autoSpaceDE w:val="0"/>
        <w:autoSpaceDN w:val="0"/>
        <w:adjustRightInd w:val="0"/>
        <w:spacing w:line="360" w:lineRule="auto"/>
        <w:ind w:left="851"/>
        <w:contextualSpacing/>
        <w:jc w:val="both"/>
        <w:rPr>
          <w:sz w:val="28"/>
          <w:szCs w:val="28"/>
        </w:rPr>
      </w:pPr>
    </w:p>
    <w:p w:rsidR="00747AF6" w:rsidRDefault="003D18D6" w:rsidP="003D18D6">
      <w:pPr>
        <w:tabs>
          <w:tab w:val="left" w:pos="1080"/>
        </w:tabs>
        <w:spacing w:line="360" w:lineRule="auto"/>
        <w:ind w:firstLine="851"/>
        <w:contextualSpacing/>
        <w:jc w:val="both"/>
        <w:rPr>
          <w:bCs/>
          <w:sz w:val="28"/>
          <w:szCs w:val="28"/>
        </w:rPr>
      </w:pPr>
      <w:r>
        <w:rPr>
          <w:bCs/>
          <w:sz w:val="28"/>
          <w:szCs w:val="28"/>
        </w:rPr>
        <w:tab/>
      </w:r>
      <w:r w:rsidR="00747AF6" w:rsidRPr="00747AF6">
        <w:rPr>
          <w:bCs/>
          <w:sz w:val="28"/>
          <w:szCs w:val="28"/>
        </w:rPr>
        <w:t>1.2 Цель и направления экспертизы учредительных документов</w:t>
      </w:r>
    </w:p>
    <w:p w:rsidR="00B239A6" w:rsidRPr="00747AF6" w:rsidRDefault="00B239A6" w:rsidP="003D18D6">
      <w:pPr>
        <w:tabs>
          <w:tab w:val="left" w:pos="1080"/>
        </w:tabs>
        <w:spacing w:line="360" w:lineRule="auto"/>
        <w:ind w:firstLine="851"/>
        <w:contextualSpacing/>
        <w:jc w:val="both"/>
        <w:rPr>
          <w:bCs/>
          <w:sz w:val="28"/>
          <w:szCs w:val="28"/>
        </w:rPr>
      </w:pP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Основная цель аудита учредительных документов – подтверждение законных оснований деятельности экономического субъекта на протяжении всего периода его функционирования от момента регистрации до фактической реорганизации или ликвидации. Из данного определения следует, что аудитор должен ответить на следующие вопросы:</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1. Насколько полно и своевременно оформлены все необходимые документы для того, чтобы экономический субъект имел юридические основания для:</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а) функционирования;</w:t>
      </w:r>
    </w:p>
    <w:p w:rsidR="00B239A6" w:rsidRPr="00747AF6" w:rsidRDefault="00747AF6" w:rsidP="003D18D6">
      <w:pPr>
        <w:tabs>
          <w:tab w:val="left" w:pos="1080"/>
        </w:tabs>
        <w:spacing w:line="360" w:lineRule="auto"/>
        <w:ind w:firstLine="851"/>
        <w:contextualSpacing/>
        <w:jc w:val="both"/>
        <w:rPr>
          <w:sz w:val="28"/>
          <w:szCs w:val="28"/>
        </w:rPr>
      </w:pPr>
      <w:r w:rsidRPr="00747AF6">
        <w:rPr>
          <w:sz w:val="28"/>
          <w:szCs w:val="28"/>
        </w:rPr>
        <w:t>б) прекращения функционирования.</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2. Полностью ли приведены расчеты с учредителями по:</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формированию уставного капитала;</w:t>
      </w:r>
    </w:p>
    <w:p w:rsidR="00B239A6" w:rsidRDefault="00B239A6" w:rsidP="003D18D6">
      <w:pPr>
        <w:tabs>
          <w:tab w:val="left" w:pos="1080"/>
        </w:tabs>
        <w:spacing w:line="360" w:lineRule="auto"/>
        <w:ind w:firstLine="851"/>
        <w:contextualSpacing/>
        <w:jc w:val="both"/>
        <w:rPr>
          <w:sz w:val="28"/>
          <w:szCs w:val="28"/>
        </w:rPr>
      </w:pPr>
      <w:r>
        <w:rPr>
          <w:sz w:val="28"/>
          <w:szCs w:val="28"/>
        </w:rPr>
        <w:t>3.</w:t>
      </w:r>
      <w:r w:rsidR="00747AF6" w:rsidRPr="00747AF6">
        <w:rPr>
          <w:sz w:val="28"/>
          <w:szCs w:val="28"/>
        </w:rPr>
        <w:t>Соблюдено ли налоговое законодательство.</w:t>
      </w:r>
    </w:p>
    <w:p w:rsidR="00747AF6" w:rsidRPr="00747AF6" w:rsidRDefault="00B239A6" w:rsidP="003D18D6">
      <w:pPr>
        <w:tabs>
          <w:tab w:val="left" w:pos="1080"/>
        </w:tabs>
        <w:spacing w:line="360" w:lineRule="auto"/>
        <w:ind w:firstLine="851"/>
        <w:contextualSpacing/>
        <w:jc w:val="both"/>
        <w:rPr>
          <w:sz w:val="28"/>
          <w:szCs w:val="28"/>
        </w:rPr>
      </w:pPr>
      <w:r>
        <w:rPr>
          <w:sz w:val="28"/>
          <w:szCs w:val="28"/>
        </w:rPr>
        <w:t>А</w:t>
      </w:r>
      <w:r w:rsidR="00747AF6" w:rsidRPr="00747AF6">
        <w:rPr>
          <w:sz w:val="28"/>
          <w:szCs w:val="28"/>
        </w:rPr>
        <w:t>удиторская организация должна учесть все моменты, влияю</w:t>
      </w:r>
      <w:r>
        <w:rPr>
          <w:sz w:val="28"/>
          <w:szCs w:val="28"/>
        </w:rPr>
        <w:t>щие на финансово – хозяйственную деятельность</w:t>
      </w:r>
      <w:r w:rsidR="00747AF6" w:rsidRPr="00747AF6">
        <w:rPr>
          <w:sz w:val="28"/>
          <w:szCs w:val="28"/>
        </w:rPr>
        <w:t xml:space="preserve"> про</w:t>
      </w:r>
      <w:r>
        <w:rPr>
          <w:sz w:val="28"/>
          <w:szCs w:val="28"/>
        </w:rPr>
        <w:t>веряемого экономического субъекта</w:t>
      </w:r>
      <w:r w:rsidR="00747AF6" w:rsidRPr="00747AF6">
        <w:rPr>
          <w:sz w:val="28"/>
          <w:szCs w:val="28"/>
        </w:rPr>
        <w:t>:</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1. Организационно-правовая форма.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2. Форма собственности.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3. Статус (дочернее, зависимое, холдинг, малое предприятия).</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4. Виды деятельности.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5. Участие иностранного капитала.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6. Правовой режим территории (территория функционирования может не ограничиваться территорией РФ, свободных экономических зон, а также закрытых администативно-территориальных образований).</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Аудиторская организация должна выд</w:t>
      </w:r>
      <w:r w:rsidR="00B239A6">
        <w:rPr>
          <w:sz w:val="28"/>
          <w:szCs w:val="28"/>
        </w:rPr>
        <w:t>елить для себя минимум</w:t>
      </w:r>
      <w:r w:rsidRPr="00747AF6">
        <w:rPr>
          <w:sz w:val="28"/>
          <w:szCs w:val="28"/>
        </w:rPr>
        <w:t xml:space="preserve"> 3 направления проверки: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1. Аудит учредительных документов.</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2. Аудит формирования уставного капитала.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3. Аудит расчетов с учредителями.</w:t>
      </w:r>
    </w:p>
    <w:p w:rsidR="00B239A6" w:rsidRDefault="00747AF6" w:rsidP="003D18D6">
      <w:pPr>
        <w:tabs>
          <w:tab w:val="left" w:pos="1080"/>
        </w:tabs>
        <w:spacing w:line="360" w:lineRule="auto"/>
        <w:ind w:firstLine="851"/>
        <w:contextualSpacing/>
        <w:jc w:val="both"/>
        <w:rPr>
          <w:sz w:val="28"/>
          <w:szCs w:val="28"/>
        </w:rPr>
      </w:pPr>
      <w:r w:rsidRPr="00747AF6">
        <w:rPr>
          <w:sz w:val="28"/>
          <w:szCs w:val="28"/>
        </w:rPr>
        <w:t xml:space="preserve">Первое направление предполагает проверку юридических оснований на право функционирования экономического субъекта в соответствии с действующим законодательством; </w:t>
      </w:r>
    </w:p>
    <w:p w:rsidR="00B239A6" w:rsidRDefault="00B239A6" w:rsidP="003D18D6">
      <w:pPr>
        <w:tabs>
          <w:tab w:val="left" w:pos="1080"/>
        </w:tabs>
        <w:spacing w:line="360" w:lineRule="auto"/>
        <w:ind w:firstLine="851"/>
        <w:contextualSpacing/>
        <w:jc w:val="both"/>
        <w:rPr>
          <w:sz w:val="28"/>
          <w:szCs w:val="28"/>
        </w:rPr>
      </w:pPr>
      <w:r>
        <w:rPr>
          <w:sz w:val="28"/>
          <w:szCs w:val="28"/>
        </w:rPr>
        <w:t>В</w:t>
      </w:r>
      <w:r w:rsidR="00747AF6" w:rsidRPr="00747AF6">
        <w:rPr>
          <w:sz w:val="28"/>
          <w:szCs w:val="28"/>
        </w:rPr>
        <w:t xml:space="preserve">торое – проверку правильности и своевременности формирования уставного капитала; </w:t>
      </w:r>
    </w:p>
    <w:p w:rsidR="00747AF6" w:rsidRPr="00747AF6" w:rsidRDefault="00B239A6" w:rsidP="003D18D6">
      <w:pPr>
        <w:tabs>
          <w:tab w:val="left" w:pos="1080"/>
        </w:tabs>
        <w:spacing w:line="360" w:lineRule="auto"/>
        <w:ind w:firstLine="851"/>
        <w:contextualSpacing/>
        <w:jc w:val="both"/>
        <w:rPr>
          <w:sz w:val="28"/>
          <w:szCs w:val="28"/>
        </w:rPr>
      </w:pPr>
      <w:r>
        <w:rPr>
          <w:sz w:val="28"/>
          <w:szCs w:val="28"/>
        </w:rPr>
        <w:t>Т</w:t>
      </w:r>
      <w:r w:rsidR="00747AF6" w:rsidRPr="00747AF6">
        <w:rPr>
          <w:sz w:val="28"/>
          <w:szCs w:val="28"/>
        </w:rPr>
        <w:t>ретье – проверку правильности промежуточных и окончательных расчетов с учредителями.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Из анализа этих направлений проверки вытекают следующие задачи: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1. Подтвердить юридические основания на право функционирования экономического субъекта.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2. Подтвердить правильность формирования уставного капитала.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3. Подтвердить правильность промежуточных и окончательных расчетов с учредителями.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4. Установить полноту и своевременность формирования уставного капитала.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5. Установить полноту и правильность расчетов с учредителями.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6. Подтвердить достоверность бухгалтерской финансовой отчетности в части: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а) величины и структуры уставного капитала;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б) задолженности учредителей по вкладам в уставный капитал;</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в) наличие собственных акций, выкупленных у акционеров;</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г) задолженности учредителям по выплате доходов.</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7. Установить правильность и наличие оснований расчетов. Оценить вносимые в качестве вкладов в уставный капитал материальные ценности, нематериал</w:t>
      </w:r>
      <w:r w:rsidR="00B239A6">
        <w:rPr>
          <w:sz w:val="28"/>
          <w:szCs w:val="28"/>
        </w:rPr>
        <w:t>ьные активы, ценные бумаги</w:t>
      </w:r>
      <w:r w:rsidRPr="00747AF6">
        <w:rPr>
          <w:sz w:val="28"/>
          <w:szCs w:val="28"/>
        </w:rPr>
        <w:t>.</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8. Установить правильность и своевременность получения доходов от участия в уставных капиталах других организаций.</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9. Установить юридические основания для вхождения, участия и выбытия из уставных капиталов других организаций.</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В ходе аудиторской проверки экономического субъекта аудитор должен осуществить экспертизу учредительных документов на наличие и полноту сведений, которые позволяют:</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а) осуществлять деятельность экономического субъекта;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б) производить расчеты;</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в) исполнять обязательства;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г) осуществлять формирование уставного капитала, фондов и резервов;</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д) уточнять расчеты с учредителями.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В ходе экспертизы учредительных документов необходимо установить:</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структуру управления экономическим субъектом и полномочия руководителей всех уровней при принятии соответствующих решений;</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своевременно ли внесены изменения в учредительные документы (если они были);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виды деятельности экономического субъекта;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учредителей экономического субъекта;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размер уставного капитала и доли каждого учредителя;</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своевременно ли внесли учредители свои доли в уставный капитал;</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в каком размере и виде учредители внесли свои доли в уставный капитал;</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правильность оформления документов по взносам в уставный капитал;</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организационно-правовую форму экономического субъекта;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является ли проверяемый экономический субъект субъектом малого предпринимательства;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предусмотрено ли в уставе осуществление внешнеэкономической деятельности;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счета, которые имеет право открывать экономический субъект в учреждениях банков;</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предусмотрено ли в уставе создание резервного и других фондов;</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имеет ли право экономический субъект создавать на территории РФ и за рубежом филиалы и другие структурные подразделения, выделенные на самостоятельный баланс;</w:t>
      </w:r>
    </w:p>
    <w:p w:rsidR="00747AF6" w:rsidRPr="00A958B1" w:rsidRDefault="00747AF6" w:rsidP="003D18D6">
      <w:pPr>
        <w:tabs>
          <w:tab w:val="left" w:pos="1080"/>
        </w:tabs>
        <w:spacing w:line="360" w:lineRule="auto"/>
        <w:ind w:firstLine="851"/>
        <w:contextualSpacing/>
        <w:jc w:val="both"/>
        <w:rPr>
          <w:sz w:val="28"/>
          <w:szCs w:val="28"/>
        </w:rPr>
      </w:pPr>
      <w:r w:rsidRPr="00A958B1">
        <w:rPr>
          <w:sz w:val="28"/>
          <w:szCs w:val="28"/>
        </w:rPr>
        <w:t>- наличие лицензии на осуществление видов деятельности, подлежащих лицензированию в соответствии с действующим законодательством;</w:t>
      </w:r>
    </w:p>
    <w:p w:rsidR="00747AF6" w:rsidRPr="00747AF6" w:rsidRDefault="00747AF6" w:rsidP="003D18D6">
      <w:pPr>
        <w:tabs>
          <w:tab w:val="left" w:pos="1080"/>
        </w:tabs>
        <w:spacing w:line="360" w:lineRule="auto"/>
        <w:ind w:firstLine="851"/>
        <w:contextualSpacing/>
        <w:jc w:val="both"/>
        <w:rPr>
          <w:sz w:val="28"/>
          <w:szCs w:val="28"/>
        </w:rPr>
      </w:pPr>
      <w:r w:rsidRPr="00A958B1">
        <w:rPr>
          <w:sz w:val="28"/>
          <w:szCs w:val="28"/>
        </w:rPr>
        <w:t>- порядок распределения прибыли, оставшейся в распоряжении экономического субъекта по итогам года после уплаты обязательных платежей;</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правильность исчисления доходов учредителей;</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правильность оформления бухгалтерской документации и составления бухгалтерских проводок по формированию уставного капитала;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соответствие записей в первичных документах записям в регистрах бухгалтерского учета по счетам 75 «Расчеты с учредителями» и 80 «Уставный капитал».</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Для обоснованного выражения своего мнения о достоверности бухгалтерской отчетности аудитор должен получить достаточные для этого аудиторские доказательства. Аудитор получает аудиторские доказател</w:t>
      </w:r>
      <w:r w:rsidR="000F5B66">
        <w:rPr>
          <w:sz w:val="28"/>
          <w:szCs w:val="28"/>
        </w:rPr>
        <w:t>ьства путем выполнения</w:t>
      </w:r>
      <w:r w:rsidRPr="00747AF6">
        <w:rPr>
          <w:sz w:val="28"/>
          <w:szCs w:val="28"/>
        </w:rPr>
        <w:t xml:space="preserve"> процедур проверки по существу:</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1. Инспектирование</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2. Наблюдение</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3. Запрос</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4. Подтверждение</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5. Пересчет (проверка арифметических расчетов)</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6. Аналитические процедуры.</w:t>
      </w:r>
    </w:p>
    <w:p w:rsidR="00747AF6" w:rsidRPr="00747AF6" w:rsidRDefault="00747AF6" w:rsidP="003D18D6">
      <w:pPr>
        <w:tabs>
          <w:tab w:val="left" w:pos="1080"/>
        </w:tabs>
        <w:spacing w:line="360" w:lineRule="auto"/>
        <w:ind w:firstLine="851"/>
        <w:contextualSpacing/>
        <w:jc w:val="both"/>
        <w:rPr>
          <w:sz w:val="28"/>
          <w:szCs w:val="28"/>
        </w:rPr>
      </w:pPr>
      <w:r w:rsidRPr="00747AF6">
        <w:rPr>
          <w:bCs/>
          <w:sz w:val="28"/>
          <w:szCs w:val="28"/>
        </w:rPr>
        <w:t>Инспектирование</w:t>
      </w:r>
      <w:r w:rsidRPr="00747AF6">
        <w:rPr>
          <w:sz w:val="28"/>
          <w:szCs w:val="28"/>
        </w:rPr>
        <w:t xml:space="preserve"> представляет собой проверку записей, документов или материальных активов. Проверка документов, касающихся имущества аудируемого лица, предоставляет достоверные аудиторские доказательства относительно его существования, но не обязательно относительно права собственности на него или его стоимостной оценки. </w:t>
      </w:r>
      <w:r w:rsidRPr="00747AF6">
        <w:rPr>
          <w:bCs/>
          <w:sz w:val="28"/>
          <w:szCs w:val="28"/>
        </w:rPr>
        <w:t>Наблюдение</w:t>
      </w:r>
      <w:r w:rsidRPr="00747AF6">
        <w:rPr>
          <w:sz w:val="28"/>
          <w:szCs w:val="28"/>
        </w:rPr>
        <w:t xml:space="preserve"> представляет собой отслеживание аудитором процесса или процедуры, выполняемой другими лицами. </w:t>
      </w:r>
      <w:r w:rsidRPr="00747AF6">
        <w:rPr>
          <w:bCs/>
          <w:sz w:val="28"/>
          <w:szCs w:val="28"/>
        </w:rPr>
        <w:t>Запрос</w:t>
      </w:r>
      <w:r w:rsidRPr="00747AF6">
        <w:rPr>
          <w:sz w:val="28"/>
          <w:szCs w:val="28"/>
        </w:rPr>
        <w:t xml:space="preserve"> представляет собой поиск информации у осведомленных лиц в пределах или за пределами аудируемого лица. Ответы на запросы (вопросы) могут предоставлять аудитору сведения, которыми он ранее не располагал или которые подтверждают аудиторские доказательства. </w:t>
      </w:r>
    </w:p>
    <w:p w:rsidR="00747AF6" w:rsidRPr="00747AF6" w:rsidRDefault="00747AF6" w:rsidP="003D18D6">
      <w:pPr>
        <w:tabs>
          <w:tab w:val="left" w:pos="1080"/>
        </w:tabs>
        <w:spacing w:line="360" w:lineRule="auto"/>
        <w:ind w:firstLine="851"/>
        <w:contextualSpacing/>
        <w:jc w:val="both"/>
        <w:rPr>
          <w:sz w:val="28"/>
          <w:szCs w:val="28"/>
        </w:rPr>
      </w:pPr>
      <w:r w:rsidRPr="00747AF6">
        <w:rPr>
          <w:bCs/>
          <w:sz w:val="28"/>
          <w:szCs w:val="28"/>
        </w:rPr>
        <w:t>Пересчет</w:t>
      </w:r>
      <w:r w:rsidRPr="00747AF6">
        <w:rPr>
          <w:sz w:val="28"/>
          <w:szCs w:val="28"/>
        </w:rPr>
        <w:t xml:space="preserve"> представляет собой проверку в точности арифметических расчетов в первичных документах или бухгалтерских записях, либо выполнение аудитором самостоятельных расчетов.</w:t>
      </w:r>
    </w:p>
    <w:p w:rsidR="00D40408" w:rsidRDefault="00747AF6" w:rsidP="00D40408">
      <w:pPr>
        <w:tabs>
          <w:tab w:val="left" w:pos="1080"/>
        </w:tabs>
        <w:spacing w:line="360" w:lineRule="auto"/>
        <w:ind w:firstLine="851"/>
        <w:contextualSpacing/>
        <w:jc w:val="both"/>
        <w:rPr>
          <w:sz w:val="28"/>
          <w:szCs w:val="28"/>
        </w:rPr>
      </w:pPr>
      <w:r w:rsidRPr="00747AF6">
        <w:rPr>
          <w:bCs/>
          <w:sz w:val="28"/>
          <w:szCs w:val="28"/>
        </w:rPr>
        <w:t>Аналитические процедуры</w:t>
      </w:r>
      <w:r w:rsidRPr="00747AF6">
        <w:rPr>
          <w:sz w:val="28"/>
          <w:szCs w:val="28"/>
        </w:rPr>
        <w:t xml:space="preserve"> 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w:t>
      </w:r>
      <w:r w:rsidR="00A958B1">
        <w:rPr>
          <w:sz w:val="28"/>
          <w:szCs w:val="28"/>
        </w:rPr>
        <w:t xml:space="preserve">ления необычных </w:t>
      </w:r>
      <w:r w:rsidRPr="00747AF6">
        <w:rPr>
          <w:sz w:val="28"/>
          <w:szCs w:val="28"/>
        </w:rPr>
        <w:t xml:space="preserve">или неправильно отраженных в бухгалтерском учете хозяйственных операций, выявление причин таких ошибок и искажений. </w:t>
      </w:r>
    </w:p>
    <w:p w:rsidR="00D40408" w:rsidRDefault="00D40408" w:rsidP="00D40408">
      <w:pPr>
        <w:tabs>
          <w:tab w:val="left" w:pos="1080"/>
        </w:tabs>
        <w:spacing w:line="360" w:lineRule="auto"/>
        <w:ind w:firstLine="851"/>
        <w:contextualSpacing/>
        <w:jc w:val="both"/>
        <w:rPr>
          <w:sz w:val="28"/>
          <w:szCs w:val="28"/>
        </w:rPr>
      </w:pPr>
    </w:p>
    <w:p w:rsidR="00747AF6" w:rsidRDefault="003D18D6" w:rsidP="003D18D6">
      <w:pPr>
        <w:tabs>
          <w:tab w:val="left" w:pos="1080"/>
        </w:tabs>
        <w:spacing w:line="360" w:lineRule="auto"/>
        <w:ind w:firstLine="851"/>
        <w:contextualSpacing/>
        <w:jc w:val="both"/>
        <w:rPr>
          <w:bCs/>
          <w:sz w:val="28"/>
          <w:szCs w:val="28"/>
        </w:rPr>
      </w:pPr>
      <w:r>
        <w:rPr>
          <w:bCs/>
          <w:sz w:val="28"/>
          <w:szCs w:val="28"/>
        </w:rPr>
        <w:tab/>
      </w:r>
      <w:r w:rsidR="00747AF6" w:rsidRPr="00747AF6">
        <w:rPr>
          <w:bCs/>
          <w:sz w:val="28"/>
          <w:szCs w:val="28"/>
        </w:rPr>
        <w:t>1.3 Источники информации для проверки учредительных документов</w:t>
      </w:r>
    </w:p>
    <w:p w:rsidR="00A958B1" w:rsidRPr="00A958B1" w:rsidRDefault="00A958B1" w:rsidP="003D18D6">
      <w:pPr>
        <w:tabs>
          <w:tab w:val="left" w:pos="1080"/>
        </w:tabs>
        <w:spacing w:line="360" w:lineRule="auto"/>
        <w:ind w:firstLine="851"/>
        <w:contextualSpacing/>
        <w:jc w:val="both"/>
        <w:rPr>
          <w:bCs/>
          <w:sz w:val="28"/>
          <w:szCs w:val="28"/>
        </w:rPr>
      </w:pP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Основными источниками информации для проведения проверки учредительных документов являются:</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устав экономического субъекта;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учредительный договор;</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патент для субъектов малого предпринимательства;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протоколы собрания учредителей;</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свидетельство о государственной регистрации;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документы, подтверждающие право собственности учредителей на имущество, вносимое в оплату приобретенных ими акций при государственной регистрации общества с участием государственных или муниципальных предприятий;</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свидетельства о регистрации в органах статистики, налоговых органах, Пенсионном фонде, Фонде социального страхования, Фонде обязательного</w:t>
      </w:r>
      <w:r w:rsidR="00A958B1">
        <w:rPr>
          <w:sz w:val="28"/>
          <w:szCs w:val="28"/>
        </w:rPr>
        <w:t xml:space="preserve"> медицинского страхования</w:t>
      </w:r>
      <w:r w:rsidRPr="00747AF6">
        <w:rPr>
          <w:sz w:val="28"/>
          <w:szCs w:val="28"/>
        </w:rPr>
        <w:t>;</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договор на банковское обслуживание;</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зарегистрированные изменения к уставным документам;</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проспект эмиссии;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реестр акционеров для акционерных обществ;</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выписки из протоколов собраний учредителей;</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лицензии и разрешения на определенные виды деятельности;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переписка с учредителями и акционерами;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отчетность за начальный период деятельности экономического субъекта после государственной регистрации;</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годовая отчетность;</w:t>
      </w:r>
    </w:p>
    <w:p w:rsidR="001C21F2" w:rsidRDefault="00747AF6" w:rsidP="001C21F2">
      <w:pPr>
        <w:tabs>
          <w:tab w:val="left" w:pos="1080"/>
        </w:tabs>
        <w:spacing w:line="360" w:lineRule="auto"/>
        <w:ind w:firstLine="851"/>
        <w:contextualSpacing/>
        <w:jc w:val="both"/>
        <w:rPr>
          <w:sz w:val="28"/>
          <w:szCs w:val="28"/>
        </w:rPr>
      </w:pPr>
      <w:r w:rsidRPr="00747AF6">
        <w:rPr>
          <w:sz w:val="28"/>
          <w:szCs w:val="28"/>
        </w:rPr>
        <w:t>- отчетность на дату реорганизации или ликвидации экономического субъекта</w:t>
      </w:r>
      <w:r w:rsidR="00D40408">
        <w:rPr>
          <w:sz w:val="28"/>
          <w:szCs w:val="28"/>
        </w:rPr>
        <w:t>.</w:t>
      </w:r>
    </w:p>
    <w:p w:rsidR="00747AF6" w:rsidRPr="00747AF6" w:rsidRDefault="00747AF6" w:rsidP="001C21F2">
      <w:pPr>
        <w:tabs>
          <w:tab w:val="left" w:pos="1080"/>
        </w:tabs>
        <w:spacing w:line="360" w:lineRule="auto"/>
        <w:contextualSpacing/>
        <w:jc w:val="both"/>
        <w:rPr>
          <w:sz w:val="28"/>
          <w:szCs w:val="28"/>
        </w:rPr>
      </w:pPr>
    </w:p>
    <w:p w:rsidR="00747AF6" w:rsidRPr="00747AF6" w:rsidRDefault="003D18D6" w:rsidP="003D18D6">
      <w:pPr>
        <w:tabs>
          <w:tab w:val="left" w:pos="1080"/>
        </w:tabs>
        <w:spacing w:line="360" w:lineRule="auto"/>
        <w:ind w:firstLine="851"/>
        <w:contextualSpacing/>
        <w:jc w:val="both"/>
        <w:rPr>
          <w:sz w:val="28"/>
          <w:szCs w:val="28"/>
        </w:rPr>
      </w:pPr>
      <w:r>
        <w:rPr>
          <w:bCs/>
          <w:sz w:val="28"/>
          <w:szCs w:val="28"/>
        </w:rPr>
        <w:tab/>
      </w:r>
      <w:r w:rsidR="00747AF6" w:rsidRPr="00747AF6">
        <w:rPr>
          <w:bCs/>
          <w:sz w:val="28"/>
          <w:szCs w:val="28"/>
        </w:rPr>
        <w:t>1.4 Проверка формирования уставного капитала и расчетов с учредителями</w:t>
      </w:r>
    </w:p>
    <w:p w:rsidR="00747AF6" w:rsidRPr="00747AF6" w:rsidRDefault="00747AF6" w:rsidP="003D18D6">
      <w:pPr>
        <w:tabs>
          <w:tab w:val="left" w:pos="1080"/>
        </w:tabs>
        <w:spacing w:line="360" w:lineRule="auto"/>
        <w:ind w:firstLine="851"/>
        <w:contextualSpacing/>
        <w:jc w:val="both"/>
        <w:rPr>
          <w:sz w:val="28"/>
          <w:szCs w:val="28"/>
        </w:rPr>
      </w:pP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Собственный капитал – это ресурсы организации, ее активы (имущество) за вычетом обязательств (кредиторской задолженности) по этим обяза</w:t>
      </w:r>
      <w:r w:rsidR="00514C27">
        <w:rPr>
          <w:sz w:val="28"/>
          <w:szCs w:val="28"/>
        </w:rPr>
        <w:t>тельствам</w:t>
      </w:r>
      <w:r w:rsidRPr="00747AF6">
        <w:rPr>
          <w:sz w:val="28"/>
          <w:szCs w:val="28"/>
        </w:rPr>
        <w:t>.</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Согласно Положению по ведению бухгалтерского учета и бухгалтерской отчетности в Российской Федерации, утвержденного Приказом МФ РФ № 34н от 29 июля 1998г. в составе собственного капитала организации учитывается: уставный (складочный) капитал; добавочный капитал; резервный капитал; нераспределен</w:t>
      </w:r>
      <w:r w:rsidR="00514C27">
        <w:rPr>
          <w:sz w:val="28"/>
          <w:szCs w:val="28"/>
        </w:rPr>
        <w:t>ная прибыль; прочие резервы</w:t>
      </w:r>
      <w:r w:rsidRPr="00747AF6">
        <w:rPr>
          <w:sz w:val="28"/>
          <w:szCs w:val="28"/>
        </w:rPr>
        <w:t>.</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Состав собственного капитала коммерческой организации приведен на рисунке 1:</w:t>
      </w:r>
    </w:p>
    <w:p w:rsidR="00747AF6" w:rsidRPr="00747AF6" w:rsidRDefault="00747AF6" w:rsidP="003D18D6">
      <w:pPr>
        <w:tabs>
          <w:tab w:val="left" w:pos="1080"/>
        </w:tabs>
        <w:spacing w:line="360" w:lineRule="auto"/>
        <w:ind w:firstLine="851"/>
        <w:contextualSpacing/>
        <w:jc w:val="both"/>
        <w:rPr>
          <w:sz w:val="28"/>
          <w:szCs w:val="28"/>
        </w:rPr>
      </w:pPr>
    </w:p>
    <w:p w:rsidR="00747AF6" w:rsidRPr="00747AF6" w:rsidRDefault="001B442E" w:rsidP="00720FD1">
      <w:pPr>
        <w:tabs>
          <w:tab w:val="left" w:pos="1080"/>
        </w:tabs>
        <w:spacing w:line="360" w:lineRule="auto"/>
        <w:contextualSpacing/>
        <w:jc w:val="both"/>
        <w:rPr>
          <w:sz w:val="28"/>
          <w:szCs w:val="28"/>
        </w:rPr>
      </w:pPr>
      <w:r>
        <w:rPr>
          <w:noProof/>
        </w:rPr>
        <w:pict>
          <v:rect id="_x0000_s1026" style="position:absolute;left:0;text-align:left;margin-left:135pt;margin-top:4.8pt;width:2in;height:28.8pt;z-index:251651584">
            <v:textbox>
              <w:txbxContent>
                <w:p w:rsidR="003D18D6" w:rsidRPr="003D18D6" w:rsidRDefault="003D18D6" w:rsidP="00747AF6">
                  <w:pPr>
                    <w:pStyle w:val="3"/>
                    <w:spacing w:before="0" w:after="0"/>
                    <w:rPr>
                      <w:b w:val="0"/>
                      <w:sz w:val="22"/>
                      <w:szCs w:val="22"/>
                    </w:rPr>
                  </w:pPr>
                  <w:r w:rsidRPr="003D18D6">
                    <w:rPr>
                      <w:b w:val="0"/>
                      <w:sz w:val="22"/>
                      <w:szCs w:val="22"/>
                    </w:rPr>
                    <w:t>Собственный капитал</w:t>
                  </w:r>
                </w:p>
              </w:txbxContent>
            </v:textbox>
          </v:rect>
        </w:pict>
      </w:r>
    </w:p>
    <w:p w:rsidR="00747AF6" w:rsidRPr="00747AF6" w:rsidRDefault="001B442E" w:rsidP="00720FD1">
      <w:pPr>
        <w:tabs>
          <w:tab w:val="left" w:pos="1080"/>
        </w:tabs>
        <w:spacing w:line="360" w:lineRule="auto"/>
        <w:contextualSpacing/>
        <w:jc w:val="both"/>
        <w:rPr>
          <w:sz w:val="28"/>
          <w:szCs w:val="28"/>
        </w:rPr>
      </w:pPr>
      <w:r>
        <w:rPr>
          <w:noProof/>
        </w:rPr>
        <w:pict>
          <v:line id="_x0000_s1038" style="position:absolute;left:0;text-align:left;z-index:251663872" from="195.75pt,9.2pt" to="195.75pt,23.6pt" o:allowincell="f"/>
        </w:pict>
      </w:r>
      <w:r>
        <w:rPr>
          <w:noProof/>
        </w:rPr>
        <w:pict>
          <v:line id="_x0000_s1037" style="position:absolute;left:0;text-align:left;z-index:251662848" from="426.15pt,23.6pt" to="426.15pt,38pt" o:allowincell="f"/>
        </w:pict>
      </w:r>
      <w:r>
        <w:rPr>
          <w:noProof/>
        </w:rPr>
        <w:pict>
          <v:line id="_x0000_s1036" style="position:absolute;left:0;text-align:left;z-index:251661824" from="325.35pt,23.6pt" to="325.35pt,38pt" o:allowincell="f"/>
        </w:pict>
      </w:r>
      <w:r>
        <w:rPr>
          <w:noProof/>
        </w:rPr>
        <w:pict>
          <v:line id="_x0000_s1035" style="position:absolute;left:0;text-align:left;z-index:251660800" from="238.95pt,23.6pt" to="238.95pt,38pt" o:allowincell="f"/>
        </w:pict>
      </w:r>
      <w:r>
        <w:rPr>
          <w:noProof/>
        </w:rPr>
        <w:pict>
          <v:line id="_x0000_s1034" style="position:absolute;left:0;text-align:left;z-index:251659776" from="138.15pt,23.6pt" to="138.15pt,38pt" o:allowincell="f"/>
        </w:pict>
      </w:r>
      <w:r>
        <w:rPr>
          <w:noProof/>
        </w:rPr>
        <w:pict>
          <v:line id="_x0000_s1033" style="position:absolute;left:0;text-align:left;z-index:251658752" from="44.55pt,23.6pt" to="44.55pt,38pt" o:allowincell="f"/>
        </w:pict>
      </w:r>
      <w:r>
        <w:rPr>
          <w:noProof/>
        </w:rPr>
        <w:pict>
          <v:line id="_x0000_s1032" style="position:absolute;left:0;text-align:left;z-index:251657728" from="44.55pt,23.6pt" to="426.15pt,23.6pt" o:allowincell="f"/>
        </w:pict>
      </w:r>
    </w:p>
    <w:p w:rsidR="00747AF6" w:rsidRPr="00747AF6" w:rsidRDefault="001B442E" w:rsidP="00720FD1">
      <w:pPr>
        <w:tabs>
          <w:tab w:val="left" w:pos="1080"/>
        </w:tabs>
        <w:spacing w:line="360" w:lineRule="auto"/>
        <w:contextualSpacing/>
        <w:jc w:val="both"/>
        <w:rPr>
          <w:sz w:val="28"/>
          <w:szCs w:val="28"/>
        </w:rPr>
      </w:pPr>
      <w:r>
        <w:rPr>
          <w:noProof/>
        </w:rPr>
        <w:pict>
          <v:rect id="_x0000_s1028" style="position:absolute;left:0;text-align:left;margin-left:102.15pt;margin-top:13.85pt;width:79.2pt;height:51.95pt;z-index:251653632" o:allowincell="f">
            <v:textbox>
              <w:txbxContent>
                <w:p w:rsidR="003D18D6" w:rsidRDefault="003D18D6" w:rsidP="00747AF6">
                  <w:pPr>
                    <w:pStyle w:val="a6"/>
                  </w:pPr>
                  <w:r>
                    <w:t>Добавочный капитал</w:t>
                  </w:r>
                </w:p>
              </w:txbxContent>
            </v:textbox>
          </v:rect>
        </w:pict>
      </w:r>
      <w:r>
        <w:rPr>
          <w:noProof/>
        </w:rPr>
        <w:pict>
          <v:rect id="_x0000_s1030" style="position:absolute;left:0;text-align:left;margin-left:289.35pt;margin-top:13.85pt;width:79.2pt;height:51.95pt;z-index:251655680" o:allowincell="f">
            <v:textbox>
              <w:txbxContent>
                <w:p w:rsidR="003D18D6" w:rsidRDefault="003D18D6" w:rsidP="00747AF6">
                  <w:pPr>
                    <w:pStyle w:val="a6"/>
                  </w:pPr>
                  <w:r>
                    <w:t>Нераспределенная прибыль</w:t>
                  </w:r>
                </w:p>
              </w:txbxContent>
            </v:textbox>
          </v:rect>
        </w:pict>
      </w:r>
      <w:r>
        <w:rPr>
          <w:noProof/>
        </w:rPr>
        <w:pict>
          <v:rect id="_x0000_s1031" style="position:absolute;left:0;text-align:left;margin-left:382.95pt;margin-top:13.85pt;width:79.2pt;height:39pt;z-index:251656704" o:allowincell="f">
            <v:textbox>
              <w:txbxContent>
                <w:p w:rsidR="003D18D6" w:rsidRDefault="003D18D6" w:rsidP="00747AF6">
                  <w:pPr>
                    <w:pStyle w:val="a6"/>
                  </w:pPr>
                  <w:r>
                    <w:t>Прочие резервы</w:t>
                  </w:r>
                </w:p>
              </w:txbxContent>
            </v:textbox>
          </v:rect>
        </w:pict>
      </w:r>
      <w:r>
        <w:rPr>
          <w:noProof/>
        </w:rPr>
        <w:pict>
          <v:rect id="_x0000_s1029" style="position:absolute;left:0;text-align:left;margin-left:195.75pt;margin-top:13.85pt;width:79.2pt;height:39pt;z-index:251654656" o:allowincell="f">
            <v:textbox>
              <w:txbxContent>
                <w:p w:rsidR="003D18D6" w:rsidRDefault="003D18D6" w:rsidP="00747AF6">
                  <w:pPr>
                    <w:pStyle w:val="a6"/>
                  </w:pPr>
                  <w:r>
                    <w:t>Резервный капитал</w:t>
                  </w:r>
                </w:p>
              </w:txbxContent>
            </v:textbox>
          </v:rect>
        </w:pict>
      </w:r>
      <w:r>
        <w:rPr>
          <w:noProof/>
        </w:rPr>
        <w:pict>
          <v:rect id="_x0000_s1027" style="position:absolute;left:0;text-align:left;margin-left:8.55pt;margin-top:13.85pt;width:79.2pt;height:39pt;z-index:251652608" o:allowincell="f">
            <v:textbox>
              <w:txbxContent>
                <w:p w:rsidR="003D18D6" w:rsidRDefault="003D18D6" w:rsidP="00747AF6">
                  <w:pPr>
                    <w:pStyle w:val="a6"/>
                  </w:pPr>
                  <w:r>
                    <w:t>Уставный капитал</w:t>
                  </w:r>
                </w:p>
              </w:txbxContent>
            </v:textbox>
          </v:rect>
        </w:pict>
      </w:r>
    </w:p>
    <w:p w:rsidR="00747AF6" w:rsidRPr="00747AF6" w:rsidRDefault="00747AF6" w:rsidP="00720FD1">
      <w:pPr>
        <w:tabs>
          <w:tab w:val="left" w:pos="1080"/>
        </w:tabs>
        <w:spacing w:line="360" w:lineRule="auto"/>
        <w:contextualSpacing/>
        <w:jc w:val="both"/>
        <w:rPr>
          <w:sz w:val="28"/>
          <w:szCs w:val="28"/>
        </w:rPr>
      </w:pPr>
    </w:p>
    <w:p w:rsidR="00747AF6" w:rsidRPr="00747AF6" w:rsidRDefault="00747AF6" w:rsidP="00720FD1">
      <w:pPr>
        <w:pStyle w:val="4"/>
        <w:tabs>
          <w:tab w:val="left" w:pos="1080"/>
        </w:tabs>
        <w:spacing w:before="0" w:after="0" w:line="360" w:lineRule="auto"/>
        <w:contextualSpacing/>
        <w:jc w:val="both"/>
        <w:rPr>
          <w:rFonts w:ascii="Times New Roman" w:hAnsi="Times New Roman" w:cs="Times New Roman"/>
          <w:b w:val="0"/>
        </w:rPr>
      </w:pPr>
    </w:p>
    <w:p w:rsidR="00514C27" w:rsidRDefault="00514C27" w:rsidP="00720FD1">
      <w:pPr>
        <w:pStyle w:val="4"/>
        <w:tabs>
          <w:tab w:val="left" w:pos="1080"/>
        </w:tabs>
        <w:spacing w:before="0" w:after="0" w:line="360" w:lineRule="auto"/>
        <w:contextualSpacing/>
        <w:jc w:val="both"/>
        <w:rPr>
          <w:rFonts w:ascii="Times New Roman" w:hAnsi="Times New Roman" w:cs="Times New Roman"/>
          <w:b w:val="0"/>
        </w:rPr>
      </w:pPr>
    </w:p>
    <w:p w:rsidR="00514C27" w:rsidRDefault="00514C27" w:rsidP="00720FD1">
      <w:pPr>
        <w:pStyle w:val="4"/>
        <w:tabs>
          <w:tab w:val="left" w:pos="1080"/>
        </w:tabs>
        <w:spacing w:before="0" w:after="0" w:line="360" w:lineRule="auto"/>
        <w:contextualSpacing/>
        <w:jc w:val="both"/>
        <w:rPr>
          <w:rFonts w:ascii="Times New Roman" w:hAnsi="Times New Roman" w:cs="Times New Roman"/>
          <w:b w:val="0"/>
        </w:rPr>
      </w:pPr>
    </w:p>
    <w:p w:rsidR="00747AF6" w:rsidRPr="00747AF6" w:rsidRDefault="00747AF6" w:rsidP="00720FD1">
      <w:pPr>
        <w:pStyle w:val="4"/>
        <w:tabs>
          <w:tab w:val="left" w:pos="1080"/>
        </w:tabs>
        <w:spacing w:before="0" w:after="0" w:line="360" w:lineRule="auto"/>
        <w:contextualSpacing/>
        <w:jc w:val="both"/>
        <w:rPr>
          <w:rFonts w:ascii="Times New Roman" w:hAnsi="Times New Roman" w:cs="Times New Roman"/>
          <w:b w:val="0"/>
        </w:rPr>
      </w:pPr>
      <w:r w:rsidRPr="00747AF6">
        <w:rPr>
          <w:rFonts w:ascii="Times New Roman" w:hAnsi="Times New Roman" w:cs="Times New Roman"/>
          <w:b w:val="0"/>
        </w:rPr>
        <w:t>Рис. 1 Состав собственного капитала коммерческой организации</w:t>
      </w:r>
    </w:p>
    <w:p w:rsidR="00747AF6" w:rsidRPr="00747AF6" w:rsidRDefault="00747AF6" w:rsidP="00720FD1">
      <w:pPr>
        <w:tabs>
          <w:tab w:val="left" w:pos="1080"/>
        </w:tabs>
        <w:spacing w:line="360" w:lineRule="auto"/>
        <w:contextualSpacing/>
        <w:jc w:val="both"/>
        <w:rPr>
          <w:sz w:val="28"/>
          <w:szCs w:val="28"/>
        </w:rPr>
      </w:pP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xml:space="preserve">Уставный капитал организации – это стартовый капитал, необходимый для осуществления финансово – хозяйственной деятельности предприятия. Согласно ГК РФ уставный капитал может выступать в виде: складочного капитала, паевого либо неделимого фонда, уставного капитала, уставного фонда. </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Уставный капитал акционерного общества составляется из номинальной стоимости акций общества, приобретенных акционерами. Уставный капитал общества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w:t>
      </w:r>
      <w:r w:rsidR="00514C27">
        <w:rPr>
          <w:rFonts w:ascii="Times New Roman" w:hAnsi="Times New Roman" w:cs="Times New Roman"/>
          <w:sz w:val="28"/>
          <w:szCs w:val="28"/>
        </w:rPr>
        <w:t>ствах</w:t>
      </w:r>
      <w:r w:rsidRPr="00747AF6">
        <w:rPr>
          <w:rFonts w:ascii="Times New Roman" w:hAnsi="Times New Roman" w:cs="Times New Roman"/>
          <w:sz w:val="28"/>
          <w:szCs w:val="28"/>
        </w:rPr>
        <w:t xml:space="preserve">, и должен составлять для открытого акционерного общества не менее тысячекратной суммы минимального размера оплаты труда, установленного федеральным законом на дату регистрации общества, а закрытого общества – не менее стократной суммы минимального размера оплаты труда, установленного федеральным законом на дату государственной регистрации общества. </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 Законом или уставом общества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 Увеличение уставного капитала акционерного общества допускается после его полной оплаты. Увеличение уставного капитала общества для покрытия понесенных им убытков не допускается.</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В случаях, предусмотренных законом об акционерных обществах, уставом общества может быть установлено преимущественное право акционеров, владеющих простыми (обыкновенными) или иными голосующими акциями, на покупку дополнительно выпускаемых обществом акций.</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сокращения их общего количества. Уменьшение уставного капитала общества допускается после уведомления всех его кредиторов в порядке, определяемом законом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 xml:space="preserve">Стоимость чистых активов акционерного общества оценивается по данным бухгалтерского учета в порядке, устанавливаемом Министерством финансов Российской Федерации и федеральным органом исполнительной власти по рынку ценных бумаг.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величины минимального уставного капитала, указанной в статье 26 Федерального закона </w:t>
      </w:r>
      <w:r w:rsidRPr="00514C27">
        <w:rPr>
          <w:sz w:val="28"/>
          <w:szCs w:val="28"/>
        </w:rPr>
        <w:t>«Об акционерных обществах», общество обязано принять решение о своей ликвидац</w:t>
      </w:r>
      <w:r w:rsidR="00514C27" w:rsidRPr="00514C27">
        <w:rPr>
          <w:sz w:val="28"/>
          <w:szCs w:val="28"/>
        </w:rPr>
        <w:t>ии</w:t>
      </w:r>
      <w:r w:rsidRPr="00514C27">
        <w:rPr>
          <w:sz w:val="28"/>
          <w:szCs w:val="28"/>
        </w:rPr>
        <w:t>.</w:t>
      </w:r>
      <w:r w:rsidRPr="00747AF6">
        <w:rPr>
          <w:sz w:val="28"/>
          <w:szCs w:val="28"/>
        </w:rPr>
        <w:t xml:space="preserve"> </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Если акционерное общество в разумный срок не примет решение об уменьшении своего уставного капитала или о ликвидации, кредиторы вправе потребовать от общества досрочного прекращения или исполнения обязательств и возмещения им убытков. В этих случаях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акционерного общества.</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Уставный капитал общества с ограниченной ответственностью составляется из стоимости вкладов его участников. 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обществах с о</w:t>
      </w:r>
      <w:r w:rsidR="00514C27">
        <w:rPr>
          <w:rFonts w:ascii="Times New Roman" w:hAnsi="Times New Roman" w:cs="Times New Roman"/>
          <w:sz w:val="28"/>
          <w:szCs w:val="28"/>
        </w:rPr>
        <w:t>граниченной ответственностью</w:t>
      </w:r>
      <w:r w:rsidRPr="00747AF6">
        <w:rPr>
          <w:rFonts w:ascii="Times New Roman" w:hAnsi="Times New Roman" w:cs="Times New Roman"/>
          <w:sz w:val="28"/>
          <w:szCs w:val="28"/>
        </w:rPr>
        <w:t>, т.е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 На данный момент размер уставного капитала общества с ограниченной ответственностью должен составлять не менее 10 тысяч рублей.</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Уставный капитал общества с ограниченной ответственностью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общества. 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 либо прекратить свою деятельность путем ликвидации.</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 Увеличение уставного капитала общества допускается после внесения всеми его участниками вкладов в полном объеме.</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Операции по отражению расчетов с участниками по вкладам в уставный капи</w:t>
      </w:r>
      <w:r w:rsidR="00514C27">
        <w:rPr>
          <w:sz w:val="28"/>
          <w:szCs w:val="28"/>
        </w:rPr>
        <w:t>тал возникают до регистрации общества ограниченной ответственности</w:t>
      </w:r>
      <w:r w:rsidRPr="00747AF6">
        <w:rPr>
          <w:sz w:val="28"/>
          <w:szCs w:val="28"/>
        </w:rPr>
        <w:t>, так как на момент регистра</w:t>
      </w:r>
      <w:r w:rsidR="00514C27">
        <w:rPr>
          <w:sz w:val="28"/>
          <w:szCs w:val="28"/>
        </w:rPr>
        <w:t>ции Общества</w:t>
      </w:r>
      <w:r w:rsidRPr="00747AF6">
        <w:rPr>
          <w:sz w:val="28"/>
          <w:szCs w:val="28"/>
        </w:rPr>
        <w:t xml:space="preserve"> его уставный капитал должен быть оплачен не менее чем на 50%.</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Одновременно с отражением в учете формирования уставного капитала, на счете 75 формируется дебиторская задолженность каждого из учредителей по внесению вкладов в уставный капитал общества.</w:t>
      </w:r>
    </w:p>
    <w:p w:rsidR="00747AF6" w:rsidRPr="00747AF6" w:rsidRDefault="00747AF6" w:rsidP="003D18D6">
      <w:pPr>
        <w:tabs>
          <w:tab w:val="left" w:pos="1080"/>
        </w:tabs>
        <w:spacing w:line="360" w:lineRule="auto"/>
        <w:ind w:firstLine="851"/>
        <w:contextualSpacing/>
        <w:jc w:val="both"/>
        <w:rPr>
          <w:color w:val="000000"/>
          <w:sz w:val="28"/>
          <w:szCs w:val="28"/>
        </w:rPr>
      </w:pPr>
      <w:r w:rsidRPr="00747AF6">
        <w:rPr>
          <w:color w:val="000000"/>
          <w:sz w:val="28"/>
          <w:szCs w:val="28"/>
        </w:rPr>
        <w:t>Счет 75 «Расчеты с учредителями» предназначен для обобщения информации обо всех видах расчетов с учредителями (участниками) организации. К нему могут быть открыты субсчета:</w:t>
      </w:r>
    </w:p>
    <w:p w:rsidR="00747AF6" w:rsidRPr="00747AF6" w:rsidRDefault="00747AF6" w:rsidP="003D18D6">
      <w:pPr>
        <w:tabs>
          <w:tab w:val="left" w:pos="1080"/>
        </w:tabs>
        <w:spacing w:line="360" w:lineRule="auto"/>
        <w:ind w:firstLine="851"/>
        <w:contextualSpacing/>
        <w:jc w:val="both"/>
        <w:rPr>
          <w:color w:val="000000"/>
          <w:sz w:val="28"/>
          <w:szCs w:val="28"/>
        </w:rPr>
      </w:pPr>
      <w:r w:rsidRPr="00747AF6">
        <w:rPr>
          <w:color w:val="000000"/>
          <w:sz w:val="28"/>
          <w:szCs w:val="28"/>
        </w:rPr>
        <w:t>75-1 «Расчеты по вкладам в уставный капитал»;</w:t>
      </w:r>
    </w:p>
    <w:p w:rsidR="00747AF6" w:rsidRPr="00747AF6" w:rsidRDefault="00747AF6" w:rsidP="003D18D6">
      <w:pPr>
        <w:tabs>
          <w:tab w:val="left" w:pos="1080"/>
        </w:tabs>
        <w:spacing w:line="360" w:lineRule="auto"/>
        <w:ind w:firstLine="851"/>
        <w:contextualSpacing/>
        <w:jc w:val="both"/>
        <w:rPr>
          <w:color w:val="000000"/>
          <w:sz w:val="28"/>
          <w:szCs w:val="28"/>
        </w:rPr>
      </w:pPr>
      <w:r w:rsidRPr="00747AF6">
        <w:rPr>
          <w:color w:val="000000"/>
          <w:sz w:val="28"/>
          <w:szCs w:val="28"/>
        </w:rPr>
        <w:t>75-2 «Расчеты по выплате доходов».</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Получение вкладов от учредителей отражается записью по дебету счетов учета соответствующих видов вносимого имущества и по кредиту счета 75. При поступлении денег в счет вкладов в уставный капитал дебетуются счета 50, 51, 52. Если задолженность по вкладу погашается передачей материалов, то запись делается по дебету счета 10. В случае внесения вклада капитальными вложениями дебетуется счет 08, а ценными бумагами – 58.</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Если кто-либо из учредителей не внес причитающийся с него вклад до конца первого года с момента государственной регистрации общества, оно должно либо объявить об уменьшении своего уставного капитала, зарегистрировав это уменьшение в установленном порядке, либо прекратить свою деятельность путем ликвидации. Второй вариант конечно же нежелателен, особенно если эта деятельность осуществляется успешно. Поэтому чаще используют первый вариант.</w:t>
      </w:r>
    </w:p>
    <w:p w:rsidR="00747AF6" w:rsidRPr="00747AF6" w:rsidRDefault="00747AF6" w:rsidP="003D18D6">
      <w:pPr>
        <w:tabs>
          <w:tab w:val="left" w:pos="1080"/>
        </w:tabs>
        <w:spacing w:line="360" w:lineRule="auto"/>
        <w:ind w:firstLine="851"/>
        <w:contextualSpacing/>
        <w:jc w:val="both"/>
        <w:rPr>
          <w:sz w:val="28"/>
          <w:szCs w:val="28"/>
        </w:rPr>
      </w:pPr>
      <w:r w:rsidRPr="00747AF6">
        <w:rPr>
          <w:sz w:val="28"/>
          <w:szCs w:val="28"/>
        </w:rPr>
        <w:t>В этом случае бухгалтер, после того как будут зарегистрированы изменения в учредительных документах общества, связанные с уменьшением его уставного капитала, должен отразить это уменьшение по дебету счета 80 в корреспонденции с кредитом счета 75 в разрезе того аналитического счета, на котором числилась так и не внесенная учредителем задолженность по его вкладу в уставный капитал.</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747AF6" w:rsidRPr="00747AF6"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Распределение прибыли отражается проводкой: Д84 «Не</w:t>
      </w:r>
      <w:r w:rsidR="00514C27">
        <w:rPr>
          <w:rFonts w:ascii="Times New Roman" w:hAnsi="Times New Roman" w:cs="Times New Roman"/>
          <w:sz w:val="28"/>
          <w:szCs w:val="28"/>
        </w:rPr>
        <w:t xml:space="preserve">распределенная прибыль» К 75 - </w:t>
      </w:r>
      <w:r w:rsidRPr="00747AF6">
        <w:rPr>
          <w:rFonts w:ascii="Times New Roman" w:hAnsi="Times New Roman" w:cs="Times New Roman"/>
          <w:sz w:val="28"/>
          <w:szCs w:val="28"/>
        </w:rPr>
        <w:t>2 «Расчеты с учредителями по выплате доходов».</w:t>
      </w:r>
    </w:p>
    <w:p w:rsidR="00514C27" w:rsidRDefault="00747AF6"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pPr>
      <w:r w:rsidRPr="00747AF6">
        <w:rPr>
          <w:rFonts w:ascii="Times New Roman" w:hAnsi="Times New Roman" w:cs="Times New Roman"/>
          <w:sz w:val="28"/>
          <w:szCs w:val="28"/>
        </w:rPr>
        <w:t>Если учредитель является работником организации, выплачивающей дивиденды, то доходы, полученные таким учредителем, будут отражаться на счете 70 «Расчеты с персоналом по оплате труда».</w:t>
      </w:r>
    </w:p>
    <w:p w:rsidR="00720FD1" w:rsidRDefault="00720FD1" w:rsidP="003D18D6">
      <w:pPr>
        <w:pStyle w:val="ConsNormal"/>
        <w:widowControl/>
        <w:tabs>
          <w:tab w:val="left" w:pos="1080"/>
        </w:tabs>
        <w:spacing w:line="360" w:lineRule="auto"/>
        <w:ind w:firstLine="851"/>
        <w:contextualSpacing/>
        <w:jc w:val="both"/>
        <w:rPr>
          <w:rFonts w:ascii="Times New Roman" w:hAnsi="Times New Roman" w:cs="Times New Roman"/>
          <w:sz w:val="28"/>
          <w:szCs w:val="28"/>
        </w:rPr>
        <w:sectPr w:rsidR="00720FD1" w:rsidSect="001C21F2">
          <w:pgSz w:w="11906" w:h="16838"/>
          <w:pgMar w:top="1134" w:right="851" w:bottom="1134" w:left="1701" w:header="709" w:footer="709" w:gutter="0"/>
          <w:cols w:space="708"/>
          <w:titlePg/>
          <w:docGrid w:linePitch="360"/>
        </w:sectPr>
      </w:pPr>
    </w:p>
    <w:p w:rsidR="00720FD1" w:rsidRDefault="00720FD1" w:rsidP="003D18D6">
      <w:pPr>
        <w:pStyle w:val="2"/>
        <w:tabs>
          <w:tab w:val="left" w:pos="1080"/>
        </w:tabs>
        <w:spacing w:before="0" w:after="0" w:line="360" w:lineRule="auto"/>
        <w:contextualSpacing/>
        <w:jc w:val="both"/>
        <w:rPr>
          <w:rFonts w:ascii="Times New Roman" w:hAnsi="Times New Roman"/>
          <w:b w:val="0"/>
          <w:i w:val="0"/>
          <w:iCs w:val="0"/>
        </w:rPr>
      </w:pPr>
      <w:r>
        <w:rPr>
          <w:rFonts w:ascii="Times New Roman" w:hAnsi="Times New Roman"/>
          <w:b w:val="0"/>
          <w:i w:val="0"/>
          <w:iCs w:val="0"/>
        </w:rPr>
        <w:tab/>
      </w:r>
      <w:r w:rsidR="001F169B" w:rsidRPr="0093031A">
        <w:rPr>
          <w:rFonts w:ascii="Times New Roman" w:hAnsi="Times New Roman"/>
          <w:b w:val="0"/>
          <w:i w:val="0"/>
          <w:iCs w:val="0"/>
        </w:rPr>
        <w:t>1.5 Ошибки и недобросовестные действия в бухгалтерском и налоговом учете при проверке учредительных документов</w:t>
      </w:r>
    </w:p>
    <w:p w:rsidR="003D18D6" w:rsidRDefault="001F169B" w:rsidP="003D18D6">
      <w:pPr>
        <w:pStyle w:val="2"/>
        <w:tabs>
          <w:tab w:val="left" w:pos="1080"/>
        </w:tabs>
        <w:spacing w:before="0" w:after="0" w:line="360" w:lineRule="auto"/>
        <w:contextualSpacing/>
        <w:jc w:val="both"/>
        <w:rPr>
          <w:rFonts w:ascii="Times New Roman" w:hAnsi="Times New Roman"/>
          <w:b w:val="0"/>
          <w:i w:val="0"/>
          <w:iCs w:val="0"/>
        </w:rPr>
      </w:pPr>
      <w:r w:rsidRPr="00720FD1">
        <w:rPr>
          <w:rFonts w:ascii="Times New Roman" w:hAnsi="Times New Roman"/>
          <w:b w:val="0"/>
          <w:i w:val="0"/>
        </w:rPr>
        <w:t>Таблица 1</w:t>
      </w:r>
      <w:r w:rsidR="003D18D6">
        <w:rPr>
          <w:rFonts w:ascii="Times New Roman" w:hAnsi="Times New Roman"/>
          <w:b w:val="0"/>
          <w:i w:val="0"/>
        </w:rPr>
        <w:t xml:space="preserve"> - </w:t>
      </w:r>
      <w:r w:rsidR="003D18D6" w:rsidRPr="0093031A">
        <w:rPr>
          <w:rFonts w:ascii="Times New Roman" w:hAnsi="Times New Roman"/>
          <w:b w:val="0"/>
          <w:i w:val="0"/>
          <w:iCs w:val="0"/>
        </w:rPr>
        <w:t>5 Ошибки и недобросовестные действия в бухгалтерском и налоговом учете при проверке учредительных документов</w:t>
      </w:r>
    </w:p>
    <w:p w:rsidR="00747AF6" w:rsidRPr="00720FD1" w:rsidRDefault="00747AF6" w:rsidP="00720FD1">
      <w:pPr>
        <w:pStyle w:val="2"/>
        <w:tabs>
          <w:tab w:val="left" w:pos="1080"/>
        </w:tabs>
        <w:spacing w:before="0" w:after="0" w:line="360" w:lineRule="auto"/>
        <w:contextualSpacing/>
        <w:rPr>
          <w:rFonts w:ascii="Times New Roman" w:hAnsi="Times New Roman"/>
          <w:b w:val="0"/>
          <w:i w:val="0"/>
          <w:i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3"/>
        <w:gridCol w:w="4933"/>
        <w:gridCol w:w="2200"/>
        <w:gridCol w:w="3590"/>
      </w:tblGrid>
      <w:tr w:rsidR="001F169B" w:rsidRPr="00720FD1" w:rsidTr="003D18D6">
        <w:trPr>
          <w:trHeight w:val="375"/>
        </w:trPr>
        <w:tc>
          <w:tcPr>
            <w:tcW w:w="5000" w:type="pct"/>
            <w:gridSpan w:val="4"/>
          </w:tcPr>
          <w:p w:rsidR="001F169B" w:rsidRPr="00720FD1" w:rsidRDefault="001F169B" w:rsidP="003D18D6">
            <w:pPr>
              <w:pStyle w:val="2"/>
              <w:tabs>
                <w:tab w:val="left" w:pos="1080"/>
              </w:tabs>
              <w:spacing w:before="0" w:after="0"/>
              <w:contextualSpacing/>
              <w:jc w:val="both"/>
              <w:rPr>
                <w:rFonts w:ascii="Times New Roman" w:hAnsi="Times New Roman"/>
                <w:b w:val="0"/>
                <w:i w:val="0"/>
              </w:rPr>
            </w:pPr>
            <w:r w:rsidRPr="00720FD1">
              <w:rPr>
                <w:rFonts w:ascii="Times New Roman" w:hAnsi="Times New Roman"/>
                <w:b w:val="0"/>
                <w:i w:val="0"/>
              </w:rPr>
              <w:t>Ошибки по субсчету 75-1 «Расчеты по вкладам в уставный капитал»</w:t>
            </w:r>
          </w:p>
        </w:tc>
      </w:tr>
      <w:tr w:rsidR="001F169B" w:rsidRPr="00720FD1" w:rsidTr="003D18D6">
        <w:trPr>
          <w:trHeight w:val="585"/>
        </w:trPr>
        <w:tc>
          <w:tcPr>
            <w:tcW w:w="1374" w:type="pct"/>
          </w:tcPr>
          <w:p w:rsidR="001F169B" w:rsidRPr="00720FD1" w:rsidRDefault="001F169B" w:rsidP="003D18D6">
            <w:pPr>
              <w:pStyle w:val="ConsPlusNormal"/>
              <w:tabs>
                <w:tab w:val="left" w:pos="1080"/>
              </w:tabs>
              <w:ind w:firstLine="0"/>
              <w:contextualSpacing/>
              <w:jc w:val="both"/>
              <w:rPr>
                <w:rFonts w:ascii="Times New Roman" w:hAnsi="Times New Roman" w:cs="Times New Roman"/>
                <w:bCs/>
                <w:sz w:val="28"/>
                <w:szCs w:val="28"/>
              </w:rPr>
            </w:pPr>
            <w:r w:rsidRPr="00720FD1">
              <w:rPr>
                <w:rFonts w:ascii="Times New Roman" w:hAnsi="Times New Roman" w:cs="Times New Roman"/>
                <w:bCs/>
                <w:sz w:val="28"/>
                <w:szCs w:val="28"/>
              </w:rPr>
              <w:t>Описание ошибки</w:t>
            </w:r>
          </w:p>
        </w:tc>
        <w:tc>
          <w:tcPr>
            <w:tcW w:w="1668" w:type="pct"/>
          </w:tcPr>
          <w:p w:rsidR="001F169B" w:rsidRPr="00720FD1" w:rsidRDefault="001F169B" w:rsidP="003D18D6">
            <w:pPr>
              <w:pStyle w:val="ConsPlusNormal"/>
              <w:tabs>
                <w:tab w:val="left" w:pos="1080"/>
              </w:tabs>
              <w:ind w:firstLine="0"/>
              <w:contextualSpacing/>
              <w:jc w:val="both"/>
              <w:rPr>
                <w:rFonts w:ascii="Times New Roman" w:hAnsi="Times New Roman" w:cs="Times New Roman"/>
                <w:bCs/>
                <w:sz w:val="28"/>
                <w:szCs w:val="28"/>
              </w:rPr>
            </w:pPr>
            <w:r w:rsidRPr="00720FD1">
              <w:rPr>
                <w:rFonts w:ascii="Times New Roman" w:hAnsi="Times New Roman" w:cs="Times New Roman"/>
                <w:bCs/>
                <w:sz w:val="28"/>
                <w:szCs w:val="28"/>
              </w:rPr>
              <w:t>Что нарушено</w:t>
            </w:r>
          </w:p>
        </w:tc>
        <w:tc>
          <w:tcPr>
            <w:tcW w:w="744" w:type="pct"/>
          </w:tcPr>
          <w:p w:rsidR="001F169B" w:rsidRPr="00720FD1" w:rsidRDefault="001F169B" w:rsidP="003D18D6">
            <w:pPr>
              <w:pStyle w:val="ConsPlusNormal"/>
              <w:tabs>
                <w:tab w:val="left" w:pos="1080"/>
              </w:tabs>
              <w:ind w:firstLine="0"/>
              <w:contextualSpacing/>
              <w:jc w:val="both"/>
              <w:rPr>
                <w:rFonts w:ascii="Times New Roman" w:hAnsi="Times New Roman" w:cs="Times New Roman"/>
                <w:bCs/>
                <w:sz w:val="28"/>
                <w:szCs w:val="28"/>
              </w:rPr>
            </w:pPr>
            <w:r w:rsidRPr="00720FD1">
              <w:rPr>
                <w:rFonts w:ascii="Times New Roman" w:hAnsi="Times New Roman" w:cs="Times New Roman"/>
                <w:bCs/>
                <w:sz w:val="28"/>
                <w:szCs w:val="28"/>
              </w:rPr>
              <w:t>Возможные последствия</w:t>
            </w:r>
          </w:p>
        </w:tc>
        <w:tc>
          <w:tcPr>
            <w:tcW w:w="1214" w:type="pct"/>
          </w:tcPr>
          <w:p w:rsidR="001F169B" w:rsidRPr="00720FD1" w:rsidRDefault="001F169B" w:rsidP="003D18D6">
            <w:pPr>
              <w:pStyle w:val="ConsPlusNormal"/>
              <w:tabs>
                <w:tab w:val="left" w:pos="1080"/>
              </w:tabs>
              <w:ind w:firstLine="0"/>
              <w:contextualSpacing/>
              <w:jc w:val="both"/>
              <w:rPr>
                <w:rFonts w:ascii="Times New Roman" w:hAnsi="Times New Roman" w:cs="Times New Roman"/>
                <w:bCs/>
                <w:sz w:val="28"/>
                <w:szCs w:val="28"/>
              </w:rPr>
            </w:pPr>
            <w:r w:rsidRPr="00720FD1">
              <w:rPr>
                <w:rFonts w:ascii="Times New Roman" w:hAnsi="Times New Roman" w:cs="Times New Roman"/>
                <w:bCs/>
                <w:sz w:val="28"/>
                <w:szCs w:val="28"/>
              </w:rPr>
              <w:t>Порядок исправления ошибки</w:t>
            </w:r>
          </w:p>
        </w:tc>
      </w:tr>
      <w:tr w:rsidR="001F169B" w:rsidRPr="00720FD1" w:rsidTr="003D18D6">
        <w:trPr>
          <w:trHeight w:val="5760"/>
        </w:trPr>
        <w:tc>
          <w:tcPr>
            <w:tcW w:w="1374" w:type="pct"/>
            <w:tcBorders>
              <w:bottom w:val="single" w:sz="4" w:space="0" w:color="auto"/>
            </w:tcBorders>
          </w:tcPr>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1. Допускается несвоевременное отражение в учете задолженности учредителей. Например, устав зарегистрирован или перерегистрирован 10 мая, а в бухгалтерском учете факт формирования долга учредителей по взносам в уставный капитал отражен только в октябре этого года.</w:t>
            </w:r>
          </w:p>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Дт 75-1 Кт 80</w:t>
            </w:r>
          </w:p>
        </w:tc>
        <w:tc>
          <w:tcPr>
            <w:tcW w:w="1668" w:type="pct"/>
            <w:tcBorders>
              <w:bottom w:val="single" w:sz="4" w:space="0" w:color="auto"/>
            </w:tcBorders>
          </w:tcPr>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 xml:space="preserve">1. Нарушен п. 5 ст. 8 Закона «О бухгалтерском учете» от 21 ноября 1996г. № 129-ФЗ (с учетом последующих дополнений и изменений), а именно: </w:t>
            </w:r>
            <w:r w:rsidRPr="00720FD1">
              <w:rPr>
                <w:rFonts w:ascii="Times New Roman" w:hAnsi="Times New Roman" w:cs="Times New Roman"/>
                <w:iCs/>
                <w:sz w:val="28"/>
                <w:szCs w:val="28"/>
              </w:rPr>
              <w:t>«Все хозяйственные операции и результаты инвентаризации подлежат своевременной регистрации на счетах бухгалтерского учета без каких либо пропусков или изъятий»</w:t>
            </w:r>
            <w:r w:rsidRPr="00720FD1">
              <w:rPr>
                <w:rFonts w:ascii="Times New Roman" w:hAnsi="Times New Roman" w:cs="Times New Roman"/>
                <w:sz w:val="28"/>
                <w:szCs w:val="28"/>
              </w:rPr>
              <w:t>.</w:t>
            </w:r>
          </w:p>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 xml:space="preserve">2. Нарушен п. 2 ст. 10 Закона «О бухгалтерском учете», а именно: </w:t>
            </w:r>
            <w:r w:rsidRPr="00720FD1">
              <w:rPr>
                <w:rFonts w:ascii="Times New Roman" w:hAnsi="Times New Roman" w:cs="Times New Roman"/>
                <w:iCs/>
                <w:sz w:val="28"/>
                <w:szCs w:val="28"/>
              </w:rPr>
              <w:t>«Хозяйственные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r w:rsidRPr="00720FD1">
              <w:rPr>
                <w:rFonts w:ascii="Times New Roman" w:hAnsi="Times New Roman" w:cs="Times New Roman"/>
                <w:sz w:val="28"/>
                <w:szCs w:val="28"/>
              </w:rPr>
              <w:t>.</w:t>
            </w:r>
          </w:p>
        </w:tc>
        <w:tc>
          <w:tcPr>
            <w:tcW w:w="744" w:type="pct"/>
            <w:tcBorders>
              <w:bottom w:val="single" w:sz="4" w:space="0" w:color="auto"/>
            </w:tcBorders>
          </w:tcPr>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Допущено искажение информации в бухгалтерских балансах на 1 июля и на 1 октября года.</w:t>
            </w:r>
          </w:p>
        </w:tc>
        <w:tc>
          <w:tcPr>
            <w:tcW w:w="1214" w:type="pct"/>
            <w:tcBorders>
              <w:bottom w:val="single" w:sz="4" w:space="0" w:color="auto"/>
            </w:tcBorders>
          </w:tcPr>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При последующих изменениях устава и уставного капитала операции увеличения или уменьшения Уставного капитала следует отражать в бухгалтерском учете по дате (или в месяце) утверждения устава или в месяце его перерегистрации.</w:t>
            </w:r>
          </w:p>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p>
        </w:tc>
      </w:tr>
      <w:tr w:rsidR="001F169B" w:rsidRPr="00720FD1" w:rsidTr="003D18D6">
        <w:trPr>
          <w:trHeight w:val="27"/>
        </w:trPr>
        <w:tc>
          <w:tcPr>
            <w:tcW w:w="5000" w:type="pct"/>
            <w:gridSpan w:val="4"/>
            <w:tcBorders>
              <w:top w:val="nil"/>
              <w:left w:val="nil"/>
              <w:bottom w:val="nil"/>
              <w:right w:val="nil"/>
            </w:tcBorders>
          </w:tcPr>
          <w:p w:rsidR="00720FD1" w:rsidRPr="00720FD1" w:rsidRDefault="00720FD1" w:rsidP="00720FD1">
            <w:pPr>
              <w:pStyle w:val="ConsPlusNormal"/>
              <w:tabs>
                <w:tab w:val="left" w:pos="1080"/>
              </w:tabs>
              <w:ind w:firstLine="0"/>
              <w:contextualSpacing/>
              <w:rPr>
                <w:rFonts w:ascii="Times New Roman" w:hAnsi="Times New Roman" w:cs="Times New Roman"/>
                <w:sz w:val="28"/>
                <w:szCs w:val="28"/>
              </w:rPr>
            </w:pPr>
          </w:p>
          <w:p w:rsidR="009E52A0" w:rsidRPr="00720FD1" w:rsidRDefault="009E52A0" w:rsidP="00720FD1">
            <w:pPr>
              <w:pStyle w:val="ConsPlusNormal"/>
              <w:tabs>
                <w:tab w:val="left" w:pos="1080"/>
              </w:tabs>
              <w:ind w:firstLine="0"/>
              <w:contextualSpacing/>
              <w:rPr>
                <w:rFonts w:ascii="Times New Roman" w:hAnsi="Times New Roman" w:cs="Times New Roman"/>
                <w:sz w:val="28"/>
                <w:szCs w:val="28"/>
              </w:rPr>
            </w:pPr>
          </w:p>
        </w:tc>
      </w:tr>
      <w:tr w:rsidR="009E52A0" w:rsidRPr="00720FD1" w:rsidTr="003D18D6">
        <w:trPr>
          <w:trHeight w:val="644"/>
        </w:trPr>
        <w:tc>
          <w:tcPr>
            <w:tcW w:w="3042" w:type="pct"/>
            <w:gridSpan w:val="2"/>
            <w:tcBorders>
              <w:top w:val="nil"/>
              <w:left w:val="nil"/>
              <w:right w:val="nil"/>
            </w:tcBorders>
          </w:tcPr>
          <w:p w:rsidR="009E52A0" w:rsidRPr="00720FD1" w:rsidRDefault="009E52A0" w:rsidP="00720FD1">
            <w:pPr>
              <w:pStyle w:val="ConsPlusNormal"/>
              <w:tabs>
                <w:tab w:val="left" w:pos="1080"/>
              </w:tabs>
              <w:ind w:firstLine="0"/>
              <w:contextualSpacing/>
              <w:rPr>
                <w:rFonts w:ascii="Times New Roman" w:hAnsi="Times New Roman" w:cs="Times New Roman"/>
                <w:sz w:val="28"/>
                <w:szCs w:val="28"/>
              </w:rPr>
            </w:pPr>
          </w:p>
        </w:tc>
        <w:tc>
          <w:tcPr>
            <w:tcW w:w="744" w:type="pct"/>
            <w:tcBorders>
              <w:top w:val="nil"/>
              <w:left w:val="nil"/>
              <w:right w:val="nil"/>
            </w:tcBorders>
          </w:tcPr>
          <w:p w:rsidR="009E52A0" w:rsidRPr="00720FD1" w:rsidRDefault="009E52A0" w:rsidP="00720FD1">
            <w:pPr>
              <w:pStyle w:val="ConsPlusNormal"/>
              <w:tabs>
                <w:tab w:val="left" w:pos="1080"/>
              </w:tabs>
              <w:ind w:firstLine="0"/>
              <w:contextualSpacing/>
              <w:rPr>
                <w:rFonts w:ascii="Times New Roman" w:hAnsi="Times New Roman" w:cs="Times New Roman"/>
                <w:sz w:val="28"/>
                <w:szCs w:val="28"/>
              </w:rPr>
            </w:pPr>
          </w:p>
        </w:tc>
        <w:tc>
          <w:tcPr>
            <w:tcW w:w="1214" w:type="pct"/>
            <w:tcBorders>
              <w:top w:val="nil"/>
              <w:left w:val="nil"/>
              <w:right w:val="nil"/>
            </w:tcBorders>
          </w:tcPr>
          <w:p w:rsidR="009E52A0" w:rsidRPr="00720FD1" w:rsidRDefault="009E52A0" w:rsidP="00720FD1">
            <w:pPr>
              <w:pStyle w:val="ConsPlusNormal"/>
              <w:tabs>
                <w:tab w:val="left" w:pos="1080"/>
              </w:tabs>
              <w:ind w:firstLine="0"/>
              <w:contextualSpacing/>
              <w:jc w:val="right"/>
              <w:rPr>
                <w:rFonts w:ascii="Times New Roman" w:hAnsi="Times New Roman" w:cs="Times New Roman"/>
                <w:sz w:val="28"/>
                <w:szCs w:val="28"/>
              </w:rPr>
            </w:pPr>
          </w:p>
          <w:p w:rsidR="009E52A0" w:rsidRPr="00720FD1" w:rsidRDefault="009E52A0" w:rsidP="00720FD1">
            <w:pPr>
              <w:pStyle w:val="ConsPlusNormal"/>
              <w:tabs>
                <w:tab w:val="left" w:pos="1080"/>
              </w:tabs>
              <w:ind w:firstLine="0"/>
              <w:contextualSpacing/>
              <w:jc w:val="right"/>
              <w:rPr>
                <w:rFonts w:ascii="Times New Roman" w:hAnsi="Times New Roman" w:cs="Times New Roman"/>
                <w:sz w:val="28"/>
                <w:szCs w:val="28"/>
              </w:rPr>
            </w:pPr>
            <w:r w:rsidRPr="00720FD1">
              <w:rPr>
                <w:rFonts w:ascii="Times New Roman" w:hAnsi="Times New Roman" w:cs="Times New Roman"/>
                <w:sz w:val="28"/>
                <w:szCs w:val="28"/>
              </w:rPr>
              <w:t>Продолжение таблицы 1</w:t>
            </w:r>
          </w:p>
        </w:tc>
      </w:tr>
      <w:tr w:rsidR="001F169B" w:rsidRPr="00720FD1" w:rsidTr="003D18D6">
        <w:tc>
          <w:tcPr>
            <w:tcW w:w="1374" w:type="pct"/>
            <w:tcBorders>
              <w:top w:val="single" w:sz="4" w:space="0" w:color="auto"/>
            </w:tcBorders>
          </w:tcPr>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2. Отсутствие контроля за своевременным погашением долга учредителями. Например, в уставе предусмотрено погашение долга учредителей ООО не позднее 10 августа прошлого года. Однако долг учредителя не погашен даже на 10 декабря текущего года (более 1 года).</w:t>
            </w:r>
          </w:p>
        </w:tc>
        <w:tc>
          <w:tcPr>
            <w:tcW w:w="1668" w:type="pct"/>
            <w:tcBorders>
              <w:top w:val="single" w:sz="4" w:space="0" w:color="auto"/>
            </w:tcBorders>
          </w:tcPr>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 xml:space="preserve">1. Нарушена ст. 16 Закона «Об обществах с ограниченной ответственностью», а именно: </w:t>
            </w:r>
          </w:p>
          <w:p w:rsidR="001F169B" w:rsidRPr="00720FD1" w:rsidRDefault="001F169B" w:rsidP="003D18D6">
            <w:pPr>
              <w:pStyle w:val="ConsPlusNormal"/>
              <w:tabs>
                <w:tab w:val="left" w:pos="1080"/>
              </w:tabs>
              <w:ind w:firstLine="0"/>
              <w:contextualSpacing/>
              <w:jc w:val="both"/>
              <w:rPr>
                <w:rFonts w:ascii="Times New Roman" w:hAnsi="Times New Roman" w:cs="Times New Roman"/>
                <w:iCs/>
                <w:sz w:val="28"/>
                <w:szCs w:val="28"/>
              </w:rPr>
            </w:pPr>
            <w:r w:rsidRPr="00720FD1">
              <w:rPr>
                <w:rFonts w:ascii="Times New Roman" w:hAnsi="Times New Roman" w:cs="Times New Roman"/>
                <w:sz w:val="28"/>
                <w:szCs w:val="28"/>
              </w:rPr>
              <w:t xml:space="preserve"> </w:t>
            </w:r>
            <w:r w:rsidRPr="00720FD1">
              <w:rPr>
                <w:rFonts w:ascii="Times New Roman" w:hAnsi="Times New Roman" w:cs="Times New Roman"/>
                <w:iCs/>
                <w:sz w:val="28"/>
                <w:szCs w:val="28"/>
              </w:rPr>
              <w:t>1.1 «Каждый учредитель общества должен полностью внести свой вклад в уставный капитал общества в течении срока, который определен учредительным договором и который не может превышать одного года с момента государственной регистрации общества».</w:t>
            </w:r>
          </w:p>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iCs/>
                <w:sz w:val="28"/>
                <w:szCs w:val="28"/>
              </w:rPr>
              <w:t xml:space="preserve"> 1.2 «На момент государственной регистрации общества его уставный капитал должен быть оплачен учредителями не менее чем наполовину»</w:t>
            </w:r>
          </w:p>
        </w:tc>
        <w:tc>
          <w:tcPr>
            <w:tcW w:w="744" w:type="pct"/>
            <w:tcBorders>
              <w:top w:val="single" w:sz="4" w:space="0" w:color="auto"/>
            </w:tcBorders>
          </w:tcPr>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Искажены отчетные показатели бухгалтерского баланса на несколько отчетных дат.</w:t>
            </w:r>
          </w:p>
        </w:tc>
        <w:tc>
          <w:tcPr>
            <w:tcW w:w="1214" w:type="pct"/>
            <w:tcBorders>
              <w:top w:val="single" w:sz="4" w:space="0" w:color="auto"/>
            </w:tcBorders>
          </w:tcPr>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Усилить контроль за оплатой акций акционерами общества в период создания общества и в случае увеличения уставного капитала или за своевременным погашением долга учредителями ООО.</w:t>
            </w:r>
          </w:p>
        </w:tc>
      </w:tr>
      <w:tr w:rsidR="001F169B" w:rsidRPr="00720FD1" w:rsidTr="003D18D6">
        <w:tc>
          <w:tcPr>
            <w:tcW w:w="5000" w:type="pct"/>
            <w:gridSpan w:val="4"/>
          </w:tcPr>
          <w:p w:rsidR="001F169B" w:rsidRPr="00720FD1" w:rsidRDefault="001F169B" w:rsidP="003D18D6">
            <w:pPr>
              <w:pStyle w:val="2"/>
              <w:tabs>
                <w:tab w:val="left" w:pos="1080"/>
              </w:tabs>
              <w:spacing w:before="0" w:after="0"/>
              <w:contextualSpacing/>
              <w:jc w:val="both"/>
              <w:rPr>
                <w:rFonts w:ascii="Times New Roman" w:hAnsi="Times New Roman"/>
                <w:b w:val="0"/>
                <w:i w:val="0"/>
              </w:rPr>
            </w:pPr>
            <w:r w:rsidRPr="00720FD1">
              <w:rPr>
                <w:rFonts w:ascii="Times New Roman" w:hAnsi="Times New Roman"/>
                <w:b w:val="0"/>
                <w:i w:val="0"/>
              </w:rPr>
              <w:t>Ошибки по субсчету 75-2 «Расчеты по выплате доходов учредителям»</w:t>
            </w:r>
          </w:p>
        </w:tc>
      </w:tr>
      <w:tr w:rsidR="001F169B" w:rsidRPr="00720FD1" w:rsidTr="003D18D6">
        <w:tc>
          <w:tcPr>
            <w:tcW w:w="1374" w:type="pct"/>
          </w:tcPr>
          <w:p w:rsidR="001F169B" w:rsidRPr="00720FD1" w:rsidRDefault="001F169B" w:rsidP="003D18D6">
            <w:pPr>
              <w:pStyle w:val="ConsPlusNormal"/>
              <w:tabs>
                <w:tab w:val="left" w:pos="1080"/>
              </w:tabs>
              <w:ind w:firstLine="0"/>
              <w:contextualSpacing/>
              <w:jc w:val="both"/>
              <w:rPr>
                <w:rFonts w:ascii="Times New Roman" w:hAnsi="Times New Roman" w:cs="Times New Roman"/>
                <w:bCs/>
                <w:sz w:val="28"/>
                <w:szCs w:val="28"/>
              </w:rPr>
            </w:pPr>
            <w:r w:rsidRPr="00720FD1">
              <w:rPr>
                <w:rFonts w:ascii="Times New Roman" w:hAnsi="Times New Roman" w:cs="Times New Roman"/>
                <w:bCs/>
                <w:sz w:val="28"/>
                <w:szCs w:val="28"/>
              </w:rPr>
              <w:t>Описание ошибки</w:t>
            </w:r>
          </w:p>
        </w:tc>
        <w:tc>
          <w:tcPr>
            <w:tcW w:w="1668" w:type="pct"/>
          </w:tcPr>
          <w:p w:rsidR="001F169B" w:rsidRPr="00720FD1" w:rsidRDefault="001F169B" w:rsidP="003D18D6">
            <w:pPr>
              <w:pStyle w:val="ConsPlusNormal"/>
              <w:tabs>
                <w:tab w:val="left" w:pos="1080"/>
              </w:tabs>
              <w:ind w:firstLine="0"/>
              <w:contextualSpacing/>
              <w:jc w:val="both"/>
              <w:rPr>
                <w:rFonts w:ascii="Times New Roman" w:hAnsi="Times New Roman" w:cs="Times New Roman"/>
                <w:bCs/>
                <w:sz w:val="28"/>
                <w:szCs w:val="28"/>
              </w:rPr>
            </w:pPr>
            <w:r w:rsidRPr="00720FD1">
              <w:rPr>
                <w:rFonts w:ascii="Times New Roman" w:hAnsi="Times New Roman" w:cs="Times New Roman"/>
                <w:bCs/>
                <w:sz w:val="28"/>
                <w:szCs w:val="28"/>
              </w:rPr>
              <w:t>Что нарушено</w:t>
            </w:r>
          </w:p>
        </w:tc>
        <w:tc>
          <w:tcPr>
            <w:tcW w:w="744" w:type="pct"/>
          </w:tcPr>
          <w:p w:rsidR="001F169B" w:rsidRPr="00720FD1" w:rsidRDefault="001F169B" w:rsidP="003D18D6">
            <w:pPr>
              <w:pStyle w:val="ConsPlusNormal"/>
              <w:tabs>
                <w:tab w:val="left" w:pos="1080"/>
              </w:tabs>
              <w:ind w:firstLine="0"/>
              <w:contextualSpacing/>
              <w:jc w:val="both"/>
              <w:rPr>
                <w:rFonts w:ascii="Times New Roman" w:hAnsi="Times New Roman" w:cs="Times New Roman"/>
                <w:bCs/>
                <w:sz w:val="28"/>
                <w:szCs w:val="28"/>
              </w:rPr>
            </w:pPr>
            <w:r w:rsidRPr="00720FD1">
              <w:rPr>
                <w:rFonts w:ascii="Times New Roman" w:hAnsi="Times New Roman" w:cs="Times New Roman"/>
                <w:bCs/>
                <w:sz w:val="28"/>
                <w:szCs w:val="28"/>
              </w:rPr>
              <w:t>Возможные последствия</w:t>
            </w:r>
          </w:p>
        </w:tc>
        <w:tc>
          <w:tcPr>
            <w:tcW w:w="1214" w:type="pct"/>
          </w:tcPr>
          <w:p w:rsidR="001F169B" w:rsidRPr="00720FD1" w:rsidRDefault="001F169B"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bCs/>
                <w:sz w:val="28"/>
                <w:szCs w:val="28"/>
              </w:rPr>
              <w:t>Порядок исправления ошибки</w:t>
            </w:r>
          </w:p>
        </w:tc>
      </w:tr>
      <w:tr w:rsidR="003D18D6" w:rsidRPr="00720FD1" w:rsidTr="003D18D6">
        <w:trPr>
          <w:trHeight w:val="3542"/>
        </w:trPr>
        <w:tc>
          <w:tcPr>
            <w:tcW w:w="1374" w:type="pct"/>
          </w:tcPr>
          <w:p w:rsidR="003D18D6" w:rsidRPr="00720FD1" w:rsidRDefault="003D18D6"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1. Несвоевременное удержание налога с доходов учредителей и перечисления налога в бюджет (с начисленных дивидендов в АО, с доходов в ООО, начисленных учредителям, не работающим в данной организации).</w:t>
            </w:r>
          </w:p>
        </w:tc>
        <w:tc>
          <w:tcPr>
            <w:tcW w:w="1668" w:type="pct"/>
          </w:tcPr>
          <w:p w:rsidR="003D18D6" w:rsidRPr="00720FD1" w:rsidRDefault="003D18D6"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 xml:space="preserve">Нарушен п. 6 ст. 226 НК РФ, а именно: </w:t>
            </w:r>
            <w:r w:rsidRPr="00720FD1">
              <w:rPr>
                <w:rFonts w:ascii="Times New Roman" w:hAnsi="Times New Roman" w:cs="Times New Roman"/>
                <w:iCs/>
                <w:sz w:val="28"/>
                <w:szCs w:val="28"/>
              </w:rPr>
              <w:t xml:space="preserve">«Налоговые агенты обязаны перечислять суммы исчисленного и удержанного налога не позднее </w:t>
            </w:r>
            <w:r w:rsidRPr="00720FD1">
              <w:rPr>
                <w:rFonts w:ascii="Times New Roman" w:hAnsi="Times New Roman" w:cs="Times New Roman"/>
                <w:bCs/>
                <w:iCs/>
                <w:sz w:val="28"/>
                <w:szCs w:val="28"/>
              </w:rPr>
              <w:t>дня фактического получения</w:t>
            </w:r>
            <w:r w:rsidRPr="00720FD1">
              <w:rPr>
                <w:rFonts w:ascii="Times New Roman" w:hAnsi="Times New Roman" w:cs="Times New Roman"/>
                <w:iCs/>
                <w:sz w:val="28"/>
                <w:szCs w:val="28"/>
              </w:rPr>
              <w:t xml:space="preserve"> в банке наличных денежных средств на выплату дохода, а также </w:t>
            </w:r>
            <w:r w:rsidRPr="00720FD1">
              <w:rPr>
                <w:rFonts w:ascii="Times New Roman" w:hAnsi="Times New Roman" w:cs="Times New Roman"/>
                <w:bCs/>
                <w:iCs/>
                <w:sz w:val="28"/>
                <w:szCs w:val="28"/>
              </w:rPr>
              <w:t>дня перечисления дохода</w:t>
            </w:r>
            <w:r w:rsidRPr="00720FD1">
              <w:rPr>
                <w:rFonts w:ascii="Times New Roman" w:hAnsi="Times New Roman" w:cs="Times New Roman"/>
                <w:iCs/>
                <w:sz w:val="28"/>
                <w:szCs w:val="28"/>
              </w:rPr>
              <w:t xml:space="preserve"> со счетов налоговых агентов в банке на </w:t>
            </w:r>
          </w:p>
          <w:p w:rsidR="003D18D6" w:rsidRPr="00720FD1" w:rsidRDefault="003D18D6" w:rsidP="00720FD1">
            <w:pPr>
              <w:pStyle w:val="ConsPlusNormal"/>
              <w:tabs>
                <w:tab w:val="left" w:pos="1080"/>
              </w:tabs>
              <w:contextualSpacing/>
              <w:jc w:val="both"/>
              <w:rPr>
                <w:rFonts w:ascii="Times New Roman" w:hAnsi="Times New Roman" w:cs="Times New Roman"/>
                <w:sz w:val="28"/>
                <w:szCs w:val="28"/>
              </w:rPr>
            </w:pPr>
            <w:r w:rsidRPr="00720FD1">
              <w:rPr>
                <w:rFonts w:ascii="Times New Roman" w:hAnsi="Times New Roman" w:cs="Times New Roman"/>
                <w:iCs/>
                <w:sz w:val="28"/>
                <w:szCs w:val="28"/>
              </w:rPr>
              <w:t>счета налогоплательщика либо по его поручению на счета третьих лиц в банках»</w:t>
            </w:r>
            <w:r w:rsidRPr="00720FD1">
              <w:rPr>
                <w:rFonts w:ascii="Times New Roman" w:hAnsi="Times New Roman" w:cs="Times New Roman"/>
                <w:sz w:val="28"/>
                <w:szCs w:val="28"/>
              </w:rPr>
              <w:t>.</w:t>
            </w:r>
          </w:p>
        </w:tc>
        <w:tc>
          <w:tcPr>
            <w:tcW w:w="744" w:type="pct"/>
          </w:tcPr>
          <w:p w:rsidR="003D18D6" w:rsidRPr="00720FD1" w:rsidRDefault="003D18D6"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Возникает риск возможной уплаты пени и штрафов</w:t>
            </w:r>
          </w:p>
        </w:tc>
        <w:tc>
          <w:tcPr>
            <w:tcW w:w="1214" w:type="pct"/>
          </w:tcPr>
          <w:p w:rsidR="003D18D6" w:rsidRPr="00720FD1" w:rsidRDefault="003D18D6"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Не допускать нарушения требований Налогового Кодекса.</w:t>
            </w:r>
          </w:p>
        </w:tc>
      </w:tr>
      <w:tr w:rsidR="00140169" w:rsidRPr="00720FD1" w:rsidTr="00140169">
        <w:trPr>
          <w:trHeight w:val="419"/>
        </w:trPr>
        <w:tc>
          <w:tcPr>
            <w:tcW w:w="5000" w:type="pct"/>
            <w:gridSpan w:val="4"/>
            <w:tcBorders>
              <w:top w:val="nil"/>
              <w:left w:val="nil"/>
              <w:right w:val="nil"/>
            </w:tcBorders>
          </w:tcPr>
          <w:p w:rsidR="00140169" w:rsidRPr="00720FD1" w:rsidRDefault="00140169" w:rsidP="00140169">
            <w:pPr>
              <w:pStyle w:val="ConsPlusNormal"/>
              <w:tabs>
                <w:tab w:val="left" w:pos="1080"/>
              </w:tabs>
              <w:ind w:firstLine="0"/>
              <w:contextualSpacing/>
              <w:jc w:val="right"/>
              <w:rPr>
                <w:rFonts w:ascii="Times New Roman" w:hAnsi="Times New Roman" w:cs="Times New Roman"/>
                <w:sz w:val="28"/>
                <w:szCs w:val="28"/>
              </w:rPr>
            </w:pPr>
            <w:r w:rsidRPr="00720FD1">
              <w:rPr>
                <w:rFonts w:ascii="Times New Roman" w:hAnsi="Times New Roman" w:cs="Times New Roman"/>
                <w:sz w:val="28"/>
                <w:szCs w:val="28"/>
              </w:rPr>
              <w:t>Продолжение таблицы 1</w:t>
            </w:r>
          </w:p>
        </w:tc>
      </w:tr>
      <w:tr w:rsidR="00140169" w:rsidRPr="00720FD1" w:rsidTr="003D18D6">
        <w:trPr>
          <w:trHeight w:val="8371"/>
        </w:trPr>
        <w:tc>
          <w:tcPr>
            <w:tcW w:w="1374" w:type="pct"/>
          </w:tcPr>
          <w:p w:rsidR="00140169" w:rsidRPr="00720FD1" w:rsidRDefault="00140169"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2. Необоснованное отражение начисленного дохода на вложенный капитал учредителям (акционерам), работающим в данной организации, по кредиту счета 75-2 (вместо кредита счета 70)</w:t>
            </w:r>
          </w:p>
        </w:tc>
        <w:tc>
          <w:tcPr>
            <w:tcW w:w="1668" w:type="pct"/>
          </w:tcPr>
          <w:p w:rsidR="00140169" w:rsidRPr="00720FD1" w:rsidRDefault="00140169"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Нарушена инструкция по применению плана счетов от 31 октября 2000г. В части счетов 70 и 75.</w:t>
            </w:r>
          </w:p>
          <w:p w:rsidR="00140169" w:rsidRPr="00720FD1" w:rsidRDefault="00140169" w:rsidP="003D18D6">
            <w:pPr>
              <w:pStyle w:val="ConsPlusNormal"/>
              <w:tabs>
                <w:tab w:val="left" w:pos="1080"/>
              </w:tabs>
              <w:ind w:firstLine="0"/>
              <w:contextualSpacing/>
              <w:jc w:val="both"/>
              <w:rPr>
                <w:rFonts w:ascii="Times New Roman" w:hAnsi="Times New Roman" w:cs="Times New Roman"/>
                <w:sz w:val="28"/>
                <w:szCs w:val="28"/>
                <w:u w:val="single"/>
              </w:rPr>
            </w:pPr>
            <w:r w:rsidRPr="00720FD1">
              <w:rPr>
                <w:rFonts w:ascii="Times New Roman" w:hAnsi="Times New Roman" w:cs="Times New Roman"/>
                <w:sz w:val="28"/>
                <w:szCs w:val="28"/>
                <w:u w:val="single"/>
              </w:rPr>
              <w:t>По счету 70:</w:t>
            </w:r>
          </w:p>
          <w:p w:rsidR="00140169" w:rsidRPr="00720FD1" w:rsidRDefault="00140169"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По кредиту счета 70 «Расчеты с персоналом по оплате труда» отражаются суммы:начисленных доходов от участия в капитале организации и т.п. – в корреспонденции со счетом 84 «Нераспределенная прибыль (непокрытый убыток)»</w:t>
            </w:r>
          </w:p>
          <w:p w:rsidR="00140169" w:rsidRPr="00720FD1" w:rsidRDefault="00140169"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u w:val="single"/>
              </w:rPr>
              <w:t>По счету 75-2:</w:t>
            </w:r>
          </w:p>
          <w:p w:rsidR="00140169" w:rsidRPr="00720FD1" w:rsidRDefault="00140169"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 xml:space="preserve">«На субсчете 75-2 «Расчеты по выплате доходов» учитываются расчеты с учредителями (участниками) организации по выплате им доходов. Начисление доходов от участия в организации отражается записью по дебету счета 84 «Нераспределенная прибыль (непокрытый убыток)» и кредиту счета 75 «Расчеты с учредителями». При этом начисление и выплата доходов </w:t>
            </w:r>
            <w:r w:rsidRPr="00720FD1">
              <w:rPr>
                <w:rFonts w:ascii="Times New Roman" w:hAnsi="Times New Roman" w:cs="Times New Roman"/>
                <w:bCs/>
                <w:sz w:val="28"/>
                <w:szCs w:val="28"/>
              </w:rPr>
              <w:t>работникам организации,</w:t>
            </w:r>
            <w:r w:rsidRPr="00720FD1">
              <w:rPr>
                <w:rFonts w:ascii="Times New Roman" w:hAnsi="Times New Roman" w:cs="Times New Roman"/>
                <w:sz w:val="28"/>
                <w:szCs w:val="28"/>
              </w:rPr>
              <w:t xml:space="preserve"> входящим в </w:t>
            </w:r>
          </w:p>
          <w:p w:rsidR="00140169" w:rsidRPr="00720FD1" w:rsidRDefault="00140169" w:rsidP="003D18D6">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число его учредителей (участников), учитывается на счете 70 «Расчеты с персоналом по оплате труда».</w:t>
            </w:r>
          </w:p>
        </w:tc>
        <w:tc>
          <w:tcPr>
            <w:tcW w:w="744" w:type="pct"/>
          </w:tcPr>
          <w:p w:rsidR="00140169" w:rsidRPr="00720FD1" w:rsidRDefault="00140169" w:rsidP="00720FD1">
            <w:pPr>
              <w:pStyle w:val="ConsPlusNormal"/>
              <w:tabs>
                <w:tab w:val="left" w:pos="1080"/>
              </w:tabs>
              <w:ind w:firstLine="0"/>
              <w:contextualSpacing/>
              <w:rPr>
                <w:rFonts w:ascii="Times New Roman" w:hAnsi="Times New Roman" w:cs="Times New Roman"/>
                <w:sz w:val="28"/>
                <w:szCs w:val="28"/>
              </w:rPr>
            </w:pPr>
            <w:r w:rsidRPr="00720FD1">
              <w:rPr>
                <w:rFonts w:ascii="Times New Roman" w:hAnsi="Times New Roman" w:cs="Times New Roman"/>
                <w:sz w:val="28"/>
                <w:szCs w:val="28"/>
              </w:rPr>
              <w:t>Допускается искажение остатков по двум счетам:</w:t>
            </w:r>
          </w:p>
          <w:p w:rsidR="00140169" w:rsidRPr="00720FD1" w:rsidRDefault="00140169" w:rsidP="00720FD1">
            <w:pPr>
              <w:pStyle w:val="ConsPlusNormal"/>
              <w:tabs>
                <w:tab w:val="left" w:pos="1080"/>
              </w:tabs>
              <w:ind w:firstLine="0"/>
              <w:contextualSpacing/>
              <w:rPr>
                <w:rFonts w:ascii="Times New Roman" w:hAnsi="Times New Roman" w:cs="Times New Roman"/>
                <w:sz w:val="28"/>
                <w:szCs w:val="28"/>
              </w:rPr>
            </w:pPr>
            <w:r w:rsidRPr="00720FD1">
              <w:rPr>
                <w:rFonts w:ascii="Times New Roman" w:hAnsi="Times New Roman" w:cs="Times New Roman"/>
                <w:sz w:val="28"/>
                <w:szCs w:val="28"/>
              </w:rPr>
              <w:t>а) по счету 75 – завышается;</w:t>
            </w:r>
          </w:p>
          <w:p w:rsidR="00140169" w:rsidRPr="00720FD1" w:rsidRDefault="00140169" w:rsidP="00720FD1">
            <w:pPr>
              <w:pStyle w:val="ConsPlusNormal"/>
              <w:tabs>
                <w:tab w:val="left" w:pos="1080"/>
              </w:tabs>
              <w:ind w:firstLine="0"/>
              <w:contextualSpacing/>
              <w:rPr>
                <w:rFonts w:ascii="Times New Roman" w:hAnsi="Times New Roman" w:cs="Times New Roman"/>
                <w:sz w:val="28"/>
                <w:szCs w:val="28"/>
              </w:rPr>
            </w:pPr>
            <w:r w:rsidRPr="00720FD1">
              <w:rPr>
                <w:rFonts w:ascii="Times New Roman" w:hAnsi="Times New Roman" w:cs="Times New Roman"/>
                <w:sz w:val="28"/>
                <w:szCs w:val="28"/>
              </w:rPr>
              <w:t>б) по счету 70 – занижается.</w:t>
            </w:r>
          </w:p>
        </w:tc>
        <w:tc>
          <w:tcPr>
            <w:tcW w:w="1214" w:type="pct"/>
          </w:tcPr>
          <w:p w:rsidR="00140169" w:rsidRPr="00720FD1" w:rsidRDefault="00140169" w:rsidP="00720FD1">
            <w:pPr>
              <w:pStyle w:val="ConsPlusNormal"/>
              <w:tabs>
                <w:tab w:val="left" w:pos="1080"/>
              </w:tabs>
              <w:ind w:firstLine="0"/>
              <w:contextualSpacing/>
              <w:rPr>
                <w:rFonts w:ascii="Times New Roman" w:hAnsi="Times New Roman" w:cs="Times New Roman"/>
                <w:sz w:val="28"/>
                <w:szCs w:val="28"/>
              </w:rPr>
            </w:pPr>
            <w:r w:rsidRPr="00720FD1">
              <w:rPr>
                <w:rFonts w:ascii="Times New Roman" w:hAnsi="Times New Roman" w:cs="Times New Roman"/>
                <w:sz w:val="28"/>
                <w:szCs w:val="28"/>
              </w:rPr>
              <w:t>Начисление дохода на вложенный капитал работникам организации следует отражать по кредиту счета 70 «Расчеты с персоналом по оплате труда», а не по кредиту субсчета 75-2.</w:t>
            </w:r>
          </w:p>
        </w:tc>
      </w:tr>
      <w:tr w:rsidR="00140169" w:rsidRPr="00720FD1" w:rsidTr="00140169">
        <w:tc>
          <w:tcPr>
            <w:tcW w:w="1374" w:type="pct"/>
            <w:tcBorders>
              <w:bottom w:val="single" w:sz="4" w:space="0" w:color="auto"/>
            </w:tcBorders>
          </w:tcPr>
          <w:p w:rsidR="00140169" w:rsidRPr="00720FD1" w:rsidRDefault="00140169" w:rsidP="00140169">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 xml:space="preserve">3. При выплате дивидендов не в денежной форме, а в натуральной форме (например, в форме </w:t>
            </w:r>
          </w:p>
        </w:tc>
        <w:tc>
          <w:tcPr>
            <w:tcW w:w="1668" w:type="pct"/>
            <w:tcBorders>
              <w:bottom w:val="single" w:sz="4" w:space="0" w:color="auto"/>
            </w:tcBorders>
          </w:tcPr>
          <w:p w:rsidR="00140169" w:rsidRPr="00720FD1" w:rsidRDefault="00140169" w:rsidP="00140169">
            <w:pPr>
              <w:pStyle w:val="ConsPlusNormal"/>
              <w:tabs>
                <w:tab w:val="left" w:pos="1080"/>
              </w:tabs>
              <w:ind w:firstLine="0"/>
              <w:contextualSpacing/>
              <w:jc w:val="both"/>
              <w:rPr>
                <w:rFonts w:ascii="Times New Roman" w:hAnsi="Times New Roman" w:cs="Times New Roman"/>
                <w:iCs/>
                <w:sz w:val="28"/>
                <w:szCs w:val="28"/>
              </w:rPr>
            </w:pPr>
            <w:r w:rsidRPr="00720FD1">
              <w:rPr>
                <w:rFonts w:ascii="Times New Roman" w:hAnsi="Times New Roman" w:cs="Times New Roman"/>
                <w:sz w:val="28"/>
                <w:szCs w:val="28"/>
              </w:rPr>
              <w:t>При отоваривании суммы начисленных дивидендов в натуральной форме происходит переход права</w:t>
            </w:r>
            <w:r w:rsidR="0042539A">
              <w:rPr>
                <w:rFonts w:ascii="Times New Roman" w:hAnsi="Times New Roman" w:cs="Times New Roman"/>
                <w:sz w:val="28"/>
                <w:szCs w:val="28"/>
              </w:rPr>
              <w:t xml:space="preserve"> собствен</w:t>
            </w:r>
          </w:p>
        </w:tc>
        <w:tc>
          <w:tcPr>
            <w:tcW w:w="744" w:type="pct"/>
            <w:tcBorders>
              <w:bottom w:val="single" w:sz="4" w:space="0" w:color="auto"/>
            </w:tcBorders>
          </w:tcPr>
          <w:p w:rsidR="00140169" w:rsidRPr="00720FD1" w:rsidRDefault="00140169" w:rsidP="00140169">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1. Занижен объем реализации.</w:t>
            </w:r>
          </w:p>
          <w:p w:rsidR="00140169" w:rsidRPr="00720FD1" w:rsidRDefault="00140169" w:rsidP="00140169">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 xml:space="preserve">2. Занижен НДС </w:t>
            </w:r>
          </w:p>
        </w:tc>
        <w:tc>
          <w:tcPr>
            <w:tcW w:w="1214" w:type="pct"/>
            <w:tcBorders>
              <w:bottom w:val="single" w:sz="4" w:space="0" w:color="auto"/>
            </w:tcBorders>
          </w:tcPr>
          <w:p w:rsidR="00140169" w:rsidRPr="00720FD1" w:rsidRDefault="00140169" w:rsidP="00140169">
            <w:pPr>
              <w:pStyle w:val="ConsPlusNormal"/>
              <w:tabs>
                <w:tab w:val="left" w:pos="1080"/>
              </w:tabs>
              <w:ind w:firstLine="0"/>
              <w:contextualSpacing/>
              <w:jc w:val="both"/>
              <w:rPr>
                <w:rFonts w:ascii="Times New Roman" w:hAnsi="Times New Roman" w:cs="Times New Roman"/>
                <w:sz w:val="28"/>
                <w:szCs w:val="28"/>
              </w:rPr>
            </w:pPr>
            <w:r w:rsidRPr="00720FD1">
              <w:rPr>
                <w:rFonts w:ascii="Times New Roman" w:hAnsi="Times New Roman" w:cs="Times New Roman"/>
                <w:sz w:val="28"/>
                <w:szCs w:val="28"/>
              </w:rPr>
              <w:t>1. Написать бухгалтерскую справку с описанием характера допущенной ошибки.</w:t>
            </w:r>
          </w:p>
        </w:tc>
      </w:tr>
      <w:tr w:rsidR="00140169" w:rsidRPr="00720FD1" w:rsidTr="00140169">
        <w:tc>
          <w:tcPr>
            <w:tcW w:w="5000" w:type="pct"/>
            <w:gridSpan w:val="4"/>
            <w:tcBorders>
              <w:top w:val="nil"/>
              <w:left w:val="nil"/>
              <w:bottom w:val="single" w:sz="4" w:space="0" w:color="auto"/>
              <w:right w:val="nil"/>
            </w:tcBorders>
          </w:tcPr>
          <w:p w:rsidR="00140169" w:rsidRPr="00720FD1" w:rsidRDefault="00140169" w:rsidP="00140169">
            <w:pPr>
              <w:pStyle w:val="ConsPlusNormal"/>
              <w:tabs>
                <w:tab w:val="left" w:pos="1080"/>
              </w:tabs>
              <w:ind w:firstLine="0"/>
              <w:contextualSpacing/>
              <w:jc w:val="right"/>
              <w:rPr>
                <w:rFonts w:ascii="Times New Roman" w:hAnsi="Times New Roman" w:cs="Times New Roman"/>
                <w:sz w:val="28"/>
                <w:szCs w:val="28"/>
              </w:rPr>
            </w:pPr>
            <w:r w:rsidRPr="00720FD1">
              <w:rPr>
                <w:rFonts w:ascii="Times New Roman" w:hAnsi="Times New Roman" w:cs="Times New Roman"/>
                <w:sz w:val="28"/>
                <w:szCs w:val="28"/>
              </w:rPr>
              <w:t>Продолжение таблицы 1</w:t>
            </w:r>
          </w:p>
        </w:tc>
      </w:tr>
      <w:tr w:rsidR="00140169" w:rsidRPr="00720FD1" w:rsidTr="00140169">
        <w:tc>
          <w:tcPr>
            <w:tcW w:w="1374" w:type="pct"/>
          </w:tcPr>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sz w:val="28"/>
                <w:szCs w:val="28"/>
              </w:rPr>
              <w:t xml:space="preserve">передачи готовой продукции, выполненных работ, услуг или товаров), последние не включены в объем реализации. Даны проводки </w:t>
            </w:r>
            <w:r w:rsidRPr="00140169">
              <w:rPr>
                <w:rFonts w:ascii="Times New Roman" w:hAnsi="Times New Roman" w:cs="Times New Roman"/>
                <w:iCs/>
                <w:sz w:val="28"/>
                <w:szCs w:val="28"/>
              </w:rPr>
              <w:t>Дт 75-2 Кт 41, 43, 20</w:t>
            </w:r>
            <w:r w:rsidRPr="00140169">
              <w:rPr>
                <w:rFonts w:ascii="Times New Roman" w:hAnsi="Times New Roman" w:cs="Times New Roman"/>
                <w:sz w:val="28"/>
                <w:szCs w:val="28"/>
              </w:rPr>
              <w:t>.</w:t>
            </w:r>
          </w:p>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sz w:val="28"/>
                <w:szCs w:val="28"/>
              </w:rPr>
              <w:t>Следовало отразить:</w:t>
            </w:r>
          </w:p>
          <w:p w:rsidR="00140169" w:rsidRPr="00140169" w:rsidRDefault="00140169" w:rsidP="00140169">
            <w:pPr>
              <w:pStyle w:val="ConsPlusNormal"/>
              <w:tabs>
                <w:tab w:val="left" w:pos="1080"/>
              </w:tabs>
              <w:ind w:firstLine="0"/>
              <w:contextualSpacing/>
              <w:jc w:val="both"/>
              <w:rPr>
                <w:rFonts w:ascii="Times New Roman" w:hAnsi="Times New Roman" w:cs="Times New Roman"/>
                <w:bCs/>
                <w:iCs/>
                <w:sz w:val="28"/>
                <w:szCs w:val="28"/>
              </w:rPr>
            </w:pPr>
            <w:r w:rsidRPr="00140169">
              <w:rPr>
                <w:rFonts w:ascii="Times New Roman" w:hAnsi="Times New Roman" w:cs="Times New Roman"/>
                <w:sz w:val="28"/>
                <w:szCs w:val="28"/>
              </w:rPr>
              <w:t xml:space="preserve"> </w:t>
            </w:r>
            <w:r w:rsidRPr="00140169">
              <w:rPr>
                <w:rFonts w:ascii="Times New Roman" w:hAnsi="Times New Roman" w:cs="Times New Roman"/>
                <w:bCs/>
                <w:iCs/>
                <w:sz w:val="28"/>
                <w:szCs w:val="28"/>
              </w:rPr>
              <w:t>Дт Кт</w:t>
            </w:r>
          </w:p>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bCs/>
                <w:sz w:val="28"/>
                <w:szCs w:val="28"/>
              </w:rPr>
              <w:t>75-2 90</w:t>
            </w:r>
            <w:r w:rsidRPr="00140169">
              <w:rPr>
                <w:rFonts w:ascii="Times New Roman" w:hAnsi="Times New Roman" w:cs="Times New Roman"/>
                <w:sz w:val="28"/>
                <w:szCs w:val="28"/>
              </w:rPr>
              <w:t xml:space="preserve"> по цене реализации</w:t>
            </w:r>
          </w:p>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sz w:val="28"/>
                <w:szCs w:val="28"/>
              </w:rPr>
              <w:t xml:space="preserve"> </w:t>
            </w:r>
            <w:r w:rsidRPr="00140169">
              <w:rPr>
                <w:rFonts w:ascii="Times New Roman" w:hAnsi="Times New Roman" w:cs="Times New Roman"/>
                <w:bCs/>
                <w:sz w:val="28"/>
                <w:szCs w:val="28"/>
              </w:rPr>
              <w:t>90 41</w:t>
            </w:r>
            <w:r w:rsidRPr="00140169">
              <w:rPr>
                <w:rFonts w:ascii="Times New Roman" w:hAnsi="Times New Roman" w:cs="Times New Roman"/>
                <w:sz w:val="28"/>
                <w:szCs w:val="28"/>
              </w:rPr>
              <w:t xml:space="preserve"> по себестоимости</w:t>
            </w:r>
          </w:p>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sz w:val="28"/>
                <w:szCs w:val="28"/>
              </w:rPr>
              <w:t xml:space="preserve"> </w:t>
            </w:r>
            <w:r w:rsidRPr="00140169">
              <w:rPr>
                <w:rFonts w:ascii="Times New Roman" w:hAnsi="Times New Roman" w:cs="Times New Roman"/>
                <w:bCs/>
                <w:sz w:val="28"/>
                <w:szCs w:val="28"/>
              </w:rPr>
              <w:t xml:space="preserve">90 43 </w:t>
            </w:r>
            <w:r w:rsidRPr="00140169">
              <w:rPr>
                <w:rFonts w:ascii="Times New Roman" w:hAnsi="Times New Roman" w:cs="Times New Roman"/>
                <w:sz w:val="28"/>
                <w:szCs w:val="28"/>
              </w:rPr>
              <w:t>по себестоимости</w:t>
            </w:r>
          </w:p>
          <w:p w:rsidR="00140169" w:rsidRPr="00720FD1" w:rsidRDefault="00140169" w:rsidP="00140169">
            <w:pPr>
              <w:pStyle w:val="2"/>
              <w:tabs>
                <w:tab w:val="left" w:pos="1080"/>
              </w:tabs>
              <w:spacing w:before="0" w:after="0"/>
              <w:contextualSpacing/>
              <w:jc w:val="both"/>
              <w:rPr>
                <w:rFonts w:ascii="Times New Roman" w:hAnsi="Times New Roman"/>
                <w:b w:val="0"/>
                <w:i w:val="0"/>
              </w:rPr>
            </w:pPr>
            <w:r w:rsidRPr="00140169">
              <w:rPr>
                <w:rFonts w:ascii="Times New Roman" w:hAnsi="Times New Roman"/>
                <w:b w:val="0"/>
                <w:i w:val="0"/>
              </w:rPr>
              <w:t xml:space="preserve"> </w:t>
            </w:r>
            <w:r w:rsidRPr="00140169">
              <w:rPr>
                <w:rFonts w:ascii="Times New Roman" w:hAnsi="Times New Roman"/>
                <w:b w:val="0"/>
                <w:bCs w:val="0"/>
                <w:i w:val="0"/>
              </w:rPr>
              <w:t>90 20</w:t>
            </w:r>
            <w:r w:rsidRPr="00140169">
              <w:rPr>
                <w:rFonts w:ascii="Times New Roman" w:hAnsi="Times New Roman"/>
                <w:b w:val="0"/>
                <w:i w:val="0"/>
              </w:rPr>
              <w:t xml:space="preserve"> по себестоимости</w:t>
            </w:r>
          </w:p>
        </w:tc>
        <w:tc>
          <w:tcPr>
            <w:tcW w:w="1668" w:type="pct"/>
          </w:tcPr>
          <w:p w:rsidR="00140169" w:rsidRPr="00140169" w:rsidRDefault="0042539A" w:rsidP="00140169">
            <w:pPr>
              <w:pStyle w:val="ConsPlusNormal"/>
              <w:tabs>
                <w:tab w:val="left" w:pos="1080"/>
              </w:tabs>
              <w:ind w:firstLine="0"/>
              <w:contextualSpacing/>
              <w:jc w:val="both"/>
              <w:rPr>
                <w:rFonts w:ascii="Times New Roman" w:hAnsi="Times New Roman" w:cs="Times New Roman"/>
                <w:sz w:val="28"/>
                <w:szCs w:val="28"/>
              </w:rPr>
            </w:pPr>
            <w:r>
              <w:rPr>
                <w:rFonts w:ascii="Times New Roman" w:hAnsi="Times New Roman" w:cs="Times New Roman"/>
                <w:sz w:val="28"/>
                <w:szCs w:val="28"/>
              </w:rPr>
              <w:t>но</w:t>
            </w:r>
            <w:r w:rsidR="00140169" w:rsidRPr="00140169">
              <w:rPr>
                <w:rFonts w:ascii="Times New Roman" w:hAnsi="Times New Roman" w:cs="Times New Roman"/>
                <w:sz w:val="28"/>
                <w:szCs w:val="28"/>
              </w:rPr>
              <w:t>сти на имущество от организации к учредителям.</w:t>
            </w:r>
          </w:p>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sz w:val="28"/>
                <w:szCs w:val="28"/>
              </w:rPr>
              <w:t>И в бухгалтерском, и в налоговом учете факт (момент) перехода права собственности рассматривается как факт реализации товаров, работ, услуг. Так в ст. 39 Налогового Кодекса РФ отражена следующая норма:</w:t>
            </w:r>
          </w:p>
          <w:p w:rsidR="00140169" w:rsidRPr="00720FD1" w:rsidRDefault="00140169" w:rsidP="00140169">
            <w:pPr>
              <w:pStyle w:val="2"/>
              <w:tabs>
                <w:tab w:val="left" w:pos="1080"/>
              </w:tabs>
              <w:spacing w:before="0" w:after="0"/>
              <w:contextualSpacing/>
              <w:jc w:val="both"/>
              <w:rPr>
                <w:rFonts w:ascii="Times New Roman" w:hAnsi="Times New Roman"/>
                <w:b w:val="0"/>
                <w:i w:val="0"/>
              </w:rPr>
            </w:pPr>
            <w:r w:rsidRPr="00140169">
              <w:rPr>
                <w:rFonts w:ascii="Times New Roman" w:hAnsi="Times New Roman"/>
                <w:b w:val="0"/>
                <w:i w:val="0"/>
                <w:iCs w:val="0"/>
              </w:rPr>
              <w:t xml:space="preserve">«Реализацией товаров, работ или услуг организацией или индивидуальным предпринимателем признается соответственно </w:t>
            </w:r>
            <w:r w:rsidRPr="00140169">
              <w:rPr>
                <w:rFonts w:ascii="Times New Roman" w:hAnsi="Times New Roman"/>
                <w:b w:val="0"/>
                <w:bCs w:val="0"/>
                <w:i w:val="0"/>
                <w:iCs w:val="0"/>
              </w:rPr>
              <w:t>передача</w:t>
            </w:r>
            <w:r w:rsidRPr="00140169">
              <w:rPr>
                <w:rFonts w:ascii="Times New Roman" w:hAnsi="Times New Roman"/>
                <w:b w:val="0"/>
                <w:i w:val="0"/>
                <w:iCs w:val="0"/>
              </w:rPr>
              <w:t xml:space="preserve"> на возмездной основе (в том числе обмен товарами, работами или услугами) права собственности на товары, </w:t>
            </w:r>
            <w:r w:rsidRPr="00140169">
              <w:rPr>
                <w:rFonts w:ascii="Times New Roman" w:hAnsi="Times New Roman"/>
                <w:b w:val="0"/>
                <w:bCs w:val="0"/>
                <w:i w:val="0"/>
                <w:iCs w:val="0"/>
              </w:rPr>
              <w:t>результаты</w:t>
            </w:r>
            <w:r w:rsidRPr="00140169">
              <w:rPr>
                <w:rFonts w:ascii="Times New Roman" w:hAnsi="Times New Roman"/>
                <w:b w:val="0"/>
                <w:i w:val="0"/>
                <w:iCs w:val="0"/>
              </w:rPr>
              <w:t xml:space="preserve"> выполненных работ одним лицом другому лицу…»</w:t>
            </w:r>
          </w:p>
        </w:tc>
        <w:tc>
          <w:tcPr>
            <w:tcW w:w="744" w:type="pct"/>
          </w:tcPr>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sz w:val="28"/>
                <w:szCs w:val="28"/>
              </w:rPr>
              <w:t>и акцизы (если передается подакцизная продукция).</w:t>
            </w:r>
          </w:p>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sz w:val="28"/>
                <w:szCs w:val="28"/>
              </w:rPr>
              <w:t>3. Занижена прибыль.</w:t>
            </w:r>
          </w:p>
          <w:p w:rsidR="00140169" w:rsidRPr="00140169" w:rsidRDefault="00140169" w:rsidP="00140169">
            <w:pPr>
              <w:pStyle w:val="2"/>
              <w:tabs>
                <w:tab w:val="left" w:pos="1080"/>
              </w:tabs>
              <w:spacing w:before="0" w:after="0"/>
              <w:contextualSpacing/>
              <w:jc w:val="both"/>
              <w:rPr>
                <w:rFonts w:ascii="Times New Roman" w:hAnsi="Times New Roman"/>
                <w:b w:val="0"/>
                <w:i w:val="0"/>
              </w:rPr>
            </w:pPr>
            <w:r w:rsidRPr="00140169">
              <w:rPr>
                <w:rFonts w:ascii="Times New Roman" w:hAnsi="Times New Roman"/>
                <w:b w:val="0"/>
                <w:i w:val="0"/>
              </w:rPr>
              <w:t>4. Занижен налог на прибыль</w:t>
            </w:r>
          </w:p>
        </w:tc>
        <w:tc>
          <w:tcPr>
            <w:tcW w:w="1214" w:type="pct"/>
          </w:tcPr>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sz w:val="28"/>
                <w:szCs w:val="28"/>
              </w:rPr>
              <w:t>2. Отсторнировать неправильно отраженные проводки (Сторно Дт 75-2 Кт 41, 43, 20).</w:t>
            </w:r>
          </w:p>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sz w:val="28"/>
                <w:szCs w:val="28"/>
              </w:rPr>
              <w:t>3. Восстановить правильные проводки:</w:t>
            </w:r>
          </w:p>
          <w:p w:rsidR="00140169" w:rsidRPr="00140169" w:rsidRDefault="00140169" w:rsidP="00140169">
            <w:pPr>
              <w:pStyle w:val="ConsPlusNormal"/>
              <w:tabs>
                <w:tab w:val="left" w:pos="1080"/>
              </w:tabs>
              <w:ind w:firstLine="0"/>
              <w:contextualSpacing/>
              <w:jc w:val="both"/>
              <w:rPr>
                <w:rFonts w:ascii="Times New Roman" w:hAnsi="Times New Roman" w:cs="Times New Roman"/>
                <w:sz w:val="28"/>
                <w:szCs w:val="28"/>
              </w:rPr>
            </w:pPr>
            <w:r w:rsidRPr="00140169">
              <w:rPr>
                <w:rFonts w:ascii="Times New Roman" w:hAnsi="Times New Roman" w:cs="Times New Roman"/>
                <w:sz w:val="28"/>
                <w:szCs w:val="28"/>
              </w:rPr>
              <w:t xml:space="preserve">Дт 75-2 Кт 90 и затем </w:t>
            </w:r>
          </w:p>
          <w:p w:rsidR="00140169" w:rsidRPr="00140169" w:rsidRDefault="00140169" w:rsidP="00140169">
            <w:pPr>
              <w:pStyle w:val="2"/>
              <w:tabs>
                <w:tab w:val="left" w:pos="1080"/>
              </w:tabs>
              <w:spacing w:before="0" w:after="0"/>
              <w:contextualSpacing/>
              <w:jc w:val="both"/>
              <w:rPr>
                <w:rFonts w:ascii="Times New Roman" w:hAnsi="Times New Roman"/>
                <w:b w:val="0"/>
                <w:i w:val="0"/>
              </w:rPr>
            </w:pPr>
            <w:r w:rsidRPr="00140169">
              <w:rPr>
                <w:rFonts w:ascii="Times New Roman" w:hAnsi="Times New Roman"/>
                <w:b w:val="0"/>
                <w:i w:val="0"/>
              </w:rPr>
              <w:t>Дт 90 Кт 41, 43, 20.</w:t>
            </w:r>
          </w:p>
        </w:tc>
      </w:tr>
      <w:tr w:rsidR="00140169" w:rsidRPr="00720FD1" w:rsidTr="003D18D6">
        <w:tc>
          <w:tcPr>
            <w:tcW w:w="5000" w:type="pct"/>
            <w:gridSpan w:val="4"/>
          </w:tcPr>
          <w:p w:rsidR="00140169" w:rsidRPr="00720FD1" w:rsidRDefault="00140169" w:rsidP="00720FD1">
            <w:pPr>
              <w:pStyle w:val="2"/>
              <w:tabs>
                <w:tab w:val="left" w:pos="1080"/>
              </w:tabs>
              <w:spacing w:before="0" w:after="0"/>
              <w:contextualSpacing/>
              <w:rPr>
                <w:rFonts w:ascii="Times New Roman" w:hAnsi="Times New Roman"/>
                <w:b w:val="0"/>
                <w:i w:val="0"/>
              </w:rPr>
            </w:pPr>
            <w:r w:rsidRPr="00720FD1">
              <w:rPr>
                <w:rFonts w:ascii="Times New Roman" w:hAnsi="Times New Roman"/>
                <w:b w:val="0"/>
                <w:i w:val="0"/>
              </w:rPr>
              <w:t>Ошибки на счете 80 «Уставный капитал»</w:t>
            </w:r>
          </w:p>
        </w:tc>
      </w:tr>
      <w:tr w:rsidR="00140169" w:rsidRPr="00720FD1" w:rsidTr="003D18D6">
        <w:tc>
          <w:tcPr>
            <w:tcW w:w="1374" w:type="pct"/>
          </w:tcPr>
          <w:p w:rsidR="00140169" w:rsidRPr="00720FD1" w:rsidRDefault="00140169" w:rsidP="00720FD1">
            <w:pPr>
              <w:pStyle w:val="ConsPlusNormal"/>
              <w:tabs>
                <w:tab w:val="left" w:pos="1080"/>
              </w:tabs>
              <w:ind w:firstLine="0"/>
              <w:contextualSpacing/>
              <w:rPr>
                <w:rFonts w:ascii="Times New Roman" w:hAnsi="Times New Roman" w:cs="Times New Roman"/>
                <w:bCs/>
                <w:sz w:val="28"/>
                <w:szCs w:val="28"/>
              </w:rPr>
            </w:pPr>
            <w:r w:rsidRPr="00720FD1">
              <w:rPr>
                <w:rFonts w:ascii="Times New Roman" w:hAnsi="Times New Roman" w:cs="Times New Roman"/>
                <w:bCs/>
                <w:sz w:val="28"/>
                <w:szCs w:val="28"/>
              </w:rPr>
              <w:t>Описание ошибки</w:t>
            </w:r>
          </w:p>
        </w:tc>
        <w:tc>
          <w:tcPr>
            <w:tcW w:w="1668" w:type="pct"/>
          </w:tcPr>
          <w:p w:rsidR="00140169" w:rsidRPr="00720FD1" w:rsidRDefault="00140169" w:rsidP="00720FD1">
            <w:pPr>
              <w:pStyle w:val="ConsPlusNormal"/>
              <w:tabs>
                <w:tab w:val="left" w:pos="1080"/>
              </w:tabs>
              <w:ind w:firstLine="0"/>
              <w:contextualSpacing/>
              <w:rPr>
                <w:rFonts w:ascii="Times New Roman" w:hAnsi="Times New Roman" w:cs="Times New Roman"/>
                <w:bCs/>
                <w:sz w:val="28"/>
                <w:szCs w:val="28"/>
              </w:rPr>
            </w:pPr>
            <w:r w:rsidRPr="00720FD1">
              <w:rPr>
                <w:rFonts w:ascii="Times New Roman" w:hAnsi="Times New Roman" w:cs="Times New Roman"/>
                <w:bCs/>
                <w:sz w:val="28"/>
                <w:szCs w:val="28"/>
              </w:rPr>
              <w:t>Что нарушено</w:t>
            </w:r>
          </w:p>
        </w:tc>
        <w:tc>
          <w:tcPr>
            <w:tcW w:w="744" w:type="pct"/>
          </w:tcPr>
          <w:p w:rsidR="00140169" w:rsidRPr="00720FD1" w:rsidRDefault="00140169" w:rsidP="00720FD1">
            <w:pPr>
              <w:pStyle w:val="ConsPlusNormal"/>
              <w:tabs>
                <w:tab w:val="left" w:pos="1080"/>
              </w:tabs>
              <w:ind w:firstLine="0"/>
              <w:contextualSpacing/>
              <w:rPr>
                <w:rFonts w:ascii="Times New Roman" w:hAnsi="Times New Roman" w:cs="Times New Roman"/>
                <w:bCs/>
                <w:sz w:val="28"/>
                <w:szCs w:val="28"/>
              </w:rPr>
            </w:pPr>
            <w:r w:rsidRPr="00720FD1">
              <w:rPr>
                <w:rFonts w:ascii="Times New Roman" w:hAnsi="Times New Roman" w:cs="Times New Roman"/>
                <w:bCs/>
                <w:sz w:val="28"/>
                <w:szCs w:val="28"/>
              </w:rPr>
              <w:t>Возможные последствия</w:t>
            </w:r>
          </w:p>
        </w:tc>
        <w:tc>
          <w:tcPr>
            <w:tcW w:w="1214" w:type="pct"/>
          </w:tcPr>
          <w:p w:rsidR="00140169" w:rsidRPr="00720FD1" w:rsidRDefault="00140169" w:rsidP="00720FD1">
            <w:pPr>
              <w:pStyle w:val="ConsPlusNormal"/>
              <w:tabs>
                <w:tab w:val="left" w:pos="1080"/>
              </w:tabs>
              <w:ind w:firstLine="0"/>
              <w:contextualSpacing/>
              <w:rPr>
                <w:rFonts w:ascii="Times New Roman" w:hAnsi="Times New Roman" w:cs="Times New Roman"/>
                <w:bCs/>
                <w:sz w:val="28"/>
                <w:szCs w:val="28"/>
              </w:rPr>
            </w:pPr>
            <w:r w:rsidRPr="00720FD1">
              <w:rPr>
                <w:rFonts w:ascii="Times New Roman" w:hAnsi="Times New Roman" w:cs="Times New Roman"/>
                <w:bCs/>
                <w:sz w:val="28"/>
                <w:szCs w:val="28"/>
              </w:rPr>
              <w:t>Порядок исправления ошибки</w:t>
            </w:r>
          </w:p>
        </w:tc>
      </w:tr>
      <w:tr w:rsidR="00140169" w:rsidRPr="00720FD1" w:rsidTr="003D18D6">
        <w:tc>
          <w:tcPr>
            <w:tcW w:w="1374" w:type="pct"/>
          </w:tcPr>
          <w:p w:rsidR="00140169" w:rsidRPr="00720FD1" w:rsidRDefault="00140169" w:rsidP="00720FD1">
            <w:pPr>
              <w:pStyle w:val="ConsPlusNormal"/>
              <w:tabs>
                <w:tab w:val="left" w:pos="1080"/>
              </w:tabs>
              <w:ind w:firstLine="0"/>
              <w:contextualSpacing/>
              <w:rPr>
                <w:rFonts w:ascii="Times New Roman" w:hAnsi="Times New Roman" w:cs="Times New Roman"/>
                <w:sz w:val="28"/>
                <w:szCs w:val="28"/>
              </w:rPr>
            </w:pPr>
            <w:r w:rsidRPr="00720FD1">
              <w:rPr>
                <w:rFonts w:ascii="Times New Roman" w:hAnsi="Times New Roman" w:cs="Times New Roman"/>
                <w:sz w:val="28"/>
                <w:szCs w:val="28"/>
              </w:rPr>
              <w:t>1. Несоответствие кредитового сальдо по счету 80 величине уставного капитала, отраженной в Уставе организации</w:t>
            </w:r>
          </w:p>
        </w:tc>
        <w:tc>
          <w:tcPr>
            <w:tcW w:w="1668" w:type="pct"/>
          </w:tcPr>
          <w:p w:rsidR="00140169" w:rsidRPr="00720FD1" w:rsidRDefault="00140169" w:rsidP="00720FD1">
            <w:pPr>
              <w:pStyle w:val="ConsPlusNormal"/>
              <w:tabs>
                <w:tab w:val="left" w:pos="1080"/>
              </w:tabs>
              <w:ind w:firstLine="0"/>
              <w:contextualSpacing/>
              <w:rPr>
                <w:rFonts w:ascii="Times New Roman" w:hAnsi="Times New Roman" w:cs="Times New Roman"/>
                <w:sz w:val="28"/>
                <w:szCs w:val="28"/>
              </w:rPr>
            </w:pPr>
            <w:r w:rsidRPr="00720FD1">
              <w:rPr>
                <w:rFonts w:ascii="Times New Roman" w:hAnsi="Times New Roman" w:cs="Times New Roman"/>
                <w:sz w:val="28"/>
                <w:szCs w:val="28"/>
              </w:rPr>
              <w:t>Нарушена инструкция по применению плана счетов бухгалтерского учета от 31 октября 2000г. В части счета 80, а именно:</w:t>
            </w:r>
          </w:p>
          <w:p w:rsidR="00140169" w:rsidRPr="00720FD1" w:rsidRDefault="00140169" w:rsidP="00720FD1">
            <w:pPr>
              <w:pStyle w:val="ConsPlusNormal"/>
              <w:tabs>
                <w:tab w:val="left" w:pos="1080"/>
              </w:tabs>
              <w:ind w:firstLine="0"/>
              <w:contextualSpacing/>
              <w:rPr>
                <w:rFonts w:ascii="Times New Roman" w:hAnsi="Times New Roman" w:cs="Times New Roman"/>
                <w:sz w:val="28"/>
                <w:szCs w:val="28"/>
              </w:rPr>
            </w:pPr>
            <w:r w:rsidRPr="00720FD1">
              <w:rPr>
                <w:rFonts w:ascii="Times New Roman" w:hAnsi="Times New Roman" w:cs="Times New Roman"/>
                <w:sz w:val="28"/>
                <w:szCs w:val="28"/>
              </w:rPr>
              <w:t>«Сальдо по счету 80 «Уставный капитал» должно соответствовать размеру уставного капитала, зафиксированному в учредительных документах организации</w:t>
            </w:r>
          </w:p>
        </w:tc>
        <w:tc>
          <w:tcPr>
            <w:tcW w:w="744" w:type="pct"/>
          </w:tcPr>
          <w:p w:rsidR="00140169" w:rsidRPr="00720FD1" w:rsidRDefault="00140169" w:rsidP="00720FD1">
            <w:pPr>
              <w:pStyle w:val="ConsPlusNormal"/>
              <w:tabs>
                <w:tab w:val="left" w:pos="1080"/>
              </w:tabs>
              <w:ind w:firstLine="0"/>
              <w:contextualSpacing/>
              <w:rPr>
                <w:rFonts w:ascii="Times New Roman" w:hAnsi="Times New Roman" w:cs="Times New Roman"/>
                <w:sz w:val="28"/>
                <w:szCs w:val="28"/>
              </w:rPr>
            </w:pPr>
            <w:r w:rsidRPr="00720FD1">
              <w:rPr>
                <w:rFonts w:ascii="Times New Roman" w:hAnsi="Times New Roman" w:cs="Times New Roman"/>
                <w:sz w:val="28"/>
                <w:szCs w:val="28"/>
              </w:rPr>
              <w:t>1. Искажение остатков по счету 80.</w:t>
            </w:r>
          </w:p>
          <w:p w:rsidR="00140169" w:rsidRPr="00720FD1" w:rsidRDefault="00140169" w:rsidP="00720FD1">
            <w:pPr>
              <w:pStyle w:val="ConsPlusNormal"/>
              <w:tabs>
                <w:tab w:val="left" w:pos="1080"/>
              </w:tabs>
              <w:ind w:firstLine="0"/>
              <w:contextualSpacing/>
              <w:rPr>
                <w:rFonts w:ascii="Times New Roman" w:hAnsi="Times New Roman" w:cs="Times New Roman"/>
                <w:sz w:val="28"/>
                <w:szCs w:val="28"/>
              </w:rPr>
            </w:pPr>
            <w:r w:rsidRPr="00720FD1">
              <w:rPr>
                <w:rFonts w:ascii="Times New Roman" w:hAnsi="Times New Roman" w:cs="Times New Roman"/>
                <w:sz w:val="28"/>
                <w:szCs w:val="28"/>
              </w:rPr>
              <w:t>2. Нарушение достоверности отчетности.</w:t>
            </w:r>
          </w:p>
        </w:tc>
        <w:tc>
          <w:tcPr>
            <w:tcW w:w="1214" w:type="pct"/>
          </w:tcPr>
          <w:p w:rsidR="00140169" w:rsidRPr="00720FD1" w:rsidRDefault="00140169" w:rsidP="00720FD1">
            <w:pPr>
              <w:pStyle w:val="ConsPlusNormal"/>
              <w:tabs>
                <w:tab w:val="left" w:pos="1080"/>
              </w:tabs>
              <w:ind w:firstLine="0"/>
              <w:contextualSpacing/>
              <w:rPr>
                <w:rFonts w:ascii="Times New Roman" w:hAnsi="Times New Roman" w:cs="Times New Roman"/>
                <w:sz w:val="28"/>
                <w:szCs w:val="28"/>
              </w:rPr>
            </w:pPr>
            <w:r w:rsidRPr="00720FD1">
              <w:rPr>
                <w:rFonts w:ascii="Times New Roman" w:hAnsi="Times New Roman" w:cs="Times New Roman"/>
                <w:sz w:val="28"/>
                <w:szCs w:val="28"/>
              </w:rPr>
              <w:t>Привести размер уставного капитала в учете в соответствие с Уставом организации.</w:t>
            </w:r>
          </w:p>
        </w:tc>
      </w:tr>
    </w:tbl>
    <w:p w:rsidR="0093031A" w:rsidRDefault="0093031A" w:rsidP="00720FD1">
      <w:pPr>
        <w:tabs>
          <w:tab w:val="left" w:pos="1080"/>
        </w:tabs>
        <w:spacing w:line="360" w:lineRule="auto"/>
        <w:contextualSpacing/>
        <w:jc w:val="both"/>
        <w:rPr>
          <w:sz w:val="28"/>
          <w:szCs w:val="28"/>
        </w:rPr>
        <w:sectPr w:rsidR="0093031A" w:rsidSect="003D18D6">
          <w:pgSz w:w="16838" w:h="11906" w:orient="landscape"/>
          <w:pgMar w:top="851" w:right="1134" w:bottom="850" w:left="1134" w:header="708" w:footer="708" w:gutter="0"/>
          <w:cols w:space="708"/>
          <w:titlePg/>
          <w:docGrid w:linePitch="360"/>
        </w:sectPr>
      </w:pPr>
    </w:p>
    <w:p w:rsidR="001C21F2" w:rsidRPr="00E70E6D" w:rsidRDefault="001C21F2" w:rsidP="001C21F2">
      <w:pPr>
        <w:pStyle w:val="2"/>
        <w:spacing w:before="0" w:after="0" w:line="360" w:lineRule="auto"/>
        <w:ind w:firstLine="708"/>
        <w:jc w:val="both"/>
        <w:rPr>
          <w:rFonts w:ascii="Times New Roman" w:hAnsi="Times New Roman"/>
          <w:b w:val="0"/>
          <w:bCs w:val="0"/>
          <w:i w:val="0"/>
          <w:iCs w:val="0"/>
          <w:sz w:val="32"/>
          <w:szCs w:val="32"/>
        </w:rPr>
      </w:pPr>
      <w:r>
        <w:rPr>
          <w:rFonts w:ascii="Times New Roman" w:hAnsi="Times New Roman"/>
          <w:b w:val="0"/>
          <w:bCs w:val="0"/>
          <w:i w:val="0"/>
          <w:iCs w:val="0"/>
          <w:sz w:val="32"/>
          <w:szCs w:val="32"/>
        </w:rPr>
        <w:t>1.6</w:t>
      </w:r>
      <w:r w:rsidRPr="00E70E6D">
        <w:rPr>
          <w:rFonts w:ascii="Times New Roman" w:hAnsi="Times New Roman"/>
          <w:b w:val="0"/>
          <w:bCs w:val="0"/>
          <w:i w:val="0"/>
          <w:iCs w:val="0"/>
          <w:sz w:val="32"/>
          <w:szCs w:val="32"/>
        </w:rPr>
        <w:t xml:space="preserve"> Разработка общего плана и программы аудиторской проверки</w:t>
      </w:r>
    </w:p>
    <w:p w:rsidR="001C21F2" w:rsidRPr="001C21F2" w:rsidRDefault="001C21F2" w:rsidP="00AF4FAE">
      <w:pPr>
        <w:tabs>
          <w:tab w:val="left" w:pos="1080"/>
        </w:tabs>
        <w:spacing w:line="360" w:lineRule="auto"/>
        <w:ind w:firstLine="709"/>
        <w:contextualSpacing/>
        <w:jc w:val="both"/>
        <w:rPr>
          <w:sz w:val="28"/>
          <w:szCs w:val="28"/>
        </w:rPr>
      </w:pPr>
      <w:r w:rsidRPr="001C21F2">
        <w:rPr>
          <w:sz w:val="28"/>
          <w:szCs w:val="28"/>
        </w:rPr>
        <w:t>Планирование аудиторской проверки учредительных документов и расчетов с учредителями осуществляется на основе сводного общего плана и сводной программы аудита экономического субъекта.</w:t>
      </w:r>
    </w:p>
    <w:p w:rsidR="00AF4FAE" w:rsidRDefault="001C21F2" w:rsidP="00AF4FAE">
      <w:pPr>
        <w:tabs>
          <w:tab w:val="left" w:pos="1080"/>
        </w:tabs>
        <w:spacing w:line="360" w:lineRule="auto"/>
        <w:ind w:firstLine="709"/>
        <w:contextualSpacing/>
        <w:jc w:val="both"/>
        <w:rPr>
          <w:sz w:val="28"/>
          <w:szCs w:val="28"/>
        </w:rPr>
      </w:pPr>
      <w:r w:rsidRPr="001C21F2">
        <w:rPr>
          <w:sz w:val="28"/>
          <w:szCs w:val="28"/>
        </w:rPr>
        <w:t>Общий план аудита учредительных документов и расчетов с учредителями</w:t>
      </w:r>
      <w:r w:rsidR="00AF4FAE">
        <w:rPr>
          <w:sz w:val="28"/>
          <w:szCs w:val="28"/>
        </w:rPr>
        <w:t>.</w:t>
      </w:r>
    </w:p>
    <w:p w:rsidR="001C21F2" w:rsidRPr="001C21F2" w:rsidRDefault="001C21F2" w:rsidP="00AF4FAE">
      <w:pPr>
        <w:tabs>
          <w:tab w:val="left" w:pos="1080"/>
        </w:tabs>
        <w:spacing w:line="360" w:lineRule="auto"/>
        <w:ind w:firstLine="709"/>
        <w:contextualSpacing/>
        <w:jc w:val="both"/>
        <w:rPr>
          <w:sz w:val="28"/>
          <w:szCs w:val="28"/>
        </w:rPr>
      </w:pPr>
      <w:r w:rsidRPr="001C21F2">
        <w:rPr>
          <w:sz w:val="28"/>
          <w:szCs w:val="28"/>
        </w:rPr>
        <w:t>Планируемые виды работ</w:t>
      </w:r>
      <w:r w:rsidR="00AF4FAE">
        <w:rPr>
          <w:sz w:val="28"/>
          <w:szCs w:val="28"/>
        </w:rPr>
        <w:t>:</w:t>
      </w:r>
    </w:p>
    <w:p w:rsidR="00AF4FAE" w:rsidRDefault="001C21F2" w:rsidP="001C21F2">
      <w:pPr>
        <w:tabs>
          <w:tab w:val="left" w:pos="1080"/>
        </w:tabs>
        <w:spacing w:line="360" w:lineRule="auto"/>
        <w:contextualSpacing/>
        <w:jc w:val="both"/>
        <w:rPr>
          <w:sz w:val="28"/>
          <w:szCs w:val="28"/>
        </w:rPr>
      </w:pPr>
      <w:r w:rsidRPr="001C21F2">
        <w:rPr>
          <w:sz w:val="28"/>
          <w:szCs w:val="28"/>
        </w:rPr>
        <w:t>1</w:t>
      </w:r>
      <w:r w:rsidRPr="001C21F2">
        <w:rPr>
          <w:sz w:val="28"/>
          <w:szCs w:val="28"/>
        </w:rPr>
        <w:tab/>
        <w:t>Аудит учредительных документов</w:t>
      </w:r>
      <w:r w:rsidR="00AF4FAE">
        <w:rPr>
          <w:sz w:val="28"/>
          <w:szCs w:val="28"/>
        </w:rPr>
        <w:t>;</w:t>
      </w:r>
    </w:p>
    <w:p w:rsidR="00AF4FAE" w:rsidRDefault="001C21F2" w:rsidP="001C21F2">
      <w:pPr>
        <w:tabs>
          <w:tab w:val="left" w:pos="1080"/>
        </w:tabs>
        <w:spacing w:line="360" w:lineRule="auto"/>
        <w:contextualSpacing/>
        <w:jc w:val="both"/>
        <w:rPr>
          <w:sz w:val="28"/>
          <w:szCs w:val="28"/>
        </w:rPr>
      </w:pPr>
      <w:r w:rsidRPr="001C21F2">
        <w:rPr>
          <w:sz w:val="28"/>
          <w:szCs w:val="28"/>
        </w:rPr>
        <w:t>2</w:t>
      </w:r>
      <w:r w:rsidRPr="001C21F2">
        <w:rPr>
          <w:sz w:val="28"/>
          <w:szCs w:val="28"/>
        </w:rPr>
        <w:tab/>
        <w:t>Аудит формирования уставного капитала</w:t>
      </w:r>
      <w:r w:rsidR="00AF4FAE">
        <w:rPr>
          <w:sz w:val="28"/>
          <w:szCs w:val="28"/>
        </w:rPr>
        <w:t>;</w:t>
      </w:r>
    </w:p>
    <w:p w:rsidR="00AF4FAE" w:rsidRDefault="001C21F2" w:rsidP="001C21F2">
      <w:pPr>
        <w:tabs>
          <w:tab w:val="left" w:pos="1080"/>
        </w:tabs>
        <w:spacing w:line="360" w:lineRule="auto"/>
        <w:contextualSpacing/>
        <w:jc w:val="both"/>
        <w:rPr>
          <w:sz w:val="28"/>
          <w:szCs w:val="28"/>
        </w:rPr>
      </w:pPr>
      <w:r w:rsidRPr="001C21F2">
        <w:rPr>
          <w:sz w:val="28"/>
          <w:szCs w:val="28"/>
        </w:rPr>
        <w:t>3</w:t>
      </w:r>
      <w:r w:rsidRPr="001C21F2">
        <w:rPr>
          <w:sz w:val="28"/>
          <w:szCs w:val="28"/>
        </w:rPr>
        <w:tab/>
        <w:t>Аудит расчетов с учредителями</w:t>
      </w:r>
      <w:r w:rsidRPr="001C21F2">
        <w:rPr>
          <w:sz w:val="28"/>
          <w:szCs w:val="28"/>
        </w:rPr>
        <w:tab/>
      </w:r>
      <w:r w:rsidR="00AF4FAE">
        <w:rPr>
          <w:sz w:val="28"/>
          <w:szCs w:val="28"/>
        </w:rPr>
        <w:t>;</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4</w:t>
      </w:r>
      <w:r w:rsidRPr="001C21F2">
        <w:rPr>
          <w:sz w:val="28"/>
          <w:szCs w:val="28"/>
        </w:rPr>
        <w:tab/>
        <w:t>Аудит начисления, удержания и перечисления налогов и иных обязательных платежей</w:t>
      </w:r>
      <w:r w:rsidR="00AF4FAE">
        <w:rPr>
          <w:sz w:val="28"/>
          <w:szCs w:val="28"/>
        </w:rPr>
        <w:t>.</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Руководитель аудиторской группы Состав аудиторской группы Планируемый аудиторский риск Планируемый уровень существенности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п/п</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Перечень аудиторских процедур</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Период проведения</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Исполнитель</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Рабочие документы аудитора</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Примечание</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Аудит учредительных документов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В течение года</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Иванов В.В. Петров Г.И.</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Согласно проводной программе аудита экономического субъекта</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1.1</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учредительных документов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Копии учредительных документов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1.2</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наличия раз­решительных документов на право заниматься определенными видами деятельности</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Копии разрешений, ли­цензии и т. п.</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1.3</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Прослеживание отражения величины уставного капитала, долей, распределенным согласно учредительным доку­ментам</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Копии учредительных документов, регистров бухгалтерского учета, баланса</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1.4</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Сопоставление учредительных документов, решений акционеров, собственников, руководства экономического субъекта с данными бухгалтерского учета по отражению видов деятельности</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Копии учредительных документов, копии реше­ний, регистры бухгалтер­ского учета</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1.5</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документов, подтверждающих права собственности учредителей на имущество, вносимое в качестве вклада в уставный капитал</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Договоры купли-продажи, патенты, ав­торские свидетельства, платежные документы, нотариальные документы</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1.6</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регистрации изменений учредительных документов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Копии о регистрации и</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перерегистрации учреди­тельных документов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п/п</w:t>
      </w:r>
      <w:r w:rsidRPr="001C21F2">
        <w:rPr>
          <w:sz w:val="28"/>
          <w:szCs w:val="28"/>
        </w:rPr>
        <w:tab/>
        <w:t>Перечень аудиторских процедур</w:t>
      </w:r>
      <w:r w:rsidRPr="001C21F2">
        <w:rPr>
          <w:sz w:val="28"/>
          <w:szCs w:val="28"/>
        </w:rPr>
        <w:tab/>
        <w:t>Период проведения</w:t>
      </w:r>
      <w:r w:rsidRPr="001C21F2">
        <w:rPr>
          <w:sz w:val="28"/>
          <w:szCs w:val="28"/>
        </w:rPr>
        <w:tab/>
        <w:t>Исполнитель</w:t>
      </w:r>
      <w:r w:rsidRPr="001C21F2">
        <w:rPr>
          <w:sz w:val="28"/>
          <w:szCs w:val="28"/>
        </w:rPr>
        <w:tab/>
        <w:t>Рабочие документы аудитора</w:t>
      </w:r>
      <w:r w:rsidRPr="001C21F2">
        <w:rPr>
          <w:sz w:val="28"/>
          <w:szCs w:val="28"/>
        </w:rPr>
        <w:tab/>
        <w:t>Примечание</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2</w:t>
      </w:r>
      <w:r w:rsidRPr="001C21F2">
        <w:rPr>
          <w:sz w:val="28"/>
          <w:szCs w:val="28"/>
        </w:rPr>
        <w:tab/>
        <w:t>Аудит формирования уставного капитала</w:t>
      </w:r>
      <w:r w:rsidRPr="001C21F2">
        <w:rPr>
          <w:sz w:val="28"/>
          <w:szCs w:val="28"/>
        </w:rPr>
        <w:tab/>
        <w:t>В течение</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года</w:t>
      </w:r>
      <w:r w:rsidRPr="001C21F2">
        <w:rPr>
          <w:sz w:val="28"/>
          <w:szCs w:val="28"/>
        </w:rPr>
        <w:tab/>
        <w:t>Иванов В.В. Петров Г.И.</w:t>
      </w:r>
      <w:r w:rsidRPr="001C21F2">
        <w:rPr>
          <w:sz w:val="28"/>
          <w:szCs w:val="28"/>
        </w:rPr>
        <w:tab/>
        <w:t xml:space="preserve"> </w:t>
      </w:r>
      <w:r w:rsidRPr="001C21F2">
        <w:rPr>
          <w:sz w:val="28"/>
          <w:szCs w:val="28"/>
        </w:rPr>
        <w:tab/>
        <w:t xml:space="preserve"> </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2.1</w:t>
      </w:r>
      <w:r w:rsidRPr="001C21F2">
        <w:rPr>
          <w:sz w:val="28"/>
          <w:szCs w:val="28"/>
        </w:rPr>
        <w:tab/>
        <w:t>Проверка правильности отражения в бухгалтерском учете взносов в уставный капитал</w:t>
      </w:r>
      <w:r w:rsidRPr="001C21F2">
        <w:rPr>
          <w:sz w:val="28"/>
          <w:szCs w:val="28"/>
        </w:rPr>
        <w:tab/>
        <w:t xml:space="preserve"> </w:t>
      </w:r>
      <w:r w:rsidRPr="001C21F2">
        <w:rPr>
          <w:sz w:val="28"/>
          <w:szCs w:val="28"/>
        </w:rPr>
        <w:tab/>
        <w:t xml:space="preserve"> </w:t>
      </w:r>
      <w:r w:rsidRPr="001C21F2">
        <w:rPr>
          <w:sz w:val="28"/>
          <w:szCs w:val="28"/>
        </w:rPr>
        <w:tab/>
        <w:t>Приказы, акты приемки, регистры бухгалтерского учета</w:t>
      </w:r>
      <w:r w:rsidRPr="001C21F2">
        <w:rPr>
          <w:sz w:val="28"/>
          <w:szCs w:val="28"/>
        </w:rPr>
        <w:tab/>
        <w:t xml:space="preserve"> </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2.2</w:t>
      </w:r>
      <w:r w:rsidRPr="001C21F2">
        <w:rPr>
          <w:sz w:val="28"/>
          <w:szCs w:val="28"/>
        </w:rPr>
        <w:tab/>
        <w:t>Проверка наполнения уставного капитала по учредителям и по срокам</w:t>
      </w:r>
      <w:r w:rsidRPr="001C21F2">
        <w:rPr>
          <w:sz w:val="28"/>
          <w:szCs w:val="28"/>
        </w:rPr>
        <w:tab/>
        <w:t xml:space="preserve"> </w:t>
      </w:r>
      <w:r w:rsidRPr="001C21F2">
        <w:rPr>
          <w:sz w:val="28"/>
          <w:szCs w:val="28"/>
        </w:rPr>
        <w:tab/>
        <w:t xml:space="preserve"> </w:t>
      </w:r>
      <w:r w:rsidRPr="001C21F2">
        <w:rPr>
          <w:sz w:val="28"/>
          <w:szCs w:val="28"/>
        </w:rPr>
        <w:tab/>
        <w:t>Копии учредительных документов, хозяйствен­ных операций</w:t>
      </w:r>
      <w:r w:rsidRPr="001C21F2">
        <w:rPr>
          <w:sz w:val="28"/>
          <w:szCs w:val="28"/>
        </w:rPr>
        <w:tab/>
        <w:t xml:space="preserve"> </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2.3</w:t>
      </w:r>
      <w:r w:rsidRPr="001C21F2">
        <w:rPr>
          <w:sz w:val="28"/>
          <w:szCs w:val="28"/>
        </w:rPr>
        <w:tab/>
        <w:t>Проверка величины задолженности по вкладам в уставный капитал, величины собственных акций, выкупленных у акционеров</w:t>
      </w:r>
      <w:r w:rsidRPr="001C21F2">
        <w:rPr>
          <w:sz w:val="28"/>
          <w:szCs w:val="28"/>
        </w:rPr>
        <w:tab/>
        <w:t xml:space="preserve"> </w:t>
      </w:r>
      <w:r w:rsidRPr="001C21F2">
        <w:rPr>
          <w:sz w:val="28"/>
          <w:szCs w:val="28"/>
        </w:rPr>
        <w:tab/>
        <w:t xml:space="preserve"> </w:t>
      </w:r>
      <w:r w:rsidRPr="001C21F2">
        <w:rPr>
          <w:sz w:val="28"/>
          <w:szCs w:val="28"/>
        </w:rPr>
        <w:tab/>
        <w:t>Регистры бухгалтерского учета, баланс</w:t>
      </w:r>
      <w:r w:rsidRPr="001C21F2">
        <w:rPr>
          <w:sz w:val="28"/>
          <w:szCs w:val="28"/>
        </w:rPr>
        <w:tab/>
        <w:t xml:space="preserve"> </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2.4</w:t>
      </w:r>
      <w:r w:rsidRPr="001C21F2">
        <w:rPr>
          <w:sz w:val="28"/>
          <w:szCs w:val="28"/>
        </w:rPr>
        <w:tab/>
        <w:t>Проверки правильности оценки вносимых в уставный капитал материальных ценностей, объектов недвижимости, прав и т.д. в качестве вкладов</w:t>
      </w:r>
      <w:r w:rsidRPr="001C21F2">
        <w:rPr>
          <w:sz w:val="28"/>
          <w:szCs w:val="28"/>
        </w:rPr>
        <w:tab/>
        <w:t xml:space="preserve"> </w:t>
      </w:r>
      <w:r w:rsidRPr="001C21F2">
        <w:rPr>
          <w:sz w:val="28"/>
          <w:szCs w:val="28"/>
        </w:rPr>
        <w:tab/>
        <w:t xml:space="preserve"> </w:t>
      </w:r>
      <w:r w:rsidRPr="001C21F2">
        <w:rPr>
          <w:sz w:val="28"/>
          <w:szCs w:val="28"/>
        </w:rPr>
        <w:tab/>
        <w:t>Методики оценки, про­токолы собраний учреди­телей</w:t>
      </w:r>
      <w:r w:rsidRPr="001C21F2">
        <w:rPr>
          <w:sz w:val="28"/>
          <w:szCs w:val="28"/>
        </w:rPr>
        <w:tab/>
        <w:t xml:space="preserve"> </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2.5</w:t>
      </w:r>
      <w:r w:rsidRPr="001C21F2">
        <w:rPr>
          <w:sz w:val="28"/>
          <w:szCs w:val="28"/>
        </w:rPr>
        <w:tab/>
        <w:t>Проверка бухгалтерского оформления вносимых в качестве вклада в уставный капитал материальных ценно­стей, объектов недвижимости, прав и т. д.</w:t>
      </w:r>
      <w:r w:rsidRPr="001C21F2">
        <w:rPr>
          <w:sz w:val="28"/>
          <w:szCs w:val="28"/>
        </w:rPr>
        <w:tab/>
        <w:t xml:space="preserve"> </w:t>
      </w:r>
      <w:r w:rsidRPr="001C21F2">
        <w:rPr>
          <w:sz w:val="28"/>
          <w:szCs w:val="28"/>
        </w:rPr>
        <w:tab/>
        <w:t xml:space="preserve"> </w:t>
      </w:r>
      <w:r w:rsidRPr="001C21F2">
        <w:rPr>
          <w:sz w:val="28"/>
          <w:szCs w:val="28"/>
        </w:rPr>
        <w:tab/>
        <w:t>Приказы, акты, регистры бухгалтерского учета, рабочий план счетов</w:t>
      </w:r>
      <w:r w:rsidRPr="001C21F2">
        <w:rPr>
          <w:sz w:val="28"/>
          <w:szCs w:val="28"/>
        </w:rPr>
        <w:tab/>
        <w:t xml:space="preserve"> </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2.6</w:t>
      </w:r>
      <w:r w:rsidRPr="001C21F2">
        <w:rPr>
          <w:sz w:val="28"/>
          <w:szCs w:val="28"/>
        </w:rPr>
        <w:tab/>
        <w:t>Проверка бухгалтерского оформления при увеличении уставного капитала</w:t>
      </w:r>
      <w:r w:rsidRPr="001C21F2">
        <w:rPr>
          <w:sz w:val="28"/>
          <w:szCs w:val="28"/>
        </w:rPr>
        <w:tab/>
        <w:t xml:space="preserve"> </w:t>
      </w:r>
      <w:r w:rsidRPr="001C21F2">
        <w:rPr>
          <w:sz w:val="28"/>
          <w:szCs w:val="28"/>
        </w:rPr>
        <w:tab/>
        <w:t xml:space="preserve"> </w:t>
      </w:r>
      <w:r w:rsidRPr="001C21F2">
        <w:rPr>
          <w:sz w:val="28"/>
          <w:szCs w:val="28"/>
        </w:rPr>
        <w:tab/>
        <w:t>Приказы,</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акты, регистры бухгалтер­ского учета, баланс, про­токолы, отчет об изменении капитала</w:t>
      </w:r>
      <w:r w:rsidRPr="001C21F2">
        <w:rPr>
          <w:sz w:val="28"/>
          <w:szCs w:val="28"/>
        </w:rPr>
        <w:tab/>
        <w:t xml:space="preserve"> </w:t>
      </w:r>
    </w:p>
    <w:p w:rsidR="001C21F2" w:rsidRPr="001C21F2" w:rsidRDefault="001C21F2" w:rsidP="001C21F2">
      <w:pPr>
        <w:tabs>
          <w:tab w:val="left" w:pos="1080"/>
        </w:tabs>
        <w:spacing w:line="360" w:lineRule="auto"/>
        <w:contextualSpacing/>
        <w:jc w:val="both"/>
        <w:rPr>
          <w:sz w:val="28"/>
          <w:szCs w:val="28"/>
        </w:rPr>
      </w:pPr>
      <w:r w:rsidRPr="001C21F2">
        <w:rPr>
          <w:sz w:val="28"/>
          <w:szCs w:val="28"/>
        </w:rPr>
        <w:t>2.7</w:t>
      </w:r>
      <w:r w:rsidRPr="001C21F2">
        <w:rPr>
          <w:sz w:val="28"/>
          <w:szCs w:val="28"/>
        </w:rPr>
        <w:tab/>
        <w:t>Проверка бухгалтерского оформления при уменьшении уставного капитала</w:t>
      </w:r>
      <w:r w:rsidRPr="001C21F2">
        <w:rPr>
          <w:sz w:val="28"/>
          <w:szCs w:val="28"/>
        </w:rPr>
        <w:tab/>
        <w:t xml:space="preserve"> </w:t>
      </w:r>
      <w:r w:rsidRPr="001C21F2">
        <w:rPr>
          <w:sz w:val="28"/>
          <w:szCs w:val="28"/>
        </w:rPr>
        <w:tab/>
        <w:t xml:space="preserve"> </w:t>
      </w:r>
      <w:r w:rsidRPr="001C21F2">
        <w:rPr>
          <w:sz w:val="28"/>
          <w:szCs w:val="28"/>
        </w:rPr>
        <w:tab/>
        <w:t>Приказы, акты, прото­колы, регистры бухгалтер­ского учета, баланс, отчет об изменениях уставного капитала</w:t>
      </w:r>
      <w:r w:rsidRPr="001C21F2">
        <w:rPr>
          <w:sz w:val="28"/>
          <w:szCs w:val="28"/>
        </w:rPr>
        <w:tab/>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п/п</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Перечень аудиторских процедур</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Период проведения</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Исполнитель</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Рабочие документы аудитора</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Примечание</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3</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Аудит расчетов с учредителями</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В течение года</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Петров Г.И. Иванов В.В.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3.1</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отражения расчетов с учредителями по счету «Задолженность участников (учредителей) по вкладам в уставный капитал»</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Справки, регистры бухгалтерского учета, баланс</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3.2</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отражения расчетов с учредителями по счету «Задолженность участником (учредителем) по выплате доходов»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Справки, расчеты, ре­гистры бухгалтерского учета, документы</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3.3</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полноты и правильности расчета доходов, полученных учредителями</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Расчеты, справки, ре­гистры бухгалтерского учета, сметы</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3.4</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организации учета и выплаты дивидендов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Решение совета директо­ров, решение годового собрания акционеров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3.5</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фактического поступления в качестве вкладов учредителей в уставный капитал оборотных и внеоборотных активов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Приказы,</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акты, счета, регистры бухгалтерского учета, баланс</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3.6</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фактического выбытия оборотных и внеоборотных активов в результате расчетов с учредителями</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Протоколы, приказы, регистры бухгалтерского учета, акты, баланс</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3.7</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расчетов при выбытии из состава учредителей</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Протоколы, справки, рас­четы, акты, баланс, реги­стры бухгалтерского уче­та, данные о движении денежных средств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п/п</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Перечень аудиторских процедур</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Период проведения</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Исполнитель</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Рабочие документы аудитора</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Примечание</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4</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Аудит начисления, удержания и перечисления налогов и иных обязательных платежей</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В   течение года</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Петров Г.И. Иванов В.В.</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Налоговый кодекс РФ, ч. 2</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4.1</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правильности расчетов по НДС</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НК РФ, ч. 2, гл. 21, справ­ки, расчеты</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4.2</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правильности расчетов по налогу на прибыль</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НК РФ,</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ч. 2, гл. 25, Отчет о при­былях и убытках, справки, расчеты</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4.3</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правильности расчетов по налогу на доходы физических лиц</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НК РФ, ч. 2, гл. 23, справ­ки, расчеты, сведения</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4.4</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Проверка правильности эасчетов по иным обязательным платежам</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НК РФ, ч. 2, гл. 24, справ­ки, расчеты, сведения</w:t>
      </w:r>
      <w:r w:rsidRPr="001C21F2">
        <w:rPr>
          <w:sz w:val="28"/>
          <w:szCs w:val="28"/>
        </w:rPr>
        <w:tab/>
      </w:r>
    </w:p>
    <w:p w:rsidR="001C21F2" w:rsidRPr="001C21F2" w:rsidRDefault="001C21F2" w:rsidP="001C21F2">
      <w:pPr>
        <w:tabs>
          <w:tab w:val="left" w:pos="1080"/>
        </w:tabs>
        <w:spacing w:line="360" w:lineRule="auto"/>
        <w:contextualSpacing/>
        <w:jc w:val="both"/>
        <w:rPr>
          <w:sz w:val="28"/>
          <w:szCs w:val="28"/>
        </w:rPr>
      </w:pPr>
      <w:r w:rsidRPr="001C21F2">
        <w:rPr>
          <w:sz w:val="28"/>
          <w:szCs w:val="28"/>
        </w:rPr>
        <w:t xml:space="preserve"> </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Руководитель аудиторской организации</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(подпись)</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Руководитель аудиторской группы          ______________________________</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(подпись)</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Необходимо отметить, что общий план и программа аудита учредительных документов и расчетов с учредителями могут быть дополнены исходя из следующих моментов.</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 В бухгалтерском учете отражается величина уставного капитала, зарегистрированная в учредительных документах экономических субъектов, как совокупность вкладов (долей, паевых взносов учредителей (участников), акций по номинальной стоимости (для акционерных обществ) в денежной, натуральной, нематериальной форме или в виде ценных бумаг.</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2.  Минимальный уставный капитал открытого акционерного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для остальных коммерческих организаций — не менее стократной суммы минимального размера оплаты труда.</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3.  Уставный капитал и фактическая задолженность учредителей (участников) по вкладам (взносам) в уставный капитал учитываются и отражаются в отчетности отдельно.</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4. Акции общества при его учреждении должны быть полностью оплачены в течение срока, определенного уставом общества, при этом не менее 50% уставного капитала общества должно быть оплачено к моменту регистрации общества, а оставшаяся часть — в течение года с момента его регистрации.</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5.  Дополнительные акции общества должны быть оплачены в течение срока, определенного в соответствии с решением об их размещении, но не позднее одного года с момента их приобретения (размещения).</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6.  Оплата акций и иных ценных бумаг акционерного общества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учреждении определяется договором о создании общества или уставом общества, а дополнительных акций и иных ценных бумаг — решением об их размещении.</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Акции и иные ценные бумаги общества, которые должны быть оплачены неденежными средствами, оплачиваются при их приобретении в полном размере, если иное не установлено договором о создании общества при его учреждении или решением о размещении дополнительных акций.</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Денежная оценка имущества, вносимого в оплату акций при учреждении общества, производится по соглашению между учредителями.</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7.  При оплате дополнительных акций и иных ценных бумаг общества неденежными средствами денежная оценка имущества, вносимого в оплату акций и иных ценных бумаг, производится советом директоров. Если номинальная стоимость приобретаемых таким способом акций и иных ценных бумаг общества составляет более двухсот установленных федеральным законом минимальных размеров оплаты труда, то необходима денежная оценка имущества, вносимого в оплату акций и иных ценных бумаг общества, независимым оценщиком (аудитором).</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8.  Акции, поступившие в распоряжение общества, не предоставляют права голоса, не учитываются при подсчете голосов, по ним не начисляются дивиденды. Такие акции должны быть реализованы не позднее одного года с момента их поступления в распоряжение общества, в противном случае общее собрание акционеров должно принять решение об уменьшении уставного капитала общества погашением указанных акций.</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9.  Сумма уставного капитала увеличивается или уменьшается в соответствии с результатами рассмотрения итогов деятельности экономического субъекта за год и после перерегистрации учредительных документов с внесенными в них изменениями.</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10.  Для обобщения информации о состояний и движении уставного капитала экономического субъекта предназначен пассивный балансовый счет 80 «Уставный капитал». Сальдо по этому счету должно соответствовать размеру уставного капитала, зафиксированному в учредительных документах предприятия. Записи по счету 80 производятся лишь в случаях увеличения или уменьшения уставного капитала, в установленном порядке и после внесения соответствующих изменений в учредительные документы предприятия.</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После государственной регистрации экономического субъекта его уставный капитал в сумме вкладов учредителей (участников), предусмотренных учредительными документами (в сумме произведенной подписки на акции), отражается по кредиту счета 80 «Уставный капитал» в корреспонденции со счетом 75 «Расчеты с учредителями».</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Аналитический учет по счету 80 «Уставный капитал» организуется таким образом, чтобы обеспечивать формирование информации по учредителям предприятия, стадиям формирования капитала и видам акций.</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11.   Фактическое поступление вкладов учредителей проводится по кредиту счета 75 «Расчеты с учредителями» в корреспонденции со счетами по учету: денежных средств (счета 50, 51, 52, 55), мате­риальных ценностей (счета 01, 08, 10, 11, 20, 21, 23, 29, 41, 43), нематериальных активов (счет 04), ценных бумаг (счет 58).</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12.  При предоставлении предприятию в качестве вклада прав на пользование зданиями, сооружениями и оборудованием делаются записи по кредиту счета 75 «Расчеты с учредителями» в корреспонденции со счетом 04 «Нематериальные активы». Одновременно на забалансовый счет 001 «Арендованные основные средства» принимается балансовая стоимость указанных зданий, сооружений и оборудования.</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13.  Оприходование имущества, предоставленного в натуральной форме в собственность предприятия в счет вкладов в уставный капитал (в оплату акций), производится в оценке, определенной по договоренности учредителей. Оприходование имущества, предоставленного в натуральной форме в пользование предприятию в счет вкладов в уставный капитал (в оплату акций), производится в оценке, определенной исходя из арендной платы за пользование этим имуществом, исчисленной за весь указанный в учредительных документах срок деятельности предприятия или другой установленный учредителями срок, если иное не предусмотрено учредительными документами.</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В аналогичном порядке проверяются расчеты по вкладам в уставный (складочный) капитал с учредителями (участниками) предприятий других организационно-правовых форм. При этом запись по дебету счета 75 «Расчеты с учредителями» и кредиту счета 80 «Уставный капитал» производится на всю величину уставного (складочного) капитала, объявленную в учредительных документах. В том случае, когда акции предприятия, созданного в форме акционерного общества, реализуются по цене, превышающей номинальную их стоимость, вырученная сумма разницы между продажной и номинальной стоимостью относится в кредит счета 83 «Добавочный капитал».</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По данным субсчета 75—2 «Расчеты по выплате доходов» проверяются расчеты с учредителями предприятия по выплате им доходов. Начисление и выплата доходов работникам предприятия, вхо­дящим в число его учредителей, учитываются на счете 70 «Расчеты с персоналом по оплате труда».</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Начисление доходов от участия в предприятии отражается записью по дебету счета 84 «Нераспределенная прибыль (непокрытый убыток)» и кредиту счета 75 «Расчеты с учредителями». При отсутствии или недостаточности прибыли для выплаты доходов, но при наличии обязательств, предусмотренных законодательством или учредительными документами, по выплате доходов за счет резервного фонда (капитала) начисление доходов отражается по дебету счета 82 «Резервный капитал» и кредиту счета 75 «Расчеты с учредителями».</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Выплата начисленных сумм доходов отражается по дебету счета 75 «Расчеты с учредителями» в корреспонденции со счетами учета денежных средств. При выплате доходов от участия в предприятии продукцией (работами, услугами) этого предприятия, ценными бумагами и т.п. в бухгалтерском учете производятся записи по дебету счета 75 «Расчеты с учредителями» в корреспонденции со счетами учета реализации соответствующих ценностей. Суммы налога на доходы от участия в предприятии, подлежащие удержанию у источника выплаты, учитываются по дебету счета 75 «Расчеты с учреди­телями» и кредиту счета 68 «Расчеты с бюджетом». Аналитический учет по счету 75 «Расчеты с учредителями» ведется по каждому учредителю, кроме учета расчетов с акционерами — собственниками акций на предъявителя в акционерных обществах.</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Серьезное внимание необходимо уделить аудиторской проверке организации учета и выплат дивидендов.</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Общество обязано выплатить объявленные по каждой категории (типу) акций дивиденды. Дивиденды выплачиваются деньгами, а в случаях, предусмотренных уставом общества, — иным имуществом.</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Суммы дивидендов выплачиваются из чистой прибыли общества за текущий год. Дивиденды по привилегированным акциям определенных типов могут выплачиваться за счет специально предна­значенных для этого фондов общества.</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Общество не вправе принимать решение о выплате (объявлении) дивидендов по акциям:</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до полной оплаты всего уставного капитала общества;</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если на момент выплаты дивидендов оно имеет признаки несостоятельности (банкротства) в соответствии с правовыми актами Российской Федерации о несостоятельности (банкротстве) пред­приятий или если указанные признаки появятся у общества в результате выплаты дивидендов;</w:t>
      </w:r>
    </w:p>
    <w:p w:rsidR="001C21F2" w:rsidRPr="001C21F2" w:rsidRDefault="001C21F2" w:rsidP="001C21F2">
      <w:pPr>
        <w:tabs>
          <w:tab w:val="left" w:pos="1080"/>
        </w:tabs>
        <w:spacing w:line="360" w:lineRule="auto"/>
        <w:contextualSpacing/>
        <w:jc w:val="both"/>
        <w:rPr>
          <w:sz w:val="28"/>
          <w:szCs w:val="28"/>
        </w:rPr>
      </w:pPr>
    </w:p>
    <w:p w:rsidR="001C21F2" w:rsidRPr="001C21F2" w:rsidRDefault="001C21F2" w:rsidP="001C21F2">
      <w:pPr>
        <w:tabs>
          <w:tab w:val="left" w:pos="1080"/>
        </w:tabs>
        <w:spacing w:line="360" w:lineRule="auto"/>
        <w:contextualSpacing/>
        <w:jc w:val="both"/>
        <w:rPr>
          <w:sz w:val="28"/>
          <w:szCs w:val="28"/>
        </w:rPr>
      </w:pPr>
      <w:r w:rsidRPr="001C21F2">
        <w:rPr>
          <w:sz w:val="28"/>
          <w:szCs w:val="28"/>
        </w:rPr>
        <w:t>•    в других случаях, предусмотренных законодательством. Важным моментом при проведении аудита является проверка</w:t>
      </w:r>
    </w:p>
    <w:p w:rsidR="001C21F2" w:rsidRPr="001C21F2" w:rsidRDefault="001C21F2" w:rsidP="001C21F2">
      <w:pPr>
        <w:tabs>
          <w:tab w:val="left" w:pos="1080"/>
        </w:tabs>
        <w:spacing w:line="360" w:lineRule="auto"/>
        <w:contextualSpacing/>
        <w:jc w:val="both"/>
        <w:rPr>
          <w:sz w:val="28"/>
          <w:szCs w:val="28"/>
        </w:rPr>
      </w:pPr>
    </w:p>
    <w:p w:rsidR="0093031A" w:rsidRPr="005B5B7D" w:rsidRDefault="001C21F2" w:rsidP="001C21F2">
      <w:pPr>
        <w:tabs>
          <w:tab w:val="left" w:pos="1080"/>
        </w:tabs>
        <w:spacing w:line="360" w:lineRule="auto"/>
        <w:contextualSpacing/>
        <w:jc w:val="both"/>
        <w:rPr>
          <w:sz w:val="32"/>
          <w:szCs w:val="32"/>
        </w:rPr>
      </w:pPr>
      <w:r w:rsidRPr="001C21F2">
        <w:rPr>
          <w:sz w:val="28"/>
          <w:szCs w:val="28"/>
        </w:rPr>
        <w:t>начисления и выплаты налогов и иных обязательных платежей. Необходимо отметить, что аудитор проверяет правильность и своевременность налогообложения по следующим основным федеральным налогам: налогу на добавленную стоимость, налогу на доходы физических лиц, налогу на прибыль и единому социальному налогу.</w:t>
      </w:r>
      <w:r w:rsidRPr="001C21F2">
        <w:rPr>
          <w:sz w:val="32"/>
          <w:szCs w:val="32"/>
        </w:rPr>
        <w:t xml:space="preserve"> </w:t>
      </w:r>
      <w:r>
        <w:rPr>
          <w:sz w:val="32"/>
          <w:szCs w:val="32"/>
        </w:rPr>
        <w:br w:type="page"/>
      </w:r>
      <w:r w:rsidR="00720FD1">
        <w:rPr>
          <w:sz w:val="32"/>
          <w:szCs w:val="32"/>
        </w:rPr>
        <w:tab/>
      </w:r>
      <w:r w:rsidR="005B5B7D" w:rsidRPr="005B5B7D">
        <w:rPr>
          <w:sz w:val="32"/>
          <w:szCs w:val="32"/>
        </w:rPr>
        <w:t>2 Финансово-экономическая характеристика предприятия</w:t>
      </w:r>
    </w:p>
    <w:p w:rsidR="0093031A" w:rsidRDefault="0093031A" w:rsidP="00720FD1">
      <w:pPr>
        <w:tabs>
          <w:tab w:val="left" w:pos="1080"/>
        </w:tabs>
        <w:spacing w:line="360" w:lineRule="auto"/>
        <w:contextualSpacing/>
        <w:jc w:val="both"/>
        <w:rPr>
          <w:sz w:val="28"/>
          <w:szCs w:val="28"/>
        </w:rPr>
      </w:pPr>
    </w:p>
    <w:p w:rsidR="0093031A" w:rsidRDefault="00720FD1" w:rsidP="00720FD1">
      <w:pPr>
        <w:tabs>
          <w:tab w:val="left" w:pos="1080"/>
        </w:tabs>
        <w:spacing w:line="360" w:lineRule="auto"/>
        <w:contextualSpacing/>
        <w:jc w:val="both"/>
        <w:rPr>
          <w:sz w:val="28"/>
          <w:szCs w:val="28"/>
        </w:rPr>
      </w:pPr>
      <w:r>
        <w:rPr>
          <w:sz w:val="28"/>
          <w:szCs w:val="28"/>
        </w:rPr>
        <w:tab/>
      </w:r>
      <w:r w:rsidR="00E6055C">
        <w:rPr>
          <w:sz w:val="28"/>
          <w:szCs w:val="28"/>
        </w:rPr>
        <w:t>2.1 Общие сведения</w:t>
      </w:r>
    </w:p>
    <w:p w:rsidR="00E6055C" w:rsidRDefault="00E6055C" w:rsidP="00720FD1">
      <w:pPr>
        <w:tabs>
          <w:tab w:val="left" w:pos="1080"/>
        </w:tabs>
        <w:spacing w:line="360" w:lineRule="auto"/>
        <w:contextualSpacing/>
        <w:jc w:val="both"/>
        <w:rPr>
          <w:sz w:val="28"/>
          <w:szCs w:val="28"/>
        </w:rPr>
      </w:pPr>
    </w:p>
    <w:p w:rsidR="00E6055C" w:rsidRPr="0079545C" w:rsidRDefault="00E6055C" w:rsidP="00720FD1">
      <w:pPr>
        <w:pStyle w:val="aa"/>
        <w:spacing w:line="360" w:lineRule="auto"/>
        <w:ind w:left="0" w:right="-1" w:firstLine="992"/>
        <w:contextualSpacing/>
        <w:jc w:val="both"/>
        <w:rPr>
          <w:b w:val="0"/>
          <w:i w:val="0"/>
          <w:sz w:val="28"/>
        </w:rPr>
      </w:pPr>
      <w:r>
        <w:rPr>
          <w:b w:val="0"/>
          <w:i w:val="0"/>
          <w:sz w:val="28"/>
        </w:rPr>
        <w:t xml:space="preserve">ООО ЗЛМК «МАЯК» был создан 9 июня 2000 года. </w:t>
      </w:r>
      <w:r w:rsidRPr="0079545C">
        <w:rPr>
          <w:b w:val="0"/>
          <w:i w:val="0"/>
          <w:sz w:val="28"/>
          <w:szCs w:val="28"/>
        </w:rPr>
        <w:t xml:space="preserve">Официальное наименование предприятия </w:t>
      </w:r>
      <w:r>
        <w:rPr>
          <w:b w:val="0"/>
          <w:i w:val="0"/>
          <w:sz w:val="28"/>
          <w:szCs w:val="28"/>
        </w:rPr>
        <w:t>– Общество с ограниченной ответственностью</w:t>
      </w:r>
      <w:r w:rsidRPr="0079545C">
        <w:rPr>
          <w:b w:val="0"/>
          <w:i w:val="0"/>
          <w:sz w:val="28"/>
          <w:szCs w:val="28"/>
        </w:rPr>
        <w:t xml:space="preserve"> </w:t>
      </w:r>
      <w:r>
        <w:rPr>
          <w:b w:val="0"/>
          <w:i w:val="0"/>
          <w:sz w:val="28"/>
          <w:szCs w:val="28"/>
        </w:rPr>
        <w:t xml:space="preserve">Канский завод легких металлоконструкций «МАЯК» (сокращенное наименование – ООО ЗЛМК «МАЯК»). Юридический адрес Общества: Российская Федерация, Красноярский край, г.Канск, 9-й км Тасеевского тракта, №1, строение 13. Единственным участником Общества является Общество с ограниченной ответственностью «КБ-Холдинг».  </w:t>
      </w:r>
      <w:r w:rsidRPr="0079545C">
        <w:rPr>
          <w:b w:val="0"/>
          <w:i w:val="0"/>
          <w:sz w:val="28"/>
          <w:szCs w:val="28"/>
        </w:rPr>
        <w:t>Предприятие имеет расчетный счет в Сбербанке №279 г.Канска, работа</w:t>
      </w:r>
      <w:r>
        <w:rPr>
          <w:b w:val="0"/>
          <w:i w:val="0"/>
          <w:sz w:val="28"/>
          <w:szCs w:val="28"/>
        </w:rPr>
        <w:t>ет в одну</w:t>
      </w:r>
      <w:r w:rsidRPr="0079545C">
        <w:rPr>
          <w:b w:val="0"/>
          <w:i w:val="0"/>
          <w:sz w:val="28"/>
          <w:szCs w:val="28"/>
        </w:rPr>
        <w:t xml:space="preserve"> сме</w:t>
      </w:r>
      <w:r>
        <w:rPr>
          <w:b w:val="0"/>
          <w:i w:val="0"/>
          <w:sz w:val="28"/>
          <w:szCs w:val="28"/>
        </w:rPr>
        <w:t>ну,</w:t>
      </w:r>
      <w:r w:rsidRPr="0079545C">
        <w:rPr>
          <w:b w:val="0"/>
          <w:i w:val="0"/>
          <w:sz w:val="28"/>
          <w:szCs w:val="28"/>
        </w:rPr>
        <w:t xml:space="preserve"> а именно 5 дней в неделю по 8 часов.</w:t>
      </w:r>
    </w:p>
    <w:p w:rsidR="00E6055C" w:rsidRDefault="00E6055C" w:rsidP="00720FD1">
      <w:pPr>
        <w:pStyle w:val="aa"/>
        <w:spacing w:line="360" w:lineRule="auto"/>
        <w:ind w:left="0" w:right="-1" w:firstLine="992"/>
        <w:contextualSpacing/>
        <w:jc w:val="both"/>
        <w:rPr>
          <w:b w:val="0"/>
          <w:i w:val="0"/>
          <w:sz w:val="28"/>
        </w:rPr>
      </w:pPr>
      <w:r w:rsidRPr="007216CB">
        <w:rPr>
          <w:b w:val="0"/>
          <w:i w:val="0"/>
          <w:sz w:val="28"/>
        </w:rPr>
        <w:t>Согласно Уставу предприятия основной производственной деятельностью предприятия является</w:t>
      </w:r>
      <w:r>
        <w:rPr>
          <w:b w:val="0"/>
          <w:i w:val="0"/>
          <w:sz w:val="28"/>
        </w:rPr>
        <w:t>:</w:t>
      </w:r>
    </w:p>
    <w:p w:rsidR="00E6055C" w:rsidRDefault="00E6055C" w:rsidP="00720FD1">
      <w:pPr>
        <w:pStyle w:val="aa"/>
        <w:spacing w:line="360" w:lineRule="auto"/>
        <w:ind w:left="0" w:right="-1" w:firstLine="992"/>
        <w:contextualSpacing/>
        <w:jc w:val="both"/>
        <w:rPr>
          <w:b w:val="0"/>
          <w:i w:val="0"/>
          <w:sz w:val="28"/>
        </w:rPr>
      </w:pPr>
      <w:r w:rsidRPr="007216CB">
        <w:rPr>
          <w:b w:val="0"/>
          <w:i w:val="0"/>
          <w:sz w:val="28"/>
        </w:rPr>
        <w:t xml:space="preserve"> </w:t>
      </w:r>
      <w:r>
        <w:rPr>
          <w:b w:val="0"/>
          <w:i w:val="0"/>
          <w:sz w:val="28"/>
        </w:rPr>
        <w:t>производство строительных материалов;</w:t>
      </w:r>
    </w:p>
    <w:p w:rsidR="00E6055C" w:rsidRDefault="00E6055C" w:rsidP="00720FD1">
      <w:pPr>
        <w:pStyle w:val="aa"/>
        <w:spacing w:line="360" w:lineRule="auto"/>
        <w:ind w:left="0" w:right="-1" w:firstLine="992"/>
        <w:contextualSpacing/>
        <w:jc w:val="both"/>
        <w:rPr>
          <w:b w:val="0"/>
          <w:i w:val="0"/>
          <w:sz w:val="28"/>
        </w:rPr>
      </w:pPr>
      <w:r>
        <w:rPr>
          <w:b w:val="0"/>
          <w:i w:val="0"/>
          <w:sz w:val="28"/>
        </w:rPr>
        <w:t xml:space="preserve"> производство металлоконструкций;</w:t>
      </w:r>
    </w:p>
    <w:p w:rsidR="00E6055C" w:rsidRDefault="00E6055C" w:rsidP="00720FD1">
      <w:pPr>
        <w:pStyle w:val="aa"/>
        <w:spacing w:line="360" w:lineRule="auto"/>
        <w:ind w:left="0" w:right="-1" w:firstLine="992"/>
        <w:contextualSpacing/>
        <w:jc w:val="both"/>
        <w:rPr>
          <w:b w:val="0"/>
          <w:i w:val="0"/>
          <w:sz w:val="28"/>
        </w:rPr>
      </w:pPr>
      <w:r>
        <w:rPr>
          <w:b w:val="0"/>
          <w:i w:val="0"/>
          <w:sz w:val="28"/>
        </w:rPr>
        <w:t xml:space="preserve"> производство строительно-монтажных работ;</w:t>
      </w:r>
    </w:p>
    <w:p w:rsidR="00E6055C" w:rsidRDefault="00E6055C" w:rsidP="00720FD1">
      <w:pPr>
        <w:pStyle w:val="aa"/>
        <w:spacing w:line="360" w:lineRule="auto"/>
        <w:ind w:left="0" w:right="-1" w:firstLine="992"/>
        <w:contextualSpacing/>
        <w:jc w:val="both"/>
        <w:rPr>
          <w:b w:val="0"/>
          <w:i w:val="0"/>
          <w:sz w:val="28"/>
        </w:rPr>
      </w:pPr>
      <w:r>
        <w:rPr>
          <w:b w:val="0"/>
          <w:i w:val="0"/>
          <w:sz w:val="28"/>
        </w:rPr>
        <w:t xml:space="preserve"> изготовление, ремонт и реконструкция промышленных зданий и сооружений из металлоконструкций;</w:t>
      </w:r>
    </w:p>
    <w:p w:rsidR="00E6055C" w:rsidRDefault="00E6055C" w:rsidP="00720FD1">
      <w:pPr>
        <w:pStyle w:val="aa"/>
        <w:spacing w:line="360" w:lineRule="auto"/>
        <w:ind w:left="0" w:right="-1" w:firstLine="992"/>
        <w:contextualSpacing/>
        <w:jc w:val="both"/>
        <w:rPr>
          <w:b w:val="0"/>
          <w:i w:val="0"/>
          <w:sz w:val="28"/>
        </w:rPr>
      </w:pPr>
      <w:r>
        <w:rPr>
          <w:b w:val="0"/>
          <w:i w:val="0"/>
          <w:sz w:val="28"/>
        </w:rPr>
        <w:t xml:space="preserve"> оказание экспедиционных и транспортных услуг</w:t>
      </w:r>
      <w:r w:rsidRPr="002708B5">
        <w:rPr>
          <w:b w:val="0"/>
          <w:i w:val="0"/>
          <w:sz w:val="28"/>
        </w:rPr>
        <w:t>.</w:t>
      </w:r>
    </w:p>
    <w:p w:rsidR="00E6055C" w:rsidRPr="002B6426" w:rsidRDefault="00E6055C" w:rsidP="00720FD1">
      <w:pPr>
        <w:pStyle w:val="aa"/>
        <w:spacing w:line="360" w:lineRule="auto"/>
        <w:ind w:left="0" w:right="-1" w:firstLine="992"/>
        <w:contextualSpacing/>
        <w:jc w:val="both"/>
        <w:rPr>
          <w:b w:val="0"/>
          <w:i w:val="0"/>
          <w:sz w:val="28"/>
        </w:rPr>
      </w:pPr>
      <w:r>
        <w:rPr>
          <w:b w:val="0"/>
          <w:i w:val="0"/>
          <w:sz w:val="28"/>
        </w:rPr>
        <w:t xml:space="preserve"> Являясь Обществом с ограниченной ответственностью, «МАЯК» имеет статус юридического лица; 100 % Уставного капитала имеет учредитель – ООО «КБ-Холдинг».</w:t>
      </w:r>
      <w:r w:rsidRPr="002B6426">
        <w:rPr>
          <w:spacing w:val="-1"/>
          <w:sz w:val="28"/>
          <w:szCs w:val="28"/>
        </w:rPr>
        <w:t xml:space="preserve"> </w:t>
      </w:r>
      <w:r w:rsidRPr="002B6426">
        <w:rPr>
          <w:b w:val="0"/>
          <w:i w:val="0"/>
          <w:spacing w:val="-1"/>
          <w:sz w:val="28"/>
          <w:szCs w:val="28"/>
        </w:rPr>
        <w:t xml:space="preserve">Уставной капитал общества в денежной оценке составляет </w:t>
      </w:r>
      <w:r>
        <w:rPr>
          <w:b w:val="0"/>
          <w:i w:val="0"/>
          <w:spacing w:val="-1"/>
          <w:sz w:val="28"/>
          <w:szCs w:val="28"/>
        </w:rPr>
        <w:t>8400</w:t>
      </w:r>
      <w:r w:rsidRPr="002B6426">
        <w:rPr>
          <w:b w:val="0"/>
          <w:i w:val="0"/>
          <w:spacing w:val="-1"/>
          <w:sz w:val="28"/>
          <w:szCs w:val="28"/>
        </w:rPr>
        <w:t xml:space="preserve"> рублей.</w:t>
      </w:r>
    </w:p>
    <w:p w:rsidR="00E6055C" w:rsidRDefault="00E6055C" w:rsidP="00720FD1">
      <w:pPr>
        <w:spacing w:line="360" w:lineRule="auto"/>
        <w:ind w:right="-1" w:firstLine="992"/>
        <w:contextualSpacing/>
        <w:jc w:val="both"/>
        <w:rPr>
          <w:sz w:val="28"/>
        </w:rPr>
      </w:pPr>
      <w:r w:rsidRPr="00801F16">
        <w:rPr>
          <w:sz w:val="28"/>
        </w:rPr>
        <w:t>Предприятие имеет линейно-функциональную структуру управления</w:t>
      </w:r>
      <w:r>
        <w:rPr>
          <w:sz w:val="28"/>
        </w:rPr>
        <w:t xml:space="preserve">, </w:t>
      </w:r>
      <w:r w:rsidRPr="002751B6">
        <w:rPr>
          <w:sz w:val="28"/>
          <w:szCs w:val="28"/>
        </w:rPr>
        <w:t>которая образуется в результате построения аппарата управления только из взаимно подчиненных орган</w:t>
      </w:r>
      <w:r>
        <w:rPr>
          <w:sz w:val="28"/>
          <w:szCs w:val="28"/>
        </w:rPr>
        <w:t>ов. В этой структуре особое внимание уделяется эффективному выполнению функций внутри подразделений</w:t>
      </w:r>
      <w:r>
        <w:rPr>
          <w:sz w:val="28"/>
        </w:rPr>
        <w:t>.</w:t>
      </w:r>
    </w:p>
    <w:p w:rsidR="00E6055C" w:rsidRDefault="00E6055C" w:rsidP="00720FD1">
      <w:pPr>
        <w:pStyle w:val="aa"/>
        <w:spacing w:line="360" w:lineRule="auto"/>
        <w:ind w:left="0" w:right="-1" w:firstLine="992"/>
        <w:contextualSpacing/>
        <w:jc w:val="both"/>
        <w:rPr>
          <w:b w:val="0"/>
          <w:i w:val="0"/>
          <w:sz w:val="28"/>
        </w:rPr>
      </w:pPr>
      <w:r w:rsidRPr="00DB32B1">
        <w:rPr>
          <w:b w:val="0"/>
          <w:i w:val="0"/>
          <w:sz w:val="28"/>
        </w:rPr>
        <w:t>Высшим органом у</w:t>
      </w:r>
      <w:r w:rsidRPr="00CE78EC">
        <w:rPr>
          <w:b w:val="0"/>
          <w:i w:val="0"/>
          <w:sz w:val="28"/>
        </w:rPr>
        <w:t>правления</w:t>
      </w:r>
      <w:r>
        <w:rPr>
          <w:b w:val="0"/>
          <w:i w:val="0"/>
          <w:sz w:val="28"/>
        </w:rPr>
        <w:t xml:space="preserve">, в соответствии с уставом Общества, </w:t>
      </w:r>
      <w:r w:rsidRPr="00CE78EC">
        <w:rPr>
          <w:b w:val="0"/>
          <w:i w:val="0"/>
          <w:sz w:val="28"/>
        </w:rPr>
        <w:t xml:space="preserve"> является </w:t>
      </w:r>
      <w:r>
        <w:rPr>
          <w:b w:val="0"/>
          <w:i w:val="0"/>
          <w:sz w:val="28"/>
        </w:rPr>
        <w:t>учредитель общества ООО «КБ-Холдинг»</w:t>
      </w:r>
      <w:r>
        <w:rPr>
          <w:b w:val="0"/>
          <w:sz w:val="28"/>
        </w:rPr>
        <w:t>.</w:t>
      </w:r>
      <w:r w:rsidRPr="00F02A95">
        <w:rPr>
          <w:sz w:val="28"/>
          <w:szCs w:val="28"/>
        </w:rPr>
        <w:t xml:space="preserve"> </w:t>
      </w:r>
      <w:r>
        <w:rPr>
          <w:b w:val="0"/>
          <w:i w:val="0"/>
          <w:sz w:val="28"/>
        </w:rPr>
        <w:t>К исключительной компетенции Участника относится: определение основных направлений деятельности Общества; изменение и дополнение учредительных документов Общества; изменение размера уставного капитала; образование исполнительных органов Общества и досрочное прекращение их полномочий; утверждение годовых</w:t>
      </w:r>
      <w:r w:rsidRPr="00A478ED">
        <w:rPr>
          <w:b w:val="0"/>
          <w:i w:val="0"/>
          <w:sz w:val="28"/>
        </w:rPr>
        <w:t xml:space="preserve"> </w:t>
      </w:r>
      <w:r>
        <w:rPr>
          <w:b w:val="0"/>
          <w:i w:val="0"/>
          <w:sz w:val="28"/>
        </w:rPr>
        <w:t>отчетов и бухгалтерских балансов Общества, распределение прибыли и убытков; принятие решений о заключении сделок, связанных с отчуждением, приобретением и передачи в залог собственного имущества Общества (движимого, недвижимого имущества), превышающих по цене 100 000 рублей; принятие решений о реорганизации или ликвидации Общества; назначении Генерального директора Общества.</w:t>
      </w:r>
    </w:p>
    <w:p w:rsidR="00E6055C" w:rsidRPr="00A478ED" w:rsidRDefault="00E6055C" w:rsidP="00720FD1">
      <w:pPr>
        <w:spacing w:line="360" w:lineRule="auto"/>
        <w:ind w:right="-1" w:firstLine="992"/>
        <w:contextualSpacing/>
        <w:jc w:val="both"/>
        <w:rPr>
          <w:sz w:val="28"/>
        </w:rPr>
      </w:pPr>
      <w:r w:rsidRPr="00A478ED">
        <w:rPr>
          <w:sz w:val="28"/>
        </w:rPr>
        <w:t>Единоличным исполнительным органом Общества является Генеральный директор, назначаемый сроком на три года. В своей деятельности Генеральный директор подчинен Участнику Общества. Он принимает решение по всем вопросам деятельности Общества единолично, может без доверенности действовать от имени Общества, представлять его интересы, распоряжаться имуществом Общества, заключать различного рода сделки и трудовые договоры, выдает доверенности на право представительства от имени Общества,</w:t>
      </w:r>
    </w:p>
    <w:p w:rsidR="00E6055C" w:rsidRPr="00D5643F" w:rsidRDefault="00E6055C" w:rsidP="00720FD1">
      <w:pPr>
        <w:spacing w:line="360" w:lineRule="auto"/>
        <w:ind w:firstLine="992"/>
        <w:contextualSpacing/>
        <w:jc w:val="both"/>
        <w:rPr>
          <w:sz w:val="32"/>
          <w:szCs w:val="32"/>
        </w:rPr>
      </w:pPr>
    </w:p>
    <w:p w:rsidR="00E6055C" w:rsidRDefault="00E6055C" w:rsidP="00720FD1">
      <w:pPr>
        <w:spacing w:line="360" w:lineRule="auto"/>
        <w:contextualSpacing/>
        <w:rPr>
          <w:szCs w:val="28"/>
        </w:rPr>
      </w:pPr>
    </w:p>
    <w:p w:rsidR="00E6055C" w:rsidRDefault="00E6055C" w:rsidP="00720FD1">
      <w:pPr>
        <w:spacing w:line="360" w:lineRule="auto"/>
        <w:contextualSpacing/>
        <w:rPr>
          <w:szCs w:val="28"/>
        </w:rPr>
      </w:pPr>
    </w:p>
    <w:p w:rsidR="00E6055C" w:rsidRDefault="00E6055C" w:rsidP="00720FD1">
      <w:pPr>
        <w:spacing w:line="360" w:lineRule="auto"/>
        <w:contextualSpacing/>
        <w:rPr>
          <w:szCs w:val="28"/>
        </w:rPr>
      </w:pPr>
    </w:p>
    <w:p w:rsidR="00E6055C" w:rsidRDefault="00E6055C" w:rsidP="00720FD1">
      <w:pPr>
        <w:spacing w:line="360" w:lineRule="auto"/>
        <w:contextualSpacing/>
        <w:rPr>
          <w:szCs w:val="28"/>
        </w:rPr>
      </w:pPr>
    </w:p>
    <w:p w:rsidR="00E6055C" w:rsidRDefault="00E6055C" w:rsidP="00720FD1">
      <w:pPr>
        <w:spacing w:line="360" w:lineRule="auto"/>
        <w:contextualSpacing/>
        <w:rPr>
          <w:szCs w:val="28"/>
        </w:rPr>
      </w:pPr>
    </w:p>
    <w:p w:rsidR="00E6055C" w:rsidRDefault="00E6055C" w:rsidP="00720FD1">
      <w:pPr>
        <w:tabs>
          <w:tab w:val="left" w:pos="1080"/>
        </w:tabs>
        <w:spacing w:line="360" w:lineRule="auto"/>
        <w:contextualSpacing/>
        <w:jc w:val="both"/>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jc w:val="center"/>
        <w:rPr>
          <w:sz w:val="28"/>
          <w:szCs w:val="28"/>
        </w:rPr>
      </w:pPr>
    </w:p>
    <w:p w:rsidR="00E6055C" w:rsidRDefault="00E6055C" w:rsidP="00720FD1">
      <w:pPr>
        <w:tabs>
          <w:tab w:val="left" w:pos="1080"/>
        </w:tabs>
        <w:spacing w:line="360" w:lineRule="auto"/>
        <w:contextualSpacing/>
        <w:rPr>
          <w:sz w:val="28"/>
          <w:szCs w:val="28"/>
        </w:rPr>
        <w:sectPr w:rsidR="00E6055C" w:rsidSect="0093031A">
          <w:pgSz w:w="11906" w:h="16838"/>
          <w:pgMar w:top="1134" w:right="850" w:bottom="1134" w:left="1701" w:header="708" w:footer="708" w:gutter="0"/>
          <w:cols w:space="708"/>
          <w:titlePg/>
          <w:docGrid w:linePitch="360"/>
        </w:sectPr>
      </w:pPr>
    </w:p>
    <w:p w:rsidR="00E6055C" w:rsidRPr="00FC6DBF" w:rsidRDefault="00E6055C" w:rsidP="00720FD1">
      <w:pPr>
        <w:widowControl w:val="0"/>
        <w:shd w:val="clear" w:color="auto" w:fill="FFFFFF"/>
        <w:spacing w:line="360" w:lineRule="auto"/>
        <w:ind w:right="48"/>
        <w:contextualSpacing/>
        <w:jc w:val="center"/>
        <w:rPr>
          <w:sz w:val="28"/>
          <w:szCs w:val="28"/>
        </w:rPr>
      </w:pPr>
    </w:p>
    <w:p w:rsidR="00E6055C" w:rsidRDefault="00E6055C" w:rsidP="00720FD1">
      <w:pPr>
        <w:tabs>
          <w:tab w:val="left" w:pos="1080"/>
        </w:tabs>
        <w:spacing w:line="360" w:lineRule="auto"/>
        <w:contextualSpacing/>
        <w:jc w:val="center"/>
        <w:rPr>
          <w:sz w:val="28"/>
          <w:szCs w:val="28"/>
        </w:rPr>
      </w:pPr>
      <w:r>
        <w:rPr>
          <w:sz w:val="28"/>
          <w:szCs w:val="28"/>
        </w:rPr>
        <w:t xml:space="preserve">2.2 </w:t>
      </w:r>
      <w:r w:rsidRPr="00FC6DBF">
        <w:rPr>
          <w:sz w:val="28"/>
          <w:szCs w:val="28"/>
        </w:rPr>
        <w:t>Оценка финансов</w:t>
      </w:r>
      <w:r>
        <w:rPr>
          <w:sz w:val="28"/>
          <w:szCs w:val="28"/>
        </w:rPr>
        <w:t>ого состояния  предприятия</w:t>
      </w:r>
    </w:p>
    <w:p w:rsidR="00E80FB4" w:rsidRDefault="00E80FB4" w:rsidP="00720FD1">
      <w:pPr>
        <w:tabs>
          <w:tab w:val="left" w:pos="1080"/>
          <w:tab w:val="left" w:pos="1223"/>
        </w:tabs>
        <w:spacing w:line="360" w:lineRule="auto"/>
        <w:contextualSpacing/>
        <w:rPr>
          <w:sz w:val="28"/>
          <w:szCs w:val="28"/>
        </w:rPr>
      </w:pPr>
    </w:p>
    <w:p w:rsidR="00E80FB4" w:rsidRDefault="00E80FB4" w:rsidP="00720FD1">
      <w:pPr>
        <w:tabs>
          <w:tab w:val="left" w:pos="0"/>
        </w:tabs>
        <w:spacing w:line="360" w:lineRule="auto"/>
        <w:contextualSpacing/>
        <w:rPr>
          <w:sz w:val="28"/>
          <w:szCs w:val="28"/>
        </w:rPr>
      </w:pPr>
    </w:p>
    <w:p w:rsidR="00E80FB4" w:rsidRDefault="00E80FB4" w:rsidP="00720FD1">
      <w:pPr>
        <w:tabs>
          <w:tab w:val="left" w:pos="0"/>
        </w:tabs>
        <w:spacing w:line="360" w:lineRule="auto"/>
        <w:contextualSpacing/>
        <w:rPr>
          <w:sz w:val="28"/>
          <w:szCs w:val="28"/>
        </w:rPr>
      </w:pPr>
      <w:r w:rsidRPr="00E80FB4">
        <w:rPr>
          <w:sz w:val="28"/>
          <w:szCs w:val="28"/>
        </w:rPr>
        <w:t>Таблица 1 - Размера производства</w:t>
      </w:r>
    </w:p>
    <w:tbl>
      <w:tblPr>
        <w:tblW w:w="8320" w:type="dxa"/>
        <w:tblInd w:w="94" w:type="dxa"/>
        <w:tblLook w:val="04A0" w:firstRow="1" w:lastRow="0" w:firstColumn="1" w:lastColumn="0" w:noHBand="0" w:noVBand="1"/>
      </w:tblPr>
      <w:tblGrid>
        <w:gridCol w:w="4540"/>
        <w:gridCol w:w="1260"/>
        <w:gridCol w:w="1260"/>
        <w:gridCol w:w="1260"/>
      </w:tblGrid>
      <w:tr w:rsidR="00E80FB4" w:rsidTr="00E80FB4">
        <w:trPr>
          <w:trHeight w:val="390"/>
        </w:trPr>
        <w:tc>
          <w:tcPr>
            <w:tcW w:w="45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E80FB4" w:rsidRDefault="00E80FB4" w:rsidP="00720FD1">
            <w:pPr>
              <w:spacing w:line="360" w:lineRule="auto"/>
              <w:contextualSpacing/>
              <w:rPr>
                <w:color w:val="000000"/>
                <w:sz w:val="28"/>
                <w:szCs w:val="28"/>
              </w:rPr>
            </w:pPr>
            <w:r>
              <w:rPr>
                <w:color w:val="000000"/>
                <w:sz w:val="28"/>
                <w:szCs w:val="28"/>
              </w:rPr>
              <w:t>Показатели</w:t>
            </w:r>
          </w:p>
        </w:tc>
        <w:tc>
          <w:tcPr>
            <w:tcW w:w="1260" w:type="dxa"/>
            <w:tcBorders>
              <w:top w:val="single" w:sz="8" w:space="0" w:color="auto"/>
              <w:left w:val="nil"/>
              <w:bottom w:val="single" w:sz="8" w:space="0" w:color="auto"/>
              <w:right w:val="single" w:sz="4" w:space="0" w:color="auto"/>
            </w:tcBorders>
            <w:shd w:val="clear" w:color="auto" w:fill="auto"/>
            <w:noWrap/>
            <w:vAlign w:val="center"/>
          </w:tcPr>
          <w:p w:rsidR="00E80FB4" w:rsidRDefault="00E80FB4" w:rsidP="00720FD1">
            <w:pPr>
              <w:spacing w:line="360" w:lineRule="auto"/>
              <w:contextualSpacing/>
              <w:jc w:val="center"/>
              <w:rPr>
                <w:color w:val="000000"/>
                <w:sz w:val="28"/>
                <w:szCs w:val="28"/>
              </w:rPr>
            </w:pPr>
            <w:r>
              <w:rPr>
                <w:color w:val="000000"/>
                <w:sz w:val="28"/>
                <w:szCs w:val="28"/>
              </w:rPr>
              <w:t>2007г.</w:t>
            </w:r>
          </w:p>
        </w:tc>
        <w:tc>
          <w:tcPr>
            <w:tcW w:w="1260" w:type="dxa"/>
            <w:tcBorders>
              <w:top w:val="single" w:sz="8" w:space="0" w:color="auto"/>
              <w:left w:val="nil"/>
              <w:bottom w:val="single" w:sz="8" w:space="0" w:color="auto"/>
              <w:right w:val="single" w:sz="4" w:space="0" w:color="auto"/>
            </w:tcBorders>
            <w:shd w:val="clear" w:color="auto" w:fill="auto"/>
            <w:noWrap/>
            <w:vAlign w:val="center"/>
          </w:tcPr>
          <w:p w:rsidR="00E80FB4" w:rsidRDefault="00E80FB4" w:rsidP="00720FD1">
            <w:pPr>
              <w:spacing w:line="360" w:lineRule="auto"/>
              <w:contextualSpacing/>
              <w:jc w:val="center"/>
              <w:rPr>
                <w:color w:val="000000"/>
                <w:sz w:val="28"/>
                <w:szCs w:val="28"/>
              </w:rPr>
            </w:pPr>
            <w:r>
              <w:rPr>
                <w:color w:val="000000"/>
                <w:sz w:val="28"/>
                <w:szCs w:val="28"/>
              </w:rPr>
              <w:t>2008г.</w:t>
            </w:r>
          </w:p>
        </w:tc>
        <w:tc>
          <w:tcPr>
            <w:tcW w:w="1260" w:type="dxa"/>
            <w:tcBorders>
              <w:top w:val="single" w:sz="8" w:space="0" w:color="auto"/>
              <w:left w:val="nil"/>
              <w:bottom w:val="single" w:sz="8" w:space="0" w:color="auto"/>
              <w:right w:val="single" w:sz="8" w:space="0" w:color="auto"/>
            </w:tcBorders>
            <w:shd w:val="clear" w:color="auto" w:fill="auto"/>
            <w:noWrap/>
            <w:vAlign w:val="center"/>
          </w:tcPr>
          <w:p w:rsidR="00E80FB4" w:rsidRDefault="00E80FB4" w:rsidP="00720FD1">
            <w:pPr>
              <w:spacing w:line="360" w:lineRule="auto"/>
              <w:contextualSpacing/>
              <w:jc w:val="center"/>
              <w:rPr>
                <w:color w:val="000000"/>
                <w:sz w:val="28"/>
                <w:szCs w:val="28"/>
              </w:rPr>
            </w:pPr>
            <w:r>
              <w:rPr>
                <w:color w:val="000000"/>
                <w:sz w:val="28"/>
                <w:szCs w:val="28"/>
              </w:rPr>
              <w:t>2009г.</w:t>
            </w:r>
          </w:p>
        </w:tc>
      </w:tr>
      <w:tr w:rsidR="00E80FB4" w:rsidTr="00E80FB4">
        <w:trPr>
          <w:trHeight w:val="375"/>
        </w:trPr>
        <w:tc>
          <w:tcPr>
            <w:tcW w:w="4540" w:type="dxa"/>
            <w:tcBorders>
              <w:top w:val="nil"/>
              <w:left w:val="single" w:sz="8" w:space="0" w:color="auto"/>
              <w:bottom w:val="single" w:sz="4" w:space="0" w:color="auto"/>
              <w:right w:val="single" w:sz="4" w:space="0" w:color="auto"/>
            </w:tcBorders>
            <w:shd w:val="clear" w:color="auto" w:fill="auto"/>
            <w:vAlign w:val="center"/>
          </w:tcPr>
          <w:p w:rsidR="00E80FB4" w:rsidRDefault="00E80FB4" w:rsidP="00720FD1">
            <w:pPr>
              <w:spacing w:line="360" w:lineRule="auto"/>
              <w:contextualSpacing/>
              <w:rPr>
                <w:color w:val="000000"/>
                <w:sz w:val="28"/>
                <w:szCs w:val="28"/>
              </w:rPr>
            </w:pPr>
            <w:r>
              <w:rPr>
                <w:color w:val="000000"/>
                <w:sz w:val="28"/>
                <w:szCs w:val="28"/>
              </w:rPr>
              <w:t>Валовая продукция, тыс.руб.</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843</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969,45</w:t>
            </w:r>
          </w:p>
        </w:tc>
        <w:tc>
          <w:tcPr>
            <w:tcW w:w="1260" w:type="dxa"/>
            <w:tcBorders>
              <w:top w:val="nil"/>
              <w:left w:val="nil"/>
              <w:bottom w:val="single" w:sz="4" w:space="0" w:color="auto"/>
              <w:right w:val="single" w:sz="8"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940,37</w:t>
            </w:r>
          </w:p>
        </w:tc>
      </w:tr>
      <w:tr w:rsidR="00E80FB4" w:rsidTr="00E80FB4">
        <w:trPr>
          <w:trHeight w:val="375"/>
        </w:trPr>
        <w:tc>
          <w:tcPr>
            <w:tcW w:w="4540" w:type="dxa"/>
            <w:tcBorders>
              <w:top w:val="nil"/>
              <w:left w:val="single" w:sz="8" w:space="0" w:color="auto"/>
              <w:bottom w:val="single" w:sz="4" w:space="0" w:color="auto"/>
              <w:right w:val="single" w:sz="4" w:space="0" w:color="auto"/>
            </w:tcBorders>
            <w:shd w:val="clear" w:color="auto" w:fill="auto"/>
            <w:vAlign w:val="center"/>
          </w:tcPr>
          <w:p w:rsidR="00E80FB4" w:rsidRDefault="00E80FB4" w:rsidP="00720FD1">
            <w:pPr>
              <w:spacing w:line="360" w:lineRule="auto"/>
              <w:contextualSpacing/>
              <w:rPr>
                <w:color w:val="000000"/>
                <w:sz w:val="28"/>
                <w:szCs w:val="28"/>
              </w:rPr>
            </w:pPr>
            <w:r>
              <w:rPr>
                <w:color w:val="000000"/>
                <w:sz w:val="28"/>
                <w:szCs w:val="28"/>
              </w:rPr>
              <w:t>Товарная продукция, тыс.руб.</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806,1</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932,55</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903,47</w:t>
            </w:r>
          </w:p>
        </w:tc>
      </w:tr>
      <w:tr w:rsidR="00E80FB4" w:rsidTr="00E80FB4">
        <w:trPr>
          <w:trHeight w:val="375"/>
        </w:trPr>
        <w:tc>
          <w:tcPr>
            <w:tcW w:w="4540" w:type="dxa"/>
            <w:tcBorders>
              <w:top w:val="nil"/>
              <w:left w:val="single" w:sz="8" w:space="0" w:color="auto"/>
              <w:bottom w:val="single" w:sz="4" w:space="0" w:color="auto"/>
              <w:right w:val="single" w:sz="4" w:space="0" w:color="auto"/>
            </w:tcBorders>
            <w:shd w:val="clear" w:color="auto" w:fill="auto"/>
            <w:vAlign w:val="center"/>
          </w:tcPr>
          <w:p w:rsidR="00E80FB4" w:rsidRDefault="00E80FB4" w:rsidP="00720FD1">
            <w:pPr>
              <w:spacing w:line="360" w:lineRule="auto"/>
              <w:contextualSpacing/>
              <w:rPr>
                <w:color w:val="000000"/>
                <w:sz w:val="28"/>
                <w:szCs w:val="28"/>
              </w:rPr>
            </w:pPr>
            <w:r>
              <w:rPr>
                <w:color w:val="000000"/>
                <w:sz w:val="28"/>
                <w:szCs w:val="28"/>
              </w:rPr>
              <w:t>Производственные площади, м²</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97</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97</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97</w:t>
            </w:r>
          </w:p>
        </w:tc>
      </w:tr>
      <w:tr w:rsidR="00E80FB4" w:rsidTr="00E80FB4">
        <w:trPr>
          <w:trHeight w:val="750"/>
        </w:trPr>
        <w:tc>
          <w:tcPr>
            <w:tcW w:w="4540" w:type="dxa"/>
            <w:tcBorders>
              <w:top w:val="nil"/>
              <w:left w:val="single" w:sz="8" w:space="0" w:color="auto"/>
              <w:bottom w:val="single" w:sz="4" w:space="0" w:color="auto"/>
              <w:right w:val="single" w:sz="4" w:space="0" w:color="auto"/>
            </w:tcBorders>
            <w:shd w:val="clear" w:color="auto" w:fill="auto"/>
            <w:vAlign w:val="center"/>
          </w:tcPr>
          <w:p w:rsidR="00E80FB4" w:rsidRDefault="00E80FB4" w:rsidP="00720FD1">
            <w:pPr>
              <w:spacing w:line="360" w:lineRule="auto"/>
              <w:contextualSpacing/>
              <w:rPr>
                <w:color w:val="000000"/>
                <w:sz w:val="28"/>
                <w:szCs w:val="28"/>
              </w:rPr>
            </w:pPr>
            <w:r>
              <w:rPr>
                <w:color w:val="000000"/>
                <w:sz w:val="28"/>
                <w:szCs w:val="28"/>
              </w:rPr>
              <w:t>Среднегодовая численность работников, чел.</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115</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118</w:t>
            </w:r>
          </w:p>
        </w:tc>
        <w:tc>
          <w:tcPr>
            <w:tcW w:w="1260" w:type="dxa"/>
            <w:tcBorders>
              <w:top w:val="nil"/>
              <w:left w:val="nil"/>
              <w:bottom w:val="single" w:sz="4" w:space="0" w:color="auto"/>
              <w:right w:val="single" w:sz="8"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111</w:t>
            </w:r>
          </w:p>
        </w:tc>
      </w:tr>
      <w:tr w:rsidR="00E80FB4" w:rsidTr="00E80FB4">
        <w:trPr>
          <w:trHeight w:val="750"/>
        </w:trPr>
        <w:tc>
          <w:tcPr>
            <w:tcW w:w="4540" w:type="dxa"/>
            <w:tcBorders>
              <w:top w:val="nil"/>
              <w:left w:val="single" w:sz="8" w:space="0" w:color="auto"/>
              <w:bottom w:val="single" w:sz="4" w:space="0" w:color="auto"/>
              <w:right w:val="single" w:sz="4" w:space="0" w:color="auto"/>
            </w:tcBorders>
            <w:shd w:val="clear" w:color="auto" w:fill="auto"/>
            <w:vAlign w:val="center"/>
          </w:tcPr>
          <w:p w:rsidR="00E80FB4" w:rsidRDefault="00E80FB4" w:rsidP="00720FD1">
            <w:pPr>
              <w:spacing w:line="360" w:lineRule="auto"/>
              <w:contextualSpacing/>
              <w:rPr>
                <w:color w:val="000000"/>
                <w:sz w:val="28"/>
                <w:szCs w:val="28"/>
              </w:rPr>
            </w:pPr>
            <w:r>
              <w:rPr>
                <w:color w:val="000000"/>
                <w:sz w:val="28"/>
                <w:szCs w:val="28"/>
              </w:rPr>
              <w:t>Среднегодовая стоимость ОС, тыс.руб.</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1 560</w:t>
            </w:r>
          </w:p>
        </w:tc>
        <w:tc>
          <w:tcPr>
            <w:tcW w:w="1260" w:type="dxa"/>
            <w:tcBorders>
              <w:top w:val="nil"/>
              <w:left w:val="nil"/>
              <w:bottom w:val="single" w:sz="4"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1716</w:t>
            </w:r>
          </w:p>
        </w:tc>
        <w:tc>
          <w:tcPr>
            <w:tcW w:w="1260" w:type="dxa"/>
            <w:tcBorders>
              <w:top w:val="nil"/>
              <w:left w:val="nil"/>
              <w:bottom w:val="single" w:sz="4" w:space="0" w:color="auto"/>
              <w:right w:val="single" w:sz="8"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1904,76</w:t>
            </w:r>
          </w:p>
        </w:tc>
      </w:tr>
      <w:tr w:rsidR="00E80FB4" w:rsidTr="00E80FB4">
        <w:trPr>
          <w:trHeight w:val="765"/>
        </w:trPr>
        <w:tc>
          <w:tcPr>
            <w:tcW w:w="4540" w:type="dxa"/>
            <w:tcBorders>
              <w:top w:val="nil"/>
              <w:left w:val="single" w:sz="8" w:space="0" w:color="auto"/>
              <w:bottom w:val="single" w:sz="8" w:space="0" w:color="auto"/>
              <w:right w:val="single" w:sz="4" w:space="0" w:color="auto"/>
            </w:tcBorders>
            <w:shd w:val="clear" w:color="auto" w:fill="auto"/>
            <w:vAlign w:val="center"/>
          </w:tcPr>
          <w:p w:rsidR="00E80FB4" w:rsidRDefault="00E80FB4" w:rsidP="00720FD1">
            <w:pPr>
              <w:spacing w:line="360" w:lineRule="auto"/>
              <w:contextualSpacing/>
              <w:rPr>
                <w:color w:val="000000"/>
                <w:sz w:val="28"/>
                <w:szCs w:val="28"/>
              </w:rPr>
            </w:pPr>
            <w:r>
              <w:rPr>
                <w:color w:val="000000"/>
                <w:sz w:val="28"/>
                <w:szCs w:val="28"/>
              </w:rPr>
              <w:t>Объемы потребления электроэнергии, тыс.кВт/ч. и т.д.</w:t>
            </w:r>
          </w:p>
        </w:tc>
        <w:tc>
          <w:tcPr>
            <w:tcW w:w="1260" w:type="dxa"/>
            <w:tcBorders>
              <w:top w:val="nil"/>
              <w:left w:val="nil"/>
              <w:bottom w:val="single" w:sz="8"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286</w:t>
            </w:r>
          </w:p>
        </w:tc>
        <w:tc>
          <w:tcPr>
            <w:tcW w:w="1260" w:type="dxa"/>
            <w:tcBorders>
              <w:top w:val="nil"/>
              <w:left w:val="nil"/>
              <w:bottom w:val="single" w:sz="8" w:space="0" w:color="auto"/>
              <w:right w:val="single" w:sz="4"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328,90</w:t>
            </w:r>
          </w:p>
        </w:tc>
        <w:tc>
          <w:tcPr>
            <w:tcW w:w="1260" w:type="dxa"/>
            <w:tcBorders>
              <w:top w:val="nil"/>
              <w:left w:val="nil"/>
              <w:bottom w:val="single" w:sz="8" w:space="0" w:color="auto"/>
              <w:right w:val="single" w:sz="8" w:space="0" w:color="auto"/>
            </w:tcBorders>
            <w:shd w:val="clear" w:color="auto" w:fill="auto"/>
            <w:noWrap/>
            <w:vAlign w:val="bottom"/>
          </w:tcPr>
          <w:p w:rsidR="00E80FB4" w:rsidRDefault="00E80FB4" w:rsidP="00720FD1">
            <w:pPr>
              <w:spacing w:line="360" w:lineRule="auto"/>
              <w:contextualSpacing/>
              <w:jc w:val="right"/>
              <w:rPr>
                <w:color w:val="000000"/>
                <w:sz w:val="28"/>
                <w:szCs w:val="28"/>
              </w:rPr>
            </w:pPr>
            <w:r>
              <w:rPr>
                <w:color w:val="000000"/>
                <w:sz w:val="28"/>
                <w:szCs w:val="28"/>
              </w:rPr>
              <w:t>365,08</w:t>
            </w:r>
          </w:p>
        </w:tc>
      </w:tr>
    </w:tbl>
    <w:p w:rsidR="00E6055C" w:rsidRDefault="00E6055C" w:rsidP="00720FD1">
      <w:pPr>
        <w:tabs>
          <w:tab w:val="left" w:pos="1080"/>
        </w:tabs>
        <w:spacing w:line="360" w:lineRule="auto"/>
        <w:contextualSpacing/>
        <w:jc w:val="center"/>
        <w:rPr>
          <w:sz w:val="28"/>
          <w:szCs w:val="28"/>
        </w:rPr>
      </w:pPr>
    </w:p>
    <w:p w:rsidR="00E80FB4" w:rsidRDefault="00E80FB4" w:rsidP="00720FD1">
      <w:pPr>
        <w:tabs>
          <w:tab w:val="left" w:pos="1080"/>
        </w:tabs>
        <w:spacing w:line="360" w:lineRule="auto"/>
        <w:contextualSpacing/>
        <w:jc w:val="center"/>
        <w:rPr>
          <w:sz w:val="28"/>
          <w:szCs w:val="28"/>
        </w:rPr>
      </w:pPr>
    </w:p>
    <w:p w:rsidR="00E80FB4" w:rsidRDefault="00E80FB4" w:rsidP="00720FD1">
      <w:pPr>
        <w:tabs>
          <w:tab w:val="left" w:pos="1080"/>
        </w:tabs>
        <w:spacing w:line="360" w:lineRule="auto"/>
        <w:contextualSpacing/>
        <w:jc w:val="center"/>
        <w:rPr>
          <w:sz w:val="28"/>
          <w:szCs w:val="28"/>
        </w:rPr>
      </w:pPr>
    </w:p>
    <w:tbl>
      <w:tblPr>
        <w:tblW w:w="8967" w:type="dxa"/>
        <w:tblInd w:w="94" w:type="dxa"/>
        <w:tblLook w:val="04A0" w:firstRow="1" w:lastRow="0" w:firstColumn="1" w:lastColumn="0" w:noHBand="0" w:noVBand="1"/>
      </w:tblPr>
      <w:tblGrid>
        <w:gridCol w:w="1589"/>
        <w:gridCol w:w="1228"/>
        <w:gridCol w:w="1402"/>
        <w:gridCol w:w="1227"/>
        <w:gridCol w:w="1402"/>
        <w:gridCol w:w="1227"/>
        <w:gridCol w:w="1402"/>
      </w:tblGrid>
      <w:tr w:rsidR="00E80FB4" w:rsidTr="00E80FB4">
        <w:trPr>
          <w:trHeight w:val="375"/>
        </w:trPr>
        <w:tc>
          <w:tcPr>
            <w:tcW w:w="8967" w:type="dxa"/>
            <w:gridSpan w:val="7"/>
            <w:tcBorders>
              <w:top w:val="nil"/>
              <w:left w:val="nil"/>
              <w:bottom w:val="nil"/>
              <w:right w:val="nil"/>
            </w:tcBorders>
            <w:shd w:val="clear" w:color="auto" w:fill="auto"/>
            <w:noWrap/>
            <w:vAlign w:val="bottom"/>
          </w:tcPr>
          <w:p w:rsidR="00E80FB4" w:rsidRDefault="00E80FB4" w:rsidP="00720FD1">
            <w:pPr>
              <w:spacing w:line="360" w:lineRule="auto"/>
              <w:contextualSpacing/>
              <w:rPr>
                <w:color w:val="000000"/>
                <w:sz w:val="28"/>
                <w:szCs w:val="28"/>
              </w:rPr>
            </w:pPr>
            <w:r>
              <w:rPr>
                <w:color w:val="000000"/>
                <w:sz w:val="28"/>
                <w:szCs w:val="28"/>
              </w:rPr>
              <w:t>Таблица 2 - Структура товарной продукции</w:t>
            </w:r>
          </w:p>
        </w:tc>
      </w:tr>
      <w:tr w:rsidR="00E80FB4" w:rsidTr="00E80FB4">
        <w:trPr>
          <w:trHeight w:val="300"/>
        </w:trPr>
        <w:tc>
          <w:tcPr>
            <w:tcW w:w="1745"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Вид продукции</w:t>
            </w:r>
          </w:p>
        </w:tc>
        <w:tc>
          <w:tcPr>
            <w:tcW w:w="2510" w:type="dxa"/>
            <w:gridSpan w:val="2"/>
            <w:tcBorders>
              <w:top w:val="single" w:sz="8" w:space="0" w:color="auto"/>
              <w:left w:val="nil"/>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2007г.</w:t>
            </w:r>
          </w:p>
        </w:tc>
        <w:tc>
          <w:tcPr>
            <w:tcW w:w="2356" w:type="dxa"/>
            <w:gridSpan w:val="2"/>
            <w:tcBorders>
              <w:top w:val="single" w:sz="8" w:space="0" w:color="auto"/>
              <w:left w:val="nil"/>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2008г.</w:t>
            </w:r>
          </w:p>
        </w:tc>
        <w:tc>
          <w:tcPr>
            <w:tcW w:w="2356" w:type="dxa"/>
            <w:gridSpan w:val="2"/>
            <w:tcBorders>
              <w:top w:val="single" w:sz="8" w:space="0" w:color="auto"/>
              <w:left w:val="nil"/>
              <w:bottom w:val="single" w:sz="4" w:space="0" w:color="auto"/>
              <w:right w:val="single" w:sz="8" w:space="0" w:color="000000"/>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2009г.</w:t>
            </w:r>
          </w:p>
        </w:tc>
      </w:tr>
      <w:tr w:rsidR="00E80FB4" w:rsidTr="00E80FB4">
        <w:trPr>
          <w:trHeight w:val="915"/>
        </w:trPr>
        <w:tc>
          <w:tcPr>
            <w:tcW w:w="1745" w:type="dxa"/>
            <w:vMerge/>
            <w:tcBorders>
              <w:top w:val="single" w:sz="8" w:space="0" w:color="auto"/>
              <w:left w:val="single" w:sz="8" w:space="0" w:color="auto"/>
              <w:bottom w:val="single" w:sz="8" w:space="0" w:color="000000"/>
              <w:right w:val="single" w:sz="4" w:space="0" w:color="auto"/>
            </w:tcBorders>
            <w:vAlign w:val="center"/>
          </w:tcPr>
          <w:p w:rsidR="00E80FB4" w:rsidRPr="00E80FB4" w:rsidRDefault="00E80FB4" w:rsidP="00720FD1">
            <w:pPr>
              <w:spacing w:line="360" w:lineRule="auto"/>
              <w:contextualSpacing/>
              <w:rPr>
                <w:color w:val="000000"/>
                <w:sz w:val="28"/>
                <w:szCs w:val="28"/>
              </w:rPr>
            </w:pPr>
          </w:p>
        </w:tc>
        <w:tc>
          <w:tcPr>
            <w:tcW w:w="1255" w:type="dxa"/>
            <w:tcBorders>
              <w:top w:val="nil"/>
              <w:left w:val="nil"/>
              <w:bottom w:val="single" w:sz="8" w:space="0" w:color="auto"/>
              <w:right w:val="single" w:sz="4"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Выручка, тыс.руб.</w:t>
            </w:r>
          </w:p>
        </w:tc>
        <w:tc>
          <w:tcPr>
            <w:tcW w:w="1255" w:type="dxa"/>
            <w:tcBorders>
              <w:top w:val="nil"/>
              <w:left w:val="nil"/>
              <w:bottom w:val="single" w:sz="8" w:space="0" w:color="auto"/>
              <w:right w:val="single" w:sz="4"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Структура,  %</w:t>
            </w:r>
          </w:p>
        </w:tc>
        <w:tc>
          <w:tcPr>
            <w:tcW w:w="1101" w:type="dxa"/>
            <w:tcBorders>
              <w:top w:val="nil"/>
              <w:left w:val="nil"/>
              <w:bottom w:val="single" w:sz="8" w:space="0" w:color="auto"/>
              <w:right w:val="single" w:sz="4"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Выручка, тыс.руб.</w:t>
            </w:r>
          </w:p>
        </w:tc>
        <w:tc>
          <w:tcPr>
            <w:tcW w:w="1255" w:type="dxa"/>
            <w:tcBorders>
              <w:top w:val="nil"/>
              <w:left w:val="nil"/>
              <w:bottom w:val="single" w:sz="8" w:space="0" w:color="auto"/>
              <w:right w:val="single" w:sz="4"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Структура,  %</w:t>
            </w:r>
          </w:p>
        </w:tc>
        <w:tc>
          <w:tcPr>
            <w:tcW w:w="1101" w:type="dxa"/>
            <w:tcBorders>
              <w:top w:val="nil"/>
              <w:left w:val="nil"/>
              <w:bottom w:val="single" w:sz="8" w:space="0" w:color="auto"/>
              <w:right w:val="single" w:sz="4"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Выручка, тыс.руб.</w:t>
            </w:r>
          </w:p>
        </w:tc>
        <w:tc>
          <w:tcPr>
            <w:tcW w:w="1255" w:type="dxa"/>
            <w:tcBorders>
              <w:top w:val="nil"/>
              <w:left w:val="nil"/>
              <w:bottom w:val="single" w:sz="8" w:space="0" w:color="auto"/>
              <w:right w:val="single" w:sz="8"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Структура,  %</w:t>
            </w:r>
          </w:p>
        </w:tc>
      </w:tr>
      <w:tr w:rsidR="00E80FB4" w:rsidTr="00E80FB4">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tcPr>
          <w:p w:rsidR="00E80FB4" w:rsidRPr="00E80FB4" w:rsidRDefault="00E80FB4" w:rsidP="00720FD1">
            <w:pPr>
              <w:spacing w:line="360" w:lineRule="auto"/>
              <w:contextualSpacing/>
              <w:rPr>
                <w:color w:val="000000"/>
                <w:sz w:val="28"/>
                <w:szCs w:val="28"/>
              </w:rPr>
            </w:pPr>
            <w:r w:rsidRPr="00E80FB4">
              <w:rPr>
                <w:color w:val="000000"/>
                <w:sz w:val="28"/>
                <w:szCs w:val="28"/>
              </w:rPr>
              <w:t>А</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88,671</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11</w:t>
            </w:r>
          </w:p>
        </w:tc>
        <w:tc>
          <w:tcPr>
            <w:tcW w:w="1101"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147,343</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15,8</w:t>
            </w:r>
          </w:p>
        </w:tc>
        <w:tc>
          <w:tcPr>
            <w:tcW w:w="1101"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134,617</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14,9</w:t>
            </w:r>
          </w:p>
        </w:tc>
      </w:tr>
      <w:tr w:rsidR="00E80FB4" w:rsidTr="00E80FB4">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tcPr>
          <w:p w:rsidR="00E80FB4" w:rsidRPr="00E80FB4" w:rsidRDefault="00E80FB4" w:rsidP="00720FD1">
            <w:pPr>
              <w:spacing w:line="360" w:lineRule="auto"/>
              <w:contextualSpacing/>
              <w:rPr>
                <w:color w:val="000000"/>
                <w:sz w:val="28"/>
                <w:szCs w:val="28"/>
              </w:rPr>
            </w:pPr>
            <w:r w:rsidRPr="00E80FB4">
              <w:rPr>
                <w:color w:val="000000"/>
                <w:sz w:val="28"/>
                <w:szCs w:val="28"/>
              </w:rPr>
              <w:t>B</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146,710</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18,2</w:t>
            </w:r>
          </w:p>
        </w:tc>
        <w:tc>
          <w:tcPr>
            <w:tcW w:w="1101"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155,736</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16,7</w:t>
            </w:r>
          </w:p>
        </w:tc>
        <w:tc>
          <w:tcPr>
            <w:tcW w:w="1101"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181,597</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20,1</w:t>
            </w:r>
          </w:p>
        </w:tc>
      </w:tr>
      <w:tr w:rsidR="00E80FB4" w:rsidTr="00E80FB4">
        <w:trPr>
          <w:trHeight w:val="300"/>
        </w:trPr>
        <w:tc>
          <w:tcPr>
            <w:tcW w:w="1745" w:type="dxa"/>
            <w:tcBorders>
              <w:top w:val="nil"/>
              <w:left w:val="single" w:sz="4" w:space="0" w:color="auto"/>
              <w:bottom w:val="single" w:sz="4" w:space="0" w:color="auto"/>
              <w:right w:val="single" w:sz="4" w:space="0" w:color="auto"/>
            </w:tcBorders>
            <w:shd w:val="clear" w:color="auto" w:fill="auto"/>
            <w:noWrap/>
            <w:vAlign w:val="bottom"/>
          </w:tcPr>
          <w:p w:rsidR="00E80FB4" w:rsidRPr="00E80FB4" w:rsidRDefault="00E80FB4" w:rsidP="00720FD1">
            <w:pPr>
              <w:spacing w:line="360" w:lineRule="auto"/>
              <w:contextualSpacing/>
              <w:rPr>
                <w:color w:val="000000"/>
                <w:sz w:val="28"/>
                <w:szCs w:val="28"/>
              </w:rPr>
            </w:pPr>
            <w:r w:rsidRPr="00E80FB4">
              <w:rPr>
                <w:color w:val="000000"/>
                <w:sz w:val="28"/>
                <w:szCs w:val="28"/>
              </w:rPr>
              <w:t>C</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431,264</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53,5</w:t>
            </w:r>
          </w:p>
        </w:tc>
        <w:tc>
          <w:tcPr>
            <w:tcW w:w="1101"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489,589</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52,5</w:t>
            </w:r>
          </w:p>
        </w:tc>
        <w:tc>
          <w:tcPr>
            <w:tcW w:w="1101"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412,884</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45,7</w:t>
            </w:r>
          </w:p>
        </w:tc>
      </w:tr>
      <w:tr w:rsidR="00E80FB4" w:rsidTr="00E80FB4">
        <w:trPr>
          <w:trHeight w:val="315"/>
        </w:trPr>
        <w:tc>
          <w:tcPr>
            <w:tcW w:w="1745" w:type="dxa"/>
            <w:tcBorders>
              <w:top w:val="nil"/>
              <w:left w:val="single" w:sz="4" w:space="0" w:color="auto"/>
              <w:bottom w:val="nil"/>
              <w:right w:val="single" w:sz="4" w:space="0" w:color="auto"/>
            </w:tcBorders>
            <w:shd w:val="clear" w:color="auto" w:fill="auto"/>
            <w:noWrap/>
            <w:vAlign w:val="bottom"/>
          </w:tcPr>
          <w:p w:rsidR="00E80FB4" w:rsidRPr="00E80FB4" w:rsidRDefault="00E80FB4" w:rsidP="00720FD1">
            <w:pPr>
              <w:spacing w:line="360" w:lineRule="auto"/>
              <w:contextualSpacing/>
              <w:rPr>
                <w:color w:val="000000"/>
                <w:sz w:val="28"/>
                <w:szCs w:val="28"/>
              </w:rPr>
            </w:pPr>
            <w:r w:rsidRPr="00E80FB4">
              <w:rPr>
                <w:color w:val="000000"/>
                <w:sz w:val="28"/>
                <w:szCs w:val="28"/>
              </w:rPr>
              <w:t>D</w:t>
            </w:r>
          </w:p>
        </w:tc>
        <w:tc>
          <w:tcPr>
            <w:tcW w:w="1255"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139,455</w:t>
            </w:r>
          </w:p>
        </w:tc>
        <w:tc>
          <w:tcPr>
            <w:tcW w:w="1255" w:type="dxa"/>
            <w:tcBorders>
              <w:top w:val="nil"/>
              <w:left w:val="nil"/>
              <w:bottom w:val="nil"/>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17,3</w:t>
            </w:r>
          </w:p>
        </w:tc>
        <w:tc>
          <w:tcPr>
            <w:tcW w:w="1101"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139,883</w:t>
            </w:r>
          </w:p>
        </w:tc>
        <w:tc>
          <w:tcPr>
            <w:tcW w:w="1255" w:type="dxa"/>
            <w:tcBorders>
              <w:top w:val="nil"/>
              <w:left w:val="nil"/>
              <w:bottom w:val="nil"/>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15</w:t>
            </w:r>
          </w:p>
        </w:tc>
        <w:tc>
          <w:tcPr>
            <w:tcW w:w="1101"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174,369</w:t>
            </w:r>
          </w:p>
        </w:tc>
        <w:tc>
          <w:tcPr>
            <w:tcW w:w="1255" w:type="dxa"/>
            <w:tcBorders>
              <w:top w:val="nil"/>
              <w:left w:val="nil"/>
              <w:bottom w:val="nil"/>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19,3</w:t>
            </w:r>
          </w:p>
        </w:tc>
      </w:tr>
      <w:tr w:rsidR="00E80FB4" w:rsidTr="00E80FB4">
        <w:trPr>
          <w:trHeight w:val="315"/>
        </w:trPr>
        <w:tc>
          <w:tcPr>
            <w:tcW w:w="1745" w:type="dxa"/>
            <w:tcBorders>
              <w:top w:val="single" w:sz="8" w:space="0" w:color="auto"/>
              <w:left w:val="single" w:sz="8" w:space="0" w:color="auto"/>
              <w:bottom w:val="single" w:sz="8" w:space="0" w:color="auto"/>
              <w:right w:val="single" w:sz="4" w:space="0" w:color="auto"/>
            </w:tcBorders>
            <w:shd w:val="clear" w:color="auto" w:fill="auto"/>
            <w:noWrap/>
            <w:vAlign w:val="bottom"/>
          </w:tcPr>
          <w:p w:rsidR="00E80FB4" w:rsidRPr="00E80FB4" w:rsidRDefault="00E80FB4" w:rsidP="00720FD1">
            <w:pPr>
              <w:spacing w:line="360" w:lineRule="auto"/>
              <w:contextualSpacing/>
              <w:rPr>
                <w:color w:val="000000"/>
                <w:sz w:val="28"/>
                <w:szCs w:val="28"/>
              </w:rPr>
            </w:pPr>
            <w:r w:rsidRPr="00E80FB4">
              <w:rPr>
                <w:color w:val="000000"/>
                <w:sz w:val="28"/>
                <w:szCs w:val="28"/>
              </w:rPr>
              <w:t>Итого</w:t>
            </w:r>
          </w:p>
        </w:tc>
        <w:tc>
          <w:tcPr>
            <w:tcW w:w="1255" w:type="dxa"/>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806,1</w:t>
            </w:r>
          </w:p>
        </w:tc>
        <w:tc>
          <w:tcPr>
            <w:tcW w:w="1255" w:type="dxa"/>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100</w:t>
            </w:r>
          </w:p>
        </w:tc>
        <w:tc>
          <w:tcPr>
            <w:tcW w:w="1101" w:type="dxa"/>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932,55</w:t>
            </w:r>
          </w:p>
        </w:tc>
        <w:tc>
          <w:tcPr>
            <w:tcW w:w="1255" w:type="dxa"/>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100</w:t>
            </w:r>
          </w:p>
        </w:tc>
        <w:tc>
          <w:tcPr>
            <w:tcW w:w="1101" w:type="dxa"/>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903,47</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100</w:t>
            </w:r>
          </w:p>
        </w:tc>
      </w:tr>
    </w:tbl>
    <w:p w:rsidR="00E6055C" w:rsidRDefault="00E6055C" w:rsidP="00720FD1">
      <w:pPr>
        <w:tabs>
          <w:tab w:val="left" w:pos="1080"/>
        </w:tabs>
        <w:spacing w:line="360" w:lineRule="auto"/>
        <w:contextualSpacing/>
        <w:jc w:val="both"/>
        <w:rPr>
          <w:sz w:val="28"/>
          <w:szCs w:val="28"/>
        </w:rPr>
      </w:pPr>
    </w:p>
    <w:p w:rsidR="00E80FB4" w:rsidRDefault="00E80FB4" w:rsidP="00720FD1">
      <w:pPr>
        <w:tabs>
          <w:tab w:val="left" w:pos="1080"/>
        </w:tabs>
        <w:spacing w:line="360" w:lineRule="auto"/>
        <w:contextualSpacing/>
        <w:jc w:val="both"/>
        <w:rPr>
          <w:sz w:val="28"/>
          <w:szCs w:val="28"/>
        </w:rPr>
      </w:pPr>
    </w:p>
    <w:tbl>
      <w:tblPr>
        <w:tblW w:w="9627" w:type="dxa"/>
        <w:tblInd w:w="94" w:type="dxa"/>
        <w:tblLook w:val="04A0" w:firstRow="1" w:lastRow="0" w:firstColumn="1" w:lastColumn="0" w:noHBand="0" w:noVBand="1"/>
      </w:tblPr>
      <w:tblGrid>
        <w:gridCol w:w="3367"/>
        <w:gridCol w:w="1590"/>
        <w:gridCol w:w="46"/>
        <w:gridCol w:w="1040"/>
        <w:gridCol w:w="67"/>
        <w:gridCol w:w="216"/>
        <w:gridCol w:w="803"/>
        <w:gridCol w:w="662"/>
        <w:gridCol w:w="278"/>
        <w:gridCol w:w="930"/>
        <w:gridCol w:w="87"/>
        <w:gridCol w:w="541"/>
      </w:tblGrid>
      <w:tr w:rsidR="00E80FB4" w:rsidRPr="00E80FB4" w:rsidTr="00E80FB4">
        <w:trPr>
          <w:trHeight w:val="915"/>
        </w:trPr>
        <w:tc>
          <w:tcPr>
            <w:tcW w:w="9627" w:type="dxa"/>
            <w:gridSpan w:val="12"/>
            <w:tcBorders>
              <w:top w:val="nil"/>
              <w:left w:val="nil"/>
              <w:bottom w:val="nil"/>
              <w:right w:val="nil"/>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Таблица 3 - Расчет коэффициентов платежеспособности предприятия</w:t>
            </w:r>
          </w:p>
        </w:tc>
      </w:tr>
      <w:tr w:rsidR="00E80FB4" w:rsidRPr="00E80FB4" w:rsidTr="00E80FB4">
        <w:trPr>
          <w:trHeight w:val="1045"/>
        </w:trPr>
        <w:tc>
          <w:tcPr>
            <w:tcW w:w="5003"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Показатели</w:t>
            </w:r>
          </w:p>
        </w:tc>
        <w:tc>
          <w:tcPr>
            <w:tcW w:w="1323" w:type="dxa"/>
            <w:gridSpan w:val="3"/>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2008г.</w:t>
            </w:r>
          </w:p>
        </w:tc>
        <w:tc>
          <w:tcPr>
            <w:tcW w:w="1465" w:type="dxa"/>
            <w:gridSpan w:val="2"/>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2009г.</w:t>
            </w:r>
          </w:p>
        </w:tc>
        <w:tc>
          <w:tcPr>
            <w:tcW w:w="1836" w:type="dxa"/>
            <w:gridSpan w:val="4"/>
            <w:tcBorders>
              <w:top w:val="single" w:sz="8" w:space="0" w:color="auto"/>
              <w:left w:val="nil"/>
              <w:bottom w:val="single" w:sz="8" w:space="0" w:color="auto"/>
              <w:right w:val="single" w:sz="8"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Норматив ные значения</w:t>
            </w:r>
          </w:p>
        </w:tc>
      </w:tr>
      <w:tr w:rsidR="00E80FB4" w:rsidRPr="00E80FB4" w:rsidTr="00E80FB4">
        <w:trPr>
          <w:trHeight w:val="686"/>
        </w:trPr>
        <w:tc>
          <w:tcPr>
            <w:tcW w:w="5003" w:type="dxa"/>
            <w:gridSpan w:val="3"/>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1. Общая сумма текущих активов, тыс.руб.</w:t>
            </w:r>
          </w:p>
        </w:tc>
        <w:tc>
          <w:tcPr>
            <w:tcW w:w="1323"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392 576</w:t>
            </w:r>
          </w:p>
        </w:tc>
        <w:tc>
          <w:tcPr>
            <w:tcW w:w="1465"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367 967</w:t>
            </w:r>
          </w:p>
        </w:tc>
        <w:tc>
          <w:tcPr>
            <w:tcW w:w="1836" w:type="dxa"/>
            <w:gridSpan w:val="4"/>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trHeight w:val="1716"/>
        </w:trPr>
        <w:tc>
          <w:tcPr>
            <w:tcW w:w="5003" w:type="dxa"/>
            <w:gridSpan w:val="3"/>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2. Сумма денежных средств, краткосрочных финансовых вложений и дебеторской задолжности, тыс.руб.</w:t>
            </w:r>
          </w:p>
        </w:tc>
        <w:tc>
          <w:tcPr>
            <w:tcW w:w="1323"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78 725</w:t>
            </w:r>
          </w:p>
        </w:tc>
        <w:tc>
          <w:tcPr>
            <w:tcW w:w="1465"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54 626</w:t>
            </w:r>
          </w:p>
        </w:tc>
        <w:tc>
          <w:tcPr>
            <w:tcW w:w="1836" w:type="dxa"/>
            <w:gridSpan w:val="4"/>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trHeight w:val="1374"/>
        </w:trPr>
        <w:tc>
          <w:tcPr>
            <w:tcW w:w="5003" w:type="dxa"/>
            <w:gridSpan w:val="3"/>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3. Сумма денежных средств, краткосрочных финансовых вложений, тыс.руб.</w:t>
            </w:r>
          </w:p>
        </w:tc>
        <w:tc>
          <w:tcPr>
            <w:tcW w:w="1323"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70 131</w:t>
            </w:r>
          </w:p>
        </w:tc>
        <w:tc>
          <w:tcPr>
            <w:tcW w:w="1465"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37 590</w:t>
            </w:r>
          </w:p>
        </w:tc>
        <w:tc>
          <w:tcPr>
            <w:tcW w:w="1836" w:type="dxa"/>
            <w:gridSpan w:val="4"/>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trHeight w:val="686"/>
        </w:trPr>
        <w:tc>
          <w:tcPr>
            <w:tcW w:w="5003" w:type="dxa"/>
            <w:gridSpan w:val="3"/>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4. Краткосрочные обязательства, тыс.руб.</w:t>
            </w:r>
          </w:p>
        </w:tc>
        <w:tc>
          <w:tcPr>
            <w:tcW w:w="1323"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61 237</w:t>
            </w:r>
          </w:p>
        </w:tc>
        <w:tc>
          <w:tcPr>
            <w:tcW w:w="1465"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43 149</w:t>
            </w:r>
          </w:p>
        </w:tc>
        <w:tc>
          <w:tcPr>
            <w:tcW w:w="1836" w:type="dxa"/>
            <w:gridSpan w:val="4"/>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trHeight w:val="686"/>
        </w:trPr>
        <w:tc>
          <w:tcPr>
            <w:tcW w:w="5003" w:type="dxa"/>
            <w:gridSpan w:val="3"/>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5. Коэффициенты ликвидности</w:t>
            </w:r>
          </w:p>
        </w:tc>
        <w:tc>
          <w:tcPr>
            <w:tcW w:w="1323"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c>
          <w:tcPr>
            <w:tcW w:w="1465"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c>
          <w:tcPr>
            <w:tcW w:w="1836" w:type="dxa"/>
            <w:gridSpan w:val="4"/>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trHeight w:val="343"/>
        </w:trPr>
        <w:tc>
          <w:tcPr>
            <w:tcW w:w="5003" w:type="dxa"/>
            <w:gridSpan w:val="3"/>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5.1. текущей</w:t>
            </w:r>
          </w:p>
        </w:tc>
        <w:tc>
          <w:tcPr>
            <w:tcW w:w="1323"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1,527</w:t>
            </w:r>
          </w:p>
        </w:tc>
        <w:tc>
          <w:tcPr>
            <w:tcW w:w="1465"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1,367</w:t>
            </w:r>
          </w:p>
        </w:tc>
        <w:tc>
          <w:tcPr>
            <w:tcW w:w="1836" w:type="dxa"/>
            <w:gridSpan w:val="4"/>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w:t>
            </w:r>
          </w:p>
        </w:tc>
      </w:tr>
      <w:tr w:rsidR="00E80FB4" w:rsidRPr="00E80FB4" w:rsidTr="00E80FB4">
        <w:trPr>
          <w:trHeight w:val="343"/>
        </w:trPr>
        <w:tc>
          <w:tcPr>
            <w:tcW w:w="5003" w:type="dxa"/>
            <w:gridSpan w:val="3"/>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5.2. быстрой</w:t>
            </w:r>
          </w:p>
        </w:tc>
        <w:tc>
          <w:tcPr>
            <w:tcW w:w="1323"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1,004</w:t>
            </w:r>
          </w:p>
        </w:tc>
        <w:tc>
          <w:tcPr>
            <w:tcW w:w="1465"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0,625</w:t>
            </w:r>
          </w:p>
        </w:tc>
        <w:tc>
          <w:tcPr>
            <w:tcW w:w="1836" w:type="dxa"/>
            <w:gridSpan w:val="4"/>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≥1,2</w:t>
            </w:r>
          </w:p>
        </w:tc>
      </w:tr>
      <w:tr w:rsidR="00E80FB4" w:rsidRPr="00E80FB4" w:rsidTr="00E80FB4">
        <w:trPr>
          <w:trHeight w:val="343"/>
        </w:trPr>
        <w:tc>
          <w:tcPr>
            <w:tcW w:w="5003" w:type="dxa"/>
            <w:gridSpan w:val="3"/>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5.3. абсолютной</w:t>
            </w:r>
          </w:p>
        </w:tc>
        <w:tc>
          <w:tcPr>
            <w:tcW w:w="1323"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1,145</w:t>
            </w:r>
          </w:p>
        </w:tc>
        <w:tc>
          <w:tcPr>
            <w:tcW w:w="1465"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0,871</w:t>
            </w:r>
          </w:p>
        </w:tc>
        <w:tc>
          <w:tcPr>
            <w:tcW w:w="1836" w:type="dxa"/>
            <w:gridSpan w:val="4"/>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≥0,2</w:t>
            </w:r>
          </w:p>
        </w:tc>
      </w:tr>
      <w:tr w:rsidR="00E80FB4" w:rsidRPr="00E80FB4" w:rsidTr="00E80FB4">
        <w:trPr>
          <w:trHeight w:val="1356"/>
        </w:trPr>
        <w:tc>
          <w:tcPr>
            <w:tcW w:w="5003" w:type="dxa"/>
            <w:gridSpan w:val="3"/>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6. Коэффициент соотношения суммы собственных оборотных средств к сумме краткосрочных обязательств</w:t>
            </w:r>
          </w:p>
        </w:tc>
        <w:tc>
          <w:tcPr>
            <w:tcW w:w="1323"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1,286</w:t>
            </w:r>
          </w:p>
        </w:tc>
        <w:tc>
          <w:tcPr>
            <w:tcW w:w="1465"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1,266</w:t>
            </w:r>
          </w:p>
        </w:tc>
        <w:tc>
          <w:tcPr>
            <w:tcW w:w="1836" w:type="dxa"/>
            <w:gridSpan w:val="4"/>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≥1,0</w:t>
            </w:r>
          </w:p>
        </w:tc>
      </w:tr>
      <w:tr w:rsidR="00E80FB4" w:rsidRPr="00E80FB4" w:rsidTr="00E80FB4">
        <w:trPr>
          <w:gridAfter w:val="3"/>
          <w:wAfter w:w="1558" w:type="dxa"/>
          <w:trHeight w:val="389"/>
        </w:trPr>
        <w:tc>
          <w:tcPr>
            <w:tcW w:w="8069" w:type="dxa"/>
            <w:gridSpan w:val="9"/>
            <w:tcBorders>
              <w:top w:val="nil"/>
              <w:left w:val="nil"/>
              <w:bottom w:val="nil"/>
              <w:right w:val="nil"/>
            </w:tcBorders>
            <w:shd w:val="clear" w:color="auto" w:fill="auto"/>
            <w:noWrap/>
            <w:vAlign w:val="bottom"/>
          </w:tcPr>
          <w:p w:rsidR="00E80FB4" w:rsidRPr="00E80FB4" w:rsidRDefault="00E80FB4" w:rsidP="00720FD1">
            <w:pPr>
              <w:spacing w:line="360" w:lineRule="auto"/>
              <w:contextualSpacing/>
              <w:rPr>
                <w:color w:val="000000"/>
                <w:sz w:val="28"/>
                <w:szCs w:val="28"/>
              </w:rPr>
            </w:pPr>
          </w:p>
          <w:p w:rsidR="00E80FB4" w:rsidRPr="00E80FB4" w:rsidRDefault="00E80FB4" w:rsidP="00720FD1">
            <w:pPr>
              <w:spacing w:line="360" w:lineRule="auto"/>
              <w:contextualSpacing/>
              <w:rPr>
                <w:color w:val="000000"/>
                <w:sz w:val="28"/>
                <w:szCs w:val="28"/>
              </w:rPr>
            </w:pPr>
          </w:p>
          <w:p w:rsidR="00E80FB4" w:rsidRPr="00E80FB4" w:rsidRDefault="00E80FB4" w:rsidP="00720FD1">
            <w:pPr>
              <w:spacing w:line="360" w:lineRule="auto"/>
              <w:contextualSpacing/>
              <w:rPr>
                <w:color w:val="000000"/>
                <w:sz w:val="28"/>
                <w:szCs w:val="28"/>
              </w:rPr>
            </w:pPr>
            <w:r w:rsidRPr="00E80FB4">
              <w:rPr>
                <w:color w:val="000000"/>
                <w:sz w:val="28"/>
                <w:szCs w:val="28"/>
              </w:rPr>
              <w:t>Таблица 4 - Оценка финансовой устойчивости (на конец года)</w:t>
            </w:r>
          </w:p>
        </w:tc>
      </w:tr>
      <w:tr w:rsidR="00E80FB4" w:rsidRPr="00E80FB4" w:rsidTr="00E80FB4">
        <w:trPr>
          <w:gridAfter w:val="2"/>
          <w:wAfter w:w="628" w:type="dxa"/>
          <w:trHeight w:val="995"/>
        </w:trPr>
        <w:tc>
          <w:tcPr>
            <w:tcW w:w="3367" w:type="dxa"/>
            <w:tcBorders>
              <w:top w:val="single" w:sz="8" w:space="0" w:color="auto"/>
              <w:left w:val="single" w:sz="8" w:space="0" w:color="auto"/>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Показатели</w:t>
            </w:r>
          </w:p>
        </w:tc>
        <w:tc>
          <w:tcPr>
            <w:tcW w:w="1590" w:type="dxa"/>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2007г.</w:t>
            </w:r>
          </w:p>
        </w:tc>
        <w:tc>
          <w:tcPr>
            <w:tcW w:w="1086" w:type="dxa"/>
            <w:gridSpan w:val="2"/>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2008г.</w:t>
            </w:r>
          </w:p>
        </w:tc>
        <w:tc>
          <w:tcPr>
            <w:tcW w:w="1086" w:type="dxa"/>
            <w:gridSpan w:val="3"/>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2009г.</w:t>
            </w:r>
          </w:p>
        </w:tc>
        <w:tc>
          <w:tcPr>
            <w:tcW w:w="1870" w:type="dxa"/>
            <w:gridSpan w:val="3"/>
            <w:tcBorders>
              <w:top w:val="single" w:sz="8" w:space="0" w:color="auto"/>
              <w:left w:val="nil"/>
              <w:bottom w:val="single" w:sz="8" w:space="0" w:color="auto"/>
              <w:right w:val="single" w:sz="8" w:space="0" w:color="auto"/>
            </w:tcBorders>
            <w:shd w:val="clear" w:color="auto" w:fill="auto"/>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Нормативное значение</w:t>
            </w:r>
          </w:p>
        </w:tc>
      </w:tr>
      <w:tr w:rsidR="00E80FB4" w:rsidRPr="00E80FB4" w:rsidTr="00E80FB4">
        <w:trPr>
          <w:gridAfter w:val="2"/>
          <w:wAfter w:w="628" w:type="dxa"/>
          <w:trHeight w:val="653"/>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1. Источники собственных средств, тыс.руб.</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367782,96</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331 336</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324 816</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gridAfter w:val="2"/>
          <w:wAfter w:w="628" w:type="dxa"/>
          <w:trHeight w:val="653"/>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2. Долгосрочные кредиты и займы, тыс.руб.</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gridAfter w:val="2"/>
          <w:wAfter w:w="628" w:type="dxa"/>
          <w:trHeight w:val="653"/>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3. Краткосрочные обязательства, тыс.руб.</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64298,85</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61 237</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43 149</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gridAfter w:val="2"/>
          <w:wAfter w:w="628" w:type="dxa"/>
          <w:trHeight w:val="653"/>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4. Внеоборотные активы, тыс.руб.</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287 578</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290 483</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291 953</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gridAfter w:val="2"/>
          <w:wAfter w:w="628" w:type="dxa"/>
          <w:trHeight w:val="653"/>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5. Общая сумма текущих активов, тыс.раб.</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377265,536</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392 576</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367 967</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gridAfter w:val="2"/>
          <w:wAfter w:w="628" w:type="dxa"/>
          <w:trHeight w:val="326"/>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6. Валюта баланса, тыс.руб.</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432 085</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392576</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367967</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gridAfter w:val="2"/>
          <w:wAfter w:w="628" w:type="dxa"/>
          <w:trHeight w:val="653"/>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7. Наличие собственных оборотных средств, тыс.руб.</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80 205</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40 853</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32 863</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gridAfter w:val="2"/>
          <w:wAfter w:w="628" w:type="dxa"/>
          <w:trHeight w:val="326"/>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8. Коэффициенты:</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gridAfter w:val="2"/>
          <w:wAfter w:w="628" w:type="dxa"/>
          <w:trHeight w:val="326"/>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8.1 собственности (1/6)</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0,851</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0,844</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0,883</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rFonts w:ascii="Calibri" w:hAnsi="Calibri" w:cs="Calibri"/>
                <w:color w:val="000000"/>
                <w:sz w:val="28"/>
                <w:szCs w:val="28"/>
              </w:rPr>
            </w:pPr>
            <w:r w:rsidRPr="00E80FB4">
              <w:rPr>
                <w:rFonts w:ascii="Calibri" w:hAnsi="Calibri" w:cs="Calibri"/>
                <w:color w:val="000000"/>
                <w:sz w:val="28"/>
                <w:szCs w:val="28"/>
              </w:rPr>
              <w:t>&gt; 0,6</w:t>
            </w:r>
          </w:p>
        </w:tc>
      </w:tr>
      <w:tr w:rsidR="00E80FB4" w:rsidRPr="00E80FB4" w:rsidTr="00E80FB4">
        <w:trPr>
          <w:gridAfter w:val="2"/>
          <w:wAfter w:w="628" w:type="dxa"/>
          <w:trHeight w:val="326"/>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8.2 заемных средств ((2+3)/6)</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0,149</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0,156</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0,117</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rFonts w:ascii="Calibri" w:hAnsi="Calibri" w:cs="Calibri"/>
                <w:color w:val="000000"/>
                <w:sz w:val="28"/>
                <w:szCs w:val="28"/>
              </w:rPr>
            </w:pPr>
            <w:r w:rsidRPr="00E80FB4">
              <w:rPr>
                <w:rFonts w:ascii="Calibri" w:hAnsi="Calibri" w:cs="Calibri"/>
                <w:color w:val="000000"/>
                <w:sz w:val="28"/>
                <w:szCs w:val="28"/>
              </w:rPr>
              <w:t>&lt; 0,4</w:t>
            </w:r>
          </w:p>
        </w:tc>
      </w:tr>
      <w:tr w:rsidR="00E80FB4" w:rsidRPr="00E80FB4" w:rsidTr="00E80FB4">
        <w:trPr>
          <w:gridAfter w:val="2"/>
          <w:wAfter w:w="628" w:type="dxa"/>
          <w:trHeight w:val="653"/>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8.3 финансового риска ((2+3)/1)</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0,175</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0,185</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0,133</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rFonts w:ascii="Calibri" w:hAnsi="Calibri" w:cs="Calibri"/>
                <w:color w:val="000000"/>
                <w:sz w:val="28"/>
                <w:szCs w:val="28"/>
              </w:rPr>
            </w:pPr>
            <w:r w:rsidRPr="00E80FB4">
              <w:rPr>
                <w:rFonts w:ascii="Calibri" w:hAnsi="Calibri" w:cs="Calibri"/>
                <w:color w:val="000000"/>
                <w:sz w:val="28"/>
                <w:szCs w:val="28"/>
              </w:rPr>
              <w:t>&lt; 0,67</w:t>
            </w:r>
          </w:p>
        </w:tc>
      </w:tr>
      <w:tr w:rsidR="00E80FB4" w:rsidRPr="00E80FB4" w:rsidTr="00E80FB4">
        <w:trPr>
          <w:gridAfter w:val="2"/>
          <w:wAfter w:w="628" w:type="dxa"/>
          <w:trHeight w:val="653"/>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8.4 финансовой устойчивости ((1+2)/6)</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0,851</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0,844</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0,883</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rFonts w:ascii="Calibri" w:hAnsi="Calibri" w:cs="Calibri"/>
                <w:color w:val="000000"/>
                <w:sz w:val="28"/>
                <w:szCs w:val="28"/>
              </w:rPr>
            </w:pPr>
            <w:r w:rsidRPr="00E80FB4">
              <w:rPr>
                <w:rFonts w:ascii="Calibri" w:hAnsi="Calibri" w:cs="Calibri"/>
                <w:color w:val="000000"/>
                <w:sz w:val="28"/>
                <w:szCs w:val="28"/>
              </w:rPr>
              <w:t>&gt; 0,75</w:t>
            </w:r>
          </w:p>
        </w:tc>
      </w:tr>
      <w:tr w:rsidR="00E80FB4" w:rsidRPr="00E80FB4" w:rsidTr="00E80FB4">
        <w:trPr>
          <w:gridAfter w:val="2"/>
          <w:wAfter w:w="628" w:type="dxa"/>
          <w:trHeight w:val="979"/>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8.5 обеспеченности собственными средствами (7/5)</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0,213</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0,104</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0,089</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rFonts w:ascii="Calibri" w:hAnsi="Calibri" w:cs="Calibri"/>
                <w:color w:val="000000"/>
                <w:sz w:val="28"/>
                <w:szCs w:val="28"/>
              </w:rPr>
            </w:pPr>
            <w:r w:rsidRPr="00E80FB4">
              <w:rPr>
                <w:rFonts w:ascii="Calibri" w:hAnsi="Calibri" w:cs="Calibri"/>
                <w:color w:val="000000"/>
                <w:sz w:val="28"/>
                <w:szCs w:val="28"/>
              </w:rPr>
              <w:t>&gt; 0,1</w:t>
            </w:r>
          </w:p>
        </w:tc>
      </w:tr>
      <w:tr w:rsidR="00E80FB4" w:rsidRPr="00E80FB4" w:rsidTr="00E80FB4">
        <w:trPr>
          <w:gridAfter w:val="2"/>
          <w:wAfter w:w="628" w:type="dxa"/>
          <w:trHeight w:val="326"/>
        </w:trPr>
        <w:tc>
          <w:tcPr>
            <w:tcW w:w="3367" w:type="dxa"/>
            <w:tcBorders>
              <w:top w:val="nil"/>
              <w:left w:val="single" w:sz="8"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8.6 маневренности (7/1)</w:t>
            </w:r>
          </w:p>
        </w:tc>
        <w:tc>
          <w:tcPr>
            <w:tcW w:w="1590" w:type="dxa"/>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0,218</w:t>
            </w:r>
          </w:p>
        </w:tc>
        <w:tc>
          <w:tcPr>
            <w:tcW w:w="1086" w:type="dxa"/>
            <w:gridSpan w:val="2"/>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0,123</w:t>
            </w:r>
          </w:p>
        </w:tc>
        <w:tc>
          <w:tcPr>
            <w:tcW w:w="1086"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0,101</w:t>
            </w:r>
          </w:p>
        </w:tc>
        <w:tc>
          <w:tcPr>
            <w:tcW w:w="1870" w:type="dxa"/>
            <w:gridSpan w:val="3"/>
            <w:tcBorders>
              <w:top w:val="nil"/>
              <w:left w:val="nil"/>
              <w:bottom w:val="single" w:sz="4"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0,4</w:t>
            </w:r>
          </w:p>
        </w:tc>
      </w:tr>
      <w:tr w:rsidR="00E80FB4" w:rsidRPr="00E80FB4" w:rsidTr="00E80FB4">
        <w:trPr>
          <w:gridAfter w:val="2"/>
          <w:wAfter w:w="628" w:type="dxa"/>
          <w:trHeight w:val="342"/>
        </w:trPr>
        <w:tc>
          <w:tcPr>
            <w:tcW w:w="3367" w:type="dxa"/>
            <w:tcBorders>
              <w:top w:val="nil"/>
              <w:left w:val="single" w:sz="8" w:space="0" w:color="auto"/>
              <w:bottom w:val="single" w:sz="8"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8.7 инвестирования (1/4)</w:t>
            </w:r>
          </w:p>
        </w:tc>
        <w:tc>
          <w:tcPr>
            <w:tcW w:w="1590" w:type="dxa"/>
            <w:tcBorders>
              <w:top w:val="nil"/>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1,279</w:t>
            </w:r>
          </w:p>
        </w:tc>
        <w:tc>
          <w:tcPr>
            <w:tcW w:w="1086" w:type="dxa"/>
            <w:gridSpan w:val="2"/>
            <w:tcBorders>
              <w:top w:val="nil"/>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1,141</w:t>
            </w:r>
          </w:p>
        </w:tc>
        <w:tc>
          <w:tcPr>
            <w:tcW w:w="1086" w:type="dxa"/>
            <w:gridSpan w:val="3"/>
            <w:tcBorders>
              <w:top w:val="nil"/>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1,113</w:t>
            </w:r>
          </w:p>
        </w:tc>
        <w:tc>
          <w:tcPr>
            <w:tcW w:w="1870" w:type="dxa"/>
            <w:gridSpan w:val="3"/>
            <w:tcBorders>
              <w:top w:val="nil"/>
              <w:left w:val="nil"/>
              <w:bottom w:val="single" w:sz="8"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rFonts w:ascii="Calibri" w:hAnsi="Calibri" w:cs="Calibri"/>
                <w:color w:val="000000"/>
                <w:sz w:val="28"/>
                <w:szCs w:val="28"/>
              </w:rPr>
            </w:pPr>
            <w:r w:rsidRPr="00E80FB4">
              <w:rPr>
                <w:rFonts w:ascii="Calibri" w:hAnsi="Calibri" w:cs="Calibri"/>
                <w:color w:val="000000"/>
                <w:sz w:val="28"/>
                <w:szCs w:val="28"/>
              </w:rPr>
              <w:t>&gt; 1,0</w:t>
            </w:r>
          </w:p>
        </w:tc>
      </w:tr>
      <w:tr w:rsidR="00E80FB4" w:rsidRPr="00E80FB4" w:rsidTr="00E80FB4">
        <w:trPr>
          <w:gridAfter w:val="1"/>
          <w:wAfter w:w="541" w:type="dxa"/>
          <w:trHeight w:val="389"/>
        </w:trPr>
        <w:tc>
          <w:tcPr>
            <w:tcW w:w="9086" w:type="dxa"/>
            <w:gridSpan w:val="11"/>
            <w:tcBorders>
              <w:top w:val="nil"/>
              <w:left w:val="nil"/>
              <w:bottom w:val="nil"/>
              <w:right w:val="nil"/>
            </w:tcBorders>
            <w:shd w:val="clear" w:color="auto" w:fill="auto"/>
            <w:noWrap/>
            <w:vAlign w:val="bottom"/>
          </w:tcPr>
          <w:p w:rsidR="00E80FB4" w:rsidRPr="00E80FB4" w:rsidRDefault="00E80FB4" w:rsidP="00720FD1">
            <w:pPr>
              <w:spacing w:line="360" w:lineRule="auto"/>
              <w:contextualSpacing/>
              <w:rPr>
                <w:color w:val="000000"/>
                <w:sz w:val="28"/>
                <w:szCs w:val="28"/>
              </w:rPr>
            </w:pPr>
          </w:p>
          <w:p w:rsidR="00E80FB4" w:rsidRPr="00E80FB4" w:rsidRDefault="00E80FB4" w:rsidP="00720FD1">
            <w:pPr>
              <w:spacing w:line="360" w:lineRule="auto"/>
              <w:contextualSpacing/>
              <w:rPr>
                <w:color w:val="000000"/>
                <w:sz w:val="28"/>
                <w:szCs w:val="28"/>
              </w:rPr>
            </w:pPr>
          </w:p>
          <w:p w:rsidR="00E80FB4" w:rsidRPr="00E80FB4" w:rsidRDefault="00E80FB4" w:rsidP="00720FD1">
            <w:pPr>
              <w:spacing w:line="360" w:lineRule="auto"/>
              <w:contextualSpacing/>
              <w:rPr>
                <w:color w:val="000000"/>
                <w:sz w:val="28"/>
                <w:szCs w:val="28"/>
              </w:rPr>
            </w:pPr>
            <w:r w:rsidRPr="00E80FB4">
              <w:rPr>
                <w:color w:val="000000"/>
                <w:sz w:val="28"/>
                <w:szCs w:val="28"/>
              </w:rPr>
              <w:t>Таблица 5 - Показатели рентабельности</w:t>
            </w:r>
          </w:p>
        </w:tc>
      </w:tr>
      <w:tr w:rsidR="00E80FB4" w:rsidRPr="00E80FB4" w:rsidTr="00E80FB4">
        <w:trPr>
          <w:gridAfter w:val="1"/>
          <w:wAfter w:w="541" w:type="dxa"/>
          <w:trHeight w:val="342"/>
        </w:trPr>
        <w:tc>
          <w:tcPr>
            <w:tcW w:w="6110" w:type="dxa"/>
            <w:gridSpan w:val="5"/>
            <w:tcBorders>
              <w:top w:val="single" w:sz="8" w:space="0" w:color="auto"/>
              <w:left w:val="single" w:sz="8" w:space="0" w:color="auto"/>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Показатели</w:t>
            </w:r>
          </w:p>
        </w:tc>
        <w:tc>
          <w:tcPr>
            <w:tcW w:w="1681" w:type="dxa"/>
            <w:gridSpan w:val="3"/>
            <w:tcBorders>
              <w:top w:val="single" w:sz="8" w:space="0" w:color="auto"/>
              <w:left w:val="nil"/>
              <w:bottom w:val="single" w:sz="8"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2008г.</w:t>
            </w:r>
          </w:p>
        </w:tc>
        <w:tc>
          <w:tcPr>
            <w:tcW w:w="1295" w:type="dxa"/>
            <w:gridSpan w:val="3"/>
            <w:tcBorders>
              <w:top w:val="single" w:sz="8" w:space="0" w:color="auto"/>
              <w:left w:val="nil"/>
              <w:bottom w:val="single" w:sz="8" w:space="0" w:color="auto"/>
              <w:right w:val="single" w:sz="8"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2009г.</w:t>
            </w:r>
          </w:p>
        </w:tc>
      </w:tr>
      <w:tr w:rsidR="00E80FB4" w:rsidRPr="00E80FB4" w:rsidTr="00E80FB4">
        <w:trPr>
          <w:gridAfter w:val="1"/>
          <w:wAfter w:w="541" w:type="dxa"/>
          <w:trHeight w:val="653"/>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1. Прибыль (убыток) до налогообложения, тыс.руб.</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26 068</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21 487</w:t>
            </w:r>
          </w:p>
        </w:tc>
      </w:tr>
      <w:tr w:rsidR="00E80FB4" w:rsidRPr="00E80FB4" w:rsidTr="00E80FB4">
        <w:trPr>
          <w:gridAfter w:val="1"/>
          <w:wAfter w:w="541" w:type="dxa"/>
          <w:trHeight w:val="326"/>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2. Чистая прибыль (убыток), тыс.руб.</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16 868</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8 650</w:t>
            </w:r>
          </w:p>
        </w:tc>
      </w:tr>
      <w:tr w:rsidR="00E80FB4" w:rsidRPr="00E80FB4" w:rsidTr="00E80FB4">
        <w:trPr>
          <w:gridAfter w:val="1"/>
          <w:wAfter w:w="541" w:type="dxa"/>
          <w:trHeight w:val="653"/>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3. Средняя величина активов, тыс.руб.</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412330,41</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380271,5</w:t>
            </w:r>
          </w:p>
        </w:tc>
      </w:tr>
      <w:tr w:rsidR="00E80FB4" w:rsidRPr="00E80FB4" w:rsidTr="00E80FB4">
        <w:trPr>
          <w:gridAfter w:val="1"/>
          <w:wAfter w:w="541" w:type="dxa"/>
          <w:trHeight w:val="653"/>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4. Средняя величина текущих активов, тыс.руб.</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384920,77</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380271,5</w:t>
            </w:r>
          </w:p>
        </w:tc>
      </w:tr>
      <w:tr w:rsidR="00E80FB4" w:rsidRPr="00E80FB4" w:rsidTr="00E80FB4">
        <w:trPr>
          <w:gridAfter w:val="1"/>
          <w:wAfter w:w="541" w:type="dxa"/>
          <w:trHeight w:val="653"/>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5. Средняя величина собственных источников средств, тыс.руб.</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349559,48</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328076</w:t>
            </w:r>
          </w:p>
        </w:tc>
      </w:tr>
      <w:tr w:rsidR="00E80FB4" w:rsidRPr="00E80FB4" w:rsidTr="00E80FB4">
        <w:trPr>
          <w:gridAfter w:val="1"/>
          <w:wAfter w:w="541" w:type="dxa"/>
          <w:trHeight w:val="653"/>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6. Средняя величина краткосрочных обязательств, тыс.руб.</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62767,925</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52193</w:t>
            </w:r>
          </w:p>
        </w:tc>
      </w:tr>
      <w:tr w:rsidR="00E80FB4" w:rsidRPr="00E80FB4" w:rsidTr="00E80FB4">
        <w:trPr>
          <w:gridAfter w:val="1"/>
          <w:wAfter w:w="541" w:type="dxa"/>
          <w:trHeight w:val="653"/>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7. Выручка от продажи продукции, работ и услуг, тыс.руб.</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557 412</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583 650</w:t>
            </w:r>
          </w:p>
        </w:tc>
      </w:tr>
      <w:tr w:rsidR="00E80FB4" w:rsidRPr="00E80FB4" w:rsidTr="00E80FB4">
        <w:trPr>
          <w:gridAfter w:val="1"/>
          <w:wAfter w:w="541" w:type="dxa"/>
          <w:trHeight w:val="653"/>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8. Затраты на производство продукции, работ, услуг, тыс.руб.</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500 670</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547 976</w:t>
            </w:r>
          </w:p>
        </w:tc>
      </w:tr>
      <w:tr w:rsidR="00E80FB4" w:rsidRPr="00E80FB4" w:rsidTr="00E80FB4">
        <w:trPr>
          <w:gridAfter w:val="1"/>
          <w:wAfter w:w="541" w:type="dxa"/>
          <w:trHeight w:val="326"/>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9. Рентабельность (убытки):</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 </w:t>
            </w:r>
          </w:p>
        </w:tc>
      </w:tr>
      <w:tr w:rsidR="00E80FB4" w:rsidRPr="00E80FB4" w:rsidTr="00E80FB4">
        <w:trPr>
          <w:gridAfter w:val="1"/>
          <w:wAfter w:w="541" w:type="dxa"/>
          <w:trHeight w:val="326"/>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9.1 активов (2/3), %</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4,091</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2,275</w:t>
            </w:r>
          </w:p>
        </w:tc>
      </w:tr>
      <w:tr w:rsidR="00E80FB4" w:rsidRPr="00E80FB4" w:rsidTr="00E80FB4">
        <w:trPr>
          <w:gridAfter w:val="1"/>
          <w:wAfter w:w="541" w:type="dxa"/>
          <w:trHeight w:val="326"/>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9.2 текущих активов (2/4), %</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4,382</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2,275</w:t>
            </w:r>
          </w:p>
        </w:tc>
      </w:tr>
      <w:tr w:rsidR="00E80FB4" w:rsidRPr="00E80FB4" w:rsidTr="00E80FB4">
        <w:trPr>
          <w:gridAfter w:val="1"/>
          <w:wAfter w:w="541" w:type="dxa"/>
          <w:trHeight w:val="326"/>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9.3 собственного капитала (2/5), %</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4,826</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2,637</w:t>
            </w:r>
          </w:p>
        </w:tc>
      </w:tr>
      <w:tr w:rsidR="00E80FB4" w:rsidRPr="00E80FB4" w:rsidTr="00E80FB4">
        <w:trPr>
          <w:gridAfter w:val="1"/>
          <w:wAfter w:w="541" w:type="dxa"/>
          <w:trHeight w:val="326"/>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9.4 инвестиций (2/6), %</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26,874</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16,573</w:t>
            </w:r>
          </w:p>
        </w:tc>
      </w:tr>
      <w:tr w:rsidR="00E80FB4" w:rsidRPr="00E80FB4" w:rsidTr="00E80FB4">
        <w:trPr>
          <w:gridAfter w:val="1"/>
          <w:wAfter w:w="541" w:type="dxa"/>
          <w:trHeight w:val="326"/>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9.5 реализованной продукции (2/7), %</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3,026</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1,482</w:t>
            </w:r>
          </w:p>
        </w:tc>
      </w:tr>
      <w:tr w:rsidR="00E80FB4" w:rsidRPr="00E80FB4" w:rsidTr="00E80FB4">
        <w:trPr>
          <w:gridAfter w:val="1"/>
          <w:wAfter w:w="541" w:type="dxa"/>
          <w:trHeight w:val="326"/>
        </w:trPr>
        <w:tc>
          <w:tcPr>
            <w:tcW w:w="6110" w:type="dxa"/>
            <w:gridSpan w:val="5"/>
            <w:tcBorders>
              <w:top w:val="nil"/>
              <w:left w:val="single" w:sz="4" w:space="0" w:color="auto"/>
              <w:bottom w:val="single" w:sz="4" w:space="0" w:color="auto"/>
              <w:right w:val="single" w:sz="4" w:space="0" w:color="auto"/>
            </w:tcBorders>
            <w:shd w:val="clear" w:color="auto" w:fill="auto"/>
            <w:vAlign w:val="center"/>
          </w:tcPr>
          <w:p w:rsidR="00E80FB4" w:rsidRPr="00E80FB4" w:rsidRDefault="00E80FB4" w:rsidP="00720FD1">
            <w:pPr>
              <w:spacing w:line="360" w:lineRule="auto"/>
              <w:contextualSpacing/>
              <w:rPr>
                <w:color w:val="000000"/>
                <w:sz w:val="28"/>
                <w:szCs w:val="28"/>
              </w:rPr>
            </w:pPr>
            <w:r w:rsidRPr="00E80FB4">
              <w:rPr>
                <w:color w:val="000000"/>
                <w:sz w:val="28"/>
                <w:szCs w:val="28"/>
              </w:rPr>
              <w:t>9.6 затрат (2/8), %</w:t>
            </w:r>
          </w:p>
        </w:tc>
        <w:tc>
          <w:tcPr>
            <w:tcW w:w="1681"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3,369</w:t>
            </w:r>
          </w:p>
        </w:tc>
        <w:tc>
          <w:tcPr>
            <w:tcW w:w="1295" w:type="dxa"/>
            <w:gridSpan w:val="3"/>
            <w:tcBorders>
              <w:top w:val="nil"/>
              <w:left w:val="nil"/>
              <w:bottom w:val="single" w:sz="4" w:space="0" w:color="auto"/>
              <w:right w:val="single" w:sz="4" w:space="0" w:color="auto"/>
            </w:tcBorders>
            <w:shd w:val="clear" w:color="auto" w:fill="auto"/>
            <w:noWrap/>
            <w:vAlign w:val="center"/>
          </w:tcPr>
          <w:p w:rsidR="00E80FB4" w:rsidRPr="00E80FB4" w:rsidRDefault="00E80FB4" w:rsidP="00720FD1">
            <w:pPr>
              <w:spacing w:line="360" w:lineRule="auto"/>
              <w:contextualSpacing/>
              <w:jc w:val="center"/>
              <w:rPr>
                <w:color w:val="000000"/>
                <w:sz w:val="28"/>
                <w:szCs w:val="28"/>
              </w:rPr>
            </w:pPr>
            <w:r w:rsidRPr="00E80FB4">
              <w:rPr>
                <w:color w:val="000000"/>
                <w:sz w:val="28"/>
                <w:szCs w:val="28"/>
              </w:rPr>
              <w:t>1,579</w:t>
            </w:r>
          </w:p>
        </w:tc>
      </w:tr>
    </w:tbl>
    <w:p w:rsidR="00E80FB4" w:rsidRDefault="00E80FB4" w:rsidP="00720FD1">
      <w:pPr>
        <w:tabs>
          <w:tab w:val="left" w:pos="1080"/>
        </w:tabs>
        <w:spacing w:line="360" w:lineRule="auto"/>
        <w:contextualSpacing/>
        <w:jc w:val="both"/>
        <w:rPr>
          <w:sz w:val="28"/>
          <w:szCs w:val="28"/>
        </w:rPr>
        <w:sectPr w:rsidR="00E80FB4" w:rsidSect="0093031A">
          <w:pgSz w:w="11906" w:h="16838"/>
          <w:pgMar w:top="1134" w:right="850" w:bottom="1134" w:left="1701" w:header="708" w:footer="708" w:gutter="0"/>
          <w:cols w:space="708"/>
          <w:titlePg/>
          <w:docGrid w:linePitch="360"/>
        </w:sectPr>
      </w:pPr>
    </w:p>
    <w:p w:rsidR="00747AF6" w:rsidRPr="001F169B" w:rsidRDefault="0093031A" w:rsidP="00720FD1">
      <w:pPr>
        <w:tabs>
          <w:tab w:val="left" w:pos="1080"/>
        </w:tabs>
        <w:spacing w:line="360" w:lineRule="auto"/>
        <w:contextualSpacing/>
        <w:jc w:val="both"/>
        <w:rPr>
          <w:sz w:val="28"/>
          <w:szCs w:val="28"/>
        </w:rPr>
      </w:pPr>
      <w:r>
        <w:rPr>
          <w:sz w:val="28"/>
          <w:szCs w:val="28"/>
        </w:rPr>
        <w:t>Заключение</w:t>
      </w:r>
    </w:p>
    <w:p w:rsidR="0093031A" w:rsidRPr="0093031A" w:rsidRDefault="0093031A" w:rsidP="00720FD1">
      <w:pPr>
        <w:spacing w:line="360" w:lineRule="auto"/>
        <w:contextualSpacing/>
        <w:rPr>
          <w:sz w:val="28"/>
          <w:szCs w:val="28"/>
        </w:rPr>
      </w:pPr>
      <w:r w:rsidRPr="0093031A">
        <w:rPr>
          <w:sz w:val="28"/>
          <w:szCs w:val="28"/>
        </w:rPr>
        <w:t xml:space="preserve">Последствия ошибок в учредительных документах определяются многими факторами, например, видом деятельности предприятия, особенностями взаимоотношений участников. Так, учредительные документы (Устав) могут изначально подготавливаться недобросовестными учредителями с целью последующих злоупотреблений. Причем преследовать такую деятельность по закону будет невозможно. В этом смысле, правомерно говорить о рисках, которые выявляет аудит. Если в Обществе два участника, а в Уставе не прописана процедура принятия решений при наличии противоположных мнений, то существует риск полной парализации деятельности предприятия. </w:t>
      </w:r>
    </w:p>
    <w:p w:rsidR="0093031A" w:rsidRPr="0093031A" w:rsidRDefault="0093031A" w:rsidP="00720FD1">
      <w:pPr>
        <w:spacing w:line="360" w:lineRule="auto"/>
        <w:contextualSpacing/>
        <w:rPr>
          <w:sz w:val="28"/>
          <w:szCs w:val="28"/>
        </w:rPr>
      </w:pPr>
      <w:r w:rsidRPr="0093031A">
        <w:rPr>
          <w:sz w:val="28"/>
          <w:szCs w:val="28"/>
        </w:rPr>
        <w:t>Другим неучтенным в учредительных документах риском может быть переход доли в порядке наследования для участника – физического лица и правопреемства – для юридического лица. А предугадать действия новых участников (наследников, правопреемников) не может никто. Чтобы застраховать участников от такой ситуации, в учредительных документах необходимо прописывать порядок перехода долей, предусматривать преимущественное право выкупа доли выбывшего участника.</w:t>
      </w:r>
    </w:p>
    <w:p w:rsidR="0093031A" w:rsidRPr="0093031A" w:rsidRDefault="0093031A" w:rsidP="00720FD1">
      <w:pPr>
        <w:spacing w:line="360" w:lineRule="auto"/>
        <w:contextualSpacing/>
        <w:rPr>
          <w:sz w:val="28"/>
          <w:szCs w:val="28"/>
        </w:rPr>
      </w:pPr>
      <w:r w:rsidRPr="0093031A">
        <w:rPr>
          <w:sz w:val="28"/>
          <w:szCs w:val="28"/>
        </w:rPr>
        <w:t>Нельзя считать лишними в Документах пункты по ограничению действий директора, которые могут привести к неблагоприятным последствиям. Аудит позволяет выявить возможность таких действий.</w:t>
      </w:r>
    </w:p>
    <w:p w:rsidR="0093031A" w:rsidRPr="0093031A" w:rsidRDefault="0093031A" w:rsidP="00720FD1">
      <w:pPr>
        <w:spacing w:line="360" w:lineRule="auto"/>
        <w:contextualSpacing/>
        <w:rPr>
          <w:sz w:val="28"/>
          <w:szCs w:val="28"/>
        </w:rPr>
      </w:pPr>
      <w:r w:rsidRPr="0093031A">
        <w:rPr>
          <w:sz w:val="28"/>
          <w:szCs w:val="28"/>
        </w:rPr>
        <w:t>Несоблюдение порядка начисления дивидендов участникам чревато повышением ставки НДФЛ с 9 до 13%. За несвоевременное внесение в учредительные документы измененных паспортных и других данных физических лиц, а также сведений, подлежащих внесению в ЕГРЮЛ (адрес, КПП, организационно-правовая форма, фирменное наименование и т.д.) для юридических лиц предусматривается существенный штраф в соответствии с КоАП РФ. Ст. 5 129-ФЗ «О государственной регистрации юридических лиц» требует предоставления в регистрирующий орган измененных сведений в течение 3 дней.</w:t>
      </w:r>
    </w:p>
    <w:p w:rsidR="009E38DD" w:rsidRPr="0093031A" w:rsidRDefault="009E38DD" w:rsidP="00720FD1">
      <w:pPr>
        <w:tabs>
          <w:tab w:val="left" w:pos="1125"/>
        </w:tabs>
        <w:spacing w:line="360" w:lineRule="auto"/>
        <w:contextualSpacing/>
        <w:jc w:val="both"/>
        <w:rPr>
          <w:color w:val="FF0000"/>
          <w:sz w:val="28"/>
          <w:szCs w:val="28"/>
        </w:rPr>
      </w:pPr>
      <w:bookmarkStart w:id="0" w:name="_GoBack"/>
      <w:bookmarkEnd w:id="0"/>
    </w:p>
    <w:sectPr w:rsidR="009E38DD" w:rsidRPr="0093031A" w:rsidSect="0093031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390" w:rsidRDefault="00DD1390">
      <w:r>
        <w:separator/>
      </w:r>
    </w:p>
  </w:endnote>
  <w:endnote w:type="continuationSeparator" w:id="0">
    <w:p w:rsidR="00DD1390" w:rsidRDefault="00DD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390" w:rsidRDefault="00DD1390">
      <w:r>
        <w:separator/>
      </w:r>
    </w:p>
  </w:footnote>
  <w:footnote w:type="continuationSeparator" w:id="0">
    <w:p w:rsidR="00DD1390" w:rsidRDefault="00DD1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D6" w:rsidRDefault="003D18D6" w:rsidP="00F40E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D18D6" w:rsidRDefault="003D18D6" w:rsidP="00C6704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D6" w:rsidRDefault="003D18D6" w:rsidP="00F40E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33B86">
      <w:rPr>
        <w:rStyle w:val="a4"/>
        <w:noProof/>
      </w:rPr>
      <w:t>2</w:t>
    </w:r>
    <w:r>
      <w:rPr>
        <w:rStyle w:val="a4"/>
      </w:rPr>
      <w:fldChar w:fldCharType="end"/>
    </w:r>
  </w:p>
  <w:p w:rsidR="003D18D6" w:rsidRDefault="003D18D6" w:rsidP="00C6704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CDB"/>
    <w:multiLevelType w:val="hybridMultilevel"/>
    <w:tmpl w:val="67105DE4"/>
    <w:lvl w:ilvl="0" w:tplc="2F08A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D74D85"/>
    <w:multiLevelType w:val="hybridMultilevel"/>
    <w:tmpl w:val="7D7A176E"/>
    <w:lvl w:ilvl="0" w:tplc="06BCA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705530"/>
    <w:multiLevelType w:val="hybridMultilevel"/>
    <w:tmpl w:val="13089F18"/>
    <w:lvl w:ilvl="0" w:tplc="A0EAC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9F336B"/>
    <w:multiLevelType w:val="hybridMultilevel"/>
    <w:tmpl w:val="5C3E4214"/>
    <w:lvl w:ilvl="0" w:tplc="E1145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774CB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582DD4"/>
    <w:multiLevelType w:val="hybridMultilevel"/>
    <w:tmpl w:val="B67C4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C63FD0"/>
    <w:multiLevelType w:val="hybridMultilevel"/>
    <w:tmpl w:val="B636C07E"/>
    <w:lvl w:ilvl="0" w:tplc="65CCA00E">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FD95839"/>
    <w:multiLevelType w:val="hybridMultilevel"/>
    <w:tmpl w:val="EA2ACFF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BA597A"/>
    <w:multiLevelType w:val="hybridMultilevel"/>
    <w:tmpl w:val="096489B0"/>
    <w:lvl w:ilvl="0" w:tplc="ACC2F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224960"/>
    <w:multiLevelType w:val="hybridMultilevel"/>
    <w:tmpl w:val="111A5A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304420"/>
    <w:multiLevelType w:val="hybridMultilevel"/>
    <w:tmpl w:val="897006C4"/>
    <w:lvl w:ilvl="0" w:tplc="E8768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9B32DB"/>
    <w:multiLevelType w:val="hybridMultilevel"/>
    <w:tmpl w:val="88A6D802"/>
    <w:lvl w:ilvl="0" w:tplc="4392C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F8C140B"/>
    <w:multiLevelType w:val="multilevel"/>
    <w:tmpl w:val="5A06249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2"/>
  </w:num>
  <w:num w:numId="3">
    <w:abstractNumId w:val="1"/>
  </w:num>
  <w:num w:numId="4">
    <w:abstractNumId w:val="3"/>
  </w:num>
  <w:num w:numId="5">
    <w:abstractNumId w:val="10"/>
  </w:num>
  <w:num w:numId="6">
    <w:abstractNumId w:val="0"/>
  </w:num>
  <w:num w:numId="7">
    <w:abstractNumId w:val="11"/>
  </w:num>
  <w:num w:numId="8">
    <w:abstractNumId w:val="12"/>
  </w:num>
  <w:num w:numId="9">
    <w:abstractNumId w:val="4"/>
  </w:num>
  <w:num w:numId="10">
    <w:abstractNumId w:val="6"/>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24E"/>
    <w:rsid w:val="00004E25"/>
    <w:rsid w:val="00015B19"/>
    <w:rsid w:val="00035079"/>
    <w:rsid w:val="00064073"/>
    <w:rsid w:val="000E413B"/>
    <w:rsid w:val="000F5B66"/>
    <w:rsid w:val="0010615E"/>
    <w:rsid w:val="00130835"/>
    <w:rsid w:val="00140169"/>
    <w:rsid w:val="001622D1"/>
    <w:rsid w:val="00171EFA"/>
    <w:rsid w:val="00180489"/>
    <w:rsid w:val="00193F08"/>
    <w:rsid w:val="001B442E"/>
    <w:rsid w:val="001C21F2"/>
    <w:rsid w:val="001D2786"/>
    <w:rsid w:val="001F169B"/>
    <w:rsid w:val="00231E1F"/>
    <w:rsid w:val="00265A91"/>
    <w:rsid w:val="002741F3"/>
    <w:rsid w:val="002A35B2"/>
    <w:rsid w:val="002C25D0"/>
    <w:rsid w:val="002E7A58"/>
    <w:rsid w:val="002F2501"/>
    <w:rsid w:val="00305B4F"/>
    <w:rsid w:val="00365648"/>
    <w:rsid w:val="0038415A"/>
    <w:rsid w:val="003A1E69"/>
    <w:rsid w:val="003A7B01"/>
    <w:rsid w:val="003D18D6"/>
    <w:rsid w:val="0042539A"/>
    <w:rsid w:val="004766B1"/>
    <w:rsid w:val="004B5355"/>
    <w:rsid w:val="00514C27"/>
    <w:rsid w:val="00541A9E"/>
    <w:rsid w:val="00563D4D"/>
    <w:rsid w:val="005A38A5"/>
    <w:rsid w:val="005B5B7D"/>
    <w:rsid w:val="00637060"/>
    <w:rsid w:val="00675452"/>
    <w:rsid w:val="006E67B4"/>
    <w:rsid w:val="00701323"/>
    <w:rsid w:val="0071662E"/>
    <w:rsid w:val="00720FD1"/>
    <w:rsid w:val="00747AF6"/>
    <w:rsid w:val="00752FFE"/>
    <w:rsid w:val="00766FCC"/>
    <w:rsid w:val="007D315A"/>
    <w:rsid w:val="008378D8"/>
    <w:rsid w:val="00877A2F"/>
    <w:rsid w:val="0088089A"/>
    <w:rsid w:val="00886A5E"/>
    <w:rsid w:val="008A3296"/>
    <w:rsid w:val="008A5A06"/>
    <w:rsid w:val="008D1A4C"/>
    <w:rsid w:val="00922B1B"/>
    <w:rsid w:val="0093031A"/>
    <w:rsid w:val="00987E7B"/>
    <w:rsid w:val="009E38DD"/>
    <w:rsid w:val="009E52A0"/>
    <w:rsid w:val="00A01770"/>
    <w:rsid w:val="00A44DC3"/>
    <w:rsid w:val="00A63392"/>
    <w:rsid w:val="00A77E46"/>
    <w:rsid w:val="00A958B1"/>
    <w:rsid w:val="00AC1CE8"/>
    <w:rsid w:val="00AD0A8F"/>
    <w:rsid w:val="00AF4FAE"/>
    <w:rsid w:val="00B239A6"/>
    <w:rsid w:val="00B70CC6"/>
    <w:rsid w:val="00BB28F0"/>
    <w:rsid w:val="00BC7A00"/>
    <w:rsid w:val="00C00638"/>
    <w:rsid w:val="00C54840"/>
    <w:rsid w:val="00C6704A"/>
    <w:rsid w:val="00CB1878"/>
    <w:rsid w:val="00CB7745"/>
    <w:rsid w:val="00D13CBA"/>
    <w:rsid w:val="00D25219"/>
    <w:rsid w:val="00D40408"/>
    <w:rsid w:val="00D50C49"/>
    <w:rsid w:val="00D830D4"/>
    <w:rsid w:val="00DA6751"/>
    <w:rsid w:val="00DC4D33"/>
    <w:rsid w:val="00DD1390"/>
    <w:rsid w:val="00E33B86"/>
    <w:rsid w:val="00E6055C"/>
    <w:rsid w:val="00E80FB4"/>
    <w:rsid w:val="00EB454B"/>
    <w:rsid w:val="00ED1E5E"/>
    <w:rsid w:val="00F2624E"/>
    <w:rsid w:val="00F32C08"/>
    <w:rsid w:val="00F40ED5"/>
    <w:rsid w:val="00FF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15BFEAB3-F3EB-4E8A-B322-0EA6C740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4E"/>
    <w:rPr>
      <w:sz w:val="24"/>
      <w:szCs w:val="24"/>
    </w:rPr>
  </w:style>
  <w:style w:type="paragraph" w:styleId="1">
    <w:name w:val="heading 1"/>
    <w:basedOn w:val="a"/>
    <w:next w:val="a"/>
    <w:qFormat/>
    <w:rsid w:val="00F2624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830D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47AF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47AF6"/>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704A"/>
    <w:pPr>
      <w:tabs>
        <w:tab w:val="center" w:pos="4677"/>
        <w:tab w:val="right" w:pos="9355"/>
      </w:tabs>
    </w:pPr>
  </w:style>
  <w:style w:type="character" w:styleId="a4">
    <w:name w:val="page number"/>
    <w:basedOn w:val="a0"/>
    <w:rsid w:val="00C6704A"/>
  </w:style>
  <w:style w:type="table" w:styleId="a5">
    <w:name w:val="Table Grid"/>
    <w:basedOn w:val="a1"/>
    <w:rsid w:val="00C00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830D4"/>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747AF6"/>
    <w:rPr>
      <w:rFonts w:ascii="Arial" w:hAnsi="Arial" w:cs="Arial"/>
      <w:b/>
      <w:bCs/>
      <w:sz w:val="26"/>
      <w:szCs w:val="26"/>
    </w:rPr>
  </w:style>
  <w:style w:type="character" w:customStyle="1" w:styleId="40">
    <w:name w:val="Заголовок 4 Знак"/>
    <w:basedOn w:val="a0"/>
    <w:link w:val="4"/>
    <w:uiPriority w:val="99"/>
    <w:rsid w:val="00747AF6"/>
    <w:rPr>
      <w:rFonts w:ascii="Calibri" w:hAnsi="Calibri" w:cs="Calibri"/>
      <w:b/>
      <w:bCs/>
      <w:sz w:val="28"/>
      <w:szCs w:val="28"/>
    </w:rPr>
  </w:style>
  <w:style w:type="paragraph" w:styleId="a6">
    <w:name w:val="Body Text"/>
    <w:basedOn w:val="a"/>
    <w:link w:val="a7"/>
    <w:uiPriority w:val="99"/>
    <w:rsid w:val="00747AF6"/>
    <w:pPr>
      <w:spacing w:after="120"/>
    </w:pPr>
  </w:style>
  <w:style w:type="character" w:customStyle="1" w:styleId="a7">
    <w:name w:val="Основной текст Знак"/>
    <w:basedOn w:val="a0"/>
    <w:link w:val="a6"/>
    <w:uiPriority w:val="99"/>
    <w:rsid w:val="00747AF6"/>
    <w:rPr>
      <w:sz w:val="24"/>
      <w:szCs w:val="24"/>
    </w:rPr>
  </w:style>
  <w:style w:type="paragraph" w:customStyle="1" w:styleId="ConsNormal">
    <w:name w:val="ConsNormal"/>
    <w:uiPriority w:val="99"/>
    <w:rsid w:val="00747AF6"/>
    <w:pPr>
      <w:widowControl w:val="0"/>
      <w:autoSpaceDE w:val="0"/>
      <w:autoSpaceDN w:val="0"/>
      <w:adjustRightInd w:val="0"/>
      <w:ind w:firstLine="720"/>
    </w:pPr>
    <w:rPr>
      <w:rFonts w:ascii="Arial" w:hAnsi="Arial" w:cs="Arial"/>
    </w:rPr>
  </w:style>
  <w:style w:type="paragraph" w:customStyle="1" w:styleId="ConsPlusNormal">
    <w:name w:val="ConsPlusNormal"/>
    <w:uiPriority w:val="99"/>
    <w:rsid w:val="001F169B"/>
    <w:pPr>
      <w:autoSpaceDE w:val="0"/>
      <w:autoSpaceDN w:val="0"/>
      <w:adjustRightInd w:val="0"/>
      <w:ind w:firstLine="720"/>
    </w:pPr>
    <w:rPr>
      <w:rFonts w:ascii="Arial" w:hAnsi="Arial" w:cs="Arial"/>
    </w:rPr>
  </w:style>
  <w:style w:type="paragraph" w:styleId="a8">
    <w:name w:val="footer"/>
    <w:basedOn w:val="a"/>
    <w:link w:val="a9"/>
    <w:rsid w:val="001F169B"/>
    <w:pPr>
      <w:tabs>
        <w:tab w:val="center" w:pos="4677"/>
        <w:tab w:val="right" w:pos="9355"/>
      </w:tabs>
    </w:pPr>
  </w:style>
  <w:style w:type="character" w:customStyle="1" w:styleId="a9">
    <w:name w:val="Нижний колонтитул Знак"/>
    <w:basedOn w:val="a0"/>
    <w:link w:val="a8"/>
    <w:rsid w:val="001F169B"/>
    <w:rPr>
      <w:sz w:val="24"/>
      <w:szCs w:val="24"/>
    </w:rPr>
  </w:style>
  <w:style w:type="paragraph" w:styleId="aa">
    <w:name w:val="Block Text"/>
    <w:basedOn w:val="a"/>
    <w:rsid w:val="00E6055C"/>
    <w:pPr>
      <w:ind w:left="-993" w:right="-1192" w:firstLine="993"/>
    </w:pPr>
    <w:rPr>
      <w:b/>
      <w:i/>
      <w:color w:val="00000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1528">
      <w:bodyDiv w:val="1"/>
      <w:marLeft w:val="0"/>
      <w:marRight w:val="0"/>
      <w:marTop w:val="0"/>
      <w:marBottom w:val="0"/>
      <w:divBdr>
        <w:top w:val="none" w:sz="0" w:space="0" w:color="auto"/>
        <w:left w:val="none" w:sz="0" w:space="0" w:color="auto"/>
        <w:bottom w:val="none" w:sz="0" w:space="0" w:color="auto"/>
        <w:right w:val="none" w:sz="0" w:space="0" w:color="auto"/>
      </w:divBdr>
    </w:div>
    <w:div w:id="246381923">
      <w:bodyDiv w:val="1"/>
      <w:marLeft w:val="0"/>
      <w:marRight w:val="0"/>
      <w:marTop w:val="0"/>
      <w:marBottom w:val="0"/>
      <w:divBdr>
        <w:top w:val="none" w:sz="0" w:space="0" w:color="auto"/>
        <w:left w:val="none" w:sz="0" w:space="0" w:color="auto"/>
        <w:bottom w:val="none" w:sz="0" w:space="0" w:color="auto"/>
        <w:right w:val="none" w:sz="0" w:space="0" w:color="auto"/>
      </w:divBdr>
    </w:div>
    <w:div w:id="950938336">
      <w:bodyDiv w:val="1"/>
      <w:marLeft w:val="0"/>
      <w:marRight w:val="0"/>
      <w:marTop w:val="0"/>
      <w:marBottom w:val="0"/>
      <w:divBdr>
        <w:top w:val="none" w:sz="0" w:space="0" w:color="auto"/>
        <w:left w:val="none" w:sz="0" w:space="0" w:color="auto"/>
        <w:bottom w:val="none" w:sz="0" w:space="0" w:color="auto"/>
        <w:right w:val="none" w:sz="0" w:space="0" w:color="auto"/>
      </w:divBdr>
    </w:div>
    <w:div w:id="1908031186">
      <w:bodyDiv w:val="1"/>
      <w:marLeft w:val="0"/>
      <w:marRight w:val="0"/>
      <w:marTop w:val="0"/>
      <w:marBottom w:val="0"/>
      <w:divBdr>
        <w:top w:val="none" w:sz="0" w:space="0" w:color="auto"/>
        <w:left w:val="none" w:sz="0" w:space="0" w:color="auto"/>
        <w:bottom w:val="none" w:sz="0" w:space="0" w:color="auto"/>
        <w:right w:val="none" w:sz="0" w:space="0" w:color="auto"/>
      </w:divBdr>
    </w:div>
    <w:div w:id="19729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7733</Words>
  <Characters>44083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учеба</dc:creator>
  <cp:keywords/>
  <cp:lastModifiedBy>admin</cp:lastModifiedBy>
  <cp:revision>2</cp:revision>
  <dcterms:created xsi:type="dcterms:W3CDTF">2014-04-19T02:00:00Z</dcterms:created>
  <dcterms:modified xsi:type="dcterms:W3CDTF">2014-04-19T02:00:00Z</dcterms:modified>
</cp:coreProperties>
</file>