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93" w:rsidRDefault="00DD1693">
      <w:pPr>
        <w:pStyle w:val="Usu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Российской Федерации</w:t>
      </w:r>
    </w:p>
    <w:p w:rsidR="00DD1693" w:rsidRDefault="00DD1693">
      <w:pPr>
        <w:pStyle w:val="Usu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Санкт-Петербургский государственный университет</w:t>
      </w:r>
    </w:p>
    <w:p w:rsidR="00DD1693" w:rsidRDefault="00DD1693">
      <w:pPr>
        <w:pStyle w:val="Usu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экономики и финансов</w:t>
      </w:r>
    </w:p>
    <w:p w:rsidR="00DD1693" w:rsidRDefault="00DD1693">
      <w:pPr>
        <w:pStyle w:val="Usu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(Новгородский филиал)</w:t>
      </w:r>
    </w:p>
    <w:p w:rsidR="00DD1693" w:rsidRDefault="00DD1693">
      <w:pPr>
        <w:pStyle w:val="Usual"/>
        <w:jc w:val="center"/>
        <w:rPr>
          <w:b/>
          <w:bCs/>
          <w:sz w:val="28"/>
          <w:szCs w:val="28"/>
        </w:rPr>
      </w:pPr>
    </w:p>
    <w:p w:rsidR="00DD1693" w:rsidRDefault="00DD1693">
      <w:pPr>
        <w:pStyle w:val="Usual"/>
        <w:jc w:val="center"/>
        <w:rPr>
          <w:b/>
          <w:bCs/>
          <w:sz w:val="28"/>
          <w:szCs w:val="28"/>
        </w:rPr>
      </w:pPr>
    </w:p>
    <w:p w:rsidR="00DD1693" w:rsidRDefault="00DD1693">
      <w:pPr>
        <w:pStyle w:val="Usual"/>
        <w:jc w:val="center"/>
        <w:rPr>
          <w:b/>
          <w:bCs/>
          <w:sz w:val="28"/>
          <w:szCs w:val="28"/>
        </w:rPr>
      </w:pPr>
    </w:p>
    <w:p w:rsidR="00DD1693" w:rsidRDefault="00DD1693">
      <w:pPr>
        <w:pStyle w:val="Usual"/>
        <w:jc w:val="center"/>
        <w:rPr>
          <w:b/>
          <w:bCs/>
          <w:sz w:val="28"/>
          <w:szCs w:val="28"/>
        </w:rPr>
      </w:pPr>
    </w:p>
    <w:p w:rsidR="00DD1693" w:rsidRDefault="00DD1693">
      <w:pPr>
        <w:pStyle w:val="Usual"/>
        <w:jc w:val="center"/>
        <w:rPr>
          <w:b/>
          <w:bCs/>
          <w:sz w:val="28"/>
          <w:szCs w:val="28"/>
        </w:rPr>
      </w:pPr>
    </w:p>
    <w:p w:rsidR="00DD1693" w:rsidRDefault="00DD1693">
      <w:pPr>
        <w:pStyle w:val="Usual"/>
        <w:jc w:val="center"/>
        <w:rPr>
          <w:b/>
          <w:bCs/>
          <w:sz w:val="28"/>
          <w:szCs w:val="28"/>
        </w:rPr>
      </w:pPr>
    </w:p>
    <w:p w:rsidR="00DD1693" w:rsidRDefault="00DD1693">
      <w:pPr>
        <w:pStyle w:val="Usual"/>
        <w:jc w:val="center"/>
        <w:rPr>
          <w:b/>
          <w:bCs/>
          <w:sz w:val="28"/>
          <w:szCs w:val="28"/>
        </w:rPr>
      </w:pPr>
    </w:p>
    <w:p w:rsidR="00DD1693" w:rsidRDefault="00DD1693">
      <w:pPr>
        <w:pStyle w:val="Usual"/>
        <w:jc w:val="center"/>
        <w:rPr>
          <w:b/>
          <w:bCs/>
          <w:sz w:val="28"/>
          <w:szCs w:val="28"/>
        </w:rPr>
      </w:pPr>
    </w:p>
    <w:p w:rsidR="00DD1693" w:rsidRDefault="00DD1693">
      <w:pPr>
        <w:pStyle w:val="Usu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 на тему: Автоматизация торговых и складских операций.</w:t>
      </w:r>
    </w:p>
    <w:p w:rsidR="00DD1693" w:rsidRDefault="00DD1693">
      <w:pPr>
        <w:spacing w:line="460" w:lineRule="atLeast"/>
        <w:ind w:firstLine="720"/>
        <w:jc w:val="center"/>
        <w:rPr>
          <w:b/>
          <w:bCs/>
          <w:sz w:val="28"/>
          <w:szCs w:val="28"/>
          <w:lang w:val="ru-RU"/>
        </w:rPr>
      </w:pPr>
    </w:p>
    <w:p w:rsidR="00DD1693" w:rsidRDefault="00DD1693">
      <w:pPr>
        <w:spacing w:line="460" w:lineRule="atLeast"/>
        <w:ind w:firstLine="720"/>
        <w:jc w:val="center"/>
        <w:rPr>
          <w:b/>
          <w:bCs/>
          <w:sz w:val="28"/>
          <w:szCs w:val="28"/>
          <w:lang w:val="ru-RU"/>
        </w:rPr>
      </w:pPr>
    </w:p>
    <w:p w:rsidR="00DD1693" w:rsidRDefault="00DD1693">
      <w:pPr>
        <w:spacing w:line="460" w:lineRule="atLeast"/>
        <w:ind w:firstLine="720"/>
        <w:jc w:val="center"/>
        <w:rPr>
          <w:b/>
          <w:bCs/>
          <w:sz w:val="28"/>
          <w:szCs w:val="28"/>
          <w:lang w:val="ru-RU"/>
        </w:rPr>
      </w:pPr>
    </w:p>
    <w:p w:rsidR="00DD1693" w:rsidRDefault="00DD1693">
      <w:pPr>
        <w:spacing w:line="460" w:lineRule="atLeast"/>
        <w:ind w:firstLine="720"/>
        <w:jc w:val="center"/>
        <w:rPr>
          <w:b/>
          <w:bCs/>
          <w:sz w:val="28"/>
          <w:szCs w:val="28"/>
          <w:lang w:val="ru-RU"/>
        </w:rPr>
      </w:pPr>
    </w:p>
    <w:p w:rsidR="00DD1693" w:rsidRDefault="00DD1693">
      <w:pPr>
        <w:spacing w:line="460" w:lineRule="atLeast"/>
        <w:ind w:firstLine="720"/>
        <w:jc w:val="center"/>
        <w:rPr>
          <w:b/>
          <w:bCs/>
          <w:sz w:val="28"/>
          <w:szCs w:val="28"/>
          <w:lang w:val="ru-RU"/>
        </w:rPr>
      </w:pPr>
    </w:p>
    <w:p w:rsidR="00DD1693" w:rsidRDefault="00DD1693">
      <w:pPr>
        <w:spacing w:line="460" w:lineRule="atLeast"/>
        <w:ind w:firstLine="720"/>
        <w:jc w:val="center"/>
        <w:rPr>
          <w:b/>
          <w:bCs/>
          <w:sz w:val="28"/>
          <w:szCs w:val="28"/>
          <w:lang w:val="ru-RU"/>
        </w:rPr>
      </w:pPr>
    </w:p>
    <w:p w:rsidR="00DD1693" w:rsidRDefault="00DD1693">
      <w:pPr>
        <w:spacing w:line="460" w:lineRule="atLeast"/>
        <w:ind w:firstLine="720"/>
        <w:jc w:val="center"/>
        <w:rPr>
          <w:b/>
          <w:bCs/>
          <w:sz w:val="28"/>
          <w:szCs w:val="28"/>
          <w:lang w:val="ru-RU"/>
        </w:rPr>
      </w:pPr>
    </w:p>
    <w:p w:rsidR="00DD1693" w:rsidRDefault="00DD1693">
      <w:pPr>
        <w:spacing w:line="460" w:lineRule="atLeast"/>
        <w:ind w:firstLine="720"/>
        <w:jc w:val="center"/>
        <w:rPr>
          <w:b/>
          <w:bCs/>
          <w:sz w:val="28"/>
          <w:szCs w:val="28"/>
          <w:lang w:val="ru-RU"/>
        </w:rPr>
      </w:pPr>
    </w:p>
    <w:p w:rsidR="00DD1693" w:rsidRDefault="00DD1693">
      <w:pPr>
        <w:spacing w:line="460" w:lineRule="atLeast"/>
        <w:ind w:firstLine="720"/>
        <w:jc w:val="center"/>
        <w:rPr>
          <w:b/>
          <w:bCs/>
          <w:sz w:val="28"/>
          <w:szCs w:val="28"/>
          <w:lang w:val="ru-RU"/>
        </w:rPr>
      </w:pPr>
    </w:p>
    <w:p w:rsidR="00DD1693" w:rsidRDefault="00DD1693">
      <w:pPr>
        <w:spacing w:line="460" w:lineRule="atLeast"/>
        <w:ind w:firstLine="720"/>
        <w:jc w:val="center"/>
        <w:rPr>
          <w:b/>
          <w:bCs/>
          <w:sz w:val="28"/>
          <w:szCs w:val="28"/>
          <w:lang w:val="ru-RU"/>
        </w:rPr>
      </w:pPr>
    </w:p>
    <w:p w:rsidR="00DD1693" w:rsidRDefault="00DD1693">
      <w:pPr>
        <w:pStyle w:val="Usual"/>
        <w:jc w:val="right"/>
        <w:rPr>
          <w:sz w:val="29"/>
          <w:szCs w:val="29"/>
        </w:rPr>
      </w:pPr>
      <w:r>
        <w:rPr>
          <w:b/>
          <w:bCs/>
          <w:sz w:val="29"/>
          <w:szCs w:val="29"/>
        </w:rPr>
        <w:t>Выполнил:</w:t>
      </w:r>
      <w:r>
        <w:rPr>
          <w:sz w:val="29"/>
          <w:szCs w:val="29"/>
        </w:rPr>
        <w:t xml:space="preserve"> студент 2-го курса</w:t>
      </w:r>
    </w:p>
    <w:p w:rsidR="00DD1693" w:rsidRDefault="00DD1693">
      <w:pPr>
        <w:pStyle w:val="Usual"/>
        <w:jc w:val="right"/>
        <w:rPr>
          <w:sz w:val="29"/>
          <w:szCs w:val="29"/>
        </w:rPr>
      </w:pPr>
      <w:r>
        <w:rPr>
          <w:sz w:val="29"/>
          <w:szCs w:val="29"/>
        </w:rPr>
        <w:t>гр. Д 01.1</w:t>
      </w:r>
    </w:p>
    <w:p w:rsidR="00DD1693" w:rsidRDefault="00DD1693">
      <w:pPr>
        <w:pStyle w:val="Usual"/>
        <w:jc w:val="right"/>
        <w:rPr>
          <w:sz w:val="29"/>
          <w:szCs w:val="29"/>
        </w:rPr>
      </w:pPr>
      <w:r>
        <w:rPr>
          <w:sz w:val="29"/>
          <w:szCs w:val="29"/>
        </w:rPr>
        <w:t>Вишневский М. А.</w:t>
      </w:r>
    </w:p>
    <w:p w:rsidR="00DD1693" w:rsidRDefault="00DD1693">
      <w:pPr>
        <w:pStyle w:val="Usual"/>
        <w:jc w:val="right"/>
        <w:rPr>
          <w:sz w:val="29"/>
          <w:szCs w:val="29"/>
        </w:rPr>
      </w:pPr>
      <w:r>
        <w:rPr>
          <w:b/>
          <w:bCs/>
          <w:sz w:val="29"/>
          <w:szCs w:val="29"/>
        </w:rPr>
        <w:t>Проверил:</w:t>
      </w:r>
      <w:r>
        <w:rPr>
          <w:sz w:val="29"/>
          <w:szCs w:val="29"/>
        </w:rPr>
        <w:t xml:space="preserve"> Чернов М. А.</w:t>
      </w:r>
    </w:p>
    <w:p w:rsidR="00DD1693" w:rsidRDefault="00DD1693">
      <w:pPr>
        <w:spacing w:line="460" w:lineRule="atLeast"/>
        <w:ind w:firstLine="720"/>
        <w:jc w:val="center"/>
        <w:rPr>
          <w:b/>
          <w:bCs/>
          <w:sz w:val="29"/>
          <w:szCs w:val="29"/>
          <w:lang w:val="ru-RU"/>
        </w:rPr>
      </w:pPr>
    </w:p>
    <w:p w:rsidR="00DD1693" w:rsidRDefault="00DD1693">
      <w:pPr>
        <w:rPr>
          <w:lang w:val="ru-RU"/>
        </w:rPr>
      </w:pPr>
    </w:p>
    <w:p w:rsidR="00DD1693" w:rsidRDefault="00DD1693">
      <w:pPr>
        <w:rPr>
          <w:lang w:val="ru-RU"/>
        </w:rPr>
      </w:pPr>
    </w:p>
    <w:p w:rsidR="00DD1693" w:rsidRDefault="00DD1693">
      <w:pPr>
        <w:rPr>
          <w:lang w:val="ru-RU"/>
        </w:rPr>
      </w:pPr>
    </w:p>
    <w:p w:rsidR="00DD1693" w:rsidRDefault="00DD1693">
      <w:pPr>
        <w:rPr>
          <w:lang w:val="ru-RU"/>
        </w:rPr>
      </w:pPr>
    </w:p>
    <w:p w:rsidR="00DD1693" w:rsidRDefault="00DD1693">
      <w:pPr>
        <w:rPr>
          <w:lang w:val="ru-RU"/>
        </w:rPr>
      </w:pPr>
    </w:p>
    <w:p w:rsidR="00DD1693" w:rsidRDefault="00DD1693">
      <w:pPr>
        <w:rPr>
          <w:lang w:val="ru-RU"/>
        </w:rPr>
      </w:pPr>
    </w:p>
    <w:p w:rsidR="00DD1693" w:rsidRDefault="00DD1693">
      <w:pPr>
        <w:rPr>
          <w:lang w:val="ru-RU"/>
        </w:rPr>
      </w:pPr>
    </w:p>
    <w:p w:rsidR="00DD1693" w:rsidRDefault="00DD1693">
      <w:pPr>
        <w:rPr>
          <w:lang w:val="ru-RU"/>
        </w:rPr>
      </w:pPr>
    </w:p>
    <w:p w:rsidR="00DD1693" w:rsidRDefault="00DD1693">
      <w:pPr>
        <w:rPr>
          <w:lang w:val="ru-RU"/>
        </w:rPr>
      </w:pPr>
    </w:p>
    <w:p w:rsidR="00DD1693" w:rsidRDefault="00DD1693">
      <w:pPr>
        <w:rPr>
          <w:lang w:val="ru-RU"/>
        </w:rPr>
      </w:pPr>
    </w:p>
    <w:p w:rsidR="00DD1693" w:rsidRDefault="00DD1693">
      <w:pPr>
        <w:pStyle w:val="Usual"/>
        <w:jc w:val="center"/>
        <w:rPr>
          <w:sz w:val="28"/>
          <w:szCs w:val="28"/>
        </w:rPr>
      </w:pPr>
      <w:r>
        <w:rPr>
          <w:sz w:val="28"/>
          <w:szCs w:val="28"/>
        </w:rPr>
        <w:t>Великий Новгород</w:t>
      </w:r>
    </w:p>
    <w:p w:rsidR="00DD1693" w:rsidRDefault="00DD1693">
      <w:pPr>
        <w:pStyle w:val="Usual"/>
        <w:jc w:val="center"/>
        <w:rPr>
          <w:sz w:val="28"/>
          <w:szCs w:val="28"/>
        </w:rPr>
      </w:pPr>
      <w:r>
        <w:rPr>
          <w:sz w:val="28"/>
          <w:szCs w:val="28"/>
        </w:rPr>
        <w:t>2003 год.</w:t>
      </w:r>
    </w:p>
    <w:p w:rsidR="00DD1693" w:rsidRDefault="00DD1693">
      <w:pPr>
        <w:pStyle w:val="1"/>
        <w:rPr>
          <w:lang w:val="ru-RU"/>
        </w:rPr>
      </w:pPr>
      <w:r>
        <w:br w:type="page"/>
        <w:t>Содержание.</w:t>
      </w:r>
    </w:p>
    <w:p w:rsidR="00DD1693" w:rsidRDefault="00DD1693">
      <w:pPr>
        <w:rPr>
          <w:lang w:val="ru-RU"/>
        </w:rPr>
      </w:pPr>
    </w:p>
    <w:p w:rsidR="00DD1693" w:rsidRDefault="00DD1693">
      <w:pPr>
        <w:pStyle w:val="Usual"/>
        <w:tabs>
          <w:tab w:val="center" w:pos="142"/>
          <w:tab w:val="right" w:pos="9356"/>
        </w:tabs>
        <w:ind w:left="567" w:hanging="283"/>
      </w:pPr>
      <w:r>
        <w:tab/>
        <w:t xml:space="preserve">Введение  </w:t>
      </w:r>
      <w:r>
        <w:tab/>
        <w:t>3</w:t>
      </w:r>
    </w:p>
    <w:p w:rsidR="00DD1693" w:rsidRDefault="00DD1693">
      <w:pPr>
        <w:pStyle w:val="Usual"/>
        <w:numPr>
          <w:ilvl w:val="0"/>
          <w:numId w:val="5"/>
        </w:numPr>
        <w:tabs>
          <w:tab w:val="right" w:pos="9356"/>
        </w:tabs>
      </w:pPr>
      <w:r>
        <w:t xml:space="preserve">Анализ предметной области </w:t>
      </w:r>
      <w:r>
        <w:tab/>
        <w:t>4</w:t>
      </w:r>
    </w:p>
    <w:p w:rsidR="00DD1693" w:rsidRDefault="00DD1693">
      <w:pPr>
        <w:pStyle w:val="Usual"/>
        <w:numPr>
          <w:ilvl w:val="1"/>
          <w:numId w:val="5"/>
        </w:numPr>
        <w:tabs>
          <w:tab w:val="right" w:pos="9356"/>
        </w:tabs>
      </w:pPr>
      <w:r>
        <w:t xml:space="preserve">Описание предметной области  </w:t>
      </w:r>
      <w:r>
        <w:tab/>
        <w:t>4</w:t>
      </w:r>
    </w:p>
    <w:p w:rsidR="00DD1693" w:rsidRDefault="00DD1693">
      <w:pPr>
        <w:pStyle w:val="Usual"/>
        <w:numPr>
          <w:ilvl w:val="1"/>
          <w:numId w:val="5"/>
        </w:numPr>
        <w:tabs>
          <w:tab w:val="right" w:pos="9356"/>
        </w:tabs>
      </w:pPr>
      <w:r>
        <w:t xml:space="preserve">Ограничения предметной области </w:t>
      </w:r>
      <w:r>
        <w:tab/>
        <w:t>4</w:t>
      </w:r>
    </w:p>
    <w:p w:rsidR="00DD1693" w:rsidRDefault="00DD1693">
      <w:pPr>
        <w:pStyle w:val="Usual"/>
        <w:numPr>
          <w:ilvl w:val="0"/>
          <w:numId w:val="5"/>
        </w:numPr>
        <w:tabs>
          <w:tab w:val="right" w:pos="9356"/>
        </w:tabs>
      </w:pPr>
      <w:r>
        <w:t xml:space="preserve">Постановка задачи </w:t>
      </w:r>
      <w:r>
        <w:tab/>
        <w:t>5</w:t>
      </w:r>
    </w:p>
    <w:p w:rsidR="00DD1693" w:rsidRDefault="00DD1693">
      <w:pPr>
        <w:pStyle w:val="Usual"/>
        <w:numPr>
          <w:ilvl w:val="1"/>
          <w:numId w:val="5"/>
        </w:numPr>
        <w:tabs>
          <w:tab w:val="right" w:pos="9356"/>
        </w:tabs>
      </w:pPr>
      <w:r>
        <w:t xml:space="preserve">Организационно-экономическая сущность комплекса задач </w:t>
      </w:r>
      <w:r>
        <w:tab/>
        <w:t>5</w:t>
      </w:r>
    </w:p>
    <w:p w:rsidR="00DD1693" w:rsidRDefault="00DD1693">
      <w:pPr>
        <w:pStyle w:val="Usual"/>
        <w:numPr>
          <w:ilvl w:val="1"/>
          <w:numId w:val="5"/>
        </w:numPr>
        <w:tabs>
          <w:tab w:val="right" w:pos="9356"/>
        </w:tabs>
      </w:pPr>
      <w:r>
        <w:t xml:space="preserve">Описание выходной информации </w:t>
      </w:r>
      <w:r>
        <w:tab/>
        <w:t>5</w:t>
      </w:r>
    </w:p>
    <w:p w:rsidR="00DD1693" w:rsidRDefault="00DD1693">
      <w:pPr>
        <w:pStyle w:val="Usual"/>
        <w:numPr>
          <w:ilvl w:val="1"/>
          <w:numId w:val="5"/>
        </w:numPr>
        <w:tabs>
          <w:tab w:val="right" w:pos="9356"/>
        </w:tabs>
      </w:pPr>
      <w:r>
        <w:t xml:space="preserve">Описание входной информации </w:t>
      </w:r>
      <w:r>
        <w:tab/>
        <w:t>5</w:t>
      </w:r>
    </w:p>
    <w:p w:rsidR="00DD1693" w:rsidRDefault="00DD1693">
      <w:pPr>
        <w:pStyle w:val="Usual"/>
        <w:numPr>
          <w:ilvl w:val="0"/>
          <w:numId w:val="5"/>
        </w:numPr>
        <w:tabs>
          <w:tab w:val="right" w:pos="9356"/>
        </w:tabs>
      </w:pPr>
      <w:r>
        <w:t xml:space="preserve">Разработка информационного обеспечения </w:t>
      </w:r>
      <w:r>
        <w:tab/>
        <w:t>6</w:t>
      </w:r>
    </w:p>
    <w:p w:rsidR="00DD1693" w:rsidRDefault="00DD1693">
      <w:pPr>
        <w:pStyle w:val="Usual"/>
        <w:numPr>
          <w:ilvl w:val="1"/>
          <w:numId w:val="5"/>
        </w:numPr>
        <w:tabs>
          <w:tab w:val="right" w:pos="9356"/>
        </w:tabs>
      </w:pPr>
      <w:r>
        <w:t xml:space="preserve">Анализ информации и выделение информационных объектов </w:t>
      </w:r>
      <w:r>
        <w:tab/>
        <w:t>6</w:t>
      </w:r>
    </w:p>
    <w:p w:rsidR="00DD1693" w:rsidRDefault="00DD1693">
      <w:pPr>
        <w:pStyle w:val="Usual"/>
        <w:numPr>
          <w:ilvl w:val="1"/>
          <w:numId w:val="5"/>
        </w:numPr>
        <w:tabs>
          <w:tab w:val="right" w:pos="9356"/>
        </w:tabs>
      </w:pPr>
      <w:r>
        <w:t xml:space="preserve">Определение связей между информационными объектами </w:t>
      </w:r>
      <w:r>
        <w:tab/>
        <w:t>6</w:t>
      </w:r>
    </w:p>
    <w:p w:rsidR="00DD1693" w:rsidRDefault="00DD1693">
      <w:pPr>
        <w:pStyle w:val="Usual"/>
        <w:numPr>
          <w:ilvl w:val="0"/>
          <w:numId w:val="5"/>
        </w:numPr>
        <w:tabs>
          <w:tab w:val="right" w:pos="9356"/>
        </w:tabs>
      </w:pPr>
      <w:r>
        <w:t xml:space="preserve">Разработка физической структуры базы данных </w:t>
      </w:r>
      <w:r>
        <w:tab/>
        <w:t>7</w:t>
      </w:r>
    </w:p>
    <w:p w:rsidR="00DD1693" w:rsidRDefault="00DD1693">
      <w:pPr>
        <w:pStyle w:val="Usual"/>
        <w:numPr>
          <w:ilvl w:val="1"/>
          <w:numId w:val="5"/>
        </w:numPr>
        <w:tabs>
          <w:tab w:val="right" w:pos="9356"/>
        </w:tabs>
      </w:pPr>
      <w:r>
        <w:t xml:space="preserve">Создание таблиц </w:t>
      </w:r>
      <w:r>
        <w:tab/>
        <w:t>7</w:t>
      </w:r>
    </w:p>
    <w:p w:rsidR="00DD1693" w:rsidRDefault="00DD1693">
      <w:pPr>
        <w:pStyle w:val="Usual"/>
        <w:numPr>
          <w:ilvl w:val="1"/>
          <w:numId w:val="5"/>
        </w:numPr>
        <w:tabs>
          <w:tab w:val="right" w:pos="9356"/>
        </w:tabs>
      </w:pPr>
      <w:r>
        <w:t xml:space="preserve">Создание формы </w:t>
      </w:r>
      <w:r>
        <w:tab/>
        <w:t>7</w:t>
      </w:r>
    </w:p>
    <w:p w:rsidR="00DD1693" w:rsidRDefault="00DD1693">
      <w:pPr>
        <w:pStyle w:val="Usual"/>
        <w:tabs>
          <w:tab w:val="left" w:pos="567"/>
          <w:tab w:val="right" w:pos="9356"/>
        </w:tabs>
        <w:ind w:left="567" w:firstLine="0"/>
      </w:pPr>
      <w:r>
        <w:t xml:space="preserve">Заключение </w:t>
      </w:r>
      <w:r>
        <w:tab/>
        <w:t>8</w:t>
      </w:r>
    </w:p>
    <w:p w:rsidR="00DD1693" w:rsidRDefault="00DD1693">
      <w:pPr>
        <w:pStyle w:val="Usual"/>
        <w:tabs>
          <w:tab w:val="left" w:pos="567"/>
          <w:tab w:val="right" w:pos="9356"/>
        </w:tabs>
        <w:ind w:firstLine="0"/>
      </w:pPr>
      <w:r>
        <w:tab/>
        <w:t xml:space="preserve">Список литературы </w:t>
      </w:r>
      <w:r>
        <w:tab/>
        <w:t>9</w:t>
      </w:r>
    </w:p>
    <w:p w:rsidR="00DD1693" w:rsidRDefault="00DD1693">
      <w:pPr>
        <w:pStyle w:val="Usual"/>
        <w:tabs>
          <w:tab w:val="left" w:pos="567"/>
          <w:tab w:val="right" w:pos="9356"/>
        </w:tabs>
        <w:ind w:firstLine="0"/>
      </w:pPr>
      <w:r>
        <w:tab/>
        <w:t xml:space="preserve">Таблица 1 </w:t>
      </w:r>
      <w:r>
        <w:tab/>
        <w:t>10</w:t>
      </w:r>
    </w:p>
    <w:p w:rsidR="00DD1693" w:rsidRDefault="00DD1693">
      <w:pPr>
        <w:pStyle w:val="Usual"/>
        <w:tabs>
          <w:tab w:val="left" w:pos="567"/>
          <w:tab w:val="right" w:pos="9356"/>
        </w:tabs>
        <w:ind w:firstLine="0"/>
      </w:pPr>
      <w:r>
        <w:tab/>
        <w:t>Таблица 2</w:t>
      </w:r>
      <w:r>
        <w:tab/>
        <w:t>14</w:t>
      </w:r>
    </w:p>
    <w:p w:rsidR="00DD1693" w:rsidRDefault="00DD1693">
      <w:pPr>
        <w:pStyle w:val="Usual"/>
        <w:tabs>
          <w:tab w:val="left" w:pos="567"/>
          <w:tab w:val="right" w:pos="9356"/>
        </w:tabs>
        <w:ind w:firstLine="0"/>
      </w:pPr>
      <w:r>
        <w:tab/>
        <w:t xml:space="preserve">Приложения </w:t>
      </w:r>
      <w:r>
        <w:tab/>
        <w:t>17</w:t>
      </w:r>
    </w:p>
    <w:p w:rsidR="00DD1693" w:rsidRDefault="00DD1693">
      <w:pPr>
        <w:pStyle w:val="Usual"/>
        <w:tabs>
          <w:tab w:val="left" w:pos="567"/>
        </w:tabs>
        <w:ind w:firstLine="0"/>
      </w:pPr>
    </w:p>
    <w:p w:rsidR="00DD1693" w:rsidRDefault="00DD1693">
      <w:pPr>
        <w:pStyle w:val="Usual"/>
        <w:ind w:firstLine="0"/>
      </w:pPr>
    </w:p>
    <w:p w:rsidR="00DD1693" w:rsidRDefault="00DD1693">
      <w:pPr>
        <w:pStyle w:val="Usual"/>
      </w:pPr>
    </w:p>
    <w:p w:rsidR="00DD1693" w:rsidRDefault="00DD1693">
      <w:pPr>
        <w:pStyle w:val="1"/>
        <w:rPr>
          <w:lang w:val="ru-RU"/>
        </w:rPr>
      </w:pPr>
      <w:r>
        <w:rPr>
          <w:lang w:val="ru-RU"/>
        </w:rPr>
        <w:br w:type="page"/>
        <w:t>Введение.</w:t>
      </w:r>
    </w:p>
    <w:p w:rsidR="00DD1693" w:rsidRDefault="00DD1693">
      <w:pPr>
        <w:pStyle w:val="Usual"/>
      </w:pPr>
    </w:p>
    <w:p w:rsidR="00DD1693" w:rsidRDefault="00DD1693">
      <w:pPr>
        <w:pStyle w:val="Usual"/>
      </w:pPr>
    </w:p>
    <w:p w:rsidR="00DD1693" w:rsidRDefault="00DD1693">
      <w:pPr>
        <w:pStyle w:val="Usual"/>
      </w:pPr>
      <w:r>
        <w:t xml:space="preserve">В настоящее время уровень технического развития персональных компьютеров позволяет использовать их как в быту, так и на производстве. Современное программное обеспечение по вводу, обработке, хранению  и модификации данных позволяет сэкономить ощутимое количество труда и времени. Такие программные продукты как, к примеру,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Access</w:t>
      </w:r>
      <w:r>
        <w:t xml:space="preserve"> позволяют легко оперировать с огромными массивами информации, выполнять точный и полный анализ данных и выводить общие или скрупулезные отчеты по итогам работы, проводить быстрый поиск необходимой информации и многое другое.</w:t>
      </w:r>
    </w:p>
    <w:p w:rsidR="00DD1693" w:rsidRDefault="00DD1693">
      <w:pPr>
        <w:pStyle w:val="Usual"/>
      </w:pPr>
      <w:r>
        <w:t xml:space="preserve">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Access</w:t>
      </w:r>
      <w:r>
        <w:t xml:space="preserve"> позволяет автоматизировать многие операции на предприятии и упростить систему документооборота за счет замены бумажных документов их электронными копиями. В частности, в среде </w:t>
      </w:r>
      <w:r>
        <w:rPr>
          <w:lang w:val="en-US"/>
        </w:rPr>
        <w:t>Access</w:t>
      </w:r>
      <w:r>
        <w:t xml:space="preserve"> с помощью различных инструментов можно разработать автоматизированную информационную систему, поддерживающую и упрощающую работу склада.</w:t>
      </w:r>
    </w:p>
    <w:p w:rsidR="00DD1693" w:rsidRDefault="00DD1693">
      <w:pPr>
        <w:pStyle w:val="1"/>
        <w:rPr>
          <w:lang w:val="ru-RU"/>
        </w:rPr>
      </w:pPr>
      <w:r>
        <w:rPr>
          <w:lang w:val="ru-RU"/>
        </w:rPr>
        <w:br w:type="page"/>
        <w:t>1. Анализ предметной области.</w:t>
      </w:r>
    </w:p>
    <w:p w:rsidR="00DD1693" w:rsidRDefault="00DD1693">
      <w:pPr>
        <w:pStyle w:val="Usual"/>
      </w:pPr>
    </w:p>
    <w:p w:rsidR="00DD1693" w:rsidRDefault="00DD1693">
      <w:pPr>
        <w:pStyle w:val="2"/>
      </w:pPr>
      <w:r>
        <w:t>1.1. Описание предметной области.</w:t>
      </w:r>
    </w:p>
    <w:p w:rsidR="00DD1693" w:rsidRDefault="00DD1693">
      <w:pPr>
        <w:pStyle w:val="Usual"/>
      </w:pPr>
      <w:r>
        <w:t>В данной курсовой работе предметной областью автоматизации являются складские операции.</w:t>
      </w:r>
    </w:p>
    <w:p w:rsidR="00DD1693" w:rsidRDefault="00DD1693">
      <w:pPr>
        <w:pStyle w:val="Usual"/>
      </w:pPr>
      <w:r>
        <w:t>Прежде всего, склад имеет  дело с движением материальных и информационных потоков. Первые представлены движением товара от поставщиков на склад или со склада к покупателям, а информационные потоки представлены документацией, необходимой для этих операций.</w:t>
      </w:r>
    </w:p>
    <w:p w:rsidR="00DD1693" w:rsidRDefault="00DD1693">
      <w:pPr>
        <w:pStyle w:val="Usual"/>
      </w:pPr>
      <w:r>
        <w:t>Склад принимает и складирует готовую продукцию, которая сопровождается цеховой накладной. Она состоит из двух частей: общей (в которую входят номер цеховой накладной, наименование цеха изготовителя и дата сдачи продукции на склад) и спецификации (в нее входят наименования и количество передаваемой продукции).</w:t>
      </w:r>
    </w:p>
    <w:p w:rsidR="00DD1693" w:rsidRDefault="00DD1693">
      <w:pPr>
        <w:pStyle w:val="Usual"/>
      </w:pPr>
      <w:r>
        <w:t>Продукция со складов направляется заказчикам в соответствии с заключенными договорами. Отправляется продукция на основании товарно-транспортной накладной. Товарно-транспортная накладная состоит из: общей части (номер накладной, номер договора, дата отгрузки) и спецификации (вид и количество отгружаемой продукции).</w:t>
      </w:r>
    </w:p>
    <w:p w:rsidR="00DD1693" w:rsidRDefault="00DD1693">
      <w:pPr>
        <w:pStyle w:val="Usual"/>
      </w:pPr>
      <w:r>
        <w:t>После получения продукции заказчик должен произвести оплату, которая оформляется платежным поручением, выписанным на основании товарно-транспортной накладной. Общая часть платежного поручения включает номера товарно-транспортной накладной и платежного поручения, и дату оплаты. Спецификация включает вид и количество оплачиваемой продукции.</w:t>
      </w:r>
    </w:p>
    <w:p w:rsidR="00DD1693" w:rsidRDefault="00DD1693">
      <w:pPr>
        <w:pStyle w:val="Usual"/>
      </w:pPr>
      <w:r>
        <w:t>Счет-фактура – это документ, выдаваемый поставщиком покупателю или предоставляемые поставщиком банку для подтверждения платежа покупателя, суммы платежа, товарности данной хозяйственной операции или принятия или отказа от него в счете-фактуре. Общая часть включает реквизиты поставщика и покупателя, а в спецификации указываются наименование товара, единицы измерения, цена и сумма.</w:t>
      </w:r>
    </w:p>
    <w:p w:rsidR="00DD1693" w:rsidRDefault="00DD1693">
      <w:pPr>
        <w:pStyle w:val="Usual"/>
      </w:pPr>
    </w:p>
    <w:p w:rsidR="00DD1693" w:rsidRDefault="00DD1693">
      <w:pPr>
        <w:pStyle w:val="Usual"/>
      </w:pPr>
    </w:p>
    <w:p w:rsidR="00DD1693" w:rsidRDefault="00DD1693">
      <w:pPr>
        <w:pStyle w:val="2"/>
      </w:pPr>
      <w:r>
        <w:t>1.2. Ограничения предметной области.</w:t>
      </w:r>
    </w:p>
    <w:p w:rsidR="00DD1693" w:rsidRDefault="00DD1693">
      <w:pPr>
        <w:pStyle w:val="Usual"/>
      </w:pPr>
      <w:r>
        <w:t>При создании проекта были выявлены следующие ограничения:</w:t>
      </w:r>
    </w:p>
    <w:p w:rsidR="00DD1693" w:rsidRDefault="00DD1693">
      <w:pPr>
        <w:pStyle w:val="Usual"/>
        <w:numPr>
          <w:ilvl w:val="0"/>
          <w:numId w:val="1"/>
        </w:numPr>
      </w:pPr>
      <w:r>
        <w:t>на складе храниться несколько наименований продукции;</w:t>
      </w:r>
    </w:p>
    <w:p w:rsidR="00DD1693" w:rsidRDefault="00DD1693">
      <w:pPr>
        <w:pStyle w:val="Usual"/>
        <w:numPr>
          <w:ilvl w:val="0"/>
          <w:numId w:val="1"/>
        </w:numPr>
      </w:pPr>
      <w:r>
        <w:t>количество продукции измеряется целым числом;</w:t>
      </w:r>
    </w:p>
    <w:p w:rsidR="00DD1693" w:rsidRDefault="00DD1693">
      <w:pPr>
        <w:pStyle w:val="Usual"/>
        <w:numPr>
          <w:ilvl w:val="0"/>
          <w:numId w:val="1"/>
        </w:numPr>
      </w:pPr>
      <w:r>
        <w:t>Каждый договор заключается с одним заказчиком, но с одним заказчиком может быть заключено несколько договоров;</w:t>
      </w:r>
    </w:p>
    <w:p w:rsidR="00DD1693" w:rsidRDefault="00DD1693">
      <w:pPr>
        <w:pStyle w:val="Usual"/>
        <w:numPr>
          <w:ilvl w:val="0"/>
          <w:numId w:val="1"/>
        </w:numPr>
      </w:pPr>
      <w:r>
        <w:t>номер договора неизменен и уникален;</w:t>
      </w:r>
    </w:p>
    <w:p w:rsidR="00DD1693" w:rsidRDefault="00DD1693">
      <w:pPr>
        <w:pStyle w:val="Usual"/>
        <w:numPr>
          <w:ilvl w:val="0"/>
          <w:numId w:val="1"/>
        </w:numPr>
      </w:pPr>
      <w:r>
        <w:t>в одном договоре могут быть перечислены несколько наименований товара;</w:t>
      </w:r>
    </w:p>
    <w:p w:rsidR="00DD1693" w:rsidRDefault="00DD1693">
      <w:pPr>
        <w:pStyle w:val="Usual"/>
        <w:numPr>
          <w:ilvl w:val="0"/>
          <w:numId w:val="1"/>
        </w:numPr>
      </w:pPr>
      <w:r>
        <w:t>одно и то же изделие может быть указано в договоре несколько раз, но с разными сроками отгрузки;</w:t>
      </w:r>
    </w:p>
    <w:p w:rsidR="00DD1693" w:rsidRDefault="00DD1693">
      <w:pPr>
        <w:pStyle w:val="Usual"/>
        <w:numPr>
          <w:ilvl w:val="0"/>
          <w:numId w:val="1"/>
        </w:numPr>
      </w:pPr>
      <w:r>
        <w:t>товарно-транспортная накладная относится к одному договору и может содержать несколько наименований изделий;</w:t>
      </w:r>
    </w:p>
    <w:p w:rsidR="00DD1693" w:rsidRDefault="00DD1693">
      <w:pPr>
        <w:pStyle w:val="Usual"/>
        <w:numPr>
          <w:ilvl w:val="0"/>
          <w:numId w:val="1"/>
        </w:numPr>
      </w:pPr>
      <w:r>
        <w:t>номер товарно-транспортной накладной уникален для предприятия;</w:t>
      </w:r>
    </w:p>
    <w:p w:rsidR="00DD1693" w:rsidRDefault="00DD1693">
      <w:pPr>
        <w:pStyle w:val="Usual"/>
        <w:numPr>
          <w:ilvl w:val="0"/>
          <w:numId w:val="1"/>
        </w:numPr>
      </w:pPr>
      <w:r>
        <w:t>номер платежного поручения уникален для конкретного заказчика и соответствует конкретной товарно-транспортной накладной;</w:t>
      </w:r>
    </w:p>
    <w:p w:rsidR="00DD1693" w:rsidRDefault="00DD1693">
      <w:pPr>
        <w:pStyle w:val="Usual"/>
        <w:numPr>
          <w:ilvl w:val="0"/>
          <w:numId w:val="1"/>
        </w:numPr>
      </w:pPr>
      <w:r>
        <w:t>одной товарно-транспортной накладной может соответствовать несколько платежных поручений.</w:t>
      </w:r>
    </w:p>
    <w:p w:rsidR="00DD1693" w:rsidRDefault="00DD1693" w:rsidP="007A0DDB">
      <w:pPr>
        <w:pStyle w:val="Usual"/>
        <w:ind w:firstLine="0"/>
      </w:pPr>
    </w:p>
    <w:p w:rsidR="00DD1693" w:rsidRDefault="00DD1693">
      <w:pPr>
        <w:pStyle w:val="1"/>
        <w:rPr>
          <w:lang w:val="ru-RU"/>
        </w:rPr>
      </w:pPr>
      <w:r>
        <w:rPr>
          <w:lang w:val="ru-RU"/>
        </w:rPr>
        <w:t>2. Постановка задачи.</w:t>
      </w:r>
    </w:p>
    <w:p w:rsidR="00DD1693" w:rsidRDefault="00DD1693">
      <w:pPr>
        <w:pStyle w:val="Usual"/>
        <w:ind w:left="284" w:firstLine="0"/>
      </w:pPr>
    </w:p>
    <w:p w:rsidR="00DD1693" w:rsidRDefault="00DD1693">
      <w:pPr>
        <w:pStyle w:val="2"/>
      </w:pPr>
      <w:r>
        <w:t>2.1. Организационно-экономическая сущность комплекса задач.</w:t>
      </w:r>
    </w:p>
    <w:p w:rsidR="00DD1693" w:rsidRDefault="00DD1693">
      <w:pPr>
        <w:pStyle w:val="Usual"/>
      </w:pPr>
      <w:r>
        <w:t>Анализ организационно-экономической сущности задач надо выполнить внимательно и тщательно. Нельзя выпускать из виду ни одной задачи из всей совокупности, которые должны быть решены системой. Если хотя бы одна из задач будет упущена, то ценность всей разработанной системы упадет.</w:t>
      </w:r>
    </w:p>
    <w:p w:rsidR="00DD1693" w:rsidRDefault="00DD1693">
      <w:pPr>
        <w:pStyle w:val="Usual"/>
      </w:pPr>
      <w:r>
        <w:t>Как было сказано выше, счет-фактура используется для подтверждения факта платежа, не важно, с какой стороны (предприятия или клиента) этот платеж поступает. В зависимости от направления движения счет-фактура может быть выданной или полученной. Выданная счет-фактура двигается от предприятия к клиенту для подтверждения факта оплаты товаров в соответствии с заключенными договорами.</w:t>
      </w:r>
    </w:p>
    <w:p w:rsidR="00DD1693" w:rsidRDefault="00DD1693">
      <w:pPr>
        <w:pStyle w:val="Usual"/>
      </w:pPr>
    </w:p>
    <w:p w:rsidR="00DD1693" w:rsidRDefault="00DD1693">
      <w:pPr>
        <w:pStyle w:val="2"/>
      </w:pPr>
      <w:r>
        <w:t>2.2. Описание выходной информации.</w:t>
      </w:r>
    </w:p>
    <w:p w:rsidR="00DD1693" w:rsidRDefault="00DD1693">
      <w:pPr>
        <w:pStyle w:val="Usual"/>
      </w:pPr>
      <w:r>
        <w:t xml:space="preserve">Выходная информация, согласно заданию, должна быть представлена в виде формы для просмотра и редактирования выданного счета-фактуры. Данный выходной документ должен быть сформирован средой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Access</w:t>
      </w:r>
      <w:r>
        <w:t>.</w:t>
      </w:r>
    </w:p>
    <w:p w:rsidR="00DD1693" w:rsidRDefault="00DD1693">
      <w:pPr>
        <w:pStyle w:val="Usual"/>
      </w:pPr>
    </w:p>
    <w:p w:rsidR="00DD1693" w:rsidRDefault="00DD1693">
      <w:pPr>
        <w:pStyle w:val="2"/>
      </w:pPr>
      <w:r>
        <w:t>2.3. Описание входной информации.</w:t>
      </w:r>
    </w:p>
    <w:p w:rsidR="00DD1693" w:rsidRDefault="00DD1693">
      <w:pPr>
        <w:pStyle w:val="Usual"/>
      </w:pPr>
      <w:r>
        <w:t>Для формирования описанного в предыдущем пункте документа потребуются информация, содержащаяся в следующих первичных документах:</w:t>
      </w:r>
    </w:p>
    <w:p w:rsidR="00DD1693" w:rsidRDefault="00DD1693">
      <w:pPr>
        <w:pStyle w:val="Usual"/>
        <w:numPr>
          <w:ilvl w:val="0"/>
          <w:numId w:val="2"/>
        </w:numPr>
      </w:pPr>
      <w:r>
        <w:t>список групп товаров;</w:t>
      </w:r>
    </w:p>
    <w:p w:rsidR="00DD1693" w:rsidRDefault="00DD1693">
      <w:pPr>
        <w:pStyle w:val="Usual"/>
        <w:numPr>
          <w:ilvl w:val="0"/>
          <w:numId w:val="2"/>
        </w:numPr>
      </w:pPr>
      <w:r>
        <w:t>список договоров;</w:t>
      </w:r>
    </w:p>
    <w:p w:rsidR="00DD1693" w:rsidRDefault="00DD1693">
      <w:pPr>
        <w:pStyle w:val="Usual"/>
        <w:numPr>
          <w:ilvl w:val="0"/>
          <w:numId w:val="2"/>
        </w:numPr>
      </w:pPr>
      <w:r>
        <w:t>реестр накладных;</w:t>
      </w:r>
    </w:p>
    <w:p w:rsidR="00DD1693" w:rsidRDefault="00DD1693">
      <w:pPr>
        <w:pStyle w:val="Usual"/>
        <w:numPr>
          <w:ilvl w:val="0"/>
          <w:numId w:val="2"/>
        </w:numPr>
      </w:pPr>
      <w:r>
        <w:t>справочник налогов и сборов.</w:t>
      </w:r>
    </w:p>
    <w:p w:rsidR="00DD1693" w:rsidRDefault="00DD1693">
      <w:pPr>
        <w:pStyle w:val="Usual"/>
      </w:pPr>
      <w:r>
        <w:t>Перечень входных документов, необходимых для решения задачи представлен в таблице 1.</w:t>
      </w:r>
    </w:p>
    <w:p w:rsidR="00DD1693" w:rsidRDefault="00DD1693">
      <w:pPr>
        <w:pStyle w:val="1"/>
        <w:rPr>
          <w:lang w:val="ru-RU"/>
        </w:rPr>
      </w:pPr>
      <w:r>
        <w:rPr>
          <w:lang w:val="ru-RU"/>
        </w:rPr>
        <w:br w:type="page"/>
        <w:t>3. Разработка информационного обеспечения.</w:t>
      </w:r>
    </w:p>
    <w:p w:rsidR="00DD1693" w:rsidRDefault="00DD1693">
      <w:pPr>
        <w:pStyle w:val="Usual"/>
      </w:pPr>
    </w:p>
    <w:p w:rsidR="00DD1693" w:rsidRDefault="00DD1693">
      <w:pPr>
        <w:pStyle w:val="Usual"/>
      </w:pPr>
    </w:p>
    <w:p w:rsidR="00DD1693" w:rsidRDefault="00DD1693">
      <w:pPr>
        <w:pStyle w:val="2"/>
      </w:pPr>
      <w:r>
        <w:t>3.1. Анализ информации и выделение информационных объектов.</w:t>
      </w:r>
    </w:p>
    <w:p w:rsidR="00DD1693" w:rsidRDefault="00DD1693">
      <w:pPr>
        <w:pStyle w:val="Usual"/>
      </w:pPr>
      <w:r>
        <w:t>Для выявления информационных объектов разрабатываемой базы данных необходимо сгруппировать входные информационные элементы в соответствии. Необходимо рассмотреть каждый реквизит на наличие взаимосвязей с другими реквизитами.</w:t>
      </w:r>
    </w:p>
    <w:p w:rsidR="00DD1693" w:rsidRDefault="00DD1693">
      <w:pPr>
        <w:pStyle w:val="Usual"/>
      </w:pPr>
      <w:r>
        <w:t>В результате проделанной операции получаем совокупность информационных объектов, каждый из которых характеризуется соответствующей ему совокупностью информационных элементов.</w:t>
      </w:r>
    </w:p>
    <w:p w:rsidR="00DD1693" w:rsidRDefault="00DD1693">
      <w:pPr>
        <w:pStyle w:val="Usual"/>
      </w:pPr>
      <w:r>
        <w:t>С целью снижения нерациональности при хранении информации и объема памяти необходимо устранять повторное хранение информации. К примеру, использование справочника организаций позволяет не вводить несколько раз информацию об организациях, что позволяет значительно сэкономить время и объем памяти.</w:t>
      </w:r>
    </w:p>
    <w:p w:rsidR="00DD1693" w:rsidRDefault="00DD1693">
      <w:pPr>
        <w:pStyle w:val="Usual"/>
      </w:pPr>
      <w:r>
        <w:t>Сводные сведения по информационным объектам представлены в таблице 2.</w:t>
      </w:r>
    </w:p>
    <w:p w:rsidR="00DD1693" w:rsidRDefault="00DD1693">
      <w:pPr>
        <w:pStyle w:val="Usual"/>
      </w:pPr>
      <w:r>
        <w:t>Перечень документов, используемых при безмашинном решении задач складом, был образован в результате длительной работы специалистов. Поэтому выделение соответствия полученных информационных объектов и перечисленных документов необходимо, так как является своего рода показателем правильности результатов.</w:t>
      </w:r>
    </w:p>
    <w:p w:rsidR="00DD1693" w:rsidRDefault="00DD1693">
      <w:pPr>
        <w:pStyle w:val="Usual"/>
      </w:pPr>
      <w:r>
        <w:t>В соответствии с задачами необходимо среди реквизитов, описывающих информационные объекты, выбрать те, которые однозначно определяют экземпляры сущности. Другими словами, необходимо выбрать ключевые реквизиты.</w:t>
      </w:r>
    </w:p>
    <w:p w:rsidR="00DD1693" w:rsidRDefault="00DD1693">
      <w:pPr>
        <w:pStyle w:val="Usual"/>
      </w:pPr>
    </w:p>
    <w:p w:rsidR="00DD1693" w:rsidRDefault="00DD1693">
      <w:pPr>
        <w:pStyle w:val="2"/>
      </w:pPr>
      <w:r>
        <w:t>3.2. Определение связей между информационными объектами.</w:t>
      </w:r>
    </w:p>
    <w:p w:rsidR="00DD1693" w:rsidRDefault="00DD1693">
      <w:pPr>
        <w:pStyle w:val="Usual"/>
      </w:pPr>
      <w:r>
        <w:t>На данном этапе проектирования необходимо провести анализ связей между объектами, чтобы определить единую информационную модель создаваемой базы данных.</w:t>
      </w:r>
    </w:p>
    <w:p w:rsidR="00DD1693" w:rsidRDefault="00DD1693">
      <w:pPr>
        <w:pStyle w:val="Usual"/>
      </w:pPr>
      <w:r>
        <w:t>Так информационный объект "справочник организаций" будет связан с информационным объектом "список договоров" отношением один-ко-многим, информационный объект "налоги и сборы" связан со "списком групп товаров" отношением один-к-одному, информационный объект "список групп товаров" связан с "товарами на складе" отношением один-ко-многим, информационный объект "товары на складе" связан со "списком договоров" отношением один-ко-многим.</w:t>
      </w:r>
    </w:p>
    <w:p w:rsidR="00DD1693" w:rsidRDefault="00DD1693">
      <w:pPr>
        <w:pStyle w:val="1"/>
        <w:rPr>
          <w:lang w:val="ru-RU"/>
        </w:rPr>
      </w:pPr>
      <w:r>
        <w:rPr>
          <w:lang w:val="ru-RU"/>
        </w:rPr>
        <w:br w:type="page"/>
        <w:t>4. Разработка физической структуры базы данных.</w:t>
      </w:r>
    </w:p>
    <w:p w:rsidR="00DD1693" w:rsidRDefault="00DD1693">
      <w:pPr>
        <w:rPr>
          <w:lang w:val="ru-RU"/>
        </w:rPr>
      </w:pPr>
    </w:p>
    <w:p w:rsidR="00DD1693" w:rsidRDefault="00DD1693">
      <w:pPr>
        <w:pStyle w:val="2"/>
      </w:pPr>
      <w:r>
        <w:t>4.1. Создание таблиц.</w:t>
      </w:r>
    </w:p>
    <w:p w:rsidR="00DD1693" w:rsidRDefault="00DD1693">
      <w:pPr>
        <w:pStyle w:val="Usual"/>
      </w:pPr>
      <w:r>
        <w:t xml:space="preserve">Для реализации базы данных используем СУБД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Access</w:t>
      </w:r>
      <w:r>
        <w:t>. При этом каждая реляционная таблица становится таблицей базы данных, каждый столбец реляционной таблицы становится полем таблицы базы данных, и каждая строка реляционной таблицы становится записью таблицы базы данных.</w:t>
      </w:r>
    </w:p>
    <w:p w:rsidR="00DD1693" w:rsidRDefault="00DD1693">
      <w:pPr>
        <w:pStyle w:val="Usual"/>
      </w:pPr>
      <w:r>
        <w:t>Также в процессе создания базы данных необходимо присвоить имена таблицам и их полям, определить параметры полей таблиц и заполнить таблицы исходными данными для осуществления контрольного примера.</w:t>
      </w:r>
    </w:p>
    <w:p w:rsidR="00DD1693" w:rsidRDefault="00DD1693">
      <w:pPr>
        <w:pStyle w:val="Usual"/>
      </w:pPr>
      <w:r>
        <w:t>Контрольный пример необходим для проверки работоспособности созданной базы данных.</w:t>
      </w:r>
    </w:p>
    <w:p w:rsidR="00DD1693" w:rsidRDefault="00DD1693">
      <w:pPr>
        <w:pStyle w:val="Usual"/>
      </w:pPr>
    </w:p>
    <w:p w:rsidR="00DD1693" w:rsidRDefault="00DD1693">
      <w:pPr>
        <w:pStyle w:val="2"/>
      </w:pPr>
      <w:r>
        <w:t>4.2. Создание формы для просмотра, редактирования и вывода счета-фактуры на печать.</w:t>
      </w:r>
    </w:p>
    <w:p w:rsidR="00DD1693" w:rsidRDefault="00DD1693">
      <w:pPr>
        <w:pStyle w:val="Usual"/>
      </w:pPr>
      <w:r>
        <w:t>Перед тем как создавать такую форму необходимо создать запрос, на основе которого будет формироваться нижняя часть счета-фактуры. Данный запрос формируется на основе таблиц "список договоров" откуда берутся поля: наименование товара и количество; "список групп товаров" (поля страна происхождения, единицы измерения и цена), и "налоги и сборы" (ставка НДС). Данный запрос является запросом на выборку и содержит несколько вычисляемых полей (Сумма, В том числе акциз, Сумма НДС, в том числе с НДС).</w:t>
      </w:r>
    </w:p>
    <w:p w:rsidR="00DD1693" w:rsidRDefault="00DD1693">
      <w:pPr>
        <w:pStyle w:val="Usual"/>
      </w:pPr>
      <w:r>
        <w:t>Затем необходимо создать форму на основе таблицы "справочник организаций", чтобы сформировать верхнюю часть счета-фактуры.</w:t>
      </w:r>
    </w:p>
    <w:p w:rsidR="00DD1693" w:rsidRDefault="00DD1693">
      <w:pPr>
        <w:pStyle w:val="Usual"/>
      </w:pPr>
      <w:r>
        <w:t>После создания этой формы, в нее вставляется подчиненная форма на основе созданного запроса.</w:t>
      </w:r>
    </w:p>
    <w:p w:rsidR="00DD1693" w:rsidRDefault="00DD1693">
      <w:pPr>
        <w:pStyle w:val="Usual"/>
      </w:pPr>
      <w:r>
        <w:t>После этого в заголовок формы вводится надпись "Счет-фактура__ от "_" ______200_г."</w:t>
      </w:r>
    </w:p>
    <w:p w:rsidR="00DD1693" w:rsidRDefault="00DD1693">
      <w:pPr>
        <w:pStyle w:val="Usual"/>
      </w:pPr>
      <w:r>
        <w:t>Далее добавляются такие поля как покупатель, грузоотправитель, грузополучатель и так далее.</w:t>
      </w:r>
    </w:p>
    <w:p w:rsidR="00DD1693" w:rsidRDefault="00DD1693">
      <w:pPr>
        <w:pStyle w:val="Usual"/>
      </w:pPr>
      <w:r>
        <w:t>Необходимо помнить, что создаваемая счет-фактура является выданной. Это означает, что поле "покупатель" будет подставляться из таблицы "справочник организации" и, соответственно, поля "ИНН", "адрес" и "телефон", также подставляются из этой таблицы.</w:t>
      </w:r>
    </w:p>
    <w:p w:rsidR="00DD1693" w:rsidRDefault="00DD1693">
      <w:pPr>
        <w:pStyle w:val="Usual"/>
      </w:pPr>
      <w:r>
        <w:t>Для полей "поставщик", "адрес", "телефон", "ИНН поставщика" можно ввести фиксированное значение, так как в этом поле всегда будет проставляться одно и тоже значение. Поэтому целесообразно создать вместо поля простую надпись.</w:t>
      </w:r>
    </w:p>
    <w:p w:rsidR="00DD1693" w:rsidRDefault="00DD1693">
      <w:pPr>
        <w:pStyle w:val="Usual"/>
      </w:pPr>
      <w:r>
        <w:t>Последним шагом является создание кнопки вывода счета-фактуры на печать. Для этого с помощью панели элементов создается кнопка. В диалоговом окне выбирается категория "работа с формой" и действие "печать формы".</w:t>
      </w:r>
    </w:p>
    <w:p w:rsidR="00DD1693" w:rsidRDefault="00DD1693">
      <w:pPr>
        <w:pStyle w:val="Usual"/>
      </w:pPr>
      <w:r>
        <w:t>Потом можно произвести контрольную проверку на основе введенных в таблицы данных. Контрольная проверка позволяет проверить правильность созданной базы данных.</w:t>
      </w:r>
    </w:p>
    <w:p w:rsidR="00DD1693" w:rsidRDefault="00DD1693">
      <w:pPr>
        <w:pStyle w:val="1"/>
        <w:rPr>
          <w:lang w:val="ru-RU"/>
        </w:rPr>
      </w:pPr>
      <w:r>
        <w:br w:type="page"/>
        <w:t>Заключение.</w:t>
      </w:r>
    </w:p>
    <w:p w:rsidR="00DD1693" w:rsidRDefault="00DD1693">
      <w:pPr>
        <w:rPr>
          <w:lang w:val="ru-RU"/>
        </w:rPr>
      </w:pPr>
    </w:p>
    <w:p w:rsidR="00DD1693" w:rsidRDefault="00DD1693">
      <w:pPr>
        <w:rPr>
          <w:lang w:val="ru-RU"/>
        </w:rPr>
      </w:pPr>
    </w:p>
    <w:p w:rsidR="00DD1693" w:rsidRDefault="00DD1693">
      <w:pPr>
        <w:pStyle w:val="Usual"/>
      </w:pPr>
      <w:r>
        <w:t>В результате проделанной работы спроектирована и реализована автоматизированная система, поддерживающая работу склада.</w:t>
      </w:r>
    </w:p>
    <w:p w:rsidR="00DD1693" w:rsidRDefault="00DD1693">
      <w:pPr>
        <w:pStyle w:val="Usual"/>
      </w:pPr>
      <w:r>
        <w:t>Эта система позволяет упростить ведение складских операций, учета товаров на складе, отгрузку и приемку продукции.</w:t>
      </w:r>
    </w:p>
    <w:p w:rsidR="00DD1693" w:rsidRDefault="00DD1693">
      <w:pPr>
        <w:pStyle w:val="Usual"/>
      </w:pPr>
      <w:r>
        <w:t>В результате проделанной работы было выяснено, что при некоторой доработке базы данных можно будет реализовать создание различных форм, таких как форма редактирования приходных и расходных накладных или отчетов, к примеру, о деятельности склада за конкретный период.</w:t>
      </w:r>
    </w:p>
    <w:p w:rsidR="00DD1693" w:rsidRDefault="00DD1693">
      <w:pPr>
        <w:pStyle w:val="1"/>
        <w:rPr>
          <w:lang w:val="ru-RU"/>
        </w:rPr>
      </w:pPr>
      <w:r>
        <w:rPr>
          <w:lang w:val="ru-RU"/>
        </w:rPr>
        <w:br w:type="page"/>
        <w:t>Список литературы.</w:t>
      </w:r>
    </w:p>
    <w:p w:rsidR="00DD1693" w:rsidRDefault="00DD1693">
      <w:pPr>
        <w:pStyle w:val="Usual"/>
      </w:pPr>
    </w:p>
    <w:p w:rsidR="00DD1693" w:rsidRDefault="00DD1693">
      <w:pPr>
        <w:pStyle w:val="Usual"/>
        <w:numPr>
          <w:ilvl w:val="0"/>
          <w:numId w:val="4"/>
        </w:numPr>
      </w:pPr>
      <w:r>
        <w:t>Экономическая информатика. Учебник (под ред. П. В. Конюховского и Д. Н. Колесова), - С-Пб; Питер, 2000 г.</w:t>
      </w:r>
    </w:p>
    <w:p w:rsidR="00DD1693" w:rsidRDefault="00DD1693">
      <w:pPr>
        <w:pStyle w:val="Usual"/>
        <w:numPr>
          <w:ilvl w:val="0"/>
          <w:numId w:val="4"/>
        </w:numPr>
      </w:pPr>
      <w:r>
        <w:t>В. М. Власова "Бухгалтерские документы. Как их заполнять", М; 1997 г.</w:t>
      </w:r>
    </w:p>
    <w:p w:rsidR="00DD1693" w:rsidRDefault="00DD1693">
      <w:pPr>
        <w:pStyle w:val="Usual"/>
        <w:numPr>
          <w:ilvl w:val="0"/>
          <w:numId w:val="4"/>
        </w:numPr>
      </w:pPr>
      <w:r>
        <w:t>Е. Б. Пашерстник, Н. В.  Пашерстник "Документооборот в бухгалтерском учете", Герда; 2000 г.</w:t>
      </w:r>
    </w:p>
    <w:p w:rsidR="00DD1693" w:rsidRDefault="00DD1693">
      <w:pPr>
        <w:pStyle w:val="Usual"/>
        <w:numPr>
          <w:ilvl w:val="0"/>
          <w:numId w:val="4"/>
        </w:numPr>
      </w:pPr>
      <w:r>
        <w:t>Учебное предприятие, фирма 1С- М., 2001 г.</w:t>
      </w:r>
    </w:p>
    <w:tbl>
      <w:tblPr>
        <w:tblpPr w:leftFromText="180" w:rightFromText="180" w:vertAnchor="page" w:horzAnchor="margin" w:tblpY="1505"/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3706"/>
        <w:gridCol w:w="675"/>
        <w:gridCol w:w="913"/>
        <w:gridCol w:w="1669"/>
      </w:tblGrid>
      <w:tr w:rsidR="00DD1693">
        <w:trPr>
          <w:trHeight w:val="299"/>
        </w:trPr>
        <w:tc>
          <w:tcPr>
            <w:tcW w:w="1373" w:type="pct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Документ</w:t>
            </w:r>
          </w:p>
        </w:tc>
        <w:tc>
          <w:tcPr>
            <w:tcW w:w="1931" w:type="pct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</w:t>
            </w:r>
          </w:p>
        </w:tc>
        <w:tc>
          <w:tcPr>
            <w:tcW w:w="352" w:type="pct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476" w:type="pct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Длина</w:t>
            </w:r>
          </w:p>
        </w:tc>
        <w:tc>
          <w:tcPr>
            <w:tcW w:w="869" w:type="pct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</w:t>
            </w:r>
          </w:p>
        </w:tc>
      </w:tr>
      <w:tr w:rsidR="00DD1693">
        <w:trPr>
          <w:trHeight w:val="299"/>
        </w:trPr>
        <w:tc>
          <w:tcPr>
            <w:tcW w:w="1373" w:type="pct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Счет-фактура</w:t>
            </w:r>
          </w:p>
        </w:tc>
        <w:tc>
          <w:tcPr>
            <w:tcW w:w="1931" w:type="pct"/>
          </w:tcPr>
          <w:p w:rsidR="00DD1693" w:rsidRDefault="00DD1693">
            <w:pPr>
              <w:pStyle w:val="Usual"/>
              <w:ind w:firstLine="0"/>
              <w:jc w:val="left"/>
            </w:pPr>
            <w:r>
              <w:t>Дата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Номер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Поставщик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Адрес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Телефон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ИНН поставщика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Грузоотправитель и его адрес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Грузополучатель и его адрес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Покупатель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Адрес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Телефон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ИНН покупателя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товара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Страна происхождения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№ грузовой таможенной декларации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Единицы измерения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Цена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В том числе акциз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Ставка 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 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Всего с НДС</w:t>
            </w:r>
          </w:p>
        </w:tc>
        <w:tc>
          <w:tcPr>
            <w:tcW w:w="352" w:type="pct"/>
          </w:tcPr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</w:tc>
        <w:tc>
          <w:tcPr>
            <w:tcW w:w="476" w:type="pct"/>
          </w:tcPr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</w:tc>
        <w:tc>
          <w:tcPr>
            <w:tcW w:w="869" w:type="pct"/>
          </w:tcPr>
          <w:p w:rsidR="00DD1693" w:rsidRDefault="00DD1693">
            <w:pPr>
              <w:pStyle w:val="Usual"/>
              <w:ind w:firstLine="0"/>
              <w:jc w:val="center"/>
            </w:pPr>
            <w:r>
              <w:t xml:space="preserve">Продавец </w:t>
            </w:r>
            <w:r>
              <w:sym w:font="Symbol" w:char="F0DE"/>
            </w:r>
            <w:r>
              <w:t xml:space="preserve"> покупатель</w:t>
            </w:r>
          </w:p>
        </w:tc>
      </w:tr>
      <w:tr w:rsidR="00DD1693">
        <w:trPr>
          <w:cantSplit/>
          <w:trHeight w:val="299"/>
        </w:trPr>
        <w:tc>
          <w:tcPr>
            <w:tcW w:w="1373" w:type="pct"/>
          </w:tcPr>
          <w:p w:rsidR="00DD1693" w:rsidRDefault="00DD1693">
            <w:pPr>
              <w:pStyle w:val="Usual"/>
              <w:ind w:firstLine="0"/>
              <w:jc w:val="center"/>
            </w:pPr>
            <w:r>
              <w:t>Приходный складской ордер</w:t>
            </w:r>
          </w:p>
        </w:tc>
        <w:tc>
          <w:tcPr>
            <w:tcW w:w="1931" w:type="pct"/>
          </w:tcPr>
          <w:p w:rsidR="00DD1693" w:rsidRDefault="00DD1693">
            <w:pPr>
              <w:pStyle w:val="Usual"/>
              <w:ind w:firstLine="0"/>
              <w:jc w:val="left"/>
            </w:pPr>
            <w:r>
              <w:t>Организация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Номер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Структурное подразделение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составления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Код вида операции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Склад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Поставщик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Страховая компания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Корреспондирующий счет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№ сопроводительного документа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№ платежного документа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Материальные ценности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Единицы измерения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Цена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 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Всего с 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Номер паспорта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Порядковый № по складу</w:t>
            </w:r>
          </w:p>
        </w:tc>
        <w:tc>
          <w:tcPr>
            <w:tcW w:w="352" w:type="pct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</w:tc>
        <w:tc>
          <w:tcPr>
            <w:tcW w:w="476" w:type="pct"/>
          </w:tcPr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</w:tc>
        <w:tc>
          <w:tcPr>
            <w:tcW w:w="869" w:type="pct"/>
          </w:tcPr>
          <w:p w:rsidR="00DD1693" w:rsidRDefault="00DD1693">
            <w:pPr>
              <w:pStyle w:val="Usual"/>
              <w:ind w:firstLine="0"/>
              <w:jc w:val="center"/>
            </w:pPr>
            <w:r>
              <w:t xml:space="preserve">Поставщик </w:t>
            </w:r>
            <w:r>
              <w:sym w:font="Symbol" w:char="F0DE"/>
            </w:r>
            <w:r>
              <w:t xml:space="preserve"> склад</w:t>
            </w:r>
          </w:p>
        </w:tc>
      </w:tr>
      <w:tr w:rsidR="00DD1693">
        <w:trPr>
          <w:cantSplit/>
          <w:trHeight w:val="299"/>
        </w:trPr>
        <w:tc>
          <w:tcPr>
            <w:tcW w:w="1373" w:type="pct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Товарная накладная</w:t>
            </w:r>
          </w:p>
        </w:tc>
        <w:tc>
          <w:tcPr>
            <w:tcW w:w="1931" w:type="pct"/>
          </w:tcPr>
          <w:p w:rsidR="00DD1693" w:rsidRDefault="00DD1693">
            <w:pPr>
              <w:pStyle w:val="Usual"/>
              <w:ind w:firstLine="0"/>
              <w:jc w:val="left"/>
            </w:pPr>
            <w:r>
              <w:t>Дата составления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Код вида операции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Отправитель</w:t>
            </w:r>
          </w:p>
        </w:tc>
        <w:tc>
          <w:tcPr>
            <w:tcW w:w="352" w:type="pct"/>
          </w:tcPr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</w:tc>
        <w:tc>
          <w:tcPr>
            <w:tcW w:w="476" w:type="pct"/>
          </w:tcPr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</w:tc>
        <w:tc>
          <w:tcPr>
            <w:tcW w:w="869" w:type="pct"/>
          </w:tcPr>
          <w:p w:rsidR="00DD1693" w:rsidRDefault="00DD1693">
            <w:pPr>
              <w:pStyle w:val="Usual"/>
              <w:ind w:firstLine="0"/>
              <w:jc w:val="center"/>
            </w:pPr>
            <w:r>
              <w:t xml:space="preserve">Склад </w:t>
            </w:r>
            <w:r>
              <w:sym w:font="Symbol" w:char="F0DE"/>
            </w:r>
            <w:r>
              <w:t xml:space="preserve"> поставщик</w:t>
            </w:r>
          </w:p>
        </w:tc>
      </w:tr>
    </w:tbl>
    <w:p w:rsidR="00DD1693" w:rsidRDefault="00DD1693">
      <w:pPr>
        <w:pStyle w:val="Usual"/>
        <w:jc w:val="left"/>
        <w:rPr>
          <w:b/>
          <w:bCs/>
        </w:rPr>
      </w:pPr>
      <w:r>
        <w:rPr>
          <w:b/>
          <w:bCs/>
        </w:rPr>
        <w:t>Таблица 1.</w:t>
      </w:r>
    </w:p>
    <w:p w:rsidR="00DD1693" w:rsidRDefault="00DD1693">
      <w:pPr>
        <w:pStyle w:val="Usual"/>
        <w:jc w:val="left"/>
        <w:rPr>
          <w:b/>
          <w:bCs/>
        </w:rPr>
      </w:pPr>
    </w:p>
    <w:tbl>
      <w:tblPr>
        <w:tblpPr w:leftFromText="180" w:rightFromText="180" w:vertAnchor="page" w:horzAnchor="margin" w:tblpY="10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3656"/>
        <w:gridCol w:w="708"/>
        <w:gridCol w:w="913"/>
        <w:gridCol w:w="1715"/>
      </w:tblGrid>
      <w:tr w:rsidR="00DD1693">
        <w:trPr>
          <w:cantSplit/>
        </w:trPr>
        <w:tc>
          <w:tcPr>
            <w:tcW w:w="2629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Документ</w:t>
            </w:r>
          </w:p>
        </w:tc>
        <w:tc>
          <w:tcPr>
            <w:tcW w:w="3656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</w:t>
            </w:r>
          </w:p>
        </w:tc>
        <w:tc>
          <w:tcPr>
            <w:tcW w:w="708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Длина</w:t>
            </w:r>
          </w:p>
        </w:tc>
        <w:tc>
          <w:tcPr>
            <w:tcW w:w="1715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</w:t>
            </w:r>
          </w:p>
        </w:tc>
      </w:tr>
      <w:tr w:rsidR="00DD1693">
        <w:tc>
          <w:tcPr>
            <w:tcW w:w="2629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</w:tc>
        <w:tc>
          <w:tcPr>
            <w:tcW w:w="3656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Получатель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Структурное подразделение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Вид деятельности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Корреспондирующий счет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Учетная единица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Материальные ценности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Номенклатурный №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Единицы измерения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Цена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Порядковый № по складу</w:t>
            </w:r>
          </w:p>
        </w:tc>
        <w:tc>
          <w:tcPr>
            <w:tcW w:w="708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</w:tc>
        <w:tc>
          <w:tcPr>
            <w:tcW w:w="1715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</w:tc>
      </w:tr>
      <w:tr w:rsidR="00DD1693">
        <w:tc>
          <w:tcPr>
            <w:tcW w:w="2629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Платежное поручение</w:t>
            </w:r>
          </w:p>
        </w:tc>
        <w:tc>
          <w:tcPr>
            <w:tcW w:w="3656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Дата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Вид платежа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Плательщик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Банк плательщика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Банк получателя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БИК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№ счета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Получатель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№ счета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Вид оплаты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Срок платежа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Назначение платежа</w:t>
            </w:r>
          </w:p>
        </w:tc>
        <w:tc>
          <w:tcPr>
            <w:tcW w:w="708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</w:tc>
        <w:tc>
          <w:tcPr>
            <w:tcW w:w="1715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 xml:space="preserve">Поставщик </w:t>
            </w:r>
            <w:r>
              <w:sym w:font="Symbol" w:char="F0DE"/>
            </w:r>
            <w:r>
              <w:t xml:space="preserve"> получатель</w:t>
            </w:r>
          </w:p>
        </w:tc>
      </w:tr>
      <w:tr w:rsidR="00DD1693">
        <w:tc>
          <w:tcPr>
            <w:tcW w:w="2629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Акт о приемке оборудования</w:t>
            </w:r>
          </w:p>
        </w:tc>
        <w:tc>
          <w:tcPr>
            <w:tcW w:w="3656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Номер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Организация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составления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Код вида операции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Структурное подразделение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Вид деятельности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Корреспондирующий счет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№ сопроводительного документа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Место составления документа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Начало приемки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Окончание приемки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Отправитель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Поставщик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отправки оборудования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Знак, марка, пломба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 мест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Вид упаковки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груза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Единицы измерения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Масса груза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Обнаруженная деформация</w:t>
            </w:r>
          </w:p>
        </w:tc>
        <w:tc>
          <w:tcPr>
            <w:tcW w:w="708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</w:tc>
        <w:tc>
          <w:tcPr>
            <w:tcW w:w="1715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 xml:space="preserve">Склад </w:t>
            </w:r>
            <w:r>
              <w:sym w:font="Symbol" w:char="F0DE"/>
            </w:r>
            <w:r>
              <w:t xml:space="preserve"> поставщик</w:t>
            </w:r>
          </w:p>
        </w:tc>
      </w:tr>
    </w:tbl>
    <w:p w:rsidR="00DD1693" w:rsidRDefault="00DD1693">
      <w:pPr>
        <w:pStyle w:val="Usual"/>
        <w:jc w:val="center"/>
      </w:pPr>
      <w:r>
        <w:br w:type="page"/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7"/>
        <w:gridCol w:w="3608"/>
        <w:gridCol w:w="708"/>
        <w:gridCol w:w="974"/>
        <w:gridCol w:w="1714"/>
      </w:tblGrid>
      <w:tr w:rsidR="00DD1693">
        <w:tc>
          <w:tcPr>
            <w:tcW w:w="2617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Документ</w:t>
            </w:r>
          </w:p>
        </w:tc>
        <w:tc>
          <w:tcPr>
            <w:tcW w:w="3608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</w:t>
            </w:r>
          </w:p>
        </w:tc>
        <w:tc>
          <w:tcPr>
            <w:tcW w:w="708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974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Длина</w:t>
            </w:r>
          </w:p>
        </w:tc>
        <w:tc>
          <w:tcPr>
            <w:tcW w:w="1714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</w:t>
            </w:r>
          </w:p>
        </w:tc>
      </w:tr>
      <w:tr w:rsidR="00DD1693">
        <w:tc>
          <w:tcPr>
            <w:tcW w:w="2617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Счет</w:t>
            </w:r>
          </w:p>
        </w:tc>
        <w:tc>
          <w:tcPr>
            <w:tcW w:w="3608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Номер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Заказчик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Плательщик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Номер товара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товара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Единицы измерения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Цена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 оплате</w:t>
            </w:r>
          </w:p>
        </w:tc>
        <w:tc>
          <w:tcPr>
            <w:tcW w:w="708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</w:tc>
        <w:tc>
          <w:tcPr>
            <w:tcW w:w="974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12</w:t>
            </w:r>
          </w:p>
        </w:tc>
        <w:tc>
          <w:tcPr>
            <w:tcW w:w="1714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 xml:space="preserve">Склад </w:t>
            </w:r>
            <w:r>
              <w:sym w:font="Symbol" w:char="F0DE"/>
            </w:r>
            <w:r>
              <w:t xml:space="preserve"> бухгалтерия</w:t>
            </w:r>
          </w:p>
        </w:tc>
      </w:tr>
      <w:tr w:rsidR="00DD1693">
        <w:tc>
          <w:tcPr>
            <w:tcW w:w="2617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Справочник "Список организаций"</w:t>
            </w:r>
          </w:p>
        </w:tc>
        <w:tc>
          <w:tcPr>
            <w:tcW w:w="3608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Название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Адрес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Телефон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ИНН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БИК</w:t>
            </w:r>
          </w:p>
        </w:tc>
        <w:tc>
          <w:tcPr>
            <w:tcW w:w="708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</w:tc>
        <w:tc>
          <w:tcPr>
            <w:tcW w:w="974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</w:tc>
        <w:tc>
          <w:tcPr>
            <w:tcW w:w="1714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</w:tc>
      </w:tr>
      <w:tr w:rsidR="00DD1693">
        <w:tc>
          <w:tcPr>
            <w:tcW w:w="2617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Справочник «Список договоров»</w:t>
            </w:r>
          </w:p>
        </w:tc>
        <w:tc>
          <w:tcPr>
            <w:tcW w:w="3608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Код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Номер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Код контракта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товара</w:t>
            </w:r>
          </w:p>
        </w:tc>
        <w:tc>
          <w:tcPr>
            <w:tcW w:w="708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</w:tc>
        <w:tc>
          <w:tcPr>
            <w:tcW w:w="974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</w:tc>
        <w:tc>
          <w:tcPr>
            <w:tcW w:w="1714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</w:tc>
      </w:tr>
      <w:tr w:rsidR="00DD1693">
        <w:tc>
          <w:tcPr>
            <w:tcW w:w="2617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Список групп товаров</w:t>
            </w:r>
          </w:p>
        </w:tc>
        <w:tc>
          <w:tcPr>
            <w:tcW w:w="3608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Наименование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Единицы измерения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Цена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Поставщик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Срок хранения</w:t>
            </w:r>
          </w:p>
        </w:tc>
        <w:tc>
          <w:tcPr>
            <w:tcW w:w="708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</w:tc>
        <w:tc>
          <w:tcPr>
            <w:tcW w:w="974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</w:tc>
      </w:tr>
      <w:tr w:rsidR="00DD1693">
        <w:tc>
          <w:tcPr>
            <w:tcW w:w="2617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Товары на складе</w:t>
            </w:r>
          </w:p>
        </w:tc>
        <w:tc>
          <w:tcPr>
            <w:tcW w:w="3608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Склад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товара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Код товара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Цена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Единицы измерения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Поставщик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поставки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Срок хранения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Ответственные лица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Приход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Расход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Остаток</w:t>
            </w:r>
          </w:p>
        </w:tc>
        <w:tc>
          <w:tcPr>
            <w:tcW w:w="708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</w:tc>
        <w:tc>
          <w:tcPr>
            <w:tcW w:w="974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</w:tc>
        <w:tc>
          <w:tcPr>
            <w:tcW w:w="1714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</w:tc>
      </w:tr>
      <w:tr w:rsidR="00DD1693">
        <w:trPr>
          <w:cantSplit/>
        </w:trPr>
        <w:tc>
          <w:tcPr>
            <w:tcW w:w="2617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Ставки налогов и сборов</w:t>
            </w:r>
          </w:p>
        </w:tc>
        <w:tc>
          <w:tcPr>
            <w:tcW w:w="3608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товара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Величина налога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Тип сбора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сдачи налога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Кому платить</w:t>
            </w:r>
          </w:p>
        </w:tc>
        <w:tc>
          <w:tcPr>
            <w:tcW w:w="708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</w:tc>
        <w:tc>
          <w:tcPr>
            <w:tcW w:w="974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</w:tc>
        <w:tc>
          <w:tcPr>
            <w:tcW w:w="1714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</w:tc>
      </w:tr>
    </w:tbl>
    <w:p w:rsidR="00DD1693" w:rsidRDefault="00DD1693">
      <w:pPr>
        <w:pStyle w:val="Usual"/>
        <w:jc w:val="center"/>
      </w:pPr>
    </w:p>
    <w:p w:rsidR="00DD1693" w:rsidRDefault="00DD1693">
      <w:pPr>
        <w:pStyle w:val="Usual"/>
        <w:jc w:val="left"/>
      </w:pPr>
    </w:p>
    <w:tbl>
      <w:tblPr>
        <w:tblpPr w:leftFromText="180" w:rightFromText="180" w:vertAnchor="page" w:horzAnchor="margin" w:tblpY="1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7"/>
        <w:gridCol w:w="3669"/>
        <w:gridCol w:w="708"/>
        <w:gridCol w:w="913"/>
        <w:gridCol w:w="1714"/>
      </w:tblGrid>
      <w:tr w:rsidR="00DD1693">
        <w:trPr>
          <w:cantSplit/>
        </w:trPr>
        <w:tc>
          <w:tcPr>
            <w:tcW w:w="2617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Документ</w:t>
            </w:r>
          </w:p>
        </w:tc>
        <w:tc>
          <w:tcPr>
            <w:tcW w:w="3669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</w:t>
            </w:r>
          </w:p>
        </w:tc>
        <w:tc>
          <w:tcPr>
            <w:tcW w:w="708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Длина</w:t>
            </w:r>
          </w:p>
        </w:tc>
        <w:tc>
          <w:tcPr>
            <w:tcW w:w="1714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</w:t>
            </w:r>
          </w:p>
        </w:tc>
      </w:tr>
      <w:tr w:rsidR="00DD1693">
        <w:trPr>
          <w:cantSplit/>
        </w:trPr>
        <w:tc>
          <w:tcPr>
            <w:tcW w:w="2617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Реестр накладных</w:t>
            </w:r>
          </w:p>
        </w:tc>
        <w:tc>
          <w:tcPr>
            <w:tcW w:w="3669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Тип накладной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организации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составления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Счет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Товар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Единицы измерения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Цена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Номер</w:t>
            </w:r>
          </w:p>
        </w:tc>
        <w:tc>
          <w:tcPr>
            <w:tcW w:w="708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</w:tc>
      </w:tr>
      <w:tr w:rsidR="00DD1693">
        <w:trPr>
          <w:cantSplit/>
        </w:trPr>
        <w:tc>
          <w:tcPr>
            <w:tcW w:w="2617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Книга продаж</w:t>
            </w:r>
          </w:p>
        </w:tc>
        <w:tc>
          <w:tcPr>
            <w:tcW w:w="3669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Продавец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ИНН поставщика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Продажи за период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Номер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счета-фактуры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Покупатель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ИНН покупателя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Всего продаж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 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Ставка налога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Экспорт</w:t>
            </w:r>
          </w:p>
        </w:tc>
        <w:tc>
          <w:tcPr>
            <w:tcW w:w="708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</w:tc>
        <w:tc>
          <w:tcPr>
            <w:tcW w:w="1714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</w:tc>
      </w:tr>
      <w:tr w:rsidR="00DD1693">
        <w:trPr>
          <w:cantSplit/>
        </w:trPr>
        <w:tc>
          <w:tcPr>
            <w:tcW w:w="2617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Книга покупок</w:t>
            </w:r>
          </w:p>
        </w:tc>
        <w:tc>
          <w:tcPr>
            <w:tcW w:w="3669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Покупатель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ИНН поставщика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Покупки за период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и № счета-фактуры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поступления счета-фактуры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оприходования товара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поставщика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Всего покупок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Ставка налога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 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Покупки, не облагаемые налогом</w:t>
            </w:r>
          </w:p>
        </w:tc>
        <w:tc>
          <w:tcPr>
            <w:tcW w:w="708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16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</w:tc>
        <w:tc>
          <w:tcPr>
            <w:tcW w:w="1714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</w:tc>
      </w:tr>
      <w:tr w:rsidR="00DD1693">
        <w:trPr>
          <w:cantSplit/>
        </w:trPr>
        <w:tc>
          <w:tcPr>
            <w:tcW w:w="2617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Требование-накладная</w:t>
            </w:r>
          </w:p>
        </w:tc>
        <w:tc>
          <w:tcPr>
            <w:tcW w:w="3669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Номер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организации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составления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Отправитель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Структурное подразделение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Вид деятельности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Счет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Учетная единица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Затребовал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Разрешил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Материальные ценности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Единицы измерения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Цена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 без 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Порядковый № по складу</w:t>
            </w:r>
          </w:p>
        </w:tc>
        <w:tc>
          <w:tcPr>
            <w:tcW w:w="708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7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</w:tc>
      </w:tr>
    </w:tbl>
    <w:p w:rsidR="00DD1693" w:rsidRDefault="00DD1693">
      <w:pPr>
        <w:pStyle w:val="Usual"/>
        <w:jc w:val="left"/>
        <w:rPr>
          <w:b/>
          <w:bCs/>
        </w:rPr>
      </w:pPr>
      <w:r>
        <w:br w:type="page"/>
      </w:r>
      <w:r>
        <w:rPr>
          <w:b/>
          <w:bCs/>
        </w:rPr>
        <w:t>Таблица 2.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3431"/>
        <w:gridCol w:w="772"/>
        <w:gridCol w:w="913"/>
        <w:gridCol w:w="844"/>
        <w:gridCol w:w="1839"/>
      </w:tblGrid>
      <w:tr w:rsidR="00DD1693">
        <w:trPr>
          <w:cantSplit/>
        </w:trPr>
        <w:tc>
          <w:tcPr>
            <w:tcW w:w="1822" w:type="dxa"/>
            <w:vMerge w:val="restart"/>
            <w:vAlign w:val="center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960" w:type="dxa"/>
            <w:gridSpan w:val="4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</w:t>
            </w:r>
          </w:p>
        </w:tc>
        <w:tc>
          <w:tcPr>
            <w:tcW w:w="1839" w:type="dxa"/>
            <w:vMerge w:val="restart"/>
            <w:vAlign w:val="center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DD1693">
        <w:trPr>
          <w:cantSplit/>
        </w:trPr>
        <w:tc>
          <w:tcPr>
            <w:tcW w:w="1822" w:type="dxa"/>
            <w:vMerge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31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</w:t>
            </w:r>
          </w:p>
        </w:tc>
        <w:tc>
          <w:tcPr>
            <w:tcW w:w="772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Длина</w:t>
            </w:r>
          </w:p>
        </w:tc>
        <w:tc>
          <w:tcPr>
            <w:tcW w:w="844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Ключ</w:t>
            </w:r>
          </w:p>
        </w:tc>
        <w:tc>
          <w:tcPr>
            <w:tcW w:w="1839" w:type="dxa"/>
            <w:vMerge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</w:tc>
      </w:tr>
      <w:tr w:rsidR="00DD1693">
        <w:trPr>
          <w:cantSplit/>
        </w:trPr>
        <w:tc>
          <w:tcPr>
            <w:tcW w:w="182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Таблица "Справочник организаций"</w:t>
            </w:r>
          </w:p>
        </w:tc>
        <w:tc>
          <w:tcPr>
            <w:tcW w:w="3431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Название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Адрес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Телефон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ИНН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БИК</w:t>
            </w:r>
          </w:p>
        </w:tc>
        <w:tc>
          <w:tcPr>
            <w:tcW w:w="77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t>Ч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sym w:font="Webdings" w:char="F03D"/>
            </w:r>
          </w:p>
        </w:tc>
        <w:tc>
          <w:tcPr>
            <w:tcW w:w="1839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</w:tc>
      </w:tr>
      <w:tr w:rsidR="00DD1693">
        <w:trPr>
          <w:cantSplit/>
        </w:trPr>
        <w:tc>
          <w:tcPr>
            <w:tcW w:w="182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Таблица "Платежные поручения"</w:t>
            </w:r>
          </w:p>
        </w:tc>
        <w:tc>
          <w:tcPr>
            <w:tcW w:w="3431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организации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Банк плательщик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Банк получатель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№ счета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Вид оплаты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Название платежа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Номер</w:t>
            </w:r>
          </w:p>
        </w:tc>
        <w:tc>
          <w:tcPr>
            <w:tcW w:w="77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sym w:font="Webdings" w:char="F03D"/>
            </w:r>
          </w:p>
        </w:tc>
        <w:tc>
          <w:tcPr>
            <w:tcW w:w="1839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</w:tc>
      </w:tr>
      <w:tr w:rsidR="00DD1693">
        <w:trPr>
          <w:cantSplit/>
        </w:trPr>
        <w:tc>
          <w:tcPr>
            <w:tcW w:w="182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Таблица "Реестр накладных"</w:t>
            </w:r>
          </w:p>
        </w:tc>
        <w:tc>
          <w:tcPr>
            <w:tcW w:w="3431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Тип накладной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организации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составления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Счет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Товар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Единицы измерения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Цена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 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Номер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Структурное подразделение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Порядковый номер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</w:t>
            </w:r>
          </w:p>
        </w:tc>
        <w:tc>
          <w:tcPr>
            <w:tcW w:w="77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t>9</w:t>
            </w:r>
          </w:p>
        </w:tc>
        <w:tc>
          <w:tcPr>
            <w:tcW w:w="844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sym w:font="Webdings" w:char="F03D"/>
            </w: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sym w:font="Webdings" w:char="F03D"/>
            </w:r>
          </w:p>
        </w:tc>
        <w:tc>
          <w:tcPr>
            <w:tcW w:w="1839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t>[кол-во]*[НДС]</w:t>
            </w:r>
          </w:p>
          <w:p w:rsidR="00DD1693" w:rsidRDefault="00DD1693">
            <w:pPr>
              <w:pStyle w:val="Usual"/>
              <w:ind w:firstLine="0"/>
              <w:jc w:val="left"/>
            </w:pPr>
          </w:p>
          <w:p w:rsidR="00DD1693" w:rsidRDefault="00DD1693">
            <w:pPr>
              <w:pStyle w:val="Usual"/>
              <w:ind w:firstLine="0"/>
              <w:jc w:val="left"/>
            </w:pPr>
          </w:p>
          <w:p w:rsidR="00DD1693" w:rsidRDefault="00DD1693">
            <w:pPr>
              <w:pStyle w:val="Usual"/>
              <w:ind w:firstLine="0"/>
              <w:jc w:val="left"/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t>[кол-во]*[цена]</w:t>
            </w:r>
          </w:p>
        </w:tc>
      </w:tr>
      <w:tr w:rsidR="00DD1693">
        <w:trPr>
          <w:cantSplit/>
        </w:trPr>
        <w:tc>
          <w:tcPr>
            <w:tcW w:w="182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Запрос "Товарная накладная"</w:t>
            </w:r>
          </w:p>
        </w:tc>
        <w:tc>
          <w:tcPr>
            <w:tcW w:w="3431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Порядковый №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Отправитель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составления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Счет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Материальные ценности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Номинальный №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Единицы измерения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Цена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</w:t>
            </w:r>
          </w:p>
        </w:tc>
        <w:tc>
          <w:tcPr>
            <w:tcW w:w="77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sym w:font="Webdings" w:char="F03D"/>
            </w:r>
          </w:p>
        </w:tc>
        <w:tc>
          <w:tcPr>
            <w:tcW w:w="1839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</w:tc>
      </w:tr>
      <w:tr w:rsidR="00DD1693">
        <w:trPr>
          <w:cantSplit/>
        </w:trPr>
        <w:tc>
          <w:tcPr>
            <w:tcW w:w="182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Запрос "Требование-накладная"</w:t>
            </w:r>
          </w:p>
        </w:tc>
        <w:tc>
          <w:tcPr>
            <w:tcW w:w="3431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Номер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организации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составления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Материальные ценности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Цена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 с 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Счет</w:t>
            </w:r>
          </w:p>
        </w:tc>
        <w:tc>
          <w:tcPr>
            <w:tcW w:w="77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20</w:t>
            </w:r>
          </w:p>
        </w:tc>
        <w:tc>
          <w:tcPr>
            <w:tcW w:w="844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sym w:font="Webdings" w:char="F03D"/>
            </w:r>
          </w:p>
        </w:tc>
        <w:tc>
          <w:tcPr>
            <w:tcW w:w="1839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t>[кол-во]*[цена]</w:t>
            </w: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t>[кол-во]*[НДС]</w:t>
            </w:r>
          </w:p>
        </w:tc>
      </w:tr>
    </w:tbl>
    <w:p w:rsidR="00DD1693" w:rsidRDefault="00DD1693">
      <w:pPr>
        <w:pStyle w:val="Usual"/>
        <w:jc w:val="center"/>
        <w:rPr>
          <w:b/>
          <w:bCs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3431"/>
        <w:gridCol w:w="772"/>
        <w:gridCol w:w="913"/>
        <w:gridCol w:w="844"/>
        <w:gridCol w:w="1839"/>
      </w:tblGrid>
      <w:tr w:rsidR="00DD1693">
        <w:trPr>
          <w:cantSplit/>
        </w:trPr>
        <w:tc>
          <w:tcPr>
            <w:tcW w:w="1822" w:type="dxa"/>
            <w:vMerge w:val="restart"/>
            <w:vAlign w:val="center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960" w:type="dxa"/>
            <w:gridSpan w:val="4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</w:t>
            </w:r>
          </w:p>
        </w:tc>
        <w:tc>
          <w:tcPr>
            <w:tcW w:w="1839" w:type="dxa"/>
            <w:vMerge w:val="restart"/>
            <w:vAlign w:val="center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Примечания</w:t>
            </w:r>
          </w:p>
        </w:tc>
      </w:tr>
      <w:tr w:rsidR="00DD1693">
        <w:trPr>
          <w:cantSplit/>
        </w:trPr>
        <w:tc>
          <w:tcPr>
            <w:tcW w:w="1822" w:type="dxa"/>
            <w:vMerge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31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</w:t>
            </w:r>
          </w:p>
        </w:tc>
        <w:tc>
          <w:tcPr>
            <w:tcW w:w="772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Длина</w:t>
            </w:r>
          </w:p>
        </w:tc>
        <w:tc>
          <w:tcPr>
            <w:tcW w:w="844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Ключ</w:t>
            </w:r>
          </w:p>
        </w:tc>
        <w:tc>
          <w:tcPr>
            <w:tcW w:w="1839" w:type="dxa"/>
            <w:vMerge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</w:tc>
      </w:tr>
      <w:tr w:rsidR="00DD1693">
        <w:trPr>
          <w:cantSplit/>
        </w:trPr>
        <w:tc>
          <w:tcPr>
            <w:tcW w:w="182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Таблица "Книга покупок"</w:t>
            </w:r>
          </w:p>
        </w:tc>
        <w:tc>
          <w:tcPr>
            <w:tcW w:w="3431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организации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№ счета-фактуры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счета-фактуры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Ставка налога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товара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 НДС</w:t>
            </w:r>
          </w:p>
        </w:tc>
        <w:tc>
          <w:tcPr>
            <w:tcW w:w="77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sym w:font="Webdings" w:char="F03D"/>
            </w:r>
          </w:p>
        </w:tc>
        <w:tc>
          <w:tcPr>
            <w:tcW w:w="1839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t>[кол-во]*[НДС]</w:t>
            </w:r>
          </w:p>
        </w:tc>
      </w:tr>
      <w:tr w:rsidR="00DD1693">
        <w:trPr>
          <w:cantSplit/>
        </w:trPr>
        <w:tc>
          <w:tcPr>
            <w:tcW w:w="182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Таблица "Книга продаж"</w:t>
            </w:r>
          </w:p>
        </w:tc>
        <w:tc>
          <w:tcPr>
            <w:tcW w:w="3431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№ счета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организации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Период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счета-фактуры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№ счета фактуры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Ставка налога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 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№ таможенной декларации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</w:t>
            </w:r>
          </w:p>
        </w:tc>
        <w:tc>
          <w:tcPr>
            <w:tcW w:w="77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16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sym w:font="Webdings" w:char="F03D"/>
            </w:r>
          </w:p>
          <w:p w:rsidR="00DD1693" w:rsidRDefault="00DD1693">
            <w:pPr>
              <w:pStyle w:val="Usual"/>
              <w:ind w:firstLine="0"/>
              <w:jc w:val="center"/>
            </w:pPr>
          </w:p>
        </w:tc>
        <w:tc>
          <w:tcPr>
            <w:tcW w:w="1839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t>[кол-во]*[НДС]</w:t>
            </w:r>
          </w:p>
        </w:tc>
      </w:tr>
      <w:tr w:rsidR="00DD1693">
        <w:trPr>
          <w:cantSplit/>
        </w:trPr>
        <w:tc>
          <w:tcPr>
            <w:tcW w:w="182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Форма "Счет-фактура"</w:t>
            </w:r>
          </w:p>
        </w:tc>
        <w:tc>
          <w:tcPr>
            <w:tcW w:w="3431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организации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Адрес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Телефон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ИНН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товара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Единицы измерения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Цена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Ставка 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 НДС</w:t>
            </w:r>
          </w:p>
        </w:tc>
        <w:tc>
          <w:tcPr>
            <w:tcW w:w="77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sym w:font="Webdings" w:char="F03D"/>
            </w:r>
          </w:p>
        </w:tc>
        <w:tc>
          <w:tcPr>
            <w:tcW w:w="1839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t>[кол-во]*[цена]</w:t>
            </w: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t>[кол-во]*[НДС]</w:t>
            </w:r>
          </w:p>
        </w:tc>
      </w:tr>
      <w:tr w:rsidR="00DD1693">
        <w:trPr>
          <w:cantSplit/>
        </w:trPr>
        <w:tc>
          <w:tcPr>
            <w:tcW w:w="182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Таблица "Список договоров"</w:t>
            </w:r>
          </w:p>
        </w:tc>
        <w:tc>
          <w:tcPr>
            <w:tcW w:w="3431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Код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Номер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Название организации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Название товара</w:t>
            </w:r>
          </w:p>
        </w:tc>
        <w:tc>
          <w:tcPr>
            <w:tcW w:w="77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</w:tc>
        <w:tc>
          <w:tcPr>
            <w:tcW w:w="844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sym w:font="Webdings" w:char="F03D"/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sym w:font="Webdings" w:char="F03D"/>
            </w:r>
          </w:p>
        </w:tc>
        <w:tc>
          <w:tcPr>
            <w:tcW w:w="1839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</w:tc>
      </w:tr>
      <w:tr w:rsidR="00DD1693">
        <w:trPr>
          <w:cantSplit/>
        </w:trPr>
        <w:tc>
          <w:tcPr>
            <w:tcW w:w="182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Запрос "Счет"</w:t>
            </w:r>
          </w:p>
        </w:tc>
        <w:tc>
          <w:tcPr>
            <w:tcW w:w="3431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товара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организации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Единицы измерения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Цена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 оплате</w:t>
            </w:r>
          </w:p>
        </w:tc>
        <w:tc>
          <w:tcPr>
            <w:tcW w:w="77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sym w:font="Webdings" w:char="F03D"/>
            </w: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sym w:font="Webdings" w:char="F03D"/>
            </w:r>
          </w:p>
        </w:tc>
        <w:tc>
          <w:tcPr>
            <w:tcW w:w="1839" w:type="dxa"/>
          </w:tcPr>
          <w:p w:rsidR="00DD1693" w:rsidRDefault="00DD1693">
            <w:pPr>
              <w:pStyle w:val="Usual"/>
              <w:ind w:firstLine="0"/>
              <w:jc w:val="center"/>
              <w:rPr>
                <w:lang w:val="en-US"/>
              </w:rPr>
            </w:pPr>
          </w:p>
          <w:p w:rsidR="00DD1693" w:rsidRDefault="00DD1693">
            <w:pPr>
              <w:pStyle w:val="Usual"/>
              <w:ind w:firstLine="0"/>
              <w:jc w:val="center"/>
              <w:rPr>
                <w:lang w:val="en-US"/>
              </w:rPr>
            </w:pPr>
          </w:p>
          <w:p w:rsidR="00DD1693" w:rsidRDefault="00DD1693">
            <w:pPr>
              <w:pStyle w:val="Usual"/>
              <w:ind w:firstLine="0"/>
              <w:jc w:val="center"/>
              <w:rPr>
                <w:lang w:val="en-US"/>
              </w:rPr>
            </w:pPr>
          </w:p>
          <w:p w:rsidR="00DD1693" w:rsidRDefault="00DD1693">
            <w:pPr>
              <w:pStyle w:val="Usual"/>
              <w:ind w:firstLine="0"/>
              <w:jc w:val="center"/>
              <w:rPr>
                <w:lang w:val="en-US"/>
              </w:rPr>
            </w:pPr>
          </w:p>
          <w:p w:rsidR="00DD1693" w:rsidRDefault="00DD1693">
            <w:pPr>
              <w:pStyle w:val="Usual"/>
              <w:ind w:firstLine="0"/>
              <w:jc w:val="center"/>
              <w:rPr>
                <w:lang w:val="en-US"/>
              </w:rPr>
            </w:pPr>
          </w:p>
          <w:p w:rsidR="00DD1693" w:rsidRDefault="00DD1693">
            <w:pPr>
              <w:pStyle w:val="Usual"/>
              <w:ind w:firstLine="0"/>
              <w:jc w:val="center"/>
              <w:rPr>
                <w:lang w:val="en-US"/>
              </w:rPr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t>[кол-во]*[цена]</w:t>
            </w: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t>[сумма]+[НДС]</w:t>
            </w:r>
          </w:p>
        </w:tc>
      </w:tr>
      <w:tr w:rsidR="00DD1693">
        <w:trPr>
          <w:cantSplit/>
        </w:trPr>
        <w:tc>
          <w:tcPr>
            <w:tcW w:w="182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Таблица "Налоги и сборы"</w:t>
            </w:r>
          </w:p>
        </w:tc>
        <w:tc>
          <w:tcPr>
            <w:tcW w:w="3431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товара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Величина налога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сбора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сдачи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Получатель платежа</w:t>
            </w:r>
          </w:p>
        </w:tc>
        <w:tc>
          <w:tcPr>
            <w:tcW w:w="772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</w:tc>
        <w:tc>
          <w:tcPr>
            <w:tcW w:w="844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sym w:font="Webdings" w:char="F03D"/>
            </w:r>
          </w:p>
        </w:tc>
        <w:tc>
          <w:tcPr>
            <w:tcW w:w="1839" w:type="dxa"/>
          </w:tcPr>
          <w:p w:rsidR="00DD1693" w:rsidRDefault="00DD1693">
            <w:pPr>
              <w:pStyle w:val="Usual"/>
              <w:ind w:firstLine="0"/>
              <w:jc w:val="center"/>
            </w:pPr>
          </w:p>
        </w:tc>
      </w:tr>
    </w:tbl>
    <w:p w:rsidR="00DD1693" w:rsidRDefault="00DD1693">
      <w:pPr>
        <w:pStyle w:val="Usual"/>
        <w:jc w:val="center"/>
        <w:rPr>
          <w:b/>
          <w:bCs/>
        </w:rPr>
      </w:pPr>
    </w:p>
    <w:p w:rsidR="00DD1693" w:rsidRDefault="00DD1693">
      <w:pPr>
        <w:pStyle w:val="Usual"/>
        <w:jc w:val="center"/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3095"/>
        <w:gridCol w:w="675"/>
        <w:gridCol w:w="913"/>
        <w:gridCol w:w="849"/>
        <w:gridCol w:w="2266"/>
      </w:tblGrid>
      <w:tr w:rsidR="00DD1693">
        <w:trPr>
          <w:cantSplit/>
        </w:trPr>
        <w:tc>
          <w:tcPr>
            <w:tcW w:w="1823" w:type="dxa"/>
            <w:vMerge w:val="restart"/>
            <w:vAlign w:val="center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532" w:type="dxa"/>
            <w:gridSpan w:val="4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</w:t>
            </w:r>
          </w:p>
        </w:tc>
        <w:tc>
          <w:tcPr>
            <w:tcW w:w="2266" w:type="dxa"/>
            <w:vMerge w:val="restart"/>
            <w:vAlign w:val="center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Примечания</w:t>
            </w:r>
          </w:p>
        </w:tc>
      </w:tr>
      <w:tr w:rsidR="00DD1693">
        <w:trPr>
          <w:cantSplit/>
        </w:trPr>
        <w:tc>
          <w:tcPr>
            <w:tcW w:w="1823" w:type="dxa"/>
            <w:vMerge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095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Имя</w:t>
            </w:r>
          </w:p>
        </w:tc>
        <w:tc>
          <w:tcPr>
            <w:tcW w:w="675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Длина</w:t>
            </w:r>
          </w:p>
        </w:tc>
        <w:tc>
          <w:tcPr>
            <w:tcW w:w="849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Ключ</w:t>
            </w:r>
          </w:p>
        </w:tc>
        <w:tc>
          <w:tcPr>
            <w:tcW w:w="2266" w:type="dxa"/>
            <w:vMerge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</w:tc>
      </w:tr>
      <w:tr w:rsidR="00DD1693">
        <w:tc>
          <w:tcPr>
            <w:tcW w:w="182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Таблица "Список групп товаров"</w:t>
            </w:r>
          </w:p>
        </w:tc>
        <w:tc>
          <w:tcPr>
            <w:tcW w:w="3095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товара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Срок хранения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Цена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Единицы измерения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Поставщик</w:t>
            </w:r>
          </w:p>
        </w:tc>
        <w:tc>
          <w:tcPr>
            <w:tcW w:w="675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</w:tc>
        <w:tc>
          <w:tcPr>
            <w:tcW w:w="849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  <w:r>
              <w:sym w:font="Webdings" w:char="F03D"/>
            </w:r>
          </w:p>
        </w:tc>
        <w:tc>
          <w:tcPr>
            <w:tcW w:w="2266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</w:tc>
      </w:tr>
      <w:tr w:rsidR="00DD1693">
        <w:tc>
          <w:tcPr>
            <w:tcW w:w="182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Таблица "Товары на складе"</w:t>
            </w:r>
          </w:p>
        </w:tc>
        <w:tc>
          <w:tcPr>
            <w:tcW w:w="3095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товара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Склад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Код товара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 на складе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Единицы измерения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Поставщик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поставки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Приход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Расход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Остаток</w:t>
            </w:r>
          </w:p>
          <w:p w:rsidR="00DD1693" w:rsidRDefault="00DD1693">
            <w:pPr>
              <w:pStyle w:val="Usual"/>
              <w:ind w:firstLine="0"/>
              <w:jc w:val="left"/>
            </w:pPr>
          </w:p>
          <w:p w:rsidR="00DD1693" w:rsidRDefault="00DD1693">
            <w:pPr>
              <w:pStyle w:val="Usual"/>
              <w:ind w:firstLine="0"/>
              <w:jc w:val="left"/>
            </w:pPr>
            <w:r>
              <w:t>№ акта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Ответственное лицо</w:t>
            </w:r>
          </w:p>
        </w:tc>
        <w:tc>
          <w:tcPr>
            <w:tcW w:w="675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</w:tc>
        <w:tc>
          <w:tcPr>
            <w:tcW w:w="849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sym w:font="Webdings" w:char="F03D"/>
            </w:r>
          </w:p>
        </w:tc>
        <w:tc>
          <w:tcPr>
            <w:tcW w:w="2266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t>[кол-во] - ([приход]+[расход])</w:t>
            </w:r>
          </w:p>
        </w:tc>
      </w:tr>
      <w:tr w:rsidR="00DD1693">
        <w:tc>
          <w:tcPr>
            <w:tcW w:w="182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Запрос "Акт о приемке оборудования"</w:t>
            </w:r>
          </w:p>
        </w:tc>
        <w:tc>
          <w:tcPr>
            <w:tcW w:w="3095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товара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организации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№ счета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Дата составления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№ накладной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Количество</w:t>
            </w:r>
          </w:p>
        </w:tc>
        <w:tc>
          <w:tcPr>
            <w:tcW w:w="675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8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sym w:font="Webdings" w:char="F03D"/>
            </w:r>
          </w:p>
        </w:tc>
        <w:tc>
          <w:tcPr>
            <w:tcW w:w="2266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</w:tc>
      </w:tr>
      <w:tr w:rsidR="00DD1693">
        <w:tc>
          <w:tcPr>
            <w:tcW w:w="182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Запрос "Приходный складской ордер"</w:t>
            </w:r>
          </w:p>
        </w:tc>
        <w:tc>
          <w:tcPr>
            <w:tcW w:w="3095" w:type="dxa"/>
          </w:tcPr>
          <w:p w:rsidR="00DD1693" w:rsidRDefault="00DD1693">
            <w:pPr>
              <w:pStyle w:val="Usual"/>
              <w:ind w:firstLine="0"/>
              <w:jc w:val="left"/>
            </w:pPr>
            <w:r>
              <w:t>Склад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товара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Наименование организации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НДС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Сумма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Порядковый номер</w:t>
            </w:r>
          </w:p>
          <w:p w:rsidR="00DD1693" w:rsidRDefault="00DD1693">
            <w:pPr>
              <w:pStyle w:val="Usual"/>
              <w:ind w:firstLine="0"/>
              <w:jc w:val="left"/>
            </w:pPr>
            <w:r>
              <w:t>№ счета</w:t>
            </w:r>
          </w:p>
        </w:tc>
        <w:tc>
          <w:tcPr>
            <w:tcW w:w="675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Т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Ден.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Ч</w:t>
            </w:r>
          </w:p>
        </w:tc>
        <w:tc>
          <w:tcPr>
            <w:tcW w:w="913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15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60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2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9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3</w:t>
            </w:r>
          </w:p>
          <w:p w:rsidR="00DD1693" w:rsidRDefault="00DD1693">
            <w:pPr>
              <w:pStyle w:val="Usual"/>
              <w:ind w:firstLine="0"/>
              <w:jc w:val="center"/>
            </w:pPr>
            <w:r>
              <w:t>10</w:t>
            </w:r>
          </w:p>
        </w:tc>
        <w:tc>
          <w:tcPr>
            <w:tcW w:w="849" w:type="dxa"/>
          </w:tcPr>
          <w:p w:rsidR="00DD1693" w:rsidRDefault="00DD1693">
            <w:pPr>
              <w:pStyle w:val="Usual"/>
              <w:ind w:firstLine="0"/>
              <w:jc w:val="center"/>
            </w:pPr>
            <w:r>
              <w:sym w:font="Webdings" w:char="F03D"/>
            </w:r>
          </w:p>
        </w:tc>
        <w:tc>
          <w:tcPr>
            <w:tcW w:w="2266" w:type="dxa"/>
          </w:tcPr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  <w:p w:rsidR="00DD1693" w:rsidRDefault="00DD1693">
            <w:pPr>
              <w:pStyle w:val="Usual"/>
              <w:ind w:firstLine="0"/>
              <w:jc w:val="center"/>
              <w:rPr>
                <w:b/>
                <w:bCs/>
              </w:rPr>
            </w:pPr>
          </w:p>
          <w:p w:rsidR="00DD1693" w:rsidRDefault="00DD1693">
            <w:pPr>
              <w:pStyle w:val="Usual"/>
              <w:ind w:firstLine="0"/>
              <w:jc w:val="center"/>
            </w:pPr>
            <w:r>
              <w:t>[кол-во]*[НДС]</w:t>
            </w:r>
          </w:p>
        </w:tc>
      </w:tr>
    </w:tbl>
    <w:p w:rsidR="00DD1693" w:rsidRDefault="00DD1693">
      <w:pPr>
        <w:pStyle w:val="Usual"/>
        <w:jc w:val="center"/>
        <w:rPr>
          <w:b/>
          <w:bCs/>
        </w:rPr>
      </w:pPr>
    </w:p>
    <w:p w:rsidR="00DD1693" w:rsidRDefault="00DD1693">
      <w:pPr>
        <w:pStyle w:val="1"/>
        <w:rPr>
          <w:lang w:val="ru-RU"/>
        </w:rPr>
      </w:pPr>
      <w:r>
        <w:rPr>
          <w:lang w:val="ru-RU"/>
        </w:rPr>
        <w:br w:type="page"/>
        <w:t>Приложения.</w:t>
      </w:r>
    </w:p>
    <w:p w:rsidR="00DD1693" w:rsidRDefault="00DD1693">
      <w:pPr>
        <w:pStyle w:val="2"/>
      </w:pPr>
      <w:r>
        <w:t>Схема данных.</w:t>
      </w:r>
    </w:p>
    <w:p w:rsidR="00DD1693" w:rsidRDefault="00DD1693">
      <w:pPr>
        <w:pStyle w:val="2"/>
      </w:pPr>
    </w:p>
    <w:p w:rsidR="00DD1693" w:rsidRDefault="00780BD2">
      <w:pPr>
        <w:pStyle w:val="2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258pt">
            <v:imagedata r:id="rId7" o:title=""/>
          </v:shape>
        </w:pict>
      </w:r>
    </w:p>
    <w:p w:rsidR="00DD1693" w:rsidRDefault="00DD1693">
      <w:pPr>
        <w:pStyle w:val="2"/>
      </w:pPr>
    </w:p>
    <w:p w:rsidR="00DD1693" w:rsidRDefault="00DD1693">
      <w:pPr>
        <w:pStyle w:val="2"/>
      </w:pPr>
      <w:r>
        <w:t>Форма.</w:t>
      </w:r>
    </w:p>
    <w:p w:rsidR="00DD1693" w:rsidRDefault="00DD1693">
      <w:pPr>
        <w:pStyle w:val="2"/>
      </w:pPr>
    </w:p>
    <w:p w:rsidR="00DD1693" w:rsidRDefault="00780BD2">
      <w:pPr>
        <w:pStyle w:val="2"/>
        <w:ind w:left="0"/>
        <w:jc w:val="center"/>
      </w:pPr>
      <w:r>
        <w:pict>
          <v:shape id="_x0000_i1026" type="#_x0000_t75" style="width:461.25pt;height:327.75pt">
            <v:imagedata r:id="rId8" o:title=""/>
          </v:shape>
        </w:pict>
      </w:r>
      <w:bookmarkStart w:id="0" w:name="_GoBack"/>
      <w:bookmarkEnd w:id="0"/>
    </w:p>
    <w:sectPr w:rsidR="00DD1693">
      <w:footerReference w:type="default" r:id="rId9"/>
      <w:endnotePr>
        <w:numFmt w:val="decimal"/>
        <w:numStart w:val="0"/>
      </w:endnotePr>
      <w:pgSz w:w="12240" w:h="15840"/>
      <w:pgMar w:top="851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17" w:rsidRDefault="00A70D17">
      <w:r>
        <w:separator/>
      </w:r>
    </w:p>
  </w:endnote>
  <w:endnote w:type="continuationSeparator" w:id="0">
    <w:p w:rsidR="00A70D17" w:rsidRDefault="00A7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693" w:rsidRDefault="00FB5174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DD1693" w:rsidRDefault="00DD16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17" w:rsidRDefault="00A70D17">
      <w:r>
        <w:separator/>
      </w:r>
    </w:p>
  </w:footnote>
  <w:footnote w:type="continuationSeparator" w:id="0">
    <w:p w:rsidR="00A70D17" w:rsidRDefault="00A7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760EF"/>
    <w:multiLevelType w:val="hybridMultilevel"/>
    <w:tmpl w:val="E2D825FE"/>
    <w:lvl w:ilvl="0" w:tplc="F5627584">
      <w:start w:val="9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">
    <w:nsid w:val="1C6A4828"/>
    <w:multiLevelType w:val="multilevel"/>
    <w:tmpl w:val="E536D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8" w:hanging="10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AB4537A"/>
    <w:multiLevelType w:val="hybridMultilevel"/>
    <w:tmpl w:val="8D9E706C"/>
    <w:lvl w:ilvl="0" w:tplc="7646D284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12327E4"/>
    <w:multiLevelType w:val="multilevel"/>
    <w:tmpl w:val="29A27B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716F0F00"/>
    <w:multiLevelType w:val="hybridMultilevel"/>
    <w:tmpl w:val="5DAABA42"/>
    <w:lvl w:ilvl="0" w:tplc="F5627584">
      <w:start w:val="9"/>
      <w:numFmt w:val="bullet"/>
      <w:lvlText w:val="-"/>
      <w:lvlJc w:val="left"/>
      <w:pPr>
        <w:tabs>
          <w:tab w:val="num" w:pos="851"/>
        </w:tabs>
        <w:ind w:left="851" w:hanging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950"/>
    <w:rsid w:val="002270D2"/>
    <w:rsid w:val="00780BD2"/>
    <w:rsid w:val="007A0DDB"/>
    <w:rsid w:val="009A5950"/>
    <w:rsid w:val="009C6D68"/>
    <w:rsid w:val="00A70D17"/>
    <w:rsid w:val="00DD1693"/>
    <w:rsid w:val="00FB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1A6D6FB-4AD5-4D20-A9D3-822F11D9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MS Sans Serif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overflowPunct/>
      <w:autoSpaceDE/>
      <w:autoSpaceDN/>
      <w:adjustRightInd/>
      <w:spacing w:line="460" w:lineRule="atLeast"/>
      <w:ind w:firstLine="720"/>
      <w:jc w:val="center"/>
      <w:textAlignment w:val="auto"/>
      <w:outlineLvl w:val="2"/>
    </w:pPr>
    <w:rPr>
      <w:rFonts w:ascii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Usual">
    <w:name w:val="Usual"/>
    <w:basedOn w:val="a"/>
    <w:uiPriority w:val="99"/>
    <w:pPr>
      <w:ind w:firstLine="284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2">
    <w:name w:val="заг 2"/>
    <w:basedOn w:val="Usual"/>
    <w:uiPriority w:val="99"/>
    <w:pPr>
      <w:ind w:left="284" w:firstLine="0"/>
    </w:pPr>
    <w:rPr>
      <w:b/>
      <w:bCs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rFonts w:cs="MS Sans Serif"/>
      <w:sz w:val="20"/>
      <w:szCs w:val="20"/>
      <w:lang w:val="en-US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OEM</Company>
  <LinksUpToDate>false</LinksUpToDate>
  <CharactersWithSpaces>18384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T O /\ C T ЬI I/I</dc:creator>
  <cp:keywords/>
  <dc:description/>
  <cp:lastModifiedBy>Irina</cp:lastModifiedBy>
  <cp:revision>2</cp:revision>
  <dcterms:created xsi:type="dcterms:W3CDTF">2014-08-10T13:46:00Z</dcterms:created>
  <dcterms:modified xsi:type="dcterms:W3CDTF">2014-08-10T13:46:00Z</dcterms:modified>
</cp:coreProperties>
</file>