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8E" w:rsidRPr="00CA4D45" w:rsidRDefault="006072B0" w:rsidP="00CA4D45">
      <w:pPr>
        <w:pStyle w:val="af3"/>
        <w:widowControl w:val="0"/>
        <w:suppressAutoHyphens/>
        <w:spacing w:line="360" w:lineRule="auto"/>
        <w:ind w:firstLine="709"/>
        <w:rPr>
          <w:sz w:val="28"/>
        </w:rPr>
      </w:pPr>
      <w:r w:rsidRPr="00CA4D45">
        <w:rPr>
          <w:sz w:val="28"/>
        </w:rPr>
        <w:t>Федеральное агентство по образованию и науке РФ</w:t>
      </w: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</w:pPr>
      <w:r w:rsidRPr="00CA4D45">
        <w:t>Брянский государственный технический университет</w:t>
      </w:r>
    </w:p>
    <w:p w:rsidR="0098018C" w:rsidRPr="00CA4D45" w:rsidRDefault="0010088E" w:rsidP="00CA4D45">
      <w:pPr>
        <w:widowControl w:val="0"/>
        <w:suppressAutoHyphens/>
        <w:spacing w:line="360" w:lineRule="auto"/>
        <w:ind w:firstLine="709"/>
        <w:jc w:val="center"/>
        <w:rPr>
          <w:lang w:val="ru-RU"/>
        </w:rPr>
      </w:pPr>
      <w:r w:rsidRPr="00CA4D45">
        <w:t>Кафедра</w:t>
      </w:r>
    </w:p>
    <w:p w:rsidR="0010088E" w:rsidRPr="00CA4D45" w:rsidRDefault="00CA4D45" w:rsidP="00CA4D45">
      <w:pPr>
        <w:widowControl w:val="0"/>
        <w:suppressAutoHyphens/>
        <w:spacing w:line="360" w:lineRule="auto"/>
        <w:ind w:firstLine="709"/>
        <w:jc w:val="center"/>
      </w:pPr>
      <w:r w:rsidRPr="00CA4D45">
        <w:rPr>
          <w:szCs w:val="44"/>
        </w:rPr>
        <w:t>"</w:t>
      </w:r>
      <w:r w:rsidR="0010088E" w:rsidRPr="00CA4D45">
        <w:rPr>
          <w:szCs w:val="44"/>
        </w:rPr>
        <w:t>Автоматизированный электропривод</w:t>
      </w:r>
      <w:r w:rsidRPr="00CA4D45">
        <w:rPr>
          <w:szCs w:val="44"/>
        </w:rPr>
        <w:t>"</w:t>
      </w: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</w:pPr>
    </w:p>
    <w:p w:rsidR="0010088E" w:rsidRDefault="0010088E" w:rsidP="00CA4D45">
      <w:pPr>
        <w:widowControl w:val="0"/>
        <w:suppressAutoHyphens/>
        <w:spacing w:line="360" w:lineRule="auto"/>
        <w:ind w:firstLine="709"/>
        <w:jc w:val="center"/>
        <w:rPr>
          <w:lang w:val="en-US"/>
        </w:rPr>
      </w:pPr>
    </w:p>
    <w:p w:rsidR="00CA4D45" w:rsidRDefault="00CA4D45" w:rsidP="00CA4D45">
      <w:pPr>
        <w:widowControl w:val="0"/>
        <w:suppressAutoHyphens/>
        <w:spacing w:line="360" w:lineRule="auto"/>
        <w:ind w:firstLine="709"/>
        <w:jc w:val="center"/>
        <w:rPr>
          <w:lang w:val="en-US"/>
        </w:rPr>
      </w:pPr>
    </w:p>
    <w:p w:rsidR="00CA4D45" w:rsidRDefault="00CA4D45" w:rsidP="00CA4D45">
      <w:pPr>
        <w:widowControl w:val="0"/>
        <w:suppressAutoHyphens/>
        <w:spacing w:line="360" w:lineRule="auto"/>
        <w:ind w:firstLine="709"/>
        <w:jc w:val="center"/>
        <w:rPr>
          <w:lang w:val="en-US"/>
        </w:rPr>
      </w:pP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jc w:val="center"/>
        <w:rPr>
          <w:lang w:val="en-US"/>
        </w:rPr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</w:pPr>
    </w:p>
    <w:p w:rsidR="00CA4D45" w:rsidRPr="00CA4D45" w:rsidRDefault="00683184" w:rsidP="00CA4D45">
      <w:pPr>
        <w:widowControl w:val="0"/>
        <w:suppressAutoHyphens/>
        <w:spacing w:line="360" w:lineRule="auto"/>
        <w:ind w:firstLine="709"/>
        <w:jc w:val="center"/>
        <w:rPr>
          <w:szCs w:val="52"/>
          <w:lang w:val="ru-RU"/>
        </w:rPr>
      </w:pPr>
      <w:r w:rsidRPr="00CA4D45">
        <w:rPr>
          <w:szCs w:val="52"/>
          <w:lang w:val="ru-RU"/>
        </w:rPr>
        <w:t>П</w:t>
      </w:r>
      <w:r w:rsidR="00414D70" w:rsidRPr="00CA4D45">
        <w:rPr>
          <w:szCs w:val="52"/>
          <w:lang w:val="ru-RU"/>
        </w:rPr>
        <w:t>ояснительная записка</w:t>
      </w:r>
    </w:p>
    <w:p w:rsidR="0010088E" w:rsidRPr="00CA4D45" w:rsidRDefault="00414D70" w:rsidP="00CA4D45">
      <w:pPr>
        <w:widowControl w:val="0"/>
        <w:suppressAutoHyphens/>
        <w:spacing w:line="360" w:lineRule="auto"/>
        <w:ind w:firstLine="709"/>
        <w:jc w:val="center"/>
        <w:rPr>
          <w:szCs w:val="52"/>
        </w:rPr>
      </w:pPr>
      <w:r w:rsidRPr="00CA4D45">
        <w:rPr>
          <w:szCs w:val="52"/>
          <w:lang w:val="ru-RU"/>
        </w:rPr>
        <w:t>к к</w:t>
      </w:r>
      <w:r w:rsidR="0010088E" w:rsidRPr="00CA4D45">
        <w:rPr>
          <w:szCs w:val="52"/>
        </w:rPr>
        <w:t>урсов</w:t>
      </w:r>
      <w:r w:rsidRPr="00CA4D45">
        <w:rPr>
          <w:szCs w:val="52"/>
          <w:lang w:val="ru-RU"/>
        </w:rPr>
        <w:t>ой</w:t>
      </w:r>
      <w:r w:rsidR="0010088E" w:rsidRPr="00CA4D45">
        <w:rPr>
          <w:szCs w:val="52"/>
        </w:rPr>
        <w:t xml:space="preserve"> работ</w:t>
      </w:r>
      <w:r w:rsidRPr="00CA4D45">
        <w:rPr>
          <w:szCs w:val="52"/>
          <w:lang w:val="ru-RU"/>
        </w:rPr>
        <w:t>е</w:t>
      </w:r>
      <w:r w:rsidR="0010088E" w:rsidRPr="00CA4D45">
        <w:rPr>
          <w:szCs w:val="52"/>
        </w:rPr>
        <w:t xml:space="preserve"> по ТАУ</w:t>
      </w: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  <w:rPr>
          <w:lang w:val="ru-RU"/>
        </w:rPr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</w:pPr>
    </w:p>
    <w:p w:rsidR="0010088E" w:rsidRPr="00CA4D45" w:rsidRDefault="0037409E" w:rsidP="00CA4D45">
      <w:pPr>
        <w:widowControl w:val="0"/>
        <w:suppressAutoHyphens/>
        <w:spacing w:line="360" w:lineRule="auto"/>
        <w:ind w:left="6237"/>
        <w:jc w:val="left"/>
        <w:rPr>
          <w:szCs w:val="32"/>
          <w:lang w:val="ru-RU"/>
        </w:rPr>
      </w:pPr>
      <w:r w:rsidRPr="00CA4D45">
        <w:rPr>
          <w:szCs w:val="32"/>
        </w:rPr>
        <w:t>Студент гр.</w:t>
      </w:r>
      <w:r w:rsidR="0010088E" w:rsidRPr="00CA4D45">
        <w:rPr>
          <w:szCs w:val="32"/>
        </w:rPr>
        <w:t>0</w:t>
      </w:r>
      <w:r w:rsidRPr="00CA4D45">
        <w:rPr>
          <w:szCs w:val="32"/>
          <w:lang w:val="ru-RU"/>
        </w:rPr>
        <w:t>5</w:t>
      </w:r>
      <w:r w:rsidR="0010088E" w:rsidRPr="00CA4D45">
        <w:rPr>
          <w:szCs w:val="32"/>
        </w:rPr>
        <w:t>ПЭ</w:t>
      </w:r>
      <w:r w:rsidRPr="00CA4D45">
        <w:rPr>
          <w:szCs w:val="32"/>
          <w:lang w:val="ru-RU"/>
        </w:rPr>
        <w:t>:</w:t>
      </w:r>
    </w:p>
    <w:p w:rsidR="00CA4D45" w:rsidRDefault="00BB4505" w:rsidP="00CA4D45">
      <w:pPr>
        <w:widowControl w:val="0"/>
        <w:tabs>
          <w:tab w:val="left" w:pos="6521"/>
          <w:tab w:val="left" w:pos="6663"/>
        </w:tabs>
        <w:suppressAutoHyphens/>
        <w:spacing w:line="360" w:lineRule="auto"/>
        <w:ind w:left="6237"/>
        <w:jc w:val="left"/>
        <w:rPr>
          <w:lang w:val="ru-RU"/>
        </w:rPr>
      </w:pPr>
      <w:r w:rsidRPr="00CA4D45">
        <w:rPr>
          <w:szCs w:val="32"/>
          <w:lang w:val="ru-RU"/>
        </w:rPr>
        <w:t>Фролов С.В.</w:t>
      </w:r>
    </w:p>
    <w:p w:rsidR="00CA4D45" w:rsidRDefault="009440BF" w:rsidP="00CA4D45">
      <w:pPr>
        <w:widowControl w:val="0"/>
        <w:suppressAutoHyphens/>
        <w:spacing w:line="360" w:lineRule="auto"/>
        <w:ind w:left="6237"/>
        <w:jc w:val="left"/>
        <w:rPr>
          <w:lang w:val="ru-RU"/>
        </w:rPr>
      </w:pPr>
      <w:r w:rsidRPr="00CA4D45">
        <w:t>Преподаватель</w:t>
      </w:r>
      <w:r w:rsidRPr="00CA4D45">
        <w:rPr>
          <w:lang w:val="ru-RU"/>
        </w:rPr>
        <w:t>:</w:t>
      </w:r>
    </w:p>
    <w:p w:rsidR="00CA4D45" w:rsidRPr="00CA4D45" w:rsidRDefault="009440BF" w:rsidP="00CA4D45">
      <w:pPr>
        <w:widowControl w:val="0"/>
        <w:suppressAutoHyphens/>
        <w:spacing w:line="360" w:lineRule="auto"/>
        <w:ind w:left="6237"/>
        <w:jc w:val="left"/>
        <w:rPr>
          <w:lang w:val="ru-RU"/>
        </w:rPr>
      </w:pPr>
      <w:r w:rsidRPr="00CA4D45">
        <w:t>Зотин Д.В.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jc w:val="center"/>
        <w:rPr>
          <w:lang w:val="ru-RU"/>
        </w:rPr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  <w:rPr>
          <w:lang w:val="ru-RU"/>
        </w:rPr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  <w:rPr>
          <w:lang w:val="ru-RU"/>
        </w:rPr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jc w:val="center"/>
        <w:rPr>
          <w:lang w:val="ru-RU"/>
        </w:rPr>
      </w:pPr>
    </w:p>
    <w:p w:rsidR="00414D70" w:rsidRPr="00CA4D45" w:rsidRDefault="00414D70" w:rsidP="00CA4D45">
      <w:pPr>
        <w:widowControl w:val="0"/>
        <w:suppressAutoHyphens/>
        <w:spacing w:line="360" w:lineRule="auto"/>
        <w:ind w:firstLine="709"/>
        <w:jc w:val="center"/>
        <w:rPr>
          <w:lang w:val="ru-RU"/>
        </w:rPr>
      </w:pPr>
    </w:p>
    <w:p w:rsidR="00414D70" w:rsidRPr="00CA4D45" w:rsidRDefault="0010088E" w:rsidP="00CA4D45">
      <w:pPr>
        <w:widowControl w:val="0"/>
        <w:suppressAutoHyphens/>
        <w:spacing w:line="360" w:lineRule="auto"/>
        <w:ind w:firstLine="709"/>
        <w:jc w:val="center"/>
        <w:rPr>
          <w:lang w:val="ru-RU"/>
        </w:rPr>
      </w:pPr>
      <w:r w:rsidRPr="00CA4D45">
        <w:t>Брянск 200</w:t>
      </w:r>
      <w:r w:rsidR="00BB4505" w:rsidRPr="00CA4D45">
        <w:rPr>
          <w:lang w:val="ru-RU"/>
        </w:rPr>
        <w:t>8</w:t>
      </w:r>
    </w:p>
    <w:p w:rsidR="0098018C" w:rsidRPr="00CA4D45" w:rsidRDefault="0098018C" w:rsidP="00CA4D45">
      <w:pPr>
        <w:widowControl w:val="0"/>
        <w:suppressAutoHyphens/>
        <w:spacing w:line="360" w:lineRule="auto"/>
        <w:ind w:firstLine="709"/>
        <w:jc w:val="center"/>
        <w:rPr>
          <w:szCs w:val="32"/>
          <w:lang w:val="ru-RU"/>
        </w:rPr>
      </w:pPr>
    </w:p>
    <w:p w:rsidR="00414D70" w:rsidRPr="00CA4D45" w:rsidRDefault="0098018C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  <w:r w:rsidRPr="00CA4D45">
        <w:rPr>
          <w:szCs w:val="32"/>
          <w:lang w:val="ru-RU"/>
        </w:rPr>
        <w:br w:type="page"/>
      </w:r>
      <w:r w:rsidR="00414D70" w:rsidRPr="00CA4D45">
        <w:rPr>
          <w:szCs w:val="32"/>
          <w:lang w:val="ru-RU"/>
        </w:rPr>
        <w:t>Содержание</w:t>
      </w:r>
    </w:p>
    <w:p w:rsidR="0098018C" w:rsidRPr="00CA4D45" w:rsidRDefault="0098018C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szCs w:val="28"/>
          <w:lang w:val="ru-RU"/>
        </w:rPr>
      </w:pPr>
      <w:r w:rsidRPr="00CA4D45">
        <w:rPr>
          <w:szCs w:val="28"/>
          <w:lang w:val="ru-RU"/>
        </w:rPr>
        <w:t>1. Введение</w:t>
      </w: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szCs w:val="28"/>
          <w:lang w:val="ru-RU"/>
        </w:rPr>
      </w:pPr>
      <w:r w:rsidRPr="00CA4D45">
        <w:rPr>
          <w:szCs w:val="28"/>
          <w:lang w:val="ru-RU"/>
        </w:rPr>
        <w:t>2. Расчет коэффициента усиления САУ</w:t>
      </w: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szCs w:val="28"/>
          <w:lang w:val="ru-RU"/>
        </w:rPr>
      </w:pPr>
      <w:r w:rsidRPr="00CA4D45">
        <w:rPr>
          <w:szCs w:val="28"/>
          <w:lang w:val="ru-RU"/>
        </w:rPr>
        <w:t>3. Расчет и построение внешних статических характеристик САУ</w:t>
      </w: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lang w:val="ru-RU"/>
        </w:rPr>
      </w:pPr>
      <w:r w:rsidRPr="00CA4D45">
        <w:rPr>
          <w:szCs w:val="28"/>
          <w:lang w:val="ru-RU"/>
        </w:rPr>
        <w:t xml:space="preserve">4. </w:t>
      </w:r>
      <w:r w:rsidRPr="00CA4D45">
        <w:rPr>
          <w:lang w:val="ru-RU"/>
        </w:rPr>
        <w:t>Определение передаточной функции исходной САУ, расчет корней</w:t>
      </w:r>
      <w:r w:rsidR="00CA4D45" w:rsidRPr="00CA4D45">
        <w:rPr>
          <w:lang w:val="ru-RU"/>
        </w:rPr>
        <w:t xml:space="preserve"> </w:t>
      </w:r>
      <w:r w:rsidRPr="00CA4D45">
        <w:rPr>
          <w:lang w:val="ru-RU"/>
        </w:rPr>
        <w:t>характеристического уравнения</w:t>
      </w: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lang w:val="ru-RU"/>
        </w:rPr>
      </w:pPr>
      <w:r w:rsidRPr="00CA4D45">
        <w:rPr>
          <w:lang w:val="ru-RU"/>
        </w:rPr>
        <w:t>5. Расчет и построение частотных характеристик эквивалентной</w:t>
      </w:r>
      <w:r w:rsidR="00CA4D45" w:rsidRPr="00CA4D45">
        <w:rPr>
          <w:lang w:val="ru-RU"/>
        </w:rPr>
        <w:t xml:space="preserve"> </w:t>
      </w:r>
      <w:r w:rsidRPr="00CA4D45">
        <w:rPr>
          <w:lang w:val="ru-RU"/>
        </w:rPr>
        <w:t>разомкнутой САУ: АФЧХ, ЛАЧХ и ЛФЧХ</w:t>
      </w: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lang w:val="ru-RU"/>
        </w:rPr>
      </w:pPr>
      <w:r w:rsidRPr="00CA4D45">
        <w:rPr>
          <w:szCs w:val="28"/>
          <w:lang w:val="ru-RU"/>
        </w:rPr>
        <w:t xml:space="preserve">6. </w:t>
      </w:r>
      <w:r w:rsidRPr="00CA4D45">
        <w:rPr>
          <w:lang w:val="ru-RU"/>
        </w:rPr>
        <w:t>Моделирование переходных характеристик исходной САУ</w:t>
      </w: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lang w:val="ru-RU"/>
        </w:rPr>
      </w:pPr>
      <w:r w:rsidRPr="00CA4D45">
        <w:rPr>
          <w:lang w:val="ru-RU"/>
        </w:rPr>
        <w:t>7. Проверка на устойчивость исходной САУ по критерию Гурвица</w:t>
      </w: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lang w:val="ru-RU"/>
        </w:rPr>
      </w:pPr>
      <w:r w:rsidRPr="00CA4D45">
        <w:rPr>
          <w:lang w:val="ru-RU"/>
        </w:rPr>
        <w:t>8. Синтез корректирующего устройства</w:t>
      </w: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lang w:val="ru-RU"/>
        </w:rPr>
      </w:pPr>
      <w:r w:rsidRPr="00CA4D45">
        <w:rPr>
          <w:lang w:val="ru-RU"/>
        </w:rPr>
        <w:t>9. Моделирование переходных процессов в скорректированной САУ.</w:t>
      </w:r>
      <w:r w:rsidR="00CA4D45" w:rsidRPr="00CA4D45">
        <w:rPr>
          <w:lang w:val="ru-RU"/>
        </w:rPr>
        <w:t xml:space="preserve"> </w:t>
      </w:r>
      <w:r w:rsidRPr="00CA4D45">
        <w:rPr>
          <w:lang w:val="ru-RU"/>
        </w:rPr>
        <w:t>Определение типовых показателей качества в динамике</w:t>
      </w:r>
    </w:p>
    <w:p w:rsidR="00414D70" w:rsidRPr="00CA4D45" w:rsidRDefault="00414D70" w:rsidP="00CA4D45">
      <w:pPr>
        <w:widowControl w:val="0"/>
        <w:suppressAutoHyphens/>
        <w:spacing w:line="360" w:lineRule="auto"/>
        <w:jc w:val="left"/>
        <w:rPr>
          <w:szCs w:val="28"/>
          <w:lang w:val="ru-RU"/>
        </w:rPr>
      </w:pPr>
      <w:r w:rsidRPr="00CA4D45">
        <w:rPr>
          <w:szCs w:val="28"/>
          <w:lang w:val="ru-RU"/>
        </w:rPr>
        <w:t>10. Заключение</w:t>
      </w:r>
    </w:p>
    <w:p w:rsidR="00414D70" w:rsidRPr="00CA4D45" w:rsidRDefault="00414D70" w:rsidP="00CA4D45">
      <w:pPr>
        <w:widowControl w:val="0"/>
        <w:tabs>
          <w:tab w:val="left" w:pos="9072"/>
        </w:tabs>
        <w:suppressAutoHyphens/>
        <w:spacing w:line="360" w:lineRule="auto"/>
        <w:jc w:val="left"/>
        <w:rPr>
          <w:szCs w:val="28"/>
          <w:lang w:val="ru-RU"/>
        </w:rPr>
      </w:pPr>
      <w:r w:rsidRPr="00CA4D45">
        <w:rPr>
          <w:szCs w:val="28"/>
          <w:lang w:val="ru-RU"/>
        </w:rPr>
        <w:t>11. Литература</w:t>
      </w:r>
    </w:p>
    <w:p w:rsidR="0098018C" w:rsidRPr="00CA4D45" w:rsidRDefault="0098018C" w:rsidP="00CA4D45">
      <w:pPr>
        <w:widowControl w:val="0"/>
        <w:tabs>
          <w:tab w:val="left" w:pos="9072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  <w:r w:rsidRPr="00CA4D45">
        <w:rPr>
          <w:szCs w:val="28"/>
          <w:lang w:val="ru-RU"/>
        </w:rPr>
        <w:br w:type="page"/>
      </w:r>
      <w:r w:rsidR="00B305E4" w:rsidRPr="00CA4D45">
        <w:rPr>
          <w:szCs w:val="32"/>
          <w:lang w:val="ru-RU"/>
        </w:rPr>
        <w:t>Введение</w:t>
      </w:r>
    </w:p>
    <w:p w:rsidR="0098018C" w:rsidRPr="00CA4D45" w:rsidRDefault="0098018C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 w:rsidRPr="00CA4D45">
        <w:rPr>
          <w:szCs w:val="28"/>
        </w:rPr>
        <w:t xml:space="preserve">Курсовая работа является одним из этапов изучения дисциплины </w:t>
      </w:r>
      <w:r w:rsidR="00CA4D45" w:rsidRPr="00CA4D45">
        <w:rPr>
          <w:szCs w:val="28"/>
        </w:rPr>
        <w:t>"</w:t>
      </w:r>
      <w:r w:rsidRPr="00CA4D45">
        <w:rPr>
          <w:szCs w:val="28"/>
        </w:rPr>
        <w:t>Теория автоматического управления</w:t>
      </w:r>
      <w:r w:rsidR="00CA4D45" w:rsidRPr="00CA4D45">
        <w:rPr>
          <w:szCs w:val="28"/>
        </w:rPr>
        <w:t>"</w:t>
      </w:r>
      <w:r w:rsidRPr="00CA4D45">
        <w:rPr>
          <w:szCs w:val="28"/>
        </w:rPr>
        <w:t xml:space="preserve"> и имеет своей целью приобретение навыков расчета параметров элементов систем автоматического управления (САУ) и анализа их характеристик.</w:t>
      </w: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  <w:r w:rsidRPr="00CA4D45">
        <w:rPr>
          <w:szCs w:val="28"/>
        </w:rPr>
        <w:t>Данная работа предусматривает возможность практического применения знаний, полученных на лекциях и в процессе самостоятельной подготовки. При выполнении курсовой работы необходимо решить ряд задач, тематика которых отражает основные разделы изучаемой дисциплины.</w:t>
      </w:r>
    </w:p>
    <w:p w:rsidR="0098018C" w:rsidRPr="00CA4D45" w:rsidRDefault="0098018C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57224B" w:rsidRPr="00CA4D45" w:rsidRDefault="00C554AA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br w:type="page"/>
      </w:r>
      <w:r w:rsidR="0057224B" w:rsidRPr="00CA4D45">
        <w:rPr>
          <w:szCs w:val="32"/>
          <w:lang w:val="ru-RU"/>
        </w:rPr>
        <w:t>1</w:t>
      </w:r>
      <w:r w:rsidR="00414D70" w:rsidRPr="00CA4D45">
        <w:rPr>
          <w:szCs w:val="32"/>
          <w:lang w:val="ru-RU"/>
        </w:rPr>
        <w:t>.</w:t>
      </w:r>
      <w:r w:rsidR="0057224B" w:rsidRPr="00CA4D45">
        <w:rPr>
          <w:szCs w:val="32"/>
          <w:lang w:val="ru-RU"/>
        </w:rPr>
        <w:t xml:space="preserve"> Расчет коэффициента усиления САУ</w:t>
      </w:r>
    </w:p>
    <w:p w:rsidR="0083309A" w:rsidRPr="00CA4D45" w:rsidRDefault="0083309A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57224B" w:rsidRPr="00CA4D45" w:rsidRDefault="0057224B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szCs w:val="28"/>
        </w:rPr>
        <w:t>Рассчитаем коэффициент усиления</w:t>
      </w:r>
      <w:r w:rsidRPr="00CA4D45">
        <w:rPr>
          <w:szCs w:val="28"/>
          <w:lang w:val="ru-RU"/>
        </w:rPr>
        <w:t xml:space="preserve"> К</w:t>
      </w:r>
      <w:r w:rsidRPr="00CA4D45">
        <w:rPr>
          <w:szCs w:val="28"/>
        </w:rPr>
        <w:t xml:space="preserve"> САУ</w:t>
      </w:r>
      <w:r w:rsidRPr="00CA4D45">
        <w:rPr>
          <w:szCs w:val="28"/>
          <w:lang w:val="ru-RU"/>
        </w:rPr>
        <w:t xml:space="preserve">, при котором суммарная статическая ошибка </w:t>
      </w:r>
      <w:r w:rsidR="007422D1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>
            <v:imagedata r:id="rId5" o:title=""/>
          </v:shape>
        </w:pict>
      </w:r>
      <w:r w:rsidRPr="00CA4D45">
        <w:rPr>
          <w:lang w:val="ru-RU"/>
        </w:rPr>
        <w:t xml:space="preserve"> не будет превышать допустимой величины.</w:t>
      </w:r>
    </w:p>
    <w:p w:rsidR="00CA4D45" w:rsidRDefault="0057224B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CA4D45">
        <w:rPr>
          <w:szCs w:val="28"/>
        </w:rPr>
        <w:t>Кроме коэффициента усиления на величину ошибки</w:t>
      </w:r>
      <w:r w:rsidR="004E00B3" w:rsidRPr="00CA4D45">
        <w:rPr>
          <w:szCs w:val="28"/>
          <w:lang w:val="ru-RU"/>
        </w:rPr>
        <w:t xml:space="preserve"> </w:t>
      </w:r>
      <w:r w:rsidR="007422D1">
        <w:rPr>
          <w:position w:val="-6"/>
        </w:rPr>
        <w:pict>
          <v:shape id="_x0000_i1026" type="#_x0000_t75" style="width:9.75pt;height:11.25pt">
            <v:imagedata r:id="rId5" o:title=""/>
          </v:shape>
        </w:pict>
      </w:r>
      <w:r w:rsidRPr="00CA4D45">
        <w:rPr>
          <w:szCs w:val="28"/>
        </w:rPr>
        <w:t xml:space="preserve"> влияют значения управляющего и возмущающего воздействий.</w:t>
      </w:r>
      <w:r w:rsidRPr="00CA4D45">
        <w:rPr>
          <w:szCs w:val="28"/>
          <w:lang w:val="ru-RU"/>
        </w:rPr>
        <w:t xml:space="preserve"> </w:t>
      </w:r>
      <w:r w:rsidRPr="00CA4D45">
        <w:rPr>
          <w:szCs w:val="28"/>
        </w:rPr>
        <w:t xml:space="preserve">Наибольшая величина </w:t>
      </w:r>
      <w:r w:rsidR="007422D1">
        <w:rPr>
          <w:position w:val="-6"/>
        </w:rPr>
        <w:pict>
          <v:shape id="_x0000_i1027" type="#_x0000_t75" style="width:9.75pt;height:11.25pt">
            <v:imagedata r:id="rId5" o:title=""/>
          </v:shape>
        </w:pict>
      </w:r>
      <w:r w:rsidRPr="00CA4D45">
        <w:rPr>
          <w:szCs w:val="28"/>
        </w:rPr>
        <w:t xml:space="preserve"> достигается при действии на систему минимального управляющего воздействия </w:t>
      </w:r>
      <w:r w:rsidRPr="00CA4D45">
        <w:rPr>
          <w:szCs w:val="28"/>
          <w:lang w:val="en-US"/>
        </w:rPr>
        <w:t>g</w:t>
      </w:r>
      <w:r w:rsidRPr="00CA4D45">
        <w:rPr>
          <w:szCs w:val="28"/>
        </w:rPr>
        <w:t xml:space="preserve"> и максимального возмущения </w:t>
      </w:r>
      <w:r w:rsidRPr="00CA4D45">
        <w:rPr>
          <w:szCs w:val="28"/>
          <w:lang w:val="en-US"/>
        </w:rPr>
        <w:t>z</w:t>
      </w:r>
      <w:r w:rsidRPr="00CA4D45">
        <w:rPr>
          <w:szCs w:val="28"/>
        </w:rPr>
        <w:t>.</w:t>
      </w:r>
      <w:r w:rsidRPr="00CA4D45">
        <w:rPr>
          <w:szCs w:val="28"/>
          <w:lang w:val="ru-RU"/>
        </w:rPr>
        <w:t xml:space="preserve"> Таким</w:t>
      </w:r>
      <w:r w:rsidRPr="00CA4D45">
        <w:rPr>
          <w:szCs w:val="28"/>
        </w:rPr>
        <w:t xml:space="preserve"> </w:t>
      </w:r>
      <w:r w:rsidRPr="00CA4D45">
        <w:rPr>
          <w:szCs w:val="28"/>
          <w:lang w:val="ru-RU"/>
        </w:rPr>
        <w:t>о</w:t>
      </w:r>
      <w:r w:rsidR="00750DD8" w:rsidRPr="00CA4D45">
        <w:rPr>
          <w:szCs w:val="28"/>
          <w:lang w:val="ru-RU"/>
        </w:rPr>
        <w:t>б</w:t>
      </w:r>
      <w:r w:rsidRPr="00CA4D45">
        <w:rPr>
          <w:szCs w:val="28"/>
          <w:lang w:val="ru-RU"/>
        </w:rPr>
        <w:t>разом</w:t>
      </w:r>
      <w:r w:rsidR="009333F4" w:rsidRPr="00CA4D45">
        <w:rPr>
          <w:szCs w:val="28"/>
          <w:lang w:val="ru-RU"/>
        </w:rPr>
        <w:t>,</w:t>
      </w:r>
      <w:r w:rsidRPr="00CA4D45">
        <w:rPr>
          <w:szCs w:val="28"/>
        </w:rPr>
        <w:t xml:space="preserve"> при единичном коэффициенте передачи цепи обратной связи исходной системы суммарная статическая ошибка может быть найдена как: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A4D45" w:rsidRDefault="007422D1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10"/>
          <w:szCs w:val="28"/>
        </w:rPr>
        <w:pict>
          <v:shape id="_x0000_i1028" type="#_x0000_t75" style="width:9pt;height:17.25pt">
            <v:imagedata r:id="rId6" o:title=""/>
          </v:shape>
        </w:pict>
      </w:r>
      <w:r>
        <w:rPr>
          <w:position w:val="-32"/>
          <w:szCs w:val="28"/>
        </w:rPr>
        <w:pict>
          <v:shape id="_x0000_i1029" type="#_x0000_t75" style="width:65.25pt;height:38.25pt">
            <v:imagedata r:id="rId7" o:title=""/>
          </v:shape>
        </w:pict>
      </w:r>
      <w:r w:rsidR="0057224B" w:rsidRPr="00CA4D45">
        <w:rPr>
          <w:szCs w:val="28"/>
        </w:rPr>
        <w:t>,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CA4D45" w:rsidRDefault="0057224B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CA4D45">
        <w:rPr>
          <w:szCs w:val="28"/>
        </w:rPr>
        <w:t xml:space="preserve">где </w:t>
      </w:r>
      <w:r w:rsidRPr="00CA4D45">
        <w:rPr>
          <w:szCs w:val="28"/>
          <w:lang w:val="en-US"/>
        </w:rPr>
        <w:t>y</w:t>
      </w:r>
      <w:r w:rsidRPr="00CA4D45">
        <w:rPr>
          <w:szCs w:val="28"/>
        </w:rPr>
        <w:t>- выходная переменная.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C554AA" w:rsidRDefault="007422D1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030" type="#_x0000_t75" style="width:266.25pt;height:74.25pt">
            <v:imagedata r:id="rId8" o:title=""/>
          </v:shape>
        </w:pic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CA4D45" w:rsidRDefault="0057224B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CA4D45">
        <w:rPr>
          <w:szCs w:val="28"/>
        </w:rPr>
        <w:t xml:space="preserve">Значение </w:t>
      </w:r>
      <w:r w:rsidRPr="00CA4D45">
        <w:rPr>
          <w:szCs w:val="28"/>
          <w:lang w:val="en-US"/>
        </w:rPr>
        <w:t>y</w:t>
      </w:r>
      <w:r w:rsidRPr="00CA4D45">
        <w:rPr>
          <w:szCs w:val="28"/>
        </w:rPr>
        <w:t xml:space="preserve"> определяется реакцией САУ на сумму управляющего и возмущающего воздействий: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CA4D45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12"/>
          <w:lang w:val="ru-RU"/>
        </w:rPr>
        <w:pict>
          <v:shape id="_x0000_i1031" type="#_x0000_t75" style="width:165pt;height:19.5pt">
            <v:imagedata r:id="rId9" o:title=""/>
          </v:shape>
        </w:pict>
      </w:r>
    </w:p>
    <w:p w:rsidR="00CA4D45" w:rsidRDefault="00CA4D45" w:rsidP="00CA4D45">
      <w:pPr>
        <w:widowControl w:val="0"/>
        <w:tabs>
          <w:tab w:val="left" w:pos="284"/>
        </w:tabs>
        <w:suppressAutoHyphens/>
        <w:spacing w:line="360" w:lineRule="auto"/>
        <w:ind w:firstLine="709"/>
        <w:rPr>
          <w:lang w:val="en-US"/>
        </w:rPr>
      </w:pPr>
    </w:p>
    <w:p w:rsidR="00C554AA" w:rsidRPr="00CA4D45" w:rsidRDefault="00C554AA" w:rsidP="00CA4D45">
      <w:pPr>
        <w:widowControl w:val="0"/>
        <w:tabs>
          <w:tab w:val="left" w:pos="284"/>
        </w:tabs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 xml:space="preserve">где </w:t>
      </w:r>
      <w:r w:rsidR="001A1700" w:rsidRPr="00CA4D45">
        <w:rPr>
          <w:lang w:val="en-US"/>
        </w:rPr>
        <w:t>K</w:t>
      </w:r>
      <w:r w:rsidRPr="00CA4D45">
        <w:rPr>
          <w:vertAlign w:val="subscript"/>
          <w:lang w:val="ru-RU"/>
        </w:rPr>
        <w:t>1,</w:t>
      </w:r>
      <w:r w:rsidRPr="00CA4D45">
        <w:rPr>
          <w:lang w:val="ru-RU"/>
        </w:rPr>
        <w:t xml:space="preserve"> </w:t>
      </w:r>
      <w:r w:rsidR="001A1700" w:rsidRPr="00CA4D45">
        <w:rPr>
          <w:lang w:val="en-US"/>
        </w:rPr>
        <w:t>K</w:t>
      </w:r>
      <w:r w:rsidRPr="00CA4D45">
        <w:rPr>
          <w:vertAlign w:val="subscript"/>
          <w:lang w:val="ru-RU"/>
        </w:rPr>
        <w:t>2</w:t>
      </w:r>
      <w:r w:rsidRPr="00CA4D45">
        <w:rPr>
          <w:lang w:val="ru-RU"/>
        </w:rPr>
        <w:t xml:space="preserve"> – статические коэффициенты передачи соответственно звена </w:t>
      </w:r>
      <w:r w:rsidRPr="00CA4D45">
        <w:rPr>
          <w:lang w:val="en-US"/>
        </w:rPr>
        <w:t>W</w:t>
      </w:r>
      <w:r w:rsidRPr="00CA4D45">
        <w:rPr>
          <w:vertAlign w:val="subscript"/>
          <w:lang w:val="ru-RU"/>
        </w:rPr>
        <w:t>1</w:t>
      </w:r>
      <w:r w:rsidRPr="00CA4D45">
        <w:rPr>
          <w:lang w:val="ru-RU"/>
        </w:rPr>
        <w:t>(</w:t>
      </w:r>
      <w:r w:rsidRPr="00CA4D45">
        <w:rPr>
          <w:lang w:val="en-US"/>
        </w:rPr>
        <w:t>p</w:t>
      </w:r>
      <w:r w:rsidRPr="00CA4D45">
        <w:rPr>
          <w:lang w:val="ru-RU"/>
        </w:rPr>
        <w:t xml:space="preserve">) и </w:t>
      </w:r>
      <w:r w:rsidRPr="00CA4D45">
        <w:rPr>
          <w:lang w:val="en-US"/>
        </w:rPr>
        <w:t>W</w:t>
      </w:r>
      <w:r w:rsidRPr="00CA4D45">
        <w:rPr>
          <w:vertAlign w:val="subscript"/>
          <w:lang w:val="ru-RU"/>
        </w:rPr>
        <w:t>2</w:t>
      </w:r>
      <w:r w:rsidRPr="00CA4D45">
        <w:rPr>
          <w:lang w:val="ru-RU"/>
        </w:rPr>
        <w:t>(</w:t>
      </w:r>
      <w:r w:rsidRPr="00CA4D45">
        <w:rPr>
          <w:lang w:val="en-US"/>
        </w:rPr>
        <w:t>p</w:t>
      </w:r>
      <w:r w:rsidRPr="00CA4D45">
        <w:rPr>
          <w:lang w:val="ru-RU"/>
        </w:rPr>
        <w:t>).</w:t>
      </w:r>
    </w:p>
    <w:p w:rsidR="001A1700" w:rsidRPr="00CA4D45" w:rsidRDefault="001A1700" w:rsidP="00CA4D45">
      <w:pPr>
        <w:widowControl w:val="0"/>
        <w:tabs>
          <w:tab w:val="left" w:pos="284"/>
        </w:tabs>
        <w:suppressAutoHyphens/>
        <w:spacing w:line="360" w:lineRule="auto"/>
        <w:ind w:firstLine="709"/>
        <w:rPr>
          <w:lang w:val="ru-RU"/>
        </w:rPr>
      </w:pPr>
    </w:p>
    <w:p w:rsidR="001A1700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10"/>
        </w:rPr>
        <w:pict>
          <v:shape id="_x0000_i1032" type="#_x0000_t75" style="width:74.25pt;height:17.25pt">
            <v:imagedata r:id="rId10" o:title=""/>
          </v:shape>
        </w:pict>
      </w:r>
    </w:p>
    <w:p w:rsidR="001A1700" w:rsidRPr="00CA4D45" w:rsidRDefault="007422D1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0"/>
          <w:szCs w:val="28"/>
        </w:rPr>
        <w:pict>
          <v:shape id="_x0000_i1033" type="#_x0000_t75" style="width:78pt;height:17.25pt">
            <v:imagedata r:id="rId11" o:title=""/>
          </v:shape>
        </w:pict>
      </w:r>
    </w:p>
    <w:p w:rsidR="001A1700" w:rsidRPr="00CA4D45" w:rsidRDefault="001A1700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554AA" w:rsidRDefault="00C554AA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>Выражаем из (2) у: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A4D45" w:rsidRDefault="007422D1" w:rsidP="00CA4D45">
      <w:pPr>
        <w:widowControl w:val="0"/>
        <w:tabs>
          <w:tab w:val="left" w:pos="284"/>
        </w:tabs>
        <w:suppressAutoHyphens/>
        <w:spacing w:line="360" w:lineRule="auto"/>
        <w:ind w:firstLine="709"/>
        <w:rPr>
          <w:szCs w:val="24"/>
          <w:lang w:val="en-US"/>
        </w:rPr>
      </w:pPr>
      <w:r>
        <w:rPr>
          <w:position w:val="-12"/>
          <w:szCs w:val="24"/>
        </w:rPr>
        <w:pict>
          <v:shape id="_x0000_i1034" type="#_x0000_t75" style="width:260.25pt;height:21.75pt">
            <v:imagedata r:id="rId12" o:title=""/>
          </v:shape>
        </w:pict>
      </w:r>
    </w:p>
    <w:p w:rsidR="00C554AA" w:rsidRPr="00CA4D45" w:rsidRDefault="007422D1" w:rsidP="00CA4D45">
      <w:pPr>
        <w:widowControl w:val="0"/>
        <w:tabs>
          <w:tab w:val="left" w:pos="284"/>
        </w:tabs>
        <w:suppressAutoHyphens/>
        <w:spacing w:line="360" w:lineRule="auto"/>
        <w:ind w:firstLine="709"/>
        <w:rPr>
          <w:lang w:val="ru-RU"/>
        </w:rPr>
      </w:pPr>
      <w:r>
        <w:rPr>
          <w:position w:val="-12"/>
          <w:szCs w:val="24"/>
        </w:rPr>
        <w:pict>
          <v:shape id="_x0000_i1035" type="#_x0000_t75" style="width:260.25pt;height:21.75pt">
            <v:imagedata r:id="rId13" o:title=""/>
          </v:shape>
        </w:pict>
      </w:r>
    </w:p>
    <w:p w:rsidR="00C554AA" w:rsidRPr="00CA4D45" w:rsidRDefault="007422D1" w:rsidP="00CA4D45">
      <w:pPr>
        <w:widowControl w:val="0"/>
        <w:tabs>
          <w:tab w:val="left" w:pos="284"/>
        </w:tabs>
        <w:suppressAutoHyphens/>
        <w:spacing w:line="360" w:lineRule="auto"/>
        <w:ind w:firstLine="709"/>
        <w:rPr>
          <w:lang w:val="ru-RU"/>
        </w:rPr>
      </w:pPr>
      <w:r>
        <w:rPr>
          <w:position w:val="-30"/>
        </w:rPr>
        <w:pict>
          <v:shape id="_x0000_i1036" type="#_x0000_t75" style="width:180.75pt;height:42pt">
            <v:imagedata r:id="rId14" o:title=""/>
          </v:shape>
        </w:pict>
      </w:r>
    </w:p>
    <w:p w:rsidR="0083309A" w:rsidRPr="00CA4D45" w:rsidRDefault="0083309A" w:rsidP="00CA4D45">
      <w:pPr>
        <w:widowControl w:val="0"/>
        <w:tabs>
          <w:tab w:val="left" w:pos="284"/>
        </w:tabs>
        <w:suppressAutoHyphens/>
        <w:spacing w:line="360" w:lineRule="auto"/>
        <w:ind w:firstLine="709"/>
        <w:rPr>
          <w:lang w:val="ru-RU"/>
        </w:rPr>
      </w:pPr>
    </w:p>
    <w:p w:rsidR="0049596F" w:rsidRDefault="0049596F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>Подставим полученное значение в (1):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49596F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62"/>
        </w:rPr>
        <w:pict>
          <v:shape id="_x0000_i1037" type="#_x0000_t75" style="width:182.25pt;height:68.25pt">
            <v:imagedata r:id="rId15" o:title=""/>
          </v:shape>
        </w:pict>
      </w:r>
    </w:p>
    <w:p w:rsidR="00B2583F" w:rsidRPr="00CA4D45" w:rsidRDefault="00B2583F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49596F" w:rsidRPr="00CA4D45" w:rsidRDefault="0049596F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 xml:space="preserve">Подставим числовые значения и найдем значение </w:t>
      </w:r>
      <w:r w:rsidR="009333F4" w:rsidRPr="00CA4D45">
        <w:rPr>
          <w:lang w:val="ru-RU"/>
        </w:rPr>
        <w:t>К</w:t>
      </w:r>
      <w:r w:rsidRPr="00CA4D45">
        <w:rPr>
          <w:lang w:val="ru-RU"/>
        </w:rPr>
        <w:t>.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A4D45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10"/>
        </w:rPr>
        <w:pict>
          <v:shape id="_x0000_i1038" type="#_x0000_t75" style="width:197.25pt;height:15.75pt">
            <v:imagedata r:id="rId16" o:title=""/>
          </v:shape>
        </w:pic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7878E1" w:rsidRPr="00CA4D45" w:rsidRDefault="001A1700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en-US"/>
        </w:rPr>
        <w:t>K</w:t>
      </w:r>
      <w:r w:rsidR="0049596F" w:rsidRPr="00CA4D45">
        <w:rPr>
          <w:lang w:val="ru-RU"/>
        </w:rPr>
        <w:t>=</w:t>
      </w:r>
      <w:r w:rsidR="006C2D9E" w:rsidRPr="00CA4D45">
        <w:rPr>
          <w:lang w:val="ru-RU"/>
        </w:rPr>
        <w:t>233,891</w:t>
      </w:r>
      <w:r w:rsidRPr="00CA4D45">
        <w:rPr>
          <w:lang w:val="ru-RU"/>
        </w:rPr>
        <w:t xml:space="preserve"> </w:t>
      </w:r>
      <w:r w:rsidR="0049596F" w:rsidRPr="00CA4D45">
        <w:rPr>
          <w:lang w:val="ru-RU"/>
        </w:rPr>
        <w:t xml:space="preserve">- </w:t>
      </w:r>
      <w:r w:rsidR="0049596F" w:rsidRPr="00CA4D45">
        <w:rPr>
          <w:szCs w:val="28"/>
          <w:lang w:val="ru-RU"/>
        </w:rPr>
        <w:t>к</w:t>
      </w:r>
      <w:r w:rsidR="007878E1" w:rsidRPr="00CA4D45">
        <w:rPr>
          <w:szCs w:val="28"/>
        </w:rPr>
        <w:t>оэффициент усиления регулятора.</w:t>
      </w:r>
    </w:p>
    <w:p w:rsidR="000828F4" w:rsidRPr="00CA4D45" w:rsidRDefault="000828F4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554AA" w:rsidRPr="00CA4D45" w:rsidRDefault="00C554AA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  <w:r w:rsidRPr="00CA4D45">
        <w:rPr>
          <w:szCs w:val="32"/>
          <w:lang w:val="ru-RU"/>
        </w:rPr>
        <w:t>2.</w:t>
      </w:r>
      <w:r w:rsidR="0098018C" w:rsidRPr="00CA4D45">
        <w:rPr>
          <w:szCs w:val="32"/>
          <w:lang w:val="ru-RU"/>
        </w:rPr>
        <w:t xml:space="preserve"> </w:t>
      </w:r>
      <w:r w:rsidRPr="00CA4D45">
        <w:rPr>
          <w:szCs w:val="32"/>
          <w:lang w:val="ru-RU"/>
        </w:rPr>
        <w:t>Расчет и построение внешних статических характеристик САУ</w:t>
      </w:r>
    </w:p>
    <w:p w:rsidR="0083309A" w:rsidRPr="00CA4D45" w:rsidRDefault="0083309A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</w:p>
    <w:p w:rsidR="00CA4D45" w:rsidRPr="00CA4D45" w:rsidRDefault="00C554AA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  <w:r w:rsidRPr="00CA4D45">
        <w:rPr>
          <w:szCs w:val="28"/>
        </w:rPr>
        <w:t>Построим</w:t>
      </w:r>
      <w:r w:rsidRPr="00CA4D45">
        <w:rPr>
          <w:szCs w:val="28"/>
          <w:lang w:val="ru-RU"/>
        </w:rPr>
        <w:t xml:space="preserve"> </w:t>
      </w:r>
      <w:r w:rsidRPr="00CA4D45">
        <w:rPr>
          <w:szCs w:val="28"/>
        </w:rPr>
        <w:t>семейства внешних статических характеристик</w:t>
      </w:r>
      <w:r w:rsidRPr="00CA4D45">
        <w:rPr>
          <w:szCs w:val="28"/>
          <w:lang w:val="ru-RU"/>
        </w:rPr>
        <w:t xml:space="preserve"> </w:t>
      </w:r>
      <w:r w:rsidRPr="00CA4D45">
        <w:rPr>
          <w:szCs w:val="28"/>
        </w:rPr>
        <w:t xml:space="preserve">для замкнутой САУ в заданном диапазоне </w:t>
      </w:r>
      <w:r w:rsidRPr="00CA4D45">
        <w:rPr>
          <w:szCs w:val="28"/>
          <w:lang w:val="en-US"/>
        </w:rPr>
        <w:t>g</w:t>
      </w:r>
      <w:r w:rsidRPr="00CA4D45">
        <w:rPr>
          <w:szCs w:val="28"/>
        </w:rPr>
        <w:t xml:space="preserve"> и </w:t>
      </w:r>
      <w:r w:rsidRPr="00CA4D45">
        <w:rPr>
          <w:szCs w:val="28"/>
          <w:lang w:val="en-US"/>
        </w:rPr>
        <w:t>z</w:t>
      </w:r>
      <w:r w:rsidRPr="00CA4D45">
        <w:rPr>
          <w:szCs w:val="28"/>
        </w:rPr>
        <w:t>. Аналитически характеристики заданы уравнением</w:t>
      </w:r>
      <w:r w:rsidR="00CA4D45" w:rsidRPr="00CA4D45">
        <w:rPr>
          <w:szCs w:val="28"/>
          <w:lang w:val="ru-RU"/>
        </w:rPr>
        <w:t>: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C554AA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30"/>
        </w:rPr>
        <w:pict>
          <v:shape id="_x0000_i1039" type="#_x0000_t75" style="width:147pt;height:33.75pt">
            <v:imagedata r:id="rId17" o:title=""/>
          </v:shape>
        </w:pict>
      </w:r>
      <w:r w:rsidR="00C554AA" w:rsidRPr="00CA4D45">
        <w:rPr>
          <w:lang w:val="ru-RU"/>
        </w:rPr>
        <w:t>.</w:t>
      </w:r>
      <w:r w:rsidR="0078453E" w:rsidRPr="00CA4D45">
        <w:t xml:space="preserve"> </w:t>
      </w:r>
      <w:r>
        <w:rPr>
          <w:position w:val="-12"/>
        </w:rPr>
        <w:pict>
          <v:shape id="_x0000_i1040" type="#_x0000_t75" style="width:51pt;height:18pt">
            <v:imagedata r:id="rId18" o:title=""/>
          </v:shape>
        </w:pict>
      </w:r>
      <w:r w:rsidR="0078453E" w:rsidRPr="00CA4D45">
        <w:t xml:space="preserve"> </w:t>
      </w:r>
      <w:r>
        <w:rPr>
          <w:position w:val="-12"/>
        </w:rPr>
        <w:pict>
          <v:shape id="_x0000_i1041" type="#_x0000_t75" style="width:48pt;height:21pt">
            <v:imagedata r:id="rId19" o:title=""/>
          </v:shape>
        </w:pict>
      </w:r>
    </w:p>
    <w:p w:rsidR="00C554AA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lang w:val="en-US"/>
        </w:rPr>
        <w:br w:type="page"/>
      </w:r>
      <w:r w:rsidR="00C554AA" w:rsidRPr="00CA4D45">
        <w:rPr>
          <w:lang w:val="ru-RU"/>
        </w:rPr>
        <w:t>Подставим численные значения:</w: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554AA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10"/>
        </w:rPr>
        <w:pict>
          <v:shape id="_x0000_i1042" type="#_x0000_t75" style="width:159.75pt;height:15.75pt">
            <v:imagedata r:id="rId20" o:title=""/>
          </v:shape>
        </w:pic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554AA" w:rsidRDefault="00C554AA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 xml:space="preserve">выполняем расчет для </w:t>
      </w:r>
      <w:r w:rsidRPr="00CA4D45">
        <w:rPr>
          <w:lang w:val="en-US"/>
        </w:rPr>
        <w:t>g</w:t>
      </w:r>
      <w:r w:rsidRPr="00CA4D45">
        <w:rPr>
          <w:vertAlign w:val="subscript"/>
          <w:lang w:val="en-US"/>
        </w:rPr>
        <w:t>min</w:t>
      </w:r>
      <w:r w:rsidR="00A22B0D" w:rsidRPr="00CA4D45">
        <w:rPr>
          <w:lang w:val="ru-RU"/>
        </w:rPr>
        <w:t>=</w:t>
      </w:r>
      <w:r w:rsidR="001A1700" w:rsidRPr="00CA4D45">
        <w:rPr>
          <w:lang w:val="en-US"/>
        </w:rPr>
        <w:t>0</w:t>
      </w:r>
      <w:r w:rsidR="001A1700" w:rsidRPr="00CA4D45">
        <w:rPr>
          <w:lang w:val="ru-RU"/>
        </w:rPr>
        <w:t>.</w:t>
      </w:r>
      <w:r w:rsidR="006C2D9E" w:rsidRPr="00CA4D45">
        <w:rPr>
          <w:lang w:val="ru-RU"/>
        </w:rPr>
        <w:t>5</w:t>
      </w:r>
      <w:r w:rsidR="00474218" w:rsidRPr="00CA4D45">
        <w:rPr>
          <w:lang w:val="ru-RU"/>
        </w:rPr>
        <w:t>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5"/>
        <w:gridCol w:w="666"/>
      </w:tblGrid>
      <w:tr w:rsidR="00C554AA" w:rsidRPr="009F35EF" w:rsidTr="009F35EF">
        <w:tc>
          <w:tcPr>
            <w:tcW w:w="0" w:type="auto"/>
            <w:shd w:val="clear" w:color="auto" w:fill="auto"/>
          </w:tcPr>
          <w:p w:rsidR="00C554AA" w:rsidRPr="009F35EF" w:rsidRDefault="00C554AA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9F35EF">
              <w:rPr>
                <w:sz w:val="20"/>
                <w:szCs w:val="28"/>
                <w:lang w:val="en-US"/>
              </w:rPr>
              <w:t>| z |</w:t>
            </w:r>
          </w:p>
        </w:tc>
        <w:tc>
          <w:tcPr>
            <w:tcW w:w="0" w:type="auto"/>
            <w:shd w:val="clear" w:color="auto" w:fill="auto"/>
          </w:tcPr>
          <w:p w:rsidR="00C554AA" w:rsidRPr="009F35EF" w:rsidRDefault="00C554AA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9F35EF">
              <w:rPr>
                <w:sz w:val="20"/>
                <w:szCs w:val="28"/>
                <w:lang w:val="en-US"/>
              </w:rPr>
              <w:t>y</w:t>
            </w:r>
          </w:p>
        </w:tc>
      </w:tr>
      <w:tr w:rsidR="00C554AA" w:rsidRPr="009F35EF" w:rsidTr="009F35EF">
        <w:tc>
          <w:tcPr>
            <w:tcW w:w="0" w:type="auto"/>
            <w:shd w:val="clear" w:color="auto" w:fill="auto"/>
          </w:tcPr>
          <w:p w:rsidR="00C554AA" w:rsidRPr="009F35EF" w:rsidRDefault="00C554AA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9F35EF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554AA" w:rsidRPr="009F35EF" w:rsidRDefault="00757164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ru-RU"/>
              </w:rPr>
            </w:pPr>
            <w:r w:rsidRPr="009F35EF">
              <w:rPr>
                <w:sz w:val="20"/>
                <w:szCs w:val="28"/>
                <w:lang w:val="ru-RU"/>
              </w:rPr>
              <w:t>0,5</w:t>
            </w:r>
          </w:p>
        </w:tc>
      </w:tr>
      <w:tr w:rsidR="00C554AA" w:rsidRPr="009F35EF" w:rsidTr="009F35EF">
        <w:tc>
          <w:tcPr>
            <w:tcW w:w="0" w:type="auto"/>
            <w:shd w:val="clear" w:color="auto" w:fill="auto"/>
          </w:tcPr>
          <w:p w:rsidR="00C554AA" w:rsidRPr="009F35EF" w:rsidRDefault="006C2D9E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ru-RU"/>
              </w:rPr>
            </w:pPr>
            <w:r w:rsidRPr="009F35EF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554AA" w:rsidRPr="009F35EF" w:rsidRDefault="00757164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ru-RU"/>
              </w:rPr>
            </w:pPr>
            <w:r w:rsidRPr="009F35EF">
              <w:rPr>
                <w:sz w:val="20"/>
                <w:szCs w:val="28"/>
                <w:lang w:val="ru-RU"/>
              </w:rPr>
              <w:t>0,487</w:t>
            </w:r>
          </w:p>
        </w:tc>
      </w:tr>
    </w:tbl>
    <w:p w:rsidR="00C554AA" w:rsidRPr="00CA4D45" w:rsidRDefault="00C554AA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554AA" w:rsidRPr="00CA4D45" w:rsidRDefault="00C554AA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 xml:space="preserve">выполняем расчет для </w:t>
      </w:r>
      <w:r w:rsidRPr="00CA4D45">
        <w:rPr>
          <w:lang w:val="en-US"/>
        </w:rPr>
        <w:t>g</w:t>
      </w:r>
      <w:r w:rsidRPr="00CA4D45">
        <w:rPr>
          <w:lang w:val="ru-RU"/>
        </w:rPr>
        <w:t>=</w:t>
      </w:r>
      <w:r w:rsidR="00757164" w:rsidRPr="00CA4D45">
        <w:rPr>
          <w:lang w:val="ru-RU"/>
        </w:rPr>
        <w:t>3,25</w:t>
      </w:r>
      <w:r w:rsidR="002079FB" w:rsidRPr="00CA4D45">
        <w:rPr>
          <w:lang w:val="en-US"/>
        </w:rPr>
        <w:t>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5"/>
        <w:gridCol w:w="666"/>
      </w:tblGrid>
      <w:tr w:rsidR="00C554AA" w:rsidRPr="009F35EF" w:rsidTr="009F35EF">
        <w:tc>
          <w:tcPr>
            <w:tcW w:w="0" w:type="auto"/>
            <w:shd w:val="clear" w:color="auto" w:fill="auto"/>
          </w:tcPr>
          <w:p w:rsidR="00C554AA" w:rsidRPr="009F35EF" w:rsidRDefault="00C554AA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9F35EF">
              <w:rPr>
                <w:sz w:val="20"/>
                <w:szCs w:val="28"/>
                <w:lang w:val="en-US"/>
              </w:rPr>
              <w:t>| z |</w:t>
            </w:r>
          </w:p>
        </w:tc>
        <w:tc>
          <w:tcPr>
            <w:tcW w:w="0" w:type="auto"/>
            <w:shd w:val="clear" w:color="auto" w:fill="auto"/>
          </w:tcPr>
          <w:p w:rsidR="00C554AA" w:rsidRPr="009F35EF" w:rsidRDefault="00C554AA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9F35EF">
              <w:rPr>
                <w:sz w:val="20"/>
                <w:szCs w:val="28"/>
                <w:lang w:val="en-US"/>
              </w:rPr>
              <w:t>y</w:t>
            </w:r>
          </w:p>
        </w:tc>
      </w:tr>
      <w:tr w:rsidR="00C554AA" w:rsidRPr="009F35EF" w:rsidTr="009F35EF">
        <w:tc>
          <w:tcPr>
            <w:tcW w:w="0" w:type="auto"/>
            <w:shd w:val="clear" w:color="auto" w:fill="auto"/>
          </w:tcPr>
          <w:p w:rsidR="00C554AA" w:rsidRPr="009F35EF" w:rsidRDefault="00C554AA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9F35EF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554AA" w:rsidRPr="009F35EF" w:rsidRDefault="00757164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ru-RU"/>
              </w:rPr>
            </w:pPr>
            <w:r w:rsidRPr="009F35EF">
              <w:rPr>
                <w:sz w:val="20"/>
                <w:szCs w:val="28"/>
                <w:lang w:val="ru-RU"/>
              </w:rPr>
              <w:t>3,25</w:t>
            </w:r>
          </w:p>
        </w:tc>
      </w:tr>
      <w:tr w:rsidR="00C554AA" w:rsidRPr="009F35EF" w:rsidTr="009F35EF">
        <w:tc>
          <w:tcPr>
            <w:tcW w:w="0" w:type="auto"/>
            <w:shd w:val="clear" w:color="auto" w:fill="auto"/>
          </w:tcPr>
          <w:p w:rsidR="00C554AA" w:rsidRPr="009F35EF" w:rsidRDefault="006C2D9E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ru-RU"/>
              </w:rPr>
            </w:pPr>
            <w:r w:rsidRPr="009F35EF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554AA" w:rsidRPr="009F35EF" w:rsidRDefault="00757164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ru-RU"/>
              </w:rPr>
            </w:pPr>
            <w:r w:rsidRPr="009F35EF">
              <w:rPr>
                <w:sz w:val="20"/>
                <w:szCs w:val="28"/>
                <w:lang w:val="ru-RU"/>
              </w:rPr>
              <w:t>3,236</w:t>
            </w:r>
          </w:p>
        </w:tc>
      </w:tr>
    </w:tbl>
    <w:p w:rsidR="00C554AA" w:rsidRPr="00CA4D45" w:rsidRDefault="00C554AA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554AA" w:rsidRPr="00CA4D45" w:rsidRDefault="00C554AA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 xml:space="preserve">выполняем расчет для </w:t>
      </w:r>
      <w:r w:rsidRPr="00CA4D45">
        <w:rPr>
          <w:lang w:val="en-US"/>
        </w:rPr>
        <w:t>g</w:t>
      </w:r>
      <w:r w:rsidRPr="00CA4D45">
        <w:rPr>
          <w:vertAlign w:val="subscript"/>
          <w:lang w:val="en-US"/>
        </w:rPr>
        <w:t>max</w:t>
      </w:r>
      <w:r w:rsidRPr="00CA4D45">
        <w:rPr>
          <w:lang w:val="ru-RU"/>
        </w:rPr>
        <w:t>=</w:t>
      </w:r>
      <w:r w:rsidR="00757164" w:rsidRPr="00CA4D45">
        <w:rPr>
          <w:lang w:val="ru-RU"/>
        </w:rPr>
        <w:t>6</w:t>
      </w:r>
      <w:r w:rsidR="00474218" w:rsidRPr="00CA4D45">
        <w:rPr>
          <w:lang w:val="ru-RU"/>
        </w:rPr>
        <w:t>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5"/>
        <w:gridCol w:w="666"/>
      </w:tblGrid>
      <w:tr w:rsidR="00C554AA" w:rsidRPr="009F35EF" w:rsidTr="009F35EF">
        <w:tc>
          <w:tcPr>
            <w:tcW w:w="0" w:type="auto"/>
            <w:shd w:val="clear" w:color="auto" w:fill="auto"/>
          </w:tcPr>
          <w:p w:rsidR="00C554AA" w:rsidRPr="009F35EF" w:rsidRDefault="00C554AA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9F35EF">
              <w:rPr>
                <w:sz w:val="20"/>
                <w:szCs w:val="28"/>
                <w:lang w:val="en-US"/>
              </w:rPr>
              <w:t>| z |</w:t>
            </w:r>
          </w:p>
        </w:tc>
        <w:tc>
          <w:tcPr>
            <w:tcW w:w="0" w:type="auto"/>
            <w:shd w:val="clear" w:color="auto" w:fill="auto"/>
          </w:tcPr>
          <w:p w:rsidR="00C554AA" w:rsidRPr="009F35EF" w:rsidRDefault="00C554AA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9F35EF">
              <w:rPr>
                <w:sz w:val="20"/>
                <w:szCs w:val="28"/>
                <w:lang w:val="en-US"/>
              </w:rPr>
              <w:t>y</w:t>
            </w:r>
          </w:p>
        </w:tc>
      </w:tr>
      <w:tr w:rsidR="00C554AA" w:rsidRPr="009F35EF" w:rsidTr="009F35EF">
        <w:tc>
          <w:tcPr>
            <w:tcW w:w="0" w:type="auto"/>
            <w:shd w:val="clear" w:color="auto" w:fill="auto"/>
          </w:tcPr>
          <w:p w:rsidR="00C554AA" w:rsidRPr="009F35EF" w:rsidRDefault="00C554AA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9F35EF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554AA" w:rsidRPr="009F35EF" w:rsidRDefault="00757164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ru-RU"/>
              </w:rPr>
            </w:pPr>
            <w:r w:rsidRPr="009F35EF">
              <w:rPr>
                <w:sz w:val="20"/>
                <w:szCs w:val="28"/>
                <w:lang w:val="ru-RU"/>
              </w:rPr>
              <w:t>6</w:t>
            </w:r>
          </w:p>
        </w:tc>
      </w:tr>
      <w:tr w:rsidR="00C554AA" w:rsidRPr="009F35EF" w:rsidTr="009F35EF">
        <w:tc>
          <w:tcPr>
            <w:tcW w:w="0" w:type="auto"/>
            <w:shd w:val="clear" w:color="auto" w:fill="auto"/>
          </w:tcPr>
          <w:p w:rsidR="00C554AA" w:rsidRPr="009F35EF" w:rsidRDefault="006C2D9E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ru-RU"/>
              </w:rPr>
            </w:pPr>
            <w:r w:rsidRPr="009F35EF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554AA" w:rsidRPr="009F35EF" w:rsidRDefault="00757164" w:rsidP="009F35EF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  <w:lang w:val="ru-RU"/>
              </w:rPr>
            </w:pPr>
            <w:r w:rsidRPr="009F35EF">
              <w:rPr>
                <w:sz w:val="20"/>
                <w:szCs w:val="28"/>
                <w:lang w:val="ru-RU"/>
              </w:rPr>
              <w:t>5,985</w:t>
            </w:r>
          </w:p>
        </w:tc>
      </w:tr>
    </w:tbl>
    <w:p w:rsidR="00C554AA" w:rsidRPr="00CA4D45" w:rsidRDefault="00C554AA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750DD8" w:rsidRPr="00CA4D45" w:rsidRDefault="009333F4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Теперь найдем</w:t>
      </w:r>
      <w:r w:rsidR="00750DD8" w:rsidRPr="00CA4D45">
        <w:rPr>
          <w:lang w:val="ru-RU"/>
        </w:rPr>
        <w:t xml:space="preserve"> статические ошибки для каждого задающего воздействия </w:t>
      </w:r>
      <w:r w:rsidR="00750DD8" w:rsidRPr="00CA4D45">
        <w:rPr>
          <w:lang w:val="en-US"/>
        </w:rPr>
        <w:t>g</w:t>
      </w:r>
      <w:r w:rsidR="00750DD8" w:rsidRPr="00CA4D45">
        <w:rPr>
          <w:lang w:val="ru-RU"/>
        </w:rPr>
        <w:t>:</w:t>
      </w:r>
    </w:p>
    <w:p w:rsidR="0083309A" w:rsidRPr="00CA4D45" w:rsidRDefault="0083309A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750DD8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28"/>
          <w:lang w:val="ru-RU"/>
        </w:rPr>
        <w:pict>
          <v:shape id="_x0000_i1043" type="#_x0000_t75" style="width:99pt;height:33pt">
            <v:imagedata r:id="rId21" o:title=""/>
          </v:shape>
        </w:pict>
      </w:r>
      <w:r w:rsidR="00750DD8" w:rsidRPr="00CA4D45">
        <w:rPr>
          <w:lang w:val="ru-RU"/>
        </w:rPr>
        <w:t>%</w:t>
      </w:r>
    </w:p>
    <w:p w:rsidR="00CA4D45" w:rsidRPr="00CA4D45" w:rsidRDefault="00750DD8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en-US"/>
        </w:rPr>
        <w:t>g</w:t>
      </w:r>
      <w:r w:rsidRPr="00CA4D45">
        <w:rPr>
          <w:vertAlign w:val="subscript"/>
          <w:lang w:val="en-US"/>
        </w:rPr>
        <w:t>min</w:t>
      </w:r>
      <w:r w:rsidRPr="00CA4D45">
        <w:rPr>
          <w:lang w:val="ru-RU"/>
        </w:rPr>
        <w:t>=</w:t>
      </w:r>
      <w:r w:rsidR="00757164" w:rsidRPr="00CA4D45">
        <w:rPr>
          <w:lang w:val="ru-RU"/>
        </w:rPr>
        <w:t>0,5</w:t>
      </w:r>
      <w:r w:rsidR="00CA4D45" w:rsidRPr="00CA4D45">
        <w:rPr>
          <w:lang w:val="ru-RU"/>
        </w:rPr>
        <w:t xml:space="preserve"> </w:t>
      </w:r>
      <w:r w:rsidR="007422D1">
        <w:rPr>
          <w:position w:val="-6"/>
          <w:szCs w:val="28"/>
        </w:rPr>
        <w:pict>
          <v:shape id="_x0000_i1044" type="#_x0000_t75" style="width:48.75pt;height:14.25pt">
            <v:imagedata r:id="rId22" o:title=""/>
          </v:shape>
        </w:pict>
      </w:r>
    </w:p>
    <w:p w:rsidR="00CA4D45" w:rsidRPr="00CA4D45" w:rsidRDefault="00750DD8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en-US"/>
        </w:rPr>
        <w:t>g</w:t>
      </w:r>
      <w:r w:rsidRPr="00CA4D45">
        <w:rPr>
          <w:lang w:val="ru-RU"/>
        </w:rPr>
        <w:t>=</w:t>
      </w:r>
      <w:r w:rsidR="00757164" w:rsidRPr="00CA4D45">
        <w:rPr>
          <w:lang w:val="ru-RU"/>
        </w:rPr>
        <w:t>3,25</w:t>
      </w:r>
      <w:r w:rsidR="00CA4D45" w:rsidRPr="00CA4D45">
        <w:rPr>
          <w:lang w:val="ru-RU"/>
        </w:rPr>
        <w:t xml:space="preserve"> </w:t>
      </w:r>
      <w:r w:rsidR="007422D1">
        <w:rPr>
          <w:position w:val="-6"/>
        </w:rPr>
        <w:pict>
          <v:shape id="_x0000_i1045" type="#_x0000_t75" style="width:54.75pt;height:14.25pt">
            <v:imagedata r:id="rId23" o:title=""/>
          </v:shape>
        </w:pict>
      </w:r>
    </w:p>
    <w:p w:rsidR="00CA4D45" w:rsidRPr="00CA4D45" w:rsidRDefault="00750DD8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en-US"/>
        </w:rPr>
        <w:t>g</w:t>
      </w:r>
      <w:r w:rsidRPr="00CA4D45">
        <w:rPr>
          <w:vertAlign w:val="subscript"/>
          <w:lang w:val="en-US"/>
        </w:rPr>
        <w:t>max</w:t>
      </w:r>
      <w:r w:rsidRPr="00CA4D45">
        <w:rPr>
          <w:lang w:val="ru-RU"/>
        </w:rPr>
        <w:t>=</w:t>
      </w:r>
      <w:r w:rsidR="00757164" w:rsidRPr="00CA4D45">
        <w:rPr>
          <w:lang w:val="ru-RU"/>
        </w:rPr>
        <w:t>6</w:t>
      </w:r>
      <w:r w:rsidR="00CA4D45" w:rsidRPr="00CA4D45">
        <w:rPr>
          <w:lang w:val="ru-RU"/>
        </w:rPr>
        <w:t xml:space="preserve"> </w:t>
      </w:r>
      <w:r w:rsidR="007422D1">
        <w:rPr>
          <w:position w:val="-6"/>
        </w:rPr>
        <w:pict>
          <v:shape id="_x0000_i1046" type="#_x0000_t75" style="width:54.75pt;height:14.25pt">
            <v:imagedata r:id="rId24" o:title=""/>
          </v:shape>
        </w:pict>
      </w:r>
    </w:p>
    <w:p w:rsidR="00271983" w:rsidRDefault="00271983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271983" w:rsidRPr="00CA4D45" w:rsidRDefault="00B912DC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en-US"/>
        </w:rPr>
        <w:br w:type="page"/>
      </w:r>
      <w:r w:rsidR="007422D1">
        <w:rPr>
          <w:lang w:val="ru-RU"/>
        </w:rPr>
        <w:pict>
          <v:shape id="_x0000_i1047" type="#_x0000_t75" style="width:327.75pt;height:204pt">
            <v:imagedata r:id="rId25" o:title=""/>
          </v:shape>
        </w:pict>
      </w:r>
    </w:p>
    <w:p w:rsidR="00836475" w:rsidRDefault="00836475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>Рис.1 График семе</w:t>
      </w:r>
      <w:r w:rsidR="00B912DC">
        <w:rPr>
          <w:lang w:val="ru-RU"/>
        </w:rPr>
        <w:t>йства статических характеристик</w: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D20F0" w:rsidRPr="00CA4D45" w:rsidRDefault="00414D70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Статическая ошибка</w:t>
      </w:r>
      <w:r w:rsidR="00CA4D45" w:rsidRPr="00CA4D45">
        <w:rPr>
          <w:lang w:val="ru-RU"/>
        </w:rPr>
        <w:t xml:space="preserve"> </w:t>
      </w:r>
      <w:r w:rsidRPr="00CA4D45">
        <w:rPr>
          <w:lang w:val="ru-RU"/>
        </w:rPr>
        <w:t>максимальна (</w:t>
      </w:r>
      <w:r w:rsidR="007422D1">
        <w:rPr>
          <w:position w:val="-6"/>
        </w:rPr>
        <w:pict>
          <v:shape id="_x0000_i1048" type="#_x0000_t75" style="width:9.75pt;height:11.25pt">
            <v:imagedata r:id="rId26" o:title=""/>
          </v:shape>
        </w:pict>
      </w:r>
      <w:r w:rsidR="00976685" w:rsidRPr="00CA4D45">
        <w:rPr>
          <w:lang w:val="ru-RU"/>
        </w:rPr>
        <w:t>=</w:t>
      </w:r>
      <w:r w:rsidR="004A4C50" w:rsidRPr="00CA4D45">
        <w:rPr>
          <w:lang w:val="ru-RU"/>
        </w:rPr>
        <w:t>2.6</w:t>
      </w:r>
      <w:r w:rsidRPr="00CA4D45">
        <w:rPr>
          <w:lang w:val="ru-RU"/>
        </w:rPr>
        <w:t xml:space="preserve">% ) при задающем воздействии </w:t>
      </w:r>
      <w:r w:rsidRPr="00CA4D45">
        <w:rPr>
          <w:lang w:val="en-US"/>
        </w:rPr>
        <w:t>g</w:t>
      </w:r>
      <w:r w:rsidR="00271983" w:rsidRPr="00CA4D45">
        <w:rPr>
          <w:lang w:val="ru-RU"/>
        </w:rPr>
        <w:t>=</w:t>
      </w:r>
      <w:r w:rsidR="004A4C50" w:rsidRPr="00CA4D45">
        <w:rPr>
          <w:lang w:val="ru-RU"/>
        </w:rPr>
        <w:t>0.5</w:t>
      </w:r>
      <w:r w:rsidR="00CD20F0" w:rsidRPr="00CA4D45">
        <w:rPr>
          <w:lang w:val="ru-RU"/>
        </w:rPr>
        <w:t>.</w: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szCs w:val="16"/>
          <w:lang w:val="ru-RU"/>
        </w:rPr>
      </w:pPr>
    </w:p>
    <w:p w:rsidR="00CA4D45" w:rsidRPr="00B912DC" w:rsidRDefault="00C554AA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szCs w:val="32"/>
          <w:lang w:val="ru-RU"/>
        </w:rPr>
        <w:t>3. Определение передаточной функции исходной САУ,</w:t>
      </w:r>
      <w:r w:rsidR="00B912DC" w:rsidRPr="00B912DC">
        <w:rPr>
          <w:szCs w:val="32"/>
          <w:lang w:val="ru-RU"/>
        </w:rPr>
        <w:t xml:space="preserve"> </w:t>
      </w:r>
      <w:r w:rsidRPr="00CA4D45">
        <w:rPr>
          <w:szCs w:val="32"/>
          <w:lang w:val="ru-RU"/>
        </w:rPr>
        <w:t>расчет корней характеристического уравнения</w:t>
      </w:r>
    </w:p>
    <w:p w:rsidR="0083309A" w:rsidRPr="00CA4D45" w:rsidRDefault="0083309A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554AA" w:rsidRDefault="00C554AA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 xml:space="preserve">Для данной САУ запишем и преобразуем передаточную функцию </w:t>
      </w:r>
      <w:r w:rsidRPr="00CA4D45">
        <w:rPr>
          <w:lang w:val="en-US"/>
        </w:rPr>
        <w:t>W</w:t>
      </w:r>
      <w:r w:rsidRPr="00CA4D45">
        <w:rPr>
          <w:lang w:val="ru-RU"/>
        </w:rPr>
        <w:t>(</w:t>
      </w:r>
      <w:r w:rsidRPr="00CA4D45">
        <w:rPr>
          <w:lang w:val="en-US"/>
        </w:rPr>
        <w:t>p</w:t>
      </w:r>
      <w:r w:rsidRPr="00CA4D45">
        <w:rPr>
          <w:lang w:val="ru-RU"/>
        </w:rPr>
        <w:t>):</w: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26295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lang w:val="ru-RU"/>
        </w:rPr>
        <w:pict>
          <v:shape id="_x0000_i1049" type="#_x0000_t75" style="width:312pt;height:1in">
            <v:imagedata r:id="rId27" o:title=""/>
          </v:shape>
        </w:pic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B912DC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30"/>
        </w:rPr>
        <w:pict>
          <v:shape id="_x0000_i1050" type="#_x0000_t75" style="width:138pt;height:33.75pt">
            <v:imagedata r:id="rId28" o:title=""/>
          </v:shape>
        </w:pict>
      </w:r>
      <w:r w:rsidR="004A217B" w:rsidRPr="00CA4D45">
        <w:rPr>
          <w:lang w:val="ru-RU"/>
        </w:rPr>
        <w:t>,</w:t>
      </w:r>
    </w:p>
    <w:p w:rsidR="00C554AA" w:rsidRPr="00CA4D45" w:rsidRDefault="007422D1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pict>
          <v:shape id="_x0000_i1051" type="#_x0000_t75" style="width:295.5pt;height:32.25pt">
            <v:imagedata r:id="rId29" o:title=""/>
          </v:shape>
        </w:pict>
      </w:r>
    </w:p>
    <w:p w:rsidR="00CC52D3" w:rsidRPr="00CA4D45" w:rsidRDefault="007422D1" w:rsidP="00CA4D45">
      <w:pPr>
        <w:widowControl w:val="0"/>
        <w:suppressAutoHyphens/>
        <w:spacing w:line="360" w:lineRule="auto"/>
        <w:ind w:firstLine="709"/>
      </w:pPr>
      <w:r>
        <w:pict>
          <v:shape id="_x0000_i1052" type="#_x0000_t75" style="width:384.75pt;height:78pt">
            <v:imagedata r:id="rId30" o:title="" cropleft="1596f"/>
          </v:shape>
        </w:pict>
      </w:r>
    </w:p>
    <w:p w:rsidR="00931D5A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10"/>
        </w:rPr>
        <w:pict>
          <v:shape id="_x0000_i1053" type="#_x0000_t75" style="width:9pt;height:17.25pt">
            <v:imagedata r:id="rId6" o:title=""/>
          </v:shape>
        </w:pict>
      </w:r>
      <w:r>
        <w:rPr>
          <w:position w:val="-10"/>
        </w:rPr>
        <w:pict>
          <v:shape id="_x0000_i1054" type="#_x0000_t75" style="width:9pt;height:17.25pt">
            <v:imagedata r:id="rId6" o:title=""/>
          </v:shape>
        </w:pict>
      </w:r>
      <w:r>
        <w:rPr>
          <w:position w:val="-10"/>
        </w:rPr>
        <w:pict>
          <v:shape id="_x0000_i1055" type="#_x0000_t75" style="width:368.25pt;height:18pt">
            <v:imagedata r:id="rId31" o:title=""/>
          </v:shape>
        </w:pic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554AA" w:rsidRPr="00CA4D45" w:rsidRDefault="00C554AA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  <w:r w:rsidRPr="00CA4D45">
        <w:rPr>
          <w:szCs w:val="28"/>
          <w:lang w:val="ru-RU"/>
        </w:rPr>
        <w:t>Запишем характеристическое уравнение и найдем его корни.</w:t>
      </w:r>
    </w:p>
    <w:p w:rsidR="00CA4D45" w:rsidRDefault="00C554AA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CA4D45">
        <w:rPr>
          <w:szCs w:val="28"/>
          <w:lang w:val="ru-RU"/>
        </w:rPr>
        <w:t>Характеристическое уравнение имеет вид:</w: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C554AA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10"/>
        </w:rPr>
        <w:pict>
          <v:shape id="_x0000_i1056" type="#_x0000_t75" style="width:225.75pt;height:18pt">
            <v:imagedata r:id="rId32" o:title=""/>
          </v:shape>
        </w:pict>
      </w:r>
      <w:r w:rsidR="00480107" w:rsidRPr="00CA4D45">
        <w:rPr>
          <w:lang w:val="ru-RU"/>
        </w:rPr>
        <w:t>=0</w: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szCs w:val="36"/>
          <w:lang w:val="en-US"/>
        </w:rPr>
      </w:pPr>
    </w:p>
    <w:p w:rsidR="00C554AA" w:rsidRDefault="004A217B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CA4D45">
        <w:rPr>
          <w:szCs w:val="28"/>
          <w:lang w:val="ru-RU"/>
        </w:rPr>
        <w:t xml:space="preserve">Корни характеристического уравнения найдем при </w:t>
      </w:r>
      <w:r w:rsidR="00C554AA" w:rsidRPr="00CA4D45">
        <w:rPr>
          <w:szCs w:val="28"/>
          <w:lang w:val="ru-RU"/>
        </w:rPr>
        <w:t xml:space="preserve">помощи </w:t>
      </w:r>
      <w:r w:rsidRPr="00CA4D45">
        <w:rPr>
          <w:szCs w:val="28"/>
          <w:lang w:val="ru-RU"/>
        </w:rPr>
        <w:t xml:space="preserve">приложения </w:t>
      </w:r>
      <w:r w:rsidR="00C554AA" w:rsidRPr="00CA4D45">
        <w:rPr>
          <w:szCs w:val="28"/>
          <w:lang w:val="ru-RU"/>
        </w:rPr>
        <w:t xml:space="preserve">программы </w:t>
      </w:r>
      <w:r w:rsidR="00C554AA" w:rsidRPr="00CA4D45">
        <w:rPr>
          <w:szCs w:val="28"/>
          <w:lang w:val="en-US"/>
        </w:rPr>
        <w:t>MathCAD</w:t>
      </w:r>
      <w:r w:rsidR="00C554AA" w:rsidRPr="00CA4D45">
        <w:rPr>
          <w:szCs w:val="28"/>
          <w:lang w:val="ru-RU"/>
        </w:rPr>
        <w:t>:</w: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CA4D45" w:rsidRDefault="00C554AA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>р</w:t>
      </w:r>
      <w:r w:rsidRPr="00CA4D45">
        <w:rPr>
          <w:vertAlign w:val="subscript"/>
          <w:lang w:val="ru-RU"/>
        </w:rPr>
        <w:t>1</w:t>
      </w:r>
      <w:r w:rsidRPr="00CA4D45">
        <w:rPr>
          <w:lang w:val="ru-RU"/>
        </w:rPr>
        <w:t>=</w:t>
      </w:r>
      <w:r w:rsidR="00B2583F" w:rsidRPr="00CA4D45">
        <w:rPr>
          <w:lang w:val="ru-RU"/>
        </w:rPr>
        <w:t xml:space="preserve"> </w:t>
      </w:r>
      <w:r w:rsidR="00480107" w:rsidRPr="00CA4D45">
        <w:rPr>
          <w:lang w:val="ru-RU"/>
        </w:rPr>
        <w:t>-3</w:t>
      </w:r>
      <w:r w:rsidR="004048EC" w:rsidRPr="00CA4D45">
        <w:rPr>
          <w:lang w:val="ru-RU"/>
        </w:rPr>
        <w:t>7</w:t>
      </w:r>
      <w:r w:rsidR="00480107" w:rsidRPr="00CA4D45">
        <w:rPr>
          <w:lang w:val="ru-RU"/>
        </w:rPr>
        <w:t>,</w:t>
      </w:r>
      <w:r w:rsidR="004048EC" w:rsidRPr="00CA4D45">
        <w:rPr>
          <w:lang w:val="ru-RU"/>
        </w:rPr>
        <w:t>87</w:t>
      </w:r>
      <w:r w:rsidRPr="00CA4D45">
        <w:rPr>
          <w:lang w:val="ru-RU"/>
        </w:rPr>
        <w:t>; р</w:t>
      </w:r>
      <w:r w:rsidRPr="00CA4D45">
        <w:rPr>
          <w:vertAlign w:val="subscript"/>
          <w:lang w:val="ru-RU"/>
        </w:rPr>
        <w:t>2,3</w:t>
      </w:r>
      <w:r w:rsidR="004A217B" w:rsidRPr="00CA4D45">
        <w:rPr>
          <w:lang w:val="ru-RU"/>
        </w:rPr>
        <w:t>=</w:t>
      </w:r>
      <w:r w:rsidR="004048EC" w:rsidRPr="00CA4D45">
        <w:rPr>
          <w:lang w:val="ru-RU"/>
        </w:rPr>
        <w:t>-</w:t>
      </w:r>
      <w:r w:rsidR="00480107" w:rsidRPr="00CA4D45">
        <w:rPr>
          <w:lang w:val="ru-RU"/>
        </w:rPr>
        <w:t>1</w:t>
      </w:r>
      <w:r w:rsidR="004048EC" w:rsidRPr="00CA4D45">
        <w:rPr>
          <w:lang w:val="ru-RU"/>
        </w:rPr>
        <w:t>7</w:t>
      </w:r>
      <w:r w:rsidR="00480107" w:rsidRPr="00CA4D45">
        <w:rPr>
          <w:lang w:val="ru-RU"/>
        </w:rPr>
        <w:t>,</w:t>
      </w:r>
      <w:r w:rsidR="004048EC" w:rsidRPr="00CA4D45">
        <w:rPr>
          <w:lang w:val="ru-RU"/>
        </w:rPr>
        <w:t>48</w:t>
      </w:r>
      <w:r w:rsidRPr="00CA4D45">
        <w:rPr>
          <w:lang w:val="ru-RU"/>
        </w:rPr>
        <w:t>±</w:t>
      </w:r>
      <w:r w:rsidR="004048EC" w:rsidRPr="00CA4D45">
        <w:rPr>
          <w:lang w:val="ru-RU"/>
        </w:rPr>
        <w:t>241.93</w:t>
      </w:r>
      <w:r w:rsidRPr="00CA4D45">
        <w:rPr>
          <w:lang w:val="en-US"/>
        </w:rPr>
        <w:t>j</w:t>
      </w:r>
    </w:p>
    <w:p w:rsidR="00B912DC" w:rsidRPr="00CA4D45" w:rsidRDefault="00B912DC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A4D45" w:rsidRPr="00CA4D45" w:rsidRDefault="005D4826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 xml:space="preserve">Таким образом </w:t>
      </w:r>
      <w:r w:rsidRPr="00CA4D45">
        <w:rPr>
          <w:szCs w:val="28"/>
        </w:rPr>
        <w:t xml:space="preserve">по корням характеристического </w:t>
      </w:r>
      <w:r w:rsidRPr="00CA4D45">
        <w:rPr>
          <w:szCs w:val="28"/>
          <w:lang w:val="ru-RU"/>
        </w:rPr>
        <w:t>уравнения</w:t>
      </w:r>
      <w:r w:rsidRPr="00CA4D45">
        <w:rPr>
          <w:lang w:val="ru-RU"/>
        </w:rPr>
        <w:t xml:space="preserve"> мы мо</w:t>
      </w:r>
      <w:r w:rsidR="00480107" w:rsidRPr="00CA4D45">
        <w:rPr>
          <w:lang w:val="ru-RU"/>
        </w:rPr>
        <w:t xml:space="preserve">жем предположить, что система </w:t>
      </w:r>
      <w:r w:rsidRPr="00CA4D45">
        <w:rPr>
          <w:lang w:val="ru-RU"/>
        </w:rPr>
        <w:t>устойчива.</w:t>
      </w:r>
    </w:p>
    <w:p w:rsidR="008D5B33" w:rsidRPr="00CA4D45" w:rsidRDefault="008D5B33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554AA" w:rsidRPr="00B912DC" w:rsidRDefault="00C554AA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  <w:r w:rsidRPr="00CA4D45">
        <w:rPr>
          <w:szCs w:val="32"/>
          <w:lang w:val="ru-RU"/>
        </w:rPr>
        <w:t>4. Расчет и построение частотных характеристик</w:t>
      </w:r>
      <w:r w:rsidR="00B912DC" w:rsidRPr="00B912DC">
        <w:rPr>
          <w:szCs w:val="32"/>
          <w:lang w:val="ru-RU"/>
        </w:rPr>
        <w:t xml:space="preserve"> </w:t>
      </w:r>
      <w:r w:rsidR="008D5B33" w:rsidRPr="00CA4D45">
        <w:rPr>
          <w:szCs w:val="32"/>
          <w:lang w:val="ru-RU"/>
        </w:rPr>
        <w:t>э</w:t>
      </w:r>
      <w:r w:rsidRPr="00CA4D45">
        <w:rPr>
          <w:szCs w:val="32"/>
          <w:lang w:val="ru-RU"/>
        </w:rPr>
        <w:t>квивалентной</w:t>
      </w:r>
      <w:r w:rsidR="008D5B33" w:rsidRPr="00CA4D45">
        <w:rPr>
          <w:szCs w:val="32"/>
          <w:lang w:val="ru-RU"/>
        </w:rPr>
        <w:t xml:space="preserve"> </w:t>
      </w:r>
      <w:r w:rsidRPr="00CA4D45">
        <w:rPr>
          <w:szCs w:val="32"/>
          <w:lang w:val="ru-RU"/>
        </w:rPr>
        <w:t>разомкнутой САУ: АФЧХ, Л</w:t>
      </w:r>
      <w:r w:rsidR="0093712D" w:rsidRPr="00CA4D45">
        <w:rPr>
          <w:szCs w:val="32"/>
          <w:lang w:val="ru-RU"/>
        </w:rPr>
        <w:t>А</w:t>
      </w:r>
      <w:r w:rsidR="00B912DC">
        <w:rPr>
          <w:szCs w:val="32"/>
          <w:lang w:val="ru-RU"/>
        </w:rPr>
        <w:t>ЧХ и ЛФЧХ</w:t>
      </w:r>
    </w:p>
    <w:p w:rsidR="0083309A" w:rsidRPr="00CA4D45" w:rsidRDefault="0083309A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</w:p>
    <w:p w:rsidR="00C554AA" w:rsidRDefault="00C554AA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 xml:space="preserve">Передаточная функция </w:t>
      </w:r>
      <w:r w:rsidRPr="00CA4D45">
        <w:rPr>
          <w:lang w:val="en-US"/>
        </w:rPr>
        <w:t>W</w:t>
      </w:r>
      <w:r w:rsidRPr="00CA4D45">
        <w:rPr>
          <w:lang w:val="ru-RU"/>
        </w:rPr>
        <w:t>(</w:t>
      </w:r>
      <w:r w:rsidRPr="00CA4D45">
        <w:rPr>
          <w:lang w:val="en-US"/>
        </w:rPr>
        <w:t>p</w:t>
      </w:r>
      <w:r w:rsidRPr="00CA4D45">
        <w:rPr>
          <w:lang w:val="ru-RU"/>
        </w:rPr>
        <w:t>) для эквивалентной разомкнутой САУ выглядит следующим образом :</w: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554AA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12"/>
        </w:rPr>
        <w:pict>
          <v:shape id="_x0000_i1057" type="#_x0000_t75" style="width:147pt;height:18pt">
            <v:imagedata r:id="rId33" o:title=""/>
          </v:shape>
        </w:pic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554AA" w:rsidRDefault="00C554AA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 xml:space="preserve">Зная, что </w:t>
      </w:r>
      <w:r w:rsidR="00B835F9" w:rsidRPr="00CA4D45">
        <w:rPr>
          <w:lang w:val="en-US"/>
        </w:rPr>
        <w:t>K</w:t>
      </w:r>
      <w:r w:rsidR="00B835F9" w:rsidRPr="00CA4D45">
        <w:rPr>
          <w:vertAlign w:val="subscript"/>
          <w:lang w:val="en-US"/>
        </w:rPr>
        <w:t>OC</w:t>
      </w:r>
      <w:r w:rsidRPr="00CA4D45">
        <w:rPr>
          <w:lang w:val="ru-RU"/>
        </w:rPr>
        <w:t>=1</w:t>
      </w:r>
      <w:r w:rsidRPr="00CA4D45">
        <w:rPr>
          <w:vertAlign w:val="subscript"/>
          <w:lang w:val="ru-RU"/>
        </w:rPr>
        <w:t xml:space="preserve"> </w:t>
      </w:r>
      <w:r w:rsidRPr="00CA4D45">
        <w:rPr>
          <w:lang w:val="ru-RU"/>
        </w:rPr>
        <w:t xml:space="preserve">и значение остальных сомножителей запишем </w:t>
      </w:r>
      <w:r w:rsidRPr="00CA4D45">
        <w:rPr>
          <w:lang w:val="en-US"/>
        </w:rPr>
        <w:t>W</w:t>
      </w:r>
      <w:r w:rsidRPr="00CA4D45">
        <w:rPr>
          <w:lang w:val="ru-RU"/>
        </w:rPr>
        <w:t>(</w:t>
      </w:r>
      <w:r w:rsidRPr="00CA4D45">
        <w:rPr>
          <w:lang w:val="en-US"/>
        </w:rPr>
        <w:t>p</w:t>
      </w:r>
      <w:r w:rsidRPr="00CA4D45">
        <w:rPr>
          <w:lang w:val="ru-RU"/>
        </w:rPr>
        <w:t>):</w: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554AA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10"/>
        </w:rPr>
        <w:pict>
          <v:shape id="_x0000_i1058" type="#_x0000_t75" style="width:351pt;height:18pt">
            <v:imagedata r:id="rId34" o:title=""/>
          </v:shape>
        </w:pict>
      </w:r>
    </w:p>
    <w:p w:rsidR="00C554AA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B912DC">
        <w:rPr>
          <w:lang w:val="ru-RU"/>
        </w:rPr>
        <w:br w:type="page"/>
      </w:r>
      <w:r w:rsidR="00C554AA" w:rsidRPr="00CA4D45">
        <w:rPr>
          <w:lang w:val="ru-RU"/>
        </w:rPr>
        <w:t xml:space="preserve">Теперь запишем частотную функцию </w:t>
      </w:r>
      <w:r w:rsidR="00C554AA" w:rsidRPr="00CA4D45">
        <w:rPr>
          <w:lang w:val="en-US"/>
        </w:rPr>
        <w:t>W</w:t>
      </w:r>
      <w:r w:rsidR="00C554AA" w:rsidRPr="00CA4D45">
        <w:rPr>
          <w:lang w:val="ru-RU"/>
        </w:rPr>
        <w:t>(</w:t>
      </w:r>
      <w:r w:rsidR="00C554AA" w:rsidRPr="00CA4D45">
        <w:rPr>
          <w:lang w:val="en-US"/>
        </w:rPr>
        <w:t>jω</w:t>
      </w:r>
      <w:r w:rsidR="00C554AA" w:rsidRPr="00CA4D45">
        <w:rPr>
          <w:lang w:val="ru-RU"/>
        </w:rPr>
        <w:t>):</w:t>
      </w:r>
    </w:p>
    <w:p w:rsidR="00B912DC" w:rsidRPr="00B912DC" w:rsidRDefault="00B912DC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26295" w:rsidRPr="00B912DC" w:rsidRDefault="007422D1" w:rsidP="00B912DC">
      <w:pPr>
        <w:widowControl w:val="0"/>
        <w:suppressAutoHyphens/>
        <w:spacing w:line="360" w:lineRule="auto"/>
        <w:ind w:firstLine="142"/>
        <w:rPr>
          <w:lang w:val="en-US"/>
        </w:rPr>
      </w:pPr>
      <w:r>
        <w:rPr>
          <w:position w:val="-32"/>
        </w:rPr>
        <w:pict>
          <v:shape id="_x0000_i1059" type="#_x0000_t75" style="width:416.25pt;height:38.25pt">
            <v:imagedata r:id="rId35" o:title=""/>
          </v:shape>
        </w:pict>
      </w:r>
    </w:p>
    <w:p w:rsid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93712D" w:rsidRPr="00CA4D45" w:rsidRDefault="0093712D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Введем подстановку</w:t>
      </w:r>
      <w:r w:rsidR="00B2583F" w:rsidRPr="00CA4D45">
        <w:rPr>
          <w:lang w:val="ru-RU"/>
        </w:rPr>
        <w:t>:</w:t>
      </w:r>
    </w:p>
    <w:p w:rsid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887FC7" w:rsidRPr="00CA4D45" w:rsidRDefault="00F95783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en-US"/>
        </w:rPr>
        <w:t>a</w:t>
      </w:r>
      <w:r w:rsidRPr="00CA4D45">
        <w:rPr>
          <w:lang w:val="ru-RU"/>
        </w:rPr>
        <w:t>=1-0.09176</w:t>
      </w:r>
      <w:r w:rsidRPr="00CA4D45">
        <w:rPr>
          <w:lang w:val="en-US"/>
        </w:rPr>
        <w:t>ω</w:t>
      </w:r>
      <w:r w:rsidRPr="00CA4D45">
        <w:rPr>
          <w:vertAlign w:val="superscript"/>
          <w:lang w:val="ru-RU"/>
        </w:rPr>
        <w:t>2</w:t>
      </w:r>
      <w:r w:rsidR="0093712D" w:rsidRPr="00CA4D45">
        <w:rPr>
          <w:lang w:val="ru-RU"/>
        </w:rPr>
        <w:t>;</w:t>
      </w:r>
    </w:p>
    <w:p w:rsidR="00CA4D45" w:rsidRPr="00CA4D45" w:rsidRDefault="00F95783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en-US"/>
        </w:rPr>
        <w:t>b</w:t>
      </w:r>
      <w:r w:rsidRPr="00CA4D45">
        <w:rPr>
          <w:lang w:val="ru-RU"/>
        </w:rPr>
        <w:t>=0.954</w:t>
      </w:r>
      <w:r w:rsidR="005F684B" w:rsidRPr="00CA4D45">
        <w:rPr>
          <w:lang w:val="en-US"/>
        </w:rPr>
        <w:t>ω</w:t>
      </w:r>
      <w:r w:rsidR="005F684B" w:rsidRPr="00CA4D45">
        <w:rPr>
          <w:lang w:val="ru-RU"/>
        </w:rPr>
        <w:t>-0.00126</w:t>
      </w:r>
      <w:r w:rsidR="005F684B" w:rsidRPr="00CA4D45">
        <w:rPr>
          <w:lang w:val="en-US"/>
        </w:rPr>
        <w:t>ω</w:t>
      </w:r>
      <w:r w:rsidR="005F684B" w:rsidRPr="00CA4D45">
        <w:rPr>
          <w:vertAlign w:val="superscript"/>
          <w:lang w:val="ru-RU"/>
        </w:rPr>
        <w:t>3</w:t>
      </w:r>
      <w:r w:rsidR="0093712D" w:rsidRPr="00CA4D45">
        <w:rPr>
          <w:lang w:val="ru-RU"/>
        </w:rPr>
        <w:t>;</w:t>
      </w:r>
    </w:p>
    <w:p w:rsidR="00887FC7" w:rsidRPr="00CA4D45" w:rsidRDefault="005F684B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en-US"/>
        </w:rPr>
        <w:t>c</w:t>
      </w:r>
      <w:r w:rsidRPr="00CA4D45">
        <w:rPr>
          <w:lang w:val="ru-RU"/>
        </w:rPr>
        <w:t>=2806.692</w:t>
      </w:r>
      <w:r w:rsidR="0093712D" w:rsidRPr="00CA4D45">
        <w:rPr>
          <w:lang w:val="ru-RU"/>
        </w:rPr>
        <w:t>;</w:t>
      </w:r>
    </w:p>
    <w:p w:rsidR="0093712D" w:rsidRPr="00CA4D45" w:rsidRDefault="005F684B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en-US"/>
        </w:rPr>
        <w:t>d</w:t>
      </w:r>
      <w:r w:rsidRPr="00CA4D45">
        <w:rPr>
          <w:lang w:val="ru-RU"/>
        </w:rPr>
        <w:t>=74.84512</w:t>
      </w:r>
      <w:r w:rsidRPr="00CA4D45">
        <w:rPr>
          <w:lang w:val="en-US"/>
        </w:rPr>
        <w:t>ω</w:t>
      </w:r>
    </w:p>
    <w:p w:rsidR="00B2583F" w:rsidRPr="00CA4D45" w:rsidRDefault="00B2583F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93712D" w:rsidRPr="00CA4D45" w:rsidRDefault="00B2583F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П</w:t>
      </w:r>
      <w:r w:rsidR="0093712D" w:rsidRPr="00CA4D45">
        <w:rPr>
          <w:lang w:val="ru-RU"/>
        </w:rPr>
        <w:t>реобразуем полученное выражение:</w:t>
      </w:r>
    </w:p>
    <w:p w:rsidR="00B912DC" w:rsidRDefault="00B912DC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955984" w:rsidRPr="00CA4D45" w:rsidRDefault="007422D1" w:rsidP="00EE7951">
      <w:pPr>
        <w:widowControl w:val="0"/>
        <w:suppressAutoHyphens/>
        <w:spacing w:line="360" w:lineRule="auto"/>
        <w:rPr>
          <w:lang w:val="en-US"/>
        </w:rPr>
      </w:pPr>
      <w:r>
        <w:rPr>
          <w:position w:val="-10"/>
        </w:rPr>
        <w:pict>
          <v:shape id="_x0000_i1060" type="#_x0000_t75" style="width:431.25pt;height:18pt">
            <v:imagedata r:id="rId36" o:title=""/>
          </v:shape>
        </w:pict>
      </w:r>
    </w:p>
    <w:p w:rsidR="00CA4D45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24"/>
        </w:rPr>
        <w:pict>
          <v:shape id="_x0000_i1061" type="#_x0000_t75" style="width:62.25pt;height:30.75pt">
            <v:imagedata r:id="rId37" o:title=""/>
          </v:shape>
        </w:pict>
      </w:r>
      <w:r w:rsidR="0093712D" w:rsidRPr="00CA4D45">
        <w:rPr>
          <w:lang w:val="ru-RU"/>
        </w:rPr>
        <w:t>;</w:t>
      </w:r>
    </w:p>
    <w:p w:rsidR="00CA4D45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24"/>
          <w:lang w:val="ru-RU"/>
        </w:rPr>
        <w:pict>
          <v:shape id="_x0000_i1062" type="#_x0000_t75" style="width:63pt;height:30.75pt">
            <v:imagedata r:id="rId38" o:title=""/>
          </v:shape>
        </w:pict>
      </w:r>
      <w:r w:rsidR="0093712D" w:rsidRPr="00CA4D45">
        <w:rPr>
          <w:lang w:val="ru-RU"/>
        </w:rPr>
        <w:t>;</w:t>
      </w:r>
    </w:p>
    <w:p w:rsidR="00CA4D45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24"/>
          <w:lang w:val="ru-RU"/>
        </w:rPr>
        <w:pict>
          <v:shape id="_x0000_i1063" type="#_x0000_t75" style="width:147.75pt;height:36pt">
            <v:imagedata r:id="rId39" o:title=""/>
          </v:shape>
        </w:pict>
      </w:r>
      <w:r w:rsidR="0093712D" w:rsidRPr="00CA4D45">
        <w:rPr>
          <w:lang w:val="ru-RU"/>
        </w:rPr>
        <w:t>;</w:t>
      </w:r>
    </w:p>
    <w:p w:rsidR="0093712D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24"/>
          <w:lang w:val="ru-RU"/>
        </w:rPr>
        <w:pict>
          <v:shape id="_x0000_i1064" type="#_x0000_t75" style="width:90pt;height:30.75pt">
            <v:imagedata r:id="rId40" o:title=""/>
          </v:shape>
        </w:pict>
      </w:r>
    </w:p>
    <w:p w:rsidR="00D145E1" w:rsidRPr="00CA4D45" w:rsidRDefault="00D145E1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8D5B33" w:rsidRPr="00CA4D45" w:rsidRDefault="0093712D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Подставим числовые значения</w:t>
      </w:r>
      <w:r w:rsidR="00CD20F0" w:rsidRPr="00CA4D45">
        <w:rPr>
          <w:lang w:val="ru-RU"/>
        </w:rPr>
        <w:t>:</w:t>
      </w:r>
    </w:p>
    <w:p w:rsidR="00EE7951" w:rsidRDefault="00EE7951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93712D" w:rsidRPr="00CA4D45" w:rsidRDefault="00955984" w:rsidP="00CA4D45">
      <w:pPr>
        <w:widowControl w:val="0"/>
        <w:suppressAutoHyphens/>
        <w:spacing w:line="360" w:lineRule="auto"/>
        <w:ind w:firstLine="709"/>
        <w:rPr>
          <w:vertAlign w:val="superscript"/>
          <w:lang w:val="ru-RU"/>
        </w:rPr>
      </w:pPr>
      <w:r w:rsidRPr="00CA4D45">
        <w:rPr>
          <w:lang w:val="en-US"/>
        </w:rPr>
        <w:t>ac</w:t>
      </w:r>
      <w:r w:rsidRPr="00CA4D45">
        <w:rPr>
          <w:lang w:val="ru-RU"/>
        </w:rPr>
        <w:t>=2806.692-257.542</w:t>
      </w:r>
      <w:r w:rsidRPr="00CA4D45">
        <w:rPr>
          <w:lang w:val="en-US"/>
        </w:rPr>
        <w:t>ω</w:t>
      </w:r>
      <w:r w:rsidRPr="00CA4D45">
        <w:rPr>
          <w:vertAlign w:val="superscript"/>
          <w:lang w:val="ru-RU"/>
        </w:rPr>
        <w:t>2</w:t>
      </w:r>
    </w:p>
    <w:p w:rsidR="0093712D" w:rsidRPr="00CA4D45" w:rsidRDefault="00955984" w:rsidP="00CA4D45">
      <w:pPr>
        <w:widowControl w:val="0"/>
        <w:suppressAutoHyphens/>
        <w:spacing w:line="360" w:lineRule="auto"/>
        <w:ind w:firstLine="709"/>
        <w:rPr>
          <w:vertAlign w:val="superscript"/>
          <w:lang w:val="ru-RU"/>
        </w:rPr>
      </w:pPr>
      <w:r w:rsidRPr="00CA4D45">
        <w:rPr>
          <w:lang w:val="en-US"/>
        </w:rPr>
        <w:t>da</w:t>
      </w:r>
      <w:r w:rsidRPr="00CA4D45">
        <w:rPr>
          <w:lang w:val="ru-RU"/>
        </w:rPr>
        <w:t>=74.845</w:t>
      </w:r>
      <w:r w:rsidRPr="00CA4D45">
        <w:rPr>
          <w:lang w:val="en-US"/>
        </w:rPr>
        <w:t>ω</w:t>
      </w:r>
      <w:r w:rsidRPr="00CA4D45">
        <w:rPr>
          <w:lang w:val="ru-RU"/>
        </w:rPr>
        <w:t>-6.868</w:t>
      </w:r>
      <w:r w:rsidRPr="00CA4D45">
        <w:rPr>
          <w:lang w:val="en-US"/>
        </w:rPr>
        <w:t>ω</w:t>
      </w:r>
      <w:r w:rsidRPr="00CA4D45">
        <w:rPr>
          <w:vertAlign w:val="superscript"/>
          <w:lang w:val="ru-RU"/>
        </w:rPr>
        <w:t>3</w:t>
      </w:r>
    </w:p>
    <w:p w:rsidR="0093712D" w:rsidRPr="00CA4D45" w:rsidRDefault="00955984" w:rsidP="00CA4D45">
      <w:pPr>
        <w:widowControl w:val="0"/>
        <w:suppressAutoHyphens/>
        <w:spacing w:line="360" w:lineRule="auto"/>
        <w:ind w:firstLine="709"/>
        <w:rPr>
          <w:vertAlign w:val="superscript"/>
          <w:lang w:val="ru-RU"/>
        </w:rPr>
      </w:pPr>
      <w:r w:rsidRPr="00CA4D45">
        <w:rPr>
          <w:lang w:val="en-US"/>
        </w:rPr>
        <w:t>cb</w:t>
      </w:r>
      <w:r w:rsidRPr="00CA4D45">
        <w:rPr>
          <w:lang w:val="ru-RU"/>
        </w:rPr>
        <w:t>=2677.584</w:t>
      </w:r>
      <w:r w:rsidRPr="00CA4D45">
        <w:rPr>
          <w:lang w:val="en-US"/>
        </w:rPr>
        <w:t>ω</w:t>
      </w:r>
      <w:r w:rsidRPr="00CA4D45">
        <w:rPr>
          <w:lang w:val="ru-RU"/>
        </w:rPr>
        <w:t>-3.536</w:t>
      </w:r>
      <w:r w:rsidRPr="00CA4D45">
        <w:rPr>
          <w:lang w:val="en-US"/>
        </w:rPr>
        <w:t>ω</w:t>
      </w:r>
      <w:r w:rsidRPr="00CA4D45">
        <w:rPr>
          <w:vertAlign w:val="superscript"/>
          <w:lang w:val="ru-RU"/>
        </w:rPr>
        <w:t>3</w:t>
      </w:r>
    </w:p>
    <w:p w:rsidR="00A50C5D" w:rsidRPr="00CA4D45" w:rsidRDefault="00955984" w:rsidP="00CA4D45">
      <w:pPr>
        <w:widowControl w:val="0"/>
        <w:suppressAutoHyphens/>
        <w:spacing w:line="360" w:lineRule="auto"/>
        <w:ind w:firstLine="709"/>
        <w:rPr>
          <w:vertAlign w:val="superscript"/>
          <w:lang w:val="ru-RU"/>
        </w:rPr>
      </w:pPr>
      <w:r w:rsidRPr="00CA4D45">
        <w:rPr>
          <w:lang w:val="en-US"/>
        </w:rPr>
        <w:t>bd</w:t>
      </w:r>
      <w:r w:rsidRPr="00CA4D45">
        <w:rPr>
          <w:lang w:val="ru-RU"/>
        </w:rPr>
        <w:t>=71.402</w:t>
      </w:r>
      <w:r w:rsidRPr="00CA4D45">
        <w:rPr>
          <w:lang w:val="en-US"/>
        </w:rPr>
        <w:t>ω</w:t>
      </w:r>
      <w:r w:rsidR="00A50C5D" w:rsidRPr="00CA4D45">
        <w:rPr>
          <w:vertAlign w:val="superscript"/>
          <w:lang w:val="ru-RU"/>
        </w:rPr>
        <w:t>3</w:t>
      </w:r>
      <w:r w:rsidR="00A50C5D" w:rsidRPr="00CA4D45">
        <w:rPr>
          <w:lang w:val="ru-RU"/>
        </w:rPr>
        <w:t>-0.0943</w:t>
      </w:r>
      <w:r w:rsidR="00A50C5D" w:rsidRPr="00CA4D45">
        <w:rPr>
          <w:lang w:val="en-US"/>
        </w:rPr>
        <w:t>ω</w:t>
      </w:r>
      <w:r w:rsidR="00A50C5D" w:rsidRPr="00CA4D45">
        <w:rPr>
          <w:vertAlign w:val="superscript"/>
          <w:lang w:val="ru-RU"/>
        </w:rPr>
        <w:t>4</w:t>
      </w:r>
    </w:p>
    <w:p w:rsidR="0093712D" w:rsidRPr="00CA4D45" w:rsidRDefault="00A50C5D" w:rsidP="00CA4D45">
      <w:pPr>
        <w:widowControl w:val="0"/>
        <w:suppressAutoHyphens/>
        <w:spacing w:line="360" w:lineRule="auto"/>
        <w:ind w:firstLine="709"/>
        <w:rPr>
          <w:vertAlign w:val="superscript"/>
          <w:lang w:val="ru-RU"/>
        </w:rPr>
      </w:pPr>
      <w:r w:rsidRPr="00CA4D45">
        <w:rPr>
          <w:lang w:val="en-US"/>
        </w:rPr>
        <w:t>a</w:t>
      </w:r>
      <w:r w:rsidRPr="00CA4D45">
        <w:rPr>
          <w:vertAlign w:val="superscript"/>
          <w:lang w:val="ru-RU"/>
        </w:rPr>
        <w:t>2</w:t>
      </w:r>
      <w:r w:rsidRPr="00CA4D45">
        <w:rPr>
          <w:lang w:val="ru-RU"/>
        </w:rPr>
        <w:t>=1-0.18352</w:t>
      </w:r>
      <w:r w:rsidRPr="00CA4D45">
        <w:rPr>
          <w:lang w:val="en-US"/>
        </w:rPr>
        <w:t>ω</w:t>
      </w:r>
      <w:r w:rsidRPr="00CA4D45">
        <w:rPr>
          <w:vertAlign w:val="superscript"/>
          <w:lang w:val="ru-RU"/>
        </w:rPr>
        <w:t>2</w:t>
      </w:r>
      <w:r w:rsidRPr="00CA4D45">
        <w:rPr>
          <w:lang w:val="ru-RU"/>
        </w:rPr>
        <w:t>+0.00842</w:t>
      </w:r>
      <w:r w:rsidRPr="00CA4D45">
        <w:rPr>
          <w:lang w:val="en-US"/>
        </w:rPr>
        <w:t>ω</w:t>
      </w:r>
      <w:r w:rsidRPr="00CA4D45">
        <w:rPr>
          <w:vertAlign w:val="superscript"/>
          <w:lang w:val="ru-RU"/>
        </w:rPr>
        <w:t>4</w:t>
      </w:r>
    </w:p>
    <w:p w:rsidR="0093712D" w:rsidRPr="00CA4D45" w:rsidRDefault="00A50C5D" w:rsidP="00CA4D45">
      <w:pPr>
        <w:widowControl w:val="0"/>
        <w:suppressAutoHyphens/>
        <w:spacing w:line="360" w:lineRule="auto"/>
        <w:ind w:firstLine="709"/>
        <w:rPr>
          <w:vertAlign w:val="superscript"/>
          <w:lang w:val="ru-RU"/>
        </w:rPr>
      </w:pPr>
      <w:r w:rsidRPr="00CA4D45">
        <w:rPr>
          <w:lang w:val="en-US"/>
        </w:rPr>
        <w:t>b</w:t>
      </w:r>
      <w:r w:rsidRPr="00CA4D45">
        <w:rPr>
          <w:vertAlign w:val="superscript"/>
          <w:lang w:val="ru-RU"/>
        </w:rPr>
        <w:t>2</w:t>
      </w:r>
      <w:r w:rsidRPr="00CA4D45">
        <w:rPr>
          <w:lang w:val="ru-RU"/>
        </w:rPr>
        <w:t>=0.91</w:t>
      </w:r>
      <w:r w:rsidRPr="00CA4D45">
        <w:rPr>
          <w:lang w:val="en-US"/>
        </w:rPr>
        <w:t>ω</w:t>
      </w:r>
      <w:r w:rsidRPr="00CA4D45">
        <w:rPr>
          <w:vertAlign w:val="superscript"/>
          <w:lang w:val="ru-RU"/>
        </w:rPr>
        <w:t>2</w:t>
      </w:r>
      <w:r w:rsidRPr="00CA4D45">
        <w:rPr>
          <w:lang w:val="ru-RU"/>
        </w:rPr>
        <w:t>-0.0024</w:t>
      </w:r>
      <w:r w:rsidRPr="00CA4D45">
        <w:rPr>
          <w:lang w:val="en-US"/>
        </w:rPr>
        <w:t>ω</w:t>
      </w:r>
      <w:r w:rsidRPr="00CA4D45">
        <w:rPr>
          <w:vertAlign w:val="superscript"/>
          <w:lang w:val="ru-RU"/>
        </w:rPr>
        <w:t>4</w:t>
      </w:r>
      <w:r w:rsidRPr="00CA4D45">
        <w:rPr>
          <w:lang w:val="ru-RU"/>
        </w:rPr>
        <w:t>+0.00000159</w:t>
      </w:r>
      <w:r w:rsidRPr="00CA4D45">
        <w:rPr>
          <w:lang w:val="en-US"/>
        </w:rPr>
        <w:t>ω</w:t>
      </w:r>
      <w:r w:rsidRPr="00CA4D45">
        <w:rPr>
          <w:vertAlign w:val="superscript"/>
          <w:lang w:val="ru-RU"/>
        </w:rPr>
        <w:t>6</w:t>
      </w:r>
    </w:p>
    <w:p w:rsidR="00B2583F" w:rsidRPr="00CA4D45" w:rsidRDefault="00B2583F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93712D" w:rsidRPr="00CA4D45" w:rsidRDefault="0093712D" w:rsidP="00CA4D45">
      <w:pPr>
        <w:widowControl w:val="0"/>
        <w:suppressAutoHyphens/>
        <w:spacing w:line="360" w:lineRule="auto"/>
        <w:ind w:firstLine="709"/>
        <w:rPr>
          <w:vertAlign w:val="subscript"/>
          <w:lang w:val="ru-RU"/>
        </w:rPr>
      </w:pPr>
      <w:r w:rsidRPr="00CA4D45">
        <w:rPr>
          <w:lang w:val="ru-RU"/>
        </w:rPr>
        <w:t>Теперь раскроем скобки и п</w:t>
      </w:r>
      <w:r w:rsidR="00CD20F0" w:rsidRPr="00CA4D45">
        <w:rPr>
          <w:lang w:val="ru-RU"/>
        </w:rPr>
        <w:t>реобразуем полученные выражения:</w:t>
      </w:r>
      <w:r w:rsidR="00E273B1" w:rsidRPr="00CA4D45">
        <w:rPr>
          <w:lang w:val="ru-RU"/>
        </w:rPr>
        <w:t>ω</w:t>
      </w:r>
      <w:r w:rsidR="00E273B1" w:rsidRPr="00CA4D45">
        <w:rPr>
          <w:vertAlign w:val="subscript"/>
          <w:lang w:val="en-US"/>
        </w:rPr>
        <w:t>cp</w:t>
      </w:r>
    </w:p>
    <w:p w:rsidR="00E34244" w:rsidRPr="00CA4D45" w:rsidRDefault="00E34244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A71F0B" w:rsidRPr="00EE7951" w:rsidRDefault="007422D1" w:rsidP="00EE7951">
      <w:pPr>
        <w:widowControl w:val="0"/>
        <w:suppressAutoHyphens/>
        <w:spacing w:line="360" w:lineRule="auto"/>
        <w:rPr>
          <w:lang w:val="en-US"/>
        </w:rPr>
      </w:pPr>
      <w:r>
        <w:rPr>
          <w:position w:val="-32"/>
        </w:rPr>
        <w:pict>
          <v:shape id="_x0000_i1065" type="#_x0000_t75" style="width:432.75pt;height:38.25pt">
            <v:imagedata r:id="rId41" o:title=""/>
          </v:shape>
        </w:pict>
      </w:r>
    </w:p>
    <w:p w:rsidR="00EE7951" w:rsidRDefault="00EE7951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E34244" w:rsidRPr="00CA4D45" w:rsidRDefault="00A71F0B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en-US"/>
        </w:rPr>
        <w:t>-</w:t>
      </w:r>
      <w:r w:rsidR="00A672D0" w:rsidRPr="00CA4D45">
        <w:rPr>
          <w:lang w:val="ru-RU"/>
        </w:rPr>
        <w:t>АФЧХ</w:t>
      </w:r>
      <w:r w:rsidR="00F64AD0" w:rsidRPr="00CA4D45">
        <w:rPr>
          <w:lang w:val="ru-RU"/>
        </w:rPr>
        <w:t>.</w:t>
      </w:r>
    </w:p>
    <w:p w:rsidR="004C76DE" w:rsidRDefault="004C76DE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A71F0B" w:rsidRPr="004C76DE" w:rsidRDefault="007422D1" w:rsidP="004C76DE">
      <w:pPr>
        <w:widowControl w:val="0"/>
        <w:suppressAutoHyphens/>
        <w:spacing w:line="360" w:lineRule="auto"/>
        <w:rPr>
          <w:lang w:val="en-US"/>
        </w:rPr>
      </w:pPr>
      <w:r>
        <w:rPr>
          <w:position w:val="-40"/>
        </w:rPr>
        <w:pict>
          <v:shape id="_x0000_i1066" type="#_x0000_t75" style="width:434.25pt;height:58.5pt">
            <v:imagedata r:id="rId42" o:title=""/>
          </v:shape>
        </w:pict>
      </w:r>
    </w:p>
    <w:p w:rsidR="004C76DE" w:rsidRDefault="004C76DE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E34244" w:rsidRPr="00CA4D45" w:rsidRDefault="00A71F0B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en-US"/>
        </w:rPr>
        <w:t>-</w:t>
      </w:r>
      <w:r w:rsidR="00A672D0" w:rsidRPr="00CA4D45">
        <w:rPr>
          <w:lang w:val="ru-RU"/>
        </w:rPr>
        <w:t>ЛАЧХ</w:t>
      </w:r>
      <w:r w:rsidR="00F64AD0" w:rsidRPr="00CA4D45">
        <w:rPr>
          <w:lang w:val="ru-RU"/>
        </w:rPr>
        <w:t>.</w:t>
      </w:r>
    </w:p>
    <w:p w:rsidR="004C76DE" w:rsidRDefault="004C76DE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A71F0B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10"/>
        </w:rPr>
        <w:pict>
          <v:shape id="_x0000_i1067" type="#_x0000_t75" style="width:369pt;height:18pt">
            <v:imagedata r:id="rId43" o:title=""/>
          </v:shape>
        </w:pict>
      </w:r>
    </w:p>
    <w:p w:rsidR="004C76DE" w:rsidRDefault="004C76DE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93712D" w:rsidRPr="00CA4D45" w:rsidRDefault="00F64AD0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-ЛФЧХ.</w:t>
      </w:r>
    </w:p>
    <w:p w:rsidR="0093712D" w:rsidRPr="00CA4D45" w:rsidRDefault="0093712D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Для построения частотных характеристик составим следующую модель</w:t>
      </w:r>
      <w:r w:rsidR="00E34244" w:rsidRPr="00CA4D45">
        <w:rPr>
          <w:lang w:val="ru-RU"/>
        </w:rPr>
        <w:t>:</w:t>
      </w:r>
    </w:p>
    <w:p w:rsidR="00472E1D" w:rsidRPr="00CA4D45" w:rsidRDefault="00472E1D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FC4FF0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68" type="#_x0000_t75" style="width:348.75pt;height:52.5pt">
            <v:imagedata r:id="rId44" o:title=""/>
          </v:shape>
        </w:pict>
      </w:r>
    </w:p>
    <w:p w:rsidR="00472E1D" w:rsidRDefault="00472E1D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A81D91" w:rsidRPr="00CA4D45" w:rsidRDefault="004C76DE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en-US"/>
        </w:rPr>
        <w:br w:type="page"/>
      </w:r>
      <w:r w:rsidR="007422D1">
        <w:rPr>
          <w:lang w:val="ru-RU"/>
        </w:rPr>
        <w:pict>
          <v:shape id="_x0000_i1069" type="#_x0000_t75" style="width:351.75pt;height:249pt">
            <v:imagedata r:id="rId45" o:title="" cropleft="3289f"/>
          </v:shape>
        </w:pict>
      </w:r>
    </w:p>
    <w:p w:rsidR="00A81D91" w:rsidRPr="004C76DE" w:rsidRDefault="00836475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Рис.2 ЛАЧХ и ЛФЧХ исходн</w:t>
      </w:r>
      <w:r w:rsidR="004C76DE">
        <w:rPr>
          <w:lang w:val="ru-RU"/>
        </w:rPr>
        <w:t>ой САУ</w:t>
      </w:r>
    </w:p>
    <w:p w:rsidR="00A81D91" w:rsidRPr="00CA4D45" w:rsidRDefault="00A81D91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10088E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pict>
          <v:shape id="_x0000_i1070" type="#_x0000_t75" style="width:363pt;height:242.25pt">
            <v:imagedata r:id="rId46" o:title=""/>
          </v:shape>
        </w:pict>
      </w:r>
    </w:p>
    <w:p w:rsidR="00B06FD9" w:rsidRPr="004C76DE" w:rsidRDefault="00B06FD9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Рис.3</w:t>
      </w:r>
      <w:r w:rsidR="00CA4D45" w:rsidRPr="00CA4D45">
        <w:rPr>
          <w:lang w:val="ru-RU"/>
        </w:rPr>
        <w:t xml:space="preserve"> </w:t>
      </w:r>
      <w:r w:rsidR="004C76DE">
        <w:rPr>
          <w:lang w:val="ru-RU"/>
        </w:rPr>
        <w:t>АФЧХ исходной САУ</w:t>
      </w:r>
    </w:p>
    <w:p w:rsidR="00A81D91" w:rsidRPr="00CA4D45" w:rsidRDefault="00A81D91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A4D45" w:rsidRPr="00CA4D45" w:rsidRDefault="00A81D9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Для определения устойчивости разомкнутой САУ по критерию Найквиста, нужно на АФЧХ посмотреть, охватывает ли АФЧХ точку с координатой (-1,0) или нет.</w:t>
      </w:r>
    </w:p>
    <w:p w:rsidR="00EF0FDD" w:rsidRDefault="00EF0FDD" w:rsidP="00CA4D45">
      <w:pPr>
        <w:widowControl w:val="0"/>
        <w:tabs>
          <w:tab w:val="left" w:pos="675"/>
        </w:tabs>
        <w:suppressAutoHyphens/>
        <w:spacing w:line="360" w:lineRule="auto"/>
        <w:ind w:firstLine="709"/>
        <w:rPr>
          <w:lang w:val="en-US"/>
        </w:rPr>
      </w:pPr>
    </w:p>
    <w:p w:rsidR="00EF0FDD" w:rsidRPr="00CA4D45" w:rsidRDefault="004C76DE" w:rsidP="004C76DE">
      <w:pPr>
        <w:widowControl w:val="0"/>
        <w:tabs>
          <w:tab w:val="left" w:pos="675"/>
        </w:tabs>
        <w:suppressAutoHyphens/>
        <w:spacing w:line="360" w:lineRule="auto"/>
        <w:ind w:firstLine="709"/>
      </w:pPr>
      <w:r>
        <w:rPr>
          <w:lang w:val="en-US"/>
        </w:rPr>
        <w:br w:type="page"/>
      </w:r>
      <w:r w:rsidR="007422D1">
        <w:pict>
          <v:shape id="_x0000_i1071" type="#_x0000_t75" style="width:354.75pt;height:240.75pt">
            <v:imagedata r:id="rId47" o:title=""/>
          </v:shape>
        </w:pict>
      </w:r>
    </w:p>
    <w:p w:rsidR="00EF0FDD" w:rsidRPr="004C76DE" w:rsidRDefault="004C76DE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lang w:val="ru-RU"/>
        </w:rPr>
        <w:t>Рис.4 АФЧХ в точке (-1;0)</w:t>
      </w:r>
    </w:p>
    <w:p w:rsidR="00EF0FDD" w:rsidRPr="00CA4D45" w:rsidRDefault="00EF0FDD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EF0FDD" w:rsidRPr="00CA4D45" w:rsidRDefault="00EF0FDD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 xml:space="preserve">Так как АФЧХ исходной САУ (рис.4) </w:t>
      </w:r>
      <w:r w:rsidR="00A60AF7" w:rsidRPr="00CA4D45">
        <w:rPr>
          <w:lang w:val="ru-RU"/>
        </w:rPr>
        <w:t xml:space="preserve">не охватывает </w:t>
      </w:r>
      <w:r w:rsidRPr="00CA4D45">
        <w:rPr>
          <w:lang w:val="ru-RU"/>
        </w:rPr>
        <w:t xml:space="preserve">охватывает точку с координатой </w:t>
      </w:r>
      <w:r w:rsidR="007422D1">
        <w:rPr>
          <w:position w:val="-10"/>
          <w:lang w:val="ru-RU"/>
        </w:rPr>
        <w:pict>
          <v:shape id="_x0000_i1072" type="#_x0000_t75" style="width:32.25pt;height:15.75pt">
            <v:imagedata r:id="rId48" o:title=""/>
          </v:shape>
        </w:pict>
      </w:r>
      <w:r w:rsidRPr="00CA4D45">
        <w:rPr>
          <w:lang w:val="ru-RU"/>
        </w:rPr>
        <w:t>, то САУ является устойчивой.</w:t>
      </w:r>
    </w:p>
    <w:p w:rsidR="00A81D91" w:rsidRPr="00CA4D45" w:rsidRDefault="00A81D91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93712D" w:rsidRPr="004C76DE" w:rsidRDefault="0093712D" w:rsidP="00CA4D45">
      <w:pPr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4D45">
        <w:rPr>
          <w:szCs w:val="32"/>
          <w:lang w:val="ru-RU"/>
        </w:rPr>
        <w:t>5. Моделирование переходных характеристик исходной САУ</w:t>
      </w:r>
    </w:p>
    <w:p w:rsidR="0083309A" w:rsidRPr="00CA4D45" w:rsidRDefault="0083309A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</w:p>
    <w:p w:rsidR="0093712D" w:rsidRDefault="0093712D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 xml:space="preserve">Строим следующую модель в </w:t>
      </w:r>
      <w:r w:rsidRPr="00CA4D45">
        <w:rPr>
          <w:lang w:val="en-US"/>
        </w:rPr>
        <w:t>MATLAB</w:t>
      </w:r>
    </w:p>
    <w:p w:rsidR="004C76DE" w:rsidRPr="00CA4D45" w:rsidRDefault="004C76DE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93712D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3" type="#_x0000_t75" style="width:366.75pt;height:126pt">
            <v:imagedata r:id="rId49" o:title=""/>
          </v:shape>
        </w:pict>
      </w:r>
    </w:p>
    <w:p w:rsidR="00CA4D45" w:rsidRPr="00CA4D45" w:rsidRDefault="00CA4D45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93712D" w:rsidRPr="004C76DE" w:rsidRDefault="00CE07DA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 xml:space="preserve">а) </w:t>
      </w:r>
      <w:r w:rsidR="00537CF5" w:rsidRPr="00CA4D45">
        <w:rPr>
          <w:lang w:val="ru-RU"/>
        </w:rPr>
        <w:t>П</w:t>
      </w:r>
      <w:r w:rsidR="0093712D" w:rsidRPr="00CA4D45">
        <w:rPr>
          <w:lang w:val="ru-RU"/>
        </w:rPr>
        <w:t xml:space="preserve">ри отсутствие возмущений для граничных значений </w:t>
      </w:r>
      <w:r w:rsidR="0093712D" w:rsidRPr="00CA4D45">
        <w:rPr>
          <w:lang w:val="en-US"/>
        </w:rPr>
        <w:t>g</w:t>
      </w:r>
      <w:r w:rsidRPr="00CA4D45">
        <w:rPr>
          <w:lang w:val="ru-RU"/>
        </w:rPr>
        <w:t>,</w:t>
      </w:r>
      <w:r w:rsidR="0093712D" w:rsidRPr="00CA4D45">
        <w:rPr>
          <w:lang w:val="ru-RU"/>
        </w:rPr>
        <w:t xml:space="preserve"> переходная характеристика имеет следующий вид:</w:t>
      </w:r>
    </w:p>
    <w:p w:rsidR="004C76DE" w:rsidRDefault="004C76DE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A4D45" w:rsidRPr="00CA4D45" w:rsidRDefault="004C76DE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en-US"/>
        </w:rPr>
        <w:br w:type="page"/>
      </w:r>
      <w:r w:rsidR="007422D1">
        <w:rPr>
          <w:lang w:val="ru-RU"/>
        </w:rPr>
        <w:pict>
          <v:shape id="_x0000_i1074" type="#_x0000_t75" style="width:337.5pt;height:206.25pt">
            <v:imagedata r:id="rId50" o:title=""/>
          </v:shape>
        </w:pict>
      </w:r>
    </w:p>
    <w:p w:rsidR="00D86E1F" w:rsidRPr="00CA4D45" w:rsidRDefault="00D86E1F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Рис.5 Переходная характеристика САУ при отсутствие возмущений(</w:t>
      </w:r>
      <w:r w:rsidRPr="00CA4D45">
        <w:rPr>
          <w:lang w:val="en-US"/>
        </w:rPr>
        <w:t>g</w:t>
      </w:r>
      <w:r w:rsidRPr="00CA4D45">
        <w:rPr>
          <w:vertAlign w:val="subscript"/>
          <w:lang w:val="en-US"/>
        </w:rPr>
        <w:t>min</w:t>
      </w:r>
      <w:r w:rsidR="00471F19" w:rsidRPr="00CA4D45">
        <w:rPr>
          <w:lang w:val="ru-RU"/>
        </w:rPr>
        <w:t>=0.5</w:t>
      </w:r>
      <w:r w:rsidRPr="00CA4D45">
        <w:rPr>
          <w:lang w:val="ru-RU"/>
        </w:rPr>
        <w:t>)</w:t>
      </w:r>
    </w:p>
    <w:p w:rsidR="00D86E1F" w:rsidRPr="00CA4D45" w:rsidRDefault="00D86E1F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D86E1F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5" type="#_x0000_t75" style="width:343.5pt;height:210.75pt">
            <v:imagedata r:id="rId51" o:title=""/>
          </v:shape>
        </w:pict>
      </w:r>
    </w:p>
    <w:p w:rsidR="00D86E1F" w:rsidRPr="00CA4D45" w:rsidRDefault="00D86E1F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Рис.6 Переходная характеристика САУ при отсутствие возмущений(</w:t>
      </w:r>
      <w:r w:rsidRPr="00CA4D45">
        <w:rPr>
          <w:lang w:val="en-US"/>
        </w:rPr>
        <w:t>g</w:t>
      </w:r>
      <w:r w:rsidRPr="00CA4D45">
        <w:rPr>
          <w:vertAlign w:val="subscript"/>
          <w:lang w:val="en-US"/>
        </w:rPr>
        <w:t>max</w:t>
      </w:r>
      <w:r w:rsidRPr="00CA4D45">
        <w:rPr>
          <w:lang w:val="ru-RU"/>
        </w:rPr>
        <w:t>=</w:t>
      </w:r>
      <w:r w:rsidR="00471F19" w:rsidRPr="00CA4D45">
        <w:rPr>
          <w:lang w:val="ru-RU"/>
        </w:rPr>
        <w:t>6</w:t>
      </w:r>
      <w:r w:rsidRPr="00CA4D45">
        <w:rPr>
          <w:lang w:val="ru-RU"/>
        </w:rPr>
        <w:t>)</w:t>
      </w:r>
    </w:p>
    <w:p w:rsidR="00C26295" w:rsidRPr="00CA4D45" w:rsidRDefault="00C26295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E07DA" w:rsidRDefault="00CE07DA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 xml:space="preserve">б) При максимальных возмущениях для граничных значений </w:t>
      </w:r>
      <w:r w:rsidRPr="00CA4D45">
        <w:rPr>
          <w:lang w:val="en-US"/>
        </w:rPr>
        <w:t>g</w:t>
      </w:r>
      <w:r w:rsidRPr="00CA4D45">
        <w:rPr>
          <w:lang w:val="ru-RU"/>
        </w:rPr>
        <w:t>, переходная характеристика имеет следующий вид:</w:t>
      </w:r>
    </w:p>
    <w:p w:rsidR="004C76DE" w:rsidRDefault="004C76DE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E07DA" w:rsidRPr="00CA4D45" w:rsidRDefault="004C76DE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en-US"/>
        </w:rPr>
        <w:br w:type="page"/>
      </w:r>
      <w:r w:rsidR="007422D1">
        <w:rPr>
          <w:lang w:val="ru-RU"/>
        </w:rPr>
        <w:pict>
          <v:shape id="_x0000_i1076" type="#_x0000_t75" style="width:336.75pt;height:210.75pt">
            <v:imagedata r:id="rId52" o:title=""/>
          </v:shape>
        </w:pict>
      </w:r>
    </w:p>
    <w:p w:rsidR="00CE07DA" w:rsidRDefault="00CE07DA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>Рис.</w:t>
      </w:r>
      <w:r w:rsidR="00671708" w:rsidRPr="00CA4D45">
        <w:rPr>
          <w:lang w:val="ru-RU"/>
        </w:rPr>
        <w:t>7</w:t>
      </w:r>
      <w:r w:rsidRPr="00CA4D45">
        <w:rPr>
          <w:lang w:val="ru-RU"/>
        </w:rPr>
        <w:t xml:space="preserve"> Переходная характеристика САУ при максимальных возмущен</w:t>
      </w:r>
      <w:r w:rsidR="00C26295" w:rsidRPr="00CA4D45">
        <w:rPr>
          <w:lang w:val="ru-RU"/>
        </w:rPr>
        <w:t>и</w:t>
      </w:r>
      <w:r w:rsidRPr="00CA4D45">
        <w:rPr>
          <w:lang w:val="ru-RU"/>
        </w:rPr>
        <w:t>ях(</w:t>
      </w:r>
      <w:r w:rsidRPr="00CA4D45">
        <w:rPr>
          <w:lang w:val="en-US"/>
        </w:rPr>
        <w:t>g</w:t>
      </w:r>
      <w:r w:rsidRPr="00CA4D45">
        <w:rPr>
          <w:vertAlign w:val="subscript"/>
          <w:lang w:val="en-US"/>
        </w:rPr>
        <w:t>min</w:t>
      </w:r>
      <w:r w:rsidR="00471F19" w:rsidRPr="00CA4D45">
        <w:rPr>
          <w:lang w:val="ru-RU"/>
        </w:rPr>
        <w:t>=0.5</w:t>
      </w:r>
      <w:r w:rsidRPr="00CA4D45">
        <w:rPr>
          <w:lang w:val="ru-RU"/>
        </w:rPr>
        <w:t>)</w:t>
      </w:r>
    </w:p>
    <w:p w:rsidR="004C76DE" w:rsidRPr="004C76DE" w:rsidRDefault="004C76DE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E07DA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7" type="#_x0000_t75" style="width:335.25pt;height:210.75pt">
            <v:imagedata r:id="rId53" o:title=""/>
          </v:shape>
        </w:pict>
      </w:r>
    </w:p>
    <w:p w:rsidR="00CE07DA" w:rsidRPr="00CA4D45" w:rsidRDefault="00CE07DA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Рис.</w:t>
      </w:r>
      <w:r w:rsidR="00671708" w:rsidRPr="00CA4D45">
        <w:rPr>
          <w:lang w:val="ru-RU"/>
        </w:rPr>
        <w:t>8</w:t>
      </w:r>
      <w:r w:rsidRPr="00CA4D45">
        <w:rPr>
          <w:lang w:val="ru-RU"/>
        </w:rPr>
        <w:t xml:space="preserve"> Переходная характеристика САУ при максимальных возмущениях(</w:t>
      </w:r>
      <w:r w:rsidRPr="00CA4D45">
        <w:rPr>
          <w:lang w:val="en-US"/>
        </w:rPr>
        <w:t>g</w:t>
      </w:r>
      <w:r w:rsidRPr="00CA4D45">
        <w:rPr>
          <w:vertAlign w:val="subscript"/>
          <w:lang w:val="en-US"/>
        </w:rPr>
        <w:t>max</w:t>
      </w:r>
      <w:r w:rsidRPr="00CA4D45">
        <w:rPr>
          <w:lang w:val="ru-RU"/>
        </w:rPr>
        <w:t>=</w:t>
      </w:r>
      <w:r w:rsidR="00471F19" w:rsidRPr="00CA4D45">
        <w:rPr>
          <w:lang w:val="ru-RU"/>
        </w:rPr>
        <w:t>6</w:t>
      </w:r>
      <w:r w:rsidRPr="00CA4D45">
        <w:rPr>
          <w:lang w:val="ru-RU"/>
        </w:rPr>
        <w:t>)</w:t>
      </w:r>
    </w:p>
    <w:p w:rsidR="0006141E" w:rsidRPr="00CA4D45" w:rsidRDefault="0006141E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</w:p>
    <w:p w:rsidR="00537CF5" w:rsidRPr="004C76DE" w:rsidRDefault="00C554AA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szCs w:val="32"/>
          <w:lang w:val="ru-RU"/>
        </w:rPr>
        <w:t>6. Проверка на устойчивость исходной САУ</w:t>
      </w:r>
      <w:r w:rsidR="004C76DE" w:rsidRPr="004C76DE">
        <w:rPr>
          <w:szCs w:val="32"/>
          <w:lang w:val="ru-RU"/>
        </w:rPr>
        <w:t xml:space="preserve"> </w:t>
      </w:r>
      <w:r w:rsidRPr="00CA4D45">
        <w:rPr>
          <w:szCs w:val="32"/>
          <w:lang w:val="ru-RU"/>
        </w:rPr>
        <w:t>по критерию Гурвица</w:t>
      </w:r>
    </w:p>
    <w:p w:rsidR="0083309A" w:rsidRPr="00CA4D45" w:rsidRDefault="0083309A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CA4D45" w:rsidRDefault="00424569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CA4D45">
        <w:rPr>
          <w:rFonts w:ascii="Times New Roman" w:hAnsi="Times New Roman"/>
          <w:sz w:val="28"/>
          <w:szCs w:val="28"/>
        </w:rPr>
        <w:t>Передаточная</w:t>
      </w:r>
      <w:r w:rsidR="004C76DE">
        <w:rPr>
          <w:rFonts w:ascii="Times New Roman" w:hAnsi="Times New Roman"/>
          <w:sz w:val="28"/>
          <w:szCs w:val="28"/>
        </w:rPr>
        <w:t xml:space="preserve"> функция исходной САУ имеет вид</w:t>
      </w:r>
      <w:r w:rsidR="00C554AA" w:rsidRPr="00CA4D45">
        <w:rPr>
          <w:rFonts w:ascii="Times New Roman" w:hAnsi="Times New Roman"/>
          <w:sz w:val="28"/>
        </w:rPr>
        <w:t>:</w:t>
      </w:r>
    </w:p>
    <w:p w:rsidR="004C76DE" w:rsidRDefault="004C76DE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554AA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10"/>
        </w:rPr>
        <w:pict>
          <v:shape id="_x0000_i1078" type="#_x0000_t75" style="width:402.75pt;height:18pt">
            <v:imagedata r:id="rId54" o:title=""/>
          </v:shape>
        </w:pict>
      </w:r>
    </w:p>
    <w:p w:rsidR="00424569" w:rsidRPr="00CA4D45" w:rsidRDefault="004C76DE" w:rsidP="004C76DE">
      <w:pPr>
        <w:widowControl w:val="0"/>
        <w:suppressAutoHyphens/>
        <w:spacing w:line="360" w:lineRule="auto"/>
        <w:ind w:firstLine="709"/>
        <w:rPr>
          <w:szCs w:val="28"/>
        </w:rPr>
      </w:pPr>
      <w:r>
        <w:rPr>
          <w:lang w:val="ru-RU"/>
        </w:rPr>
        <w:br w:type="page"/>
      </w:r>
      <w:r w:rsidR="00424569" w:rsidRPr="00CA4D45">
        <w:rPr>
          <w:szCs w:val="28"/>
        </w:rPr>
        <w:t>Характерист</w:t>
      </w:r>
      <w:r w:rsidR="00C30FD4" w:rsidRPr="00CA4D45">
        <w:rPr>
          <w:szCs w:val="28"/>
        </w:rPr>
        <w:t>ический</w:t>
      </w:r>
      <w:r w:rsidR="00424569" w:rsidRPr="00CA4D45">
        <w:rPr>
          <w:szCs w:val="28"/>
        </w:rPr>
        <w:t xml:space="preserve"> полином (знаменатель </w:t>
      </w:r>
      <w:r w:rsidR="007422D1">
        <w:rPr>
          <w:position w:val="-10"/>
        </w:rPr>
        <w:pict>
          <v:shape id="_x0000_i1079" type="#_x0000_t75" style="width:30.75pt;height:15.75pt">
            <v:imagedata r:id="rId55" o:title=""/>
          </v:shape>
        </w:pict>
      </w:r>
      <w:r w:rsidR="00424569" w:rsidRPr="00CA4D45">
        <w:rPr>
          <w:szCs w:val="28"/>
        </w:rPr>
        <w:t>) имеет вид:</w:t>
      </w:r>
    </w:p>
    <w:p w:rsidR="004C76DE" w:rsidRDefault="004C76DE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</w:p>
    <w:p w:rsidR="00424569" w:rsidRPr="00CA4D45" w:rsidRDefault="007422D1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lang w:val="en-US"/>
        </w:rPr>
        <w:pict>
          <v:shape id="_x0000_i1080" type="#_x0000_t75" style="width:359.25pt;height:18.75pt">
            <v:imagedata r:id="rId56" o:title=""/>
          </v:shape>
        </w:pict>
      </w:r>
      <w:r w:rsidR="00C30FD4" w:rsidRPr="00CA4D45">
        <w:rPr>
          <w:rFonts w:ascii="Times New Roman" w:hAnsi="Times New Roman"/>
          <w:sz w:val="28"/>
          <w:szCs w:val="28"/>
          <w:lang w:val="en-US"/>
        </w:rPr>
        <w:t>,</w:t>
      </w:r>
      <w:r w:rsidR="00C30FD4" w:rsidRPr="00CA4D45">
        <w:rPr>
          <w:rFonts w:ascii="Times New Roman" w:hAnsi="Times New Roman"/>
          <w:sz w:val="28"/>
          <w:szCs w:val="28"/>
        </w:rPr>
        <w:t>где</w:t>
      </w:r>
    </w:p>
    <w:p w:rsidR="008D5B33" w:rsidRPr="00CA4D45" w:rsidRDefault="007422D1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lang w:val="en-US"/>
        </w:rPr>
        <w:pict>
          <v:shape id="_x0000_i1081" type="#_x0000_t75" style="width:66.75pt;height:18pt">
            <v:imagedata r:id="rId57" o:title=""/>
          </v:shape>
        </w:pict>
      </w:r>
      <w:r>
        <w:rPr>
          <w:rFonts w:ascii="Times New Roman" w:hAnsi="Times New Roman"/>
          <w:position w:val="-10"/>
          <w:sz w:val="28"/>
          <w:lang w:val="en-US"/>
        </w:rPr>
        <w:pict>
          <v:shape id="_x0000_i1082" type="#_x0000_t75" style="width:66pt;height:17.25pt">
            <v:imagedata r:id="rId58" o:title=""/>
          </v:shape>
        </w:pict>
      </w:r>
      <w:r>
        <w:rPr>
          <w:rFonts w:ascii="Times New Roman" w:hAnsi="Times New Roman"/>
          <w:position w:val="-10"/>
          <w:sz w:val="28"/>
          <w:lang w:val="en-US"/>
        </w:rPr>
        <w:pict>
          <v:shape id="_x0000_i1083" type="#_x0000_t75" style="width:60.75pt;height:17.25pt">
            <v:imagedata r:id="rId59" o:title=""/>
          </v:shape>
        </w:pict>
      </w:r>
      <w:r>
        <w:rPr>
          <w:rFonts w:ascii="Times New Roman" w:hAnsi="Times New Roman"/>
          <w:position w:val="-12"/>
          <w:sz w:val="28"/>
          <w:lang w:val="en-US"/>
        </w:rPr>
        <w:pict>
          <v:shape id="_x0000_i1084" type="#_x0000_t75" style="width:72.75pt;height:18pt">
            <v:imagedata r:id="rId60" o:title=""/>
          </v:shape>
        </w:pict>
      </w:r>
    </w:p>
    <w:p w:rsidR="004C76DE" w:rsidRDefault="004C76DE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4569" w:rsidRDefault="00424569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A4D45">
        <w:rPr>
          <w:rFonts w:ascii="Times New Roman" w:hAnsi="Times New Roman"/>
          <w:sz w:val="28"/>
          <w:szCs w:val="28"/>
        </w:rPr>
        <w:t>Составим по нему характеристическое уравнение:</w:t>
      </w:r>
    </w:p>
    <w:p w:rsidR="004C76DE" w:rsidRPr="004C76DE" w:rsidRDefault="004C76DE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4D45" w:rsidRPr="00CA4D45" w:rsidRDefault="007422D1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lang w:val="en-US"/>
        </w:rPr>
        <w:pict>
          <v:shape id="_x0000_i1085" type="#_x0000_t75" style="width:246pt;height:18pt">
            <v:imagedata r:id="rId61" o:title=""/>
          </v:shape>
        </w:pict>
      </w:r>
    </w:p>
    <w:p w:rsidR="004C76DE" w:rsidRDefault="004C76DE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27C1" w:rsidRPr="00CA4D45" w:rsidRDefault="00AE27C1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D45">
        <w:rPr>
          <w:rFonts w:ascii="Times New Roman" w:hAnsi="Times New Roman"/>
          <w:sz w:val="28"/>
          <w:szCs w:val="28"/>
        </w:rPr>
        <w:t>Составим и подсчитаем определитель Гурвица:</w:t>
      </w:r>
    </w:p>
    <w:p w:rsidR="004C76DE" w:rsidRDefault="004C76DE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</w:p>
    <w:p w:rsidR="002B1314" w:rsidRPr="00CA4D45" w:rsidRDefault="007422D1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86" type="#_x0000_t75" style="width:289.5pt;height:69.75pt">
            <v:imagedata r:id="rId62" o:title=""/>
          </v:shape>
        </w:pict>
      </w:r>
    </w:p>
    <w:p w:rsidR="00FB22EE" w:rsidRPr="00CA4D45" w:rsidRDefault="00FB22EE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A4D45" w:rsidRPr="00CA4D45" w:rsidRDefault="002B1314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Найдем значение определителя</w:t>
      </w:r>
      <w:r w:rsidR="00FB22EE" w:rsidRPr="00CA4D45">
        <w:rPr>
          <w:lang w:val="ru-RU"/>
        </w:rPr>
        <w:t>:</w:t>
      </w:r>
    </w:p>
    <w:p w:rsidR="004C76DE" w:rsidRDefault="004C76DE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</w:p>
    <w:p w:rsidR="002B1314" w:rsidRPr="00CA4D45" w:rsidRDefault="00FB22EE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D45">
        <w:rPr>
          <w:rFonts w:ascii="Times New Roman" w:hAnsi="Times New Roman"/>
          <w:sz w:val="28"/>
        </w:rPr>
        <w:t>Δ=</w:t>
      </w:r>
      <w:r w:rsidRPr="00CA4D45">
        <w:rPr>
          <w:rFonts w:ascii="Times New Roman" w:hAnsi="Times New Roman"/>
          <w:sz w:val="28"/>
          <w:szCs w:val="28"/>
        </w:rPr>
        <w:t>2807.692*(0.09176*75.799-0.00126*2807.692)=9595.64</w:t>
      </w:r>
    </w:p>
    <w:p w:rsidR="004C76DE" w:rsidRDefault="004C76DE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27C1" w:rsidRPr="00CA4D45" w:rsidRDefault="000F3742" w:rsidP="00CA4D45">
      <w:pPr>
        <w:pStyle w:val="af5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A4D45">
        <w:rPr>
          <w:rFonts w:ascii="Times New Roman" w:hAnsi="Times New Roman"/>
          <w:sz w:val="28"/>
          <w:szCs w:val="28"/>
        </w:rPr>
        <w:t xml:space="preserve">Определитель больше нуля, </w:t>
      </w:r>
      <w:r w:rsidR="00AE27C1" w:rsidRPr="00CA4D45">
        <w:rPr>
          <w:rFonts w:ascii="Times New Roman" w:hAnsi="Times New Roman"/>
          <w:sz w:val="28"/>
          <w:szCs w:val="28"/>
        </w:rPr>
        <w:t>что согласно крите</w:t>
      </w:r>
      <w:r w:rsidR="00FB22EE" w:rsidRPr="00CA4D45">
        <w:rPr>
          <w:rFonts w:ascii="Times New Roman" w:hAnsi="Times New Roman"/>
          <w:sz w:val="28"/>
          <w:szCs w:val="28"/>
        </w:rPr>
        <w:t xml:space="preserve">рию Гурвица свидетельствует об </w:t>
      </w:r>
      <w:r w:rsidR="00AE27C1" w:rsidRPr="00CA4D45">
        <w:rPr>
          <w:rFonts w:ascii="Times New Roman" w:hAnsi="Times New Roman"/>
          <w:sz w:val="28"/>
          <w:szCs w:val="28"/>
        </w:rPr>
        <w:t>устойчивости системы.</w:t>
      </w:r>
    </w:p>
    <w:p w:rsidR="00E273B1" w:rsidRPr="00CA4D45" w:rsidRDefault="00E273B1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</w:p>
    <w:p w:rsidR="0093712D" w:rsidRPr="004C76DE" w:rsidRDefault="0093712D" w:rsidP="00CA4D45">
      <w:pPr>
        <w:widowControl w:val="0"/>
        <w:suppressAutoHyphens/>
        <w:spacing w:line="360" w:lineRule="auto"/>
        <w:ind w:firstLine="709"/>
        <w:rPr>
          <w:szCs w:val="32"/>
          <w:lang w:val="en-US"/>
        </w:rPr>
      </w:pPr>
      <w:r w:rsidRPr="00CA4D45">
        <w:rPr>
          <w:szCs w:val="32"/>
          <w:lang w:val="ru-RU"/>
        </w:rPr>
        <w:t>7. Си</w:t>
      </w:r>
      <w:r w:rsidR="004C76DE">
        <w:rPr>
          <w:szCs w:val="32"/>
          <w:lang w:val="ru-RU"/>
        </w:rPr>
        <w:t>нтез корректирующего устройства</w:t>
      </w:r>
    </w:p>
    <w:p w:rsidR="004C76DE" w:rsidRDefault="004C76DE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93712D" w:rsidRPr="00CA4D45" w:rsidRDefault="0093712D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 w:rsidRPr="00CA4D45">
        <w:rPr>
          <w:szCs w:val="28"/>
        </w:rPr>
        <w:t xml:space="preserve">Синтез корректирующего устройства проводится для обеспечения оптимальных показателей качества регулирования САУ путем настройки ее на </w:t>
      </w:r>
      <w:r w:rsidR="00F42534" w:rsidRPr="00CA4D45">
        <w:rPr>
          <w:szCs w:val="28"/>
          <w:lang w:val="ru-RU"/>
        </w:rPr>
        <w:t>симметр</w:t>
      </w:r>
      <w:r w:rsidR="00F42534" w:rsidRPr="00CA4D45">
        <w:rPr>
          <w:szCs w:val="28"/>
        </w:rPr>
        <w:t>и</w:t>
      </w:r>
      <w:r w:rsidR="00F42534" w:rsidRPr="00CA4D45">
        <w:rPr>
          <w:szCs w:val="28"/>
          <w:lang w:val="ru-RU"/>
        </w:rPr>
        <w:t>чный</w:t>
      </w:r>
      <w:r w:rsidRPr="00CA4D45">
        <w:rPr>
          <w:szCs w:val="28"/>
        </w:rPr>
        <w:t xml:space="preserve"> оптимум.</w:t>
      </w:r>
    </w:p>
    <w:p w:rsidR="009D2367" w:rsidRDefault="0093712D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 w:rsidRPr="00CA4D45">
        <w:rPr>
          <w:szCs w:val="28"/>
        </w:rPr>
        <w:t xml:space="preserve">Желаемая передаточная функция разомкнутой системы, настроенной на </w:t>
      </w:r>
      <w:r w:rsidR="001D5BCF" w:rsidRPr="00CA4D45">
        <w:rPr>
          <w:szCs w:val="28"/>
          <w:lang w:val="ru-RU"/>
        </w:rPr>
        <w:t>симметр</w:t>
      </w:r>
      <w:r w:rsidR="001D5BCF" w:rsidRPr="00CA4D45">
        <w:rPr>
          <w:szCs w:val="28"/>
        </w:rPr>
        <w:t>и</w:t>
      </w:r>
      <w:r w:rsidR="001D5BCF" w:rsidRPr="00CA4D45">
        <w:rPr>
          <w:szCs w:val="28"/>
          <w:lang w:val="ru-RU"/>
        </w:rPr>
        <w:t>чный</w:t>
      </w:r>
      <w:r w:rsidRPr="00CA4D45">
        <w:rPr>
          <w:szCs w:val="28"/>
        </w:rPr>
        <w:t xml:space="preserve"> оптимум, имеет вид:</w:t>
      </w:r>
    </w:p>
    <w:p w:rsidR="00CA4D45" w:rsidRPr="00CA4D45" w:rsidRDefault="009D2367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7422D1">
        <w:rPr>
          <w:position w:val="-32"/>
          <w:szCs w:val="28"/>
        </w:rPr>
        <w:pict>
          <v:shape id="_x0000_i1087" type="#_x0000_t75" style="width:131.25pt;height:36.75pt">
            <v:imagedata r:id="rId63" o:title=""/>
          </v:shape>
        </w:pict>
      </w:r>
    </w:p>
    <w:p w:rsidR="0006141E" w:rsidRPr="00CA4D45" w:rsidRDefault="0006141E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93712D" w:rsidRPr="00CA4D45" w:rsidRDefault="0093712D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 w:rsidRPr="00CA4D45">
        <w:rPr>
          <w:szCs w:val="28"/>
        </w:rPr>
        <w:t xml:space="preserve">Обозначив передаточную функцию корректирующего устройства (регулятора) </w:t>
      </w:r>
      <w:r w:rsidR="007422D1">
        <w:rPr>
          <w:position w:val="-14"/>
          <w:szCs w:val="28"/>
        </w:rPr>
        <w:pict>
          <v:shape id="_x0000_i1088" type="#_x0000_t75" style="width:38.25pt;height:18.75pt">
            <v:imagedata r:id="rId64" o:title=""/>
          </v:shape>
        </w:pict>
      </w:r>
      <w:r w:rsidRPr="00CA4D45">
        <w:rPr>
          <w:szCs w:val="28"/>
        </w:rPr>
        <w:t xml:space="preserve"> и определив передаточную функцию разомкнутой системы</w:t>
      </w:r>
      <w:r w:rsidR="007422D1">
        <w:rPr>
          <w:position w:val="-14"/>
          <w:szCs w:val="28"/>
        </w:rPr>
        <w:pict>
          <v:shape id="_x0000_i1089" type="#_x0000_t75" style="width:34.5pt;height:18.75pt">
            <v:imagedata r:id="rId65" o:title=""/>
          </v:shape>
        </w:pict>
      </w:r>
      <w:r w:rsidRPr="00CA4D45">
        <w:rPr>
          <w:szCs w:val="28"/>
        </w:rPr>
        <w:t xml:space="preserve">, </w:t>
      </w:r>
      <w:r w:rsidR="007422D1">
        <w:rPr>
          <w:position w:val="-12"/>
          <w:szCs w:val="28"/>
        </w:rPr>
        <w:pict>
          <v:shape id="_x0000_i1090" type="#_x0000_t75" style="width:41.25pt;height:19.5pt">
            <v:imagedata r:id="rId66" o:title=""/>
          </v:shape>
        </w:pict>
      </w:r>
      <w:r w:rsidRPr="00CA4D45">
        <w:rPr>
          <w:szCs w:val="28"/>
        </w:rPr>
        <w:t xml:space="preserve"> можно записать следующим образом:</w:t>
      </w:r>
    </w:p>
    <w:p w:rsidR="009D2367" w:rsidRPr="009D2367" w:rsidRDefault="009D2367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CA4D45" w:rsidRPr="00CA4D45" w:rsidRDefault="007422D1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91" type="#_x0000_t75" style="width:125.25pt;height:19.5pt">
            <v:imagedata r:id="rId67" o:title=""/>
          </v:shape>
        </w:pict>
      </w:r>
    </w:p>
    <w:p w:rsidR="0010088E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10"/>
        </w:rPr>
        <w:pict>
          <v:shape id="_x0000_i1092" type="#_x0000_t75" style="width:351pt;height:18pt">
            <v:imagedata r:id="rId34" o:title=""/>
          </v:shape>
        </w:pict>
      </w:r>
    </w:p>
    <w:p w:rsidR="00CE07DA" w:rsidRPr="00CA4D45" w:rsidRDefault="00CE07DA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F251B7" w:rsidRPr="00CA4D45" w:rsidRDefault="00F251B7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Находим значение коэффициента демпфирования:</w:t>
      </w:r>
    </w:p>
    <w:p w:rsid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F251B7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28"/>
          <w:lang w:val="ru-RU"/>
        </w:rPr>
        <w:pict>
          <v:shape id="_x0000_i1093" type="#_x0000_t75" style="width:132pt;height:33pt">
            <v:imagedata r:id="rId68" o:title=""/>
          </v:shape>
        </w:pict>
      </w:r>
    </w:p>
    <w:p w:rsid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F251B7" w:rsidRDefault="00F251B7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 xml:space="preserve">Т.к. коэффициент демпфирования </w:t>
      </w:r>
      <w:r w:rsidR="007422D1">
        <w:rPr>
          <w:position w:val="-10"/>
          <w:lang w:val="ru-RU"/>
        </w:rPr>
        <w:pict>
          <v:shape id="_x0000_i1094" type="#_x0000_t75" style="width:9.75pt;height:15.75pt">
            <v:imagedata r:id="rId69" o:title=""/>
          </v:shape>
        </w:pict>
      </w:r>
      <w:r w:rsidRPr="00CA4D45">
        <w:rPr>
          <w:lang w:val="ru-RU"/>
        </w:rPr>
        <w:t>=</w:t>
      </w:r>
      <w:r w:rsidR="00105484" w:rsidRPr="00CA4D45">
        <w:rPr>
          <w:lang w:val="ru-RU"/>
        </w:rPr>
        <w:t xml:space="preserve">3,089 </w:t>
      </w:r>
      <w:r w:rsidRPr="00CA4D45">
        <w:rPr>
          <w:lang w:val="ru-RU"/>
        </w:rPr>
        <w:t>&gt;0,7, то полином второго порядка можно разложить на множители:</w:t>
      </w:r>
    </w:p>
    <w:p w:rsidR="009D2367" w:rsidRP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CA4D45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10"/>
        </w:rPr>
        <w:pict>
          <v:shape id="_x0000_i1095" type="#_x0000_t75" style="width:280.5pt;height:21.75pt">
            <v:imagedata r:id="rId70" o:title=""/>
          </v:shape>
        </w:pict>
      </w:r>
    </w:p>
    <w:p w:rsid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F251B7" w:rsidRDefault="00F251B7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>Преобразованная передаточная функция имеет вид:</w:t>
      </w:r>
    </w:p>
    <w:p w:rsidR="009D2367" w:rsidRP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105484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28"/>
        </w:rPr>
        <w:pict>
          <v:shape id="_x0000_i1096" type="#_x0000_t75" style="width:267pt;height:35.25pt">
            <v:imagedata r:id="rId71" o:title=""/>
          </v:shape>
        </w:pict>
      </w:r>
    </w:p>
    <w:p w:rsid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105484" w:rsidRPr="00CA4D45" w:rsidRDefault="00105484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Получаем:</w:t>
      </w:r>
    </w:p>
    <w:p w:rsid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105484" w:rsidRPr="00CA4D45" w:rsidRDefault="009D2367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en-US"/>
        </w:rPr>
        <w:br w:type="page"/>
      </w:r>
      <w:r w:rsidR="007422D1">
        <w:rPr>
          <w:position w:val="-62"/>
        </w:rPr>
        <w:pict>
          <v:shape id="_x0000_i1097" type="#_x0000_t75" style="width:234.75pt;height:69pt">
            <v:imagedata r:id="rId72" o:title=""/>
          </v:shape>
        </w:pict>
      </w:r>
    </w:p>
    <w:p w:rsid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9E11D1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14"/>
          <w:lang w:val="ru-RU"/>
        </w:rPr>
        <w:pict>
          <v:shape id="_x0000_i1098" type="#_x0000_t75" style="width:14.25pt;height:18.75pt">
            <v:imagedata r:id="rId73" o:title=""/>
          </v:shape>
        </w:pict>
      </w:r>
      <w:r w:rsidR="00F251B7" w:rsidRPr="00CA4D45">
        <w:rPr>
          <w:lang w:val="ru-RU"/>
        </w:rPr>
        <w:t xml:space="preserve"> выбираем как наименьшую постоянная времени нескорректированной системы. </w:t>
      </w:r>
      <w:r>
        <w:rPr>
          <w:position w:val="-14"/>
          <w:lang w:val="ru-RU"/>
        </w:rPr>
        <w:pict>
          <v:shape id="_x0000_i1099" type="#_x0000_t75" style="width:14.25pt;height:18.75pt">
            <v:imagedata r:id="rId74" o:title=""/>
          </v:shape>
        </w:pict>
      </w:r>
      <w:r w:rsidR="00105484" w:rsidRPr="00CA4D45">
        <w:rPr>
          <w:lang w:val="ru-RU"/>
        </w:rPr>
        <w:t>=0.02</w:t>
      </w:r>
      <w:r w:rsidR="00F251B7" w:rsidRPr="00CA4D45">
        <w:rPr>
          <w:lang w:val="ru-RU"/>
        </w:rPr>
        <w:t>с</w:t>
      </w:r>
    </w:p>
    <w:p w:rsidR="009D2367" w:rsidRDefault="0010088E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 w:rsidRPr="00CA4D45">
        <w:rPr>
          <w:lang w:val="ru-RU"/>
        </w:rPr>
        <w:t xml:space="preserve">Находим </w:t>
      </w:r>
      <w:r w:rsidR="007422D1">
        <w:rPr>
          <w:position w:val="-14"/>
        </w:rPr>
        <w:pict>
          <v:shape id="_x0000_i1100" type="#_x0000_t75" style="width:18.75pt;height:18.75pt">
            <v:imagedata r:id="rId75" o:title=""/>
          </v:shape>
        </w:pict>
      </w:r>
      <w:r w:rsidRPr="00CA4D45">
        <w:rPr>
          <w:lang w:val="ru-RU"/>
        </w:rPr>
        <w:t>:</w:t>
      </w:r>
    </w:p>
    <w:p w:rsid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10088E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position w:val="-32"/>
          <w:lang w:val="ru-RU"/>
        </w:rPr>
        <w:pict>
          <v:shape id="_x0000_i1101" type="#_x0000_t75" style="width:83.25pt;height:34.5pt">
            <v:imagedata r:id="rId76" o:title=""/>
          </v:shape>
        </w:pict>
      </w:r>
    </w:p>
    <w:p w:rsidR="0010088E" w:rsidRPr="00CA4D45" w:rsidRDefault="007422D1" w:rsidP="009D2367">
      <w:pPr>
        <w:widowControl w:val="0"/>
        <w:suppressAutoHyphens/>
        <w:spacing w:line="360" w:lineRule="auto"/>
        <w:rPr>
          <w:lang w:val="ru-RU"/>
        </w:rPr>
      </w:pPr>
      <w:r>
        <w:rPr>
          <w:position w:val="-28"/>
        </w:rPr>
        <w:pict>
          <v:shape id="_x0000_i1102" type="#_x0000_t75" style="width:427.5pt;height:49.5pt">
            <v:imagedata r:id="rId77" o:title=""/>
          </v:shape>
        </w:pict>
      </w:r>
    </w:p>
    <w:p w:rsidR="00CA4D45" w:rsidRDefault="007422D1" w:rsidP="00CA4D45">
      <w:pPr>
        <w:widowControl w:val="0"/>
        <w:suppressAutoHyphens/>
        <w:spacing w:line="360" w:lineRule="auto"/>
        <w:ind w:firstLine="709"/>
        <w:rPr>
          <w:lang w:val="en-US"/>
        </w:rPr>
      </w:pPr>
      <w:r>
        <w:rPr>
          <w:position w:val="-30"/>
        </w:rPr>
        <w:pict>
          <v:shape id="_x0000_i1103" type="#_x0000_t75" style="width:273pt;height:38.25pt">
            <v:imagedata r:id="rId78" o:title=""/>
          </v:shape>
        </w:pict>
      </w:r>
    </w:p>
    <w:p w:rsidR="009D2367" w:rsidRPr="009D2367" w:rsidRDefault="009D2367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10088E" w:rsidRDefault="0010088E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CA4D45">
        <w:rPr>
          <w:szCs w:val="28"/>
        </w:rPr>
        <w:t>Представим передаточную функцию регулятора в виде типовых</w:t>
      </w:r>
      <w:r w:rsidRPr="00CA4D45">
        <w:rPr>
          <w:szCs w:val="28"/>
          <w:lang w:val="ru-RU"/>
        </w:rPr>
        <w:t xml:space="preserve"> </w:t>
      </w:r>
      <w:r w:rsidR="0034015C" w:rsidRPr="00CA4D45">
        <w:rPr>
          <w:szCs w:val="28"/>
        </w:rPr>
        <w:t>звеньев</w:t>
      </w:r>
      <w:r w:rsidRPr="00CA4D45">
        <w:rPr>
          <w:szCs w:val="28"/>
          <w:lang w:val="ru-RU"/>
        </w:rPr>
        <w:t>Т</w:t>
      </w:r>
      <w:r w:rsidRPr="00CA4D45">
        <w:rPr>
          <w:szCs w:val="28"/>
        </w:rPr>
        <w:t>АУ:</w:t>
      </w:r>
    </w:p>
    <w:p w:rsidR="009D2367" w:rsidRPr="009D2367" w:rsidRDefault="009D2367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2E0503" w:rsidRPr="00CA4D45" w:rsidRDefault="007422D1" w:rsidP="00CA4D45">
      <w:pPr>
        <w:widowControl w:val="0"/>
        <w:suppressAutoHyphens/>
        <w:spacing w:line="360" w:lineRule="auto"/>
        <w:ind w:firstLine="709"/>
        <w:rPr>
          <w:noProof/>
          <w:lang w:val="ru-RU"/>
        </w:rPr>
      </w:pPr>
      <w:r>
        <w:rPr>
          <w:position w:val="-30"/>
        </w:rPr>
        <w:pict>
          <v:shape id="_x0000_i1104" type="#_x0000_t75" style="width:296.25pt;height:36.75pt">
            <v:imagedata r:id="rId79" o:title=""/>
          </v:shape>
        </w:pict>
      </w:r>
    </w:p>
    <w:p w:rsidR="002E0503" w:rsidRPr="00CA4D45" w:rsidRDefault="002E0503" w:rsidP="00CA4D45">
      <w:pPr>
        <w:widowControl w:val="0"/>
        <w:suppressAutoHyphens/>
        <w:spacing w:line="360" w:lineRule="auto"/>
        <w:ind w:firstLine="709"/>
        <w:rPr>
          <w:noProof/>
          <w:lang w:val="ru-RU"/>
        </w:rPr>
      </w:pPr>
    </w:p>
    <w:p w:rsidR="0010088E" w:rsidRPr="00CA4D45" w:rsidRDefault="0010088E" w:rsidP="00CA4D45">
      <w:pPr>
        <w:widowControl w:val="0"/>
        <w:suppressAutoHyphens/>
        <w:spacing w:line="360" w:lineRule="auto"/>
        <w:ind w:firstLine="709"/>
        <w:rPr>
          <w:noProof/>
          <w:lang w:val="ru-RU"/>
        </w:rPr>
      </w:pPr>
      <w:r w:rsidRPr="00CA4D45">
        <w:rPr>
          <w:lang w:val="ru-RU"/>
        </w:rPr>
        <w:t xml:space="preserve">Модель скорректированной САУ в </w:t>
      </w:r>
      <w:r w:rsidRPr="00CA4D45">
        <w:rPr>
          <w:lang w:val="en-US"/>
        </w:rPr>
        <w:t>MATLAB</w:t>
      </w:r>
      <w:r w:rsidRPr="00CA4D45">
        <w:rPr>
          <w:lang w:val="ru-RU"/>
        </w:rPr>
        <w:t>:</w:t>
      </w:r>
    </w:p>
    <w:p w:rsidR="00414D70" w:rsidRPr="00CA4D45" w:rsidRDefault="00414D70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414D70" w:rsidRDefault="007422D1" w:rsidP="009D2367">
      <w:pPr>
        <w:widowControl w:val="0"/>
        <w:suppressAutoHyphens/>
        <w:spacing w:line="360" w:lineRule="auto"/>
        <w:rPr>
          <w:lang w:val="en-US"/>
        </w:rPr>
      </w:pPr>
      <w:r>
        <w:pict>
          <v:shape id="_x0000_i1105" type="#_x0000_t75" style="width:464.25pt;height:95.25pt">
            <v:imagedata r:id="rId80" o:title=""/>
          </v:shape>
        </w:pict>
      </w:r>
    </w:p>
    <w:p w:rsidR="009D2367" w:rsidRDefault="009D2367" w:rsidP="009D2367">
      <w:pPr>
        <w:widowControl w:val="0"/>
        <w:suppressAutoHyphens/>
        <w:spacing w:line="360" w:lineRule="auto"/>
        <w:rPr>
          <w:lang w:val="en-US"/>
        </w:rPr>
      </w:pPr>
    </w:p>
    <w:p w:rsidR="00624D48" w:rsidRPr="00CA4D45" w:rsidRDefault="009D2367" w:rsidP="009D2367">
      <w:pPr>
        <w:widowControl w:val="0"/>
        <w:suppressAutoHyphens/>
        <w:spacing w:line="360" w:lineRule="auto"/>
        <w:ind w:firstLine="709"/>
      </w:pPr>
      <w:r>
        <w:rPr>
          <w:lang w:val="en-US"/>
        </w:rPr>
        <w:br w:type="page"/>
      </w:r>
      <w:r w:rsidR="007422D1">
        <w:pict>
          <v:shape id="_x0000_i1106" type="#_x0000_t75" style="width:345.75pt;height:249pt">
            <v:imagedata r:id="rId81" o:title=""/>
          </v:shape>
        </w:pict>
      </w:r>
    </w:p>
    <w:p w:rsidR="00624D48" w:rsidRPr="009B3570" w:rsidRDefault="00537CF5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Рис.7</w:t>
      </w:r>
      <w:r w:rsidR="00624D48" w:rsidRPr="00CA4D45">
        <w:rPr>
          <w:lang w:val="ru-RU"/>
        </w:rPr>
        <w:t xml:space="preserve"> ЛА</w:t>
      </w:r>
      <w:r w:rsidR="009D2367">
        <w:rPr>
          <w:lang w:val="ru-RU"/>
        </w:rPr>
        <w:t>ЧХ и ЛФЧХ скорректированной САУ</w:t>
      </w:r>
    </w:p>
    <w:p w:rsidR="00364B63" w:rsidRPr="00CA4D45" w:rsidRDefault="00364B63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934718" w:rsidRDefault="00934718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  <w:r w:rsidRPr="00CA4D45">
        <w:rPr>
          <w:szCs w:val="28"/>
        </w:rPr>
        <w:t>Из графиков видно, что запас устойчивости по амплитуде бесконечен, т.к. ЛФЧХ не пересекает угол -180</w:t>
      </w:r>
      <w:r w:rsidRPr="00CA4D45">
        <w:rPr>
          <w:szCs w:val="28"/>
          <w:lang w:val="ru-RU"/>
        </w:rPr>
        <w:t>:</w:t>
      </w:r>
    </w:p>
    <w:p w:rsidR="009B3570" w:rsidRPr="009B3570" w:rsidRDefault="009B3570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364B63" w:rsidRPr="00CA4D45" w:rsidRDefault="007422D1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  <w:r>
        <w:rPr>
          <w:position w:val="-20"/>
        </w:rPr>
        <w:pict>
          <v:shape id="_x0000_i1107" type="#_x0000_t75" style="width:158.25pt;height:24.75pt">
            <v:imagedata r:id="rId82" o:title=""/>
          </v:shape>
        </w:pict>
      </w:r>
    </w:p>
    <w:p w:rsidR="009B3570" w:rsidRDefault="009B3570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FA0100" w:rsidRPr="00CA4D45" w:rsidRDefault="00934718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  <w:r w:rsidRPr="00CA4D45">
        <w:rPr>
          <w:szCs w:val="28"/>
        </w:rPr>
        <w:t>Запас устойчивости по фазе имеет конечное значение</w:t>
      </w:r>
      <w:r w:rsidR="007422D1">
        <w:rPr>
          <w:position w:val="-10"/>
        </w:rPr>
        <w:pict>
          <v:shape id="_x0000_i1108" type="#_x0000_t75" style="width:129.75pt;height:21pt">
            <v:imagedata r:id="rId83" o:title=""/>
          </v:shape>
        </w:pict>
      </w:r>
      <w:r w:rsidR="00FA0100" w:rsidRPr="00CA4D45">
        <w:rPr>
          <w:lang w:val="ru-RU"/>
        </w:rPr>
        <w:t>;</w:t>
      </w:r>
    </w:p>
    <w:p w:rsidR="00FA0100" w:rsidRPr="00CA4D45" w:rsidRDefault="00FA0100" w:rsidP="00CA4D45">
      <w:pPr>
        <w:widowControl w:val="0"/>
        <w:suppressAutoHyphens/>
        <w:spacing w:line="360" w:lineRule="auto"/>
        <w:ind w:firstLine="709"/>
        <w:rPr>
          <w:szCs w:val="32"/>
          <w:lang w:val="ru-RU"/>
        </w:rPr>
      </w:pPr>
    </w:p>
    <w:p w:rsidR="00414D70" w:rsidRPr="009B3570" w:rsidRDefault="00414D70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szCs w:val="32"/>
          <w:lang w:val="ru-RU"/>
        </w:rPr>
        <w:t xml:space="preserve">8. Моделирование переходных процессов в скорректированной САУ.Определение типовых </w:t>
      </w:r>
      <w:r w:rsidR="009B3570">
        <w:rPr>
          <w:szCs w:val="32"/>
          <w:lang w:val="ru-RU"/>
        </w:rPr>
        <w:t>показателей качества в динамике</w:t>
      </w:r>
    </w:p>
    <w:p w:rsidR="009B3570" w:rsidRDefault="009B3570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E318A6" w:rsidRPr="009B3570" w:rsidRDefault="004C619C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 xml:space="preserve">а) </w:t>
      </w:r>
      <w:r w:rsidR="00414D70" w:rsidRPr="00CA4D45">
        <w:rPr>
          <w:lang w:val="ru-RU"/>
        </w:rPr>
        <w:t xml:space="preserve">Моделирование переходных процессов скорректированной САУ </w:t>
      </w:r>
      <w:r w:rsidR="00E318A6" w:rsidRPr="00CA4D45">
        <w:rPr>
          <w:lang w:val="ru-RU"/>
        </w:rPr>
        <w:t>при</w:t>
      </w:r>
      <w:r w:rsidR="00CA4D45" w:rsidRPr="00CA4D45">
        <w:rPr>
          <w:lang w:val="ru-RU"/>
        </w:rPr>
        <w:t xml:space="preserve"> </w:t>
      </w:r>
      <w:r w:rsidR="00E318A6" w:rsidRPr="00CA4D45">
        <w:rPr>
          <w:lang w:val="ru-RU"/>
        </w:rPr>
        <w:t xml:space="preserve">ступенчатом изменении задающего и минимального </w:t>
      </w:r>
      <w:r w:rsidRPr="00CA4D45">
        <w:rPr>
          <w:lang w:val="ru-RU"/>
        </w:rPr>
        <w:t>возмущающего воздействия</w:t>
      </w:r>
      <w:r w:rsidR="00CA7CBC" w:rsidRPr="00CA4D45">
        <w:rPr>
          <w:lang w:val="ru-RU"/>
        </w:rPr>
        <w:t>. Определение типовых показателей качества в динамике.</w:t>
      </w:r>
    </w:p>
    <w:p w:rsidR="005D4826" w:rsidRDefault="005D4826" w:rsidP="00CA4D45">
      <w:pPr>
        <w:widowControl w:val="0"/>
        <w:suppressAutoHyphens/>
        <w:spacing w:line="360" w:lineRule="auto"/>
        <w:ind w:firstLine="709"/>
        <w:rPr>
          <w:lang w:val="en-US"/>
        </w:rPr>
      </w:pPr>
    </w:p>
    <w:p w:rsidR="00414D70" w:rsidRPr="00CA4D45" w:rsidRDefault="009B3570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en-US"/>
        </w:rPr>
        <w:br w:type="page"/>
      </w:r>
      <w:r w:rsidR="007422D1">
        <w:rPr>
          <w:lang w:val="ru-RU"/>
        </w:rPr>
        <w:pict>
          <v:shape id="_x0000_i1109" type="#_x0000_t75" style="width:405.75pt;height:238.5pt">
            <v:imagedata r:id="rId84" o:title=""/>
          </v:shape>
        </w:pict>
      </w:r>
    </w:p>
    <w:p w:rsidR="007A40C8" w:rsidRPr="00111C35" w:rsidRDefault="00537CF5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Рис.8</w:t>
      </w:r>
      <w:r w:rsidR="007A40C8" w:rsidRPr="00CA4D45">
        <w:rPr>
          <w:lang w:val="ru-RU"/>
        </w:rPr>
        <w:t xml:space="preserve"> Переходный процесс скорректированной САУ для </w:t>
      </w:r>
      <w:r w:rsidR="007422D1">
        <w:rPr>
          <w:position w:val="-12"/>
        </w:rPr>
        <w:pict>
          <v:shape id="_x0000_i1110" type="#_x0000_t75" style="width:96.75pt;height:19.5pt">
            <v:imagedata r:id="rId85" o:title=""/>
          </v:shape>
        </w:pict>
      </w:r>
    </w:p>
    <w:p w:rsidR="007A40C8" w:rsidRPr="00CA4D45" w:rsidRDefault="007A40C8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7A40C8" w:rsidRPr="00CA4D45" w:rsidRDefault="007A40C8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szCs w:val="28"/>
        </w:rPr>
        <w:t xml:space="preserve">Перерегулирование составляет </w:t>
      </w:r>
      <w:r w:rsidR="007422D1">
        <w:rPr>
          <w:position w:val="-28"/>
          <w:szCs w:val="28"/>
        </w:rPr>
        <w:pict>
          <v:shape id="_x0000_i1111" type="#_x0000_t75" style="width:124.5pt;height:33pt">
            <v:imagedata r:id="rId86" o:title=""/>
          </v:shape>
        </w:pict>
      </w:r>
      <w:r w:rsidRPr="00CA4D45">
        <w:rPr>
          <w:szCs w:val="28"/>
        </w:rPr>
        <w:t xml:space="preserve">.Время регулирования </w:t>
      </w:r>
      <w:r w:rsidRPr="00CA4D45">
        <w:rPr>
          <w:szCs w:val="28"/>
          <w:lang w:val="en-US"/>
        </w:rPr>
        <w:t>t</w:t>
      </w:r>
      <w:r w:rsidRPr="00CA4D45">
        <w:rPr>
          <w:szCs w:val="28"/>
          <w:vertAlign w:val="subscript"/>
        </w:rPr>
        <w:t>р</w:t>
      </w:r>
      <w:r w:rsidRPr="00CA4D45">
        <w:rPr>
          <w:szCs w:val="28"/>
        </w:rPr>
        <w:t>=</w:t>
      </w:r>
      <w:r w:rsidRPr="00CA4D45">
        <w:rPr>
          <w:szCs w:val="28"/>
          <w:lang w:val="ru-RU"/>
        </w:rPr>
        <w:t>2,2с.</w:t>
      </w:r>
    </w:p>
    <w:p w:rsidR="00472E1D" w:rsidRPr="00CA4D45" w:rsidRDefault="00472E1D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504C30" w:rsidRPr="00CA4D45" w:rsidRDefault="007422D1" w:rsidP="00CA4D45">
      <w:pPr>
        <w:widowControl w:val="0"/>
        <w:suppressAutoHyphens/>
        <w:spacing w:line="360" w:lineRule="auto"/>
        <w:ind w:firstLine="709"/>
      </w:pPr>
      <w:r>
        <w:pict>
          <v:shape id="_x0000_i1112" type="#_x0000_t75" style="width:377.25pt;height:243pt">
            <v:imagedata r:id="rId87" o:title=""/>
          </v:shape>
        </w:pict>
      </w:r>
    </w:p>
    <w:p w:rsidR="007A40C8" w:rsidRPr="00CA4D45" w:rsidRDefault="00537CF5" w:rsidP="00CA4D45">
      <w:pPr>
        <w:widowControl w:val="0"/>
        <w:suppressAutoHyphens/>
        <w:spacing w:line="360" w:lineRule="auto"/>
        <w:ind w:firstLine="709"/>
      </w:pPr>
      <w:r w:rsidRPr="00CA4D45">
        <w:rPr>
          <w:lang w:val="ru-RU"/>
        </w:rPr>
        <w:t>Рис.9</w:t>
      </w:r>
      <w:r w:rsidR="007A40C8" w:rsidRPr="00CA4D45">
        <w:rPr>
          <w:lang w:val="ru-RU"/>
        </w:rPr>
        <w:t xml:space="preserve"> Переходный процесс скорректированной САУ для </w:t>
      </w:r>
      <w:r w:rsidR="007422D1">
        <w:rPr>
          <w:position w:val="-12"/>
        </w:rPr>
        <w:pict>
          <v:shape id="_x0000_i1113" type="#_x0000_t75" style="width:92.25pt;height:18.75pt">
            <v:imagedata r:id="rId88" o:title=""/>
          </v:shape>
        </w:pict>
      </w:r>
    </w:p>
    <w:p w:rsidR="004C619C" w:rsidRPr="00CA4D45" w:rsidRDefault="00111C35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szCs w:val="28"/>
        </w:rPr>
        <w:br w:type="page"/>
      </w:r>
      <w:r w:rsidR="004C619C" w:rsidRPr="00CA4D45">
        <w:rPr>
          <w:szCs w:val="28"/>
        </w:rPr>
        <w:t xml:space="preserve">Перерегулирование составляет </w:t>
      </w:r>
      <w:r w:rsidR="007422D1">
        <w:rPr>
          <w:position w:val="-28"/>
          <w:szCs w:val="28"/>
        </w:rPr>
        <w:pict>
          <v:shape id="_x0000_i1114" type="#_x0000_t75" style="width:157.5pt;height:36.75pt">
            <v:imagedata r:id="rId89" o:title=""/>
          </v:shape>
        </w:pict>
      </w:r>
      <w:r w:rsidR="004C619C" w:rsidRPr="00CA4D45">
        <w:rPr>
          <w:szCs w:val="28"/>
        </w:rPr>
        <w:t xml:space="preserve">.Время регулирования </w:t>
      </w:r>
      <w:r w:rsidR="004C619C" w:rsidRPr="00CA4D45">
        <w:rPr>
          <w:szCs w:val="28"/>
          <w:lang w:val="en-US"/>
        </w:rPr>
        <w:t>t</w:t>
      </w:r>
      <w:r w:rsidR="004C619C" w:rsidRPr="00CA4D45">
        <w:rPr>
          <w:szCs w:val="28"/>
          <w:vertAlign w:val="subscript"/>
        </w:rPr>
        <w:t>р</w:t>
      </w:r>
      <w:r w:rsidR="004C619C" w:rsidRPr="00CA4D45">
        <w:rPr>
          <w:szCs w:val="28"/>
        </w:rPr>
        <w:t>=</w:t>
      </w:r>
      <w:r w:rsidR="004C619C" w:rsidRPr="00CA4D45">
        <w:rPr>
          <w:szCs w:val="28"/>
          <w:lang w:val="ru-RU"/>
        </w:rPr>
        <w:t>2,20с.</w:t>
      </w:r>
    </w:p>
    <w:p w:rsidR="0009607A" w:rsidRPr="00CA4D45" w:rsidRDefault="00414D70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б)</w:t>
      </w:r>
      <w:r w:rsidR="00CA7CBC" w:rsidRPr="00CA4D45">
        <w:rPr>
          <w:lang w:val="ru-RU"/>
        </w:rPr>
        <w:t xml:space="preserve"> </w:t>
      </w:r>
      <w:r w:rsidR="004C619C" w:rsidRPr="00CA4D45">
        <w:rPr>
          <w:lang w:val="ru-RU"/>
        </w:rPr>
        <w:t>Моделирование переходных процессов скорректированной САУ при</w:t>
      </w:r>
      <w:r w:rsidR="00CA4D45" w:rsidRPr="00CA4D45">
        <w:rPr>
          <w:lang w:val="ru-RU"/>
        </w:rPr>
        <w:t xml:space="preserve"> </w:t>
      </w:r>
      <w:r w:rsidR="004C619C" w:rsidRPr="00CA4D45">
        <w:rPr>
          <w:lang w:val="ru-RU"/>
        </w:rPr>
        <w:t>ступен</w:t>
      </w:r>
      <w:r w:rsidR="00CA7CBC" w:rsidRPr="00CA4D45">
        <w:rPr>
          <w:lang w:val="ru-RU"/>
        </w:rPr>
        <w:t>чатом изменении задающего и макси</w:t>
      </w:r>
      <w:r w:rsidR="004C619C" w:rsidRPr="00CA4D45">
        <w:rPr>
          <w:lang w:val="ru-RU"/>
        </w:rPr>
        <w:t>мального возмущающего воздействия</w:t>
      </w:r>
      <w:r w:rsidR="00CA7CBC" w:rsidRPr="00CA4D45">
        <w:rPr>
          <w:lang w:val="ru-RU"/>
        </w:rPr>
        <w:t>. Определение типовых показателей качества в динамике.</w:t>
      </w:r>
    </w:p>
    <w:p w:rsidR="00CA7CBC" w:rsidRPr="00CA4D45" w:rsidRDefault="00CA7CBC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7007A3" w:rsidRPr="00CA4D45" w:rsidRDefault="007422D1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115" type="#_x0000_t75" style="width:420.75pt;height:276.75pt">
            <v:imagedata r:id="rId90" o:title=""/>
          </v:shape>
        </w:pict>
      </w:r>
    </w:p>
    <w:p w:rsidR="00CA7CBC" w:rsidRPr="00111C35" w:rsidRDefault="00537CF5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rPr>
          <w:lang w:val="ru-RU"/>
        </w:rPr>
        <w:t>Рис.10</w:t>
      </w:r>
      <w:r w:rsidR="00CA7CBC" w:rsidRPr="00CA4D45">
        <w:rPr>
          <w:lang w:val="ru-RU"/>
        </w:rPr>
        <w:t xml:space="preserve"> Переходный процесс скорректированной САУ для</w:t>
      </w:r>
      <w:r w:rsidR="00111C35" w:rsidRPr="00111C35">
        <w:rPr>
          <w:lang w:val="ru-RU"/>
        </w:rPr>
        <w:t xml:space="preserve"> </w:t>
      </w:r>
      <w:r w:rsidR="007422D1">
        <w:rPr>
          <w:position w:val="-12"/>
        </w:rPr>
        <w:pict>
          <v:shape id="_x0000_i1116" type="#_x0000_t75" style="width:105pt;height:18.75pt">
            <v:imagedata r:id="rId91" o:title=""/>
          </v:shape>
        </w:pict>
      </w:r>
    </w:p>
    <w:p w:rsidR="00762973" w:rsidRPr="00CA4D45" w:rsidRDefault="00762973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09607A" w:rsidRPr="00CA4D45" w:rsidRDefault="00414D70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  <w:r w:rsidRPr="00CA4D45">
        <w:rPr>
          <w:szCs w:val="28"/>
        </w:rPr>
        <w:t xml:space="preserve">Перерегулирование составляет </w:t>
      </w:r>
      <w:r w:rsidR="007422D1">
        <w:rPr>
          <w:position w:val="-28"/>
          <w:szCs w:val="28"/>
        </w:rPr>
        <w:pict>
          <v:shape id="_x0000_i1117" type="#_x0000_t75" style="width:150pt;height:33.75pt">
            <v:imagedata r:id="rId92" o:title=""/>
          </v:shape>
        </w:pict>
      </w:r>
      <w:r w:rsidRPr="00CA4D45">
        <w:rPr>
          <w:szCs w:val="28"/>
        </w:rPr>
        <w:t xml:space="preserve">.Время регулирования </w:t>
      </w:r>
      <w:r w:rsidRPr="00CA4D45">
        <w:rPr>
          <w:szCs w:val="28"/>
          <w:lang w:val="en-US"/>
        </w:rPr>
        <w:t>t</w:t>
      </w:r>
      <w:r w:rsidRPr="00CA4D45">
        <w:rPr>
          <w:szCs w:val="28"/>
          <w:vertAlign w:val="subscript"/>
        </w:rPr>
        <w:t>р</w:t>
      </w:r>
      <w:r w:rsidRPr="00CA4D45">
        <w:rPr>
          <w:szCs w:val="28"/>
        </w:rPr>
        <w:t>=</w:t>
      </w:r>
      <w:r w:rsidR="00762973" w:rsidRPr="00CA4D45">
        <w:rPr>
          <w:szCs w:val="28"/>
          <w:lang w:val="ru-RU"/>
        </w:rPr>
        <w:t>9,8-4,3=5,5</w:t>
      </w:r>
      <w:r w:rsidRPr="00CA4D45">
        <w:rPr>
          <w:szCs w:val="28"/>
        </w:rPr>
        <w:t>с</w:t>
      </w:r>
      <w:r w:rsidR="00762973" w:rsidRPr="00CA4D45">
        <w:rPr>
          <w:szCs w:val="28"/>
          <w:lang w:val="ru-RU"/>
        </w:rPr>
        <w:t>.</w:t>
      </w:r>
    </w:p>
    <w:p w:rsidR="00CA7CBC" w:rsidRPr="00CA4D45" w:rsidRDefault="00CA7CBC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7007A3" w:rsidRPr="00CA4D45" w:rsidRDefault="00111C35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szCs w:val="28"/>
          <w:lang w:val="ru-RU"/>
        </w:rPr>
        <w:br w:type="page"/>
      </w:r>
      <w:r w:rsidR="007422D1">
        <w:rPr>
          <w:lang w:val="ru-RU"/>
        </w:rPr>
        <w:pict>
          <v:shape id="_x0000_i1118" type="#_x0000_t75" style="width:406.5pt;height:269.25pt">
            <v:imagedata r:id="rId93" o:title=""/>
          </v:shape>
        </w:pict>
      </w:r>
    </w:p>
    <w:p w:rsidR="00CA7CBC" w:rsidRPr="00CA4D45" w:rsidRDefault="00537CF5" w:rsidP="00CA4D45">
      <w:pPr>
        <w:widowControl w:val="0"/>
        <w:suppressAutoHyphens/>
        <w:spacing w:line="360" w:lineRule="auto"/>
        <w:ind w:firstLine="709"/>
      </w:pPr>
      <w:r w:rsidRPr="00CA4D45">
        <w:rPr>
          <w:lang w:val="ru-RU"/>
        </w:rPr>
        <w:t>Рис.11</w:t>
      </w:r>
      <w:r w:rsidR="00CA7CBC" w:rsidRPr="00CA4D45">
        <w:rPr>
          <w:lang w:val="ru-RU"/>
        </w:rPr>
        <w:t xml:space="preserve"> Переходный процесс скорректированной САУ для </w:t>
      </w:r>
      <w:r w:rsidR="007422D1">
        <w:rPr>
          <w:position w:val="-12"/>
        </w:rPr>
        <w:pict>
          <v:shape id="_x0000_i1119" type="#_x0000_t75" style="width:111.75pt;height:21.75pt">
            <v:imagedata r:id="rId94" o:title=""/>
          </v:shape>
        </w:pict>
      </w:r>
    </w:p>
    <w:p w:rsidR="00111C35" w:rsidRDefault="00111C35" w:rsidP="00CA4D45">
      <w:pPr>
        <w:widowControl w:val="0"/>
        <w:suppressAutoHyphens/>
        <w:spacing w:line="360" w:lineRule="auto"/>
        <w:ind w:firstLine="709"/>
        <w:rPr>
          <w:szCs w:val="28"/>
          <w:lang w:val="en-US"/>
        </w:rPr>
      </w:pPr>
    </w:p>
    <w:p w:rsidR="0009607A" w:rsidRPr="00CA4D45" w:rsidRDefault="00414D70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  <w:r w:rsidRPr="00CA4D45">
        <w:rPr>
          <w:szCs w:val="28"/>
        </w:rPr>
        <w:t xml:space="preserve">Перерегулирование составляет </w:t>
      </w:r>
      <w:r w:rsidR="007422D1">
        <w:rPr>
          <w:position w:val="-28"/>
          <w:szCs w:val="28"/>
        </w:rPr>
        <w:pict>
          <v:shape id="_x0000_i1120" type="#_x0000_t75" style="width:139.5pt;height:36.75pt">
            <v:imagedata r:id="rId95" o:title=""/>
          </v:shape>
        </w:pict>
      </w:r>
      <w:r w:rsidRPr="00CA4D45">
        <w:rPr>
          <w:szCs w:val="28"/>
        </w:rPr>
        <w:t xml:space="preserve">.Время регулирования </w:t>
      </w:r>
      <w:r w:rsidRPr="00CA4D45">
        <w:rPr>
          <w:szCs w:val="28"/>
          <w:lang w:val="en-US"/>
        </w:rPr>
        <w:t>t</w:t>
      </w:r>
      <w:r w:rsidRPr="00CA4D45">
        <w:rPr>
          <w:szCs w:val="28"/>
          <w:vertAlign w:val="subscript"/>
        </w:rPr>
        <w:t>р</w:t>
      </w:r>
      <w:r w:rsidRPr="00CA4D45">
        <w:rPr>
          <w:szCs w:val="28"/>
        </w:rPr>
        <w:t>=</w:t>
      </w:r>
      <w:r w:rsidR="00762973" w:rsidRPr="00CA4D45">
        <w:rPr>
          <w:szCs w:val="28"/>
          <w:lang w:val="ru-RU"/>
        </w:rPr>
        <w:t>6,8-4,15=2,65</w:t>
      </w:r>
      <w:r w:rsidRPr="00CA4D45">
        <w:rPr>
          <w:szCs w:val="28"/>
        </w:rPr>
        <w:t>с</w:t>
      </w:r>
    </w:p>
    <w:p w:rsidR="0009607A" w:rsidRPr="00CA4D45" w:rsidRDefault="0009607A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10088E" w:rsidRPr="00CA4D45" w:rsidRDefault="00111C35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>
        <w:rPr>
          <w:szCs w:val="32"/>
          <w:lang w:val="ru-RU"/>
        </w:rPr>
        <w:br w:type="page"/>
      </w:r>
      <w:r w:rsidR="0010088E" w:rsidRPr="00CA4D45">
        <w:rPr>
          <w:szCs w:val="32"/>
          <w:lang w:val="ru-RU"/>
        </w:rPr>
        <w:t>Заключение</w:t>
      </w:r>
    </w:p>
    <w:p w:rsidR="0098018C" w:rsidRPr="00CA4D45" w:rsidRDefault="0098018C" w:rsidP="00CA4D45">
      <w:pPr>
        <w:widowControl w:val="0"/>
        <w:suppressAutoHyphens/>
        <w:spacing w:line="360" w:lineRule="auto"/>
        <w:ind w:firstLine="709"/>
        <w:rPr>
          <w:lang w:val="ru-RU"/>
        </w:rPr>
      </w:pPr>
    </w:p>
    <w:p w:rsidR="00934718" w:rsidRPr="00CA4D45" w:rsidRDefault="0064250E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  <w:r w:rsidRPr="00CA4D45">
        <w:rPr>
          <w:szCs w:val="28"/>
        </w:rPr>
        <w:t>В ходе курсовой работы была исследована линейная система автоматичес</w:t>
      </w:r>
      <w:r w:rsidR="00934718" w:rsidRPr="00CA4D45">
        <w:rPr>
          <w:szCs w:val="28"/>
        </w:rPr>
        <w:t>кого управления (САУ).</w:t>
      </w:r>
      <w:r w:rsidRPr="00CA4D45">
        <w:rPr>
          <w:szCs w:val="28"/>
        </w:rPr>
        <w:t xml:space="preserve">Был выполнен анализ данной САУ, а в частности, построены её временные и частотные характеристики, произведена проверка на устойчивость, также была обеспечена настройка исходной САУ на </w:t>
      </w:r>
      <w:r w:rsidR="00934718" w:rsidRPr="00CA4D45">
        <w:rPr>
          <w:szCs w:val="28"/>
          <w:lang w:val="ru-RU"/>
        </w:rPr>
        <w:t>симметричный</w:t>
      </w:r>
      <w:r w:rsidRPr="00CA4D45">
        <w:rPr>
          <w:szCs w:val="28"/>
        </w:rPr>
        <w:t xml:space="preserve"> оптимум по средствам введения корректирующего устройства, расс</w:t>
      </w:r>
      <w:r w:rsidR="00934718" w:rsidRPr="00CA4D45">
        <w:rPr>
          <w:szCs w:val="28"/>
        </w:rPr>
        <w:t>читаны параметры</w:t>
      </w:r>
      <w:r w:rsidR="00934718" w:rsidRPr="00CA4D45">
        <w:rPr>
          <w:szCs w:val="28"/>
          <w:lang w:val="ru-RU"/>
        </w:rPr>
        <w:t xml:space="preserve"> </w:t>
      </w:r>
      <w:r w:rsidRPr="00CA4D45">
        <w:rPr>
          <w:szCs w:val="28"/>
        </w:rPr>
        <w:t>качества регулирования скорректированной САУ.</w:t>
      </w:r>
    </w:p>
    <w:p w:rsidR="0064250E" w:rsidRPr="00CA4D45" w:rsidRDefault="0064250E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 w:rsidRPr="00CA4D45">
        <w:rPr>
          <w:szCs w:val="28"/>
        </w:rPr>
        <w:t>По результатам выполненной работы можно сделать следующие выводы:</w:t>
      </w:r>
    </w:p>
    <w:p w:rsidR="0064250E" w:rsidRPr="00CA4D45" w:rsidRDefault="005D4826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 w:rsidRPr="00CA4D45">
        <w:rPr>
          <w:szCs w:val="28"/>
          <w:lang w:val="ru-RU"/>
        </w:rPr>
        <w:t>-</w:t>
      </w:r>
      <w:r w:rsidR="00111C35" w:rsidRPr="00111C35">
        <w:rPr>
          <w:szCs w:val="28"/>
          <w:lang w:val="ru-RU"/>
        </w:rPr>
        <w:t xml:space="preserve"> </w:t>
      </w:r>
      <w:r w:rsidR="0064250E" w:rsidRPr="00CA4D45">
        <w:rPr>
          <w:szCs w:val="28"/>
        </w:rPr>
        <w:t>Параметры статического режима определяются по построенным внешним статическим характеристикам. Видно, что исходная система обладает статической ошибкой, которая характеризуется наклоном графиков. Наибольший наклон соответствует максимальной статической ошибке (статизму).</w:t>
      </w:r>
    </w:p>
    <w:p w:rsidR="0064250E" w:rsidRPr="00CA4D45" w:rsidRDefault="005D4826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 w:rsidRPr="00CA4D45">
        <w:rPr>
          <w:szCs w:val="28"/>
          <w:lang w:val="ru-RU"/>
        </w:rPr>
        <w:t>-</w:t>
      </w:r>
      <w:r w:rsidR="00111C35" w:rsidRPr="00111C35">
        <w:rPr>
          <w:szCs w:val="28"/>
          <w:lang w:val="ru-RU"/>
        </w:rPr>
        <w:t xml:space="preserve"> </w:t>
      </w:r>
      <w:r w:rsidR="0064250E" w:rsidRPr="00CA4D45">
        <w:rPr>
          <w:szCs w:val="28"/>
        </w:rPr>
        <w:t>Параметры динамического режима определяются по построенным временным (переходным) и частотным характеристикам исходной САУ. По полученным характеристикам и проведённым аналитическим расчётам был выполнен анализ исходной САУ на устойчивость и сделан вывод о её неустойчивости (по корням характеристического полинома, критерию Найквиста и Гурвица, по ЛАЧХ и ЛФЧХ).</w:t>
      </w:r>
    </w:p>
    <w:p w:rsidR="0064250E" w:rsidRPr="00CA4D45" w:rsidRDefault="005D4826" w:rsidP="00CA4D45">
      <w:pPr>
        <w:widowControl w:val="0"/>
        <w:suppressAutoHyphens/>
        <w:spacing w:line="360" w:lineRule="auto"/>
        <w:ind w:firstLine="709"/>
        <w:rPr>
          <w:szCs w:val="28"/>
        </w:rPr>
      </w:pPr>
      <w:r w:rsidRPr="00CA4D45">
        <w:rPr>
          <w:szCs w:val="28"/>
          <w:lang w:val="ru-RU"/>
        </w:rPr>
        <w:t>-</w:t>
      </w:r>
      <w:r w:rsidR="00111C35" w:rsidRPr="00111C35">
        <w:rPr>
          <w:szCs w:val="28"/>
          <w:lang w:val="ru-RU"/>
        </w:rPr>
        <w:t xml:space="preserve"> </w:t>
      </w:r>
      <w:r w:rsidR="0064250E" w:rsidRPr="00CA4D45">
        <w:rPr>
          <w:szCs w:val="28"/>
        </w:rPr>
        <w:t xml:space="preserve">Для придания исходной САУ устойчивости, а также оптимальных параметров качества регулирования (по задающему воздействию), был выполнен её синтез и настройка на </w:t>
      </w:r>
      <w:r w:rsidRPr="00CA4D45">
        <w:rPr>
          <w:szCs w:val="28"/>
          <w:lang w:val="ru-RU"/>
        </w:rPr>
        <w:t>симметричный</w:t>
      </w:r>
      <w:r w:rsidRPr="00CA4D45">
        <w:rPr>
          <w:szCs w:val="28"/>
        </w:rPr>
        <w:t xml:space="preserve"> </w:t>
      </w:r>
      <w:r w:rsidR="0064250E" w:rsidRPr="00CA4D45">
        <w:rPr>
          <w:szCs w:val="28"/>
        </w:rPr>
        <w:t>оптимум.</w:t>
      </w:r>
    </w:p>
    <w:p w:rsidR="0064250E" w:rsidRPr="00CA4D45" w:rsidRDefault="0064250E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  <w:r w:rsidRPr="00CA4D45">
        <w:rPr>
          <w:szCs w:val="28"/>
        </w:rPr>
        <w:t>Данная работа позволила закрепить теоретический курс по данной дисциплине и получить навыки расчёта и анализа систем автоматического управления.</w:t>
      </w:r>
    </w:p>
    <w:p w:rsidR="0098018C" w:rsidRPr="00CA4D45" w:rsidRDefault="0098018C" w:rsidP="00CA4D45">
      <w:pPr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57224B" w:rsidRPr="00CA4D45" w:rsidRDefault="0057224B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r w:rsidRPr="00CA4D45">
        <w:br w:type="page"/>
      </w:r>
      <w:r w:rsidR="00414D70" w:rsidRPr="00CA4D45">
        <w:rPr>
          <w:lang w:val="ru-RU"/>
        </w:rPr>
        <w:t>Литература</w:t>
      </w:r>
    </w:p>
    <w:p w:rsidR="0098018C" w:rsidRPr="00CA4D45" w:rsidRDefault="0098018C" w:rsidP="00111C35">
      <w:pPr>
        <w:widowControl w:val="0"/>
        <w:suppressAutoHyphens/>
        <w:spacing w:line="360" w:lineRule="auto"/>
        <w:jc w:val="left"/>
        <w:rPr>
          <w:lang w:val="ru-RU"/>
        </w:rPr>
      </w:pPr>
    </w:p>
    <w:p w:rsidR="002E4356" w:rsidRPr="00CA4D45" w:rsidRDefault="005D4826" w:rsidP="00111C35">
      <w:pPr>
        <w:widowControl w:val="0"/>
        <w:suppressAutoHyphens/>
        <w:spacing w:line="360" w:lineRule="auto"/>
        <w:jc w:val="left"/>
        <w:rPr>
          <w:szCs w:val="28"/>
        </w:rPr>
      </w:pPr>
      <w:r w:rsidRPr="00CA4D45">
        <w:rPr>
          <w:szCs w:val="28"/>
          <w:lang w:val="ru-RU"/>
        </w:rPr>
        <w:t>1.</w:t>
      </w:r>
      <w:r w:rsidR="0098018C" w:rsidRPr="00CA4D45">
        <w:rPr>
          <w:szCs w:val="28"/>
          <w:lang w:val="ru-RU"/>
        </w:rPr>
        <w:t xml:space="preserve"> </w:t>
      </w:r>
      <w:r w:rsidR="002E4356" w:rsidRPr="00CA4D45">
        <w:rPr>
          <w:szCs w:val="28"/>
        </w:rPr>
        <w:t xml:space="preserve">Теория автоматического управления: </w:t>
      </w:r>
      <w:r w:rsidR="002E4356" w:rsidRPr="00CA4D45">
        <w:rPr>
          <w:szCs w:val="28"/>
          <w:lang w:val="ru-RU"/>
        </w:rPr>
        <w:t>у</w:t>
      </w:r>
      <w:r w:rsidR="002E4356" w:rsidRPr="00CA4D45">
        <w:rPr>
          <w:szCs w:val="28"/>
        </w:rPr>
        <w:t>чеб</w:t>
      </w:r>
      <w:r w:rsidR="002E4356" w:rsidRPr="00CA4D45">
        <w:rPr>
          <w:szCs w:val="28"/>
          <w:lang w:val="ru-RU"/>
        </w:rPr>
        <w:t>ник</w:t>
      </w:r>
      <w:r w:rsidR="002E4356" w:rsidRPr="00CA4D45">
        <w:rPr>
          <w:szCs w:val="28"/>
        </w:rPr>
        <w:t xml:space="preserve"> </w:t>
      </w:r>
      <w:r w:rsidR="002E4356" w:rsidRPr="00CA4D45">
        <w:rPr>
          <w:szCs w:val="28"/>
          <w:lang w:val="ru-RU"/>
        </w:rPr>
        <w:t>д</w:t>
      </w:r>
      <w:r w:rsidR="002E4356" w:rsidRPr="00CA4D45">
        <w:rPr>
          <w:szCs w:val="28"/>
        </w:rPr>
        <w:t>ля вузов. Ч.1. Теория линейных систем автоматического управления / Под редакцией А. А. Воронова.- 2-е издание, перераб. И доп. – М.: Высш. Шк., 1986.</w:t>
      </w:r>
    </w:p>
    <w:p w:rsidR="002E4356" w:rsidRPr="00CA4D45" w:rsidRDefault="005D4826" w:rsidP="00111C35">
      <w:pPr>
        <w:widowControl w:val="0"/>
        <w:suppressAutoHyphens/>
        <w:spacing w:line="360" w:lineRule="auto"/>
        <w:jc w:val="left"/>
        <w:rPr>
          <w:szCs w:val="28"/>
        </w:rPr>
      </w:pPr>
      <w:r w:rsidRPr="00CA4D45">
        <w:rPr>
          <w:szCs w:val="28"/>
          <w:lang w:val="ru-RU"/>
        </w:rPr>
        <w:t>2.</w:t>
      </w:r>
      <w:r w:rsidR="0098018C" w:rsidRPr="00CA4D45">
        <w:rPr>
          <w:szCs w:val="28"/>
          <w:lang w:val="ru-RU"/>
        </w:rPr>
        <w:t xml:space="preserve"> </w:t>
      </w:r>
      <w:r w:rsidR="002E4356" w:rsidRPr="00CA4D45">
        <w:rPr>
          <w:szCs w:val="28"/>
        </w:rPr>
        <w:t xml:space="preserve">Теория автоматического управления: </w:t>
      </w:r>
      <w:r w:rsidR="002E4356" w:rsidRPr="00CA4D45">
        <w:rPr>
          <w:szCs w:val="28"/>
          <w:lang w:val="ru-RU"/>
        </w:rPr>
        <w:t>у</w:t>
      </w:r>
      <w:r w:rsidR="002E4356" w:rsidRPr="00CA4D45">
        <w:rPr>
          <w:szCs w:val="28"/>
        </w:rPr>
        <w:t>чеб</w:t>
      </w:r>
      <w:r w:rsidR="002E4356" w:rsidRPr="00CA4D45">
        <w:rPr>
          <w:szCs w:val="28"/>
          <w:lang w:val="ru-RU"/>
        </w:rPr>
        <w:t>ник</w:t>
      </w:r>
      <w:r w:rsidR="002E4356" w:rsidRPr="00CA4D45">
        <w:rPr>
          <w:szCs w:val="28"/>
        </w:rPr>
        <w:t xml:space="preserve"> </w:t>
      </w:r>
      <w:r w:rsidR="002E4356" w:rsidRPr="00CA4D45">
        <w:rPr>
          <w:szCs w:val="28"/>
          <w:lang w:val="ru-RU"/>
        </w:rPr>
        <w:t>д</w:t>
      </w:r>
      <w:r w:rsidR="002E4356" w:rsidRPr="00CA4D45">
        <w:rPr>
          <w:szCs w:val="28"/>
        </w:rPr>
        <w:t>ля вузов. – Под редакцией А. В. Нетушила. – 2-е изд., перераб. И доп.-</w:t>
      </w:r>
      <w:r w:rsidR="00CA4D45" w:rsidRPr="00CA4D45">
        <w:rPr>
          <w:szCs w:val="28"/>
        </w:rPr>
        <w:t xml:space="preserve"> </w:t>
      </w:r>
      <w:r w:rsidR="002E4356" w:rsidRPr="00CA4D45">
        <w:rPr>
          <w:szCs w:val="28"/>
        </w:rPr>
        <w:t>М.: Высш. Шк.,1976.</w:t>
      </w:r>
    </w:p>
    <w:p w:rsidR="0064250E" w:rsidRPr="00CA4D45" w:rsidRDefault="005D4826" w:rsidP="00111C35">
      <w:pPr>
        <w:widowControl w:val="0"/>
        <w:suppressAutoHyphens/>
        <w:spacing w:line="360" w:lineRule="auto"/>
        <w:jc w:val="left"/>
        <w:rPr>
          <w:lang w:val="ru-RU"/>
        </w:rPr>
      </w:pPr>
      <w:r w:rsidRPr="00CA4D45">
        <w:rPr>
          <w:lang w:val="ru-RU"/>
        </w:rPr>
        <w:t>3.</w:t>
      </w:r>
      <w:r w:rsidR="0098018C" w:rsidRPr="00CA4D45">
        <w:rPr>
          <w:lang w:val="ru-RU"/>
        </w:rPr>
        <w:t xml:space="preserve"> </w:t>
      </w:r>
      <w:r w:rsidR="0064250E" w:rsidRPr="00CA4D45">
        <w:rPr>
          <w:szCs w:val="28"/>
        </w:rPr>
        <w:t>Теория автоматического управления. /Под ред. Воронова А.А.-М.; Высш.шк., 1986г.</w:t>
      </w:r>
    </w:p>
    <w:p w:rsidR="0064250E" w:rsidRPr="00CA4D45" w:rsidRDefault="005D4826" w:rsidP="00111C35">
      <w:pPr>
        <w:pStyle w:val="af5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A4D45">
        <w:rPr>
          <w:rFonts w:ascii="Times New Roman" w:hAnsi="Times New Roman"/>
          <w:sz w:val="28"/>
          <w:szCs w:val="28"/>
        </w:rPr>
        <w:t>4.</w:t>
      </w:r>
      <w:r w:rsidR="0098018C" w:rsidRPr="00CA4D45">
        <w:rPr>
          <w:rFonts w:ascii="Times New Roman" w:hAnsi="Times New Roman"/>
          <w:sz w:val="28"/>
          <w:szCs w:val="28"/>
        </w:rPr>
        <w:t xml:space="preserve"> </w:t>
      </w:r>
      <w:r w:rsidR="0064250E" w:rsidRPr="00CA4D45">
        <w:rPr>
          <w:rFonts w:ascii="Times New Roman" w:hAnsi="Times New Roman"/>
          <w:sz w:val="28"/>
          <w:szCs w:val="28"/>
        </w:rPr>
        <w:t>Макаров И.М., Менский Б.М. Линейные автоматические системы. М.: Машиностроение, 1982г.</w:t>
      </w:r>
    </w:p>
    <w:p w:rsidR="0064250E" w:rsidRPr="00CA4D45" w:rsidRDefault="005D4826" w:rsidP="00111C35">
      <w:pPr>
        <w:pStyle w:val="af5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A4D45">
        <w:rPr>
          <w:rFonts w:ascii="Times New Roman" w:hAnsi="Times New Roman"/>
          <w:sz w:val="28"/>
          <w:szCs w:val="28"/>
        </w:rPr>
        <w:t xml:space="preserve">5. </w:t>
      </w:r>
      <w:r w:rsidR="0064250E" w:rsidRPr="00CA4D45">
        <w:rPr>
          <w:rFonts w:ascii="Times New Roman" w:hAnsi="Times New Roman"/>
          <w:sz w:val="28"/>
          <w:szCs w:val="28"/>
        </w:rPr>
        <w:t>Ящугин В.А. Теория линейных непрерывных систем автоматического управления в вопросах и ответах.-М.: Высш. шк., 1986г.</w:t>
      </w:r>
    </w:p>
    <w:p w:rsidR="0064250E" w:rsidRPr="00CA4D45" w:rsidRDefault="005D4826" w:rsidP="00111C35">
      <w:pPr>
        <w:pStyle w:val="af5"/>
        <w:widowControl w:val="0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A4D45">
        <w:rPr>
          <w:rFonts w:ascii="Times New Roman" w:hAnsi="Times New Roman"/>
          <w:sz w:val="28"/>
          <w:szCs w:val="28"/>
        </w:rPr>
        <w:t xml:space="preserve">6. </w:t>
      </w:r>
      <w:r w:rsidR="0064250E" w:rsidRPr="00CA4D45">
        <w:rPr>
          <w:rFonts w:ascii="Times New Roman" w:hAnsi="Times New Roman"/>
          <w:sz w:val="28"/>
          <w:szCs w:val="28"/>
        </w:rPr>
        <w:t>Певзнер Л.Д. Теория систем управления.- М.: Издательство Московского государственного горного университета, 2002г.</w:t>
      </w:r>
    </w:p>
    <w:p w:rsidR="006D1FEB" w:rsidRPr="00CA4D45" w:rsidRDefault="006D1FEB" w:rsidP="00CA4D45">
      <w:pPr>
        <w:widowControl w:val="0"/>
        <w:suppressAutoHyphens/>
        <w:spacing w:line="360" w:lineRule="auto"/>
        <w:ind w:firstLine="709"/>
        <w:rPr>
          <w:lang w:val="ru-RU"/>
        </w:rPr>
      </w:pPr>
      <w:bookmarkStart w:id="0" w:name="_GoBack"/>
      <w:bookmarkEnd w:id="0"/>
    </w:p>
    <w:sectPr w:rsidR="006D1FEB" w:rsidRPr="00CA4D45" w:rsidSect="00CA4D45">
      <w:pgSz w:w="11907" w:h="16840" w:code="9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2E9"/>
    <w:multiLevelType w:val="hybridMultilevel"/>
    <w:tmpl w:val="48B26BC2"/>
    <w:lvl w:ilvl="0" w:tplc="39B4130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A62F4B"/>
    <w:multiLevelType w:val="hybridMultilevel"/>
    <w:tmpl w:val="3B86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24B"/>
    <w:rsid w:val="00043EF2"/>
    <w:rsid w:val="0006141E"/>
    <w:rsid w:val="000828F4"/>
    <w:rsid w:val="0009607A"/>
    <w:rsid w:val="00096BC8"/>
    <w:rsid w:val="000E61F9"/>
    <w:rsid w:val="000E6CB3"/>
    <w:rsid w:val="000F2BED"/>
    <w:rsid w:val="000F3742"/>
    <w:rsid w:val="0010088E"/>
    <w:rsid w:val="00105484"/>
    <w:rsid w:val="00111C35"/>
    <w:rsid w:val="001229E3"/>
    <w:rsid w:val="00134B5B"/>
    <w:rsid w:val="00167E24"/>
    <w:rsid w:val="001A1700"/>
    <w:rsid w:val="001C28CB"/>
    <w:rsid w:val="001D5BCF"/>
    <w:rsid w:val="001E7B78"/>
    <w:rsid w:val="00205531"/>
    <w:rsid w:val="002079FB"/>
    <w:rsid w:val="00236A80"/>
    <w:rsid w:val="00263C26"/>
    <w:rsid w:val="00266EBE"/>
    <w:rsid w:val="00267087"/>
    <w:rsid w:val="00271983"/>
    <w:rsid w:val="002B1314"/>
    <w:rsid w:val="002E00C8"/>
    <w:rsid w:val="002E0503"/>
    <w:rsid w:val="002E4356"/>
    <w:rsid w:val="002E4ADA"/>
    <w:rsid w:val="002F1053"/>
    <w:rsid w:val="0034015C"/>
    <w:rsid w:val="00364B63"/>
    <w:rsid w:val="003726F5"/>
    <w:rsid w:val="0037409E"/>
    <w:rsid w:val="003742DC"/>
    <w:rsid w:val="00374D3D"/>
    <w:rsid w:val="00381BC6"/>
    <w:rsid w:val="003B4BA4"/>
    <w:rsid w:val="004048EC"/>
    <w:rsid w:val="00414D70"/>
    <w:rsid w:val="00424569"/>
    <w:rsid w:val="00443AEE"/>
    <w:rsid w:val="00466C02"/>
    <w:rsid w:val="00471F19"/>
    <w:rsid w:val="00472E1D"/>
    <w:rsid w:val="00474218"/>
    <w:rsid w:val="00480107"/>
    <w:rsid w:val="0049596F"/>
    <w:rsid w:val="004A217B"/>
    <w:rsid w:val="004A4C50"/>
    <w:rsid w:val="004C619C"/>
    <w:rsid w:val="004C76DE"/>
    <w:rsid w:val="004E00B3"/>
    <w:rsid w:val="00504C30"/>
    <w:rsid w:val="00537CF5"/>
    <w:rsid w:val="00550B31"/>
    <w:rsid w:val="00557899"/>
    <w:rsid w:val="00561D6E"/>
    <w:rsid w:val="0057224B"/>
    <w:rsid w:val="00574AFB"/>
    <w:rsid w:val="00580126"/>
    <w:rsid w:val="0059492D"/>
    <w:rsid w:val="005A0F52"/>
    <w:rsid w:val="005A410C"/>
    <w:rsid w:val="005D4826"/>
    <w:rsid w:val="005F684B"/>
    <w:rsid w:val="006072B0"/>
    <w:rsid w:val="00617638"/>
    <w:rsid w:val="00624A00"/>
    <w:rsid w:val="00624D48"/>
    <w:rsid w:val="0064250E"/>
    <w:rsid w:val="00645E43"/>
    <w:rsid w:val="006513E6"/>
    <w:rsid w:val="00652C10"/>
    <w:rsid w:val="0066514F"/>
    <w:rsid w:val="00671708"/>
    <w:rsid w:val="00683184"/>
    <w:rsid w:val="006B06F3"/>
    <w:rsid w:val="006B5FE3"/>
    <w:rsid w:val="006B78B4"/>
    <w:rsid w:val="006C082A"/>
    <w:rsid w:val="006C2D9E"/>
    <w:rsid w:val="006D1FEB"/>
    <w:rsid w:val="007007A3"/>
    <w:rsid w:val="007248D3"/>
    <w:rsid w:val="007422D1"/>
    <w:rsid w:val="00750DD8"/>
    <w:rsid w:val="00757164"/>
    <w:rsid w:val="00762973"/>
    <w:rsid w:val="00762D32"/>
    <w:rsid w:val="00772480"/>
    <w:rsid w:val="0078453E"/>
    <w:rsid w:val="007878E1"/>
    <w:rsid w:val="007A40C8"/>
    <w:rsid w:val="007A6319"/>
    <w:rsid w:val="007B654D"/>
    <w:rsid w:val="007B7468"/>
    <w:rsid w:val="007E1A6F"/>
    <w:rsid w:val="007F2D01"/>
    <w:rsid w:val="008164E4"/>
    <w:rsid w:val="0082210B"/>
    <w:rsid w:val="0083309A"/>
    <w:rsid w:val="00836475"/>
    <w:rsid w:val="0088368D"/>
    <w:rsid w:val="0088410F"/>
    <w:rsid w:val="00887FC7"/>
    <w:rsid w:val="008C31F6"/>
    <w:rsid w:val="008D5B33"/>
    <w:rsid w:val="008D5B80"/>
    <w:rsid w:val="00907787"/>
    <w:rsid w:val="00931D5A"/>
    <w:rsid w:val="009333F4"/>
    <w:rsid w:val="00934718"/>
    <w:rsid w:val="0093712D"/>
    <w:rsid w:val="00943F8B"/>
    <w:rsid w:val="009440BF"/>
    <w:rsid w:val="00955984"/>
    <w:rsid w:val="00961720"/>
    <w:rsid w:val="00976685"/>
    <w:rsid w:val="0098018C"/>
    <w:rsid w:val="009B3570"/>
    <w:rsid w:val="009D2367"/>
    <w:rsid w:val="009E11D1"/>
    <w:rsid w:val="009F35EF"/>
    <w:rsid w:val="00A2109C"/>
    <w:rsid w:val="00A22B0D"/>
    <w:rsid w:val="00A50C5D"/>
    <w:rsid w:val="00A60AF7"/>
    <w:rsid w:val="00A672D0"/>
    <w:rsid w:val="00A71F0B"/>
    <w:rsid w:val="00A81D91"/>
    <w:rsid w:val="00A861E9"/>
    <w:rsid w:val="00AD0C2B"/>
    <w:rsid w:val="00AE27C1"/>
    <w:rsid w:val="00B00279"/>
    <w:rsid w:val="00B02B2C"/>
    <w:rsid w:val="00B06FD9"/>
    <w:rsid w:val="00B161F6"/>
    <w:rsid w:val="00B2583F"/>
    <w:rsid w:val="00B305E4"/>
    <w:rsid w:val="00B835F9"/>
    <w:rsid w:val="00B912DC"/>
    <w:rsid w:val="00BA0398"/>
    <w:rsid w:val="00BB4505"/>
    <w:rsid w:val="00BC0FA8"/>
    <w:rsid w:val="00BE73F7"/>
    <w:rsid w:val="00C07C78"/>
    <w:rsid w:val="00C17814"/>
    <w:rsid w:val="00C26295"/>
    <w:rsid w:val="00C30FD4"/>
    <w:rsid w:val="00C43AA7"/>
    <w:rsid w:val="00C462B2"/>
    <w:rsid w:val="00C554AA"/>
    <w:rsid w:val="00C6360E"/>
    <w:rsid w:val="00C72982"/>
    <w:rsid w:val="00C8345D"/>
    <w:rsid w:val="00CA2F21"/>
    <w:rsid w:val="00CA4D45"/>
    <w:rsid w:val="00CA7CBC"/>
    <w:rsid w:val="00CC52D3"/>
    <w:rsid w:val="00CD20F0"/>
    <w:rsid w:val="00CD3EFB"/>
    <w:rsid w:val="00CD4289"/>
    <w:rsid w:val="00CE07DA"/>
    <w:rsid w:val="00CE28BE"/>
    <w:rsid w:val="00CF7305"/>
    <w:rsid w:val="00D145E1"/>
    <w:rsid w:val="00D26F8D"/>
    <w:rsid w:val="00D533A8"/>
    <w:rsid w:val="00D8434F"/>
    <w:rsid w:val="00D86E1F"/>
    <w:rsid w:val="00DC7BFF"/>
    <w:rsid w:val="00DE19AE"/>
    <w:rsid w:val="00DF7397"/>
    <w:rsid w:val="00E15500"/>
    <w:rsid w:val="00E273B1"/>
    <w:rsid w:val="00E318A6"/>
    <w:rsid w:val="00E34244"/>
    <w:rsid w:val="00EB2CEF"/>
    <w:rsid w:val="00EB5AE0"/>
    <w:rsid w:val="00EC75CF"/>
    <w:rsid w:val="00ED1800"/>
    <w:rsid w:val="00EE0066"/>
    <w:rsid w:val="00EE404D"/>
    <w:rsid w:val="00EE7951"/>
    <w:rsid w:val="00EF0FDD"/>
    <w:rsid w:val="00F17A8D"/>
    <w:rsid w:val="00F251B7"/>
    <w:rsid w:val="00F42534"/>
    <w:rsid w:val="00F4604E"/>
    <w:rsid w:val="00F50300"/>
    <w:rsid w:val="00F5072D"/>
    <w:rsid w:val="00F64AD0"/>
    <w:rsid w:val="00F83BE7"/>
    <w:rsid w:val="00F937B7"/>
    <w:rsid w:val="00F95783"/>
    <w:rsid w:val="00FA0100"/>
    <w:rsid w:val="00FB22EE"/>
    <w:rsid w:val="00FB449A"/>
    <w:rsid w:val="00FC4FF0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chartTrackingRefBased/>
  <w15:docId w15:val="{FFDAAFBF-D1A5-49B5-BE1A-16E8EDF4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lang w:val="uk-UA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lang w:val="uk-UA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lang w:val="uk-UA"/>
    </w:rPr>
  </w:style>
  <w:style w:type="paragraph" w:styleId="af3">
    <w:name w:val="Title"/>
    <w:basedOn w:val="a"/>
    <w:link w:val="af4"/>
    <w:uiPriority w:val="10"/>
    <w:qFormat/>
    <w:rsid w:val="0010088E"/>
    <w:pPr>
      <w:jc w:val="center"/>
    </w:pPr>
    <w:rPr>
      <w:sz w:val="36"/>
      <w:lang w:val="ru-RU"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f5">
    <w:name w:val="List Paragraph"/>
    <w:basedOn w:val="a"/>
    <w:uiPriority w:val="34"/>
    <w:qFormat/>
    <w:rsid w:val="0042456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table" w:styleId="af6">
    <w:name w:val="Table Grid"/>
    <w:basedOn w:val="a1"/>
    <w:uiPriority w:val="59"/>
    <w:rsid w:val="00CA4D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png"/><Relationship Id="rId89" Type="http://schemas.openxmlformats.org/officeDocument/2006/relationships/image" Target="media/image85.wmf"/><Relationship Id="rId97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png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png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wmf"/><Relationship Id="rId80" Type="http://schemas.openxmlformats.org/officeDocument/2006/relationships/image" Target="media/image76.png"/><Relationship Id="rId85" Type="http://schemas.openxmlformats.org/officeDocument/2006/relationships/image" Target="media/image81.wmf"/><Relationship Id="rId93" Type="http://schemas.openxmlformats.org/officeDocument/2006/relationships/image" Target="media/image89.png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png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png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png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png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png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iver\&#1091;&#1095;&#1077;&#1073;&#1072;\&#1056;&#1072;&#1084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Рамки.dot</Template>
  <TotalTime>0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Расчет коэффициента усиления САУ</vt:lpstr>
    </vt:vector>
  </TitlesOfParts>
  <Company>Home office</Company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Расчет коэффициента усиления САУ</dc:title>
  <dc:subject/>
  <dc:creator>User</dc:creator>
  <cp:keywords/>
  <dc:description/>
  <cp:lastModifiedBy>admin</cp:lastModifiedBy>
  <cp:revision>2</cp:revision>
  <cp:lastPrinted>2007-04-25T15:23:00Z</cp:lastPrinted>
  <dcterms:created xsi:type="dcterms:W3CDTF">2014-02-20T19:43:00Z</dcterms:created>
  <dcterms:modified xsi:type="dcterms:W3CDTF">2014-02-20T19:43:00Z</dcterms:modified>
</cp:coreProperties>
</file>