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21" w:rsidRPr="005A4820" w:rsidRDefault="005A4820" w:rsidP="005A4820">
      <w:pPr>
        <w:widowControl w:val="0"/>
        <w:spacing w:line="360" w:lineRule="auto"/>
        <w:ind w:firstLine="709"/>
        <w:jc w:val="both"/>
        <w:rPr>
          <w:bCs/>
          <w:sz w:val="28"/>
          <w:szCs w:val="28"/>
        </w:rPr>
      </w:pPr>
      <w:r>
        <w:rPr>
          <w:bCs/>
          <w:sz w:val="28"/>
          <w:szCs w:val="28"/>
        </w:rPr>
        <w:t>Содержание</w:t>
      </w:r>
    </w:p>
    <w:p w:rsidR="005A4820" w:rsidRDefault="005A4820" w:rsidP="005A4820">
      <w:pPr>
        <w:widowControl w:val="0"/>
        <w:spacing w:line="360" w:lineRule="auto"/>
        <w:ind w:firstLine="709"/>
        <w:jc w:val="both"/>
        <w:rPr>
          <w:sz w:val="28"/>
          <w:szCs w:val="28"/>
        </w:rPr>
      </w:pPr>
    </w:p>
    <w:p w:rsidR="00356DA7" w:rsidRPr="005A4820" w:rsidRDefault="00D4706B" w:rsidP="005A4820">
      <w:pPr>
        <w:widowControl w:val="0"/>
        <w:spacing w:line="360" w:lineRule="auto"/>
        <w:jc w:val="both"/>
        <w:rPr>
          <w:sz w:val="28"/>
          <w:szCs w:val="28"/>
        </w:rPr>
      </w:pPr>
      <w:r w:rsidRPr="005A4820">
        <w:rPr>
          <w:sz w:val="28"/>
          <w:szCs w:val="28"/>
        </w:rPr>
        <w:t>Введение</w:t>
      </w:r>
    </w:p>
    <w:p w:rsidR="00356DA7" w:rsidRPr="005A4820" w:rsidRDefault="00552476" w:rsidP="005A4820">
      <w:pPr>
        <w:widowControl w:val="0"/>
        <w:spacing w:line="360" w:lineRule="auto"/>
        <w:jc w:val="both"/>
        <w:rPr>
          <w:sz w:val="28"/>
          <w:szCs w:val="28"/>
        </w:rPr>
      </w:pPr>
      <w:r w:rsidRPr="005A4820">
        <w:rPr>
          <w:sz w:val="28"/>
          <w:szCs w:val="28"/>
        </w:rPr>
        <w:t>I</w:t>
      </w:r>
      <w:r w:rsidR="00356DA7" w:rsidRPr="005A4820">
        <w:rPr>
          <w:sz w:val="28"/>
          <w:szCs w:val="28"/>
        </w:rPr>
        <w:t>.</w:t>
      </w:r>
      <w:r w:rsidRPr="005A4820">
        <w:rPr>
          <w:sz w:val="28"/>
          <w:szCs w:val="28"/>
        </w:rPr>
        <w:t xml:space="preserve"> </w:t>
      </w:r>
      <w:r w:rsidR="00356DA7" w:rsidRPr="005A4820">
        <w:rPr>
          <w:sz w:val="28"/>
          <w:szCs w:val="28"/>
        </w:rPr>
        <w:t>Теоретическая часть</w:t>
      </w:r>
    </w:p>
    <w:p w:rsidR="00356DA7" w:rsidRPr="005A4820" w:rsidRDefault="006F2364" w:rsidP="005A4820">
      <w:pPr>
        <w:widowControl w:val="0"/>
        <w:spacing w:line="360" w:lineRule="auto"/>
        <w:jc w:val="both"/>
        <w:rPr>
          <w:sz w:val="28"/>
          <w:szCs w:val="28"/>
        </w:rPr>
      </w:pPr>
      <w:r w:rsidRPr="005A4820">
        <w:rPr>
          <w:sz w:val="28"/>
          <w:szCs w:val="28"/>
        </w:rPr>
        <w:t>Глава</w:t>
      </w:r>
      <w:r w:rsidR="00A00515" w:rsidRPr="005A4820">
        <w:rPr>
          <w:sz w:val="28"/>
          <w:szCs w:val="28"/>
        </w:rPr>
        <w:t xml:space="preserve"> </w:t>
      </w:r>
      <w:r w:rsidRPr="005A4820">
        <w:rPr>
          <w:sz w:val="28"/>
          <w:szCs w:val="28"/>
        </w:rPr>
        <w:t>1. Банк ка</w:t>
      </w:r>
      <w:r w:rsidR="00D4706B" w:rsidRPr="005A4820">
        <w:rPr>
          <w:sz w:val="28"/>
          <w:szCs w:val="28"/>
        </w:rPr>
        <w:t>к коммерческая организация</w:t>
      </w:r>
    </w:p>
    <w:p w:rsidR="006F2364" w:rsidRPr="005A4820" w:rsidRDefault="003A3856" w:rsidP="005A4820">
      <w:pPr>
        <w:widowControl w:val="0"/>
        <w:numPr>
          <w:ilvl w:val="1"/>
          <w:numId w:val="22"/>
        </w:numPr>
        <w:tabs>
          <w:tab w:val="clear" w:pos="420"/>
          <w:tab w:val="num" w:pos="0"/>
        </w:tabs>
        <w:spacing w:line="360" w:lineRule="auto"/>
        <w:ind w:left="0" w:firstLine="0"/>
        <w:jc w:val="both"/>
        <w:rPr>
          <w:sz w:val="28"/>
          <w:szCs w:val="28"/>
        </w:rPr>
      </w:pPr>
      <w:r w:rsidRPr="005A4820">
        <w:rPr>
          <w:sz w:val="28"/>
          <w:szCs w:val="28"/>
        </w:rPr>
        <w:t xml:space="preserve">Банки: </w:t>
      </w:r>
      <w:r w:rsidR="006F2364" w:rsidRPr="005A4820">
        <w:rPr>
          <w:sz w:val="28"/>
          <w:szCs w:val="28"/>
        </w:rPr>
        <w:t>государственные</w:t>
      </w:r>
      <w:r w:rsidR="00A00515" w:rsidRPr="005A4820">
        <w:rPr>
          <w:sz w:val="28"/>
          <w:szCs w:val="28"/>
        </w:rPr>
        <w:t>, акционерные, к</w:t>
      </w:r>
      <w:r w:rsidR="00D4706B" w:rsidRPr="005A4820">
        <w:rPr>
          <w:sz w:val="28"/>
          <w:szCs w:val="28"/>
        </w:rPr>
        <w:t>ооперативные, частные</w:t>
      </w:r>
      <w:r w:rsidRPr="005A4820">
        <w:rPr>
          <w:sz w:val="28"/>
          <w:szCs w:val="28"/>
        </w:rPr>
        <w:t>,</w:t>
      </w:r>
      <w:r w:rsidR="00D4706B" w:rsidRPr="005A4820">
        <w:rPr>
          <w:sz w:val="28"/>
          <w:szCs w:val="28"/>
        </w:rPr>
        <w:t xml:space="preserve"> </w:t>
      </w:r>
      <w:r w:rsidR="00A00515" w:rsidRPr="005A4820">
        <w:rPr>
          <w:sz w:val="28"/>
          <w:szCs w:val="28"/>
        </w:rPr>
        <w:t>смешанные</w:t>
      </w:r>
    </w:p>
    <w:p w:rsidR="00A00515" w:rsidRPr="005A4820" w:rsidRDefault="00A00515" w:rsidP="005A4820">
      <w:pPr>
        <w:widowControl w:val="0"/>
        <w:numPr>
          <w:ilvl w:val="1"/>
          <w:numId w:val="22"/>
        </w:numPr>
        <w:spacing w:line="360" w:lineRule="auto"/>
        <w:ind w:left="0" w:firstLine="0"/>
        <w:jc w:val="both"/>
        <w:rPr>
          <w:sz w:val="28"/>
          <w:szCs w:val="28"/>
        </w:rPr>
      </w:pPr>
      <w:r w:rsidRPr="005A4820">
        <w:rPr>
          <w:sz w:val="28"/>
          <w:szCs w:val="28"/>
        </w:rPr>
        <w:t>Банковские консорциумы, кр</w:t>
      </w:r>
      <w:r w:rsidR="00D4706B" w:rsidRPr="005A4820">
        <w:rPr>
          <w:sz w:val="28"/>
          <w:szCs w:val="28"/>
        </w:rPr>
        <w:t>упные, средние и малые</w:t>
      </w:r>
      <w:r w:rsidR="005A4820">
        <w:rPr>
          <w:sz w:val="28"/>
          <w:szCs w:val="28"/>
        </w:rPr>
        <w:t xml:space="preserve"> </w:t>
      </w:r>
      <w:r w:rsidR="00D4706B" w:rsidRPr="005A4820">
        <w:rPr>
          <w:sz w:val="28"/>
          <w:szCs w:val="28"/>
        </w:rPr>
        <w:t>банки</w:t>
      </w:r>
    </w:p>
    <w:p w:rsidR="00A00515" w:rsidRPr="005A4820" w:rsidRDefault="00A00515" w:rsidP="005A4820">
      <w:pPr>
        <w:widowControl w:val="0"/>
        <w:numPr>
          <w:ilvl w:val="1"/>
          <w:numId w:val="22"/>
        </w:numPr>
        <w:spacing w:line="360" w:lineRule="auto"/>
        <w:ind w:left="0" w:firstLine="0"/>
        <w:jc w:val="both"/>
        <w:rPr>
          <w:sz w:val="28"/>
          <w:szCs w:val="28"/>
        </w:rPr>
      </w:pPr>
      <w:r w:rsidRPr="005A4820">
        <w:rPr>
          <w:sz w:val="28"/>
          <w:szCs w:val="28"/>
        </w:rPr>
        <w:t>Фил</w:t>
      </w:r>
      <w:r w:rsidR="003A3856" w:rsidRPr="005A4820">
        <w:rPr>
          <w:sz w:val="28"/>
          <w:szCs w:val="28"/>
        </w:rPr>
        <w:t>иалы коммерческого банка</w:t>
      </w:r>
    </w:p>
    <w:p w:rsidR="00A00515" w:rsidRPr="005A4820" w:rsidRDefault="002E28BE" w:rsidP="005A4820">
      <w:pPr>
        <w:widowControl w:val="0"/>
        <w:numPr>
          <w:ilvl w:val="1"/>
          <w:numId w:val="22"/>
        </w:numPr>
        <w:spacing w:line="360" w:lineRule="auto"/>
        <w:ind w:left="0" w:firstLine="0"/>
        <w:jc w:val="both"/>
        <w:rPr>
          <w:sz w:val="28"/>
          <w:szCs w:val="28"/>
        </w:rPr>
      </w:pPr>
      <w:r w:rsidRPr="005A4820">
        <w:rPr>
          <w:sz w:val="28"/>
          <w:szCs w:val="28"/>
        </w:rPr>
        <w:t xml:space="preserve">Взаимоотношение центрального банка Российской Федерации с </w:t>
      </w:r>
      <w:r w:rsidR="00A00515" w:rsidRPr="005A4820">
        <w:rPr>
          <w:sz w:val="28"/>
          <w:szCs w:val="28"/>
        </w:rPr>
        <w:t>к</w:t>
      </w:r>
      <w:r w:rsidR="003A3856" w:rsidRPr="005A4820">
        <w:rPr>
          <w:sz w:val="28"/>
          <w:szCs w:val="28"/>
        </w:rPr>
        <w:t>о</w:t>
      </w:r>
      <w:r w:rsidR="005A4820">
        <w:rPr>
          <w:sz w:val="28"/>
          <w:szCs w:val="28"/>
        </w:rPr>
        <w:t>ммерчес</w:t>
      </w:r>
      <w:r w:rsidR="003A3856" w:rsidRPr="005A4820">
        <w:rPr>
          <w:sz w:val="28"/>
          <w:szCs w:val="28"/>
        </w:rPr>
        <w:t>кими банками</w:t>
      </w:r>
    </w:p>
    <w:p w:rsidR="00A00515" w:rsidRPr="005A4820" w:rsidRDefault="00A00515" w:rsidP="005A4820">
      <w:pPr>
        <w:widowControl w:val="0"/>
        <w:spacing w:line="360" w:lineRule="auto"/>
        <w:jc w:val="both"/>
        <w:rPr>
          <w:sz w:val="28"/>
          <w:szCs w:val="28"/>
        </w:rPr>
      </w:pPr>
      <w:r w:rsidRPr="005A4820">
        <w:rPr>
          <w:sz w:val="28"/>
          <w:szCs w:val="28"/>
        </w:rPr>
        <w:t>Глава 2. Финансовая ответственность</w:t>
      </w:r>
      <w:r w:rsidR="00970D57" w:rsidRPr="005A4820">
        <w:rPr>
          <w:sz w:val="28"/>
          <w:szCs w:val="28"/>
        </w:rPr>
        <w:t xml:space="preserve"> </w:t>
      </w:r>
      <w:r w:rsidR="003A3856" w:rsidRPr="005A4820">
        <w:rPr>
          <w:sz w:val="28"/>
          <w:szCs w:val="28"/>
        </w:rPr>
        <w:t xml:space="preserve">за совершение налоговых </w:t>
      </w:r>
      <w:r w:rsidR="00970D57" w:rsidRPr="005A4820">
        <w:rPr>
          <w:sz w:val="28"/>
          <w:szCs w:val="28"/>
        </w:rPr>
        <w:t>правонарушений</w:t>
      </w:r>
    </w:p>
    <w:p w:rsidR="00970D57" w:rsidRPr="005A4820" w:rsidRDefault="005A4820" w:rsidP="005A4820">
      <w:pPr>
        <w:widowControl w:val="0"/>
        <w:spacing w:line="360" w:lineRule="auto"/>
        <w:jc w:val="both"/>
        <w:rPr>
          <w:sz w:val="28"/>
          <w:szCs w:val="28"/>
        </w:rPr>
      </w:pPr>
      <w:r>
        <w:rPr>
          <w:sz w:val="28"/>
          <w:szCs w:val="28"/>
        </w:rPr>
        <w:t>2.1</w:t>
      </w:r>
      <w:r w:rsidR="00970D57" w:rsidRPr="005A4820">
        <w:rPr>
          <w:sz w:val="28"/>
          <w:szCs w:val="28"/>
        </w:rPr>
        <w:t xml:space="preserve"> Составы налоговых правонарушений</w:t>
      </w:r>
    </w:p>
    <w:p w:rsidR="00970D57" w:rsidRPr="005A4820" w:rsidRDefault="005A4820" w:rsidP="005A4820">
      <w:pPr>
        <w:widowControl w:val="0"/>
        <w:spacing w:line="360" w:lineRule="auto"/>
        <w:jc w:val="both"/>
        <w:rPr>
          <w:sz w:val="28"/>
          <w:szCs w:val="28"/>
        </w:rPr>
      </w:pPr>
      <w:r>
        <w:rPr>
          <w:sz w:val="28"/>
          <w:szCs w:val="28"/>
        </w:rPr>
        <w:t>2.2.</w:t>
      </w:r>
      <w:r w:rsidR="00970D57" w:rsidRPr="005A4820">
        <w:rPr>
          <w:sz w:val="28"/>
          <w:szCs w:val="28"/>
        </w:rPr>
        <w:t>Финансовая ответственность в соответствии с Налоговым кодексом</w:t>
      </w:r>
    </w:p>
    <w:p w:rsidR="00970D57" w:rsidRPr="005A4820" w:rsidRDefault="005A4820" w:rsidP="005A4820">
      <w:pPr>
        <w:widowControl w:val="0"/>
        <w:spacing w:line="360" w:lineRule="auto"/>
        <w:jc w:val="both"/>
        <w:rPr>
          <w:sz w:val="28"/>
          <w:szCs w:val="28"/>
        </w:rPr>
      </w:pPr>
      <w:r>
        <w:rPr>
          <w:sz w:val="28"/>
          <w:szCs w:val="28"/>
        </w:rPr>
        <w:t>2.3</w:t>
      </w:r>
      <w:r w:rsidR="00970D57" w:rsidRPr="005A4820">
        <w:rPr>
          <w:sz w:val="28"/>
          <w:szCs w:val="28"/>
        </w:rPr>
        <w:t xml:space="preserve"> Административная ответственность в налоговой сфере</w:t>
      </w:r>
    </w:p>
    <w:p w:rsidR="00552476" w:rsidRPr="005A4820" w:rsidRDefault="00552476" w:rsidP="005A4820">
      <w:pPr>
        <w:widowControl w:val="0"/>
        <w:spacing w:line="360" w:lineRule="auto"/>
        <w:jc w:val="both"/>
        <w:rPr>
          <w:sz w:val="28"/>
          <w:szCs w:val="28"/>
        </w:rPr>
      </w:pPr>
      <w:r w:rsidRPr="005A4820">
        <w:rPr>
          <w:sz w:val="28"/>
          <w:szCs w:val="28"/>
        </w:rPr>
        <w:t>II. Практическая часть</w:t>
      </w:r>
    </w:p>
    <w:p w:rsidR="00552476" w:rsidRPr="005A4820" w:rsidRDefault="00552476" w:rsidP="005A4820">
      <w:pPr>
        <w:widowControl w:val="0"/>
        <w:spacing w:line="360" w:lineRule="auto"/>
        <w:jc w:val="both"/>
        <w:rPr>
          <w:sz w:val="28"/>
          <w:szCs w:val="28"/>
        </w:rPr>
      </w:pPr>
      <w:r w:rsidRPr="005A4820">
        <w:rPr>
          <w:sz w:val="28"/>
          <w:szCs w:val="28"/>
        </w:rPr>
        <w:t>Заключение</w:t>
      </w:r>
    </w:p>
    <w:p w:rsidR="00552476" w:rsidRPr="005A4820" w:rsidRDefault="00552476" w:rsidP="005A4820">
      <w:pPr>
        <w:widowControl w:val="0"/>
        <w:spacing w:line="360" w:lineRule="auto"/>
        <w:jc w:val="both"/>
        <w:rPr>
          <w:sz w:val="28"/>
          <w:szCs w:val="28"/>
        </w:rPr>
      </w:pPr>
      <w:r w:rsidRPr="005A4820">
        <w:rPr>
          <w:sz w:val="28"/>
          <w:szCs w:val="28"/>
        </w:rPr>
        <w:t>Список литературы</w:t>
      </w:r>
      <w:r w:rsidR="002957DB" w:rsidRPr="005A4820">
        <w:rPr>
          <w:sz w:val="28"/>
          <w:szCs w:val="28"/>
        </w:rPr>
        <w:t xml:space="preserve"> </w:t>
      </w:r>
    </w:p>
    <w:p w:rsidR="002C1421" w:rsidRPr="005A4820" w:rsidRDefault="002C1421" w:rsidP="005A4820">
      <w:pPr>
        <w:widowControl w:val="0"/>
        <w:spacing w:line="360" w:lineRule="auto"/>
        <w:jc w:val="both"/>
        <w:rPr>
          <w:bCs/>
          <w:sz w:val="28"/>
          <w:szCs w:val="28"/>
        </w:rPr>
      </w:pPr>
    </w:p>
    <w:p w:rsidR="00E64F0B" w:rsidRPr="005A4820" w:rsidRDefault="005A4820" w:rsidP="005A4820">
      <w:pPr>
        <w:widowControl w:val="0"/>
        <w:spacing w:line="360" w:lineRule="auto"/>
        <w:ind w:firstLine="709"/>
        <w:jc w:val="both"/>
        <w:rPr>
          <w:bCs/>
          <w:sz w:val="28"/>
          <w:szCs w:val="28"/>
        </w:rPr>
      </w:pPr>
      <w:r>
        <w:rPr>
          <w:bCs/>
          <w:sz w:val="28"/>
          <w:szCs w:val="28"/>
        </w:rPr>
        <w:br w:type="page"/>
        <w:t>Введение</w:t>
      </w:r>
    </w:p>
    <w:p w:rsidR="005A4820" w:rsidRDefault="005A4820" w:rsidP="005A4820">
      <w:pPr>
        <w:widowControl w:val="0"/>
        <w:spacing w:line="360" w:lineRule="auto"/>
        <w:ind w:firstLine="709"/>
        <w:jc w:val="both"/>
        <w:rPr>
          <w:sz w:val="28"/>
          <w:szCs w:val="28"/>
        </w:rPr>
      </w:pPr>
    </w:p>
    <w:p w:rsidR="00E64F0B" w:rsidRPr="005A4820" w:rsidRDefault="002E28BE" w:rsidP="005A4820">
      <w:pPr>
        <w:widowControl w:val="0"/>
        <w:spacing w:line="360" w:lineRule="auto"/>
        <w:ind w:firstLine="709"/>
        <w:jc w:val="both"/>
        <w:rPr>
          <w:sz w:val="28"/>
          <w:szCs w:val="28"/>
        </w:rPr>
      </w:pPr>
      <w:r w:rsidRPr="005A4820">
        <w:rPr>
          <w:sz w:val="28"/>
          <w:szCs w:val="28"/>
        </w:rPr>
        <w:t>Актуальность темы состоит в том, что основным</w:t>
      </w:r>
      <w:r w:rsidR="00E3063E" w:rsidRPr="005A4820">
        <w:rPr>
          <w:sz w:val="28"/>
          <w:szCs w:val="28"/>
        </w:rPr>
        <w:t xml:space="preserve"> </w:t>
      </w:r>
      <w:r w:rsidRPr="005A4820">
        <w:rPr>
          <w:sz w:val="28"/>
          <w:szCs w:val="28"/>
        </w:rPr>
        <w:t>звеном</w:t>
      </w:r>
      <w:r w:rsidR="00E3063E" w:rsidRPr="005A4820">
        <w:rPr>
          <w:sz w:val="28"/>
          <w:szCs w:val="28"/>
        </w:rPr>
        <w:t xml:space="preserve"> </w:t>
      </w:r>
      <w:r w:rsidRPr="005A4820">
        <w:rPr>
          <w:sz w:val="28"/>
          <w:szCs w:val="28"/>
        </w:rPr>
        <w:t>банковской</w:t>
      </w:r>
      <w:r w:rsidR="00E3063E" w:rsidRPr="005A4820">
        <w:rPr>
          <w:sz w:val="28"/>
          <w:szCs w:val="28"/>
        </w:rPr>
        <w:t xml:space="preserve"> </w:t>
      </w:r>
      <w:r w:rsidRPr="005A4820">
        <w:rPr>
          <w:sz w:val="28"/>
          <w:szCs w:val="28"/>
        </w:rPr>
        <w:t>сис</w:t>
      </w:r>
      <w:r w:rsidR="00E3063E" w:rsidRPr="005A4820">
        <w:rPr>
          <w:sz w:val="28"/>
          <w:szCs w:val="28"/>
        </w:rPr>
        <w:t xml:space="preserve">темы </w:t>
      </w:r>
      <w:r w:rsidRPr="005A4820">
        <w:rPr>
          <w:sz w:val="28"/>
          <w:szCs w:val="28"/>
        </w:rPr>
        <w:t>являются</w:t>
      </w:r>
      <w:r w:rsidR="00E3063E" w:rsidRPr="005A4820">
        <w:rPr>
          <w:sz w:val="28"/>
          <w:szCs w:val="28"/>
        </w:rPr>
        <w:t xml:space="preserve"> </w:t>
      </w:r>
      <w:r w:rsidRPr="005A4820">
        <w:rPr>
          <w:sz w:val="28"/>
          <w:szCs w:val="28"/>
        </w:rPr>
        <w:t>коммерческие</w:t>
      </w:r>
      <w:r w:rsidR="00E3063E" w:rsidRPr="005A4820">
        <w:rPr>
          <w:sz w:val="28"/>
          <w:szCs w:val="28"/>
        </w:rPr>
        <w:t xml:space="preserve"> </w:t>
      </w:r>
      <w:r w:rsidR="00F63E78" w:rsidRPr="005A4820">
        <w:rPr>
          <w:sz w:val="28"/>
          <w:szCs w:val="28"/>
        </w:rPr>
        <w:t>бан</w:t>
      </w:r>
      <w:r w:rsidRPr="005A4820">
        <w:rPr>
          <w:sz w:val="28"/>
          <w:szCs w:val="28"/>
        </w:rPr>
        <w:t>ки,</w:t>
      </w:r>
      <w:r w:rsidR="00E3063E" w:rsidRPr="005A4820">
        <w:rPr>
          <w:sz w:val="28"/>
          <w:szCs w:val="28"/>
        </w:rPr>
        <w:t xml:space="preserve"> </w:t>
      </w:r>
      <w:r w:rsidRPr="005A4820">
        <w:rPr>
          <w:sz w:val="28"/>
          <w:szCs w:val="28"/>
        </w:rPr>
        <w:t>обслуживающие</w:t>
      </w:r>
      <w:r w:rsidR="00E3063E" w:rsidRPr="005A4820">
        <w:rPr>
          <w:sz w:val="28"/>
          <w:szCs w:val="28"/>
        </w:rPr>
        <w:t xml:space="preserve"> </w:t>
      </w:r>
      <w:r w:rsidRPr="005A4820">
        <w:rPr>
          <w:sz w:val="28"/>
          <w:szCs w:val="28"/>
        </w:rPr>
        <w:t>предприятия,</w:t>
      </w:r>
      <w:r w:rsidR="00E3063E" w:rsidRPr="005A4820">
        <w:rPr>
          <w:sz w:val="28"/>
          <w:szCs w:val="28"/>
        </w:rPr>
        <w:t xml:space="preserve"> </w:t>
      </w:r>
      <w:r w:rsidR="00F63E78" w:rsidRPr="005A4820">
        <w:rPr>
          <w:sz w:val="28"/>
          <w:szCs w:val="28"/>
        </w:rPr>
        <w:t xml:space="preserve">организации, население. Независимо от формы собственности коммерческие банки </w:t>
      </w:r>
      <w:r w:rsidR="005A4820">
        <w:rPr>
          <w:sz w:val="28"/>
          <w:szCs w:val="28"/>
        </w:rPr>
        <w:t>яв</w:t>
      </w:r>
      <w:r w:rsidR="003A3856" w:rsidRPr="005A4820">
        <w:rPr>
          <w:sz w:val="28"/>
          <w:szCs w:val="28"/>
        </w:rPr>
        <w:t>ля</w:t>
      </w:r>
      <w:r w:rsidR="00F63E78" w:rsidRPr="005A4820">
        <w:rPr>
          <w:sz w:val="28"/>
          <w:szCs w:val="28"/>
        </w:rPr>
        <w:t>ются самостоятельными субъектами</w:t>
      </w:r>
      <w:r w:rsidR="004373D7" w:rsidRPr="005A4820">
        <w:rPr>
          <w:sz w:val="28"/>
          <w:szCs w:val="28"/>
        </w:rPr>
        <w:t xml:space="preserve"> рыночной</w:t>
      </w:r>
      <w:r w:rsidR="00F63E78" w:rsidRPr="005A4820">
        <w:rPr>
          <w:sz w:val="28"/>
          <w:szCs w:val="28"/>
        </w:rPr>
        <w:t xml:space="preserve"> экономики. Их отношения с клиентам</w:t>
      </w:r>
      <w:r w:rsidR="00E3063E" w:rsidRPr="005A4820">
        <w:rPr>
          <w:sz w:val="28"/>
          <w:szCs w:val="28"/>
        </w:rPr>
        <w:t>и,</w:t>
      </w:r>
      <w:r w:rsidR="00F63E78" w:rsidRPr="005A4820">
        <w:rPr>
          <w:sz w:val="28"/>
          <w:szCs w:val="28"/>
        </w:rPr>
        <w:t xml:space="preserve"> носят коммерческий характер.</w:t>
      </w:r>
      <w:r w:rsidR="004373D7" w:rsidRPr="005A4820">
        <w:rPr>
          <w:sz w:val="28"/>
          <w:szCs w:val="28"/>
        </w:rPr>
        <w:t xml:space="preserve"> Получение максимальной прибыли – есть основная цель функци</w:t>
      </w:r>
      <w:r w:rsidR="005A4820">
        <w:rPr>
          <w:sz w:val="28"/>
          <w:szCs w:val="28"/>
        </w:rPr>
        <w:t>онирования коммерческих банков.</w:t>
      </w:r>
    </w:p>
    <w:p w:rsidR="004373D7" w:rsidRPr="005A4820" w:rsidRDefault="004373D7" w:rsidP="005A4820">
      <w:pPr>
        <w:widowControl w:val="0"/>
        <w:spacing w:line="360" w:lineRule="auto"/>
        <w:ind w:firstLine="709"/>
        <w:jc w:val="both"/>
        <w:rPr>
          <w:sz w:val="28"/>
          <w:szCs w:val="28"/>
        </w:rPr>
      </w:pPr>
      <w:r w:rsidRPr="005A4820">
        <w:rPr>
          <w:sz w:val="28"/>
          <w:szCs w:val="28"/>
        </w:rPr>
        <w:t xml:space="preserve">Коммерческие банки способствуют переливу капитала, являясь важнейшим звеном рыночной экономики государства. В процессе их деятельности происходит формирование источников капитала для расширенного воспроизводства путём перераспределения временно освобождённых денежных </w:t>
      </w:r>
      <w:r w:rsidR="00C67F0A" w:rsidRPr="005A4820">
        <w:rPr>
          <w:sz w:val="28"/>
          <w:szCs w:val="28"/>
        </w:rPr>
        <w:t>средств всех участником воспроизводственного процесса</w:t>
      </w:r>
      <w:r w:rsidR="005A4820">
        <w:rPr>
          <w:sz w:val="28"/>
          <w:szCs w:val="28"/>
        </w:rPr>
        <w:t xml:space="preserve"> </w:t>
      </w:r>
      <w:r w:rsidR="00C67F0A" w:rsidRPr="005A4820">
        <w:rPr>
          <w:sz w:val="28"/>
          <w:szCs w:val="28"/>
        </w:rPr>
        <w:t>– хозяйствующих субъектов государства.</w:t>
      </w:r>
    </w:p>
    <w:p w:rsidR="00C67F0A" w:rsidRPr="005A4820" w:rsidRDefault="00C67F0A" w:rsidP="005A4820">
      <w:pPr>
        <w:widowControl w:val="0"/>
        <w:spacing w:line="360" w:lineRule="auto"/>
        <w:ind w:firstLine="709"/>
        <w:jc w:val="both"/>
        <w:rPr>
          <w:sz w:val="28"/>
          <w:szCs w:val="28"/>
        </w:rPr>
      </w:pPr>
      <w:r w:rsidRPr="005A4820">
        <w:rPr>
          <w:sz w:val="28"/>
          <w:szCs w:val="28"/>
        </w:rPr>
        <w:t>Определение налогового</w:t>
      </w:r>
      <w:r w:rsidR="005A4820">
        <w:rPr>
          <w:sz w:val="28"/>
          <w:szCs w:val="28"/>
        </w:rPr>
        <w:t xml:space="preserve"> </w:t>
      </w:r>
      <w:r w:rsidRPr="005A4820">
        <w:rPr>
          <w:sz w:val="28"/>
          <w:szCs w:val="28"/>
        </w:rPr>
        <w:t>правонар</w:t>
      </w:r>
      <w:r w:rsidR="00E3063E" w:rsidRPr="005A4820">
        <w:rPr>
          <w:sz w:val="28"/>
          <w:szCs w:val="28"/>
        </w:rPr>
        <w:t xml:space="preserve">ушения можно выделить </w:t>
      </w:r>
      <w:r w:rsidR="005A4820">
        <w:rPr>
          <w:sz w:val="28"/>
          <w:szCs w:val="28"/>
        </w:rPr>
        <w:t>из многих ра</w:t>
      </w:r>
      <w:r w:rsidRPr="005A4820">
        <w:rPr>
          <w:sz w:val="28"/>
          <w:szCs w:val="28"/>
        </w:rPr>
        <w:t>бот по данной теме. Это понятие, а так же виды ответственности, права участников правоотношений достаточно подробно описаны во многих работах, но не достаточно раскрыты</w:t>
      </w:r>
      <w:r w:rsidR="005A4820">
        <w:rPr>
          <w:sz w:val="28"/>
          <w:szCs w:val="28"/>
        </w:rPr>
        <w:t xml:space="preserve"> </w:t>
      </w:r>
      <w:r w:rsidR="008A36B8" w:rsidRPr="005A4820">
        <w:rPr>
          <w:sz w:val="28"/>
          <w:szCs w:val="28"/>
        </w:rPr>
        <w:t>сами субъекты данной сферы общественных отношений.</w:t>
      </w:r>
    </w:p>
    <w:p w:rsidR="008A36B8" w:rsidRPr="005A4820" w:rsidRDefault="008A36B8" w:rsidP="005A4820">
      <w:pPr>
        <w:widowControl w:val="0"/>
        <w:spacing w:line="360" w:lineRule="auto"/>
        <w:ind w:firstLine="709"/>
        <w:jc w:val="both"/>
        <w:rPr>
          <w:sz w:val="28"/>
          <w:szCs w:val="28"/>
        </w:rPr>
      </w:pPr>
      <w:r w:rsidRPr="005A4820">
        <w:rPr>
          <w:sz w:val="28"/>
          <w:szCs w:val="28"/>
        </w:rPr>
        <w:t>Налоговое правонарушение – противоправное деяние, в виде умышленного либо не умышленного действия субъекта налоговых правоотношений, нарушающие права и интересы участников данного вида общественных отношений, за которое законодательством установлена определённая ответственность</w:t>
      </w:r>
      <w:r w:rsidR="005A4820">
        <w:rPr>
          <w:sz w:val="28"/>
          <w:szCs w:val="28"/>
        </w:rPr>
        <w:t xml:space="preserve"> </w:t>
      </w:r>
      <w:r w:rsidR="003A3856" w:rsidRPr="005A4820">
        <w:rPr>
          <w:sz w:val="28"/>
          <w:szCs w:val="28"/>
        </w:rPr>
        <w:t>фи</w:t>
      </w:r>
      <w:r w:rsidR="00027BC1" w:rsidRPr="005A4820">
        <w:rPr>
          <w:sz w:val="28"/>
          <w:szCs w:val="28"/>
        </w:rPr>
        <w:t>на</w:t>
      </w:r>
      <w:r w:rsidRPr="005A4820">
        <w:rPr>
          <w:sz w:val="28"/>
          <w:szCs w:val="28"/>
        </w:rPr>
        <w:t xml:space="preserve">нсового, административного либо уголовного характера. </w:t>
      </w:r>
    </w:p>
    <w:p w:rsidR="008A36B8" w:rsidRPr="005A4820" w:rsidRDefault="008A36B8" w:rsidP="005A4820">
      <w:pPr>
        <w:widowControl w:val="0"/>
        <w:spacing w:line="360" w:lineRule="auto"/>
        <w:ind w:firstLine="709"/>
        <w:jc w:val="both"/>
        <w:rPr>
          <w:sz w:val="28"/>
          <w:szCs w:val="28"/>
        </w:rPr>
      </w:pPr>
      <w:r w:rsidRPr="005A4820">
        <w:rPr>
          <w:sz w:val="28"/>
          <w:szCs w:val="28"/>
        </w:rPr>
        <w:t>Что же такое субъект налоговых правоотношений? Данный правовой институт можно классифицировать по нескольким основаниям, вот некоторые из них:</w:t>
      </w:r>
    </w:p>
    <w:p w:rsidR="008A36B8" w:rsidRPr="005A4820" w:rsidRDefault="008A36B8" w:rsidP="005A4820">
      <w:pPr>
        <w:widowControl w:val="0"/>
        <w:numPr>
          <w:ilvl w:val="0"/>
          <w:numId w:val="3"/>
        </w:numPr>
        <w:tabs>
          <w:tab w:val="left" w:pos="1134"/>
        </w:tabs>
        <w:spacing w:line="360" w:lineRule="auto"/>
        <w:ind w:left="0" w:firstLine="709"/>
        <w:jc w:val="both"/>
        <w:rPr>
          <w:sz w:val="28"/>
          <w:szCs w:val="28"/>
        </w:rPr>
      </w:pPr>
      <w:r w:rsidRPr="005A4820">
        <w:rPr>
          <w:sz w:val="28"/>
          <w:szCs w:val="28"/>
        </w:rPr>
        <w:t>по юридическому статусу (юр. или физ. лицо)</w:t>
      </w:r>
      <w:r w:rsidR="00087499" w:rsidRPr="005A4820">
        <w:rPr>
          <w:sz w:val="28"/>
          <w:szCs w:val="28"/>
        </w:rPr>
        <w:t>;</w:t>
      </w:r>
    </w:p>
    <w:p w:rsidR="008A36B8" w:rsidRPr="005A4820" w:rsidRDefault="008A36B8" w:rsidP="005A4820">
      <w:pPr>
        <w:widowControl w:val="0"/>
        <w:numPr>
          <w:ilvl w:val="0"/>
          <w:numId w:val="3"/>
        </w:numPr>
        <w:tabs>
          <w:tab w:val="left" w:pos="1134"/>
        </w:tabs>
        <w:spacing w:line="360" w:lineRule="auto"/>
        <w:ind w:left="0" w:firstLine="709"/>
        <w:jc w:val="both"/>
        <w:rPr>
          <w:sz w:val="28"/>
          <w:szCs w:val="28"/>
        </w:rPr>
      </w:pPr>
      <w:r w:rsidRPr="005A4820">
        <w:rPr>
          <w:sz w:val="28"/>
          <w:szCs w:val="28"/>
        </w:rPr>
        <w:t xml:space="preserve">по месту пребывания </w:t>
      </w:r>
      <w:r w:rsidR="00087499" w:rsidRPr="005A4820">
        <w:rPr>
          <w:sz w:val="28"/>
          <w:szCs w:val="28"/>
        </w:rPr>
        <w:t>(по источнику дохода);</w:t>
      </w:r>
    </w:p>
    <w:p w:rsidR="00087499" w:rsidRPr="005A4820" w:rsidRDefault="00087499" w:rsidP="005A4820">
      <w:pPr>
        <w:widowControl w:val="0"/>
        <w:numPr>
          <w:ilvl w:val="0"/>
          <w:numId w:val="3"/>
        </w:numPr>
        <w:tabs>
          <w:tab w:val="left" w:pos="1134"/>
        </w:tabs>
        <w:spacing w:line="360" w:lineRule="auto"/>
        <w:ind w:left="0" w:firstLine="709"/>
        <w:jc w:val="both"/>
        <w:rPr>
          <w:sz w:val="28"/>
          <w:szCs w:val="28"/>
        </w:rPr>
      </w:pPr>
      <w:r w:rsidRPr="005A4820">
        <w:rPr>
          <w:sz w:val="28"/>
          <w:szCs w:val="28"/>
        </w:rPr>
        <w:t>по правам и обязанностям.</w:t>
      </w:r>
    </w:p>
    <w:p w:rsidR="00087499" w:rsidRPr="005A4820" w:rsidRDefault="00087499" w:rsidP="005A4820">
      <w:pPr>
        <w:widowControl w:val="0"/>
        <w:spacing w:line="360" w:lineRule="auto"/>
        <w:ind w:firstLine="709"/>
        <w:jc w:val="both"/>
        <w:rPr>
          <w:sz w:val="28"/>
          <w:szCs w:val="28"/>
        </w:rPr>
      </w:pPr>
      <w:r w:rsidRPr="005A4820">
        <w:rPr>
          <w:sz w:val="28"/>
          <w:szCs w:val="28"/>
        </w:rPr>
        <w:t>Проработанность данной темы не так уж и велика, конечно, многие писали</w:t>
      </w:r>
      <w:r w:rsidR="005152C5" w:rsidRPr="005A4820">
        <w:rPr>
          <w:sz w:val="28"/>
          <w:szCs w:val="28"/>
        </w:rPr>
        <w:t xml:space="preserve"> работы</w:t>
      </w:r>
      <w:r w:rsidRPr="005A4820">
        <w:rPr>
          <w:sz w:val="28"/>
          <w:szCs w:val="28"/>
        </w:rPr>
        <w:t xml:space="preserve"> на эту тему, но в связи с постоянно меняющимся налоговом </w:t>
      </w:r>
      <w:r w:rsidR="005C70A7">
        <w:rPr>
          <w:sz w:val="28"/>
          <w:szCs w:val="28"/>
        </w:rPr>
        <w:t>законо</w:t>
      </w:r>
      <w:r w:rsidRPr="005A4820">
        <w:rPr>
          <w:sz w:val="28"/>
          <w:szCs w:val="28"/>
        </w:rPr>
        <w:t>дательством России, некоторые из</w:t>
      </w:r>
      <w:r w:rsidR="005152C5" w:rsidRPr="005A4820">
        <w:rPr>
          <w:sz w:val="28"/>
          <w:szCs w:val="28"/>
        </w:rPr>
        <w:t xml:space="preserve"> них</w:t>
      </w:r>
      <w:r w:rsidR="005A4820">
        <w:rPr>
          <w:sz w:val="28"/>
          <w:szCs w:val="28"/>
        </w:rPr>
        <w:t xml:space="preserve"> </w:t>
      </w:r>
      <w:r w:rsidRPr="005A4820">
        <w:rPr>
          <w:sz w:val="28"/>
          <w:szCs w:val="28"/>
        </w:rPr>
        <w:t xml:space="preserve">устарели. </w:t>
      </w:r>
    </w:p>
    <w:p w:rsidR="005C70A7" w:rsidRDefault="005C70A7" w:rsidP="005A4820">
      <w:pPr>
        <w:widowControl w:val="0"/>
        <w:spacing w:line="360" w:lineRule="auto"/>
        <w:ind w:firstLine="709"/>
        <w:jc w:val="both"/>
        <w:rPr>
          <w:bCs/>
          <w:sz w:val="28"/>
          <w:szCs w:val="28"/>
        </w:rPr>
      </w:pPr>
    </w:p>
    <w:p w:rsidR="005152C5" w:rsidRPr="005A4820" w:rsidRDefault="005C70A7" w:rsidP="005A4820">
      <w:pPr>
        <w:widowControl w:val="0"/>
        <w:spacing w:line="360" w:lineRule="auto"/>
        <w:ind w:firstLine="709"/>
        <w:jc w:val="both"/>
        <w:rPr>
          <w:bCs/>
          <w:sz w:val="28"/>
          <w:szCs w:val="28"/>
        </w:rPr>
      </w:pPr>
      <w:r>
        <w:rPr>
          <w:bCs/>
          <w:sz w:val="28"/>
          <w:szCs w:val="28"/>
        </w:rPr>
        <w:br w:type="page"/>
      </w:r>
      <w:r w:rsidR="00EB7558">
        <w:rPr>
          <w:bCs/>
          <w:sz w:val="28"/>
          <w:szCs w:val="28"/>
        </w:rPr>
        <w:t>I. Теоретическая часть</w:t>
      </w:r>
    </w:p>
    <w:p w:rsidR="00C275B6" w:rsidRPr="005A4820" w:rsidRDefault="00C275B6" w:rsidP="005A4820">
      <w:pPr>
        <w:widowControl w:val="0"/>
        <w:spacing w:line="360" w:lineRule="auto"/>
        <w:ind w:firstLine="709"/>
        <w:jc w:val="both"/>
        <w:rPr>
          <w:bCs/>
          <w:sz w:val="28"/>
          <w:szCs w:val="28"/>
        </w:rPr>
      </w:pPr>
    </w:p>
    <w:p w:rsidR="005152C5" w:rsidRPr="005A4820" w:rsidRDefault="005152C5" w:rsidP="005A4820">
      <w:pPr>
        <w:widowControl w:val="0"/>
        <w:spacing w:line="360" w:lineRule="auto"/>
        <w:ind w:firstLine="709"/>
        <w:jc w:val="both"/>
        <w:rPr>
          <w:bCs/>
          <w:sz w:val="28"/>
          <w:szCs w:val="28"/>
        </w:rPr>
      </w:pPr>
      <w:r w:rsidRPr="005A4820">
        <w:rPr>
          <w:bCs/>
          <w:sz w:val="28"/>
          <w:szCs w:val="28"/>
        </w:rPr>
        <w:t>Глава 1. Ба</w:t>
      </w:r>
      <w:r w:rsidR="005C70A7">
        <w:rPr>
          <w:bCs/>
          <w:sz w:val="28"/>
          <w:szCs w:val="28"/>
        </w:rPr>
        <w:t>нк как коммерческая организация</w:t>
      </w:r>
    </w:p>
    <w:p w:rsidR="005C70A7" w:rsidRDefault="005C70A7" w:rsidP="005A4820">
      <w:pPr>
        <w:widowControl w:val="0"/>
        <w:spacing w:line="360" w:lineRule="auto"/>
        <w:ind w:firstLine="709"/>
        <w:jc w:val="both"/>
        <w:rPr>
          <w:sz w:val="28"/>
          <w:szCs w:val="28"/>
        </w:rPr>
      </w:pPr>
    </w:p>
    <w:p w:rsidR="005152C5" w:rsidRPr="005A4820" w:rsidRDefault="005152C5" w:rsidP="005A4820">
      <w:pPr>
        <w:widowControl w:val="0"/>
        <w:spacing w:line="360" w:lineRule="auto"/>
        <w:ind w:firstLine="709"/>
        <w:jc w:val="both"/>
        <w:rPr>
          <w:sz w:val="28"/>
          <w:szCs w:val="28"/>
        </w:rPr>
      </w:pPr>
      <w:r w:rsidRPr="005A4820">
        <w:rPr>
          <w:sz w:val="28"/>
          <w:szCs w:val="28"/>
        </w:rPr>
        <w:t>Коммерческий банк, как элемент банковской системы должен:</w:t>
      </w:r>
    </w:p>
    <w:p w:rsidR="005152C5" w:rsidRPr="005A4820" w:rsidRDefault="00073765" w:rsidP="005A4820">
      <w:pPr>
        <w:widowControl w:val="0"/>
        <w:spacing w:line="360" w:lineRule="auto"/>
        <w:ind w:firstLine="709"/>
        <w:jc w:val="both"/>
        <w:rPr>
          <w:sz w:val="28"/>
          <w:szCs w:val="28"/>
        </w:rPr>
      </w:pPr>
      <w:r w:rsidRPr="005A4820">
        <w:rPr>
          <w:sz w:val="28"/>
          <w:szCs w:val="28"/>
        </w:rPr>
        <w:t>1)</w:t>
      </w:r>
      <w:r w:rsidR="005C70A7">
        <w:rPr>
          <w:sz w:val="28"/>
          <w:szCs w:val="28"/>
        </w:rPr>
        <w:t xml:space="preserve"> </w:t>
      </w:r>
      <w:r w:rsidR="005152C5" w:rsidRPr="005A4820">
        <w:rPr>
          <w:sz w:val="28"/>
          <w:szCs w:val="28"/>
        </w:rPr>
        <w:t>функционировать в рамках общих и специфических законов, юридических норм общества;</w:t>
      </w:r>
    </w:p>
    <w:p w:rsidR="005152C5" w:rsidRPr="005A4820" w:rsidRDefault="00073765" w:rsidP="005A4820">
      <w:pPr>
        <w:widowControl w:val="0"/>
        <w:spacing w:line="360" w:lineRule="auto"/>
        <w:ind w:firstLine="709"/>
        <w:jc w:val="both"/>
        <w:rPr>
          <w:sz w:val="28"/>
          <w:szCs w:val="28"/>
        </w:rPr>
      </w:pPr>
      <w:r w:rsidRPr="005A4820">
        <w:rPr>
          <w:sz w:val="28"/>
          <w:szCs w:val="28"/>
        </w:rPr>
        <w:t>2)</w:t>
      </w:r>
      <w:r w:rsidR="003A3856" w:rsidRPr="005A4820">
        <w:rPr>
          <w:sz w:val="28"/>
          <w:szCs w:val="28"/>
        </w:rPr>
        <w:t xml:space="preserve"> </w:t>
      </w:r>
      <w:r w:rsidR="005152C5" w:rsidRPr="005A4820">
        <w:rPr>
          <w:sz w:val="28"/>
          <w:szCs w:val="28"/>
        </w:rPr>
        <w:t>взаимодействовать с другими элементами банковской системы;</w:t>
      </w:r>
    </w:p>
    <w:p w:rsidR="008A36B8" w:rsidRPr="005A4820" w:rsidRDefault="003A3856" w:rsidP="005A4820">
      <w:pPr>
        <w:widowControl w:val="0"/>
        <w:spacing w:line="360" w:lineRule="auto"/>
        <w:ind w:firstLine="709"/>
        <w:jc w:val="both"/>
        <w:rPr>
          <w:sz w:val="28"/>
          <w:szCs w:val="28"/>
        </w:rPr>
      </w:pPr>
      <w:r w:rsidRPr="005A4820">
        <w:rPr>
          <w:sz w:val="28"/>
          <w:szCs w:val="28"/>
        </w:rPr>
        <w:t xml:space="preserve">3) </w:t>
      </w:r>
      <w:r w:rsidR="00073765" w:rsidRPr="005A4820">
        <w:rPr>
          <w:sz w:val="28"/>
          <w:szCs w:val="28"/>
        </w:rPr>
        <w:t>обладать такими родовыми свойствами, которые позволяют ему быть ограниченной</w:t>
      </w:r>
      <w:r w:rsidR="005A4820">
        <w:rPr>
          <w:sz w:val="28"/>
          <w:szCs w:val="28"/>
        </w:rPr>
        <w:t xml:space="preserve"> </w:t>
      </w:r>
      <w:r w:rsidR="00073765" w:rsidRPr="005A4820">
        <w:rPr>
          <w:sz w:val="28"/>
          <w:szCs w:val="28"/>
        </w:rPr>
        <w:t>частью целого (иметь статус банка, лицензию на право совершения банковских операций), работать по общим правилам;</w:t>
      </w:r>
    </w:p>
    <w:p w:rsidR="00073765" w:rsidRPr="005A4820" w:rsidRDefault="00073765" w:rsidP="005A4820">
      <w:pPr>
        <w:widowControl w:val="0"/>
        <w:spacing w:line="360" w:lineRule="auto"/>
        <w:ind w:firstLine="709"/>
        <w:jc w:val="both"/>
        <w:rPr>
          <w:sz w:val="28"/>
          <w:szCs w:val="28"/>
        </w:rPr>
      </w:pPr>
      <w:r w:rsidRPr="005A4820">
        <w:rPr>
          <w:sz w:val="28"/>
          <w:szCs w:val="28"/>
        </w:rPr>
        <w:t xml:space="preserve">4) </w:t>
      </w:r>
      <w:r w:rsidR="00B37518" w:rsidRPr="005A4820">
        <w:rPr>
          <w:sz w:val="28"/>
          <w:szCs w:val="28"/>
        </w:rPr>
        <w:t>быть способным к саморегулированию, развитию и совершенствованию.</w:t>
      </w:r>
    </w:p>
    <w:p w:rsidR="00B37518" w:rsidRPr="005A4820" w:rsidRDefault="00B37518" w:rsidP="005A4820">
      <w:pPr>
        <w:widowControl w:val="0"/>
        <w:spacing w:line="360" w:lineRule="auto"/>
        <w:ind w:firstLine="709"/>
        <w:jc w:val="both"/>
        <w:rPr>
          <w:sz w:val="28"/>
          <w:szCs w:val="28"/>
        </w:rPr>
      </w:pPr>
      <w:r w:rsidRPr="005A4820">
        <w:rPr>
          <w:sz w:val="28"/>
          <w:szCs w:val="28"/>
        </w:rPr>
        <w:t>При всём единстве сущности банков есть множество их видов. Различают, прежде всего, эмиссионные и коммерческие банки.</w:t>
      </w:r>
    </w:p>
    <w:p w:rsidR="00B37518" w:rsidRPr="005A4820" w:rsidRDefault="00B37518" w:rsidP="005A4820">
      <w:pPr>
        <w:widowControl w:val="0"/>
        <w:spacing w:line="360" w:lineRule="auto"/>
        <w:ind w:firstLine="709"/>
        <w:jc w:val="both"/>
        <w:rPr>
          <w:sz w:val="28"/>
          <w:szCs w:val="28"/>
        </w:rPr>
      </w:pPr>
      <w:r w:rsidRPr="005A4820">
        <w:rPr>
          <w:sz w:val="28"/>
          <w:szCs w:val="28"/>
        </w:rPr>
        <w:t>По характеру выполняемых – универсальные и специализированные банки</w:t>
      </w:r>
      <w:r w:rsidR="00BB3409" w:rsidRPr="005A4820">
        <w:rPr>
          <w:sz w:val="28"/>
          <w:szCs w:val="28"/>
        </w:rPr>
        <w:t>.</w:t>
      </w:r>
    </w:p>
    <w:p w:rsidR="00BB3409" w:rsidRPr="005A4820" w:rsidRDefault="00BB3409" w:rsidP="005A4820">
      <w:pPr>
        <w:widowControl w:val="0"/>
        <w:spacing w:line="360" w:lineRule="auto"/>
        <w:ind w:firstLine="709"/>
        <w:jc w:val="both"/>
        <w:rPr>
          <w:sz w:val="28"/>
          <w:szCs w:val="28"/>
        </w:rPr>
      </w:pPr>
      <w:r w:rsidRPr="005A4820">
        <w:rPr>
          <w:sz w:val="28"/>
          <w:szCs w:val="28"/>
        </w:rPr>
        <w:t>К универсальным банкам относят те, которые способны выполнят</w:t>
      </w:r>
      <w:r w:rsidR="000261F1" w:rsidRPr="005A4820">
        <w:rPr>
          <w:sz w:val="28"/>
          <w:szCs w:val="28"/>
        </w:rPr>
        <w:t>ь</w:t>
      </w:r>
      <w:r w:rsidRPr="005A4820">
        <w:rPr>
          <w:sz w:val="28"/>
          <w:szCs w:val="28"/>
        </w:rPr>
        <w:t xml:space="preserve"> широкий круг операций и услуг. К специализированным же – те, которые выполняют одну определённую банковскую операцию. </w:t>
      </w:r>
    </w:p>
    <w:p w:rsidR="00B74AAA" w:rsidRPr="005A4820" w:rsidRDefault="002E28BE" w:rsidP="005A4820">
      <w:pPr>
        <w:widowControl w:val="0"/>
        <w:spacing w:line="360" w:lineRule="auto"/>
        <w:ind w:firstLine="709"/>
        <w:jc w:val="both"/>
        <w:rPr>
          <w:sz w:val="28"/>
          <w:szCs w:val="28"/>
        </w:rPr>
      </w:pPr>
      <w:r w:rsidRPr="005A4820">
        <w:rPr>
          <w:sz w:val="28"/>
          <w:szCs w:val="28"/>
        </w:rPr>
        <w:t xml:space="preserve">Универсальный банк </w:t>
      </w:r>
      <w:r w:rsidR="00027BC1" w:rsidRPr="005A4820">
        <w:rPr>
          <w:sz w:val="28"/>
          <w:szCs w:val="28"/>
        </w:rPr>
        <w:t>–</w:t>
      </w:r>
      <w:r w:rsidRPr="005A4820">
        <w:rPr>
          <w:sz w:val="28"/>
          <w:szCs w:val="28"/>
        </w:rPr>
        <w:t xml:space="preserve"> кредитное</w:t>
      </w:r>
      <w:r w:rsidR="00027BC1" w:rsidRPr="005A4820">
        <w:rPr>
          <w:sz w:val="28"/>
          <w:szCs w:val="28"/>
        </w:rPr>
        <w:t xml:space="preserve"> </w:t>
      </w:r>
      <w:r w:rsidRPr="005A4820">
        <w:rPr>
          <w:sz w:val="28"/>
          <w:szCs w:val="28"/>
        </w:rPr>
        <w:t xml:space="preserve">учреждение: </w:t>
      </w:r>
      <w:r w:rsidR="000261F1" w:rsidRPr="005A4820">
        <w:rPr>
          <w:sz w:val="28"/>
          <w:szCs w:val="28"/>
        </w:rPr>
        <w:t>- выполняющее</w:t>
      </w:r>
      <w:r w:rsidR="005A4820">
        <w:rPr>
          <w:sz w:val="28"/>
          <w:szCs w:val="28"/>
        </w:rPr>
        <w:t xml:space="preserve"> </w:t>
      </w:r>
      <w:r w:rsidR="000261F1" w:rsidRPr="005A4820">
        <w:rPr>
          <w:sz w:val="28"/>
          <w:szCs w:val="28"/>
        </w:rPr>
        <w:t xml:space="preserve">основные виды </w:t>
      </w:r>
      <w:r w:rsidRPr="005A4820">
        <w:rPr>
          <w:sz w:val="28"/>
          <w:szCs w:val="28"/>
        </w:rPr>
        <w:t xml:space="preserve">банковских операций: </w:t>
      </w:r>
      <w:r w:rsidR="000261F1" w:rsidRPr="005A4820">
        <w:rPr>
          <w:sz w:val="28"/>
          <w:szCs w:val="28"/>
        </w:rPr>
        <w:t>кредитные, деп</w:t>
      </w:r>
      <w:r w:rsidRPr="005A4820">
        <w:rPr>
          <w:sz w:val="28"/>
          <w:szCs w:val="28"/>
        </w:rPr>
        <w:t>озитные, фондовые, расчетные,</w:t>
      </w:r>
      <w:r w:rsidR="00027BC1" w:rsidRPr="005A4820">
        <w:rPr>
          <w:sz w:val="28"/>
          <w:szCs w:val="28"/>
        </w:rPr>
        <w:t xml:space="preserve"> </w:t>
      </w:r>
      <w:r w:rsidRPr="005A4820">
        <w:rPr>
          <w:sz w:val="28"/>
          <w:szCs w:val="28"/>
        </w:rPr>
        <w:t xml:space="preserve">доверительные; и обслуживающие всех клиентов, </w:t>
      </w:r>
      <w:r w:rsidR="000261F1" w:rsidRPr="005A4820">
        <w:rPr>
          <w:sz w:val="28"/>
          <w:szCs w:val="28"/>
        </w:rPr>
        <w:t xml:space="preserve">независимо от отраслевой принадлежности. </w:t>
      </w:r>
      <w:r w:rsidR="00B74AAA" w:rsidRPr="005A4820">
        <w:rPr>
          <w:sz w:val="28"/>
          <w:szCs w:val="28"/>
        </w:rPr>
        <w:t>В силу диверсификации риска универсальные банки являются наиболее устойчивыми банками.</w:t>
      </w:r>
    </w:p>
    <w:p w:rsidR="00B74AAA" w:rsidRPr="005A4820" w:rsidRDefault="000261F1" w:rsidP="005A4820">
      <w:pPr>
        <w:widowControl w:val="0"/>
        <w:spacing w:line="360" w:lineRule="auto"/>
        <w:ind w:firstLine="709"/>
        <w:jc w:val="both"/>
        <w:rPr>
          <w:sz w:val="28"/>
          <w:szCs w:val="28"/>
        </w:rPr>
      </w:pPr>
      <w:r w:rsidRPr="005A4820">
        <w:rPr>
          <w:sz w:val="28"/>
          <w:szCs w:val="28"/>
        </w:rPr>
        <w:t>Специализированный банк - банк, специализирующийся в определенной области банковской деятельности.</w:t>
      </w:r>
    </w:p>
    <w:p w:rsidR="000261F1" w:rsidRPr="005A4820" w:rsidRDefault="000261F1" w:rsidP="005A4820">
      <w:pPr>
        <w:widowControl w:val="0"/>
        <w:spacing w:line="360" w:lineRule="auto"/>
        <w:ind w:firstLine="709"/>
        <w:jc w:val="both"/>
        <w:rPr>
          <w:sz w:val="28"/>
          <w:szCs w:val="28"/>
        </w:rPr>
      </w:pPr>
      <w:r w:rsidRPr="005A4820">
        <w:rPr>
          <w:sz w:val="28"/>
          <w:szCs w:val="28"/>
        </w:rPr>
        <w:t>Эмиссионный банк - банк, который в законодательном порядке уполномочен выпускать деньги в обращение.</w:t>
      </w:r>
    </w:p>
    <w:p w:rsidR="005C70A7" w:rsidRDefault="000261F1" w:rsidP="005A4820">
      <w:pPr>
        <w:widowControl w:val="0"/>
        <w:spacing w:line="360" w:lineRule="auto"/>
        <w:ind w:firstLine="709"/>
        <w:jc w:val="both"/>
        <w:rPr>
          <w:sz w:val="28"/>
          <w:szCs w:val="28"/>
        </w:rPr>
      </w:pPr>
      <w:r w:rsidRPr="005A4820">
        <w:rPr>
          <w:sz w:val="28"/>
          <w:szCs w:val="28"/>
        </w:rPr>
        <w:t>Коммерческий банк - юридическое лицо, которому на основании лицензии и действующего законодательства предоставлено право</w:t>
      </w:r>
      <w:r w:rsidR="00F45DAC" w:rsidRPr="005A4820">
        <w:rPr>
          <w:sz w:val="28"/>
          <w:szCs w:val="28"/>
        </w:rPr>
        <w:t>,</w:t>
      </w:r>
      <w:r w:rsidRPr="005A4820">
        <w:rPr>
          <w:sz w:val="28"/>
          <w:szCs w:val="28"/>
        </w:rPr>
        <w:t xml:space="preserve"> осуществлять</w:t>
      </w:r>
      <w:r w:rsidR="00B74AAA" w:rsidRPr="005A4820">
        <w:rPr>
          <w:sz w:val="28"/>
          <w:szCs w:val="28"/>
        </w:rPr>
        <w:t>,</w:t>
      </w:r>
      <w:r w:rsidRPr="005A4820">
        <w:rPr>
          <w:sz w:val="28"/>
          <w:szCs w:val="28"/>
        </w:rPr>
        <w:t xml:space="preserve"> на коммерческ</w:t>
      </w:r>
      <w:r w:rsidR="00027BC1" w:rsidRPr="005A4820">
        <w:rPr>
          <w:sz w:val="28"/>
          <w:szCs w:val="28"/>
        </w:rPr>
        <w:t xml:space="preserve">ой основе банковские операции. </w:t>
      </w:r>
      <w:r w:rsidRPr="005A4820">
        <w:rPr>
          <w:sz w:val="28"/>
          <w:szCs w:val="28"/>
        </w:rPr>
        <w:t xml:space="preserve">Коммерческие </w:t>
      </w:r>
      <w:r w:rsidR="00027BC1" w:rsidRPr="005A4820">
        <w:rPr>
          <w:sz w:val="28"/>
          <w:szCs w:val="28"/>
        </w:rPr>
        <w:t xml:space="preserve">банки создаются на </w:t>
      </w:r>
      <w:r w:rsidRPr="005A4820">
        <w:rPr>
          <w:sz w:val="28"/>
          <w:szCs w:val="28"/>
        </w:rPr>
        <w:t>пае</w:t>
      </w:r>
      <w:r w:rsidR="00027BC1" w:rsidRPr="005A4820">
        <w:rPr>
          <w:sz w:val="28"/>
          <w:szCs w:val="28"/>
        </w:rPr>
        <w:t xml:space="preserve">вых или акционерных началах и </w:t>
      </w:r>
      <w:r w:rsidRPr="005A4820">
        <w:rPr>
          <w:sz w:val="28"/>
          <w:szCs w:val="28"/>
        </w:rPr>
        <w:t xml:space="preserve">могут различаться: </w:t>
      </w:r>
    </w:p>
    <w:p w:rsidR="005C70A7" w:rsidRDefault="000261F1" w:rsidP="005A4820">
      <w:pPr>
        <w:widowControl w:val="0"/>
        <w:spacing w:line="360" w:lineRule="auto"/>
        <w:ind w:firstLine="709"/>
        <w:jc w:val="both"/>
        <w:rPr>
          <w:sz w:val="28"/>
          <w:szCs w:val="28"/>
        </w:rPr>
      </w:pPr>
      <w:r w:rsidRPr="005A4820">
        <w:rPr>
          <w:sz w:val="28"/>
          <w:szCs w:val="28"/>
        </w:rPr>
        <w:t xml:space="preserve">- по способу формирования уставного капитала: с участием государства, с участием иностранного капитала и др.; </w:t>
      </w:r>
    </w:p>
    <w:p w:rsidR="005C70A7" w:rsidRDefault="000261F1" w:rsidP="005A4820">
      <w:pPr>
        <w:widowControl w:val="0"/>
        <w:spacing w:line="360" w:lineRule="auto"/>
        <w:ind w:firstLine="709"/>
        <w:jc w:val="both"/>
        <w:rPr>
          <w:sz w:val="28"/>
          <w:szCs w:val="28"/>
        </w:rPr>
      </w:pPr>
      <w:r w:rsidRPr="005A4820">
        <w:rPr>
          <w:sz w:val="28"/>
          <w:szCs w:val="28"/>
        </w:rPr>
        <w:t xml:space="preserve">- по специализации: агробанки, инновационные банки и др.; </w:t>
      </w:r>
    </w:p>
    <w:p w:rsidR="005C70A7" w:rsidRDefault="000261F1" w:rsidP="005A4820">
      <w:pPr>
        <w:widowControl w:val="0"/>
        <w:spacing w:line="360" w:lineRule="auto"/>
        <w:ind w:firstLine="709"/>
        <w:jc w:val="both"/>
        <w:rPr>
          <w:sz w:val="28"/>
          <w:szCs w:val="28"/>
        </w:rPr>
      </w:pPr>
      <w:r w:rsidRPr="005A4820">
        <w:rPr>
          <w:sz w:val="28"/>
          <w:szCs w:val="28"/>
        </w:rPr>
        <w:t xml:space="preserve">- по территории деятельности; </w:t>
      </w:r>
    </w:p>
    <w:p w:rsidR="000261F1" w:rsidRPr="005A4820" w:rsidRDefault="000261F1" w:rsidP="005A4820">
      <w:pPr>
        <w:widowControl w:val="0"/>
        <w:spacing w:line="360" w:lineRule="auto"/>
        <w:ind w:firstLine="709"/>
        <w:jc w:val="both"/>
        <w:rPr>
          <w:sz w:val="28"/>
          <w:szCs w:val="28"/>
        </w:rPr>
      </w:pPr>
      <w:r w:rsidRPr="005A4820">
        <w:rPr>
          <w:sz w:val="28"/>
          <w:szCs w:val="28"/>
        </w:rPr>
        <w:t>- по видам совершаемых операций и т.д.</w:t>
      </w:r>
    </w:p>
    <w:p w:rsidR="00BB3409" w:rsidRPr="005A4820" w:rsidRDefault="00BB3409" w:rsidP="005A4820">
      <w:pPr>
        <w:widowControl w:val="0"/>
        <w:spacing w:line="360" w:lineRule="auto"/>
        <w:ind w:firstLine="709"/>
        <w:jc w:val="both"/>
        <w:rPr>
          <w:sz w:val="28"/>
          <w:szCs w:val="28"/>
        </w:rPr>
      </w:pPr>
      <w:r w:rsidRPr="005A4820">
        <w:rPr>
          <w:sz w:val="28"/>
          <w:szCs w:val="28"/>
        </w:rPr>
        <w:t>В современных условиях трудно различить специализированный</w:t>
      </w:r>
      <w:r w:rsidR="00B74AAA" w:rsidRPr="005A4820">
        <w:rPr>
          <w:sz w:val="28"/>
          <w:szCs w:val="28"/>
        </w:rPr>
        <w:t xml:space="preserve"> и универсальный</w:t>
      </w:r>
      <w:r w:rsidRPr="005A4820">
        <w:rPr>
          <w:sz w:val="28"/>
          <w:szCs w:val="28"/>
        </w:rPr>
        <w:t xml:space="preserve"> банки. К примеру, крупные специализированные и почётные банки обычно работают не только в одном регионе, но имеют филиалы за рубежом и предоставляют сотни услуг своим клиентам. Другими словами, современный коммерческий банк</w:t>
      </w:r>
      <w:r w:rsidR="005A4820">
        <w:rPr>
          <w:sz w:val="28"/>
          <w:szCs w:val="28"/>
        </w:rPr>
        <w:t xml:space="preserve"> </w:t>
      </w:r>
      <w:r w:rsidRPr="005A4820">
        <w:rPr>
          <w:sz w:val="28"/>
          <w:szCs w:val="28"/>
        </w:rPr>
        <w:t>нередко может иметь черты как универсального, так и специализированного банка.</w:t>
      </w:r>
    </w:p>
    <w:p w:rsidR="00C275B6" w:rsidRPr="005A4820" w:rsidRDefault="00C275B6" w:rsidP="005A4820">
      <w:pPr>
        <w:widowControl w:val="0"/>
        <w:spacing w:line="360" w:lineRule="auto"/>
        <w:ind w:firstLine="709"/>
        <w:jc w:val="both"/>
        <w:rPr>
          <w:bCs/>
          <w:sz w:val="28"/>
          <w:szCs w:val="28"/>
        </w:rPr>
      </w:pPr>
    </w:p>
    <w:p w:rsidR="00BB3409" w:rsidRPr="005A4820" w:rsidRDefault="00BB3409" w:rsidP="005A4820">
      <w:pPr>
        <w:widowControl w:val="0"/>
        <w:spacing w:line="360" w:lineRule="auto"/>
        <w:ind w:firstLine="709"/>
        <w:jc w:val="both"/>
        <w:rPr>
          <w:bCs/>
          <w:sz w:val="28"/>
          <w:szCs w:val="28"/>
        </w:rPr>
      </w:pPr>
      <w:r w:rsidRPr="005A4820">
        <w:rPr>
          <w:bCs/>
          <w:sz w:val="28"/>
          <w:szCs w:val="28"/>
        </w:rPr>
        <w:t>1.1 Банки: государственные, акционе</w:t>
      </w:r>
      <w:r w:rsidR="005C70A7">
        <w:rPr>
          <w:bCs/>
          <w:sz w:val="28"/>
          <w:szCs w:val="28"/>
        </w:rPr>
        <w:t>рные, кооперативные и смешанные</w:t>
      </w:r>
    </w:p>
    <w:p w:rsidR="005C70A7" w:rsidRDefault="005C70A7" w:rsidP="005A4820">
      <w:pPr>
        <w:widowControl w:val="0"/>
        <w:spacing w:line="360" w:lineRule="auto"/>
        <w:ind w:firstLine="709"/>
        <w:jc w:val="both"/>
        <w:rPr>
          <w:sz w:val="28"/>
          <w:szCs w:val="28"/>
        </w:rPr>
      </w:pPr>
    </w:p>
    <w:p w:rsidR="00BB3409" w:rsidRPr="005A4820" w:rsidRDefault="00EA36A5" w:rsidP="005A4820">
      <w:pPr>
        <w:widowControl w:val="0"/>
        <w:spacing w:line="360" w:lineRule="auto"/>
        <w:ind w:firstLine="709"/>
        <w:jc w:val="both"/>
        <w:rPr>
          <w:sz w:val="28"/>
          <w:szCs w:val="28"/>
        </w:rPr>
      </w:pPr>
      <w:r w:rsidRPr="005A4820">
        <w:rPr>
          <w:sz w:val="28"/>
          <w:szCs w:val="28"/>
        </w:rPr>
        <w:t>По типу собственности банки классифицируются на государственные, акционерные, частные и смешанные.</w:t>
      </w:r>
    </w:p>
    <w:p w:rsidR="00B74AAA" w:rsidRPr="005A4820" w:rsidRDefault="00B74AAA" w:rsidP="005A4820">
      <w:pPr>
        <w:widowControl w:val="0"/>
        <w:spacing w:line="360" w:lineRule="auto"/>
        <w:ind w:firstLine="709"/>
        <w:jc w:val="both"/>
        <w:rPr>
          <w:sz w:val="28"/>
          <w:szCs w:val="28"/>
        </w:rPr>
      </w:pPr>
      <w:r w:rsidRPr="005A4820">
        <w:rPr>
          <w:sz w:val="28"/>
          <w:szCs w:val="28"/>
        </w:rPr>
        <w:t>Государственный банк - банк, находящийся в собственности государства и управляемый государственными органами. Кроме Центрального Банка страны государственными могут быть и коммерческие банки и другие специальные кредитные учреждения.</w:t>
      </w:r>
    </w:p>
    <w:p w:rsidR="00B74AAA" w:rsidRPr="005A4820" w:rsidRDefault="00B74AAA" w:rsidP="005A4820">
      <w:pPr>
        <w:widowControl w:val="0"/>
        <w:spacing w:line="360" w:lineRule="auto"/>
        <w:ind w:firstLine="709"/>
        <w:jc w:val="both"/>
        <w:rPr>
          <w:sz w:val="28"/>
          <w:szCs w:val="28"/>
        </w:rPr>
      </w:pPr>
      <w:r w:rsidRPr="005A4820">
        <w:rPr>
          <w:sz w:val="28"/>
          <w:szCs w:val="28"/>
        </w:rPr>
        <w:t>Акционерный банк - банк, образованный в форме акционерной компании. Собственные средства акционерного банка создаются путем объединения денежных доходов посредством выпуска акций и облигаций, а затем увеличиваются путем отчислений от части прибыли и выпуска новых акций. Различают акционерные банки закрытого и открытого типов.</w:t>
      </w:r>
    </w:p>
    <w:p w:rsidR="00B74AAA" w:rsidRPr="005A4820" w:rsidRDefault="00B74AAA" w:rsidP="005A4820">
      <w:pPr>
        <w:widowControl w:val="0"/>
        <w:spacing w:line="360" w:lineRule="auto"/>
        <w:ind w:firstLine="709"/>
        <w:jc w:val="both"/>
        <w:rPr>
          <w:sz w:val="28"/>
          <w:szCs w:val="28"/>
        </w:rPr>
      </w:pPr>
      <w:r w:rsidRPr="005A4820">
        <w:rPr>
          <w:sz w:val="28"/>
          <w:szCs w:val="28"/>
        </w:rPr>
        <w:t>Кооперативный банк - специализированное кредитно-финансовое учреждение, создаваемое товаропроизводителями на долевых началах для удовлетворения взаимных потребностей в кредите и других банковских услугах. Кооперативные банки создаются по отраслевому и территориальному принципу, и представляют собой разновидность коммерческих банков.</w:t>
      </w:r>
    </w:p>
    <w:p w:rsidR="00B74AAA" w:rsidRPr="005A4820" w:rsidRDefault="00B74AAA" w:rsidP="005A4820">
      <w:pPr>
        <w:widowControl w:val="0"/>
        <w:spacing w:line="360" w:lineRule="auto"/>
        <w:ind w:firstLine="709"/>
        <w:jc w:val="both"/>
        <w:rPr>
          <w:sz w:val="28"/>
          <w:szCs w:val="28"/>
        </w:rPr>
      </w:pPr>
      <w:r w:rsidRPr="005A4820">
        <w:rPr>
          <w:sz w:val="28"/>
          <w:szCs w:val="28"/>
        </w:rPr>
        <w:t>Смешанный банк - банк с у</w:t>
      </w:r>
      <w:r w:rsidR="00027BC1" w:rsidRPr="005A4820">
        <w:rPr>
          <w:sz w:val="28"/>
          <w:szCs w:val="28"/>
        </w:rPr>
        <w:t xml:space="preserve">частием иностранного капитала. </w:t>
      </w:r>
      <w:r w:rsidRPr="005A4820">
        <w:rPr>
          <w:sz w:val="28"/>
          <w:szCs w:val="28"/>
        </w:rPr>
        <w:t>Смешанный банк - полугосударственный банк с участием государственного и частного капиталов.</w:t>
      </w:r>
    </w:p>
    <w:p w:rsidR="00EA36A5" w:rsidRPr="005A4820" w:rsidRDefault="00EA36A5" w:rsidP="005A4820">
      <w:pPr>
        <w:widowControl w:val="0"/>
        <w:spacing w:line="360" w:lineRule="auto"/>
        <w:ind w:firstLine="709"/>
        <w:jc w:val="both"/>
        <w:rPr>
          <w:sz w:val="28"/>
          <w:szCs w:val="28"/>
        </w:rPr>
      </w:pPr>
      <w:r w:rsidRPr="005A4820">
        <w:rPr>
          <w:sz w:val="28"/>
          <w:szCs w:val="28"/>
        </w:rPr>
        <w:t>Центральный банк Российской Федерации, будучи по характеру собственности на 100% государственным, не ставит своей задачей получение прибыли, он продолжает участвовать в капиталах российских кредитных учреждений, а с 2000 года – в капиталах банков, созданных на территории иностранных государств.</w:t>
      </w:r>
    </w:p>
    <w:p w:rsidR="00EA36A5" w:rsidRPr="005A4820" w:rsidRDefault="00EA36A5" w:rsidP="005A4820">
      <w:pPr>
        <w:widowControl w:val="0"/>
        <w:spacing w:line="360" w:lineRule="auto"/>
        <w:ind w:firstLine="709"/>
        <w:jc w:val="both"/>
        <w:rPr>
          <w:sz w:val="28"/>
          <w:szCs w:val="28"/>
        </w:rPr>
      </w:pPr>
      <w:r w:rsidRPr="005A4820">
        <w:rPr>
          <w:sz w:val="28"/>
          <w:szCs w:val="28"/>
        </w:rPr>
        <w:t xml:space="preserve">Государственная собственность существует в банковском хозяйстве и в других модифицированных формах. Банки могут быть созданы на государственной основе. В международной практике банки являются полноправными уполномоченными государства по финансированию государственных программ и развития экономики. Так же, акционерами коммерческого банка могут быть </w:t>
      </w:r>
      <w:r w:rsidR="00930057" w:rsidRPr="005A4820">
        <w:rPr>
          <w:sz w:val="28"/>
          <w:szCs w:val="28"/>
        </w:rPr>
        <w:t xml:space="preserve">государственными предприятия, в </w:t>
      </w:r>
      <w:r w:rsidRPr="005A4820">
        <w:rPr>
          <w:sz w:val="28"/>
          <w:szCs w:val="28"/>
        </w:rPr>
        <w:t xml:space="preserve">связи с чем данная форма </w:t>
      </w:r>
      <w:r w:rsidR="00930057" w:rsidRPr="005A4820">
        <w:rPr>
          <w:sz w:val="28"/>
          <w:szCs w:val="28"/>
        </w:rPr>
        <w:t>собственности</w:t>
      </w:r>
      <w:r w:rsidRPr="005A4820">
        <w:rPr>
          <w:sz w:val="28"/>
          <w:szCs w:val="28"/>
        </w:rPr>
        <w:t xml:space="preserve"> может реально присутствовать к коммерческих банках.</w:t>
      </w:r>
      <w:r w:rsidR="00493C5F" w:rsidRPr="005A4820">
        <w:rPr>
          <w:sz w:val="28"/>
          <w:szCs w:val="28"/>
        </w:rPr>
        <w:t xml:space="preserve"> В </w:t>
      </w:r>
      <w:r w:rsidR="005C70A7">
        <w:rPr>
          <w:sz w:val="28"/>
          <w:szCs w:val="28"/>
        </w:rPr>
        <w:t xml:space="preserve">условиях </w:t>
      </w:r>
      <w:r w:rsidR="00930057" w:rsidRPr="005A4820">
        <w:rPr>
          <w:sz w:val="28"/>
          <w:szCs w:val="28"/>
        </w:rPr>
        <w:t>рыночного хозяйства наиболее типичной форм</w:t>
      </w:r>
      <w:r w:rsidR="000D299A" w:rsidRPr="005A4820">
        <w:rPr>
          <w:sz w:val="28"/>
          <w:szCs w:val="28"/>
        </w:rPr>
        <w:t>ой собственности на коммерческие банки является акционерными</w:t>
      </w:r>
      <w:r w:rsidR="00930057" w:rsidRPr="005A4820">
        <w:rPr>
          <w:sz w:val="28"/>
          <w:szCs w:val="28"/>
        </w:rPr>
        <w:t>.</w:t>
      </w:r>
    </w:p>
    <w:p w:rsidR="00C275B6" w:rsidRPr="005A4820" w:rsidRDefault="00C275B6" w:rsidP="005A4820">
      <w:pPr>
        <w:widowControl w:val="0"/>
        <w:spacing w:line="360" w:lineRule="auto"/>
        <w:ind w:firstLine="709"/>
        <w:jc w:val="both"/>
        <w:rPr>
          <w:bCs/>
          <w:sz w:val="28"/>
          <w:szCs w:val="28"/>
        </w:rPr>
      </w:pPr>
    </w:p>
    <w:p w:rsidR="00930057" w:rsidRPr="005A4820" w:rsidRDefault="00930057" w:rsidP="005A4820">
      <w:pPr>
        <w:widowControl w:val="0"/>
        <w:spacing w:line="360" w:lineRule="auto"/>
        <w:ind w:firstLine="709"/>
        <w:jc w:val="both"/>
        <w:rPr>
          <w:bCs/>
          <w:sz w:val="28"/>
          <w:szCs w:val="28"/>
        </w:rPr>
      </w:pPr>
      <w:r w:rsidRPr="005A4820">
        <w:rPr>
          <w:bCs/>
          <w:sz w:val="28"/>
          <w:szCs w:val="28"/>
        </w:rPr>
        <w:t>1.2 Банковские консорциумы. Крупные</w:t>
      </w:r>
      <w:r w:rsidR="005C70A7">
        <w:rPr>
          <w:bCs/>
          <w:sz w:val="28"/>
          <w:szCs w:val="28"/>
        </w:rPr>
        <w:t>, средние и малые банки</w:t>
      </w:r>
    </w:p>
    <w:p w:rsidR="005C70A7" w:rsidRDefault="005C70A7" w:rsidP="005A4820">
      <w:pPr>
        <w:widowControl w:val="0"/>
        <w:spacing w:line="360" w:lineRule="auto"/>
        <w:ind w:firstLine="709"/>
        <w:jc w:val="both"/>
        <w:rPr>
          <w:sz w:val="28"/>
          <w:szCs w:val="28"/>
        </w:rPr>
      </w:pPr>
    </w:p>
    <w:p w:rsidR="00930057" w:rsidRPr="005A4820" w:rsidRDefault="00930057" w:rsidP="005A4820">
      <w:pPr>
        <w:widowControl w:val="0"/>
        <w:spacing w:line="360" w:lineRule="auto"/>
        <w:ind w:firstLine="709"/>
        <w:jc w:val="both"/>
        <w:rPr>
          <w:sz w:val="28"/>
          <w:szCs w:val="28"/>
        </w:rPr>
      </w:pPr>
      <w:r w:rsidRPr="005A4820">
        <w:rPr>
          <w:sz w:val="28"/>
          <w:szCs w:val="28"/>
        </w:rPr>
        <w:t xml:space="preserve">По масштабам деятельности выделяются банковские консорциумы, крупные, средние и малые банки. В структуре банковской системы России преобладают банки с незначительным капиталом. </w:t>
      </w:r>
    </w:p>
    <w:p w:rsidR="00930057" w:rsidRPr="005A4820" w:rsidRDefault="00930057" w:rsidP="005A4820">
      <w:pPr>
        <w:widowControl w:val="0"/>
        <w:spacing w:line="360" w:lineRule="auto"/>
        <w:ind w:firstLine="709"/>
        <w:jc w:val="both"/>
        <w:rPr>
          <w:sz w:val="28"/>
          <w:szCs w:val="28"/>
        </w:rPr>
      </w:pPr>
      <w:r w:rsidRPr="005A4820">
        <w:rPr>
          <w:sz w:val="28"/>
          <w:szCs w:val="28"/>
        </w:rPr>
        <w:t xml:space="preserve">В некоторых странах заметную долю в общем числе кредитных учреждений занимают так называемые учреждения мелкого кредита. К ним относятся кредитная кооперация, </w:t>
      </w:r>
      <w:r w:rsidR="00DA357C" w:rsidRPr="005A4820">
        <w:rPr>
          <w:sz w:val="28"/>
          <w:szCs w:val="28"/>
        </w:rPr>
        <w:t>общества взаимного кредита, ссудо</w:t>
      </w:r>
      <w:r w:rsidR="005C70A7">
        <w:rPr>
          <w:sz w:val="28"/>
          <w:szCs w:val="28"/>
        </w:rPr>
        <w:t xml:space="preserve"> </w:t>
      </w:r>
      <w:r w:rsidR="00DA357C" w:rsidRPr="005A4820">
        <w:rPr>
          <w:sz w:val="28"/>
          <w:szCs w:val="28"/>
        </w:rPr>
        <w:t>сберегательные банки, строительно-сберегательные кассы и другие. К достоинствам данных денежно</w:t>
      </w:r>
      <w:r w:rsidR="00321353" w:rsidRPr="005A4820">
        <w:rPr>
          <w:sz w:val="28"/>
          <w:szCs w:val="28"/>
        </w:rPr>
        <w:t>-</w:t>
      </w:r>
      <w:r w:rsidR="00DA357C" w:rsidRPr="005A4820">
        <w:rPr>
          <w:sz w:val="28"/>
          <w:szCs w:val="28"/>
        </w:rPr>
        <w:t>кредитных институтов следует отнести их способность работать с небольшими предприятиями, поддерживать малый и средний бизнес, а так же аккумулировать мелкие сбережения</w:t>
      </w:r>
      <w:r w:rsidR="00176620" w:rsidRPr="005A4820">
        <w:rPr>
          <w:sz w:val="28"/>
          <w:szCs w:val="28"/>
        </w:rPr>
        <w:t>, мобилизовать их на месте нужды. В России формирование подобных институтов сдерживается отсутствием соответст</w:t>
      </w:r>
      <w:r w:rsidR="002525FE" w:rsidRPr="005A4820">
        <w:rPr>
          <w:sz w:val="28"/>
          <w:szCs w:val="28"/>
        </w:rPr>
        <w:t>ву</w:t>
      </w:r>
      <w:r w:rsidR="00176620" w:rsidRPr="005A4820">
        <w:rPr>
          <w:sz w:val="28"/>
          <w:szCs w:val="28"/>
        </w:rPr>
        <w:t>ющего законодательства, слабой ресурсной базой хозяйства.</w:t>
      </w:r>
    </w:p>
    <w:p w:rsidR="00176620" w:rsidRPr="005A4820" w:rsidRDefault="005A4820" w:rsidP="005A4820">
      <w:pPr>
        <w:widowControl w:val="0"/>
        <w:spacing w:line="360" w:lineRule="auto"/>
        <w:ind w:firstLine="709"/>
        <w:jc w:val="both"/>
        <w:rPr>
          <w:sz w:val="28"/>
          <w:szCs w:val="28"/>
        </w:rPr>
      </w:pPr>
      <w:r>
        <w:rPr>
          <w:sz w:val="28"/>
          <w:szCs w:val="28"/>
        </w:rPr>
        <w:t xml:space="preserve"> </w:t>
      </w:r>
      <w:r w:rsidR="00176620" w:rsidRPr="005A4820">
        <w:rPr>
          <w:sz w:val="28"/>
          <w:szCs w:val="28"/>
        </w:rPr>
        <w:t>По сфере обслуживании банки можно подразделить на рег</w:t>
      </w:r>
      <w:r w:rsidR="002525FE" w:rsidRPr="005A4820">
        <w:rPr>
          <w:sz w:val="28"/>
          <w:szCs w:val="28"/>
        </w:rPr>
        <w:t>иональные</w:t>
      </w:r>
      <w:r w:rsidR="00176620" w:rsidRPr="005A4820">
        <w:rPr>
          <w:sz w:val="28"/>
          <w:szCs w:val="28"/>
        </w:rPr>
        <w:t>, межрегиональны</w:t>
      </w:r>
      <w:r w:rsidR="000E53F4" w:rsidRPr="005A4820">
        <w:rPr>
          <w:sz w:val="28"/>
          <w:szCs w:val="28"/>
        </w:rPr>
        <w:t>е, национальные и международные. К региональным относятся банки, которые обслуживают главным образом местных клиентов одного региона. К ним можно отнести и муниципальные банки, обслуживающие потребности определённого региона (города); в дореволюционной России такие</w:t>
      </w:r>
      <w:r w:rsidR="002525FE" w:rsidRPr="005A4820">
        <w:rPr>
          <w:sz w:val="28"/>
          <w:szCs w:val="28"/>
        </w:rPr>
        <w:t xml:space="preserve"> </w:t>
      </w:r>
      <w:r w:rsidR="000E53F4" w:rsidRPr="005A4820">
        <w:rPr>
          <w:sz w:val="28"/>
          <w:szCs w:val="28"/>
        </w:rPr>
        <w:t>банки называли городскими. Межрегиональные банки – это банки, осуществляющие деятельность внутри страны и обслуживающие главным образом потребности клиентов своих стран; международные банки преимущественно обслуживают связи клиентов разных стран. К последним можно отнести Внешторгбанк, Внешэкономбанк, Международный московский банк, Международный инвестиционный банк и другие.</w:t>
      </w:r>
    </w:p>
    <w:p w:rsidR="00C275B6" w:rsidRPr="005A4820" w:rsidRDefault="00C275B6" w:rsidP="005A4820">
      <w:pPr>
        <w:widowControl w:val="0"/>
        <w:spacing w:line="360" w:lineRule="auto"/>
        <w:ind w:firstLine="709"/>
        <w:jc w:val="both"/>
        <w:rPr>
          <w:bCs/>
          <w:sz w:val="28"/>
          <w:szCs w:val="28"/>
        </w:rPr>
      </w:pPr>
    </w:p>
    <w:p w:rsidR="000E53F4" w:rsidRPr="005A4820" w:rsidRDefault="000E53F4" w:rsidP="005A4820">
      <w:pPr>
        <w:widowControl w:val="0"/>
        <w:spacing w:line="360" w:lineRule="auto"/>
        <w:ind w:firstLine="709"/>
        <w:jc w:val="both"/>
        <w:rPr>
          <w:bCs/>
          <w:sz w:val="28"/>
          <w:szCs w:val="28"/>
        </w:rPr>
      </w:pPr>
      <w:r w:rsidRPr="005A4820">
        <w:rPr>
          <w:bCs/>
          <w:sz w:val="28"/>
          <w:szCs w:val="28"/>
        </w:rPr>
        <w:t xml:space="preserve">1.3 </w:t>
      </w:r>
      <w:r w:rsidR="005C70A7">
        <w:rPr>
          <w:bCs/>
          <w:sz w:val="28"/>
          <w:szCs w:val="28"/>
        </w:rPr>
        <w:t>Филиалы коммерческого банка</w:t>
      </w:r>
    </w:p>
    <w:p w:rsidR="005C70A7" w:rsidRDefault="005C70A7" w:rsidP="005A4820">
      <w:pPr>
        <w:widowControl w:val="0"/>
        <w:spacing w:line="360" w:lineRule="auto"/>
        <w:ind w:firstLine="709"/>
        <w:jc w:val="both"/>
        <w:rPr>
          <w:sz w:val="28"/>
          <w:szCs w:val="28"/>
        </w:rPr>
      </w:pPr>
    </w:p>
    <w:p w:rsidR="005C70A7" w:rsidRDefault="000E53F4" w:rsidP="005A4820">
      <w:pPr>
        <w:widowControl w:val="0"/>
        <w:spacing w:line="360" w:lineRule="auto"/>
        <w:ind w:firstLine="709"/>
        <w:jc w:val="both"/>
        <w:rPr>
          <w:sz w:val="28"/>
          <w:szCs w:val="28"/>
        </w:rPr>
      </w:pPr>
      <w:r w:rsidRPr="005A4820">
        <w:rPr>
          <w:sz w:val="28"/>
          <w:szCs w:val="28"/>
        </w:rPr>
        <w:t>По числу филиалов банки подразделяются на бесфилиальные и много</w:t>
      </w:r>
      <w:r w:rsidR="00321353" w:rsidRPr="005A4820">
        <w:rPr>
          <w:sz w:val="28"/>
          <w:szCs w:val="28"/>
        </w:rPr>
        <w:t xml:space="preserve">- </w:t>
      </w:r>
      <w:r w:rsidRPr="005A4820">
        <w:rPr>
          <w:sz w:val="28"/>
          <w:szCs w:val="28"/>
        </w:rPr>
        <w:t xml:space="preserve">филиальные. На 1 января 2007 года в стране </w:t>
      </w:r>
      <w:r w:rsidR="002854B2" w:rsidRPr="005A4820">
        <w:rPr>
          <w:sz w:val="28"/>
          <w:szCs w:val="28"/>
        </w:rPr>
        <w:t>функционировали 4470 кредитных учреждений, в том числе 3281 филиал коммерческих банков. Наибольшее число банков сосредоточено в Москве и Московской области, на Урале и По</w:t>
      </w:r>
      <w:r w:rsidR="005C70A7">
        <w:rPr>
          <w:sz w:val="28"/>
          <w:szCs w:val="28"/>
        </w:rPr>
        <w:t>волжье.</w:t>
      </w:r>
    </w:p>
    <w:p w:rsidR="000E53F4" w:rsidRPr="005A4820" w:rsidRDefault="002854B2" w:rsidP="005A4820">
      <w:pPr>
        <w:widowControl w:val="0"/>
        <w:spacing w:line="360" w:lineRule="auto"/>
        <w:ind w:firstLine="709"/>
        <w:jc w:val="both"/>
        <w:rPr>
          <w:sz w:val="28"/>
          <w:szCs w:val="28"/>
        </w:rPr>
      </w:pPr>
      <w:r w:rsidRPr="005A4820">
        <w:rPr>
          <w:sz w:val="28"/>
          <w:szCs w:val="28"/>
        </w:rPr>
        <w:t>Увеличение численности филиалов происходит как на базе головных банков, расширяющих свою сеть, так и за счёт превращения ряда самостоятельных банков в филиалы других более мощных кредитных институтов.</w:t>
      </w:r>
    </w:p>
    <w:p w:rsidR="00740C41" w:rsidRPr="005A4820" w:rsidRDefault="002854B2" w:rsidP="005A4820">
      <w:pPr>
        <w:widowControl w:val="0"/>
        <w:spacing w:line="360" w:lineRule="auto"/>
        <w:ind w:firstLine="709"/>
        <w:jc w:val="both"/>
        <w:rPr>
          <w:sz w:val="28"/>
          <w:szCs w:val="28"/>
        </w:rPr>
      </w:pPr>
      <w:r w:rsidRPr="005A4820">
        <w:rPr>
          <w:sz w:val="28"/>
          <w:szCs w:val="28"/>
        </w:rPr>
        <w:t xml:space="preserve">В зависимости от обслуживающими банками отраслей хозяйства их можно подразделить на многоотраслевые и обслуживающие преимущественно одну из отраслей. В международной практике можно встретить промышленные банки, торговые банки. В структуре российских банков выделяют кредитные учреждения, связанные по большей части с </w:t>
      </w:r>
      <w:r w:rsidR="00740C41" w:rsidRPr="005A4820">
        <w:rPr>
          <w:sz w:val="28"/>
          <w:szCs w:val="28"/>
        </w:rPr>
        <w:t>обслуживанием той или иной под</w:t>
      </w:r>
      <w:r w:rsidR="005C70A7">
        <w:rPr>
          <w:sz w:val="28"/>
          <w:szCs w:val="28"/>
        </w:rPr>
        <w:t xml:space="preserve"> </w:t>
      </w:r>
      <w:r w:rsidR="00740C41" w:rsidRPr="005A4820">
        <w:rPr>
          <w:sz w:val="28"/>
          <w:szCs w:val="28"/>
        </w:rPr>
        <w:t>отрасли промышленности.</w:t>
      </w:r>
    </w:p>
    <w:p w:rsidR="00740C41" w:rsidRPr="005A4820" w:rsidRDefault="00740C41" w:rsidP="005A4820">
      <w:pPr>
        <w:widowControl w:val="0"/>
        <w:spacing w:line="360" w:lineRule="auto"/>
        <w:ind w:firstLine="709"/>
        <w:jc w:val="both"/>
        <w:rPr>
          <w:sz w:val="28"/>
          <w:szCs w:val="28"/>
        </w:rPr>
      </w:pPr>
      <w:r w:rsidRPr="005A4820">
        <w:rPr>
          <w:sz w:val="28"/>
          <w:szCs w:val="28"/>
        </w:rPr>
        <w:t>За рубежом существуют и другие критерии классификации.</w:t>
      </w:r>
    </w:p>
    <w:p w:rsidR="00740C41" w:rsidRPr="005A4820" w:rsidRDefault="00740C41" w:rsidP="005A4820">
      <w:pPr>
        <w:widowControl w:val="0"/>
        <w:spacing w:line="360" w:lineRule="auto"/>
        <w:ind w:firstLine="709"/>
        <w:jc w:val="both"/>
        <w:rPr>
          <w:sz w:val="28"/>
          <w:szCs w:val="28"/>
        </w:rPr>
      </w:pPr>
      <w:r w:rsidRPr="005A4820">
        <w:rPr>
          <w:sz w:val="28"/>
          <w:szCs w:val="28"/>
        </w:rPr>
        <w:t>Банки, как элементы банковской системы могут успешно развиваться только во взаимодействии с другими её элементами, прежде всего с банковской инфраструктурой. Под банковской инфраструктурой понимается совокупность элементов, которая обеспечивает жизнедеятельность банков. Приятно различать два блока банковской инфраструктуры: внутренний и внешний.</w:t>
      </w:r>
      <w:r w:rsidR="005A4820">
        <w:rPr>
          <w:sz w:val="28"/>
          <w:szCs w:val="28"/>
        </w:rPr>
        <w:t xml:space="preserve"> </w:t>
      </w:r>
      <w:r w:rsidRPr="005A4820">
        <w:rPr>
          <w:sz w:val="28"/>
          <w:szCs w:val="28"/>
        </w:rPr>
        <w:t>Первый обеспечивает внутреннюю стабильность банка, второй – его взаимодействие с внешней средой.</w:t>
      </w:r>
    </w:p>
    <w:p w:rsidR="00740C41" w:rsidRPr="005A4820" w:rsidRDefault="00740C41" w:rsidP="005A4820">
      <w:pPr>
        <w:widowControl w:val="0"/>
        <w:spacing w:line="360" w:lineRule="auto"/>
        <w:ind w:firstLine="709"/>
        <w:jc w:val="both"/>
        <w:rPr>
          <w:sz w:val="28"/>
          <w:szCs w:val="28"/>
        </w:rPr>
      </w:pPr>
      <w:r w:rsidRPr="005A4820">
        <w:rPr>
          <w:sz w:val="28"/>
          <w:szCs w:val="28"/>
        </w:rPr>
        <w:t>К элементам внутреннего банка относятся:</w:t>
      </w:r>
    </w:p>
    <w:p w:rsidR="002854B2" w:rsidRPr="005A4820" w:rsidRDefault="00740C41" w:rsidP="005C70A7">
      <w:pPr>
        <w:widowControl w:val="0"/>
        <w:numPr>
          <w:ilvl w:val="0"/>
          <w:numId w:val="5"/>
        </w:numPr>
        <w:tabs>
          <w:tab w:val="left" w:pos="1134"/>
        </w:tabs>
        <w:spacing w:line="360" w:lineRule="auto"/>
        <w:ind w:left="0" w:firstLine="709"/>
        <w:jc w:val="both"/>
        <w:rPr>
          <w:sz w:val="28"/>
          <w:szCs w:val="28"/>
        </w:rPr>
      </w:pPr>
      <w:r w:rsidRPr="005A4820">
        <w:rPr>
          <w:sz w:val="28"/>
          <w:szCs w:val="28"/>
        </w:rPr>
        <w:t>Законодательные нормы, определяющие статус кредитного учреждения, перечень выполняемых им операций;</w:t>
      </w:r>
    </w:p>
    <w:p w:rsidR="00740C41" w:rsidRPr="005A4820" w:rsidRDefault="00740C41" w:rsidP="005C70A7">
      <w:pPr>
        <w:widowControl w:val="0"/>
        <w:numPr>
          <w:ilvl w:val="0"/>
          <w:numId w:val="5"/>
        </w:numPr>
        <w:tabs>
          <w:tab w:val="left" w:pos="1134"/>
        </w:tabs>
        <w:spacing w:line="360" w:lineRule="auto"/>
        <w:ind w:left="0" w:firstLine="709"/>
        <w:jc w:val="both"/>
        <w:rPr>
          <w:sz w:val="28"/>
          <w:szCs w:val="28"/>
        </w:rPr>
      </w:pPr>
      <w:r w:rsidRPr="005A4820">
        <w:rPr>
          <w:sz w:val="28"/>
          <w:szCs w:val="28"/>
        </w:rPr>
        <w:t>Внутренние правила совершения операций</w:t>
      </w:r>
      <w:r w:rsidR="008075D7" w:rsidRPr="005A4820">
        <w:rPr>
          <w:sz w:val="28"/>
          <w:szCs w:val="28"/>
        </w:rPr>
        <w:t xml:space="preserve">, обеспечивающие </w:t>
      </w:r>
      <w:r w:rsidR="00BF04F6" w:rsidRPr="005A4820">
        <w:rPr>
          <w:sz w:val="28"/>
          <w:szCs w:val="28"/>
        </w:rPr>
        <w:t>выполнение законодательных актов и защиту интересов вкладчиков, клиентов банка, его собственных интересов, методическое</w:t>
      </w:r>
      <w:r w:rsidR="005A4820">
        <w:rPr>
          <w:sz w:val="28"/>
          <w:szCs w:val="28"/>
        </w:rPr>
        <w:t xml:space="preserve"> </w:t>
      </w:r>
      <w:r w:rsidR="00BF04F6" w:rsidRPr="005A4820">
        <w:rPr>
          <w:sz w:val="28"/>
          <w:szCs w:val="28"/>
        </w:rPr>
        <w:t>обеспечение в целом;</w:t>
      </w:r>
    </w:p>
    <w:p w:rsidR="00BF04F6" w:rsidRPr="005A4820" w:rsidRDefault="00BF04F6" w:rsidP="005C70A7">
      <w:pPr>
        <w:widowControl w:val="0"/>
        <w:numPr>
          <w:ilvl w:val="0"/>
          <w:numId w:val="5"/>
        </w:numPr>
        <w:tabs>
          <w:tab w:val="left" w:pos="1134"/>
        </w:tabs>
        <w:spacing w:line="360" w:lineRule="auto"/>
        <w:ind w:left="0" w:firstLine="709"/>
        <w:jc w:val="both"/>
        <w:rPr>
          <w:sz w:val="28"/>
          <w:szCs w:val="28"/>
        </w:rPr>
      </w:pPr>
      <w:r w:rsidRPr="005A4820">
        <w:rPr>
          <w:sz w:val="28"/>
          <w:szCs w:val="28"/>
        </w:rPr>
        <w:t>Система учёта, отчётности, аналитики, компьютерная обработка данных, управления деятельностью банка на основе современных коммуни</w:t>
      </w:r>
      <w:r w:rsidR="005C70A7">
        <w:rPr>
          <w:sz w:val="28"/>
          <w:szCs w:val="28"/>
        </w:rPr>
        <w:t>ка</w:t>
      </w:r>
      <w:r w:rsidRPr="005A4820">
        <w:rPr>
          <w:sz w:val="28"/>
          <w:szCs w:val="28"/>
        </w:rPr>
        <w:t>ционных систем;</w:t>
      </w:r>
    </w:p>
    <w:p w:rsidR="00BF04F6" w:rsidRPr="005A4820" w:rsidRDefault="00BF04F6" w:rsidP="005C70A7">
      <w:pPr>
        <w:widowControl w:val="0"/>
        <w:numPr>
          <w:ilvl w:val="0"/>
          <w:numId w:val="5"/>
        </w:numPr>
        <w:tabs>
          <w:tab w:val="left" w:pos="1134"/>
        </w:tabs>
        <w:spacing w:line="360" w:lineRule="auto"/>
        <w:ind w:left="0" w:firstLine="709"/>
        <w:jc w:val="both"/>
        <w:rPr>
          <w:sz w:val="28"/>
          <w:szCs w:val="28"/>
        </w:rPr>
      </w:pPr>
      <w:r w:rsidRPr="005A4820">
        <w:rPr>
          <w:sz w:val="28"/>
          <w:szCs w:val="28"/>
        </w:rPr>
        <w:t>Аппарат управления банком.</w:t>
      </w:r>
    </w:p>
    <w:p w:rsidR="00BF04F6" w:rsidRPr="005A4820" w:rsidRDefault="00BF04F6" w:rsidP="005A4820">
      <w:pPr>
        <w:widowControl w:val="0"/>
        <w:spacing w:line="360" w:lineRule="auto"/>
        <w:ind w:firstLine="709"/>
        <w:jc w:val="both"/>
        <w:rPr>
          <w:sz w:val="28"/>
          <w:szCs w:val="28"/>
        </w:rPr>
      </w:pPr>
      <w:r w:rsidRPr="005A4820">
        <w:rPr>
          <w:sz w:val="28"/>
          <w:szCs w:val="28"/>
        </w:rPr>
        <w:t>К внешнему блоку банковской инфраструктуры относятся:</w:t>
      </w:r>
    </w:p>
    <w:p w:rsidR="00BF04F6" w:rsidRPr="005A4820" w:rsidRDefault="00BF04F6" w:rsidP="005A4820">
      <w:pPr>
        <w:widowControl w:val="0"/>
        <w:numPr>
          <w:ilvl w:val="0"/>
          <w:numId w:val="6"/>
        </w:numPr>
        <w:spacing w:line="360" w:lineRule="auto"/>
        <w:ind w:left="0" w:firstLine="709"/>
        <w:jc w:val="both"/>
        <w:rPr>
          <w:sz w:val="28"/>
          <w:szCs w:val="28"/>
        </w:rPr>
      </w:pPr>
      <w:r w:rsidRPr="005A4820">
        <w:rPr>
          <w:sz w:val="28"/>
          <w:szCs w:val="28"/>
        </w:rPr>
        <w:t>Информационное обеспечение;</w:t>
      </w:r>
    </w:p>
    <w:p w:rsidR="00BF04F6" w:rsidRPr="005A4820" w:rsidRDefault="00BF04F6" w:rsidP="005A4820">
      <w:pPr>
        <w:widowControl w:val="0"/>
        <w:numPr>
          <w:ilvl w:val="0"/>
          <w:numId w:val="6"/>
        </w:numPr>
        <w:spacing w:line="360" w:lineRule="auto"/>
        <w:ind w:left="0" w:firstLine="709"/>
        <w:jc w:val="both"/>
        <w:rPr>
          <w:sz w:val="28"/>
          <w:szCs w:val="28"/>
        </w:rPr>
      </w:pPr>
      <w:r w:rsidRPr="005A4820">
        <w:rPr>
          <w:sz w:val="28"/>
          <w:szCs w:val="28"/>
        </w:rPr>
        <w:t>Научное обеспечение;</w:t>
      </w:r>
    </w:p>
    <w:p w:rsidR="00BF04F6" w:rsidRPr="005A4820" w:rsidRDefault="00BF04F6" w:rsidP="005A4820">
      <w:pPr>
        <w:widowControl w:val="0"/>
        <w:numPr>
          <w:ilvl w:val="0"/>
          <w:numId w:val="6"/>
        </w:numPr>
        <w:spacing w:line="360" w:lineRule="auto"/>
        <w:ind w:left="0" w:firstLine="709"/>
        <w:jc w:val="both"/>
        <w:rPr>
          <w:sz w:val="28"/>
          <w:szCs w:val="28"/>
        </w:rPr>
      </w:pPr>
      <w:r w:rsidRPr="005A4820">
        <w:rPr>
          <w:sz w:val="28"/>
          <w:szCs w:val="28"/>
        </w:rPr>
        <w:t>Кадровое обеспечение;</w:t>
      </w:r>
    </w:p>
    <w:p w:rsidR="00BF04F6" w:rsidRPr="005A4820" w:rsidRDefault="00BF04F6" w:rsidP="005A4820">
      <w:pPr>
        <w:widowControl w:val="0"/>
        <w:numPr>
          <w:ilvl w:val="0"/>
          <w:numId w:val="6"/>
        </w:numPr>
        <w:spacing w:line="360" w:lineRule="auto"/>
        <w:ind w:left="0" w:firstLine="709"/>
        <w:jc w:val="both"/>
        <w:rPr>
          <w:sz w:val="28"/>
          <w:szCs w:val="28"/>
        </w:rPr>
      </w:pPr>
      <w:r w:rsidRPr="005A4820">
        <w:rPr>
          <w:sz w:val="28"/>
          <w:szCs w:val="28"/>
        </w:rPr>
        <w:t>Банковское законодательство.</w:t>
      </w:r>
    </w:p>
    <w:p w:rsidR="008E39CB" w:rsidRPr="005A4820" w:rsidRDefault="008E39CB" w:rsidP="005A4820">
      <w:pPr>
        <w:widowControl w:val="0"/>
        <w:spacing w:line="360" w:lineRule="auto"/>
        <w:ind w:firstLine="709"/>
        <w:jc w:val="both"/>
        <w:rPr>
          <w:bCs/>
          <w:sz w:val="28"/>
          <w:szCs w:val="28"/>
        </w:rPr>
      </w:pPr>
    </w:p>
    <w:p w:rsidR="00BF04F6" w:rsidRPr="005A4820" w:rsidRDefault="005C70A7" w:rsidP="005A4820">
      <w:pPr>
        <w:widowControl w:val="0"/>
        <w:spacing w:line="360" w:lineRule="auto"/>
        <w:ind w:firstLine="709"/>
        <w:jc w:val="both"/>
        <w:rPr>
          <w:bCs/>
          <w:sz w:val="28"/>
          <w:szCs w:val="28"/>
        </w:rPr>
      </w:pPr>
      <w:r>
        <w:rPr>
          <w:bCs/>
          <w:sz w:val="28"/>
          <w:szCs w:val="28"/>
        </w:rPr>
        <w:t>1.4</w:t>
      </w:r>
      <w:r w:rsidR="00BF04F6" w:rsidRPr="005A4820">
        <w:rPr>
          <w:bCs/>
          <w:sz w:val="28"/>
          <w:szCs w:val="28"/>
        </w:rPr>
        <w:t xml:space="preserve"> Взаимоотношение центрального банка Российской Фе</w:t>
      </w:r>
      <w:r>
        <w:rPr>
          <w:bCs/>
          <w:sz w:val="28"/>
          <w:szCs w:val="28"/>
        </w:rPr>
        <w:t>дерации с коммерческими банками</w:t>
      </w:r>
    </w:p>
    <w:p w:rsidR="005C70A7" w:rsidRDefault="005C70A7" w:rsidP="005A4820">
      <w:pPr>
        <w:widowControl w:val="0"/>
        <w:spacing w:line="360" w:lineRule="auto"/>
        <w:ind w:firstLine="709"/>
        <w:jc w:val="both"/>
        <w:rPr>
          <w:sz w:val="28"/>
          <w:szCs w:val="28"/>
        </w:rPr>
      </w:pPr>
    </w:p>
    <w:p w:rsidR="00BF04F6" w:rsidRPr="005A4820" w:rsidRDefault="00E16182" w:rsidP="005A4820">
      <w:pPr>
        <w:widowControl w:val="0"/>
        <w:spacing w:line="360" w:lineRule="auto"/>
        <w:ind w:firstLine="709"/>
        <w:jc w:val="both"/>
        <w:rPr>
          <w:sz w:val="28"/>
          <w:szCs w:val="28"/>
        </w:rPr>
      </w:pPr>
      <w:r w:rsidRPr="005A4820">
        <w:rPr>
          <w:sz w:val="28"/>
          <w:szCs w:val="28"/>
        </w:rPr>
        <w:t>Взаимоотношения Центрального банка Российской Федерации с коммерческими банками направлены на реализацию роли банковской системы в развитии экономики. Взаимодействие центрального банка Российской Феде</w:t>
      </w:r>
      <w:r w:rsidR="00F545D4" w:rsidRPr="005A4820">
        <w:rPr>
          <w:sz w:val="28"/>
          <w:szCs w:val="28"/>
        </w:rPr>
        <w:t xml:space="preserve">- </w:t>
      </w:r>
      <w:r w:rsidRPr="005A4820">
        <w:rPr>
          <w:sz w:val="28"/>
          <w:szCs w:val="28"/>
        </w:rPr>
        <w:t>рации с коммерческими банками можно рассматривать по двум направлениям: по линии его целевой ориентации и по линии полномочий, которые он выполняет.</w:t>
      </w:r>
      <w:r w:rsidR="00F16082" w:rsidRPr="005A4820">
        <w:rPr>
          <w:sz w:val="28"/>
          <w:szCs w:val="28"/>
        </w:rPr>
        <w:t xml:space="preserve"> </w:t>
      </w:r>
    </w:p>
    <w:p w:rsidR="00F16082" w:rsidRPr="005A4820" w:rsidRDefault="00F16082" w:rsidP="005A4820">
      <w:pPr>
        <w:widowControl w:val="0"/>
        <w:spacing w:line="360" w:lineRule="auto"/>
        <w:ind w:firstLine="709"/>
        <w:jc w:val="both"/>
        <w:rPr>
          <w:sz w:val="28"/>
          <w:szCs w:val="28"/>
        </w:rPr>
      </w:pPr>
      <w:r w:rsidRPr="005A4820">
        <w:rPr>
          <w:sz w:val="28"/>
          <w:szCs w:val="28"/>
        </w:rPr>
        <w:t>В соответствии с поставленными перед Банком России целями</w:t>
      </w:r>
      <w:r w:rsidR="00251738" w:rsidRPr="005A4820">
        <w:rPr>
          <w:sz w:val="28"/>
          <w:szCs w:val="28"/>
        </w:rPr>
        <w:t>, он обеспечивает стабильность денежного обращения и тем самым создаёт необходимые предпосылки для эффективного функционирования экономических субъектов, в том числе коммерческих банков, совершающих денежные операции. Ба</w:t>
      </w:r>
      <w:r w:rsidR="00F545D4" w:rsidRPr="005A4820">
        <w:rPr>
          <w:sz w:val="28"/>
          <w:szCs w:val="28"/>
        </w:rPr>
        <w:t xml:space="preserve">нк </w:t>
      </w:r>
      <w:r w:rsidR="00251738" w:rsidRPr="005A4820">
        <w:rPr>
          <w:sz w:val="28"/>
          <w:szCs w:val="28"/>
        </w:rPr>
        <w:t xml:space="preserve">России обеспечивает эффективное и бесперебойное функционирование платёжной системы. </w:t>
      </w:r>
      <w:r w:rsidR="003C7484" w:rsidRPr="005A4820">
        <w:rPr>
          <w:sz w:val="28"/>
          <w:szCs w:val="28"/>
        </w:rPr>
        <w:t>В рамках данной системы наряду с децентрализованными расчётами осуществляются межбанковские централизованные расчёты. На рынке межбанковских расчётны</w:t>
      </w:r>
      <w:r w:rsidR="00636203" w:rsidRPr="005A4820">
        <w:rPr>
          <w:sz w:val="28"/>
          <w:szCs w:val="28"/>
        </w:rPr>
        <w:t>х</w:t>
      </w:r>
      <w:r w:rsidR="003C7484" w:rsidRPr="005A4820">
        <w:rPr>
          <w:sz w:val="28"/>
          <w:szCs w:val="28"/>
        </w:rPr>
        <w:t xml:space="preserve"> услуг Банку России принадлежит ведущее место.</w:t>
      </w:r>
      <w:r w:rsidR="00636203" w:rsidRPr="005A4820">
        <w:rPr>
          <w:sz w:val="28"/>
          <w:szCs w:val="28"/>
        </w:rPr>
        <w:t xml:space="preserve"> Через созданные им РКЦ, где каждому банку </w:t>
      </w:r>
      <w:r w:rsidR="0090492A" w:rsidRPr="005A4820">
        <w:rPr>
          <w:sz w:val="28"/>
          <w:szCs w:val="28"/>
        </w:rPr>
        <w:t>в обязательном порядке открываются корреспондентские счета по месту его нахождения, проводя внутри</w:t>
      </w:r>
      <w:r w:rsidR="005C70A7">
        <w:rPr>
          <w:sz w:val="28"/>
          <w:szCs w:val="28"/>
        </w:rPr>
        <w:t xml:space="preserve"> </w:t>
      </w:r>
      <w:r w:rsidR="0090492A" w:rsidRPr="005A4820">
        <w:rPr>
          <w:sz w:val="28"/>
          <w:szCs w:val="28"/>
        </w:rPr>
        <w:t>региональные и межрегиональные электронные расчёты.</w:t>
      </w:r>
    </w:p>
    <w:p w:rsidR="00767A13" w:rsidRPr="005A4820" w:rsidRDefault="00767A13" w:rsidP="005A4820">
      <w:pPr>
        <w:widowControl w:val="0"/>
        <w:spacing w:line="360" w:lineRule="auto"/>
        <w:ind w:firstLine="709"/>
        <w:jc w:val="both"/>
        <w:rPr>
          <w:sz w:val="28"/>
          <w:szCs w:val="28"/>
        </w:rPr>
      </w:pPr>
      <w:r w:rsidRPr="005A4820">
        <w:rPr>
          <w:sz w:val="28"/>
          <w:szCs w:val="28"/>
        </w:rPr>
        <w:t>Будучи ответственным, за развитие и укрепление банковской системы, Банк России осуществляет банковское регулирование и банковский надзор. В соответствии с установленными полномочиями он ведёт надзор за тем, как коммерческие банки соблюдают банковское законодательство, выполняют нормативные акты Банка России, обязательные нормативы деятельности. Банк России, как отмечалось, принимает решения о регистрации банков, выдаёт и отзывает у них лицензии.</w:t>
      </w:r>
    </w:p>
    <w:p w:rsidR="0090492A" w:rsidRPr="005A4820" w:rsidRDefault="005B504B" w:rsidP="005A4820">
      <w:pPr>
        <w:widowControl w:val="0"/>
        <w:spacing w:line="360" w:lineRule="auto"/>
        <w:ind w:firstLine="709"/>
        <w:jc w:val="both"/>
        <w:rPr>
          <w:sz w:val="28"/>
          <w:szCs w:val="28"/>
        </w:rPr>
      </w:pPr>
      <w:r w:rsidRPr="005A4820">
        <w:rPr>
          <w:sz w:val="28"/>
          <w:szCs w:val="28"/>
        </w:rPr>
        <w:t>Взаимодействие Банка России с коммерческими банками можно выявить и по линии выполняемых им функций. По своим полномочиям Банк России является банком банков, в соответствии с банковским законодательством выступает кредитором последней инстанции для кредитных организаций, организует систему их рефинансирования. Кредиты Банка России, предоставляемые коммерческим банкам на короткие сроки, являются важным источником подкрепления их ликвидности, содействуют выполнению ими своих</w:t>
      </w:r>
      <w:r w:rsidR="005A4820">
        <w:rPr>
          <w:sz w:val="28"/>
          <w:szCs w:val="28"/>
        </w:rPr>
        <w:t xml:space="preserve"> </w:t>
      </w:r>
      <w:r w:rsidRPr="005A4820">
        <w:rPr>
          <w:sz w:val="28"/>
          <w:szCs w:val="28"/>
        </w:rPr>
        <w:t>обязательств перед клиентами.</w:t>
      </w:r>
    </w:p>
    <w:p w:rsidR="005B504B" w:rsidRPr="005A4820" w:rsidRDefault="005B504B" w:rsidP="005A4820">
      <w:pPr>
        <w:widowControl w:val="0"/>
        <w:spacing w:line="360" w:lineRule="auto"/>
        <w:ind w:firstLine="709"/>
        <w:jc w:val="both"/>
        <w:rPr>
          <w:sz w:val="28"/>
          <w:szCs w:val="28"/>
        </w:rPr>
      </w:pPr>
      <w:r w:rsidRPr="005A4820">
        <w:rPr>
          <w:sz w:val="28"/>
          <w:szCs w:val="28"/>
        </w:rPr>
        <w:t>Важнейшее взаимодействие Банка России можно видеть и в направлении установления правил поведения банковских операций. Данные правила в форме</w:t>
      </w:r>
      <w:r w:rsidR="00565C8D" w:rsidRPr="005A4820">
        <w:rPr>
          <w:sz w:val="28"/>
          <w:szCs w:val="28"/>
        </w:rPr>
        <w:t xml:space="preserve"> инструкции, положений, методик, признаков призваны регламентировать операционную деятельность кредитных учреждений, организацию их внутреннего контроля, взаимодействия с другими экономическими субъектами.</w:t>
      </w:r>
    </w:p>
    <w:p w:rsidR="00B07711" w:rsidRPr="005A4820" w:rsidRDefault="00B07711" w:rsidP="005A4820">
      <w:pPr>
        <w:widowControl w:val="0"/>
        <w:spacing w:line="360" w:lineRule="auto"/>
        <w:ind w:firstLine="709"/>
        <w:jc w:val="both"/>
        <w:rPr>
          <w:sz w:val="28"/>
          <w:szCs w:val="28"/>
        </w:rPr>
      </w:pPr>
      <w:r w:rsidRPr="005A4820">
        <w:rPr>
          <w:sz w:val="28"/>
          <w:szCs w:val="28"/>
        </w:rPr>
        <w:t>Существенно при этом то, что Банк России:</w:t>
      </w:r>
    </w:p>
    <w:p w:rsidR="00B07711" w:rsidRPr="005A4820" w:rsidRDefault="00B07711" w:rsidP="005C70A7">
      <w:pPr>
        <w:widowControl w:val="0"/>
        <w:numPr>
          <w:ilvl w:val="0"/>
          <w:numId w:val="7"/>
        </w:numPr>
        <w:tabs>
          <w:tab w:val="left" w:pos="1134"/>
        </w:tabs>
        <w:spacing w:line="360" w:lineRule="auto"/>
        <w:ind w:left="0" w:firstLine="709"/>
        <w:jc w:val="both"/>
        <w:rPr>
          <w:sz w:val="28"/>
          <w:szCs w:val="28"/>
        </w:rPr>
      </w:pPr>
      <w:r w:rsidRPr="005A4820">
        <w:rPr>
          <w:sz w:val="28"/>
          <w:szCs w:val="28"/>
        </w:rPr>
        <w:t>Устанавливает правила проведения банковских операций;</w:t>
      </w:r>
    </w:p>
    <w:p w:rsidR="00B07711" w:rsidRPr="005A4820" w:rsidRDefault="00B07711" w:rsidP="005C70A7">
      <w:pPr>
        <w:widowControl w:val="0"/>
        <w:numPr>
          <w:ilvl w:val="0"/>
          <w:numId w:val="7"/>
        </w:numPr>
        <w:tabs>
          <w:tab w:val="left" w:pos="1134"/>
        </w:tabs>
        <w:spacing w:line="360" w:lineRule="auto"/>
        <w:ind w:left="0" w:firstLine="709"/>
        <w:jc w:val="both"/>
        <w:rPr>
          <w:sz w:val="28"/>
          <w:szCs w:val="28"/>
        </w:rPr>
      </w:pPr>
      <w:r w:rsidRPr="005A4820">
        <w:rPr>
          <w:sz w:val="28"/>
          <w:szCs w:val="28"/>
        </w:rPr>
        <w:t>Устанавливает правила бухгалтерского учёта и отчётности для банковской системы;</w:t>
      </w:r>
    </w:p>
    <w:p w:rsidR="00B07711" w:rsidRPr="005A4820" w:rsidRDefault="00B07711" w:rsidP="005C70A7">
      <w:pPr>
        <w:widowControl w:val="0"/>
        <w:numPr>
          <w:ilvl w:val="0"/>
          <w:numId w:val="7"/>
        </w:numPr>
        <w:tabs>
          <w:tab w:val="left" w:pos="1134"/>
        </w:tabs>
        <w:spacing w:line="360" w:lineRule="auto"/>
        <w:ind w:left="0" w:firstLine="709"/>
        <w:jc w:val="both"/>
        <w:rPr>
          <w:sz w:val="28"/>
          <w:szCs w:val="28"/>
        </w:rPr>
      </w:pPr>
      <w:r w:rsidRPr="005A4820">
        <w:rPr>
          <w:sz w:val="28"/>
          <w:szCs w:val="28"/>
        </w:rPr>
        <w:t>Разрабатывает и определяет правила расчётов;</w:t>
      </w:r>
    </w:p>
    <w:p w:rsidR="00B07711" w:rsidRPr="005A4820" w:rsidRDefault="00B07711" w:rsidP="005C70A7">
      <w:pPr>
        <w:widowControl w:val="0"/>
        <w:numPr>
          <w:ilvl w:val="0"/>
          <w:numId w:val="7"/>
        </w:numPr>
        <w:tabs>
          <w:tab w:val="left" w:pos="1134"/>
        </w:tabs>
        <w:spacing w:line="360" w:lineRule="auto"/>
        <w:ind w:left="0" w:firstLine="709"/>
        <w:jc w:val="both"/>
        <w:rPr>
          <w:sz w:val="28"/>
          <w:szCs w:val="28"/>
        </w:rPr>
      </w:pPr>
      <w:r w:rsidRPr="005A4820">
        <w:rPr>
          <w:sz w:val="28"/>
          <w:szCs w:val="28"/>
        </w:rPr>
        <w:t>Регистрируют эмиссию ценных бумаг банками в соответствии с федеральном законодательством;</w:t>
      </w:r>
    </w:p>
    <w:p w:rsidR="00B07711" w:rsidRPr="005A4820" w:rsidRDefault="00B07711" w:rsidP="005C70A7">
      <w:pPr>
        <w:widowControl w:val="0"/>
        <w:numPr>
          <w:ilvl w:val="0"/>
          <w:numId w:val="7"/>
        </w:numPr>
        <w:tabs>
          <w:tab w:val="left" w:pos="1134"/>
        </w:tabs>
        <w:spacing w:line="360" w:lineRule="auto"/>
        <w:ind w:left="0" w:firstLine="709"/>
        <w:jc w:val="both"/>
        <w:rPr>
          <w:sz w:val="28"/>
          <w:szCs w:val="28"/>
        </w:rPr>
      </w:pPr>
      <w:r w:rsidRPr="005A4820">
        <w:rPr>
          <w:sz w:val="28"/>
          <w:szCs w:val="28"/>
        </w:rPr>
        <w:t>Организует и проводит валютное регулирование и валютный контроль.</w:t>
      </w:r>
    </w:p>
    <w:p w:rsidR="00B07711" w:rsidRPr="005A4820" w:rsidRDefault="00B07711" w:rsidP="005C70A7">
      <w:pPr>
        <w:widowControl w:val="0"/>
        <w:tabs>
          <w:tab w:val="left" w:pos="1134"/>
        </w:tabs>
        <w:spacing w:line="360" w:lineRule="auto"/>
        <w:ind w:firstLine="709"/>
        <w:jc w:val="both"/>
        <w:rPr>
          <w:sz w:val="28"/>
          <w:szCs w:val="28"/>
        </w:rPr>
      </w:pPr>
      <w:r w:rsidRPr="005A4820">
        <w:rPr>
          <w:sz w:val="28"/>
          <w:szCs w:val="28"/>
        </w:rPr>
        <w:t>Важно, что Банк России в процессе своей работы и регулирования банковской деятельности:</w:t>
      </w:r>
    </w:p>
    <w:p w:rsidR="00A200B2" w:rsidRPr="005A4820" w:rsidRDefault="00A200B2" w:rsidP="005C70A7">
      <w:pPr>
        <w:widowControl w:val="0"/>
        <w:numPr>
          <w:ilvl w:val="0"/>
          <w:numId w:val="8"/>
        </w:numPr>
        <w:tabs>
          <w:tab w:val="clear" w:pos="1440"/>
          <w:tab w:val="num" w:pos="720"/>
          <w:tab w:val="left" w:pos="1134"/>
        </w:tabs>
        <w:spacing w:line="360" w:lineRule="auto"/>
        <w:ind w:left="0" w:firstLine="709"/>
        <w:jc w:val="both"/>
        <w:rPr>
          <w:sz w:val="28"/>
          <w:szCs w:val="28"/>
        </w:rPr>
      </w:pPr>
      <w:r w:rsidRPr="005A4820">
        <w:rPr>
          <w:sz w:val="28"/>
          <w:szCs w:val="28"/>
        </w:rPr>
        <w:t>Не вмешивается в оперативную деятельность кредитных учреждений;</w:t>
      </w:r>
    </w:p>
    <w:p w:rsidR="00A200B2" w:rsidRPr="005A4820" w:rsidRDefault="00A200B2" w:rsidP="005C70A7">
      <w:pPr>
        <w:widowControl w:val="0"/>
        <w:numPr>
          <w:ilvl w:val="0"/>
          <w:numId w:val="8"/>
        </w:numPr>
        <w:tabs>
          <w:tab w:val="clear" w:pos="1440"/>
          <w:tab w:val="num" w:pos="720"/>
          <w:tab w:val="left" w:pos="1134"/>
        </w:tabs>
        <w:spacing w:line="360" w:lineRule="auto"/>
        <w:ind w:left="0" w:firstLine="709"/>
        <w:jc w:val="both"/>
        <w:rPr>
          <w:sz w:val="28"/>
          <w:szCs w:val="28"/>
        </w:rPr>
      </w:pPr>
      <w:r w:rsidRPr="005A4820">
        <w:rPr>
          <w:sz w:val="28"/>
          <w:szCs w:val="28"/>
        </w:rPr>
        <w:t>Не вправе участвовать в капиталах кредитных учреждений;</w:t>
      </w:r>
    </w:p>
    <w:p w:rsidR="00A200B2" w:rsidRPr="005A4820" w:rsidRDefault="00A200B2" w:rsidP="005C70A7">
      <w:pPr>
        <w:widowControl w:val="0"/>
        <w:numPr>
          <w:ilvl w:val="0"/>
          <w:numId w:val="8"/>
        </w:numPr>
        <w:tabs>
          <w:tab w:val="clear" w:pos="1440"/>
          <w:tab w:val="num" w:pos="720"/>
          <w:tab w:val="left" w:pos="1134"/>
        </w:tabs>
        <w:spacing w:line="360" w:lineRule="auto"/>
        <w:ind w:left="0" w:firstLine="709"/>
        <w:jc w:val="both"/>
        <w:rPr>
          <w:sz w:val="28"/>
          <w:szCs w:val="28"/>
        </w:rPr>
      </w:pPr>
      <w:r w:rsidRPr="005A4820">
        <w:rPr>
          <w:sz w:val="28"/>
          <w:szCs w:val="28"/>
        </w:rPr>
        <w:t>Не отвечает по обязательствам банков, как и банки не отвечают по обязательствам Банка России:</w:t>
      </w:r>
    </w:p>
    <w:p w:rsidR="00A200B2" w:rsidRPr="005A4820" w:rsidRDefault="00A200B2" w:rsidP="005C70A7">
      <w:pPr>
        <w:widowControl w:val="0"/>
        <w:numPr>
          <w:ilvl w:val="0"/>
          <w:numId w:val="8"/>
        </w:numPr>
        <w:tabs>
          <w:tab w:val="clear" w:pos="1440"/>
          <w:tab w:val="num" w:pos="720"/>
          <w:tab w:val="left" w:pos="1134"/>
        </w:tabs>
        <w:spacing w:line="360" w:lineRule="auto"/>
        <w:ind w:left="0" w:firstLine="709"/>
        <w:jc w:val="both"/>
        <w:rPr>
          <w:sz w:val="28"/>
          <w:szCs w:val="28"/>
        </w:rPr>
      </w:pPr>
      <w:r w:rsidRPr="005A4820">
        <w:rPr>
          <w:sz w:val="28"/>
          <w:szCs w:val="28"/>
        </w:rPr>
        <w:t>Как отмечалось, не имеет права обязывать банки ограничить их опе</w:t>
      </w:r>
      <w:r w:rsidR="005C70A7">
        <w:rPr>
          <w:sz w:val="28"/>
          <w:szCs w:val="28"/>
        </w:rPr>
        <w:t>ра</w:t>
      </w:r>
      <w:r w:rsidRPr="005A4820">
        <w:rPr>
          <w:sz w:val="28"/>
          <w:szCs w:val="28"/>
        </w:rPr>
        <w:t xml:space="preserve">ции с клиентами, требовать предоставления документов, не предусмотренных законодательством, однако может вводить </w:t>
      </w:r>
      <w:r w:rsidR="005F13D5" w:rsidRPr="005A4820">
        <w:rPr>
          <w:sz w:val="28"/>
          <w:szCs w:val="28"/>
        </w:rPr>
        <w:t>квалификаци</w:t>
      </w:r>
      <w:r w:rsidR="008E39CB" w:rsidRPr="005A4820">
        <w:rPr>
          <w:sz w:val="28"/>
          <w:szCs w:val="28"/>
        </w:rPr>
        <w:t>о</w:t>
      </w:r>
      <w:r w:rsidRPr="005A4820">
        <w:rPr>
          <w:sz w:val="28"/>
          <w:szCs w:val="28"/>
        </w:rPr>
        <w:t>нные требования к кандидатам на должности руководителей банка и его заместителей, а так же к главному бухгалтеру и его заместителям филиала банка;</w:t>
      </w:r>
    </w:p>
    <w:p w:rsidR="00A200B2" w:rsidRPr="005A4820" w:rsidRDefault="00525EB4" w:rsidP="005C70A7">
      <w:pPr>
        <w:widowControl w:val="0"/>
        <w:numPr>
          <w:ilvl w:val="0"/>
          <w:numId w:val="8"/>
        </w:numPr>
        <w:tabs>
          <w:tab w:val="clear" w:pos="1440"/>
          <w:tab w:val="num" w:pos="0"/>
          <w:tab w:val="num" w:pos="720"/>
          <w:tab w:val="left" w:pos="1134"/>
        </w:tabs>
        <w:spacing w:line="360" w:lineRule="auto"/>
        <w:ind w:left="0" w:firstLine="709"/>
        <w:jc w:val="both"/>
        <w:rPr>
          <w:sz w:val="28"/>
          <w:szCs w:val="28"/>
        </w:rPr>
      </w:pPr>
      <w:r w:rsidRPr="005A4820">
        <w:rPr>
          <w:sz w:val="28"/>
          <w:szCs w:val="28"/>
        </w:rPr>
        <w:t xml:space="preserve">Проводит проверки банков и при установлении нарушений может взыскать с них штраф, требовать осуществления мероприятий по их финансовому оздоровлению, замены руководителей, реорганизации банка, запретить совершение отдельных банковских операций на определённый срок, а так же при необходимости назначить временную администрацию по управлению </w:t>
      </w:r>
      <w:r w:rsidR="002B63B8" w:rsidRPr="005A4820">
        <w:rPr>
          <w:sz w:val="28"/>
          <w:szCs w:val="28"/>
        </w:rPr>
        <w:t>банком сроком до 6 месяцев.</w:t>
      </w:r>
    </w:p>
    <w:p w:rsidR="002B63B8" w:rsidRPr="005A4820" w:rsidRDefault="002B63B8" w:rsidP="005C70A7">
      <w:pPr>
        <w:widowControl w:val="0"/>
        <w:numPr>
          <w:ilvl w:val="0"/>
          <w:numId w:val="8"/>
        </w:numPr>
        <w:tabs>
          <w:tab w:val="clear" w:pos="1440"/>
          <w:tab w:val="num" w:pos="720"/>
          <w:tab w:val="left" w:pos="1134"/>
        </w:tabs>
        <w:spacing w:line="360" w:lineRule="auto"/>
        <w:ind w:left="0" w:firstLine="709"/>
        <w:jc w:val="both"/>
        <w:rPr>
          <w:sz w:val="28"/>
          <w:szCs w:val="28"/>
        </w:rPr>
      </w:pPr>
      <w:r w:rsidRPr="005A4820">
        <w:rPr>
          <w:sz w:val="28"/>
          <w:szCs w:val="28"/>
        </w:rPr>
        <w:t>Вправе в определённых случаях запрашивать и получать информацию о финансовом состоянии и деловой репутации участников кредитной организации;</w:t>
      </w:r>
    </w:p>
    <w:p w:rsidR="002B63B8" w:rsidRPr="005A4820" w:rsidRDefault="002B63B8" w:rsidP="005C70A7">
      <w:pPr>
        <w:widowControl w:val="0"/>
        <w:numPr>
          <w:ilvl w:val="0"/>
          <w:numId w:val="8"/>
        </w:numPr>
        <w:tabs>
          <w:tab w:val="clear" w:pos="1440"/>
          <w:tab w:val="num" w:pos="720"/>
          <w:tab w:val="left" w:pos="1134"/>
        </w:tabs>
        <w:spacing w:line="360" w:lineRule="auto"/>
        <w:ind w:left="0" w:firstLine="709"/>
        <w:jc w:val="both"/>
        <w:rPr>
          <w:sz w:val="28"/>
          <w:szCs w:val="28"/>
        </w:rPr>
      </w:pPr>
      <w:r w:rsidRPr="005A4820">
        <w:rPr>
          <w:sz w:val="28"/>
          <w:szCs w:val="28"/>
        </w:rPr>
        <w:t>Анализирует деятельность банков, принимает меры по их финансовому оздоровлению.</w:t>
      </w:r>
    </w:p>
    <w:p w:rsidR="002B63B8" w:rsidRPr="005A4820" w:rsidRDefault="002B63B8" w:rsidP="005A4820">
      <w:pPr>
        <w:widowControl w:val="0"/>
        <w:spacing w:line="360" w:lineRule="auto"/>
        <w:ind w:firstLine="709"/>
        <w:jc w:val="both"/>
        <w:rPr>
          <w:sz w:val="28"/>
          <w:szCs w:val="28"/>
        </w:rPr>
      </w:pPr>
      <w:r w:rsidRPr="005A4820">
        <w:rPr>
          <w:sz w:val="28"/>
          <w:szCs w:val="28"/>
        </w:rPr>
        <w:t>Взаимодействуя с коммерческими банками, Банк России перед принятием наиболее</w:t>
      </w:r>
      <w:r w:rsidR="00A14B42" w:rsidRPr="005A4820">
        <w:rPr>
          <w:sz w:val="28"/>
          <w:szCs w:val="28"/>
        </w:rPr>
        <w:t xml:space="preserve"> важных нормативных решений проводит консультации с ними, даёт разъяснения, предложения по регулированию банковской деятельности</w:t>
      </w:r>
      <w:r w:rsidR="0021481A" w:rsidRPr="005A4820">
        <w:rPr>
          <w:sz w:val="28"/>
          <w:szCs w:val="28"/>
        </w:rPr>
        <w:t>, отвечает в письменной форме на вопросы, вытекающие из его компетенции. При необходимости Банк России совместно с коммерческими банками создаёт рабочие группы, комитеты для изучения отдельных вопросов банковской деятельности.</w:t>
      </w:r>
    </w:p>
    <w:p w:rsidR="00B74AAA" w:rsidRPr="005A4820" w:rsidRDefault="00B74AAA" w:rsidP="005A4820">
      <w:pPr>
        <w:widowControl w:val="0"/>
        <w:spacing w:line="360" w:lineRule="auto"/>
        <w:ind w:firstLine="709"/>
        <w:jc w:val="both"/>
        <w:rPr>
          <w:bCs/>
          <w:sz w:val="28"/>
          <w:szCs w:val="28"/>
        </w:rPr>
      </w:pPr>
    </w:p>
    <w:p w:rsidR="0021481A" w:rsidRPr="005A4820" w:rsidRDefault="005C70A7" w:rsidP="005A4820">
      <w:pPr>
        <w:widowControl w:val="0"/>
        <w:spacing w:line="360" w:lineRule="auto"/>
        <w:ind w:firstLine="709"/>
        <w:jc w:val="both"/>
        <w:rPr>
          <w:bCs/>
          <w:sz w:val="28"/>
          <w:szCs w:val="28"/>
        </w:rPr>
      </w:pPr>
      <w:r>
        <w:rPr>
          <w:bCs/>
          <w:sz w:val="28"/>
          <w:szCs w:val="28"/>
        </w:rPr>
        <w:br w:type="page"/>
      </w:r>
      <w:r w:rsidR="00EF265B" w:rsidRPr="005A4820">
        <w:rPr>
          <w:bCs/>
          <w:sz w:val="28"/>
          <w:szCs w:val="28"/>
        </w:rPr>
        <w:t>Глава 2. Финансовая ответственность за совершения налоговых правонарушений</w:t>
      </w:r>
    </w:p>
    <w:p w:rsidR="005C70A7" w:rsidRDefault="005C70A7" w:rsidP="005A4820">
      <w:pPr>
        <w:widowControl w:val="0"/>
        <w:spacing w:line="360" w:lineRule="auto"/>
        <w:ind w:firstLine="709"/>
        <w:jc w:val="both"/>
        <w:rPr>
          <w:sz w:val="28"/>
          <w:szCs w:val="28"/>
        </w:rPr>
      </w:pPr>
    </w:p>
    <w:p w:rsidR="002170B7" w:rsidRPr="005A4820" w:rsidRDefault="002170B7" w:rsidP="005A4820">
      <w:pPr>
        <w:widowControl w:val="0"/>
        <w:spacing w:line="360" w:lineRule="auto"/>
        <w:ind w:firstLine="709"/>
        <w:jc w:val="both"/>
        <w:rPr>
          <w:sz w:val="28"/>
          <w:szCs w:val="28"/>
        </w:rPr>
      </w:pPr>
      <w:r w:rsidRPr="005A4820">
        <w:rPr>
          <w:sz w:val="28"/>
          <w:szCs w:val="28"/>
        </w:rPr>
        <w:t xml:space="preserve">Ответственность в налоговой сфере – комплексный институт, </w:t>
      </w:r>
      <w:r w:rsidR="005C70A7">
        <w:rPr>
          <w:sz w:val="28"/>
          <w:szCs w:val="28"/>
        </w:rPr>
        <w:t>объединя</w:t>
      </w:r>
      <w:r w:rsidRPr="005A4820">
        <w:rPr>
          <w:sz w:val="28"/>
          <w:szCs w:val="28"/>
        </w:rPr>
        <w:t>ющий нормы различных отраслей права, направленные на защиту налоговых отношений. Поэтому ответственность регулируется различными отраслями права:</w:t>
      </w:r>
    </w:p>
    <w:p w:rsidR="002170B7" w:rsidRPr="005A4820" w:rsidRDefault="002170B7" w:rsidP="005C70A7">
      <w:pPr>
        <w:widowControl w:val="0"/>
        <w:numPr>
          <w:ilvl w:val="0"/>
          <w:numId w:val="9"/>
        </w:numPr>
        <w:tabs>
          <w:tab w:val="left" w:pos="1134"/>
        </w:tabs>
        <w:spacing w:line="360" w:lineRule="auto"/>
        <w:ind w:left="0" w:firstLine="709"/>
        <w:jc w:val="both"/>
        <w:rPr>
          <w:sz w:val="28"/>
          <w:szCs w:val="28"/>
        </w:rPr>
      </w:pPr>
      <w:r w:rsidRPr="005A4820">
        <w:rPr>
          <w:sz w:val="28"/>
          <w:szCs w:val="28"/>
        </w:rPr>
        <w:t>Налоговым кодексом Российской Федерации при наличии признаков на</w:t>
      </w:r>
      <w:r w:rsidR="008E39CB" w:rsidRPr="005A4820">
        <w:rPr>
          <w:sz w:val="28"/>
          <w:szCs w:val="28"/>
        </w:rPr>
        <w:t xml:space="preserve">- </w:t>
      </w:r>
      <w:r w:rsidRPr="005A4820">
        <w:rPr>
          <w:sz w:val="28"/>
          <w:szCs w:val="28"/>
        </w:rPr>
        <w:t>логовых правонарушений;</w:t>
      </w:r>
    </w:p>
    <w:p w:rsidR="002170B7" w:rsidRPr="005A4820" w:rsidRDefault="002170B7" w:rsidP="005C70A7">
      <w:pPr>
        <w:widowControl w:val="0"/>
        <w:numPr>
          <w:ilvl w:val="0"/>
          <w:numId w:val="9"/>
        </w:numPr>
        <w:tabs>
          <w:tab w:val="left" w:pos="1134"/>
        </w:tabs>
        <w:spacing w:line="360" w:lineRule="auto"/>
        <w:ind w:left="0" w:firstLine="709"/>
        <w:jc w:val="both"/>
        <w:rPr>
          <w:sz w:val="28"/>
          <w:szCs w:val="28"/>
        </w:rPr>
      </w:pPr>
      <w:r w:rsidRPr="005A4820">
        <w:rPr>
          <w:sz w:val="28"/>
          <w:szCs w:val="28"/>
        </w:rPr>
        <w:t>Кодексом Российской Федерации административных правонарушениях;</w:t>
      </w:r>
    </w:p>
    <w:p w:rsidR="002170B7" w:rsidRPr="005A4820" w:rsidRDefault="002170B7" w:rsidP="005C70A7">
      <w:pPr>
        <w:widowControl w:val="0"/>
        <w:numPr>
          <w:ilvl w:val="0"/>
          <w:numId w:val="9"/>
        </w:numPr>
        <w:tabs>
          <w:tab w:val="left" w:pos="1134"/>
        </w:tabs>
        <w:spacing w:line="360" w:lineRule="auto"/>
        <w:ind w:left="0" w:firstLine="709"/>
        <w:jc w:val="both"/>
        <w:rPr>
          <w:sz w:val="28"/>
          <w:szCs w:val="28"/>
        </w:rPr>
      </w:pPr>
      <w:r w:rsidRPr="005A4820">
        <w:rPr>
          <w:sz w:val="28"/>
          <w:szCs w:val="28"/>
        </w:rPr>
        <w:t>Уголовным законодательством Российской Федерации при наличии при</w:t>
      </w:r>
      <w:r w:rsidR="008E39CB" w:rsidRPr="005A4820">
        <w:rPr>
          <w:sz w:val="28"/>
          <w:szCs w:val="28"/>
        </w:rPr>
        <w:t xml:space="preserve">- </w:t>
      </w:r>
      <w:r w:rsidRPr="005A4820">
        <w:rPr>
          <w:sz w:val="28"/>
          <w:szCs w:val="28"/>
        </w:rPr>
        <w:t>знаков преступления.</w:t>
      </w:r>
    </w:p>
    <w:p w:rsidR="0021481A" w:rsidRPr="005A4820" w:rsidRDefault="00EA3958" w:rsidP="005A4820">
      <w:pPr>
        <w:widowControl w:val="0"/>
        <w:spacing w:line="360" w:lineRule="auto"/>
        <w:ind w:firstLine="709"/>
        <w:jc w:val="both"/>
        <w:rPr>
          <w:sz w:val="28"/>
          <w:szCs w:val="28"/>
        </w:rPr>
      </w:pPr>
      <w:r w:rsidRPr="005A4820">
        <w:rPr>
          <w:sz w:val="28"/>
          <w:szCs w:val="28"/>
        </w:rPr>
        <w:t xml:space="preserve">Налоговая ответственность – применение уполномоченными органами к налогоплательщикам и лицам, содействующим уплате налогов, налоговых санкций за совершение налогового правонарушения. Налоговая санкция </w:t>
      </w:r>
      <w:r w:rsidR="008E39CB" w:rsidRPr="005A4820">
        <w:rPr>
          <w:sz w:val="28"/>
          <w:szCs w:val="28"/>
        </w:rPr>
        <w:t>явля</w:t>
      </w:r>
      <w:r w:rsidRPr="005A4820">
        <w:rPr>
          <w:sz w:val="28"/>
          <w:szCs w:val="28"/>
        </w:rPr>
        <w:t>ется мерой ответственности за совершение правонарушения.</w:t>
      </w:r>
    </w:p>
    <w:p w:rsidR="00EA3958" w:rsidRPr="005A4820" w:rsidRDefault="00EA3958" w:rsidP="005A4820">
      <w:pPr>
        <w:widowControl w:val="0"/>
        <w:spacing w:line="360" w:lineRule="auto"/>
        <w:ind w:firstLine="709"/>
        <w:jc w:val="both"/>
        <w:rPr>
          <w:sz w:val="28"/>
          <w:szCs w:val="28"/>
        </w:rPr>
      </w:pPr>
      <w:r w:rsidRPr="005A4820">
        <w:rPr>
          <w:sz w:val="28"/>
          <w:szCs w:val="28"/>
        </w:rPr>
        <w:t xml:space="preserve">Налоговое правонарушение – это </w:t>
      </w:r>
      <w:r w:rsidR="002170B7" w:rsidRPr="005A4820">
        <w:rPr>
          <w:sz w:val="28"/>
          <w:szCs w:val="28"/>
        </w:rPr>
        <w:t>совершенное</w:t>
      </w:r>
      <w:r w:rsidRPr="005A4820">
        <w:rPr>
          <w:sz w:val="28"/>
          <w:szCs w:val="28"/>
        </w:rPr>
        <w:t xml:space="preserve"> противоправное</w:t>
      </w:r>
      <w:r w:rsidR="002170B7" w:rsidRPr="005A4820">
        <w:rPr>
          <w:sz w:val="28"/>
          <w:szCs w:val="28"/>
        </w:rPr>
        <w:t xml:space="preserve"> (в на</w:t>
      </w:r>
      <w:r w:rsidR="008E39CB" w:rsidRPr="005A4820">
        <w:rPr>
          <w:sz w:val="28"/>
          <w:szCs w:val="28"/>
        </w:rPr>
        <w:t xml:space="preserve">- </w:t>
      </w:r>
      <w:r w:rsidR="002170B7" w:rsidRPr="005A4820">
        <w:rPr>
          <w:sz w:val="28"/>
          <w:szCs w:val="28"/>
        </w:rPr>
        <w:t>рушение законодательства о налогах и сборах)</w:t>
      </w:r>
      <w:r w:rsidRPr="005A4820">
        <w:rPr>
          <w:sz w:val="28"/>
          <w:szCs w:val="28"/>
        </w:rPr>
        <w:t xml:space="preserve"> деяние</w:t>
      </w:r>
      <w:r w:rsidR="00F530D6" w:rsidRPr="005A4820">
        <w:rPr>
          <w:sz w:val="28"/>
          <w:szCs w:val="28"/>
        </w:rPr>
        <w:t xml:space="preserve"> (действие или бездействие)</w:t>
      </w:r>
      <w:r w:rsidRPr="005A4820">
        <w:rPr>
          <w:sz w:val="28"/>
          <w:szCs w:val="28"/>
        </w:rPr>
        <w:t xml:space="preserve"> </w:t>
      </w:r>
      <w:r w:rsidR="00B844BC" w:rsidRPr="005A4820">
        <w:rPr>
          <w:sz w:val="28"/>
          <w:szCs w:val="28"/>
        </w:rPr>
        <w:t>налогоплательщика</w:t>
      </w:r>
      <w:r w:rsidR="002170B7" w:rsidRPr="005A4820">
        <w:rPr>
          <w:sz w:val="28"/>
          <w:szCs w:val="28"/>
        </w:rPr>
        <w:t>, налогового агента или их представителей</w:t>
      </w:r>
      <w:r w:rsidR="00F530D6" w:rsidRPr="005A4820">
        <w:rPr>
          <w:sz w:val="28"/>
          <w:szCs w:val="28"/>
        </w:rPr>
        <w:t>, за которое установлена ответственность. Юридическую ответственность за совершение налоговых правонарушений несут организации и физические лица, достигшие шестнадцатилетнего возраста.</w:t>
      </w:r>
    </w:p>
    <w:p w:rsidR="00F530D6" w:rsidRPr="005A4820" w:rsidRDefault="00F530D6" w:rsidP="005A4820">
      <w:pPr>
        <w:widowControl w:val="0"/>
        <w:spacing w:line="360" w:lineRule="auto"/>
        <w:ind w:firstLine="709"/>
        <w:jc w:val="both"/>
        <w:rPr>
          <w:sz w:val="28"/>
          <w:szCs w:val="28"/>
        </w:rPr>
      </w:pPr>
      <w:r w:rsidRPr="005A4820">
        <w:rPr>
          <w:sz w:val="28"/>
          <w:szCs w:val="28"/>
        </w:rPr>
        <w:t>Субъекты налоговой ответственности – налогоплательщики (организации, предприятия, индивидуальные предприниматели и физические лица), налоговые агенты (юридические лица и граждане предприниматели), сборщики налогов и сборов.</w:t>
      </w:r>
    </w:p>
    <w:p w:rsidR="00F530D6" w:rsidRPr="005A4820" w:rsidRDefault="00F530D6" w:rsidP="005A4820">
      <w:pPr>
        <w:widowControl w:val="0"/>
        <w:spacing w:line="360" w:lineRule="auto"/>
        <w:ind w:firstLine="709"/>
        <w:jc w:val="both"/>
        <w:rPr>
          <w:sz w:val="28"/>
          <w:szCs w:val="28"/>
        </w:rPr>
      </w:pPr>
      <w:r w:rsidRPr="005A4820">
        <w:rPr>
          <w:sz w:val="28"/>
          <w:szCs w:val="28"/>
        </w:rPr>
        <w:t>Законодательством определены следующие общие условия привлечения к ответственности за совершение налогового правонарушения:</w:t>
      </w:r>
    </w:p>
    <w:p w:rsidR="00F530D6" w:rsidRPr="005A4820" w:rsidRDefault="00F530D6" w:rsidP="005A4820">
      <w:pPr>
        <w:widowControl w:val="0"/>
        <w:numPr>
          <w:ilvl w:val="0"/>
          <w:numId w:val="10"/>
        </w:numPr>
        <w:spacing w:line="360" w:lineRule="auto"/>
        <w:ind w:left="0" w:firstLine="709"/>
        <w:jc w:val="both"/>
        <w:rPr>
          <w:sz w:val="28"/>
          <w:szCs w:val="28"/>
        </w:rPr>
      </w:pPr>
      <w:r w:rsidRPr="005A4820">
        <w:rPr>
          <w:sz w:val="28"/>
          <w:szCs w:val="28"/>
        </w:rPr>
        <w:t>Налогоплательщик не виновен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w:t>
      </w:r>
    </w:p>
    <w:p w:rsidR="00F530D6" w:rsidRPr="005A4820" w:rsidRDefault="00F530D6" w:rsidP="005C70A7">
      <w:pPr>
        <w:widowControl w:val="0"/>
        <w:numPr>
          <w:ilvl w:val="0"/>
          <w:numId w:val="10"/>
        </w:numPr>
        <w:tabs>
          <w:tab w:val="left" w:pos="1134"/>
        </w:tabs>
        <w:spacing w:line="360" w:lineRule="auto"/>
        <w:ind w:left="0" w:firstLine="709"/>
        <w:jc w:val="both"/>
        <w:rPr>
          <w:sz w:val="28"/>
          <w:szCs w:val="28"/>
        </w:rPr>
      </w:pPr>
      <w:r w:rsidRPr="005A4820">
        <w:rPr>
          <w:sz w:val="28"/>
          <w:szCs w:val="28"/>
        </w:rPr>
        <w:t xml:space="preserve">Налогоплательщик вправе самостоятельно исправить ошибки, допущенные </w:t>
      </w:r>
      <w:r w:rsidR="00280910" w:rsidRPr="005A4820">
        <w:rPr>
          <w:sz w:val="28"/>
          <w:szCs w:val="28"/>
        </w:rPr>
        <w:t>им при учёте объекта налогообложения, исчислении и уплате налога;</w:t>
      </w:r>
    </w:p>
    <w:p w:rsidR="00280910" w:rsidRPr="005A4820" w:rsidRDefault="00280910" w:rsidP="005C70A7">
      <w:pPr>
        <w:widowControl w:val="0"/>
        <w:numPr>
          <w:ilvl w:val="0"/>
          <w:numId w:val="10"/>
        </w:numPr>
        <w:tabs>
          <w:tab w:val="left" w:pos="1134"/>
        </w:tabs>
        <w:spacing w:line="360" w:lineRule="auto"/>
        <w:ind w:left="0" w:firstLine="709"/>
        <w:jc w:val="both"/>
        <w:rPr>
          <w:sz w:val="28"/>
          <w:szCs w:val="28"/>
        </w:rPr>
      </w:pPr>
      <w:r w:rsidRPr="005A4820">
        <w:rPr>
          <w:sz w:val="28"/>
          <w:szCs w:val="28"/>
        </w:rPr>
        <w:t>Неустранимые сомнения в виновности налогоплательщика в совершении им налогового правонарушения толкуются в его пользу;</w:t>
      </w:r>
    </w:p>
    <w:p w:rsidR="00280910" w:rsidRPr="005A4820" w:rsidRDefault="00280910" w:rsidP="005C70A7">
      <w:pPr>
        <w:widowControl w:val="0"/>
        <w:numPr>
          <w:ilvl w:val="0"/>
          <w:numId w:val="10"/>
        </w:numPr>
        <w:tabs>
          <w:tab w:val="left" w:pos="1134"/>
        </w:tabs>
        <w:spacing w:line="360" w:lineRule="auto"/>
        <w:ind w:left="0" w:firstLine="709"/>
        <w:jc w:val="both"/>
        <w:rPr>
          <w:sz w:val="28"/>
          <w:szCs w:val="28"/>
        </w:rPr>
      </w:pPr>
      <w:r w:rsidRPr="005A4820">
        <w:rPr>
          <w:sz w:val="28"/>
          <w:szCs w:val="28"/>
        </w:rPr>
        <w:t>Налогоплательщик не обязан доказывать свою невиновность в совершении налогового правонарушения. Эта обязанность возлагается на налоговые органы</w:t>
      </w:r>
      <w:r w:rsidR="00B76826" w:rsidRPr="005A4820">
        <w:rPr>
          <w:sz w:val="28"/>
          <w:szCs w:val="28"/>
        </w:rPr>
        <w:t>.</w:t>
      </w:r>
    </w:p>
    <w:p w:rsidR="00B76826" w:rsidRPr="005A4820" w:rsidRDefault="00B76826" w:rsidP="005A4820">
      <w:pPr>
        <w:widowControl w:val="0"/>
        <w:spacing w:line="360" w:lineRule="auto"/>
        <w:ind w:firstLine="709"/>
        <w:jc w:val="both"/>
        <w:rPr>
          <w:sz w:val="28"/>
          <w:szCs w:val="28"/>
        </w:rPr>
      </w:pPr>
      <w:r w:rsidRPr="005A4820">
        <w:rPr>
          <w:sz w:val="28"/>
          <w:szCs w:val="28"/>
        </w:rPr>
        <w:t>Налогоплательщик освобождается от ответственности, только уплатив недостающую сумму налога и пени до подачи заявления о внесении изменений и дополнений к налоговой декларации.</w:t>
      </w:r>
    </w:p>
    <w:p w:rsidR="00B76826" w:rsidRPr="005A4820" w:rsidRDefault="005A4820" w:rsidP="005A4820">
      <w:pPr>
        <w:widowControl w:val="0"/>
        <w:spacing w:line="360" w:lineRule="auto"/>
        <w:ind w:firstLine="709"/>
        <w:jc w:val="both"/>
        <w:rPr>
          <w:sz w:val="28"/>
          <w:szCs w:val="28"/>
        </w:rPr>
      </w:pPr>
      <w:r>
        <w:rPr>
          <w:sz w:val="28"/>
          <w:szCs w:val="28"/>
        </w:rPr>
        <w:t xml:space="preserve"> </w:t>
      </w:r>
      <w:r w:rsidR="00B76826" w:rsidRPr="005A4820">
        <w:rPr>
          <w:sz w:val="28"/>
          <w:szCs w:val="28"/>
        </w:rPr>
        <w:t>Законодательство признаёт два обстоятельства, исключающих вину юридического лица в отношении налогового правонарушения: совершение его вследствие стихийного бедствия или непреодолимых обстоятельств; исполнение налогоплательщиком (налоговым агентом) письменных разъяснений по вопросам применения законодательства о налогах и сборах, данных налоговым органом.</w:t>
      </w:r>
    </w:p>
    <w:p w:rsidR="00B76826" w:rsidRPr="005A4820" w:rsidRDefault="00B76826" w:rsidP="005A4820">
      <w:pPr>
        <w:widowControl w:val="0"/>
        <w:spacing w:line="360" w:lineRule="auto"/>
        <w:ind w:firstLine="709"/>
        <w:jc w:val="both"/>
        <w:rPr>
          <w:sz w:val="28"/>
          <w:szCs w:val="28"/>
        </w:rPr>
      </w:pPr>
      <w:r w:rsidRPr="005A4820">
        <w:rPr>
          <w:sz w:val="28"/>
          <w:szCs w:val="28"/>
        </w:rPr>
        <w:t>При применении налоговой ответственности законодательство учитывает признаки повторности и умысла; имеются обстоятельства, смягчающие и отягчающие ответственность за совершение налогового правонарушения.</w:t>
      </w:r>
    </w:p>
    <w:p w:rsidR="00481509" w:rsidRPr="005A4820" w:rsidRDefault="00481509" w:rsidP="005A4820">
      <w:pPr>
        <w:widowControl w:val="0"/>
        <w:spacing w:line="360" w:lineRule="auto"/>
        <w:ind w:firstLine="709"/>
        <w:jc w:val="both"/>
        <w:rPr>
          <w:sz w:val="28"/>
          <w:szCs w:val="28"/>
        </w:rPr>
      </w:pPr>
      <w:r w:rsidRPr="005A4820">
        <w:rPr>
          <w:sz w:val="28"/>
          <w:szCs w:val="28"/>
        </w:rPr>
        <w:t>Срок давности привлечения к ответственности за совершение налогового правонарушение определён в три года. Для налоговых органов срок давности взыскания санкций установлен не позднее трёх месяцев со дня обнаружения налогового правонарушения и составления соответствующего акта.</w:t>
      </w:r>
    </w:p>
    <w:p w:rsidR="00481509" w:rsidRPr="005A4820" w:rsidRDefault="003B3929" w:rsidP="005A4820">
      <w:pPr>
        <w:widowControl w:val="0"/>
        <w:spacing w:line="360" w:lineRule="auto"/>
        <w:ind w:firstLine="709"/>
        <w:jc w:val="both"/>
        <w:rPr>
          <w:bCs/>
          <w:sz w:val="28"/>
          <w:szCs w:val="28"/>
        </w:rPr>
      </w:pPr>
      <w:r>
        <w:rPr>
          <w:bCs/>
          <w:sz w:val="28"/>
          <w:szCs w:val="28"/>
        </w:rPr>
        <w:br w:type="page"/>
      </w:r>
      <w:r w:rsidR="00481509" w:rsidRPr="005A4820">
        <w:rPr>
          <w:bCs/>
          <w:sz w:val="28"/>
          <w:szCs w:val="28"/>
        </w:rPr>
        <w:t>2.1 С</w:t>
      </w:r>
      <w:r>
        <w:rPr>
          <w:bCs/>
          <w:sz w:val="28"/>
          <w:szCs w:val="28"/>
        </w:rPr>
        <w:t>оставы налоговых правонарушений</w:t>
      </w:r>
    </w:p>
    <w:p w:rsidR="003B3929" w:rsidRDefault="003B3929" w:rsidP="005A4820">
      <w:pPr>
        <w:widowControl w:val="0"/>
        <w:spacing w:line="360" w:lineRule="auto"/>
        <w:ind w:firstLine="709"/>
        <w:jc w:val="both"/>
        <w:rPr>
          <w:sz w:val="28"/>
          <w:szCs w:val="28"/>
        </w:rPr>
      </w:pPr>
    </w:p>
    <w:p w:rsidR="00481509" w:rsidRPr="005A4820" w:rsidRDefault="00481509" w:rsidP="005A4820">
      <w:pPr>
        <w:widowControl w:val="0"/>
        <w:spacing w:line="360" w:lineRule="auto"/>
        <w:ind w:firstLine="709"/>
        <w:jc w:val="both"/>
        <w:rPr>
          <w:sz w:val="28"/>
          <w:szCs w:val="28"/>
        </w:rPr>
      </w:pPr>
      <w:r w:rsidRPr="005A4820">
        <w:rPr>
          <w:sz w:val="28"/>
          <w:szCs w:val="28"/>
        </w:rPr>
        <w:t>Состав налогового правонарушения – совокупность предусмотренных законом признаков, характеризующих совершенное деяние в области налогообложения; это необходимое основание налоговой ответственности. Ответственность наступает при совершении одного из правонарушений, входящих в ту или иную группу предлагаемой ниже классификации объектов.</w:t>
      </w:r>
    </w:p>
    <w:p w:rsidR="00481509" w:rsidRPr="005A4820" w:rsidRDefault="00481509" w:rsidP="005A4820">
      <w:pPr>
        <w:widowControl w:val="0"/>
        <w:spacing w:line="360" w:lineRule="auto"/>
        <w:ind w:firstLine="709"/>
        <w:jc w:val="both"/>
        <w:rPr>
          <w:sz w:val="28"/>
          <w:szCs w:val="28"/>
        </w:rPr>
      </w:pPr>
      <w:r w:rsidRPr="005A4820">
        <w:rPr>
          <w:sz w:val="28"/>
          <w:szCs w:val="28"/>
        </w:rPr>
        <w:t xml:space="preserve">В зависимости от направленности противоправных действий </w:t>
      </w:r>
      <w:r w:rsidR="003B3929">
        <w:rPr>
          <w:sz w:val="28"/>
          <w:szCs w:val="28"/>
        </w:rPr>
        <w:t>выде</w:t>
      </w:r>
      <w:r w:rsidR="0081301D" w:rsidRPr="005A4820">
        <w:rPr>
          <w:sz w:val="28"/>
          <w:szCs w:val="28"/>
        </w:rPr>
        <w:t>ля</w:t>
      </w:r>
      <w:r w:rsidRPr="005A4820">
        <w:rPr>
          <w:sz w:val="28"/>
          <w:szCs w:val="28"/>
        </w:rPr>
        <w:t xml:space="preserve">ют следующие виды </w:t>
      </w:r>
      <w:r w:rsidR="0064588A" w:rsidRPr="005A4820">
        <w:rPr>
          <w:sz w:val="28"/>
          <w:szCs w:val="28"/>
        </w:rPr>
        <w:t>нарушений в налоговой сфере:</w:t>
      </w:r>
    </w:p>
    <w:p w:rsidR="0064588A" w:rsidRPr="005A4820" w:rsidRDefault="0064588A"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в системе налогов;</w:t>
      </w:r>
    </w:p>
    <w:p w:rsidR="0064588A" w:rsidRPr="005A4820" w:rsidRDefault="0064588A"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против доходной части бюджетов;</w:t>
      </w:r>
    </w:p>
    <w:p w:rsidR="0064588A" w:rsidRPr="005A4820" w:rsidRDefault="0064588A"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против контрольных функций налоговых органов;</w:t>
      </w:r>
    </w:p>
    <w:p w:rsidR="0064588A" w:rsidRPr="005A4820" w:rsidRDefault="005D2D0D"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прав и свобод налогоплательщика;</w:t>
      </w:r>
    </w:p>
    <w:p w:rsidR="005D2D0D" w:rsidRPr="005A4820" w:rsidRDefault="005D2D0D"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порядка ведения учёта, составления и предоставления отчётности;</w:t>
      </w:r>
    </w:p>
    <w:p w:rsidR="005D2D0D" w:rsidRPr="005A4820" w:rsidRDefault="005D2D0D"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обязанностей по уплате налогов;</w:t>
      </w:r>
    </w:p>
    <w:p w:rsidR="005D2D0D" w:rsidRPr="005A4820" w:rsidRDefault="005D2D0D" w:rsidP="003B3929">
      <w:pPr>
        <w:widowControl w:val="0"/>
        <w:numPr>
          <w:ilvl w:val="0"/>
          <w:numId w:val="11"/>
        </w:numPr>
        <w:tabs>
          <w:tab w:val="left" w:pos="1134"/>
        </w:tabs>
        <w:spacing w:line="360" w:lineRule="auto"/>
        <w:ind w:left="0" w:firstLine="709"/>
        <w:jc w:val="both"/>
        <w:rPr>
          <w:sz w:val="28"/>
          <w:szCs w:val="28"/>
        </w:rPr>
      </w:pPr>
      <w:r w:rsidRPr="005A4820">
        <w:rPr>
          <w:sz w:val="28"/>
          <w:szCs w:val="28"/>
        </w:rPr>
        <w:t>Нарушения в системе гарантий выполнения обязанностей налогоплательщика.</w:t>
      </w:r>
    </w:p>
    <w:p w:rsidR="005D2D0D" w:rsidRPr="005A4820" w:rsidRDefault="005D2D0D" w:rsidP="003B3929">
      <w:pPr>
        <w:widowControl w:val="0"/>
        <w:tabs>
          <w:tab w:val="left" w:pos="1134"/>
        </w:tabs>
        <w:spacing w:line="360" w:lineRule="auto"/>
        <w:ind w:firstLine="709"/>
        <w:jc w:val="both"/>
        <w:rPr>
          <w:sz w:val="28"/>
          <w:szCs w:val="28"/>
        </w:rPr>
      </w:pPr>
      <w:r w:rsidRPr="005A4820">
        <w:rPr>
          <w:sz w:val="28"/>
          <w:szCs w:val="28"/>
        </w:rPr>
        <w:t xml:space="preserve">В зависимости от субъекта ответственности установлены три вида налоговой ответственности: </w:t>
      </w:r>
    </w:p>
    <w:p w:rsidR="0021481A" w:rsidRPr="005A4820" w:rsidRDefault="00CF1AE7" w:rsidP="003B3929">
      <w:pPr>
        <w:widowControl w:val="0"/>
        <w:numPr>
          <w:ilvl w:val="1"/>
          <w:numId w:val="11"/>
        </w:numPr>
        <w:tabs>
          <w:tab w:val="clear" w:pos="1440"/>
          <w:tab w:val="num" w:pos="720"/>
          <w:tab w:val="left" w:pos="1134"/>
        </w:tabs>
        <w:spacing w:line="360" w:lineRule="auto"/>
        <w:ind w:left="0" w:firstLine="709"/>
        <w:jc w:val="both"/>
        <w:rPr>
          <w:sz w:val="28"/>
          <w:szCs w:val="28"/>
        </w:rPr>
      </w:pPr>
      <w:r w:rsidRPr="005A4820">
        <w:rPr>
          <w:sz w:val="28"/>
          <w:szCs w:val="28"/>
        </w:rPr>
        <w:t>За нарушение порядка удержания и перечисления в бюджет налога на доходы физических лиц;</w:t>
      </w:r>
    </w:p>
    <w:p w:rsidR="00CF1AE7" w:rsidRPr="005A4820" w:rsidRDefault="00CF1AE7" w:rsidP="003B3929">
      <w:pPr>
        <w:widowControl w:val="0"/>
        <w:numPr>
          <w:ilvl w:val="1"/>
          <w:numId w:val="11"/>
        </w:numPr>
        <w:tabs>
          <w:tab w:val="clear" w:pos="1440"/>
          <w:tab w:val="num" w:pos="720"/>
          <w:tab w:val="left" w:pos="1134"/>
        </w:tabs>
        <w:spacing w:line="360" w:lineRule="auto"/>
        <w:ind w:left="0" w:firstLine="709"/>
        <w:jc w:val="both"/>
        <w:rPr>
          <w:sz w:val="28"/>
          <w:szCs w:val="28"/>
        </w:rPr>
      </w:pPr>
      <w:r w:rsidRPr="005A4820">
        <w:rPr>
          <w:sz w:val="28"/>
          <w:szCs w:val="28"/>
        </w:rPr>
        <w:t>За нарушение порядка исчисления и уплаты налогов;</w:t>
      </w:r>
    </w:p>
    <w:p w:rsidR="00CF1AE7" w:rsidRPr="005A4820" w:rsidRDefault="00CF1AE7" w:rsidP="003B3929">
      <w:pPr>
        <w:widowControl w:val="0"/>
        <w:numPr>
          <w:ilvl w:val="1"/>
          <w:numId w:val="11"/>
        </w:numPr>
        <w:tabs>
          <w:tab w:val="clear" w:pos="1440"/>
          <w:tab w:val="num" w:pos="720"/>
          <w:tab w:val="left" w:pos="1134"/>
        </w:tabs>
        <w:spacing w:line="360" w:lineRule="auto"/>
        <w:ind w:left="0" w:firstLine="709"/>
        <w:jc w:val="both"/>
        <w:rPr>
          <w:sz w:val="28"/>
          <w:szCs w:val="28"/>
        </w:rPr>
      </w:pPr>
      <w:r w:rsidRPr="005A4820">
        <w:rPr>
          <w:sz w:val="28"/>
          <w:szCs w:val="28"/>
        </w:rPr>
        <w:t>За неисполнение или несвоевременное исполнение платёжных докумен</w:t>
      </w:r>
      <w:r w:rsidR="003B3929">
        <w:rPr>
          <w:sz w:val="28"/>
          <w:szCs w:val="28"/>
        </w:rPr>
        <w:t>т</w:t>
      </w:r>
      <w:r w:rsidRPr="005A4820">
        <w:rPr>
          <w:sz w:val="28"/>
          <w:szCs w:val="28"/>
        </w:rPr>
        <w:t>ов налогоплательщиков.</w:t>
      </w:r>
    </w:p>
    <w:p w:rsidR="00CF1AE7" w:rsidRPr="005A4820" w:rsidRDefault="00CF1AE7" w:rsidP="003B3929">
      <w:pPr>
        <w:widowControl w:val="0"/>
        <w:tabs>
          <w:tab w:val="left" w:pos="1134"/>
        </w:tabs>
        <w:spacing w:line="360" w:lineRule="auto"/>
        <w:ind w:firstLine="709"/>
        <w:jc w:val="both"/>
        <w:rPr>
          <w:sz w:val="28"/>
          <w:szCs w:val="28"/>
        </w:rPr>
      </w:pPr>
      <w:r w:rsidRPr="005A4820">
        <w:rPr>
          <w:sz w:val="28"/>
          <w:szCs w:val="28"/>
        </w:rPr>
        <w:t>В зависимости от объекта, на который направлены противоправные действия, выделяются следующие группы составов нарушений:</w:t>
      </w:r>
    </w:p>
    <w:p w:rsidR="00CF1AE7" w:rsidRPr="005A4820" w:rsidRDefault="00F41BC8" w:rsidP="003B3929">
      <w:pPr>
        <w:widowControl w:val="0"/>
        <w:numPr>
          <w:ilvl w:val="2"/>
          <w:numId w:val="11"/>
        </w:numPr>
        <w:tabs>
          <w:tab w:val="clear" w:pos="2340"/>
          <w:tab w:val="num" w:pos="720"/>
          <w:tab w:val="left" w:pos="1134"/>
        </w:tabs>
        <w:spacing w:line="360" w:lineRule="auto"/>
        <w:ind w:left="0" w:firstLine="709"/>
        <w:jc w:val="both"/>
        <w:rPr>
          <w:sz w:val="28"/>
          <w:szCs w:val="28"/>
        </w:rPr>
      </w:pPr>
      <w:r w:rsidRPr="005A4820">
        <w:rPr>
          <w:sz w:val="28"/>
          <w:szCs w:val="28"/>
        </w:rPr>
        <w:t>Сокрытие или занижение объектов налогообложения;</w:t>
      </w:r>
    </w:p>
    <w:p w:rsidR="00F41BC8" w:rsidRPr="005A4820" w:rsidRDefault="00F41BC8" w:rsidP="003B3929">
      <w:pPr>
        <w:widowControl w:val="0"/>
        <w:numPr>
          <w:ilvl w:val="2"/>
          <w:numId w:val="11"/>
        </w:numPr>
        <w:tabs>
          <w:tab w:val="clear" w:pos="2340"/>
          <w:tab w:val="num" w:pos="720"/>
          <w:tab w:val="left" w:pos="1134"/>
        </w:tabs>
        <w:spacing w:line="360" w:lineRule="auto"/>
        <w:ind w:left="0" w:firstLine="709"/>
        <w:jc w:val="both"/>
        <w:rPr>
          <w:sz w:val="28"/>
          <w:szCs w:val="28"/>
        </w:rPr>
      </w:pPr>
      <w:r w:rsidRPr="005A4820">
        <w:rPr>
          <w:sz w:val="28"/>
          <w:szCs w:val="28"/>
        </w:rPr>
        <w:t>Нарушение установленного порядка учёта объектов налогообложения;</w:t>
      </w:r>
    </w:p>
    <w:p w:rsidR="00F41BC8" w:rsidRPr="005A4820" w:rsidRDefault="00F41BC8" w:rsidP="003B3929">
      <w:pPr>
        <w:widowControl w:val="0"/>
        <w:numPr>
          <w:ilvl w:val="2"/>
          <w:numId w:val="11"/>
        </w:numPr>
        <w:tabs>
          <w:tab w:val="clear" w:pos="2340"/>
          <w:tab w:val="num" w:pos="720"/>
          <w:tab w:val="left" w:pos="1134"/>
        </w:tabs>
        <w:spacing w:line="360" w:lineRule="auto"/>
        <w:ind w:left="0" w:firstLine="709"/>
        <w:jc w:val="both"/>
        <w:rPr>
          <w:sz w:val="28"/>
          <w:szCs w:val="28"/>
        </w:rPr>
      </w:pPr>
      <w:r w:rsidRPr="005A4820">
        <w:rPr>
          <w:sz w:val="28"/>
          <w:szCs w:val="28"/>
        </w:rPr>
        <w:t>Нарушение порядка сдачи документов в налоговый орган;</w:t>
      </w:r>
    </w:p>
    <w:p w:rsidR="00F41BC8" w:rsidRPr="005A4820" w:rsidRDefault="00F41BC8" w:rsidP="003B3929">
      <w:pPr>
        <w:widowControl w:val="0"/>
        <w:numPr>
          <w:ilvl w:val="2"/>
          <w:numId w:val="11"/>
        </w:numPr>
        <w:tabs>
          <w:tab w:val="clear" w:pos="2340"/>
          <w:tab w:val="num" w:pos="720"/>
          <w:tab w:val="left" w:pos="1134"/>
        </w:tabs>
        <w:spacing w:line="360" w:lineRule="auto"/>
        <w:ind w:left="0" w:firstLine="709"/>
        <w:jc w:val="both"/>
        <w:rPr>
          <w:sz w:val="28"/>
          <w:szCs w:val="28"/>
        </w:rPr>
      </w:pPr>
      <w:r w:rsidRPr="005A4820">
        <w:rPr>
          <w:sz w:val="28"/>
          <w:szCs w:val="28"/>
        </w:rPr>
        <w:t>Нарушение порядка уплаты налога;</w:t>
      </w:r>
    </w:p>
    <w:p w:rsidR="00F41BC8" w:rsidRPr="005A4820" w:rsidRDefault="00F41BC8" w:rsidP="003B3929">
      <w:pPr>
        <w:widowControl w:val="0"/>
        <w:numPr>
          <w:ilvl w:val="2"/>
          <w:numId w:val="11"/>
        </w:numPr>
        <w:tabs>
          <w:tab w:val="clear" w:pos="2340"/>
          <w:tab w:val="num" w:pos="720"/>
          <w:tab w:val="left" w:pos="1134"/>
        </w:tabs>
        <w:spacing w:line="360" w:lineRule="auto"/>
        <w:ind w:left="0" w:firstLine="709"/>
        <w:jc w:val="both"/>
        <w:rPr>
          <w:sz w:val="28"/>
          <w:szCs w:val="28"/>
        </w:rPr>
      </w:pPr>
      <w:r w:rsidRPr="005A4820">
        <w:rPr>
          <w:sz w:val="28"/>
          <w:szCs w:val="28"/>
        </w:rPr>
        <w:t>Прочие нарушения.</w:t>
      </w:r>
    </w:p>
    <w:p w:rsidR="00F41BC8" w:rsidRPr="005A4820" w:rsidRDefault="00F41BC8" w:rsidP="005A4820">
      <w:pPr>
        <w:widowControl w:val="0"/>
        <w:spacing w:line="360" w:lineRule="auto"/>
        <w:ind w:firstLine="709"/>
        <w:jc w:val="both"/>
        <w:rPr>
          <w:sz w:val="28"/>
          <w:szCs w:val="28"/>
        </w:rPr>
      </w:pPr>
      <w:r w:rsidRPr="005A4820">
        <w:rPr>
          <w:sz w:val="28"/>
          <w:szCs w:val="28"/>
        </w:rPr>
        <w:t>Рассмотрим составы нарушений данной группы более подробно:</w:t>
      </w:r>
    </w:p>
    <w:p w:rsidR="00F41BC8" w:rsidRPr="005A4820" w:rsidRDefault="00F41BC8" w:rsidP="005A4820">
      <w:pPr>
        <w:widowControl w:val="0"/>
        <w:spacing w:line="360" w:lineRule="auto"/>
        <w:ind w:firstLine="709"/>
        <w:jc w:val="both"/>
        <w:rPr>
          <w:sz w:val="28"/>
          <w:szCs w:val="28"/>
        </w:rPr>
      </w:pPr>
      <w:r w:rsidRPr="005A4820">
        <w:rPr>
          <w:sz w:val="28"/>
          <w:szCs w:val="28"/>
        </w:rPr>
        <w:t xml:space="preserve">Сокрытие доходов – как налоговое правонарушение выражается в не отражении в бухгалтерском учёте выручки от реализации, не оприходования поступивших денежных средств, не </w:t>
      </w:r>
      <w:r w:rsidR="002E28BE" w:rsidRPr="005A4820">
        <w:rPr>
          <w:sz w:val="28"/>
          <w:szCs w:val="28"/>
        </w:rPr>
        <w:t xml:space="preserve">включении в прибыль доходов от </w:t>
      </w:r>
      <w:r w:rsidRPr="005A4820">
        <w:rPr>
          <w:sz w:val="28"/>
          <w:szCs w:val="28"/>
        </w:rPr>
        <w:t xml:space="preserve">внереализационных операций и другие. </w:t>
      </w:r>
    </w:p>
    <w:p w:rsidR="002C4E82" w:rsidRPr="005A4820" w:rsidRDefault="002C4E82" w:rsidP="005A4820">
      <w:pPr>
        <w:widowControl w:val="0"/>
        <w:spacing w:line="360" w:lineRule="auto"/>
        <w:ind w:firstLine="709"/>
        <w:jc w:val="both"/>
        <w:rPr>
          <w:sz w:val="28"/>
          <w:szCs w:val="28"/>
        </w:rPr>
      </w:pPr>
      <w:r w:rsidRPr="005A4820">
        <w:rPr>
          <w:sz w:val="28"/>
          <w:szCs w:val="28"/>
        </w:rPr>
        <w:t xml:space="preserve">Занижение дохода (прибыли) – это неправильный расчёт налоговой базы при правильном отражении выручки в учёте. Наиболее распространёнными способами занижения дохода являются: </w:t>
      </w:r>
    </w:p>
    <w:p w:rsidR="002C4E82" w:rsidRPr="005A4820" w:rsidRDefault="002C4E82" w:rsidP="00A87555">
      <w:pPr>
        <w:widowControl w:val="0"/>
        <w:numPr>
          <w:ilvl w:val="0"/>
          <w:numId w:val="12"/>
        </w:numPr>
        <w:tabs>
          <w:tab w:val="left" w:pos="1134"/>
        </w:tabs>
        <w:spacing w:line="360" w:lineRule="auto"/>
        <w:ind w:left="0" w:firstLine="709"/>
        <w:jc w:val="both"/>
        <w:rPr>
          <w:sz w:val="28"/>
          <w:szCs w:val="28"/>
        </w:rPr>
      </w:pPr>
      <w:r w:rsidRPr="005A4820">
        <w:rPr>
          <w:sz w:val="28"/>
          <w:szCs w:val="28"/>
        </w:rPr>
        <w:t>Неправомерное отнесение расходов к обоснованным и документировано подтверждённым затратам;</w:t>
      </w:r>
    </w:p>
    <w:p w:rsidR="002C4E82" w:rsidRPr="005A4820" w:rsidRDefault="002C4E82" w:rsidP="00A87555">
      <w:pPr>
        <w:widowControl w:val="0"/>
        <w:numPr>
          <w:ilvl w:val="0"/>
          <w:numId w:val="12"/>
        </w:numPr>
        <w:tabs>
          <w:tab w:val="left" w:pos="1134"/>
        </w:tabs>
        <w:spacing w:line="360" w:lineRule="auto"/>
        <w:ind w:left="0" w:firstLine="709"/>
        <w:jc w:val="both"/>
        <w:rPr>
          <w:sz w:val="28"/>
          <w:szCs w:val="28"/>
        </w:rPr>
      </w:pPr>
      <w:r w:rsidRPr="005A4820">
        <w:rPr>
          <w:sz w:val="28"/>
          <w:szCs w:val="28"/>
        </w:rPr>
        <w:t xml:space="preserve">Неверное отражение курсовых </w:t>
      </w:r>
      <w:r w:rsidR="00A87555" w:rsidRPr="005A4820">
        <w:rPr>
          <w:sz w:val="28"/>
          <w:szCs w:val="28"/>
        </w:rPr>
        <w:t>разница</w:t>
      </w:r>
      <w:r w:rsidRPr="005A4820">
        <w:rPr>
          <w:sz w:val="28"/>
          <w:szCs w:val="28"/>
        </w:rPr>
        <w:t xml:space="preserve"> по валютным операциям; </w:t>
      </w:r>
    </w:p>
    <w:p w:rsidR="002C4E82" w:rsidRPr="005A4820" w:rsidRDefault="002C4E82" w:rsidP="00A87555">
      <w:pPr>
        <w:widowControl w:val="0"/>
        <w:numPr>
          <w:ilvl w:val="0"/>
          <w:numId w:val="12"/>
        </w:numPr>
        <w:tabs>
          <w:tab w:val="left" w:pos="1134"/>
        </w:tabs>
        <w:spacing w:line="360" w:lineRule="auto"/>
        <w:ind w:left="0" w:firstLine="709"/>
        <w:jc w:val="both"/>
        <w:rPr>
          <w:sz w:val="28"/>
          <w:szCs w:val="28"/>
        </w:rPr>
      </w:pPr>
      <w:r w:rsidRPr="005A4820">
        <w:rPr>
          <w:sz w:val="28"/>
          <w:szCs w:val="28"/>
        </w:rPr>
        <w:t>Отнесение затрат по ремонту к обоснованным при наличии ремонтного фонда;</w:t>
      </w:r>
    </w:p>
    <w:p w:rsidR="002C4E82" w:rsidRPr="005A4820" w:rsidRDefault="002C4E82" w:rsidP="00A87555">
      <w:pPr>
        <w:widowControl w:val="0"/>
        <w:numPr>
          <w:ilvl w:val="0"/>
          <w:numId w:val="12"/>
        </w:numPr>
        <w:tabs>
          <w:tab w:val="left" w:pos="1134"/>
        </w:tabs>
        <w:spacing w:line="360" w:lineRule="auto"/>
        <w:ind w:left="0" w:firstLine="709"/>
        <w:jc w:val="both"/>
        <w:rPr>
          <w:sz w:val="28"/>
          <w:szCs w:val="28"/>
        </w:rPr>
      </w:pPr>
      <w:r w:rsidRPr="005A4820">
        <w:rPr>
          <w:sz w:val="28"/>
          <w:szCs w:val="28"/>
        </w:rPr>
        <w:t>Неправильное списание убытков;</w:t>
      </w:r>
    </w:p>
    <w:p w:rsidR="002C4E82" w:rsidRPr="005A4820" w:rsidRDefault="002C4E82" w:rsidP="00A87555">
      <w:pPr>
        <w:widowControl w:val="0"/>
        <w:numPr>
          <w:ilvl w:val="0"/>
          <w:numId w:val="12"/>
        </w:numPr>
        <w:tabs>
          <w:tab w:val="left" w:pos="1276"/>
        </w:tabs>
        <w:spacing w:line="360" w:lineRule="auto"/>
        <w:ind w:left="0" w:firstLine="709"/>
        <w:jc w:val="both"/>
        <w:rPr>
          <w:sz w:val="28"/>
          <w:szCs w:val="28"/>
        </w:rPr>
      </w:pPr>
      <w:r w:rsidRPr="005A4820">
        <w:rPr>
          <w:sz w:val="28"/>
          <w:szCs w:val="28"/>
        </w:rPr>
        <w:t>Счётные ошибки при расчёте прибыли в сторону её уменьшения.</w:t>
      </w:r>
    </w:p>
    <w:p w:rsidR="002C4E82" w:rsidRPr="005A4820" w:rsidRDefault="002C4E82" w:rsidP="005A4820">
      <w:pPr>
        <w:widowControl w:val="0"/>
        <w:spacing w:line="360" w:lineRule="auto"/>
        <w:ind w:firstLine="709"/>
        <w:jc w:val="both"/>
        <w:rPr>
          <w:sz w:val="28"/>
          <w:szCs w:val="28"/>
        </w:rPr>
      </w:pPr>
      <w:r w:rsidRPr="005A4820">
        <w:rPr>
          <w:sz w:val="28"/>
          <w:szCs w:val="28"/>
        </w:rPr>
        <w:t>Сокрытие или не учёт объекта налогообложения – касается всех объектов, кроме доходов и прибыли. Основной признак сокрытия объекта</w:t>
      </w:r>
      <w:r w:rsidR="000D6017" w:rsidRPr="005A4820">
        <w:rPr>
          <w:sz w:val="28"/>
          <w:szCs w:val="28"/>
        </w:rPr>
        <w:t xml:space="preserve"> – отсутствие в учёте предприятия первичных документных данных о тех или иных объектах налогообложения.</w:t>
      </w:r>
    </w:p>
    <w:p w:rsidR="000D6017" w:rsidRPr="005A4820" w:rsidRDefault="000D6017" w:rsidP="005A4820">
      <w:pPr>
        <w:widowControl w:val="0"/>
        <w:spacing w:line="360" w:lineRule="auto"/>
        <w:ind w:firstLine="709"/>
        <w:jc w:val="both"/>
        <w:rPr>
          <w:sz w:val="28"/>
          <w:szCs w:val="28"/>
        </w:rPr>
      </w:pPr>
      <w:r w:rsidRPr="005A4820">
        <w:rPr>
          <w:sz w:val="28"/>
          <w:szCs w:val="28"/>
        </w:rPr>
        <w:t>Не учёт объекта – связан либо с неправильным расчётом объекта, либо с неправильным отражением его в учёте. Отсутствие учёта объектов налогообложения и ведение учёта с нарушением установленного порядка, повлекшие за собой сокрытие или занижение дохода за проверяемый период, предусматривают применение штрафных санкций.</w:t>
      </w:r>
      <w:r w:rsidR="00F45DAC" w:rsidRPr="005A4820">
        <w:rPr>
          <w:sz w:val="28"/>
          <w:szCs w:val="28"/>
        </w:rPr>
        <w:t xml:space="preserve"> </w:t>
      </w:r>
    </w:p>
    <w:p w:rsidR="00F45DAC" w:rsidRPr="005A4820" w:rsidRDefault="00F45DAC" w:rsidP="005A4820">
      <w:pPr>
        <w:widowControl w:val="0"/>
        <w:spacing w:line="360" w:lineRule="auto"/>
        <w:ind w:firstLine="709"/>
        <w:jc w:val="both"/>
        <w:rPr>
          <w:sz w:val="28"/>
          <w:szCs w:val="28"/>
        </w:rPr>
      </w:pPr>
      <w:r w:rsidRPr="005A4820">
        <w:rPr>
          <w:sz w:val="28"/>
          <w:szCs w:val="28"/>
        </w:rPr>
        <w:t>Отсутствие учёта объектов налогообложения – как одно из налоговых правонарушений может применяться, например, в случае отсутствия саль</w:t>
      </w:r>
      <w:r w:rsidR="00251163" w:rsidRPr="005A4820">
        <w:rPr>
          <w:sz w:val="28"/>
          <w:szCs w:val="28"/>
        </w:rPr>
        <w:t xml:space="preserve">- </w:t>
      </w:r>
      <w:r w:rsidRPr="005A4820">
        <w:rPr>
          <w:sz w:val="28"/>
          <w:szCs w:val="28"/>
        </w:rPr>
        <w:t>до прибыли за отчётный период в соответствующем бухгалтерском счёте.</w:t>
      </w:r>
    </w:p>
    <w:p w:rsidR="00F45DAC" w:rsidRPr="005A4820" w:rsidRDefault="004919C6" w:rsidP="005A4820">
      <w:pPr>
        <w:widowControl w:val="0"/>
        <w:spacing w:line="360" w:lineRule="auto"/>
        <w:ind w:firstLine="709"/>
        <w:jc w:val="both"/>
        <w:rPr>
          <w:sz w:val="28"/>
          <w:szCs w:val="28"/>
        </w:rPr>
      </w:pPr>
      <w:r w:rsidRPr="005A4820">
        <w:rPr>
          <w:sz w:val="28"/>
          <w:szCs w:val="28"/>
        </w:rPr>
        <w:t>Ведение учёта с нарушением установленного порядка – обусловлено:</w:t>
      </w:r>
    </w:p>
    <w:p w:rsidR="004919C6" w:rsidRPr="005A4820" w:rsidRDefault="004919C6" w:rsidP="00A87555">
      <w:pPr>
        <w:widowControl w:val="0"/>
        <w:numPr>
          <w:ilvl w:val="0"/>
          <w:numId w:val="13"/>
        </w:numPr>
        <w:tabs>
          <w:tab w:val="left" w:pos="1134"/>
        </w:tabs>
        <w:spacing w:line="360" w:lineRule="auto"/>
        <w:ind w:left="0" w:firstLine="709"/>
        <w:jc w:val="both"/>
        <w:rPr>
          <w:sz w:val="28"/>
          <w:szCs w:val="28"/>
        </w:rPr>
      </w:pPr>
      <w:r w:rsidRPr="005A4820">
        <w:rPr>
          <w:sz w:val="28"/>
          <w:szCs w:val="28"/>
        </w:rPr>
        <w:t>Отсутствием соответствующих учётных регистров, журналов, отчётных ведомостей;</w:t>
      </w:r>
    </w:p>
    <w:p w:rsidR="004919C6" w:rsidRPr="005A4820" w:rsidRDefault="004919C6" w:rsidP="00A87555">
      <w:pPr>
        <w:widowControl w:val="0"/>
        <w:numPr>
          <w:ilvl w:val="0"/>
          <w:numId w:val="13"/>
        </w:numPr>
        <w:tabs>
          <w:tab w:val="left" w:pos="1134"/>
        </w:tabs>
        <w:spacing w:line="360" w:lineRule="auto"/>
        <w:ind w:left="0" w:firstLine="709"/>
        <w:jc w:val="both"/>
        <w:rPr>
          <w:sz w:val="28"/>
          <w:szCs w:val="28"/>
        </w:rPr>
      </w:pPr>
      <w:r w:rsidRPr="005A4820">
        <w:rPr>
          <w:sz w:val="28"/>
          <w:szCs w:val="28"/>
        </w:rPr>
        <w:t>Отнесением на себестоимость затрат, не имеющих отношения к производству и реализации продукции;</w:t>
      </w:r>
    </w:p>
    <w:p w:rsidR="004919C6" w:rsidRPr="005A4820" w:rsidRDefault="004919C6" w:rsidP="00A87555">
      <w:pPr>
        <w:widowControl w:val="0"/>
        <w:numPr>
          <w:ilvl w:val="0"/>
          <w:numId w:val="13"/>
        </w:numPr>
        <w:tabs>
          <w:tab w:val="left" w:pos="1134"/>
        </w:tabs>
        <w:spacing w:line="360" w:lineRule="auto"/>
        <w:ind w:left="0" w:firstLine="709"/>
        <w:jc w:val="both"/>
        <w:rPr>
          <w:sz w:val="28"/>
          <w:szCs w:val="28"/>
        </w:rPr>
      </w:pPr>
      <w:r w:rsidRPr="005A4820">
        <w:rPr>
          <w:sz w:val="28"/>
          <w:szCs w:val="28"/>
        </w:rPr>
        <w:t>Отнесением затрат на себестоимость не в том периоде, в каком это должно быть и другие.</w:t>
      </w:r>
    </w:p>
    <w:p w:rsidR="004919C6" w:rsidRPr="005A4820" w:rsidRDefault="004919C6" w:rsidP="005A4820">
      <w:pPr>
        <w:widowControl w:val="0"/>
        <w:spacing w:line="360" w:lineRule="auto"/>
        <w:ind w:firstLine="709"/>
        <w:jc w:val="both"/>
        <w:rPr>
          <w:sz w:val="28"/>
          <w:szCs w:val="28"/>
        </w:rPr>
      </w:pPr>
      <w:r w:rsidRPr="005A4820">
        <w:rPr>
          <w:sz w:val="28"/>
          <w:szCs w:val="28"/>
        </w:rPr>
        <w:t>Не предоставление или несвоевременное предоставление документов в налоговый орган – влечёт за собой взыскание штрафа. Ответственность по данному правонарушению наступает независимо от возникшей недоплаты или переплаты по налогу.</w:t>
      </w:r>
    </w:p>
    <w:p w:rsidR="004919C6" w:rsidRPr="005A4820" w:rsidRDefault="004919C6" w:rsidP="005A4820">
      <w:pPr>
        <w:widowControl w:val="0"/>
        <w:spacing w:line="360" w:lineRule="auto"/>
        <w:ind w:firstLine="709"/>
        <w:jc w:val="both"/>
        <w:rPr>
          <w:sz w:val="28"/>
          <w:szCs w:val="28"/>
        </w:rPr>
      </w:pPr>
      <w:r w:rsidRPr="005A4820">
        <w:rPr>
          <w:sz w:val="28"/>
          <w:szCs w:val="28"/>
        </w:rPr>
        <w:t>Задержка уплаты налога – налоговой ответственностью за это правонарушение является взыскание пени – денежной суммы, которую налогоплательщик, плательщик сборов и налоговый агент должны выплатить за прострочку платежа уплаты налога.</w:t>
      </w:r>
    </w:p>
    <w:p w:rsidR="004919C6" w:rsidRPr="005A4820" w:rsidRDefault="008D1263" w:rsidP="005A4820">
      <w:pPr>
        <w:widowControl w:val="0"/>
        <w:spacing w:line="360" w:lineRule="auto"/>
        <w:ind w:firstLine="709"/>
        <w:jc w:val="both"/>
        <w:rPr>
          <w:sz w:val="28"/>
          <w:szCs w:val="28"/>
        </w:rPr>
      </w:pPr>
      <w:r w:rsidRPr="005A4820">
        <w:rPr>
          <w:sz w:val="28"/>
          <w:szCs w:val="28"/>
        </w:rPr>
        <w:t xml:space="preserve">Не удержание у источника выплаты – ответственность за нарушения порядка удерживания и перечисления в бюджет налога на доходы физических лиц несёт налоговый агент. С предприятиями в бесспорном порядке взыскиваются соответствующие </w:t>
      </w:r>
      <w:r w:rsidR="000B0282" w:rsidRPr="005A4820">
        <w:rPr>
          <w:sz w:val="28"/>
          <w:szCs w:val="28"/>
        </w:rPr>
        <w:t>суммы и штрафы, а также за несвоевременное перечисление – пени за каждый просроченный день. Ответственность наступает лишь при выплате дохода физическому лицу и фактическом получении лицом этого дохода.</w:t>
      </w:r>
    </w:p>
    <w:p w:rsidR="00CC620E" w:rsidRPr="005A4820" w:rsidRDefault="000B0282" w:rsidP="005A4820">
      <w:pPr>
        <w:widowControl w:val="0"/>
        <w:spacing w:line="360" w:lineRule="auto"/>
        <w:ind w:firstLine="709"/>
        <w:jc w:val="both"/>
        <w:rPr>
          <w:sz w:val="28"/>
          <w:szCs w:val="28"/>
        </w:rPr>
      </w:pPr>
      <w:r w:rsidRPr="005A4820">
        <w:rPr>
          <w:sz w:val="28"/>
          <w:szCs w:val="28"/>
        </w:rPr>
        <w:t xml:space="preserve">В соответствии с Кодексом к прочим налоговым нарушениям, в частности, относится ответственность свидетеля; отказ эксперта, переводчика, специалиста от участия в проведении налоговой проверки. Так же установлены виды нарушений законодательства о налогах и сборах за эти нарушения </w:t>
      </w:r>
      <w:r w:rsidR="00A87555">
        <w:rPr>
          <w:sz w:val="28"/>
          <w:szCs w:val="28"/>
        </w:rPr>
        <w:t xml:space="preserve"> </w:t>
      </w:r>
      <w:r w:rsidRPr="005A4820">
        <w:rPr>
          <w:sz w:val="28"/>
          <w:szCs w:val="28"/>
        </w:rPr>
        <w:t>банков.</w:t>
      </w:r>
    </w:p>
    <w:p w:rsidR="00A87555" w:rsidRDefault="00A87555" w:rsidP="005A4820">
      <w:pPr>
        <w:widowControl w:val="0"/>
        <w:spacing w:line="360" w:lineRule="auto"/>
        <w:ind w:firstLine="709"/>
        <w:jc w:val="both"/>
        <w:rPr>
          <w:bCs/>
          <w:sz w:val="28"/>
          <w:szCs w:val="28"/>
        </w:rPr>
      </w:pPr>
    </w:p>
    <w:p w:rsidR="00CC620E" w:rsidRPr="005A4820" w:rsidRDefault="00A87555" w:rsidP="005A4820">
      <w:pPr>
        <w:widowControl w:val="0"/>
        <w:spacing w:line="360" w:lineRule="auto"/>
        <w:ind w:firstLine="709"/>
        <w:jc w:val="both"/>
        <w:rPr>
          <w:bCs/>
          <w:sz w:val="28"/>
          <w:szCs w:val="28"/>
        </w:rPr>
      </w:pPr>
      <w:r>
        <w:rPr>
          <w:bCs/>
          <w:sz w:val="28"/>
          <w:szCs w:val="28"/>
        </w:rPr>
        <w:br w:type="page"/>
      </w:r>
      <w:r w:rsidR="00CC620E" w:rsidRPr="005A4820">
        <w:rPr>
          <w:bCs/>
          <w:sz w:val="28"/>
          <w:szCs w:val="28"/>
        </w:rPr>
        <w:t>2.2. Финансовая ответственность в со</w:t>
      </w:r>
      <w:r>
        <w:rPr>
          <w:bCs/>
          <w:sz w:val="28"/>
          <w:szCs w:val="28"/>
        </w:rPr>
        <w:t>ответствии с Налоговым кодексом</w:t>
      </w:r>
    </w:p>
    <w:p w:rsidR="00A87555" w:rsidRDefault="00A87555" w:rsidP="005A4820">
      <w:pPr>
        <w:widowControl w:val="0"/>
        <w:spacing w:line="360" w:lineRule="auto"/>
        <w:ind w:firstLine="709"/>
        <w:jc w:val="both"/>
        <w:rPr>
          <w:sz w:val="28"/>
          <w:szCs w:val="28"/>
        </w:rPr>
      </w:pPr>
    </w:p>
    <w:p w:rsidR="000B0282" w:rsidRPr="005A4820" w:rsidRDefault="002E28BE" w:rsidP="005A4820">
      <w:pPr>
        <w:widowControl w:val="0"/>
        <w:spacing w:line="360" w:lineRule="auto"/>
        <w:ind w:firstLine="709"/>
        <w:jc w:val="both"/>
        <w:rPr>
          <w:sz w:val="28"/>
          <w:szCs w:val="28"/>
        </w:rPr>
      </w:pPr>
      <w:r w:rsidRPr="005A4820">
        <w:rPr>
          <w:sz w:val="28"/>
          <w:szCs w:val="28"/>
        </w:rPr>
        <w:t xml:space="preserve">Налоговое </w:t>
      </w:r>
      <w:r w:rsidR="004D67DC" w:rsidRPr="005A4820">
        <w:rPr>
          <w:sz w:val="28"/>
          <w:szCs w:val="28"/>
        </w:rPr>
        <w:t xml:space="preserve">законодательство предусматривает для налогоплательщиков, налоговых агентов и </w:t>
      </w:r>
      <w:r w:rsidR="00FC74DB" w:rsidRPr="005A4820">
        <w:rPr>
          <w:sz w:val="28"/>
          <w:szCs w:val="28"/>
        </w:rPr>
        <w:t xml:space="preserve">банков ответственность за различные виды нарушений. В соответствии с Кодексом организации несут следующую ответственность: </w:t>
      </w:r>
    </w:p>
    <w:p w:rsidR="00FC74DB" w:rsidRPr="005A4820" w:rsidRDefault="00FC74DB" w:rsidP="005A4820">
      <w:pPr>
        <w:pStyle w:val="a6"/>
        <w:widowControl w:val="0"/>
        <w:numPr>
          <w:ilvl w:val="0"/>
          <w:numId w:val="15"/>
        </w:numPr>
        <w:spacing w:before="0" w:beforeAutospacing="0" w:after="0" w:afterAutospacing="0" w:line="360" w:lineRule="auto"/>
        <w:ind w:left="0" w:firstLine="709"/>
        <w:jc w:val="both"/>
        <w:rPr>
          <w:sz w:val="28"/>
          <w:szCs w:val="28"/>
        </w:rPr>
      </w:pPr>
      <w:r w:rsidRPr="005A4820">
        <w:rPr>
          <w:sz w:val="28"/>
          <w:szCs w:val="28"/>
        </w:rPr>
        <w:t>Пени -</w:t>
      </w:r>
      <w:r w:rsidR="005A4820">
        <w:rPr>
          <w:sz w:val="28"/>
          <w:szCs w:val="28"/>
        </w:rPr>
        <w:t xml:space="preserve"> </w:t>
      </w:r>
      <w:r w:rsidRPr="005A4820">
        <w:rPr>
          <w:sz w:val="28"/>
          <w:szCs w:val="28"/>
        </w:rPr>
        <w:t xml:space="preserve">вид </w:t>
      </w:r>
      <w:r w:rsidR="002E28BE" w:rsidRPr="005A4820">
        <w:rPr>
          <w:sz w:val="28"/>
          <w:szCs w:val="28"/>
        </w:rPr>
        <w:t xml:space="preserve">неустойки, </w:t>
      </w:r>
      <w:r w:rsidRPr="005A4820">
        <w:rPr>
          <w:sz w:val="28"/>
          <w:szCs w:val="28"/>
        </w:rPr>
        <w:t xml:space="preserve">штрафная </w:t>
      </w:r>
      <w:r w:rsidR="002E28BE" w:rsidRPr="005A4820">
        <w:rPr>
          <w:sz w:val="28"/>
          <w:szCs w:val="28"/>
        </w:rPr>
        <w:t xml:space="preserve">санкция </w:t>
      </w:r>
      <w:r w:rsidRPr="005A4820">
        <w:rPr>
          <w:sz w:val="28"/>
          <w:szCs w:val="28"/>
        </w:rPr>
        <w:t xml:space="preserve">за неуплату в срок или несвоевременное выполнение финансовых обязательств, начисляющаяся в </w:t>
      </w:r>
      <w:r w:rsidR="002E28BE" w:rsidRPr="005A4820">
        <w:rPr>
          <w:sz w:val="28"/>
          <w:szCs w:val="28"/>
        </w:rPr>
        <w:t xml:space="preserve">процентах </w:t>
      </w:r>
      <w:r w:rsidRPr="005A4820">
        <w:rPr>
          <w:sz w:val="28"/>
          <w:szCs w:val="28"/>
        </w:rPr>
        <w:t>от оговорённой в договоре суммы за каждый просроченный день.</w:t>
      </w:r>
      <w:r w:rsidR="0008227A" w:rsidRPr="005A4820">
        <w:rPr>
          <w:sz w:val="28"/>
          <w:szCs w:val="28"/>
        </w:rPr>
        <w:t xml:space="preserve"> </w:t>
      </w:r>
      <w:r w:rsidRPr="005A4820">
        <w:rPr>
          <w:sz w:val="28"/>
          <w:szCs w:val="28"/>
        </w:rPr>
        <w:t>Применяется при задержке оплаты поставленных товаров, выполненных работ или оказанных услуг, а также при просрочке уплаты налогов и других платежей, предусмотренных в договоре. В спорных случаях, а также в случае злостного уклонения от выплаты пени вопросы решаются в судебном порядке.</w:t>
      </w:r>
      <w:r w:rsidR="0008227A" w:rsidRPr="005A4820">
        <w:rPr>
          <w:sz w:val="28"/>
          <w:szCs w:val="28"/>
        </w:rPr>
        <w:t xml:space="preserve"> </w:t>
      </w:r>
      <w:r w:rsidRPr="005A4820">
        <w:rPr>
          <w:sz w:val="28"/>
          <w:szCs w:val="28"/>
        </w:rPr>
        <w:t>Сумма взысканной пени не должна превышать стоимость отдельной выполненной работы или оказанной услуги или общую цену заказа (в том случае, если стоимость для отдельных работ не определяется договором о выполнении работ), при этом необходимо отметить, что минимальный и максимальный размер пени не ограничен законом, но может быть ограничен договором. Судьи вправе снижать размер пени, в случае если начисленная пеня не соразмерна последствиям просрочки платежа, в соответствии со ст. 333 ГК РФ. Все поступающие платежи кредитору идут приоритетно на погашение основной задолженности и только после этого на погашение неустойки. Пеня прекращает начисляться после погашения основной задолженности.</w:t>
      </w:r>
      <w:r w:rsidR="0008227A" w:rsidRPr="005A4820">
        <w:rPr>
          <w:sz w:val="28"/>
          <w:szCs w:val="28"/>
        </w:rPr>
        <w:t xml:space="preserve"> </w:t>
      </w:r>
      <w:r w:rsidRPr="005A4820">
        <w:rPr>
          <w:sz w:val="28"/>
          <w:szCs w:val="28"/>
        </w:rPr>
        <w:t>Пеня также может взиматься при задержке оплаты по международным контрактам</w:t>
      </w:r>
      <w:r w:rsidRPr="005A4820">
        <w:rPr>
          <w:sz w:val="28"/>
        </w:rPr>
        <w:t>.</w:t>
      </w:r>
    </w:p>
    <w:p w:rsidR="00FC74DB" w:rsidRPr="005A4820" w:rsidRDefault="00FC74DB" w:rsidP="005A4820">
      <w:pPr>
        <w:widowControl w:val="0"/>
        <w:numPr>
          <w:ilvl w:val="0"/>
          <w:numId w:val="15"/>
        </w:numPr>
        <w:spacing w:line="360" w:lineRule="auto"/>
        <w:ind w:left="0" w:firstLine="709"/>
        <w:jc w:val="both"/>
        <w:rPr>
          <w:bCs/>
          <w:sz w:val="28"/>
          <w:szCs w:val="28"/>
        </w:rPr>
      </w:pPr>
      <w:r w:rsidRPr="005A4820">
        <w:rPr>
          <w:sz w:val="28"/>
          <w:szCs w:val="28"/>
        </w:rPr>
        <w:t xml:space="preserve">Штрафы – за совершение налоговых правонарушений. </w:t>
      </w:r>
      <w:r w:rsidR="00331F05" w:rsidRPr="005A4820">
        <w:rPr>
          <w:sz w:val="28"/>
          <w:szCs w:val="28"/>
        </w:rPr>
        <w:t>Штраф может быть уплачен добровольно, в противном случае – взыскан с налогоплательщика в принудительном порядке только по решению суда,</w:t>
      </w:r>
      <w:r w:rsidR="005A4820">
        <w:rPr>
          <w:sz w:val="28"/>
          <w:szCs w:val="28"/>
        </w:rPr>
        <w:t xml:space="preserve"> </w:t>
      </w:r>
      <w:r w:rsidR="00A87555">
        <w:rPr>
          <w:sz w:val="28"/>
          <w:szCs w:val="28"/>
        </w:rPr>
        <w:t>вступив</w:t>
      </w:r>
      <w:r w:rsidR="0008227A" w:rsidRPr="005A4820">
        <w:rPr>
          <w:sz w:val="28"/>
          <w:szCs w:val="28"/>
        </w:rPr>
        <w:t>ше</w:t>
      </w:r>
      <w:r w:rsidR="00331F05" w:rsidRPr="005A4820">
        <w:rPr>
          <w:sz w:val="28"/>
          <w:szCs w:val="28"/>
        </w:rPr>
        <w:t>му в законную силу.</w:t>
      </w:r>
    </w:p>
    <w:p w:rsidR="0008227A" w:rsidRPr="005A4820" w:rsidRDefault="0008227A" w:rsidP="005A4820">
      <w:pPr>
        <w:widowControl w:val="0"/>
        <w:spacing w:line="360" w:lineRule="auto"/>
        <w:ind w:firstLine="709"/>
        <w:jc w:val="both"/>
        <w:rPr>
          <w:sz w:val="28"/>
          <w:szCs w:val="28"/>
        </w:rPr>
      </w:pPr>
      <w:r w:rsidRPr="005A4820">
        <w:rPr>
          <w:sz w:val="28"/>
          <w:szCs w:val="28"/>
        </w:rPr>
        <w:t>Существуют следующие виды налоговых правонарушений:</w:t>
      </w:r>
    </w:p>
    <w:p w:rsidR="002D03BA" w:rsidRPr="005A4820" w:rsidRDefault="002D03BA" w:rsidP="005A4820">
      <w:pPr>
        <w:widowControl w:val="0"/>
        <w:spacing w:line="360" w:lineRule="auto"/>
        <w:ind w:firstLine="709"/>
        <w:jc w:val="both"/>
        <w:rPr>
          <w:sz w:val="28"/>
          <w:szCs w:val="28"/>
        </w:rPr>
      </w:pPr>
      <w:r w:rsidRPr="005A4820">
        <w:rPr>
          <w:sz w:val="28"/>
          <w:szCs w:val="28"/>
        </w:rPr>
        <w:t>Нарушение организационного порядка:</w:t>
      </w:r>
    </w:p>
    <w:p w:rsidR="00E37B4E" w:rsidRPr="005A4820" w:rsidRDefault="00E37B4E" w:rsidP="005A4820">
      <w:pPr>
        <w:widowControl w:val="0"/>
        <w:numPr>
          <w:ilvl w:val="1"/>
          <w:numId w:val="15"/>
        </w:numPr>
        <w:tabs>
          <w:tab w:val="num" w:pos="720"/>
        </w:tabs>
        <w:spacing w:line="360" w:lineRule="auto"/>
        <w:ind w:left="0" w:firstLine="709"/>
        <w:jc w:val="both"/>
        <w:rPr>
          <w:bCs/>
          <w:sz w:val="28"/>
          <w:szCs w:val="28"/>
        </w:rPr>
      </w:pPr>
      <w:r w:rsidRPr="005A4820">
        <w:rPr>
          <w:sz w:val="28"/>
          <w:szCs w:val="28"/>
        </w:rPr>
        <w:t>Нарушение установленного десятидневного после государственной регистрации срока постановки на учёт в налоговом органе – 5000руб.</w:t>
      </w:r>
    </w:p>
    <w:p w:rsidR="00E37B4E" w:rsidRPr="005A4820" w:rsidRDefault="00E37B4E" w:rsidP="005A4820">
      <w:pPr>
        <w:widowControl w:val="0"/>
        <w:numPr>
          <w:ilvl w:val="1"/>
          <w:numId w:val="15"/>
        </w:numPr>
        <w:tabs>
          <w:tab w:val="num" w:pos="720"/>
        </w:tabs>
        <w:spacing w:line="360" w:lineRule="auto"/>
        <w:ind w:left="0" w:firstLine="709"/>
        <w:jc w:val="both"/>
        <w:rPr>
          <w:bCs/>
          <w:sz w:val="28"/>
          <w:szCs w:val="28"/>
        </w:rPr>
      </w:pPr>
      <w:r w:rsidRPr="005A4820">
        <w:rPr>
          <w:sz w:val="28"/>
          <w:szCs w:val="28"/>
        </w:rPr>
        <w:t>Нарушение установленного срока подачи заявления о постановке на учёт в налоговом органе на срок более 90 дней – 10000руб.</w:t>
      </w:r>
    </w:p>
    <w:p w:rsidR="00E37B4E" w:rsidRPr="005A4820" w:rsidRDefault="00E37B4E" w:rsidP="005A4820">
      <w:pPr>
        <w:widowControl w:val="0"/>
        <w:numPr>
          <w:ilvl w:val="1"/>
          <w:numId w:val="15"/>
        </w:numPr>
        <w:tabs>
          <w:tab w:val="clear" w:pos="1080"/>
          <w:tab w:val="num" w:pos="540"/>
        </w:tabs>
        <w:spacing w:line="360" w:lineRule="auto"/>
        <w:ind w:left="0" w:firstLine="709"/>
        <w:jc w:val="both"/>
        <w:rPr>
          <w:bCs/>
          <w:sz w:val="28"/>
          <w:szCs w:val="28"/>
        </w:rPr>
      </w:pPr>
      <w:r w:rsidRPr="005A4820">
        <w:rPr>
          <w:sz w:val="28"/>
          <w:szCs w:val="28"/>
        </w:rPr>
        <w:t>Ведение деятельности организацией или предпринимателей без постановки на учёт в налоговом органе – 10% доходов, полученных в течение указанного времени в результате такой деятельности, но не менее 20000руб.</w:t>
      </w:r>
    </w:p>
    <w:p w:rsidR="00E37B4E" w:rsidRPr="005A4820" w:rsidRDefault="00E37B4E" w:rsidP="00A87555">
      <w:pPr>
        <w:widowControl w:val="0"/>
        <w:numPr>
          <w:ilvl w:val="1"/>
          <w:numId w:val="15"/>
        </w:numPr>
        <w:tabs>
          <w:tab w:val="clear" w:pos="1080"/>
          <w:tab w:val="num" w:pos="720"/>
          <w:tab w:val="left" w:pos="1134"/>
        </w:tabs>
        <w:spacing w:line="360" w:lineRule="auto"/>
        <w:ind w:left="0" w:firstLine="709"/>
        <w:jc w:val="both"/>
        <w:rPr>
          <w:bCs/>
          <w:sz w:val="28"/>
          <w:szCs w:val="28"/>
        </w:rPr>
      </w:pPr>
      <w:r w:rsidRPr="005A4820">
        <w:rPr>
          <w:sz w:val="28"/>
          <w:szCs w:val="28"/>
        </w:rPr>
        <w:t>Ведение деятельности организаций или предпринимателем без постановки на учёт в налоговом органе более трёх – 20% доходов, полученных в период деятельности без постановки на учёт более 90 дней.</w:t>
      </w:r>
    </w:p>
    <w:p w:rsidR="00E37B4E" w:rsidRPr="005A4820" w:rsidRDefault="00E37B4E" w:rsidP="00A87555">
      <w:pPr>
        <w:widowControl w:val="0"/>
        <w:numPr>
          <w:ilvl w:val="1"/>
          <w:numId w:val="15"/>
        </w:numPr>
        <w:tabs>
          <w:tab w:val="clear" w:pos="1080"/>
          <w:tab w:val="num" w:pos="720"/>
          <w:tab w:val="left" w:pos="1134"/>
        </w:tabs>
        <w:spacing w:line="360" w:lineRule="auto"/>
        <w:ind w:left="0" w:firstLine="709"/>
        <w:jc w:val="both"/>
        <w:rPr>
          <w:bCs/>
          <w:sz w:val="28"/>
          <w:szCs w:val="28"/>
        </w:rPr>
      </w:pPr>
      <w:r w:rsidRPr="005A4820">
        <w:rPr>
          <w:sz w:val="28"/>
          <w:szCs w:val="28"/>
        </w:rPr>
        <w:t>Нарушение установленного десятидневного срока представления сведений об открытии и закрытии счёта в банке – 5000руб.</w:t>
      </w:r>
    </w:p>
    <w:p w:rsidR="00CE01CE" w:rsidRPr="005A4820" w:rsidRDefault="00CE01CE" w:rsidP="00A87555">
      <w:pPr>
        <w:widowControl w:val="0"/>
        <w:numPr>
          <w:ilvl w:val="1"/>
          <w:numId w:val="15"/>
        </w:numPr>
        <w:tabs>
          <w:tab w:val="clear" w:pos="1080"/>
          <w:tab w:val="num" w:pos="720"/>
          <w:tab w:val="left" w:pos="1134"/>
        </w:tabs>
        <w:spacing w:line="360" w:lineRule="auto"/>
        <w:ind w:left="0" w:firstLine="709"/>
        <w:jc w:val="both"/>
        <w:rPr>
          <w:bCs/>
          <w:sz w:val="28"/>
          <w:szCs w:val="28"/>
        </w:rPr>
      </w:pPr>
      <w:r w:rsidRPr="005A4820">
        <w:rPr>
          <w:sz w:val="28"/>
          <w:szCs w:val="28"/>
        </w:rPr>
        <w:t>Непредставление налогоплательщиком в установленный срок налоговой деклар</w:t>
      </w:r>
      <w:r w:rsidR="00CB20EF" w:rsidRPr="005A4820">
        <w:rPr>
          <w:sz w:val="28"/>
          <w:szCs w:val="28"/>
        </w:rPr>
        <w:t>ации в налоговый орган в течение</w:t>
      </w:r>
      <w:r w:rsidRPr="005A4820">
        <w:rPr>
          <w:sz w:val="28"/>
          <w:szCs w:val="28"/>
        </w:rPr>
        <w:t xml:space="preserve"> не более 10 дней на основе этой декларации, за каждый неполный месяц со дня, установленного для её предоставления, но не более 30% указанной суммы не менее 100руб.</w:t>
      </w:r>
    </w:p>
    <w:p w:rsidR="00CE01CE" w:rsidRPr="005A4820" w:rsidRDefault="00CE01CE" w:rsidP="00A87555">
      <w:pPr>
        <w:widowControl w:val="0"/>
        <w:numPr>
          <w:ilvl w:val="1"/>
          <w:numId w:val="15"/>
        </w:numPr>
        <w:tabs>
          <w:tab w:val="clear" w:pos="1080"/>
          <w:tab w:val="num" w:pos="720"/>
          <w:tab w:val="left" w:pos="1134"/>
        </w:tabs>
        <w:spacing w:line="360" w:lineRule="auto"/>
        <w:ind w:left="0" w:firstLine="709"/>
        <w:jc w:val="both"/>
        <w:rPr>
          <w:bCs/>
          <w:sz w:val="28"/>
          <w:szCs w:val="28"/>
        </w:rPr>
      </w:pPr>
      <w:r w:rsidRPr="005A4820">
        <w:rPr>
          <w:sz w:val="28"/>
          <w:szCs w:val="28"/>
        </w:rPr>
        <w:t>Непредставление налогоплательщиком налоговой декларации в налого</w:t>
      </w:r>
      <w:r w:rsidR="00CB20EF" w:rsidRPr="005A4820">
        <w:rPr>
          <w:sz w:val="28"/>
          <w:szCs w:val="28"/>
        </w:rPr>
        <w:t>вый орган в течение</w:t>
      </w:r>
      <w:r w:rsidRPr="005A4820">
        <w:rPr>
          <w:sz w:val="28"/>
          <w:szCs w:val="28"/>
        </w:rPr>
        <w:t xml:space="preserve"> более 10 дней по истечении установленного срока предоставления такой декларации – 30% суммы налога, подлежащей уплате на основе этой декларации, и 10% суммы налога, подлежащей уплате на основе </w:t>
      </w:r>
      <w:r w:rsidR="002D03BA" w:rsidRPr="005A4820">
        <w:rPr>
          <w:sz w:val="28"/>
          <w:szCs w:val="28"/>
        </w:rPr>
        <w:t>этой декларации, за каждый полный или неполный месяц, начиная с 181-го дня.</w:t>
      </w:r>
    </w:p>
    <w:p w:rsidR="002D03BA" w:rsidRPr="005A4820" w:rsidRDefault="002D03BA" w:rsidP="00A87555">
      <w:pPr>
        <w:widowControl w:val="0"/>
        <w:tabs>
          <w:tab w:val="left" w:pos="1134"/>
        </w:tabs>
        <w:spacing w:line="360" w:lineRule="auto"/>
        <w:ind w:firstLine="709"/>
        <w:jc w:val="both"/>
        <w:rPr>
          <w:sz w:val="28"/>
          <w:szCs w:val="28"/>
        </w:rPr>
      </w:pPr>
      <w:r w:rsidRPr="005A4820">
        <w:rPr>
          <w:sz w:val="28"/>
          <w:szCs w:val="28"/>
        </w:rPr>
        <w:t>Нарушение срока и неправильная уплата налога:</w:t>
      </w:r>
    </w:p>
    <w:p w:rsidR="002D03BA" w:rsidRPr="005A4820" w:rsidRDefault="002D03BA" w:rsidP="00A87555">
      <w:pPr>
        <w:widowControl w:val="0"/>
        <w:numPr>
          <w:ilvl w:val="0"/>
          <w:numId w:val="17"/>
        </w:numPr>
        <w:tabs>
          <w:tab w:val="left" w:pos="1134"/>
        </w:tabs>
        <w:spacing w:line="360" w:lineRule="auto"/>
        <w:ind w:left="0" w:firstLine="709"/>
        <w:jc w:val="both"/>
        <w:rPr>
          <w:sz w:val="28"/>
          <w:szCs w:val="28"/>
        </w:rPr>
      </w:pPr>
      <w:r w:rsidRPr="005A4820">
        <w:rPr>
          <w:sz w:val="28"/>
          <w:szCs w:val="28"/>
        </w:rPr>
        <w:t>Грубое нарушение организацией</w:t>
      </w:r>
      <w:r w:rsidR="00297F20" w:rsidRPr="005A4820">
        <w:rPr>
          <w:sz w:val="28"/>
          <w:szCs w:val="28"/>
        </w:rPr>
        <w:t xml:space="preserve"> правил учёта доходов и расходов, и объектов налогообложения: </w:t>
      </w:r>
      <w:r w:rsidR="00FC0EBF" w:rsidRPr="005A4820">
        <w:rPr>
          <w:sz w:val="28"/>
          <w:szCs w:val="28"/>
        </w:rPr>
        <w:t>отсутствие первичных документов, счетов-фактур, учётных регистров, несвоевременное и неправильное отражение операции – 5000руб., если эти деяния совершены в одном налоговом периоде; 15000руб. – в течении более одного налогового периода.</w:t>
      </w:r>
    </w:p>
    <w:p w:rsidR="000B7ECA" w:rsidRPr="005A4820" w:rsidRDefault="000B7ECA" w:rsidP="00A87555">
      <w:pPr>
        <w:widowControl w:val="0"/>
        <w:numPr>
          <w:ilvl w:val="0"/>
          <w:numId w:val="17"/>
        </w:numPr>
        <w:tabs>
          <w:tab w:val="left" w:pos="1134"/>
        </w:tabs>
        <w:spacing w:line="360" w:lineRule="auto"/>
        <w:ind w:left="0" w:firstLine="709"/>
        <w:jc w:val="both"/>
        <w:rPr>
          <w:sz w:val="28"/>
          <w:szCs w:val="28"/>
        </w:rPr>
      </w:pPr>
      <w:r w:rsidRPr="005A4820">
        <w:rPr>
          <w:sz w:val="28"/>
          <w:szCs w:val="28"/>
        </w:rPr>
        <w:t>Грубое нарушение организацией правил учёта доходов, расходов, объектов налогообложения, если оно повлекло занижение налогооблагаемой базы - 10% суммы неуплаченного налога, но не менее 15000руб.</w:t>
      </w:r>
    </w:p>
    <w:p w:rsidR="000B7ECA" w:rsidRPr="005A4820" w:rsidRDefault="000B7ECA" w:rsidP="00A87555">
      <w:pPr>
        <w:widowControl w:val="0"/>
        <w:numPr>
          <w:ilvl w:val="0"/>
          <w:numId w:val="17"/>
        </w:numPr>
        <w:tabs>
          <w:tab w:val="left" w:pos="1134"/>
        </w:tabs>
        <w:spacing w:line="360" w:lineRule="auto"/>
        <w:ind w:left="0" w:firstLine="709"/>
        <w:jc w:val="both"/>
        <w:rPr>
          <w:sz w:val="28"/>
          <w:szCs w:val="28"/>
        </w:rPr>
      </w:pPr>
      <w:r w:rsidRPr="005A4820">
        <w:rPr>
          <w:sz w:val="28"/>
          <w:szCs w:val="28"/>
        </w:rPr>
        <w:t>Неуплата или неполная уплата налога в результате занижения налогооблагаемой базы, иного неправильного исчисления налога, других неправомерных действий – 20% неуплаченных сумм налога; 40% - те же действия, совершенные умышленно.</w:t>
      </w:r>
    </w:p>
    <w:p w:rsidR="000B7ECA" w:rsidRPr="005A4820" w:rsidRDefault="000B7ECA" w:rsidP="00A87555">
      <w:pPr>
        <w:widowControl w:val="0"/>
        <w:numPr>
          <w:ilvl w:val="0"/>
          <w:numId w:val="17"/>
        </w:numPr>
        <w:tabs>
          <w:tab w:val="left" w:pos="1134"/>
        </w:tabs>
        <w:spacing w:line="360" w:lineRule="auto"/>
        <w:ind w:left="0" w:firstLine="709"/>
        <w:jc w:val="both"/>
        <w:rPr>
          <w:sz w:val="28"/>
          <w:szCs w:val="28"/>
        </w:rPr>
      </w:pPr>
      <w:r w:rsidRPr="005A4820">
        <w:rPr>
          <w:sz w:val="28"/>
          <w:szCs w:val="28"/>
        </w:rPr>
        <w:t>невыполнение налоговым агентом своей обязанности: неправомерное не перечисление (неполное перечисление) сумм налога, подлежащего удержанию и перечислению – 20% суммы, подлежащей перечислению.</w:t>
      </w:r>
    </w:p>
    <w:p w:rsidR="000B7ECA" w:rsidRPr="005A4820" w:rsidRDefault="000B7ECA" w:rsidP="00A87555">
      <w:pPr>
        <w:widowControl w:val="0"/>
        <w:tabs>
          <w:tab w:val="left" w:pos="1134"/>
        </w:tabs>
        <w:spacing w:line="360" w:lineRule="auto"/>
        <w:ind w:firstLine="709"/>
        <w:jc w:val="both"/>
        <w:rPr>
          <w:sz w:val="28"/>
          <w:szCs w:val="28"/>
        </w:rPr>
      </w:pPr>
      <w:r w:rsidRPr="005A4820">
        <w:rPr>
          <w:sz w:val="28"/>
          <w:szCs w:val="28"/>
        </w:rPr>
        <w:t>Прочие налоговые нарушения:</w:t>
      </w:r>
    </w:p>
    <w:p w:rsidR="000B7ECA" w:rsidRPr="005A4820" w:rsidRDefault="008A6A90" w:rsidP="00A87555">
      <w:pPr>
        <w:widowControl w:val="0"/>
        <w:numPr>
          <w:ilvl w:val="0"/>
          <w:numId w:val="18"/>
        </w:numPr>
        <w:tabs>
          <w:tab w:val="left" w:pos="1134"/>
        </w:tabs>
        <w:spacing w:line="360" w:lineRule="auto"/>
        <w:ind w:left="0" w:firstLine="709"/>
        <w:jc w:val="both"/>
        <w:rPr>
          <w:sz w:val="28"/>
          <w:szCs w:val="28"/>
        </w:rPr>
      </w:pPr>
      <w:r w:rsidRPr="005A4820">
        <w:rPr>
          <w:sz w:val="28"/>
          <w:szCs w:val="28"/>
        </w:rPr>
        <w:t>Незаконное воспрепятствование доступу должностного лица налогового органа на территорию или в помещение налогоплательщика (агента) – 5000руб.</w:t>
      </w:r>
    </w:p>
    <w:p w:rsidR="008A6A90" w:rsidRPr="005A4820" w:rsidRDefault="008A6A90" w:rsidP="00A87555">
      <w:pPr>
        <w:widowControl w:val="0"/>
        <w:numPr>
          <w:ilvl w:val="0"/>
          <w:numId w:val="18"/>
        </w:numPr>
        <w:tabs>
          <w:tab w:val="left" w:pos="1134"/>
        </w:tabs>
        <w:spacing w:line="360" w:lineRule="auto"/>
        <w:ind w:left="0" w:firstLine="709"/>
        <w:jc w:val="both"/>
        <w:rPr>
          <w:sz w:val="28"/>
          <w:szCs w:val="28"/>
        </w:rPr>
      </w:pPr>
      <w:r w:rsidRPr="005A4820">
        <w:rPr>
          <w:sz w:val="28"/>
          <w:szCs w:val="28"/>
        </w:rPr>
        <w:t>Несоблюдение порядка распоряжения имуществом, на которое наложен арест – 10000руб.</w:t>
      </w:r>
    </w:p>
    <w:p w:rsidR="008A6A90" w:rsidRPr="005A4820" w:rsidRDefault="008A6A90" w:rsidP="00A87555">
      <w:pPr>
        <w:widowControl w:val="0"/>
        <w:numPr>
          <w:ilvl w:val="0"/>
          <w:numId w:val="18"/>
        </w:numPr>
        <w:tabs>
          <w:tab w:val="left" w:pos="1134"/>
        </w:tabs>
        <w:spacing w:line="360" w:lineRule="auto"/>
        <w:ind w:left="0" w:firstLine="709"/>
        <w:jc w:val="both"/>
        <w:rPr>
          <w:sz w:val="28"/>
          <w:szCs w:val="28"/>
        </w:rPr>
      </w:pPr>
      <w:r w:rsidRPr="005A4820">
        <w:rPr>
          <w:sz w:val="28"/>
          <w:szCs w:val="28"/>
        </w:rPr>
        <w:t>Непредставление в установленный срок налогоплательщиком (налоговым агентом) в налоговые органы документов и иных сведений, предусмотренных актами законодательства о налогах и сборах – 50руб. за каждый не</w:t>
      </w:r>
      <w:r w:rsidR="008269AE" w:rsidRPr="005A4820">
        <w:rPr>
          <w:sz w:val="28"/>
          <w:szCs w:val="28"/>
        </w:rPr>
        <w:t xml:space="preserve"> представленный документ.</w:t>
      </w:r>
    </w:p>
    <w:p w:rsidR="008269AE" w:rsidRPr="005A4820" w:rsidRDefault="008269AE" w:rsidP="00A87555">
      <w:pPr>
        <w:widowControl w:val="0"/>
        <w:numPr>
          <w:ilvl w:val="0"/>
          <w:numId w:val="18"/>
        </w:numPr>
        <w:tabs>
          <w:tab w:val="left" w:pos="1134"/>
        </w:tabs>
        <w:spacing w:line="360" w:lineRule="auto"/>
        <w:ind w:left="0" w:firstLine="709"/>
        <w:jc w:val="both"/>
        <w:rPr>
          <w:sz w:val="28"/>
          <w:szCs w:val="28"/>
        </w:rPr>
      </w:pPr>
      <w:r w:rsidRPr="005A4820">
        <w:rPr>
          <w:sz w:val="28"/>
          <w:szCs w:val="28"/>
        </w:rPr>
        <w:t>Непредставление налоговому органу сведений о налогоплательщике, выразившееся в отказе организации предоставить имеющиеся у нее документы, а равно иное уклонение от предоставления таких документов – с организации – 1000руб. при неявке либо уклонении от явки; 3000руб. при неправомерном отказе от дачи показаний, даче ложных показаний.</w:t>
      </w:r>
    </w:p>
    <w:p w:rsidR="008269AE" w:rsidRPr="005A4820" w:rsidRDefault="008269AE" w:rsidP="00A87555">
      <w:pPr>
        <w:widowControl w:val="0"/>
        <w:numPr>
          <w:ilvl w:val="0"/>
          <w:numId w:val="18"/>
        </w:numPr>
        <w:tabs>
          <w:tab w:val="left" w:pos="1134"/>
        </w:tabs>
        <w:spacing w:line="360" w:lineRule="auto"/>
        <w:ind w:left="0" w:firstLine="709"/>
        <w:jc w:val="both"/>
        <w:rPr>
          <w:sz w:val="28"/>
          <w:szCs w:val="28"/>
        </w:rPr>
      </w:pPr>
      <w:r w:rsidRPr="005A4820">
        <w:rPr>
          <w:sz w:val="28"/>
          <w:szCs w:val="28"/>
        </w:rPr>
        <w:t>Ответственность свидетеля, вызываемого по делу о налоговом правонарушении – 1000руб.</w:t>
      </w:r>
    </w:p>
    <w:p w:rsidR="008269AE" w:rsidRPr="005A4820" w:rsidRDefault="008269AE" w:rsidP="00A87555">
      <w:pPr>
        <w:widowControl w:val="0"/>
        <w:numPr>
          <w:ilvl w:val="0"/>
          <w:numId w:val="18"/>
        </w:numPr>
        <w:tabs>
          <w:tab w:val="left" w:pos="1134"/>
        </w:tabs>
        <w:spacing w:line="360" w:lineRule="auto"/>
        <w:ind w:left="0" w:firstLine="709"/>
        <w:jc w:val="both"/>
        <w:rPr>
          <w:sz w:val="28"/>
          <w:szCs w:val="28"/>
        </w:rPr>
      </w:pPr>
      <w:r w:rsidRPr="005A4820">
        <w:rPr>
          <w:sz w:val="28"/>
          <w:szCs w:val="28"/>
        </w:rPr>
        <w:t xml:space="preserve">Неправомерное несообщение (несвоевременное сообщение) лицом сведений </w:t>
      </w:r>
      <w:r w:rsidR="0075339D" w:rsidRPr="005A4820">
        <w:rPr>
          <w:sz w:val="28"/>
          <w:szCs w:val="28"/>
        </w:rPr>
        <w:t>налоговому органу – 1000руб; 5000руб. – те же деяния, совершенные повторно в течение календарного года.</w:t>
      </w:r>
    </w:p>
    <w:p w:rsidR="0075339D" w:rsidRPr="005A4820" w:rsidRDefault="0075339D" w:rsidP="005A4820">
      <w:pPr>
        <w:widowControl w:val="0"/>
        <w:spacing w:line="360" w:lineRule="auto"/>
        <w:ind w:firstLine="709"/>
        <w:jc w:val="both"/>
        <w:rPr>
          <w:sz w:val="28"/>
          <w:szCs w:val="28"/>
        </w:rPr>
      </w:pPr>
      <w:r w:rsidRPr="005A4820">
        <w:rPr>
          <w:sz w:val="28"/>
          <w:szCs w:val="28"/>
        </w:rPr>
        <w:t>Ответственность банков:</w:t>
      </w:r>
    </w:p>
    <w:p w:rsidR="0075339D" w:rsidRPr="005A4820" w:rsidRDefault="0075339D"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Открытие баком счёта организации или предпринимателю без предъявления или свидетельства о постановке на учёт в налоговом органе – 10</w:t>
      </w:r>
      <w:r w:rsidR="005A4820">
        <w:rPr>
          <w:sz w:val="28"/>
          <w:szCs w:val="28"/>
        </w:rPr>
        <w:t xml:space="preserve"> </w:t>
      </w:r>
      <w:r w:rsidR="004D434F" w:rsidRPr="005A4820">
        <w:rPr>
          <w:sz w:val="28"/>
          <w:szCs w:val="28"/>
        </w:rPr>
        <w:t>тыс.</w:t>
      </w:r>
      <w:r w:rsidRPr="005A4820">
        <w:rPr>
          <w:sz w:val="28"/>
          <w:szCs w:val="28"/>
        </w:rPr>
        <w:t>руб.</w:t>
      </w:r>
    </w:p>
    <w:p w:rsidR="0075339D" w:rsidRPr="005A4820" w:rsidRDefault="0075339D"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Несообщение банком налоговому органу сведений об открытии или закрытии счёта организацией или предпринимателем – 20000туб.</w:t>
      </w:r>
    </w:p>
    <w:p w:rsidR="0075339D" w:rsidRPr="005A4820" w:rsidRDefault="008951CA"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 xml:space="preserve">Нарушение банком срока исполнения поручения налогоплательщика (плательщика сборов) или налогового агента о перечислении </w:t>
      </w:r>
      <w:r w:rsidR="00047E0D" w:rsidRPr="005A4820">
        <w:rPr>
          <w:sz w:val="28"/>
          <w:szCs w:val="28"/>
        </w:rPr>
        <w:t>налога или сбора – взыскание пени в размере 1/150 ставки рефинансирования ЦБ РФ, но не более 0.2% за каждый день просрочки.</w:t>
      </w:r>
    </w:p>
    <w:p w:rsidR="00047E0D" w:rsidRPr="005A4820" w:rsidRDefault="00047E0D"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Неисполнение банком решения о приостановлении операций по счетам налогоплательщика (налогового агента) – 20% суммы задолженности.</w:t>
      </w:r>
    </w:p>
    <w:p w:rsidR="00047E0D" w:rsidRPr="005A4820" w:rsidRDefault="00047E0D"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 xml:space="preserve">Неправомерное неисполнение банком в установленный срок решения налогового органа о взыскании налога и сбора, а так же пеней – взыскание пени в размере 1/150 ставки рефинансирования </w:t>
      </w:r>
      <w:r w:rsidR="004213CD" w:rsidRPr="005A4820">
        <w:rPr>
          <w:sz w:val="28"/>
          <w:szCs w:val="28"/>
        </w:rPr>
        <w:t>ЦБ РФ, но не более о.2 за каждый день просрочки.</w:t>
      </w:r>
    </w:p>
    <w:p w:rsidR="004213CD" w:rsidRPr="005A4820" w:rsidRDefault="004213CD"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Создание банком ситуации отсутствия денежных средств на счёте налогоплательщика, плательщика сбора и налогового агента – 30% от не поступившей в результате таких действий суммы.</w:t>
      </w:r>
    </w:p>
    <w:p w:rsidR="004213CD" w:rsidRPr="005A4820" w:rsidRDefault="004213CD" w:rsidP="00A87555">
      <w:pPr>
        <w:widowControl w:val="0"/>
        <w:numPr>
          <w:ilvl w:val="0"/>
          <w:numId w:val="19"/>
        </w:numPr>
        <w:tabs>
          <w:tab w:val="left" w:pos="1134"/>
        </w:tabs>
        <w:spacing w:line="360" w:lineRule="auto"/>
        <w:ind w:left="0" w:firstLine="709"/>
        <w:jc w:val="both"/>
        <w:rPr>
          <w:sz w:val="28"/>
          <w:szCs w:val="28"/>
        </w:rPr>
      </w:pPr>
      <w:r w:rsidRPr="005A4820">
        <w:rPr>
          <w:sz w:val="28"/>
          <w:szCs w:val="28"/>
        </w:rPr>
        <w:t>Непредставление банками по мотивированному запросу налогового органа справок по операциям и счетам организаций или граждан в установленный срок 10000руб.</w:t>
      </w:r>
    </w:p>
    <w:p w:rsidR="00A87555" w:rsidRDefault="00A87555" w:rsidP="005A4820">
      <w:pPr>
        <w:widowControl w:val="0"/>
        <w:spacing w:line="360" w:lineRule="auto"/>
        <w:ind w:firstLine="709"/>
        <w:jc w:val="both"/>
        <w:rPr>
          <w:bCs/>
          <w:sz w:val="28"/>
          <w:szCs w:val="28"/>
        </w:rPr>
      </w:pPr>
    </w:p>
    <w:p w:rsidR="004213CD" w:rsidRPr="005A4820" w:rsidRDefault="004213CD" w:rsidP="005A4820">
      <w:pPr>
        <w:widowControl w:val="0"/>
        <w:spacing w:line="360" w:lineRule="auto"/>
        <w:ind w:firstLine="709"/>
        <w:jc w:val="both"/>
        <w:rPr>
          <w:bCs/>
          <w:sz w:val="28"/>
          <w:szCs w:val="28"/>
        </w:rPr>
      </w:pPr>
      <w:r w:rsidRPr="005A4820">
        <w:rPr>
          <w:bCs/>
          <w:sz w:val="28"/>
          <w:szCs w:val="28"/>
        </w:rPr>
        <w:t>2.3 Административная от</w:t>
      </w:r>
      <w:r w:rsidR="00A87555">
        <w:rPr>
          <w:bCs/>
          <w:sz w:val="28"/>
          <w:szCs w:val="28"/>
        </w:rPr>
        <w:t>ветственность в налоговой сфере</w:t>
      </w:r>
    </w:p>
    <w:p w:rsidR="00A87555" w:rsidRDefault="00A87555" w:rsidP="005A4820">
      <w:pPr>
        <w:widowControl w:val="0"/>
        <w:spacing w:line="360" w:lineRule="auto"/>
        <w:ind w:firstLine="709"/>
        <w:jc w:val="both"/>
        <w:rPr>
          <w:sz w:val="28"/>
          <w:szCs w:val="28"/>
        </w:rPr>
      </w:pPr>
    </w:p>
    <w:p w:rsidR="004213CD" w:rsidRPr="005A4820" w:rsidRDefault="004D434F" w:rsidP="005A4820">
      <w:pPr>
        <w:widowControl w:val="0"/>
        <w:spacing w:line="360" w:lineRule="auto"/>
        <w:ind w:firstLine="709"/>
        <w:jc w:val="both"/>
        <w:rPr>
          <w:sz w:val="28"/>
          <w:szCs w:val="28"/>
        </w:rPr>
      </w:pPr>
      <w:r w:rsidRPr="005A4820">
        <w:rPr>
          <w:sz w:val="28"/>
          <w:szCs w:val="28"/>
        </w:rPr>
        <w:t>П</w:t>
      </w:r>
      <w:r w:rsidR="004213CD" w:rsidRPr="005A4820">
        <w:rPr>
          <w:sz w:val="28"/>
          <w:szCs w:val="28"/>
        </w:rPr>
        <w:t>ривлечение организаций к ответственности за совершение налогового правонарушения</w:t>
      </w:r>
      <w:r w:rsidR="007161FC" w:rsidRPr="005A4820">
        <w:rPr>
          <w:sz w:val="28"/>
          <w:szCs w:val="28"/>
        </w:rPr>
        <w:t xml:space="preserve"> не освобождает её должностных лиц при наличии соответствующих оснований от административной, уголовной, дисциплинарной и гражданско-правовой ответственности.</w:t>
      </w:r>
    </w:p>
    <w:p w:rsidR="007161FC" w:rsidRPr="005A4820" w:rsidRDefault="007161FC" w:rsidP="005A4820">
      <w:pPr>
        <w:widowControl w:val="0"/>
        <w:spacing w:line="360" w:lineRule="auto"/>
        <w:ind w:firstLine="709"/>
        <w:jc w:val="both"/>
        <w:rPr>
          <w:sz w:val="28"/>
          <w:szCs w:val="28"/>
        </w:rPr>
      </w:pPr>
      <w:r w:rsidRPr="005A4820">
        <w:rPr>
          <w:sz w:val="28"/>
          <w:szCs w:val="28"/>
        </w:rPr>
        <w:t xml:space="preserve">Административная ответственность – одна из форм юридической ответственности граждан и должностных лиц за совершенное ими административное правонарушение. Этот вид ответственности предусматривает уплату штрафа. Административные штрафы вправе налагать на виновных лиц районный или мировой судья. Размер штрафа зависит от минимального размера оплаты труда. </w:t>
      </w:r>
    </w:p>
    <w:p w:rsidR="007161FC" w:rsidRPr="005A4820" w:rsidRDefault="007161FC" w:rsidP="005A4820">
      <w:pPr>
        <w:widowControl w:val="0"/>
        <w:spacing w:line="360" w:lineRule="auto"/>
        <w:ind w:firstLine="709"/>
        <w:jc w:val="both"/>
        <w:rPr>
          <w:sz w:val="28"/>
          <w:szCs w:val="28"/>
        </w:rPr>
      </w:pPr>
      <w:r w:rsidRPr="005A4820">
        <w:rPr>
          <w:sz w:val="28"/>
          <w:szCs w:val="28"/>
        </w:rPr>
        <w:t xml:space="preserve">Кодексом об административных правонарушениях установлены основания </w:t>
      </w:r>
      <w:r w:rsidR="00A633C7" w:rsidRPr="005A4820">
        <w:rPr>
          <w:sz w:val="28"/>
          <w:szCs w:val="28"/>
        </w:rPr>
        <w:t>для применения административной ответственности. Перечень налоговых нарушений, за которые руководитель или главный бухгалтер организации привлекаются к административной ответственности, насчитывает 6 позиций:</w:t>
      </w:r>
    </w:p>
    <w:p w:rsidR="00A633C7" w:rsidRPr="005A4820" w:rsidRDefault="00A633C7" w:rsidP="00A87555">
      <w:pPr>
        <w:widowControl w:val="0"/>
        <w:numPr>
          <w:ilvl w:val="0"/>
          <w:numId w:val="21"/>
        </w:numPr>
        <w:tabs>
          <w:tab w:val="left" w:pos="1134"/>
        </w:tabs>
        <w:spacing w:line="360" w:lineRule="auto"/>
        <w:ind w:left="0" w:firstLine="709"/>
        <w:jc w:val="both"/>
        <w:rPr>
          <w:sz w:val="28"/>
          <w:szCs w:val="28"/>
        </w:rPr>
      </w:pPr>
      <w:r w:rsidRPr="005A4820">
        <w:rPr>
          <w:sz w:val="28"/>
          <w:szCs w:val="28"/>
        </w:rPr>
        <w:t>Нарушение установленного срока подачи заявления о постановке на учёт в налоговом органе или органе государственного внебюджетного фонда.</w:t>
      </w:r>
    </w:p>
    <w:p w:rsidR="00A633C7" w:rsidRPr="005A4820" w:rsidRDefault="00A633C7" w:rsidP="00A87555">
      <w:pPr>
        <w:widowControl w:val="0"/>
        <w:numPr>
          <w:ilvl w:val="0"/>
          <w:numId w:val="21"/>
        </w:numPr>
        <w:tabs>
          <w:tab w:val="left" w:pos="1134"/>
        </w:tabs>
        <w:spacing w:line="360" w:lineRule="auto"/>
        <w:ind w:left="0" w:firstLine="709"/>
        <w:jc w:val="both"/>
        <w:rPr>
          <w:sz w:val="28"/>
          <w:szCs w:val="28"/>
        </w:rPr>
      </w:pPr>
      <w:r w:rsidRPr="005A4820">
        <w:rPr>
          <w:sz w:val="28"/>
          <w:szCs w:val="28"/>
        </w:rPr>
        <w:t xml:space="preserve">Организация осуществляла деятельность без постановки на учёт в налоговом органе или органе государственного внебюджетного фонда. </w:t>
      </w:r>
    </w:p>
    <w:p w:rsidR="00A633C7" w:rsidRPr="005A4820" w:rsidRDefault="00A633C7" w:rsidP="00A87555">
      <w:pPr>
        <w:widowControl w:val="0"/>
        <w:numPr>
          <w:ilvl w:val="0"/>
          <w:numId w:val="21"/>
        </w:numPr>
        <w:tabs>
          <w:tab w:val="left" w:pos="1134"/>
        </w:tabs>
        <w:spacing w:line="360" w:lineRule="auto"/>
        <w:ind w:left="0" w:firstLine="709"/>
        <w:jc w:val="both"/>
        <w:rPr>
          <w:sz w:val="28"/>
          <w:szCs w:val="28"/>
        </w:rPr>
      </w:pPr>
      <w:r w:rsidRPr="005A4820">
        <w:rPr>
          <w:sz w:val="28"/>
          <w:szCs w:val="28"/>
        </w:rPr>
        <w:t>Нарушение срока представления в налоговый орган или орган государственного внебюджетного фонда информации об открытии или о закрытии счёта в кредитной организации.</w:t>
      </w:r>
    </w:p>
    <w:p w:rsidR="00A633C7" w:rsidRPr="005A4820" w:rsidRDefault="00A633C7" w:rsidP="00A87555">
      <w:pPr>
        <w:widowControl w:val="0"/>
        <w:numPr>
          <w:ilvl w:val="0"/>
          <w:numId w:val="21"/>
        </w:numPr>
        <w:tabs>
          <w:tab w:val="left" w:pos="1134"/>
        </w:tabs>
        <w:spacing w:line="360" w:lineRule="auto"/>
        <w:ind w:left="0" w:firstLine="709"/>
        <w:jc w:val="both"/>
        <w:rPr>
          <w:sz w:val="28"/>
          <w:szCs w:val="28"/>
        </w:rPr>
      </w:pPr>
      <w:r w:rsidRPr="005A4820">
        <w:rPr>
          <w:sz w:val="28"/>
          <w:szCs w:val="28"/>
        </w:rPr>
        <w:t>Нарушение сроков предоставления налоговой декларации в налоговый орган по месту учёта.</w:t>
      </w:r>
    </w:p>
    <w:p w:rsidR="00A633C7" w:rsidRPr="005A4820" w:rsidRDefault="00A633C7" w:rsidP="00A87555">
      <w:pPr>
        <w:widowControl w:val="0"/>
        <w:numPr>
          <w:ilvl w:val="0"/>
          <w:numId w:val="21"/>
        </w:numPr>
        <w:tabs>
          <w:tab w:val="left" w:pos="1134"/>
        </w:tabs>
        <w:spacing w:line="360" w:lineRule="auto"/>
        <w:ind w:left="0" w:firstLine="709"/>
        <w:jc w:val="both"/>
        <w:rPr>
          <w:sz w:val="28"/>
          <w:szCs w:val="28"/>
        </w:rPr>
      </w:pPr>
      <w:r w:rsidRPr="005A4820">
        <w:rPr>
          <w:sz w:val="28"/>
          <w:szCs w:val="28"/>
        </w:rPr>
        <w:t xml:space="preserve">Непредставление в установленный срок либо </w:t>
      </w:r>
      <w:r w:rsidR="00B669A2" w:rsidRPr="005A4820">
        <w:rPr>
          <w:sz w:val="28"/>
          <w:szCs w:val="28"/>
        </w:rPr>
        <w:t>отказ от представления в налоговые органы, таможенные органы и органы государственного фон</w:t>
      </w:r>
      <w:r w:rsidR="00F91949" w:rsidRPr="005A4820">
        <w:rPr>
          <w:sz w:val="28"/>
          <w:szCs w:val="28"/>
        </w:rPr>
        <w:t xml:space="preserve">- </w:t>
      </w:r>
      <w:r w:rsidR="00B669A2" w:rsidRPr="005A4820">
        <w:rPr>
          <w:sz w:val="28"/>
          <w:szCs w:val="28"/>
        </w:rPr>
        <w:t xml:space="preserve">да документов и других сведений, необходимых для налогового </w:t>
      </w:r>
      <w:r w:rsidR="00A87555">
        <w:rPr>
          <w:sz w:val="28"/>
          <w:szCs w:val="28"/>
        </w:rPr>
        <w:t>Конт</w:t>
      </w:r>
      <w:r w:rsidR="00B669A2" w:rsidRPr="005A4820">
        <w:rPr>
          <w:sz w:val="28"/>
          <w:szCs w:val="28"/>
        </w:rPr>
        <w:t>роля.</w:t>
      </w:r>
    </w:p>
    <w:p w:rsidR="00B669A2" w:rsidRPr="005A4820" w:rsidRDefault="00B669A2" w:rsidP="00A87555">
      <w:pPr>
        <w:widowControl w:val="0"/>
        <w:numPr>
          <w:ilvl w:val="0"/>
          <w:numId w:val="21"/>
        </w:numPr>
        <w:tabs>
          <w:tab w:val="left" w:pos="1134"/>
        </w:tabs>
        <w:spacing w:line="360" w:lineRule="auto"/>
        <w:ind w:left="0" w:firstLine="709"/>
        <w:jc w:val="both"/>
        <w:rPr>
          <w:sz w:val="28"/>
          <w:szCs w:val="28"/>
        </w:rPr>
      </w:pPr>
      <w:r w:rsidRPr="005A4820">
        <w:rPr>
          <w:sz w:val="28"/>
          <w:szCs w:val="28"/>
        </w:rPr>
        <w:t>Грубое нарушение правил ведения бухгалтерского учёта и представления бухгалтерской отчётности, а так же порядка и сроков хранения учётных документов.</w:t>
      </w:r>
    </w:p>
    <w:p w:rsidR="00552476" w:rsidRPr="005A4820" w:rsidRDefault="00552476" w:rsidP="005A4820">
      <w:pPr>
        <w:widowControl w:val="0"/>
        <w:spacing w:line="360" w:lineRule="auto"/>
        <w:ind w:firstLine="709"/>
        <w:jc w:val="both"/>
        <w:rPr>
          <w:sz w:val="28"/>
          <w:szCs w:val="28"/>
        </w:rPr>
      </w:pPr>
    </w:p>
    <w:p w:rsidR="00AF10F7" w:rsidRPr="005A4820" w:rsidRDefault="00A87555" w:rsidP="005A4820">
      <w:pPr>
        <w:widowControl w:val="0"/>
        <w:spacing w:line="360" w:lineRule="auto"/>
        <w:ind w:firstLine="709"/>
        <w:jc w:val="both"/>
        <w:rPr>
          <w:bCs/>
          <w:sz w:val="28"/>
          <w:szCs w:val="28"/>
        </w:rPr>
      </w:pPr>
      <w:r>
        <w:rPr>
          <w:bCs/>
          <w:sz w:val="28"/>
          <w:szCs w:val="28"/>
        </w:rPr>
        <w:br w:type="page"/>
      </w:r>
      <w:r w:rsidR="00552476" w:rsidRPr="005A4820">
        <w:rPr>
          <w:bCs/>
          <w:sz w:val="28"/>
          <w:szCs w:val="28"/>
        </w:rPr>
        <w:t xml:space="preserve">II. </w:t>
      </w:r>
      <w:r w:rsidR="00AF10F7" w:rsidRPr="005A4820">
        <w:rPr>
          <w:bCs/>
          <w:sz w:val="28"/>
          <w:szCs w:val="28"/>
        </w:rPr>
        <w:t>Пра</w:t>
      </w:r>
      <w:r w:rsidR="00EB7558">
        <w:rPr>
          <w:bCs/>
          <w:sz w:val="28"/>
          <w:szCs w:val="28"/>
        </w:rPr>
        <w:t>ктическая часть</w:t>
      </w:r>
    </w:p>
    <w:p w:rsidR="00A87555" w:rsidRDefault="00A87555" w:rsidP="005A4820">
      <w:pPr>
        <w:widowControl w:val="0"/>
        <w:spacing w:line="360" w:lineRule="auto"/>
        <w:ind w:firstLine="709"/>
        <w:jc w:val="both"/>
        <w:rPr>
          <w:bCs/>
          <w:sz w:val="28"/>
          <w:szCs w:val="28"/>
        </w:rPr>
      </w:pPr>
    </w:p>
    <w:p w:rsidR="00AF10F7" w:rsidRDefault="00AF10F7" w:rsidP="005A4820">
      <w:pPr>
        <w:widowControl w:val="0"/>
        <w:spacing w:line="360" w:lineRule="auto"/>
        <w:ind w:firstLine="709"/>
        <w:jc w:val="both"/>
        <w:rPr>
          <w:sz w:val="28"/>
          <w:szCs w:val="28"/>
        </w:rPr>
      </w:pPr>
      <w:r w:rsidRPr="005A4820">
        <w:rPr>
          <w:bCs/>
          <w:sz w:val="28"/>
          <w:szCs w:val="28"/>
        </w:rPr>
        <w:t>Задача 1.</w:t>
      </w:r>
      <w:r w:rsidR="00A87555">
        <w:rPr>
          <w:bCs/>
          <w:sz w:val="28"/>
          <w:szCs w:val="28"/>
        </w:rPr>
        <w:t xml:space="preserve"> </w:t>
      </w:r>
      <w:r w:rsidRPr="005A4820">
        <w:rPr>
          <w:sz w:val="28"/>
          <w:szCs w:val="28"/>
        </w:rPr>
        <w:t>На основании исходных данных рассчитайте сумму амортизационных</w:t>
      </w:r>
      <w:r w:rsidR="00A87555">
        <w:rPr>
          <w:sz w:val="28"/>
          <w:szCs w:val="28"/>
        </w:rPr>
        <w:t xml:space="preserve"> </w:t>
      </w:r>
      <w:r w:rsidRPr="005A4820">
        <w:rPr>
          <w:sz w:val="28"/>
          <w:szCs w:val="28"/>
        </w:rPr>
        <w:t>отчислений по технологическому оборудованию предприятия и отчислений в ремонтный фонд</w:t>
      </w:r>
      <w:r w:rsidR="00A87555">
        <w:rPr>
          <w:sz w:val="28"/>
          <w:szCs w:val="28"/>
        </w:rPr>
        <w:t xml:space="preserve"> на плановый квартал</w:t>
      </w:r>
    </w:p>
    <w:p w:rsidR="00A87555" w:rsidRPr="005A4820" w:rsidRDefault="00A87555" w:rsidP="005A4820">
      <w:pPr>
        <w:widowControl w:val="0"/>
        <w:spacing w:line="360" w:lineRule="auto"/>
        <w:ind w:firstLine="709"/>
        <w:jc w:val="both"/>
        <w:rPr>
          <w:sz w:val="28"/>
          <w:szCs w:val="28"/>
        </w:rPr>
      </w:pPr>
    </w:p>
    <w:tbl>
      <w:tblPr>
        <w:tblW w:w="76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701"/>
      </w:tblGrid>
      <w:tr w:rsidR="004505DC" w:rsidRPr="000B07CA" w:rsidTr="000B07CA">
        <w:tc>
          <w:tcPr>
            <w:tcW w:w="5920"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Показатели (тыс. руб.)</w:t>
            </w:r>
          </w:p>
        </w:tc>
        <w:tc>
          <w:tcPr>
            <w:tcW w:w="1701" w:type="dxa"/>
            <w:shd w:val="clear" w:color="auto" w:fill="auto"/>
          </w:tcPr>
          <w:p w:rsidR="004505DC" w:rsidRPr="000B07CA" w:rsidRDefault="004505DC" w:rsidP="000B07CA">
            <w:pPr>
              <w:widowControl w:val="0"/>
              <w:spacing w:line="360" w:lineRule="auto"/>
              <w:jc w:val="both"/>
              <w:rPr>
                <w:sz w:val="20"/>
                <w:szCs w:val="20"/>
              </w:rPr>
            </w:pPr>
          </w:p>
        </w:tc>
      </w:tr>
      <w:tr w:rsidR="004505DC" w:rsidRPr="000B07CA" w:rsidTr="000B07CA">
        <w:tc>
          <w:tcPr>
            <w:tcW w:w="5920"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Балансовая стоимость оборудования на начало планового года .</w:t>
            </w:r>
          </w:p>
        </w:tc>
        <w:tc>
          <w:tcPr>
            <w:tcW w:w="1701"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312</w:t>
            </w:r>
          </w:p>
        </w:tc>
      </w:tr>
      <w:tr w:rsidR="004505DC" w:rsidRPr="000B07CA" w:rsidTr="000B07CA">
        <w:tc>
          <w:tcPr>
            <w:tcW w:w="5920"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Планируется приобретение нового оборудования 10.02</w:t>
            </w:r>
          </w:p>
        </w:tc>
        <w:tc>
          <w:tcPr>
            <w:tcW w:w="1701"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86</w:t>
            </w:r>
          </w:p>
        </w:tc>
      </w:tr>
      <w:tr w:rsidR="004505DC" w:rsidRPr="000B07CA" w:rsidTr="000B07CA">
        <w:tc>
          <w:tcPr>
            <w:tcW w:w="5920"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Планируется списание оборудования 25.03</w:t>
            </w:r>
          </w:p>
        </w:tc>
        <w:tc>
          <w:tcPr>
            <w:tcW w:w="1701"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15</w:t>
            </w:r>
          </w:p>
        </w:tc>
      </w:tr>
      <w:tr w:rsidR="004505DC" w:rsidRPr="000B07CA" w:rsidTr="000B07CA">
        <w:tc>
          <w:tcPr>
            <w:tcW w:w="5920"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Годовая норма амортизации оборудования, %</w:t>
            </w:r>
          </w:p>
        </w:tc>
        <w:tc>
          <w:tcPr>
            <w:tcW w:w="1701"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14.5</w:t>
            </w:r>
          </w:p>
        </w:tc>
      </w:tr>
      <w:tr w:rsidR="004505DC" w:rsidRPr="000B07CA" w:rsidTr="000B07CA">
        <w:tc>
          <w:tcPr>
            <w:tcW w:w="5920"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Годовой норматив отчислений в ремонтный фонд, %</w:t>
            </w:r>
          </w:p>
        </w:tc>
        <w:tc>
          <w:tcPr>
            <w:tcW w:w="1701" w:type="dxa"/>
            <w:shd w:val="clear" w:color="auto" w:fill="auto"/>
          </w:tcPr>
          <w:p w:rsidR="004505DC" w:rsidRPr="000B07CA" w:rsidRDefault="004505DC" w:rsidP="000B07CA">
            <w:pPr>
              <w:widowControl w:val="0"/>
              <w:spacing w:line="360" w:lineRule="auto"/>
              <w:jc w:val="both"/>
              <w:rPr>
                <w:sz w:val="20"/>
                <w:szCs w:val="20"/>
              </w:rPr>
            </w:pPr>
            <w:r w:rsidRPr="000B07CA">
              <w:rPr>
                <w:sz w:val="20"/>
                <w:szCs w:val="20"/>
              </w:rPr>
              <w:t>2.1</w:t>
            </w:r>
          </w:p>
        </w:tc>
      </w:tr>
    </w:tbl>
    <w:p w:rsidR="00A87555" w:rsidRDefault="00A87555" w:rsidP="005A4820">
      <w:pPr>
        <w:widowControl w:val="0"/>
        <w:spacing w:line="360" w:lineRule="auto"/>
        <w:ind w:firstLine="709"/>
        <w:jc w:val="both"/>
        <w:rPr>
          <w:sz w:val="28"/>
          <w:szCs w:val="28"/>
        </w:rPr>
      </w:pPr>
    </w:p>
    <w:p w:rsidR="00CF4B40" w:rsidRDefault="00A87555" w:rsidP="005A4820">
      <w:pPr>
        <w:widowControl w:val="0"/>
        <w:spacing w:line="360" w:lineRule="auto"/>
        <w:ind w:firstLine="709"/>
        <w:jc w:val="both"/>
        <w:rPr>
          <w:sz w:val="28"/>
          <w:szCs w:val="28"/>
        </w:rPr>
      </w:pPr>
      <w:r>
        <w:rPr>
          <w:sz w:val="28"/>
          <w:szCs w:val="28"/>
        </w:rPr>
        <w:t>Решение</w:t>
      </w:r>
    </w:p>
    <w:p w:rsidR="00A87555" w:rsidRPr="005A4820" w:rsidRDefault="00A87555" w:rsidP="005A4820">
      <w:pPr>
        <w:widowControl w:val="0"/>
        <w:spacing w:line="360" w:lineRule="auto"/>
        <w:ind w:firstLine="709"/>
        <w:jc w:val="both"/>
        <w:rPr>
          <w:sz w:val="28"/>
          <w:szCs w:val="28"/>
        </w:rPr>
      </w:pPr>
    </w:p>
    <w:p w:rsidR="009B3332" w:rsidRPr="005A4820" w:rsidRDefault="0053430F" w:rsidP="005A4820">
      <w:pPr>
        <w:widowControl w:val="0"/>
        <w:spacing w:line="360" w:lineRule="auto"/>
        <w:ind w:firstLine="709"/>
        <w:jc w:val="both"/>
        <w:rPr>
          <w:sz w:val="28"/>
          <w:szCs w:val="28"/>
        </w:rPr>
      </w:pPr>
      <w:r w:rsidRPr="005A4820">
        <w:rPr>
          <w:sz w:val="28"/>
          <w:szCs w:val="28"/>
        </w:rPr>
        <w:t>1</w:t>
      </w:r>
      <w:r w:rsidR="006C412D" w:rsidRPr="005A4820">
        <w:rPr>
          <w:sz w:val="28"/>
          <w:szCs w:val="28"/>
        </w:rPr>
        <w:t>) Сумма амортизационных отчислений на квартал определяется исходя из среднегодовой стоимости оборудования и нормы амортизации:</w:t>
      </w:r>
    </w:p>
    <w:p w:rsidR="00A87555" w:rsidRDefault="00A87555" w:rsidP="005A4820">
      <w:pPr>
        <w:widowControl w:val="0"/>
        <w:spacing w:line="360" w:lineRule="auto"/>
        <w:ind w:firstLine="709"/>
        <w:jc w:val="both"/>
        <w:rPr>
          <w:sz w:val="28"/>
          <w:szCs w:val="28"/>
        </w:rPr>
      </w:pPr>
    </w:p>
    <w:p w:rsidR="009B3332" w:rsidRPr="005A4820" w:rsidRDefault="00803F0E" w:rsidP="005A4820">
      <w:pPr>
        <w:widowControl w:val="0"/>
        <w:spacing w:line="360" w:lineRule="auto"/>
        <w:ind w:firstLine="709"/>
        <w:jc w:val="both"/>
        <w:rPr>
          <w:sz w:val="28"/>
          <w:szCs w:val="28"/>
        </w:rPr>
      </w:pPr>
      <w:r>
        <w:rPr>
          <w:sz w:val="28"/>
          <w:szCs w:val="28"/>
        </w:rPr>
        <w:t xml:space="preserve">          </w:t>
      </w:r>
      <w:r w:rsidR="0053430F" w:rsidRPr="005A4820">
        <w:rPr>
          <w:sz w:val="28"/>
          <w:szCs w:val="28"/>
        </w:rPr>
        <w:t>С</w:t>
      </w:r>
      <w:r w:rsidR="0053430F" w:rsidRPr="005A4820">
        <w:rPr>
          <w:sz w:val="28"/>
          <w:szCs w:val="20"/>
        </w:rPr>
        <w:t>г</w:t>
      </w:r>
      <w:r w:rsidR="0053430F" w:rsidRPr="005A4820">
        <w:rPr>
          <w:sz w:val="28"/>
          <w:szCs w:val="28"/>
        </w:rPr>
        <w:t xml:space="preserve"> × Н</w:t>
      </w:r>
      <w:r w:rsidR="0053430F" w:rsidRPr="005A4820">
        <w:rPr>
          <w:sz w:val="28"/>
          <w:szCs w:val="20"/>
        </w:rPr>
        <w:t>а</w:t>
      </w:r>
      <w:r w:rsidR="0053430F" w:rsidRPr="005A4820">
        <w:rPr>
          <w:sz w:val="28"/>
          <w:szCs w:val="28"/>
        </w:rPr>
        <w:t>%</w:t>
      </w:r>
      <w:r w:rsidR="005A4820">
        <w:rPr>
          <w:sz w:val="28"/>
          <w:szCs w:val="28"/>
        </w:rPr>
        <w:t xml:space="preserve"> </w:t>
      </w:r>
      <w:r w:rsidR="0053430F" w:rsidRPr="005A4820">
        <w:rPr>
          <w:sz w:val="28"/>
          <w:szCs w:val="28"/>
        </w:rPr>
        <w:t>380 × 14,5%</w:t>
      </w:r>
    </w:p>
    <w:p w:rsidR="0053430F" w:rsidRPr="005A4820" w:rsidRDefault="009B3332" w:rsidP="005A4820">
      <w:pPr>
        <w:widowControl w:val="0"/>
        <w:spacing w:line="360" w:lineRule="auto"/>
        <w:ind w:firstLine="709"/>
        <w:jc w:val="both"/>
        <w:rPr>
          <w:sz w:val="28"/>
          <w:szCs w:val="28"/>
        </w:rPr>
      </w:pPr>
      <w:r w:rsidRPr="005A4820">
        <w:rPr>
          <w:sz w:val="28"/>
          <w:szCs w:val="28"/>
        </w:rPr>
        <w:t>А = -------------------</w:t>
      </w:r>
      <w:r w:rsidR="0053430F" w:rsidRPr="005A4820">
        <w:rPr>
          <w:sz w:val="28"/>
          <w:szCs w:val="28"/>
        </w:rPr>
        <w:t xml:space="preserve"> = ------------------ = 13,78%</w:t>
      </w:r>
    </w:p>
    <w:p w:rsidR="00AF10F7" w:rsidRPr="005A4820" w:rsidRDefault="00803F0E" w:rsidP="005A4820">
      <w:pPr>
        <w:widowControl w:val="0"/>
        <w:spacing w:line="360" w:lineRule="auto"/>
        <w:ind w:firstLine="709"/>
        <w:jc w:val="both"/>
        <w:rPr>
          <w:sz w:val="28"/>
          <w:szCs w:val="28"/>
        </w:rPr>
      </w:pPr>
      <w:r>
        <w:rPr>
          <w:sz w:val="28"/>
          <w:szCs w:val="28"/>
        </w:rPr>
        <w:t xml:space="preserve">                      </w:t>
      </w:r>
      <w:r w:rsidR="0053430F" w:rsidRPr="005A4820">
        <w:rPr>
          <w:sz w:val="28"/>
          <w:szCs w:val="28"/>
        </w:rPr>
        <w:t>100% × 4</w:t>
      </w:r>
      <w:r w:rsidR="005A4820">
        <w:rPr>
          <w:sz w:val="28"/>
          <w:szCs w:val="28"/>
        </w:rPr>
        <w:t xml:space="preserve"> </w:t>
      </w:r>
      <w:r w:rsidR="0053430F" w:rsidRPr="005A4820">
        <w:rPr>
          <w:sz w:val="28"/>
          <w:szCs w:val="28"/>
        </w:rPr>
        <w:t>100% × 4</w:t>
      </w:r>
    </w:p>
    <w:p w:rsidR="00A87555" w:rsidRDefault="00A87555" w:rsidP="005A4820">
      <w:pPr>
        <w:widowControl w:val="0"/>
        <w:spacing w:line="360" w:lineRule="auto"/>
        <w:ind w:firstLine="709"/>
        <w:jc w:val="both"/>
        <w:rPr>
          <w:sz w:val="28"/>
          <w:szCs w:val="28"/>
        </w:rPr>
      </w:pPr>
    </w:p>
    <w:p w:rsidR="0053430F" w:rsidRPr="005A4820" w:rsidRDefault="0053430F" w:rsidP="005A4820">
      <w:pPr>
        <w:widowControl w:val="0"/>
        <w:spacing w:line="360" w:lineRule="auto"/>
        <w:ind w:firstLine="709"/>
        <w:jc w:val="both"/>
        <w:rPr>
          <w:sz w:val="28"/>
          <w:szCs w:val="28"/>
        </w:rPr>
      </w:pPr>
      <w:r w:rsidRPr="005A4820">
        <w:rPr>
          <w:sz w:val="28"/>
          <w:szCs w:val="28"/>
        </w:rPr>
        <w:t>2) Находим среднегодовую стоимость оборудования:</w:t>
      </w:r>
    </w:p>
    <w:p w:rsidR="00803F0E" w:rsidRDefault="00803F0E" w:rsidP="005A4820">
      <w:pPr>
        <w:widowControl w:val="0"/>
        <w:spacing w:line="360" w:lineRule="auto"/>
        <w:ind w:firstLine="709"/>
        <w:jc w:val="both"/>
        <w:rPr>
          <w:sz w:val="28"/>
          <w:szCs w:val="28"/>
        </w:rPr>
      </w:pPr>
    </w:p>
    <w:p w:rsidR="0053430F" w:rsidRPr="005A4820" w:rsidRDefault="0053430F" w:rsidP="005A4820">
      <w:pPr>
        <w:widowControl w:val="0"/>
        <w:spacing w:line="360" w:lineRule="auto"/>
        <w:ind w:firstLine="709"/>
        <w:jc w:val="both"/>
        <w:rPr>
          <w:sz w:val="28"/>
          <w:szCs w:val="28"/>
        </w:rPr>
      </w:pPr>
      <w:r w:rsidRPr="005A4820">
        <w:rPr>
          <w:sz w:val="28"/>
          <w:szCs w:val="28"/>
        </w:rPr>
        <w:t>С</w:t>
      </w:r>
      <w:r w:rsidRPr="005A4820">
        <w:rPr>
          <w:sz w:val="28"/>
          <w:szCs w:val="20"/>
        </w:rPr>
        <w:t>г</w:t>
      </w:r>
      <w:r w:rsidRPr="005A4820">
        <w:rPr>
          <w:sz w:val="28"/>
          <w:szCs w:val="28"/>
        </w:rPr>
        <w:t xml:space="preserve"> = С</w:t>
      </w:r>
      <w:r w:rsidRPr="005A4820">
        <w:rPr>
          <w:sz w:val="28"/>
          <w:szCs w:val="20"/>
        </w:rPr>
        <w:t>н</w:t>
      </w:r>
      <w:r w:rsidRPr="005A4820">
        <w:rPr>
          <w:sz w:val="28"/>
          <w:szCs w:val="28"/>
        </w:rPr>
        <w:t xml:space="preserve"> + С</w:t>
      </w:r>
      <w:r w:rsidRPr="005A4820">
        <w:rPr>
          <w:sz w:val="28"/>
          <w:szCs w:val="20"/>
        </w:rPr>
        <w:t>гввод</w:t>
      </w:r>
      <w:r w:rsidR="000C3FFC" w:rsidRPr="005A4820">
        <w:rPr>
          <w:sz w:val="28"/>
          <w:szCs w:val="20"/>
        </w:rPr>
        <w:t>.</w:t>
      </w:r>
      <w:r w:rsidRPr="005A4820">
        <w:rPr>
          <w:sz w:val="28"/>
          <w:szCs w:val="20"/>
        </w:rPr>
        <w:t xml:space="preserve"> </w:t>
      </w:r>
      <w:r w:rsidRPr="005A4820">
        <w:rPr>
          <w:sz w:val="28"/>
          <w:szCs w:val="28"/>
        </w:rPr>
        <w:t>–</w:t>
      </w:r>
      <w:r w:rsidR="000C3FFC" w:rsidRPr="005A4820">
        <w:rPr>
          <w:sz w:val="28"/>
          <w:szCs w:val="28"/>
        </w:rPr>
        <w:t xml:space="preserve"> С</w:t>
      </w:r>
      <w:r w:rsidR="000C3FFC" w:rsidRPr="005A4820">
        <w:rPr>
          <w:sz w:val="28"/>
          <w:szCs w:val="20"/>
        </w:rPr>
        <w:t>гвыб</w:t>
      </w:r>
      <w:r w:rsidR="000C3FFC" w:rsidRPr="005A4820">
        <w:rPr>
          <w:sz w:val="28"/>
          <w:szCs w:val="28"/>
        </w:rPr>
        <w:t>.</w:t>
      </w:r>
      <w:r w:rsidRPr="005A4820">
        <w:rPr>
          <w:sz w:val="28"/>
          <w:szCs w:val="28"/>
        </w:rPr>
        <w:t xml:space="preserve"> = </w:t>
      </w:r>
      <w:r w:rsidR="00803F0E">
        <w:rPr>
          <w:sz w:val="28"/>
          <w:szCs w:val="28"/>
        </w:rPr>
        <w:t>312 + 79 – 11,3 = 380т.р</w:t>
      </w:r>
    </w:p>
    <w:p w:rsidR="00803F0E" w:rsidRDefault="00803F0E" w:rsidP="005A4820">
      <w:pPr>
        <w:widowControl w:val="0"/>
        <w:spacing w:line="360" w:lineRule="auto"/>
        <w:ind w:firstLine="709"/>
        <w:jc w:val="both"/>
        <w:rPr>
          <w:sz w:val="28"/>
          <w:szCs w:val="28"/>
        </w:rPr>
      </w:pPr>
    </w:p>
    <w:p w:rsidR="00DB0322" w:rsidRPr="005A4820" w:rsidRDefault="00DB0322" w:rsidP="005A4820">
      <w:pPr>
        <w:widowControl w:val="0"/>
        <w:spacing w:line="360" w:lineRule="auto"/>
        <w:ind w:firstLine="709"/>
        <w:jc w:val="both"/>
        <w:rPr>
          <w:sz w:val="28"/>
          <w:szCs w:val="28"/>
        </w:rPr>
      </w:pPr>
      <w:r w:rsidRPr="005A4820">
        <w:rPr>
          <w:sz w:val="28"/>
          <w:szCs w:val="28"/>
        </w:rPr>
        <w:t>3) Находим среднегодовую стоимость вводимого оборудования:</w:t>
      </w:r>
    </w:p>
    <w:p w:rsidR="00803F0E" w:rsidRDefault="00803F0E" w:rsidP="005A4820">
      <w:pPr>
        <w:widowControl w:val="0"/>
        <w:spacing w:line="360" w:lineRule="auto"/>
        <w:ind w:firstLine="709"/>
        <w:jc w:val="both"/>
        <w:rPr>
          <w:sz w:val="28"/>
          <w:szCs w:val="28"/>
        </w:rPr>
      </w:pPr>
    </w:p>
    <w:p w:rsidR="00DB0322" w:rsidRPr="005A4820" w:rsidRDefault="00803F0E" w:rsidP="005A4820">
      <w:pPr>
        <w:widowControl w:val="0"/>
        <w:spacing w:line="360" w:lineRule="auto"/>
        <w:ind w:firstLine="709"/>
        <w:jc w:val="both"/>
        <w:rPr>
          <w:sz w:val="28"/>
          <w:szCs w:val="28"/>
        </w:rPr>
      </w:pPr>
      <w:r>
        <w:rPr>
          <w:sz w:val="28"/>
          <w:szCs w:val="28"/>
        </w:rPr>
        <w:t xml:space="preserve">                              </w:t>
      </w:r>
      <w:r w:rsidR="00DB0322" w:rsidRPr="005A4820">
        <w:rPr>
          <w:sz w:val="28"/>
          <w:szCs w:val="28"/>
        </w:rPr>
        <w:t>С</w:t>
      </w:r>
      <w:r w:rsidR="00DB0322" w:rsidRPr="005A4820">
        <w:rPr>
          <w:sz w:val="28"/>
          <w:szCs w:val="20"/>
        </w:rPr>
        <w:t>вод</w:t>
      </w:r>
      <w:r w:rsidR="00DB0322" w:rsidRPr="005A4820">
        <w:rPr>
          <w:sz w:val="28"/>
          <w:szCs w:val="28"/>
        </w:rPr>
        <w:t xml:space="preserve"> × </w:t>
      </w:r>
      <w:r w:rsidR="00DB0322" w:rsidRPr="005A4820">
        <w:rPr>
          <w:sz w:val="28"/>
          <w:szCs w:val="28"/>
          <w:lang w:val="en-US"/>
        </w:rPr>
        <w:t>t</w:t>
      </w:r>
      <w:r w:rsidR="005A4820">
        <w:rPr>
          <w:sz w:val="28"/>
          <w:szCs w:val="28"/>
        </w:rPr>
        <w:t xml:space="preserve"> </w:t>
      </w:r>
      <w:r w:rsidR="00DB0322" w:rsidRPr="005A4820">
        <w:rPr>
          <w:sz w:val="28"/>
          <w:szCs w:val="28"/>
        </w:rPr>
        <w:t>86 × 21</w:t>
      </w:r>
    </w:p>
    <w:p w:rsidR="00DB0322" w:rsidRPr="005A4820" w:rsidRDefault="00DB0322" w:rsidP="005A4820">
      <w:pPr>
        <w:widowControl w:val="0"/>
        <w:spacing w:line="360" w:lineRule="auto"/>
        <w:ind w:firstLine="709"/>
        <w:jc w:val="both"/>
        <w:rPr>
          <w:sz w:val="28"/>
          <w:szCs w:val="28"/>
        </w:rPr>
      </w:pPr>
      <w:r w:rsidRPr="005A4820">
        <w:rPr>
          <w:sz w:val="28"/>
          <w:szCs w:val="28"/>
        </w:rPr>
        <w:t>С</w:t>
      </w:r>
      <w:r w:rsidRPr="005A4820">
        <w:rPr>
          <w:sz w:val="28"/>
          <w:szCs w:val="20"/>
        </w:rPr>
        <w:t>гввод</w:t>
      </w:r>
      <w:r w:rsidR="000C3FFC" w:rsidRPr="005A4820">
        <w:rPr>
          <w:sz w:val="28"/>
          <w:szCs w:val="28"/>
        </w:rPr>
        <w:t>.</w:t>
      </w:r>
      <w:r w:rsidRPr="005A4820">
        <w:rPr>
          <w:sz w:val="28"/>
          <w:szCs w:val="28"/>
        </w:rPr>
        <w:t xml:space="preserve"> = ----------------- = ------------- = 79т.р.</w:t>
      </w:r>
    </w:p>
    <w:p w:rsidR="0053430F"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DB0322" w:rsidRPr="005A4820">
        <w:rPr>
          <w:sz w:val="28"/>
          <w:szCs w:val="28"/>
        </w:rPr>
        <w:t>12 мес.</w:t>
      </w:r>
      <w:r w:rsidR="005A4820">
        <w:rPr>
          <w:sz w:val="28"/>
          <w:szCs w:val="28"/>
        </w:rPr>
        <w:t xml:space="preserve"> </w:t>
      </w:r>
      <w:r w:rsidR="00EB7558">
        <w:rPr>
          <w:sz w:val="28"/>
          <w:szCs w:val="28"/>
        </w:rPr>
        <w:t xml:space="preserve">   </w:t>
      </w:r>
      <w:r w:rsidR="00DB0322" w:rsidRPr="005A4820">
        <w:rPr>
          <w:sz w:val="28"/>
          <w:szCs w:val="28"/>
        </w:rPr>
        <w:t>12</w:t>
      </w:r>
    </w:p>
    <w:p w:rsidR="0053430F" w:rsidRPr="005A4820" w:rsidRDefault="00803F0E" w:rsidP="005A4820">
      <w:pPr>
        <w:widowControl w:val="0"/>
        <w:spacing w:line="360" w:lineRule="auto"/>
        <w:ind w:firstLine="709"/>
        <w:jc w:val="both"/>
        <w:rPr>
          <w:sz w:val="28"/>
          <w:szCs w:val="28"/>
        </w:rPr>
      </w:pPr>
      <w:r>
        <w:rPr>
          <w:sz w:val="28"/>
          <w:szCs w:val="28"/>
        </w:rPr>
        <w:br w:type="page"/>
      </w:r>
      <w:r w:rsidR="000C3FFC" w:rsidRPr="005A4820">
        <w:rPr>
          <w:sz w:val="28"/>
          <w:szCs w:val="28"/>
        </w:rPr>
        <w:t>4) Рассчитываем среднегодовую стоимость выбывающего оборудования:</w:t>
      </w:r>
    </w:p>
    <w:p w:rsidR="00803F0E" w:rsidRDefault="00803F0E" w:rsidP="005A4820">
      <w:pPr>
        <w:widowControl w:val="0"/>
        <w:spacing w:line="360" w:lineRule="auto"/>
        <w:ind w:firstLine="709"/>
        <w:jc w:val="both"/>
        <w:rPr>
          <w:sz w:val="28"/>
          <w:szCs w:val="28"/>
        </w:rPr>
      </w:pPr>
    </w:p>
    <w:p w:rsidR="000C3FFC" w:rsidRPr="005A4820" w:rsidRDefault="00803F0E" w:rsidP="005A4820">
      <w:pPr>
        <w:widowControl w:val="0"/>
        <w:spacing w:line="360" w:lineRule="auto"/>
        <w:ind w:firstLine="709"/>
        <w:jc w:val="both"/>
        <w:rPr>
          <w:sz w:val="28"/>
          <w:szCs w:val="28"/>
        </w:rPr>
      </w:pPr>
      <w:r>
        <w:rPr>
          <w:sz w:val="28"/>
          <w:szCs w:val="28"/>
        </w:rPr>
        <w:t xml:space="preserve">                   </w:t>
      </w:r>
      <w:r w:rsidR="000C3FFC" w:rsidRPr="005A4820">
        <w:rPr>
          <w:sz w:val="28"/>
          <w:szCs w:val="28"/>
        </w:rPr>
        <w:t>С</w:t>
      </w:r>
      <w:r w:rsidR="000C3FFC" w:rsidRPr="005A4820">
        <w:rPr>
          <w:sz w:val="28"/>
          <w:szCs w:val="20"/>
        </w:rPr>
        <w:t xml:space="preserve">выб </w:t>
      </w:r>
      <w:r w:rsidR="000C3FFC" w:rsidRPr="005A4820">
        <w:rPr>
          <w:sz w:val="28"/>
          <w:szCs w:val="28"/>
        </w:rPr>
        <w:t xml:space="preserve">× (12 – </w:t>
      </w:r>
      <w:r w:rsidR="000C3FFC" w:rsidRPr="005A4820">
        <w:rPr>
          <w:sz w:val="28"/>
          <w:szCs w:val="28"/>
          <w:lang w:val="en-US"/>
        </w:rPr>
        <w:t>t</w:t>
      </w:r>
      <w:r w:rsidR="000C3FFC" w:rsidRPr="005A4820">
        <w:rPr>
          <w:sz w:val="28"/>
          <w:szCs w:val="28"/>
        </w:rPr>
        <w:t>)</w:t>
      </w:r>
      <w:r w:rsidR="005A4820">
        <w:rPr>
          <w:sz w:val="28"/>
          <w:szCs w:val="28"/>
        </w:rPr>
        <w:t xml:space="preserve"> </w:t>
      </w:r>
      <w:r w:rsidR="000C3FFC" w:rsidRPr="005A4820">
        <w:rPr>
          <w:sz w:val="28"/>
          <w:szCs w:val="28"/>
        </w:rPr>
        <w:t>15 × (12 – 3)</w:t>
      </w:r>
    </w:p>
    <w:p w:rsidR="00EF0FF7" w:rsidRPr="005A4820" w:rsidRDefault="000C3FFC" w:rsidP="005A4820">
      <w:pPr>
        <w:widowControl w:val="0"/>
        <w:spacing w:line="360" w:lineRule="auto"/>
        <w:ind w:firstLine="709"/>
        <w:jc w:val="both"/>
        <w:rPr>
          <w:sz w:val="28"/>
          <w:szCs w:val="28"/>
        </w:rPr>
      </w:pPr>
      <w:r w:rsidRPr="005A4820">
        <w:rPr>
          <w:sz w:val="28"/>
          <w:szCs w:val="28"/>
        </w:rPr>
        <w:t>С</w:t>
      </w:r>
      <w:r w:rsidRPr="005A4820">
        <w:rPr>
          <w:sz w:val="28"/>
          <w:szCs w:val="20"/>
        </w:rPr>
        <w:t xml:space="preserve">гвыб. </w:t>
      </w:r>
      <w:r w:rsidRPr="005A4820">
        <w:rPr>
          <w:sz w:val="28"/>
          <w:szCs w:val="28"/>
        </w:rPr>
        <w:t>= -------------------- = ----------------------</w:t>
      </w:r>
      <w:r w:rsidR="00EF0FF7" w:rsidRPr="005A4820">
        <w:rPr>
          <w:sz w:val="28"/>
          <w:szCs w:val="28"/>
        </w:rPr>
        <w:t xml:space="preserve"> = 11.3т.р.</w:t>
      </w:r>
    </w:p>
    <w:p w:rsidR="00AF10F7" w:rsidRPr="005A4820" w:rsidRDefault="00EB7558" w:rsidP="005A4820">
      <w:pPr>
        <w:widowControl w:val="0"/>
        <w:spacing w:line="360" w:lineRule="auto"/>
        <w:ind w:firstLine="709"/>
        <w:jc w:val="both"/>
        <w:rPr>
          <w:sz w:val="28"/>
          <w:szCs w:val="28"/>
        </w:rPr>
      </w:pPr>
      <w:r>
        <w:rPr>
          <w:sz w:val="28"/>
          <w:szCs w:val="28"/>
        </w:rPr>
        <w:t xml:space="preserve">              </w:t>
      </w:r>
      <w:r w:rsidR="00803F0E">
        <w:rPr>
          <w:sz w:val="28"/>
          <w:szCs w:val="28"/>
        </w:rPr>
        <w:t xml:space="preserve">           </w:t>
      </w:r>
      <w:r w:rsidR="005A4820">
        <w:rPr>
          <w:sz w:val="28"/>
          <w:szCs w:val="28"/>
        </w:rPr>
        <w:t xml:space="preserve"> </w:t>
      </w:r>
      <w:r w:rsidR="000C3FFC" w:rsidRPr="005A4820">
        <w:rPr>
          <w:sz w:val="28"/>
          <w:szCs w:val="28"/>
        </w:rPr>
        <w:t>12 мес.</w:t>
      </w:r>
      <w:r>
        <w:rPr>
          <w:sz w:val="28"/>
          <w:szCs w:val="28"/>
        </w:rPr>
        <w:t xml:space="preserve">                 </w:t>
      </w:r>
      <w:r w:rsidR="005A4820">
        <w:rPr>
          <w:sz w:val="28"/>
          <w:szCs w:val="28"/>
        </w:rPr>
        <w:t xml:space="preserve"> </w:t>
      </w:r>
      <w:r w:rsidR="00EF0FF7" w:rsidRPr="005A4820">
        <w:rPr>
          <w:sz w:val="28"/>
          <w:szCs w:val="28"/>
        </w:rPr>
        <w:t>12</w:t>
      </w:r>
    </w:p>
    <w:p w:rsidR="00803F0E" w:rsidRDefault="00803F0E" w:rsidP="005A4820">
      <w:pPr>
        <w:widowControl w:val="0"/>
        <w:spacing w:line="360" w:lineRule="auto"/>
        <w:ind w:firstLine="709"/>
        <w:jc w:val="both"/>
        <w:rPr>
          <w:sz w:val="28"/>
          <w:szCs w:val="28"/>
        </w:rPr>
      </w:pPr>
    </w:p>
    <w:p w:rsidR="00AF10F7" w:rsidRPr="005A4820" w:rsidRDefault="00EF0FF7" w:rsidP="005A4820">
      <w:pPr>
        <w:widowControl w:val="0"/>
        <w:spacing w:line="360" w:lineRule="auto"/>
        <w:ind w:firstLine="709"/>
        <w:jc w:val="both"/>
        <w:rPr>
          <w:sz w:val="28"/>
          <w:szCs w:val="28"/>
        </w:rPr>
      </w:pPr>
      <w:r w:rsidRPr="005A4820">
        <w:rPr>
          <w:sz w:val="28"/>
          <w:szCs w:val="28"/>
        </w:rPr>
        <w:t>5) Рассчитываем отчисления в ремонтный фонд на квартал:</w:t>
      </w:r>
    </w:p>
    <w:p w:rsidR="00803F0E" w:rsidRDefault="00803F0E" w:rsidP="005A4820">
      <w:pPr>
        <w:widowControl w:val="0"/>
        <w:spacing w:line="360" w:lineRule="auto"/>
        <w:ind w:firstLine="709"/>
        <w:jc w:val="both"/>
        <w:rPr>
          <w:sz w:val="28"/>
          <w:szCs w:val="28"/>
        </w:rPr>
      </w:pPr>
    </w:p>
    <w:p w:rsidR="00EF0FF7" w:rsidRPr="005A4820" w:rsidRDefault="00803F0E" w:rsidP="005A4820">
      <w:pPr>
        <w:widowControl w:val="0"/>
        <w:spacing w:line="360" w:lineRule="auto"/>
        <w:ind w:firstLine="709"/>
        <w:jc w:val="both"/>
        <w:rPr>
          <w:sz w:val="28"/>
          <w:szCs w:val="28"/>
        </w:rPr>
      </w:pPr>
      <w:r>
        <w:rPr>
          <w:sz w:val="28"/>
          <w:szCs w:val="28"/>
        </w:rPr>
        <w:t xml:space="preserve">                </w:t>
      </w:r>
      <w:r w:rsidR="00EF0FF7" w:rsidRPr="005A4820">
        <w:rPr>
          <w:sz w:val="28"/>
          <w:szCs w:val="28"/>
        </w:rPr>
        <w:t>С</w:t>
      </w:r>
      <w:r w:rsidR="00EF0FF7" w:rsidRPr="005A4820">
        <w:rPr>
          <w:sz w:val="28"/>
          <w:szCs w:val="20"/>
        </w:rPr>
        <w:t xml:space="preserve">г </w:t>
      </w:r>
      <w:r w:rsidR="00EF0FF7" w:rsidRPr="005A4820">
        <w:rPr>
          <w:sz w:val="28"/>
          <w:szCs w:val="28"/>
        </w:rPr>
        <w:t>× Н</w:t>
      </w:r>
      <w:r w:rsidR="00D364A9" w:rsidRPr="005A4820">
        <w:rPr>
          <w:sz w:val="28"/>
          <w:szCs w:val="20"/>
        </w:rPr>
        <w:t>р.ф.</w:t>
      </w:r>
      <w:r w:rsidR="00D364A9" w:rsidRPr="005A4820">
        <w:rPr>
          <w:sz w:val="28"/>
          <w:szCs w:val="28"/>
        </w:rPr>
        <w:t>%</w:t>
      </w:r>
      <w:r w:rsidR="005A4820">
        <w:rPr>
          <w:sz w:val="28"/>
          <w:szCs w:val="28"/>
        </w:rPr>
        <w:t xml:space="preserve"> </w:t>
      </w:r>
      <w:r w:rsidR="00B01007" w:rsidRPr="005A4820">
        <w:rPr>
          <w:sz w:val="28"/>
          <w:szCs w:val="28"/>
        </w:rPr>
        <w:t>38 × 21%</w:t>
      </w:r>
    </w:p>
    <w:p w:rsidR="00EF0FF7" w:rsidRPr="005A4820" w:rsidRDefault="00EF0FF7" w:rsidP="005A4820">
      <w:pPr>
        <w:widowControl w:val="0"/>
        <w:spacing w:line="360" w:lineRule="auto"/>
        <w:ind w:firstLine="709"/>
        <w:jc w:val="both"/>
        <w:rPr>
          <w:sz w:val="28"/>
          <w:szCs w:val="28"/>
        </w:rPr>
      </w:pPr>
      <w:r w:rsidRPr="005A4820">
        <w:rPr>
          <w:sz w:val="28"/>
          <w:szCs w:val="28"/>
        </w:rPr>
        <w:t>Р</w:t>
      </w:r>
      <w:r w:rsidRPr="005A4820">
        <w:rPr>
          <w:sz w:val="28"/>
          <w:szCs w:val="20"/>
        </w:rPr>
        <w:t>ф</w:t>
      </w:r>
      <w:r w:rsidRPr="005A4820">
        <w:rPr>
          <w:sz w:val="28"/>
          <w:szCs w:val="28"/>
        </w:rPr>
        <w:t xml:space="preserve"> = ---------------------</w:t>
      </w:r>
      <w:r w:rsidR="00B01007" w:rsidRPr="005A4820">
        <w:rPr>
          <w:sz w:val="28"/>
          <w:szCs w:val="28"/>
        </w:rPr>
        <w:t xml:space="preserve"> = -------------------- = 1,9%</w:t>
      </w:r>
    </w:p>
    <w:p w:rsidR="00AF10F7"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B01007" w:rsidRPr="005A4820">
        <w:rPr>
          <w:sz w:val="28"/>
          <w:szCs w:val="28"/>
        </w:rPr>
        <w:t>100% × 4</w:t>
      </w:r>
      <w:r w:rsidR="005A4820">
        <w:rPr>
          <w:sz w:val="28"/>
          <w:szCs w:val="28"/>
        </w:rPr>
        <w:t xml:space="preserve"> </w:t>
      </w:r>
      <w:r w:rsidR="00B01007" w:rsidRPr="005A4820">
        <w:rPr>
          <w:sz w:val="28"/>
          <w:szCs w:val="28"/>
        </w:rPr>
        <w:t>100% × 4</w:t>
      </w:r>
    </w:p>
    <w:p w:rsidR="00AF10F7" w:rsidRPr="005A4820" w:rsidRDefault="00AF10F7" w:rsidP="005A4820">
      <w:pPr>
        <w:widowControl w:val="0"/>
        <w:spacing w:line="360" w:lineRule="auto"/>
        <w:ind w:firstLine="709"/>
        <w:jc w:val="both"/>
        <w:rPr>
          <w:sz w:val="28"/>
          <w:szCs w:val="28"/>
        </w:rPr>
      </w:pPr>
    </w:p>
    <w:p w:rsidR="00AF10F7" w:rsidRPr="005A4820" w:rsidRDefault="001159F1" w:rsidP="005A4820">
      <w:pPr>
        <w:widowControl w:val="0"/>
        <w:spacing w:line="360" w:lineRule="auto"/>
        <w:ind w:firstLine="709"/>
        <w:jc w:val="both"/>
        <w:rPr>
          <w:sz w:val="28"/>
          <w:szCs w:val="28"/>
        </w:rPr>
      </w:pPr>
      <w:r w:rsidRPr="005A4820">
        <w:rPr>
          <w:sz w:val="28"/>
          <w:szCs w:val="28"/>
        </w:rPr>
        <w:t xml:space="preserve">Ответ: </w:t>
      </w:r>
      <w:r w:rsidR="006C412D" w:rsidRPr="005A4820">
        <w:rPr>
          <w:sz w:val="28"/>
          <w:szCs w:val="28"/>
        </w:rPr>
        <w:t>13,78%</w:t>
      </w:r>
      <w:r w:rsidRPr="005A4820">
        <w:rPr>
          <w:sz w:val="28"/>
          <w:szCs w:val="28"/>
        </w:rPr>
        <w:t>(на квартал).</w:t>
      </w:r>
      <w:r w:rsidR="004A7731" w:rsidRPr="005A4820">
        <w:rPr>
          <w:sz w:val="28"/>
          <w:szCs w:val="28"/>
        </w:rPr>
        <w:t xml:space="preserve"> </w:t>
      </w:r>
    </w:p>
    <w:p w:rsidR="00514934" w:rsidRPr="005A4820" w:rsidRDefault="00514934" w:rsidP="005A4820">
      <w:pPr>
        <w:widowControl w:val="0"/>
        <w:spacing w:line="360" w:lineRule="auto"/>
        <w:ind w:firstLine="709"/>
        <w:jc w:val="both"/>
        <w:rPr>
          <w:bCs/>
          <w:sz w:val="28"/>
          <w:szCs w:val="28"/>
        </w:rPr>
      </w:pPr>
    </w:p>
    <w:p w:rsidR="00FB116D" w:rsidRDefault="00FB116D" w:rsidP="005A4820">
      <w:pPr>
        <w:widowControl w:val="0"/>
        <w:spacing w:line="360" w:lineRule="auto"/>
        <w:ind w:firstLine="709"/>
        <w:jc w:val="both"/>
        <w:rPr>
          <w:sz w:val="28"/>
          <w:szCs w:val="28"/>
        </w:rPr>
      </w:pPr>
      <w:r w:rsidRPr="005A4820">
        <w:rPr>
          <w:bCs/>
          <w:sz w:val="28"/>
          <w:szCs w:val="28"/>
        </w:rPr>
        <w:t>Задача 2.</w:t>
      </w:r>
      <w:r w:rsidR="00803F0E">
        <w:rPr>
          <w:bCs/>
          <w:sz w:val="28"/>
          <w:szCs w:val="28"/>
        </w:rPr>
        <w:t xml:space="preserve"> </w:t>
      </w:r>
      <w:r w:rsidRPr="005A4820">
        <w:rPr>
          <w:sz w:val="28"/>
          <w:szCs w:val="28"/>
        </w:rPr>
        <w:t>Определите плановую сумму прибыли от реализации продукци</w:t>
      </w:r>
      <w:r w:rsidR="00803F0E">
        <w:rPr>
          <w:sz w:val="28"/>
          <w:szCs w:val="28"/>
        </w:rPr>
        <w:t>и на основании следующих данных</w:t>
      </w:r>
    </w:p>
    <w:p w:rsidR="00803F0E" w:rsidRPr="005A4820" w:rsidRDefault="00803F0E" w:rsidP="005A4820">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3234"/>
      </w:tblGrid>
      <w:tr w:rsidR="00FB116D" w:rsidRPr="000B07CA" w:rsidTr="000B07CA">
        <w:tc>
          <w:tcPr>
            <w:tcW w:w="4812" w:type="dxa"/>
            <w:shd w:val="clear" w:color="auto" w:fill="auto"/>
          </w:tcPr>
          <w:p w:rsidR="00FB116D" w:rsidRPr="000B07CA" w:rsidRDefault="00FB116D" w:rsidP="000B07CA">
            <w:pPr>
              <w:widowControl w:val="0"/>
              <w:spacing w:line="360" w:lineRule="auto"/>
              <w:jc w:val="both"/>
              <w:rPr>
                <w:sz w:val="20"/>
                <w:szCs w:val="20"/>
              </w:rPr>
            </w:pPr>
            <w:r w:rsidRPr="000B07CA">
              <w:rPr>
                <w:sz w:val="20"/>
                <w:szCs w:val="20"/>
              </w:rPr>
              <w:t>Показатели (тыс.руб.)</w:t>
            </w:r>
          </w:p>
        </w:tc>
        <w:tc>
          <w:tcPr>
            <w:tcW w:w="3234" w:type="dxa"/>
            <w:shd w:val="clear" w:color="auto" w:fill="auto"/>
          </w:tcPr>
          <w:p w:rsidR="006C412D" w:rsidRPr="000B07CA" w:rsidRDefault="006C412D" w:rsidP="000B07CA">
            <w:pPr>
              <w:widowControl w:val="0"/>
              <w:spacing w:line="360" w:lineRule="auto"/>
              <w:jc w:val="both"/>
              <w:rPr>
                <w:sz w:val="20"/>
                <w:szCs w:val="20"/>
              </w:rPr>
            </w:pPr>
          </w:p>
        </w:tc>
      </w:tr>
      <w:tr w:rsidR="00FB116D" w:rsidRPr="000B07CA" w:rsidTr="000B07CA">
        <w:tc>
          <w:tcPr>
            <w:tcW w:w="4812" w:type="dxa"/>
            <w:shd w:val="clear" w:color="auto" w:fill="auto"/>
          </w:tcPr>
          <w:p w:rsidR="00FB116D" w:rsidRPr="000B07CA" w:rsidRDefault="00FB116D" w:rsidP="000B07CA">
            <w:pPr>
              <w:widowControl w:val="0"/>
              <w:spacing w:line="360" w:lineRule="auto"/>
              <w:jc w:val="both"/>
              <w:rPr>
                <w:sz w:val="20"/>
                <w:szCs w:val="20"/>
              </w:rPr>
            </w:pPr>
            <w:r w:rsidRPr="000B07CA">
              <w:rPr>
                <w:sz w:val="20"/>
                <w:szCs w:val="20"/>
              </w:rPr>
              <w:t>Выручка от реализации продукции (в т.ч. НДС 1%).</w:t>
            </w:r>
          </w:p>
        </w:tc>
        <w:tc>
          <w:tcPr>
            <w:tcW w:w="3234" w:type="dxa"/>
            <w:shd w:val="clear" w:color="auto" w:fill="auto"/>
          </w:tcPr>
          <w:p w:rsidR="006C412D" w:rsidRPr="000B07CA" w:rsidRDefault="006C412D" w:rsidP="000B07CA">
            <w:pPr>
              <w:widowControl w:val="0"/>
              <w:spacing w:line="360" w:lineRule="auto"/>
              <w:jc w:val="both"/>
              <w:rPr>
                <w:sz w:val="20"/>
                <w:szCs w:val="20"/>
              </w:rPr>
            </w:pPr>
            <w:r w:rsidRPr="000B07CA">
              <w:rPr>
                <w:sz w:val="20"/>
                <w:szCs w:val="20"/>
              </w:rPr>
              <w:t>21710</w:t>
            </w:r>
          </w:p>
        </w:tc>
      </w:tr>
      <w:tr w:rsidR="00FB116D" w:rsidRPr="000B07CA" w:rsidTr="000B07CA">
        <w:tc>
          <w:tcPr>
            <w:tcW w:w="4812" w:type="dxa"/>
            <w:shd w:val="clear" w:color="auto" w:fill="auto"/>
          </w:tcPr>
          <w:p w:rsidR="00FB116D" w:rsidRPr="000B07CA" w:rsidRDefault="00FB116D" w:rsidP="000B07CA">
            <w:pPr>
              <w:widowControl w:val="0"/>
              <w:spacing w:line="360" w:lineRule="auto"/>
              <w:jc w:val="both"/>
              <w:rPr>
                <w:sz w:val="20"/>
                <w:szCs w:val="20"/>
              </w:rPr>
            </w:pPr>
            <w:r w:rsidRPr="000B07CA">
              <w:rPr>
                <w:sz w:val="20"/>
                <w:szCs w:val="20"/>
              </w:rPr>
              <w:t xml:space="preserve">Затраты на оплату труда </w:t>
            </w:r>
          </w:p>
        </w:tc>
        <w:tc>
          <w:tcPr>
            <w:tcW w:w="3234" w:type="dxa"/>
            <w:shd w:val="clear" w:color="auto" w:fill="auto"/>
          </w:tcPr>
          <w:p w:rsidR="00FB116D" w:rsidRPr="000B07CA" w:rsidRDefault="006C412D" w:rsidP="000B07CA">
            <w:pPr>
              <w:widowControl w:val="0"/>
              <w:spacing w:line="360" w:lineRule="auto"/>
              <w:jc w:val="both"/>
              <w:rPr>
                <w:sz w:val="20"/>
                <w:szCs w:val="20"/>
              </w:rPr>
            </w:pPr>
            <w:r w:rsidRPr="000B07CA">
              <w:rPr>
                <w:sz w:val="20"/>
                <w:szCs w:val="20"/>
              </w:rPr>
              <w:t>4097</w:t>
            </w:r>
          </w:p>
        </w:tc>
      </w:tr>
      <w:tr w:rsidR="00FB116D" w:rsidRPr="000B07CA" w:rsidTr="000B07CA">
        <w:tc>
          <w:tcPr>
            <w:tcW w:w="4812" w:type="dxa"/>
            <w:shd w:val="clear" w:color="auto" w:fill="auto"/>
          </w:tcPr>
          <w:p w:rsidR="00FB116D" w:rsidRPr="000B07CA" w:rsidRDefault="00FB116D" w:rsidP="000B07CA">
            <w:pPr>
              <w:widowControl w:val="0"/>
              <w:spacing w:line="360" w:lineRule="auto"/>
              <w:jc w:val="both"/>
              <w:rPr>
                <w:sz w:val="20"/>
                <w:szCs w:val="20"/>
              </w:rPr>
            </w:pPr>
            <w:r w:rsidRPr="000B07CA">
              <w:rPr>
                <w:sz w:val="20"/>
                <w:szCs w:val="20"/>
              </w:rPr>
              <w:t>Уровень условно-переменных затрат (без затрат на оплату труда и начислений на них) к выручке, %</w:t>
            </w:r>
          </w:p>
        </w:tc>
        <w:tc>
          <w:tcPr>
            <w:tcW w:w="3234" w:type="dxa"/>
            <w:shd w:val="clear" w:color="auto" w:fill="auto"/>
          </w:tcPr>
          <w:p w:rsidR="006C412D" w:rsidRPr="000B07CA" w:rsidRDefault="006C412D" w:rsidP="000B07CA">
            <w:pPr>
              <w:widowControl w:val="0"/>
              <w:spacing w:line="360" w:lineRule="auto"/>
              <w:jc w:val="both"/>
              <w:rPr>
                <w:sz w:val="20"/>
                <w:szCs w:val="20"/>
              </w:rPr>
            </w:pPr>
            <w:r w:rsidRPr="000B07CA">
              <w:rPr>
                <w:sz w:val="20"/>
                <w:szCs w:val="20"/>
              </w:rPr>
              <w:t>30</w:t>
            </w:r>
          </w:p>
        </w:tc>
      </w:tr>
      <w:tr w:rsidR="00FB116D" w:rsidRPr="000B07CA" w:rsidTr="000B07CA">
        <w:tc>
          <w:tcPr>
            <w:tcW w:w="4812" w:type="dxa"/>
            <w:shd w:val="clear" w:color="auto" w:fill="auto"/>
          </w:tcPr>
          <w:p w:rsidR="00FB116D" w:rsidRPr="000B07CA" w:rsidRDefault="006C412D" w:rsidP="000B07CA">
            <w:pPr>
              <w:widowControl w:val="0"/>
              <w:spacing w:line="360" w:lineRule="auto"/>
              <w:jc w:val="both"/>
              <w:rPr>
                <w:sz w:val="20"/>
                <w:szCs w:val="20"/>
              </w:rPr>
            </w:pPr>
            <w:r w:rsidRPr="000B07CA">
              <w:rPr>
                <w:sz w:val="20"/>
                <w:szCs w:val="20"/>
              </w:rPr>
              <w:t>Амортизационные отчисления и отчисления в ремонтный фонд</w:t>
            </w:r>
          </w:p>
        </w:tc>
        <w:tc>
          <w:tcPr>
            <w:tcW w:w="3234" w:type="dxa"/>
            <w:shd w:val="clear" w:color="auto" w:fill="auto"/>
          </w:tcPr>
          <w:p w:rsidR="00FB116D" w:rsidRPr="000B07CA" w:rsidRDefault="006C412D" w:rsidP="000B07CA">
            <w:pPr>
              <w:widowControl w:val="0"/>
              <w:spacing w:line="360" w:lineRule="auto"/>
              <w:jc w:val="both"/>
              <w:rPr>
                <w:sz w:val="20"/>
                <w:szCs w:val="20"/>
              </w:rPr>
            </w:pPr>
            <w:r w:rsidRPr="000B07CA">
              <w:rPr>
                <w:sz w:val="20"/>
                <w:szCs w:val="20"/>
              </w:rPr>
              <w:t>208</w:t>
            </w:r>
          </w:p>
        </w:tc>
      </w:tr>
      <w:tr w:rsidR="00FB116D" w:rsidRPr="000B07CA" w:rsidTr="000B07CA">
        <w:tc>
          <w:tcPr>
            <w:tcW w:w="4812" w:type="dxa"/>
            <w:shd w:val="clear" w:color="auto" w:fill="auto"/>
          </w:tcPr>
          <w:p w:rsidR="00FB116D" w:rsidRPr="000B07CA" w:rsidRDefault="006C412D" w:rsidP="000B07CA">
            <w:pPr>
              <w:widowControl w:val="0"/>
              <w:spacing w:line="360" w:lineRule="auto"/>
              <w:jc w:val="both"/>
              <w:rPr>
                <w:sz w:val="20"/>
                <w:szCs w:val="20"/>
              </w:rPr>
            </w:pPr>
            <w:r w:rsidRPr="000B07CA">
              <w:rPr>
                <w:sz w:val="20"/>
                <w:szCs w:val="20"/>
              </w:rPr>
              <w:t>Условно-постоянные затраты (без амортизационных отчислений и отчислений в ремонтный фонд).</w:t>
            </w:r>
          </w:p>
        </w:tc>
        <w:tc>
          <w:tcPr>
            <w:tcW w:w="3234" w:type="dxa"/>
            <w:shd w:val="clear" w:color="auto" w:fill="auto"/>
          </w:tcPr>
          <w:p w:rsidR="00FB116D" w:rsidRPr="000B07CA" w:rsidRDefault="006C412D" w:rsidP="000B07CA">
            <w:pPr>
              <w:widowControl w:val="0"/>
              <w:spacing w:line="360" w:lineRule="auto"/>
              <w:jc w:val="both"/>
              <w:rPr>
                <w:sz w:val="20"/>
                <w:szCs w:val="20"/>
              </w:rPr>
            </w:pPr>
            <w:r w:rsidRPr="000B07CA">
              <w:rPr>
                <w:sz w:val="20"/>
                <w:szCs w:val="20"/>
              </w:rPr>
              <w:t>2096</w:t>
            </w:r>
          </w:p>
        </w:tc>
      </w:tr>
    </w:tbl>
    <w:p w:rsidR="00803F0E" w:rsidRDefault="00803F0E" w:rsidP="005A4820">
      <w:pPr>
        <w:widowControl w:val="0"/>
        <w:spacing w:line="360" w:lineRule="auto"/>
        <w:ind w:firstLine="709"/>
        <w:jc w:val="both"/>
        <w:rPr>
          <w:sz w:val="28"/>
          <w:szCs w:val="28"/>
        </w:rPr>
      </w:pPr>
    </w:p>
    <w:p w:rsidR="006C412D" w:rsidRDefault="00803F0E" w:rsidP="005A4820">
      <w:pPr>
        <w:widowControl w:val="0"/>
        <w:spacing w:line="360" w:lineRule="auto"/>
        <w:ind w:firstLine="709"/>
        <w:jc w:val="both"/>
        <w:rPr>
          <w:sz w:val="28"/>
          <w:szCs w:val="28"/>
        </w:rPr>
      </w:pPr>
      <w:r>
        <w:rPr>
          <w:sz w:val="28"/>
          <w:szCs w:val="28"/>
        </w:rPr>
        <w:t>Решение</w:t>
      </w:r>
    </w:p>
    <w:p w:rsidR="00803F0E" w:rsidRPr="005A4820" w:rsidRDefault="00803F0E" w:rsidP="005A4820">
      <w:pPr>
        <w:widowControl w:val="0"/>
        <w:spacing w:line="360" w:lineRule="auto"/>
        <w:ind w:firstLine="709"/>
        <w:jc w:val="both"/>
        <w:rPr>
          <w:sz w:val="28"/>
          <w:szCs w:val="28"/>
        </w:rPr>
      </w:pPr>
    </w:p>
    <w:p w:rsidR="006C412D" w:rsidRPr="005A4820" w:rsidRDefault="002D63C6" w:rsidP="005A4820">
      <w:pPr>
        <w:widowControl w:val="0"/>
        <w:numPr>
          <w:ilvl w:val="1"/>
          <w:numId w:val="18"/>
        </w:numPr>
        <w:spacing w:line="360" w:lineRule="auto"/>
        <w:ind w:left="0" w:firstLine="709"/>
        <w:jc w:val="both"/>
        <w:rPr>
          <w:sz w:val="28"/>
          <w:szCs w:val="28"/>
        </w:rPr>
      </w:pPr>
      <w:r w:rsidRPr="005A4820">
        <w:rPr>
          <w:sz w:val="28"/>
          <w:szCs w:val="28"/>
        </w:rPr>
        <w:t>Прибыль от реализации продукции определяется как разница между выручкой от реализации продукции и себестоимостью:</w:t>
      </w:r>
    </w:p>
    <w:p w:rsidR="002D63C6" w:rsidRPr="005A4820" w:rsidRDefault="002D63C6" w:rsidP="005A4820">
      <w:pPr>
        <w:widowControl w:val="0"/>
        <w:spacing w:line="360" w:lineRule="auto"/>
        <w:ind w:firstLine="709"/>
        <w:jc w:val="both"/>
        <w:rPr>
          <w:sz w:val="28"/>
          <w:szCs w:val="28"/>
        </w:rPr>
      </w:pPr>
      <w:r w:rsidRPr="005A4820">
        <w:rPr>
          <w:sz w:val="28"/>
          <w:szCs w:val="28"/>
        </w:rPr>
        <w:t>П</w:t>
      </w:r>
      <w:r w:rsidRPr="005A4820">
        <w:rPr>
          <w:sz w:val="28"/>
          <w:szCs w:val="20"/>
        </w:rPr>
        <w:t>р.п.</w:t>
      </w:r>
      <w:r w:rsidRPr="005A4820">
        <w:rPr>
          <w:sz w:val="28"/>
          <w:szCs w:val="28"/>
        </w:rPr>
        <w:t xml:space="preserve"> = В</w:t>
      </w:r>
      <w:r w:rsidRPr="005A4820">
        <w:rPr>
          <w:sz w:val="28"/>
          <w:szCs w:val="20"/>
        </w:rPr>
        <w:t xml:space="preserve">р.п. </w:t>
      </w:r>
      <w:r w:rsidRPr="005A4820">
        <w:rPr>
          <w:sz w:val="28"/>
          <w:szCs w:val="28"/>
        </w:rPr>
        <w:t>– С. (без НДС)</w:t>
      </w:r>
    </w:p>
    <w:p w:rsidR="00803F0E" w:rsidRDefault="00803F0E" w:rsidP="005A4820">
      <w:pPr>
        <w:widowControl w:val="0"/>
        <w:spacing w:line="360" w:lineRule="auto"/>
        <w:ind w:firstLine="709"/>
        <w:jc w:val="both"/>
        <w:rPr>
          <w:sz w:val="28"/>
          <w:szCs w:val="28"/>
        </w:rPr>
      </w:pPr>
    </w:p>
    <w:p w:rsidR="002D63C6" w:rsidRPr="005A4820" w:rsidRDefault="002D63C6" w:rsidP="005A4820">
      <w:pPr>
        <w:widowControl w:val="0"/>
        <w:spacing w:line="360" w:lineRule="auto"/>
        <w:ind w:firstLine="709"/>
        <w:jc w:val="both"/>
        <w:rPr>
          <w:sz w:val="28"/>
          <w:szCs w:val="28"/>
        </w:rPr>
      </w:pPr>
      <w:r w:rsidRPr="005A4820">
        <w:rPr>
          <w:sz w:val="28"/>
          <w:szCs w:val="28"/>
        </w:rPr>
        <w:t xml:space="preserve">Рассчитываем НДС: </w:t>
      </w:r>
    </w:p>
    <w:p w:rsidR="00803F0E" w:rsidRDefault="00803F0E" w:rsidP="005A4820">
      <w:pPr>
        <w:widowControl w:val="0"/>
        <w:spacing w:line="360" w:lineRule="auto"/>
        <w:ind w:firstLine="709"/>
        <w:jc w:val="both"/>
        <w:rPr>
          <w:sz w:val="28"/>
          <w:szCs w:val="28"/>
        </w:rPr>
      </w:pPr>
    </w:p>
    <w:p w:rsidR="002D63C6" w:rsidRPr="005A4820" w:rsidRDefault="00803F0E" w:rsidP="005A4820">
      <w:pPr>
        <w:widowControl w:val="0"/>
        <w:spacing w:line="360" w:lineRule="auto"/>
        <w:ind w:firstLine="709"/>
        <w:jc w:val="both"/>
        <w:rPr>
          <w:sz w:val="28"/>
          <w:szCs w:val="28"/>
        </w:rPr>
      </w:pPr>
      <w:r>
        <w:rPr>
          <w:sz w:val="28"/>
          <w:szCs w:val="28"/>
        </w:rPr>
        <w:t xml:space="preserve">                          </w:t>
      </w:r>
      <w:r w:rsidR="002D63C6" w:rsidRPr="005A4820">
        <w:rPr>
          <w:sz w:val="28"/>
          <w:szCs w:val="28"/>
        </w:rPr>
        <w:t>В</w:t>
      </w:r>
      <w:r w:rsidR="002D63C6" w:rsidRPr="005A4820">
        <w:rPr>
          <w:sz w:val="28"/>
          <w:szCs w:val="20"/>
        </w:rPr>
        <w:t xml:space="preserve">р.п. </w:t>
      </w:r>
      <w:r w:rsidR="002D63C6" w:rsidRPr="005A4820">
        <w:rPr>
          <w:sz w:val="28"/>
          <w:szCs w:val="28"/>
        </w:rPr>
        <w:t>× 18%</w:t>
      </w:r>
      <w:r w:rsidR="005A4820">
        <w:rPr>
          <w:sz w:val="28"/>
          <w:szCs w:val="28"/>
        </w:rPr>
        <w:t xml:space="preserve"> </w:t>
      </w:r>
      <w:r w:rsidR="002D63C6" w:rsidRPr="005A4820">
        <w:rPr>
          <w:sz w:val="28"/>
          <w:szCs w:val="28"/>
        </w:rPr>
        <w:t>21710 × 18%</w:t>
      </w:r>
    </w:p>
    <w:p w:rsidR="002D63C6" w:rsidRPr="005A4820" w:rsidRDefault="002D63C6" w:rsidP="005A4820">
      <w:pPr>
        <w:widowControl w:val="0"/>
        <w:spacing w:line="360" w:lineRule="auto"/>
        <w:ind w:firstLine="709"/>
        <w:jc w:val="both"/>
        <w:rPr>
          <w:sz w:val="28"/>
          <w:szCs w:val="28"/>
        </w:rPr>
      </w:pPr>
      <w:r w:rsidRPr="005A4820">
        <w:rPr>
          <w:sz w:val="28"/>
          <w:szCs w:val="28"/>
        </w:rPr>
        <w:t>НДС = ------------------ = ----------------------- = 3312 т.р.</w:t>
      </w:r>
    </w:p>
    <w:p w:rsidR="002D63C6"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2D63C6" w:rsidRPr="005A4820">
        <w:rPr>
          <w:sz w:val="28"/>
          <w:szCs w:val="28"/>
        </w:rPr>
        <w:t>118%</w:t>
      </w:r>
      <w:r>
        <w:rPr>
          <w:sz w:val="28"/>
          <w:szCs w:val="28"/>
        </w:rPr>
        <w:t xml:space="preserve">                  </w:t>
      </w:r>
      <w:r w:rsidR="005A4820">
        <w:rPr>
          <w:sz w:val="28"/>
          <w:szCs w:val="28"/>
        </w:rPr>
        <w:t xml:space="preserve"> </w:t>
      </w:r>
      <w:r w:rsidR="002D63C6" w:rsidRPr="005A4820">
        <w:rPr>
          <w:sz w:val="28"/>
          <w:szCs w:val="28"/>
        </w:rPr>
        <w:t>118%</w:t>
      </w:r>
      <w:r w:rsidR="005A4820">
        <w:rPr>
          <w:sz w:val="28"/>
          <w:szCs w:val="28"/>
        </w:rPr>
        <w:t xml:space="preserve"> </w:t>
      </w:r>
    </w:p>
    <w:p w:rsidR="004A7731" w:rsidRPr="005A4820" w:rsidRDefault="002D63C6" w:rsidP="005A4820">
      <w:pPr>
        <w:widowControl w:val="0"/>
        <w:spacing w:line="360" w:lineRule="auto"/>
        <w:ind w:firstLine="709"/>
        <w:jc w:val="both"/>
        <w:rPr>
          <w:sz w:val="28"/>
          <w:szCs w:val="28"/>
        </w:rPr>
      </w:pPr>
      <w:r w:rsidRPr="005A4820">
        <w:rPr>
          <w:sz w:val="28"/>
          <w:szCs w:val="28"/>
        </w:rPr>
        <w:t>В</w:t>
      </w:r>
      <w:r w:rsidRPr="005A4820">
        <w:rPr>
          <w:sz w:val="28"/>
          <w:szCs w:val="20"/>
        </w:rPr>
        <w:t xml:space="preserve">р.п. </w:t>
      </w:r>
      <w:r w:rsidRPr="005A4820">
        <w:rPr>
          <w:sz w:val="28"/>
          <w:szCs w:val="28"/>
        </w:rPr>
        <w:t>(Без НДС) = 221710 – 3312 = 18398 т.р.</w:t>
      </w:r>
    </w:p>
    <w:p w:rsidR="002D63C6" w:rsidRPr="005A4820" w:rsidRDefault="002D63C6" w:rsidP="005A4820">
      <w:pPr>
        <w:widowControl w:val="0"/>
        <w:spacing w:line="360" w:lineRule="auto"/>
        <w:ind w:firstLine="709"/>
        <w:jc w:val="both"/>
        <w:rPr>
          <w:sz w:val="28"/>
          <w:szCs w:val="28"/>
        </w:rPr>
      </w:pPr>
    </w:p>
    <w:p w:rsidR="001159F1" w:rsidRDefault="007E53A4" w:rsidP="005A4820">
      <w:pPr>
        <w:widowControl w:val="0"/>
        <w:numPr>
          <w:ilvl w:val="1"/>
          <w:numId w:val="18"/>
        </w:numPr>
        <w:spacing w:line="360" w:lineRule="auto"/>
        <w:ind w:left="0" w:firstLine="709"/>
        <w:jc w:val="both"/>
        <w:rPr>
          <w:sz w:val="28"/>
          <w:szCs w:val="28"/>
        </w:rPr>
      </w:pPr>
      <w:r w:rsidRPr="005A4820">
        <w:rPr>
          <w:sz w:val="28"/>
          <w:szCs w:val="28"/>
        </w:rPr>
        <w:t>Себестоимость состоит из плановой суммы условно-постоян</w:t>
      </w:r>
      <w:r w:rsidR="00803F0E">
        <w:rPr>
          <w:sz w:val="28"/>
          <w:szCs w:val="28"/>
        </w:rPr>
        <w:t>ных и условно переменных затрат</w:t>
      </w:r>
    </w:p>
    <w:p w:rsidR="00803F0E" w:rsidRPr="005A4820" w:rsidRDefault="00803F0E" w:rsidP="00803F0E">
      <w:pPr>
        <w:widowControl w:val="0"/>
        <w:spacing w:line="360" w:lineRule="auto"/>
        <w:ind w:left="709"/>
        <w:jc w:val="both"/>
        <w:rPr>
          <w:sz w:val="28"/>
          <w:szCs w:val="28"/>
        </w:rPr>
      </w:pPr>
    </w:p>
    <w:p w:rsidR="007E53A4" w:rsidRDefault="007E53A4" w:rsidP="005A4820">
      <w:pPr>
        <w:widowControl w:val="0"/>
        <w:spacing w:line="360" w:lineRule="auto"/>
        <w:ind w:firstLine="709"/>
        <w:jc w:val="both"/>
        <w:rPr>
          <w:sz w:val="28"/>
          <w:szCs w:val="20"/>
        </w:rPr>
      </w:pPr>
      <w:r w:rsidRPr="005A4820">
        <w:rPr>
          <w:sz w:val="28"/>
          <w:szCs w:val="28"/>
        </w:rPr>
        <w:t>С = У</w:t>
      </w:r>
      <w:r w:rsidR="00803F0E">
        <w:rPr>
          <w:sz w:val="28"/>
          <w:szCs w:val="20"/>
        </w:rPr>
        <w:t>пост. затр + Уперем.затр</w:t>
      </w:r>
    </w:p>
    <w:p w:rsidR="00803F0E" w:rsidRPr="005A4820" w:rsidRDefault="00803F0E" w:rsidP="005A4820">
      <w:pPr>
        <w:widowControl w:val="0"/>
        <w:spacing w:line="360" w:lineRule="auto"/>
        <w:ind w:firstLine="709"/>
        <w:jc w:val="both"/>
        <w:rPr>
          <w:sz w:val="28"/>
          <w:szCs w:val="20"/>
        </w:rPr>
      </w:pPr>
    </w:p>
    <w:p w:rsidR="007E53A4" w:rsidRDefault="007E53A4" w:rsidP="005A4820">
      <w:pPr>
        <w:widowControl w:val="0"/>
        <w:spacing w:line="360" w:lineRule="auto"/>
        <w:ind w:firstLine="709"/>
        <w:jc w:val="both"/>
        <w:rPr>
          <w:sz w:val="28"/>
          <w:szCs w:val="28"/>
        </w:rPr>
      </w:pPr>
      <w:r w:rsidRPr="005A4820">
        <w:rPr>
          <w:sz w:val="28"/>
          <w:szCs w:val="28"/>
        </w:rPr>
        <w:t>Условно – постоянные затраты включают также амортизационные отчислени</w:t>
      </w:r>
      <w:r w:rsidR="00803F0E">
        <w:rPr>
          <w:sz w:val="28"/>
          <w:szCs w:val="28"/>
        </w:rPr>
        <w:t>я и отчисления в ремонтный фонд</w:t>
      </w:r>
    </w:p>
    <w:p w:rsidR="00803F0E" w:rsidRPr="005A4820" w:rsidRDefault="00803F0E" w:rsidP="005A4820">
      <w:pPr>
        <w:widowControl w:val="0"/>
        <w:spacing w:line="360" w:lineRule="auto"/>
        <w:ind w:firstLine="709"/>
        <w:jc w:val="both"/>
        <w:rPr>
          <w:sz w:val="28"/>
          <w:szCs w:val="28"/>
        </w:rPr>
      </w:pPr>
    </w:p>
    <w:p w:rsidR="002140F2" w:rsidRDefault="007E53A4" w:rsidP="005A4820">
      <w:pPr>
        <w:widowControl w:val="0"/>
        <w:spacing w:line="360" w:lineRule="auto"/>
        <w:ind w:firstLine="709"/>
        <w:jc w:val="both"/>
        <w:rPr>
          <w:sz w:val="28"/>
          <w:szCs w:val="28"/>
        </w:rPr>
      </w:pPr>
      <w:r w:rsidRPr="005A4820">
        <w:rPr>
          <w:sz w:val="28"/>
          <w:szCs w:val="28"/>
        </w:rPr>
        <w:t>У</w:t>
      </w:r>
      <w:r w:rsidRPr="005A4820">
        <w:rPr>
          <w:sz w:val="28"/>
          <w:szCs w:val="20"/>
        </w:rPr>
        <w:t xml:space="preserve">пост. затр. </w:t>
      </w:r>
      <w:r w:rsidRPr="005A4820">
        <w:rPr>
          <w:sz w:val="28"/>
          <w:szCs w:val="28"/>
        </w:rPr>
        <w:t xml:space="preserve">= </w:t>
      </w:r>
      <w:r w:rsidR="002140F2" w:rsidRPr="005A4820">
        <w:rPr>
          <w:sz w:val="28"/>
          <w:szCs w:val="28"/>
        </w:rPr>
        <w:t>У</w:t>
      </w:r>
      <w:r w:rsidR="002140F2" w:rsidRPr="005A4820">
        <w:rPr>
          <w:sz w:val="28"/>
          <w:szCs w:val="20"/>
        </w:rPr>
        <w:t xml:space="preserve">пост. </w:t>
      </w:r>
      <w:r w:rsidR="00803F0E">
        <w:rPr>
          <w:sz w:val="28"/>
          <w:szCs w:val="28"/>
        </w:rPr>
        <w:t>+ А = 2096 +208 = 2304 т.р</w:t>
      </w:r>
    </w:p>
    <w:p w:rsidR="00803F0E" w:rsidRPr="005A4820" w:rsidRDefault="00803F0E" w:rsidP="005A4820">
      <w:pPr>
        <w:widowControl w:val="0"/>
        <w:spacing w:line="360" w:lineRule="auto"/>
        <w:ind w:firstLine="709"/>
        <w:jc w:val="both"/>
        <w:rPr>
          <w:sz w:val="28"/>
          <w:szCs w:val="28"/>
        </w:rPr>
      </w:pPr>
    </w:p>
    <w:p w:rsidR="007E53A4" w:rsidRPr="005A4820" w:rsidRDefault="002140F2" w:rsidP="005A4820">
      <w:pPr>
        <w:widowControl w:val="0"/>
        <w:spacing w:line="360" w:lineRule="auto"/>
        <w:ind w:firstLine="709"/>
        <w:jc w:val="both"/>
        <w:rPr>
          <w:sz w:val="28"/>
          <w:szCs w:val="28"/>
        </w:rPr>
      </w:pPr>
      <w:r w:rsidRPr="005A4820">
        <w:rPr>
          <w:sz w:val="28"/>
          <w:szCs w:val="28"/>
        </w:rPr>
        <w:t>Условно переменные - затраты</w:t>
      </w:r>
      <w:r w:rsidR="005A4820">
        <w:rPr>
          <w:sz w:val="28"/>
          <w:szCs w:val="28"/>
        </w:rPr>
        <w:t xml:space="preserve"> </w:t>
      </w:r>
      <w:r w:rsidRPr="005A4820">
        <w:rPr>
          <w:sz w:val="28"/>
          <w:szCs w:val="28"/>
        </w:rPr>
        <w:t>на оплату труда, отчисления на социальные нужды (ЕСН – 26% от затрат на оплату труда).</w:t>
      </w:r>
    </w:p>
    <w:p w:rsidR="00803F0E" w:rsidRDefault="00803F0E" w:rsidP="005A4820">
      <w:pPr>
        <w:widowControl w:val="0"/>
        <w:spacing w:line="360" w:lineRule="auto"/>
        <w:ind w:firstLine="709"/>
        <w:jc w:val="both"/>
        <w:rPr>
          <w:sz w:val="28"/>
          <w:szCs w:val="28"/>
        </w:rPr>
      </w:pPr>
    </w:p>
    <w:p w:rsidR="002140F2" w:rsidRPr="005A4820" w:rsidRDefault="002140F2" w:rsidP="005A4820">
      <w:pPr>
        <w:widowControl w:val="0"/>
        <w:spacing w:line="360" w:lineRule="auto"/>
        <w:ind w:firstLine="709"/>
        <w:jc w:val="both"/>
        <w:rPr>
          <w:sz w:val="28"/>
          <w:szCs w:val="28"/>
        </w:rPr>
      </w:pPr>
      <w:r w:rsidRPr="005A4820">
        <w:rPr>
          <w:sz w:val="28"/>
          <w:szCs w:val="28"/>
        </w:rPr>
        <w:t>Вр.п × 30%</w:t>
      </w:r>
      <w:r w:rsidR="005A4820">
        <w:rPr>
          <w:sz w:val="28"/>
          <w:szCs w:val="28"/>
        </w:rPr>
        <w:t xml:space="preserve"> </w:t>
      </w:r>
      <w:r w:rsidRPr="005A4820">
        <w:rPr>
          <w:sz w:val="28"/>
          <w:szCs w:val="28"/>
        </w:rPr>
        <w:t>18398 ×</w:t>
      </w:r>
      <w:r w:rsidR="00E92D71" w:rsidRPr="005A4820">
        <w:rPr>
          <w:sz w:val="28"/>
          <w:szCs w:val="28"/>
        </w:rPr>
        <w:t xml:space="preserve"> 30%</w:t>
      </w:r>
    </w:p>
    <w:p w:rsidR="00E92D71" w:rsidRPr="005A4820" w:rsidRDefault="00803F0E" w:rsidP="005A4820">
      <w:pPr>
        <w:widowControl w:val="0"/>
        <w:spacing w:line="360" w:lineRule="auto"/>
        <w:ind w:firstLine="709"/>
        <w:jc w:val="both"/>
        <w:rPr>
          <w:sz w:val="28"/>
          <w:szCs w:val="28"/>
        </w:rPr>
      </w:pPr>
      <w:r>
        <w:rPr>
          <w:sz w:val="28"/>
          <w:szCs w:val="28"/>
        </w:rPr>
        <w:t xml:space="preserve">                </w:t>
      </w:r>
      <w:r w:rsidR="003203B3" w:rsidRPr="005A4820">
        <w:rPr>
          <w:sz w:val="28"/>
          <w:szCs w:val="28"/>
        </w:rPr>
        <w:t>4097 × 26%</w:t>
      </w:r>
    </w:p>
    <w:p w:rsidR="00E92D71" w:rsidRPr="005A4820" w:rsidRDefault="00E92D71" w:rsidP="005A4820">
      <w:pPr>
        <w:widowControl w:val="0"/>
        <w:spacing w:line="360" w:lineRule="auto"/>
        <w:ind w:firstLine="709"/>
        <w:jc w:val="both"/>
        <w:rPr>
          <w:sz w:val="28"/>
          <w:szCs w:val="28"/>
        </w:rPr>
      </w:pPr>
      <w:r w:rsidRPr="005A4820">
        <w:rPr>
          <w:sz w:val="28"/>
          <w:szCs w:val="28"/>
        </w:rPr>
        <w:t>ЕСН = ----------------</w:t>
      </w:r>
      <w:r w:rsidR="003203B3" w:rsidRPr="005A4820">
        <w:rPr>
          <w:sz w:val="28"/>
          <w:szCs w:val="28"/>
        </w:rPr>
        <w:t>-- = 1065т.р.</w:t>
      </w:r>
    </w:p>
    <w:p w:rsidR="00AF10F7"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3203B3" w:rsidRPr="005A4820">
        <w:rPr>
          <w:sz w:val="28"/>
          <w:szCs w:val="28"/>
        </w:rPr>
        <w:t>100%</w:t>
      </w:r>
    </w:p>
    <w:p w:rsidR="00AF10F7" w:rsidRPr="005A4820" w:rsidRDefault="003203B3" w:rsidP="005A4820">
      <w:pPr>
        <w:widowControl w:val="0"/>
        <w:spacing w:line="360" w:lineRule="auto"/>
        <w:ind w:firstLine="709"/>
        <w:jc w:val="both"/>
        <w:rPr>
          <w:sz w:val="28"/>
          <w:szCs w:val="28"/>
        </w:rPr>
      </w:pPr>
      <w:r w:rsidRPr="005A4820">
        <w:rPr>
          <w:sz w:val="28"/>
          <w:szCs w:val="28"/>
        </w:rPr>
        <w:t>С = 2304 + 10681 = 12</w:t>
      </w:r>
      <w:r w:rsidR="00514934" w:rsidRPr="005A4820">
        <w:rPr>
          <w:sz w:val="28"/>
          <w:szCs w:val="28"/>
        </w:rPr>
        <w:t>985 т.р.</w:t>
      </w:r>
    </w:p>
    <w:p w:rsidR="00514934" w:rsidRPr="005A4820" w:rsidRDefault="00514934" w:rsidP="005A4820">
      <w:pPr>
        <w:widowControl w:val="0"/>
        <w:spacing w:line="360" w:lineRule="auto"/>
        <w:ind w:firstLine="709"/>
        <w:jc w:val="both"/>
        <w:rPr>
          <w:sz w:val="28"/>
          <w:szCs w:val="20"/>
        </w:rPr>
      </w:pPr>
      <w:r w:rsidRPr="005A4820">
        <w:rPr>
          <w:sz w:val="28"/>
          <w:szCs w:val="28"/>
        </w:rPr>
        <w:t>П</w:t>
      </w:r>
      <w:r w:rsidRPr="005A4820">
        <w:rPr>
          <w:sz w:val="28"/>
          <w:szCs w:val="20"/>
        </w:rPr>
        <w:t>р.п.</w:t>
      </w:r>
      <w:r w:rsidRPr="005A4820">
        <w:rPr>
          <w:sz w:val="28"/>
          <w:szCs w:val="28"/>
        </w:rPr>
        <w:t xml:space="preserve"> = 18398</w:t>
      </w:r>
      <w:r w:rsidRPr="005A4820">
        <w:rPr>
          <w:sz w:val="28"/>
          <w:szCs w:val="20"/>
        </w:rPr>
        <w:t xml:space="preserve"> </w:t>
      </w:r>
      <w:r w:rsidRPr="005A4820">
        <w:rPr>
          <w:sz w:val="28"/>
          <w:szCs w:val="28"/>
        </w:rPr>
        <w:t>– 12985</w:t>
      </w:r>
      <w:r w:rsidRPr="005A4820">
        <w:rPr>
          <w:sz w:val="28"/>
          <w:szCs w:val="20"/>
        </w:rPr>
        <w:t xml:space="preserve"> </w:t>
      </w:r>
      <w:r w:rsidRPr="005A4820">
        <w:rPr>
          <w:sz w:val="28"/>
          <w:szCs w:val="28"/>
        </w:rPr>
        <w:t>= 5413 т.р.</w:t>
      </w:r>
      <w:r w:rsidRPr="005A4820">
        <w:rPr>
          <w:sz w:val="28"/>
          <w:szCs w:val="20"/>
        </w:rPr>
        <w:t xml:space="preserve"> </w:t>
      </w:r>
    </w:p>
    <w:p w:rsidR="00AF10F7" w:rsidRPr="005A4820" w:rsidRDefault="00514934" w:rsidP="005A4820">
      <w:pPr>
        <w:widowControl w:val="0"/>
        <w:spacing w:line="360" w:lineRule="auto"/>
        <w:ind w:firstLine="709"/>
        <w:jc w:val="both"/>
        <w:rPr>
          <w:sz w:val="28"/>
          <w:szCs w:val="28"/>
        </w:rPr>
      </w:pPr>
      <w:r w:rsidRPr="005A4820">
        <w:rPr>
          <w:sz w:val="28"/>
          <w:szCs w:val="28"/>
        </w:rPr>
        <w:t>Ответ: 5413(тыс. руб.).</w:t>
      </w:r>
    </w:p>
    <w:p w:rsidR="00514934" w:rsidRPr="005A4820" w:rsidRDefault="00803F0E" w:rsidP="005A4820">
      <w:pPr>
        <w:widowControl w:val="0"/>
        <w:spacing w:line="360" w:lineRule="auto"/>
        <w:ind w:firstLine="709"/>
        <w:jc w:val="both"/>
        <w:rPr>
          <w:sz w:val="28"/>
          <w:szCs w:val="28"/>
        </w:rPr>
      </w:pPr>
      <w:r>
        <w:rPr>
          <w:bCs/>
          <w:sz w:val="28"/>
          <w:szCs w:val="28"/>
        </w:rPr>
        <w:br w:type="page"/>
      </w:r>
      <w:r w:rsidR="00514934" w:rsidRPr="005A4820">
        <w:rPr>
          <w:bCs/>
          <w:sz w:val="28"/>
          <w:szCs w:val="28"/>
        </w:rPr>
        <w:t xml:space="preserve">Задача 3. </w:t>
      </w:r>
      <w:r w:rsidR="00514934" w:rsidRPr="005A4820">
        <w:rPr>
          <w:sz w:val="28"/>
          <w:szCs w:val="28"/>
        </w:rPr>
        <w:t>Прибыль АО, направляемая на выплаты дивидендов</w:t>
      </w:r>
      <w:r w:rsidR="00AC6667" w:rsidRPr="005A4820">
        <w:rPr>
          <w:sz w:val="28"/>
          <w:szCs w:val="28"/>
        </w:rPr>
        <w:t>,</w:t>
      </w:r>
      <w:r w:rsidR="00514934" w:rsidRPr="005A4820">
        <w:rPr>
          <w:sz w:val="28"/>
          <w:szCs w:val="28"/>
        </w:rPr>
        <w:t xml:space="preserve"> составляет П. </w:t>
      </w:r>
      <w:r w:rsidR="00AC6667" w:rsidRPr="005A4820">
        <w:rPr>
          <w:sz w:val="28"/>
          <w:szCs w:val="28"/>
        </w:rPr>
        <w:t>О</w:t>
      </w:r>
      <w:r w:rsidR="00514934" w:rsidRPr="005A4820">
        <w:rPr>
          <w:sz w:val="28"/>
          <w:szCs w:val="28"/>
        </w:rPr>
        <w:t>бщая</w:t>
      </w:r>
      <w:r w:rsidR="005A4820">
        <w:rPr>
          <w:sz w:val="28"/>
          <w:szCs w:val="28"/>
        </w:rPr>
        <w:t xml:space="preserve"> </w:t>
      </w:r>
      <w:r w:rsidR="00AC6667" w:rsidRPr="005A4820">
        <w:rPr>
          <w:sz w:val="28"/>
          <w:szCs w:val="28"/>
        </w:rPr>
        <w:t>сумма выпущенных акций А, в том числе привилегированных акций – 500 тыс. руб. с фиксированным размером дивиденда 200% к их стоимости. Рассчитывайте размер дивиденда по об</w:t>
      </w:r>
      <w:r>
        <w:rPr>
          <w:sz w:val="28"/>
          <w:szCs w:val="28"/>
        </w:rPr>
        <w:t>ыкновенным акциям (в процентах)</w:t>
      </w:r>
    </w:p>
    <w:p w:rsidR="00AC6667" w:rsidRPr="005A4820" w:rsidRDefault="00AC6667" w:rsidP="005A4820">
      <w:pPr>
        <w:widowControl w:val="0"/>
        <w:spacing w:line="360" w:lineRule="auto"/>
        <w:ind w:firstLine="709"/>
        <w:jc w:val="both"/>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285"/>
      </w:tblGrid>
      <w:tr w:rsidR="00AC6667" w:rsidRPr="000B07CA" w:rsidTr="000B07CA">
        <w:tc>
          <w:tcPr>
            <w:tcW w:w="3794" w:type="dxa"/>
            <w:shd w:val="clear" w:color="auto" w:fill="auto"/>
          </w:tcPr>
          <w:p w:rsidR="00AC6667" w:rsidRPr="000B07CA" w:rsidRDefault="00AC6667" w:rsidP="000B07CA">
            <w:pPr>
              <w:widowControl w:val="0"/>
              <w:spacing w:line="360" w:lineRule="auto"/>
              <w:jc w:val="both"/>
              <w:rPr>
                <w:sz w:val="20"/>
                <w:szCs w:val="20"/>
              </w:rPr>
            </w:pPr>
            <w:r w:rsidRPr="000B07CA">
              <w:rPr>
                <w:sz w:val="20"/>
                <w:szCs w:val="20"/>
              </w:rPr>
              <w:t xml:space="preserve">Показатели (тыс. руб.) </w:t>
            </w:r>
          </w:p>
        </w:tc>
        <w:tc>
          <w:tcPr>
            <w:tcW w:w="4285" w:type="dxa"/>
            <w:shd w:val="clear" w:color="auto" w:fill="auto"/>
          </w:tcPr>
          <w:p w:rsidR="00AC6667" w:rsidRPr="000B07CA" w:rsidRDefault="00AC6667" w:rsidP="000B07CA">
            <w:pPr>
              <w:widowControl w:val="0"/>
              <w:spacing w:line="360" w:lineRule="auto"/>
              <w:jc w:val="both"/>
              <w:rPr>
                <w:sz w:val="20"/>
                <w:szCs w:val="20"/>
              </w:rPr>
            </w:pPr>
          </w:p>
        </w:tc>
      </w:tr>
      <w:tr w:rsidR="00AC6667" w:rsidRPr="000B07CA" w:rsidTr="000B07CA">
        <w:tc>
          <w:tcPr>
            <w:tcW w:w="3794" w:type="dxa"/>
            <w:shd w:val="clear" w:color="auto" w:fill="auto"/>
          </w:tcPr>
          <w:p w:rsidR="00AC6667" w:rsidRPr="000B07CA" w:rsidRDefault="00AC6667" w:rsidP="000B07CA">
            <w:pPr>
              <w:widowControl w:val="0"/>
              <w:spacing w:line="360" w:lineRule="auto"/>
              <w:jc w:val="both"/>
              <w:rPr>
                <w:sz w:val="20"/>
                <w:szCs w:val="20"/>
              </w:rPr>
            </w:pPr>
            <w:r w:rsidRPr="000B07CA">
              <w:rPr>
                <w:sz w:val="20"/>
                <w:szCs w:val="20"/>
              </w:rPr>
              <w:t>П (тыс. руб.)</w:t>
            </w:r>
          </w:p>
        </w:tc>
        <w:tc>
          <w:tcPr>
            <w:tcW w:w="4285" w:type="dxa"/>
            <w:shd w:val="clear" w:color="auto" w:fill="auto"/>
          </w:tcPr>
          <w:p w:rsidR="00AC6667" w:rsidRPr="000B07CA" w:rsidRDefault="00AC6667" w:rsidP="000B07CA">
            <w:pPr>
              <w:widowControl w:val="0"/>
              <w:spacing w:line="360" w:lineRule="auto"/>
              <w:jc w:val="both"/>
              <w:rPr>
                <w:sz w:val="20"/>
                <w:szCs w:val="20"/>
              </w:rPr>
            </w:pPr>
            <w:r w:rsidRPr="000B07CA">
              <w:rPr>
                <w:sz w:val="20"/>
                <w:szCs w:val="20"/>
              </w:rPr>
              <w:t>6500</w:t>
            </w:r>
          </w:p>
        </w:tc>
      </w:tr>
      <w:tr w:rsidR="00AC6667" w:rsidRPr="000B07CA" w:rsidTr="000B07CA">
        <w:tc>
          <w:tcPr>
            <w:tcW w:w="3794" w:type="dxa"/>
            <w:shd w:val="clear" w:color="auto" w:fill="auto"/>
          </w:tcPr>
          <w:p w:rsidR="00AC6667" w:rsidRPr="000B07CA" w:rsidRDefault="00AC6667" w:rsidP="000B07CA">
            <w:pPr>
              <w:widowControl w:val="0"/>
              <w:spacing w:line="360" w:lineRule="auto"/>
              <w:jc w:val="both"/>
              <w:rPr>
                <w:sz w:val="20"/>
                <w:szCs w:val="20"/>
              </w:rPr>
            </w:pPr>
            <w:r w:rsidRPr="000B07CA">
              <w:rPr>
                <w:sz w:val="20"/>
                <w:szCs w:val="20"/>
              </w:rPr>
              <w:t>А (тыс. руб.)</w:t>
            </w:r>
          </w:p>
        </w:tc>
        <w:tc>
          <w:tcPr>
            <w:tcW w:w="4285" w:type="dxa"/>
            <w:shd w:val="clear" w:color="auto" w:fill="auto"/>
          </w:tcPr>
          <w:p w:rsidR="00AC6667" w:rsidRPr="000B07CA" w:rsidRDefault="00AC6667" w:rsidP="000B07CA">
            <w:pPr>
              <w:widowControl w:val="0"/>
              <w:spacing w:line="360" w:lineRule="auto"/>
              <w:jc w:val="both"/>
              <w:rPr>
                <w:sz w:val="20"/>
                <w:szCs w:val="20"/>
              </w:rPr>
            </w:pPr>
            <w:r w:rsidRPr="000B07CA">
              <w:rPr>
                <w:sz w:val="20"/>
                <w:szCs w:val="20"/>
              </w:rPr>
              <w:t>5000</w:t>
            </w:r>
          </w:p>
        </w:tc>
      </w:tr>
    </w:tbl>
    <w:p w:rsidR="00803F0E" w:rsidRDefault="00803F0E" w:rsidP="005A4820">
      <w:pPr>
        <w:widowControl w:val="0"/>
        <w:spacing w:line="360" w:lineRule="auto"/>
        <w:ind w:firstLine="709"/>
        <w:jc w:val="both"/>
        <w:rPr>
          <w:sz w:val="28"/>
          <w:szCs w:val="28"/>
        </w:rPr>
      </w:pPr>
    </w:p>
    <w:p w:rsidR="00803F0E" w:rsidRDefault="00803F0E" w:rsidP="005A4820">
      <w:pPr>
        <w:widowControl w:val="0"/>
        <w:spacing w:line="360" w:lineRule="auto"/>
        <w:ind w:firstLine="709"/>
        <w:jc w:val="both"/>
        <w:rPr>
          <w:sz w:val="28"/>
          <w:szCs w:val="28"/>
        </w:rPr>
      </w:pPr>
    </w:p>
    <w:p w:rsidR="00514934" w:rsidRPr="005A4820" w:rsidRDefault="00701301" w:rsidP="005A4820">
      <w:pPr>
        <w:widowControl w:val="0"/>
        <w:spacing w:line="360" w:lineRule="auto"/>
        <w:ind w:firstLine="709"/>
        <w:jc w:val="both"/>
        <w:rPr>
          <w:sz w:val="28"/>
          <w:szCs w:val="28"/>
        </w:rPr>
      </w:pPr>
      <w:r w:rsidRPr="005A4820">
        <w:rPr>
          <w:sz w:val="28"/>
          <w:szCs w:val="28"/>
        </w:rPr>
        <w:t>1) Находим сумму прибыли, направляемую на выплату дивидендов по привилегированным акциям:</w:t>
      </w:r>
    </w:p>
    <w:p w:rsidR="00803F0E" w:rsidRDefault="00803F0E" w:rsidP="005A4820">
      <w:pPr>
        <w:widowControl w:val="0"/>
        <w:spacing w:line="360" w:lineRule="auto"/>
        <w:ind w:firstLine="709"/>
        <w:jc w:val="both"/>
        <w:rPr>
          <w:sz w:val="28"/>
          <w:szCs w:val="28"/>
        </w:rPr>
      </w:pPr>
    </w:p>
    <w:p w:rsidR="00701301"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701301" w:rsidRPr="005A4820">
        <w:rPr>
          <w:sz w:val="28"/>
          <w:szCs w:val="28"/>
        </w:rPr>
        <w:t>500 × 200%</w:t>
      </w:r>
    </w:p>
    <w:p w:rsidR="00701301" w:rsidRPr="005A4820" w:rsidRDefault="00701301" w:rsidP="005A4820">
      <w:pPr>
        <w:widowControl w:val="0"/>
        <w:spacing w:line="360" w:lineRule="auto"/>
        <w:ind w:firstLine="709"/>
        <w:jc w:val="both"/>
        <w:rPr>
          <w:sz w:val="28"/>
          <w:szCs w:val="28"/>
        </w:rPr>
      </w:pPr>
      <w:r w:rsidRPr="005A4820">
        <w:rPr>
          <w:sz w:val="28"/>
          <w:szCs w:val="28"/>
        </w:rPr>
        <w:t>П</w:t>
      </w:r>
      <w:r w:rsidRPr="005A4820">
        <w:rPr>
          <w:sz w:val="28"/>
          <w:szCs w:val="20"/>
        </w:rPr>
        <w:t xml:space="preserve">прив </w:t>
      </w:r>
      <w:r w:rsidRPr="005A4820">
        <w:rPr>
          <w:sz w:val="28"/>
          <w:szCs w:val="28"/>
        </w:rPr>
        <w:t>= ---------------------- = 1000 т.р.</w:t>
      </w:r>
    </w:p>
    <w:p w:rsidR="00AF10F7"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701301" w:rsidRPr="005A4820">
        <w:rPr>
          <w:sz w:val="28"/>
          <w:szCs w:val="28"/>
        </w:rPr>
        <w:t>100%</w:t>
      </w:r>
    </w:p>
    <w:p w:rsidR="00803F0E" w:rsidRDefault="00803F0E" w:rsidP="005A4820">
      <w:pPr>
        <w:widowControl w:val="0"/>
        <w:spacing w:line="360" w:lineRule="auto"/>
        <w:ind w:firstLine="709"/>
        <w:jc w:val="both"/>
        <w:rPr>
          <w:sz w:val="28"/>
          <w:szCs w:val="28"/>
        </w:rPr>
      </w:pPr>
    </w:p>
    <w:p w:rsidR="00AF10F7" w:rsidRPr="005A4820" w:rsidRDefault="00701301" w:rsidP="005A4820">
      <w:pPr>
        <w:widowControl w:val="0"/>
        <w:spacing w:line="360" w:lineRule="auto"/>
        <w:ind w:firstLine="709"/>
        <w:jc w:val="both"/>
        <w:rPr>
          <w:sz w:val="28"/>
          <w:szCs w:val="28"/>
        </w:rPr>
      </w:pPr>
      <w:r w:rsidRPr="005A4820">
        <w:rPr>
          <w:sz w:val="28"/>
          <w:szCs w:val="28"/>
        </w:rPr>
        <w:t xml:space="preserve">2) Находим сумму прибыли, направляемую </w:t>
      </w:r>
      <w:r w:rsidR="00D04F78" w:rsidRPr="005A4820">
        <w:rPr>
          <w:sz w:val="28"/>
          <w:szCs w:val="28"/>
        </w:rPr>
        <w:t>на выплату дивидендов:</w:t>
      </w:r>
    </w:p>
    <w:p w:rsidR="00803F0E" w:rsidRDefault="00803F0E" w:rsidP="005A4820">
      <w:pPr>
        <w:widowControl w:val="0"/>
        <w:spacing w:line="360" w:lineRule="auto"/>
        <w:ind w:firstLine="709"/>
        <w:jc w:val="both"/>
        <w:rPr>
          <w:sz w:val="28"/>
          <w:szCs w:val="28"/>
        </w:rPr>
      </w:pPr>
    </w:p>
    <w:p w:rsidR="00D04F78" w:rsidRPr="005A4820" w:rsidRDefault="00D04F78" w:rsidP="005A4820">
      <w:pPr>
        <w:widowControl w:val="0"/>
        <w:spacing w:line="360" w:lineRule="auto"/>
        <w:ind w:firstLine="709"/>
        <w:jc w:val="both"/>
        <w:rPr>
          <w:sz w:val="28"/>
          <w:szCs w:val="28"/>
        </w:rPr>
      </w:pPr>
      <w:r w:rsidRPr="005A4820">
        <w:rPr>
          <w:sz w:val="28"/>
          <w:szCs w:val="28"/>
        </w:rPr>
        <w:t>П</w:t>
      </w:r>
      <w:r w:rsidRPr="005A4820">
        <w:rPr>
          <w:sz w:val="28"/>
          <w:szCs w:val="20"/>
        </w:rPr>
        <w:t xml:space="preserve">обыкн </w:t>
      </w:r>
      <w:r w:rsidRPr="005A4820">
        <w:rPr>
          <w:sz w:val="28"/>
          <w:szCs w:val="28"/>
        </w:rPr>
        <w:t>= П. – П</w:t>
      </w:r>
      <w:r w:rsidRPr="005A4820">
        <w:rPr>
          <w:sz w:val="28"/>
          <w:szCs w:val="20"/>
        </w:rPr>
        <w:t>прив</w:t>
      </w:r>
      <w:r w:rsidRPr="005A4820">
        <w:rPr>
          <w:sz w:val="28"/>
          <w:szCs w:val="28"/>
        </w:rPr>
        <w:t xml:space="preserve"> = 6500 – 1000 = 5500 т.р.</w:t>
      </w:r>
    </w:p>
    <w:p w:rsidR="00803F0E" w:rsidRDefault="00803F0E" w:rsidP="005A4820">
      <w:pPr>
        <w:widowControl w:val="0"/>
        <w:spacing w:line="360" w:lineRule="auto"/>
        <w:ind w:firstLine="709"/>
        <w:jc w:val="both"/>
        <w:rPr>
          <w:sz w:val="28"/>
          <w:szCs w:val="28"/>
        </w:rPr>
      </w:pPr>
    </w:p>
    <w:p w:rsidR="00D04F78" w:rsidRPr="005A4820" w:rsidRDefault="00D04F78" w:rsidP="005A4820">
      <w:pPr>
        <w:widowControl w:val="0"/>
        <w:spacing w:line="360" w:lineRule="auto"/>
        <w:ind w:firstLine="709"/>
        <w:jc w:val="both"/>
        <w:rPr>
          <w:sz w:val="28"/>
          <w:szCs w:val="28"/>
        </w:rPr>
      </w:pPr>
      <w:r w:rsidRPr="005A4820">
        <w:rPr>
          <w:sz w:val="28"/>
          <w:szCs w:val="28"/>
        </w:rPr>
        <w:t>3) Рассчитываем дивиденды по обыкновенным акциям ( в процентах):</w:t>
      </w:r>
    </w:p>
    <w:p w:rsidR="00803F0E" w:rsidRDefault="00803F0E" w:rsidP="005A4820">
      <w:pPr>
        <w:widowControl w:val="0"/>
        <w:spacing w:line="360" w:lineRule="auto"/>
        <w:ind w:firstLine="709"/>
        <w:jc w:val="both"/>
        <w:rPr>
          <w:sz w:val="28"/>
          <w:szCs w:val="28"/>
        </w:rPr>
      </w:pPr>
    </w:p>
    <w:p w:rsidR="00D04F78" w:rsidRPr="005A4820" w:rsidRDefault="00803F0E"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D04F78" w:rsidRPr="005A4820">
        <w:rPr>
          <w:sz w:val="28"/>
          <w:szCs w:val="28"/>
        </w:rPr>
        <w:t>П</w:t>
      </w:r>
      <w:r w:rsidR="00D04F78" w:rsidRPr="005A4820">
        <w:rPr>
          <w:sz w:val="28"/>
          <w:szCs w:val="20"/>
        </w:rPr>
        <w:t>обыкн</w:t>
      </w:r>
      <w:r w:rsidR="00D04F78" w:rsidRPr="005A4820">
        <w:rPr>
          <w:sz w:val="28"/>
          <w:szCs w:val="28"/>
        </w:rPr>
        <w:t>.</w:t>
      </w:r>
      <w:r w:rsidR="002B7376">
        <w:rPr>
          <w:sz w:val="28"/>
          <w:szCs w:val="28"/>
        </w:rPr>
        <w:t xml:space="preserve">                                  </w:t>
      </w:r>
      <w:r w:rsidR="005A4820">
        <w:rPr>
          <w:sz w:val="28"/>
          <w:szCs w:val="28"/>
        </w:rPr>
        <w:t xml:space="preserve"> </w:t>
      </w:r>
      <w:r w:rsidR="00C059EF" w:rsidRPr="005A4820">
        <w:rPr>
          <w:sz w:val="28"/>
          <w:szCs w:val="28"/>
        </w:rPr>
        <w:t>5500</w:t>
      </w:r>
    </w:p>
    <w:p w:rsidR="00D04F78" w:rsidRPr="005A4820" w:rsidRDefault="00D04F78" w:rsidP="005A4820">
      <w:pPr>
        <w:widowControl w:val="0"/>
        <w:spacing w:line="360" w:lineRule="auto"/>
        <w:ind w:firstLine="709"/>
        <w:jc w:val="both"/>
        <w:rPr>
          <w:sz w:val="28"/>
          <w:szCs w:val="28"/>
        </w:rPr>
      </w:pPr>
      <w:r w:rsidRPr="005A4820">
        <w:rPr>
          <w:sz w:val="28"/>
          <w:szCs w:val="28"/>
        </w:rPr>
        <w:t>Д</w:t>
      </w:r>
      <w:r w:rsidRPr="005A4820">
        <w:rPr>
          <w:sz w:val="28"/>
          <w:szCs w:val="20"/>
        </w:rPr>
        <w:t>обыкн</w:t>
      </w:r>
      <w:r w:rsidRPr="005A4820">
        <w:rPr>
          <w:sz w:val="28"/>
          <w:szCs w:val="28"/>
        </w:rPr>
        <w:t xml:space="preserve"> = -------------------------- </w:t>
      </w:r>
      <w:r w:rsidR="00C059EF" w:rsidRPr="005A4820">
        <w:rPr>
          <w:sz w:val="28"/>
          <w:szCs w:val="28"/>
        </w:rPr>
        <w:t>× 100% = --------------- ×100% = 122%</w:t>
      </w:r>
    </w:p>
    <w:p w:rsidR="00AF10F7"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D04F78" w:rsidRPr="005A4820">
        <w:rPr>
          <w:sz w:val="28"/>
          <w:szCs w:val="28"/>
        </w:rPr>
        <w:t>А – 500 тыс. руб.</w:t>
      </w:r>
      <w:r w:rsidR="005A4820">
        <w:rPr>
          <w:sz w:val="28"/>
          <w:szCs w:val="28"/>
        </w:rPr>
        <w:t xml:space="preserve"> </w:t>
      </w:r>
      <w:r>
        <w:rPr>
          <w:sz w:val="28"/>
          <w:szCs w:val="28"/>
        </w:rPr>
        <w:t xml:space="preserve">                    </w:t>
      </w:r>
      <w:r w:rsidR="00C059EF" w:rsidRPr="005A4820">
        <w:rPr>
          <w:sz w:val="28"/>
          <w:szCs w:val="28"/>
        </w:rPr>
        <w:t>5000 - 500</w:t>
      </w:r>
    </w:p>
    <w:p w:rsidR="00AF10F7" w:rsidRPr="005A4820" w:rsidRDefault="00C059EF" w:rsidP="005A4820">
      <w:pPr>
        <w:widowControl w:val="0"/>
        <w:spacing w:line="360" w:lineRule="auto"/>
        <w:ind w:firstLine="709"/>
        <w:jc w:val="both"/>
        <w:rPr>
          <w:sz w:val="28"/>
          <w:szCs w:val="28"/>
        </w:rPr>
      </w:pPr>
      <w:r w:rsidRPr="005A4820">
        <w:rPr>
          <w:sz w:val="28"/>
          <w:szCs w:val="28"/>
        </w:rPr>
        <w:t>Ответ: 122% (дивиденды).</w:t>
      </w:r>
    </w:p>
    <w:p w:rsidR="00C059EF" w:rsidRPr="005A4820" w:rsidRDefault="00C059EF" w:rsidP="005A4820">
      <w:pPr>
        <w:widowControl w:val="0"/>
        <w:spacing w:line="360" w:lineRule="auto"/>
        <w:ind w:firstLine="709"/>
        <w:jc w:val="both"/>
        <w:rPr>
          <w:sz w:val="28"/>
          <w:szCs w:val="28"/>
        </w:rPr>
      </w:pPr>
    </w:p>
    <w:p w:rsidR="00C059EF" w:rsidRPr="005A4820" w:rsidRDefault="002B7376" w:rsidP="005A4820">
      <w:pPr>
        <w:widowControl w:val="0"/>
        <w:spacing w:line="360" w:lineRule="auto"/>
        <w:ind w:firstLine="709"/>
        <w:jc w:val="both"/>
        <w:rPr>
          <w:sz w:val="28"/>
          <w:szCs w:val="28"/>
        </w:rPr>
      </w:pPr>
      <w:r>
        <w:rPr>
          <w:bCs/>
          <w:sz w:val="28"/>
          <w:szCs w:val="28"/>
        </w:rPr>
        <w:br w:type="page"/>
      </w:r>
      <w:r w:rsidR="00C059EF" w:rsidRPr="005A4820">
        <w:rPr>
          <w:bCs/>
          <w:sz w:val="28"/>
          <w:szCs w:val="28"/>
        </w:rPr>
        <w:t>Задача 4.</w:t>
      </w:r>
      <w:r>
        <w:rPr>
          <w:bCs/>
          <w:sz w:val="28"/>
          <w:szCs w:val="28"/>
        </w:rPr>
        <w:t xml:space="preserve"> </w:t>
      </w:r>
      <w:r w:rsidR="00C059EF" w:rsidRPr="005A4820">
        <w:rPr>
          <w:sz w:val="28"/>
          <w:szCs w:val="28"/>
        </w:rPr>
        <w:t>Рассчитать % подлежащие уплате за предоставленную рассрочку на 6 месяцев с 15.06.06 по налогу на имущество в сумме 21000рублей. Налогоплательщик обязан уплатить рассроченную сумму налога в размере одна шестая каждого 15 числа, начиная с 15.07. Ставка рефинансирования ЦБРФ 12%.</w:t>
      </w:r>
    </w:p>
    <w:p w:rsidR="002B7376" w:rsidRDefault="002B7376" w:rsidP="005A4820">
      <w:pPr>
        <w:widowControl w:val="0"/>
        <w:spacing w:line="360" w:lineRule="auto"/>
        <w:ind w:firstLine="709"/>
        <w:jc w:val="both"/>
        <w:rPr>
          <w:sz w:val="28"/>
          <w:szCs w:val="28"/>
        </w:rPr>
      </w:pPr>
    </w:p>
    <w:p w:rsidR="00C059EF" w:rsidRPr="005A4820" w:rsidRDefault="002B7376" w:rsidP="005A4820">
      <w:pPr>
        <w:widowControl w:val="0"/>
        <w:spacing w:line="360" w:lineRule="auto"/>
        <w:ind w:firstLine="709"/>
        <w:jc w:val="both"/>
        <w:rPr>
          <w:sz w:val="28"/>
          <w:szCs w:val="28"/>
        </w:rPr>
      </w:pPr>
      <w:r>
        <w:rPr>
          <w:sz w:val="28"/>
          <w:szCs w:val="28"/>
        </w:rPr>
        <w:t>Решение</w:t>
      </w:r>
    </w:p>
    <w:p w:rsidR="002B7376" w:rsidRDefault="002B7376" w:rsidP="005A4820">
      <w:pPr>
        <w:widowControl w:val="0"/>
        <w:spacing w:line="360" w:lineRule="auto"/>
        <w:ind w:firstLine="709"/>
        <w:jc w:val="both"/>
        <w:rPr>
          <w:sz w:val="28"/>
          <w:szCs w:val="28"/>
        </w:rPr>
      </w:pPr>
    </w:p>
    <w:p w:rsidR="00C059EF" w:rsidRPr="005A4820" w:rsidRDefault="00C059EF" w:rsidP="005A4820">
      <w:pPr>
        <w:widowControl w:val="0"/>
        <w:spacing w:line="360" w:lineRule="auto"/>
        <w:ind w:firstLine="709"/>
        <w:jc w:val="both"/>
        <w:rPr>
          <w:sz w:val="28"/>
          <w:szCs w:val="28"/>
        </w:rPr>
      </w:pPr>
      <w:r w:rsidRPr="005A4820">
        <w:rPr>
          <w:sz w:val="28"/>
          <w:szCs w:val="28"/>
        </w:rPr>
        <w:t>1) Период с 16.06 по 15.07 – 30 дней.</w:t>
      </w:r>
    </w:p>
    <w:p w:rsidR="00C059EF"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C059EF" w:rsidRPr="005A4820">
        <w:rPr>
          <w:sz w:val="28"/>
          <w:szCs w:val="28"/>
        </w:rPr>
        <w:t>12</w:t>
      </w:r>
      <w:r w:rsidR="00C451CB" w:rsidRPr="005A4820">
        <w:rPr>
          <w:sz w:val="28"/>
          <w:szCs w:val="28"/>
        </w:rPr>
        <w:t>% × 6/12</w:t>
      </w:r>
      <w:r w:rsidR="005A4820">
        <w:rPr>
          <w:sz w:val="28"/>
          <w:szCs w:val="28"/>
        </w:rPr>
        <w:t xml:space="preserve"> </w:t>
      </w:r>
      <w:r w:rsidR="00C451CB" w:rsidRPr="005A4820">
        <w:rPr>
          <w:sz w:val="28"/>
          <w:szCs w:val="28"/>
        </w:rPr>
        <w:t xml:space="preserve">21000 × 30 </w:t>
      </w:r>
    </w:p>
    <w:p w:rsidR="00C451CB" w:rsidRPr="005A4820" w:rsidRDefault="00C451CB" w:rsidP="005A4820">
      <w:pPr>
        <w:widowControl w:val="0"/>
        <w:spacing w:line="360" w:lineRule="auto"/>
        <w:ind w:firstLine="709"/>
        <w:jc w:val="both"/>
        <w:rPr>
          <w:sz w:val="28"/>
          <w:szCs w:val="28"/>
        </w:rPr>
      </w:pPr>
      <w:r w:rsidRPr="005A4820">
        <w:rPr>
          <w:sz w:val="28"/>
          <w:szCs w:val="28"/>
        </w:rPr>
        <w:t xml:space="preserve">----------------- × ------------------ = 100,8 </w:t>
      </w:r>
    </w:p>
    <w:p w:rsidR="00C451CB"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C451CB" w:rsidRPr="005A4820">
        <w:rPr>
          <w:sz w:val="28"/>
          <w:szCs w:val="28"/>
        </w:rPr>
        <w:t>365</w:t>
      </w:r>
      <w:r w:rsidR="005A4820">
        <w:rPr>
          <w:sz w:val="28"/>
          <w:szCs w:val="28"/>
        </w:rPr>
        <w:t xml:space="preserve"> </w:t>
      </w:r>
      <w:r>
        <w:rPr>
          <w:sz w:val="28"/>
          <w:szCs w:val="28"/>
        </w:rPr>
        <w:t xml:space="preserve">             </w:t>
      </w:r>
      <w:r w:rsidR="00C451CB" w:rsidRPr="005A4820">
        <w:rPr>
          <w:sz w:val="28"/>
          <w:szCs w:val="28"/>
        </w:rPr>
        <w:t>100</w:t>
      </w:r>
    </w:p>
    <w:p w:rsidR="00C451CB" w:rsidRPr="005A4820" w:rsidRDefault="005A4820" w:rsidP="005A4820">
      <w:pPr>
        <w:widowControl w:val="0"/>
        <w:spacing w:line="360" w:lineRule="auto"/>
        <w:ind w:firstLine="709"/>
        <w:jc w:val="both"/>
        <w:rPr>
          <w:sz w:val="28"/>
          <w:szCs w:val="28"/>
        </w:rPr>
      </w:pPr>
      <w:r>
        <w:rPr>
          <w:sz w:val="28"/>
          <w:szCs w:val="28"/>
        </w:rPr>
        <w:t xml:space="preserve"> </w:t>
      </w:r>
      <w:r w:rsidR="00C451CB" w:rsidRPr="005A4820">
        <w:rPr>
          <w:sz w:val="28"/>
          <w:szCs w:val="28"/>
        </w:rPr>
        <w:t>21000</w:t>
      </w:r>
      <w:r>
        <w:rPr>
          <w:sz w:val="28"/>
          <w:szCs w:val="28"/>
        </w:rPr>
        <w:t xml:space="preserve"> </w:t>
      </w:r>
    </w:p>
    <w:p w:rsidR="00C451CB" w:rsidRPr="005A4820" w:rsidRDefault="00C451CB" w:rsidP="005A4820">
      <w:pPr>
        <w:widowControl w:val="0"/>
        <w:spacing w:line="360" w:lineRule="auto"/>
        <w:ind w:firstLine="709"/>
        <w:jc w:val="both"/>
        <w:rPr>
          <w:sz w:val="28"/>
          <w:szCs w:val="28"/>
        </w:rPr>
      </w:pPr>
      <w:r w:rsidRPr="005A4820">
        <w:rPr>
          <w:sz w:val="28"/>
          <w:szCs w:val="28"/>
        </w:rPr>
        <w:t>---------- = 3500</w:t>
      </w:r>
      <w:r w:rsidR="005A4820">
        <w:rPr>
          <w:sz w:val="28"/>
          <w:szCs w:val="28"/>
        </w:rPr>
        <w:t xml:space="preserve"> </w:t>
      </w:r>
      <w:r w:rsidRPr="005A4820">
        <w:rPr>
          <w:sz w:val="28"/>
          <w:szCs w:val="28"/>
        </w:rPr>
        <w:t xml:space="preserve">3500 + 100,8 = 3600,8 </w:t>
      </w:r>
    </w:p>
    <w:p w:rsidR="00AF10F7"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C451CB" w:rsidRPr="005A4820">
        <w:rPr>
          <w:sz w:val="28"/>
          <w:szCs w:val="28"/>
        </w:rPr>
        <w:t xml:space="preserve">6 </w:t>
      </w:r>
    </w:p>
    <w:p w:rsidR="00C451CB" w:rsidRPr="005A4820" w:rsidRDefault="00C451CB" w:rsidP="005A4820">
      <w:pPr>
        <w:widowControl w:val="0"/>
        <w:spacing w:line="360" w:lineRule="auto"/>
        <w:ind w:firstLine="709"/>
        <w:jc w:val="both"/>
        <w:rPr>
          <w:sz w:val="28"/>
          <w:szCs w:val="28"/>
        </w:rPr>
      </w:pPr>
      <w:r w:rsidRPr="005A4820">
        <w:rPr>
          <w:sz w:val="28"/>
          <w:szCs w:val="28"/>
        </w:rPr>
        <w:t>21000 – 3500 = 17500</w:t>
      </w:r>
    </w:p>
    <w:p w:rsidR="002B7376" w:rsidRDefault="002B7376" w:rsidP="005A4820">
      <w:pPr>
        <w:widowControl w:val="0"/>
        <w:spacing w:line="360" w:lineRule="auto"/>
        <w:ind w:firstLine="709"/>
        <w:jc w:val="both"/>
        <w:rPr>
          <w:sz w:val="28"/>
          <w:szCs w:val="28"/>
        </w:rPr>
      </w:pPr>
    </w:p>
    <w:p w:rsidR="00AF10F7" w:rsidRPr="005A4820" w:rsidRDefault="00CF16F6" w:rsidP="005A4820">
      <w:pPr>
        <w:widowControl w:val="0"/>
        <w:spacing w:line="360" w:lineRule="auto"/>
        <w:ind w:firstLine="709"/>
        <w:jc w:val="both"/>
        <w:rPr>
          <w:sz w:val="28"/>
          <w:szCs w:val="28"/>
        </w:rPr>
      </w:pPr>
      <w:r w:rsidRPr="005A4820">
        <w:rPr>
          <w:sz w:val="28"/>
          <w:szCs w:val="28"/>
        </w:rPr>
        <w:t>2) Период с 16.08 по 15.08 – 31день.</w:t>
      </w:r>
    </w:p>
    <w:p w:rsidR="002B7376" w:rsidRDefault="002B7376" w:rsidP="005A4820">
      <w:pPr>
        <w:widowControl w:val="0"/>
        <w:spacing w:line="360" w:lineRule="auto"/>
        <w:ind w:firstLine="709"/>
        <w:jc w:val="both"/>
        <w:rPr>
          <w:sz w:val="28"/>
          <w:szCs w:val="28"/>
        </w:rPr>
      </w:pPr>
    </w:p>
    <w:p w:rsidR="00CF16F6" w:rsidRPr="005A4820" w:rsidRDefault="002B7376" w:rsidP="005A4820">
      <w:pPr>
        <w:widowControl w:val="0"/>
        <w:spacing w:line="360" w:lineRule="auto"/>
        <w:ind w:firstLine="709"/>
        <w:jc w:val="both"/>
        <w:rPr>
          <w:sz w:val="28"/>
          <w:szCs w:val="28"/>
        </w:rPr>
      </w:pPr>
      <w:r>
        <w:rPr>
          <w:sz w:val="28"/>
          <w:szCs w:val="28"/>
        </w:rPr>
        <w:t xml:space="preserve">    </w:t>
      </w:r>
      <w:r w:rsidR="00CF16F6" w:rsidRPr="005A4820">
        <w:rPr>
          <w:sz w:val="28"/>
          <w:szCs w:val="28"/>
        </w:rPr>
        <w:t xml:space="preserve">12% </w:t>
      </w:r>
      <w:r w:rsidR="00664CB5" w:rsidRPr="005A4820">
        <w:rPr>
          <w:sz w:val="28"/>
          <w:szCs w:val="28"/>
        </w:rPr>
        <w:t>× 6/12</w:t>
      </w:r>
      <w:r w:rsidR="005A4820">
        <w:rPr>
          <w:sz w:val="28"/>
          <w:szCs w:val="28"/>
        </w:rPr>
        <w:t xml:space="preserve"> </w:t>
      </w:r>
      <w:r w:rsidR="00664CB5" w:rsidRPr="005A4820">
        <w:rPr>
          <w:sz w:val="28"/>
          <w:szCs w:val="28"/>
        </w:rPr>
        <w:t>17500 × 31</w:t>
      </w:r>
    </w:p>
    <w:p w:rsidR="00664CB5" w:rsidRPr="005A4820" w:rsidRDefault="00664CB5" w:rsidP="005A4820">
      <w:pPr>
        <w:widowControl w:val="0"/>
        <w:spacing w:line="360" w:lineRule="auto"/>
        <w:ind w:firstLine="709"/>
        <w:jc w:val="both"/>
        <w:rPr>
          <w:sz w:val="28"/>
          <w:szCs w:val="28"/>
        </w:rPr>
      </w:pPr>
      <w:r w:rsidRPr="005A4820">
        <w:rPr>
          <w:sz w:val="28"/>
          <w:szCs w:val="28"/>
        </w:rPr>
        <w:t xml:space="preserve">----------------- × ---------------- = 86.8 </w:t>
      </w:r>
    </w:p>
    <w:p w:rsidR="00664CB5"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664CB5" w:rsidRPr="005A4820">
        <w:rPr>
          <w:sz w:val="28"/>
          <w:szCs w:val="28"/>
        </w:rPr>
        <w:t>365</w:t>
      </w:r>
      <w:r w:rsidR="005A4820">
        <w:rPr>
          <w:sz w:val="28"/>
          <w:szCs w:val="28"/>
        </w:rPr>
        <w:t xml:space="preserve"> </w:t>
      </w:r>
      <w:r>
        <w:rPr>
          <w:sz w:val="28"/>
          <w:szCs w:val="28"/>
        </w:rPr>
        <w:t xml:space="preserve">               </w:t>
      </w:r>
      <w:r w:rsidR="00664CB5" w:rsidRPr="005A4820">
        <w:rPr>
          <w:sz w:val="28"/>
          <w:szCs w:val="28"/>
        </w:rPr>
        <w:t>100</w:t>
      </w:r>
    </w:p>
    <w:p w:rsidR="00664CB5" w:rsidRPr="005A4820" w:rsidRDefault="00664CB5" w:rsidP="005A4820">
      <w:pPr>
        <w:widowControl w:val="0"/>
        <w:spacing w:line="360" w:lineRule="auto"/>
        <w:ind w:firstLine="709"/>
        <w:jc w:val="both"/>
        <w:rPr>
          <w:sz w:val="28"/>
          <w:szCs w:val="28"/>
        </w:rPr>
      </w:pPr>
      <w:r w:rsidRPr="005A4820">
        <w:rPr>
          <w:sz w:val="28"/>
          <w:szCs w:val="28"/>
        </w:rPr>
        <w:t>3500 +86,8 = 3586,8</w:t>
      </w:r>
      <w:r w:rsidR="005A4820">
        <w:rPr>
          <w:sz w:val="28"/>
          <w:szCs w:val="28"/>
        </w:rPr>
        <w:t xml:space="preserve"> </w:t>
      </w:r>
      <w:r w:rsidRPr="005A4820">
        <w:rPr>
          <w:sz w:val="28"/>
          <w:szCs w:val="28"/>
        </w:rPr>
        <w:t>17500 – 3500 = 14000</w:t>
      </w:r>
    </w:p>
    <w:p w:rsidR="002B7376" w:rsidRDefault="002B7376" w:rsidP="005A4820">
      <w:pPr>
        <w:widowControl w:val="0"/>
        <w:spacing w:line="360" w:lineRule="auto"/>
        <w:ind w:firstLine="709"/>
        <w:jc w:val="both"/>
        <w:rPr>
          <w:sz w:val="28"/>
          <w:szCs w:val="28"/>
        </w:rPr>
      </w:pPr>
    </w:p>
    <w:p w:rsidR="00664CB5" w:rsidRPr="005A4820" w:rsidRDefault="00664CB5" w:rsidP="005A4820">
      <w:pPr>
        <w:widowControl w:val="0"/>
        <w:spacing w:line="360" w:lineRule="auto"/>
        <w:ind w:firstLine="709"/>
        <w:jc w:val="both"/>
        <w:rPr>
          <w:sz w:val="28"/>
          <w:szCs w:val="28"/>
        </w:rPr>
      </w:pPr>
      <w:r w:rsidRPr="005A4820">
        <w:rPr>
          <w:sz w:val="28"/>
          <w:szCs w:val="28"/>
        </w:rPr>
        <w:t>3) Период с 16. 08. по 15. 08 – 31день.</w:t>
      </w:r>
    </w:p>
    <w:p w:rsidR="002B7376" w:rsidRDefault="002B7376" w:rsidP="005A4820">
      <w:pPr>
        <w:widowControl w:val="0"/>
        <w:spacing w:line="360" w:lineRule="auto"/>
        <w:ind w:firstLine="709"/>
        <w:jc w:val="both"/>
        <w:rPr>
          <w:sz w:val="28"/>
          <w:szCs w:val="28"/>
        </w:rPr>
      </w:pPr>
    </w:p>
    <w:p w:rsidR="00664CB5"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664CB5" w:rsidRPr="005A4820">
        <w:rPr>
          <w:sz w:val="28"/>
          <w:szCs w:val="28"/>
        </w:rPr>
        <w:t>12%</w:t>
      </w:r>
      <w:r w:rsidR="005A4820">
        <w:rPr>
          <w:sz w:val="28"/>
          <w:szCs w:val="28"/>
        </w:rPr>
        <w:t xml:space="preserve"> </w:t>
      </w:r>
      <w:r w:rsidR="00664CB5" w:rsidRPr="005A4820">
        <w:rPr>
          <w:sz w:val="28"/>
          <w:szCs w:val="28"/>
        </w:rPr>
        <w:t>× 6</w:t>
      </w:r>
      <w:r w:rsidR="00664CB5" w:rsidRPr="005A4820">
        <w:rPr>
          <w:sz w:val="28"/>
          <w:szCs w:val="28"/>
          <w:lang w:val="en-US"/>
        </w:rPr>
        <w:t>/</w:t>
      </w:r>
      <w:r w:rsidR="00664CB5" w:rsidRPr="005A4820">
        <w:rPr>
          <w:sz w:val="28"/>
          <w:szCs w:val="28"/>
        </w:rPr>
        <w:t>12</w:t>
      </w:r>
      <w:r w:rsidR="005A4820">
        <w:rPr>
          <w:sz w:val="28"/>
          <w:szCs w:val="28"/>
        </w:rPr>
        <w:t xml:space="preserve"> </w:t>
      </w:r>
      <w:r w:rsidR="00664CB5" w:rsidRPr="005A4820">
        <w:rPr>
          <w:sz w:val="28"/>
          <w:szCs w:val="28"/>
        </w:rPr>
        <w:t>14000 × 31</w:t>
      </w:r>
    </w:p>
    <w:p w:rsidR="00B40B94" w:rsidRPr="005A4820" w:rsidRDefault="00664CB5" w:rsidP="005A4820">
      <w:pPr>
        <w:widowControl w:val="0"/>
        <w:spacing w:line="360" w:lineRule="auto"/>
        <w:ind w:firstLine="709"/>
        <w:jc w:val="both"/>
        <w:rPr>
          <w:sz w:val="28"/>
          <w:szCs w:val="28"/>
        </w:rPr>
      </w:pPr>
      <w:r w:rsidRPr="005A4820">
        <w:rPr>
          <w:sz w:val="28"/>
          <w:szCs w:val="28"/>
        </w:rPr>
        <w:t xml:space="preserve">------------------- × --------------- </w:t>
      </w:r>
      <w:r w:rsidR="00B40B94" w:rsidRPr="005A4820">
        <w:rPr>
          <w:sz w:val="28"/>
          <w:szCs w:val="28"/>
        </w:rPr>
        <w:t>= 69,4</w:t>
      </w:r>
    </w:p>
    <w:p w:rsidR="00B40B94"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B40B94" w:rsidRPr="005A4820">
        <w:rPr>
          <w:sz w:val="28"/>
          <w:szCs w:val="28"/>
        </w:rPr>
        <w:t>365</w:t>
      </w:r>
      <w:r w:rsidR="005A4820">
        <w:rPr>
          <w:sz w:val="28"/>
          <w:szCs w:val="28"/>
        </w:rPr>
        <w:t xml:space="preserve"> </w:t>
      </w:r>
      <w:r>
        <w:rPr>
          <w:sz w:val="28"/>
          <w:szCs w:val="28"/>
        </w:rPr>
        <w:t xml:space="preserve">                </w:t>
      </w:r>
      <w:r w:rsidR="00B40B94" w:rsidRPr="005A4820">
        <w:rPr>
          <w:sz w:val="28"/>
          <w:szCs w:val="28"/>
        </w:rPr>
        <w:t>100</w:t>
      </w:r>
    </w:p>
    <w:p w:rsidR="00AF10F7" w:rsidRPr="005A4820" w:rsidRDefault="002B7376" w:rsidP="005A4820">
      <w:pPr>
        <w:widowControl w:val="0"/>
        <w:spacing w:line="360" w:lineRule="auto"/>
        <w:ind w:firstLine="709"/>
        <w:jc w:val="both"/>
        <w:rPr>
          <w:sz w:val="28"/>
          <w:szCs w:val="28"/>
        </w:rPr>
      </w:pPr>
      <w:r>
        <w:rPr>
          <w:sz w:val="28"/>
          <w:szCs w:val="28"/>
        </w:rPr>
        <w:br w:type="page"/>
      </w:r>
      <w:r w:rsidR="00B40B94" w:rsidRPr="005A4820">
        <w:rPr>
          <w:sz w:val="28"/>
          <w:szCs w:val="28"/>
        </w:rPr>
        <w:t>4) Период с 16.09 по 15.10 – 30 дней.</w:t>
      </w:r>
    </w:p>
    <w:p w:rsidR="002B7376" w:rsidRDefault="002B7376" w:rsidP="005A4820">
      <w:pPr>
        <w:widowControl w:val="0"/>
        <w:spacing w:line="360" w:lineRule="auto"/>
        <w:ind w:firstLine="709"/>
        <w:jc w:val="both"/>
        <w:rPr>
          <w:sz w:val="28"/>
          <w:szCs w:val="28"/>
        </w:rPr>
      </w:pPr>
    </w:p>
    <w:p w:rsidR="00B40B94" w:rsidRPr="005A4820" w:rsidRDefault="002B7376" w:rsidP="005A4820">
      <w:pPr>
        <w:widowControl w:val="0"/>
        <w:spacing w:line="360" w:lineRule="auto"/>
        <w:ind w:firstLine="709"/>
        <w:jc w:val="both"/>
        <w:rPr>
          <w:sz w:val="28"/>
          <w:szCs w:val="28"/>
        </w:rPr>
      </w:pPr>
      <w:r>
        <w:rPr>
          <w:sz w:val="28"/>
          <w:szCs w:val="28"/>
        </w:rPr>
        <w:t xml:space="preserve">              </w:t>
      </w:r>
      <w:r w:rsidR="00B40B94" w:rsidRPr="005A4820">
        <w:rPr>
          <w:sz w:val="28"/>
          <w:szCs w:val="28"/>
        </w:rPr>
        <w:t>12% × 6/12</w:t>
      </w:r>
      <w:r w:rsidR="005A4820">
        <w:rPr>
          <w:sz w:val="28"/>
          <w:szCs w:val="28"/>
        </w:rPr>
        <w:t xml:space="preserve"> </w:t>
      </w:r>
      <w:r w:rsidR="00B40B94" w:rsidRPr="005A4820">
        <w:rPr>
          <w:sz w:val="28"/>
          <w:szCs w:val="28"/>
        </w:rPr>
        <w:t>10500</w:t>
      </w:r>
      <w:r w:rsidR="004C257B" w:rsidRPr="005A4820">
        <w:rPr>
          <w:sz w:val="28"/>
          <w:szCs w:val="28"/>
        </w:rPr>
        <w:t xml:space="preserve"> × 30</w:t>
      </w:r>
    </w:p>
    <w:p w:rsidR="00AF10F7" w:rsidRPr="005A4820" w:rsidRDefault="004C257B" w:rsidP="005A4820">
      <w:pPr>
        <w:widowControl w:val="0"/>
        <w:spacing w:line="360" w:lineRule="auto"/>
        <w:ind w:firstLine="709"/>
        <w:jc w:val="both"/>
        <w:rPr>
          <w:sz w:val="28"/>
          <w:szCs w:val="28"/>
        </w:rPr>
      </w:pPr>
      <w:r w:rsidRPr="005A4820">
        <w:rPr>
          <w:sz w:val="28"/>
          <w:szCs w:val="28"/>
        </w:rPr>
        <w:t>------------------ × ------------------- = 50,04</w:t>
      </w:r>
    </w:p>
    <w:p w:rsidR="00AF10F7"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4C257B" w:rsidRPr="005A4820">
        <w:rPr>
          <w:sz w:val="28"/>
          <w:szCs w:val="28"/>
        </w:rPr>
        <w:t>365</w:t>
      </w:r>
      <w:r w:rsidR="005A4820">
        <w:rPr>
          <w:sz w:val="28"/>
          <w:szCs w:val="28"/>
        </w:rPr>
        <w:t xml:space="preserve"> </w:t>
      </w:r>
      <w:r>
        <w:rPr>
          <w:sz w:val="28"/>
          <w:szCs w:val="28"/>
        </w:rPr>
        <w:t xml:space="preserve">                      </w:t>
      </w:r>
      <w:r w:rsidR="004C257B" w:rsidRPr="005A4820">
        <w:rPr>
          <w:sz w:val="28"/>
          <w:szCs w:val="28"/>
        </w:rPr>
        <w:t>100</w:t>
      </w:r>
    </w:p>
    <w:p w:rsidR="00AF10F7" w:rsidRPr="005A4820" w:rsidRDefault="004C257B" w:rsidP="005A4820">
      <w:pPr>
        <w:widowControl w:val="0"/>
        <w:spacing w:line="360" w:lineRule="auto"/>
        <w:ind w:firstLine="709"/>
        <w:jc w:val="both"/>
        <w:rPr>
          <w:sz w:val="28"/>
          <w:szCs w:val="28"/>
        </w:rPr>
      </w:pPr>
      <w:r w:rsidRPr="005A4820">
        <w:rPr>
          <w:sz w:val="28"/>
          <w:szCs w:val="28"/>
        </w:rPr>
        <w:t>3500 + 50.04 = 3550,4</w:t>
      </w:r>
      <w:r w:rsidR="005A4820">
        <w:rPr>
          <w:sz w:val="28"/>
          <w:szCs w:val="28"/>
        </w:rPr>
        <w:t xml:space="preserve"> </w:t>
      </w:r>
      <w:r w:rsidRPr="005A4820">
        <w:rPr>
          <w:sz w:val="28"/>
          <w:szCs w:val="28"/>
        </w:rPr>
        <w:t>10500 – 3500 = 3500 = 7000</w:t>
      </w:r>
    </w:p>
    <w:p w:rsidR="002B7376" w:rsidRDefault="002B7376" w:rsidP="005A4820">
      <w:pPr>
        <w:widowControl w:val="0"/>
        <w:spacing w:line="360" w:lineRule="auto"/>
        <w:ind w:firstLine="709"/>
        <w:jc w:val="both"/>
        <w:rPr>
          <w:sz w:val="28"/>
          <w:szCs w:val="28"/>
        </w:rPr>
      </w:pPr>
    </w:p>
    <w:p w:rsidR="004C257B" w:rsidRPr="005A4820" w:rsidRDefault="004B2AE0" w:rsidP="005A4820">
      <w:pPr>
        <w:widowControl w:val="0"/>
        <w:spacing w:line="360" w:lineRule="auto"/>
        <w:ind w:firstLine="709"/>
        <w:jc w:val="both"/>
        <w:rPr>
          <w:sz w:val="28"/>
          <w:szCs w:val="28"/>
        </w:rPr>
      </w:pPr>
      <w:r w:rsidRPr="005A4820">
        <w:rPr>
          <w:sz w:val="28"/>
          <w:szCs w:val="28"/>
        </w:rPr>
        <w:t>5) Период с 16.10 по 15.11 – 31день.</w:t>
      </w:r>
    </w:p>
    <w:p w:rsidR="002B7376" w:rsidRDefault="002B7376" w:rsidP="005A4820">
      <w:pPr>
        <w:widowControl w:val="0"/>
        <w:spacing w:line="360" w:lineRule="auto"/>
        <w:ind w:firstLine="709"/>
        <w:jc w:val="both"/>
        <w:rPr>
          <w:sz w:val="28"/>
          <w:szCs w:val="28"/>
        </w:rPr>
      </w:pPr>
    </w:p>
    <w:p w:rsidR="004B2AE0"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4B2AE0" w:rsidRPr="005A4820">
        <w:rPr>
          <w:sz w:val="28"/>
          <w:szCs w:val="28"/>
        </w:rPr>
        <w:t>12% × 6/12</w:t>
      </w:r>
      <w:r w:rsidR="005A4820">
        <w:rPr>
          <w:sz w:val="28"/>
          <w:szCs w:val="28"/>
        </w:rPr>
        <w:t xml:space="preserve"> </w:t>
      </w:r>
      <w:r w:rsidR="004B2AE0" w:rsidRPr="005A4820">
        <w:rPr>
          <w:sz w:val="28"/>
          <w:szCs w:val="28"/>
        </w:rPr>
        <w:t>7000 × 31</w:t>
      </w:r>
    </w:p>
    <w:p w:rsidR="004B2AE0" w:rsidRPr="005A4820" w:rsidRDefault="004B2AE0" w:rsidP="005A4820">
      <w:pPr>
        <w:widowControl w:val="0"/>
        <w:spacing w:line="360" w:lineRule="auto"/>
        <w:ind w:firstLine="709"/>
        <w:jc w:val="both"/>
        <w:rPr>
          <w:sz w:val="28"/>
          <w:szCs w:val="28"/>
        </w:rPr>
      </w:pPr>
      <w:r w:rsidRPr="005A4820">
        <w:rPr>
          <w:sz w:val="28"/>
          <w:szCs w:val="28"/>
        </w:rPr>
        <w:t xml:space="preserve">------------------ × --------------- = 0.016 × </w:t>
      </w:r>
      <w:r w:rsidR="00131629" w:rsidRPr="005A4820">
        <w:rPr>
          <w:sz w:val="28"/>
          <w:szCs w:val="28"/>
        </w:rPr>
        <w:t>1050 = 16,8</w:t>
      </w:r>
    </w:p>
    <w:p w:rsidR="00131629"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131629" w:rsidRPr="005A4820">
        <w:rPr>
          <w:sz w:val="28"/>
          <w:szCs w:val="28"/>
        </w:rPr>
        <w:t>365</w:t>
      </w:r>
      <w:r w:rsidR="005A4820">
        <w:rPr>
          <w:sz w:val="28"/>
          <w:szCs w:val="28"/>
        </w:rPr>
        <w:t xml:space="preserve"> </w:t>
      </w:r>
      <w:r>
        <w:rPr>
          <w:sz w:val="28"/>
          <w:szCs w:val="28"/>
        </w:rPr>
        <w:t xml:space="preserve">                </w:t>
      </w:r>
      <w:r w:rsidR="00131629" w:rsidRPr="005A4820">
        <w:rPr>
          <w:sz w:val="28"/>
          <w:szCs w:val="28"/>
        </w:rPr>
        <w:t>100</w:t>
      </w:r>
    </w:p>
    <w:p w:rsidR="002B7376" w:rsidRDefault="002B7376" w:rsidP="005A4820">
      <w:pPr>
        <w:widowControl w:val="0"/>
        <w:spacing w:line="360" w:lineRule="auto"/>
        <w:ind w:firstLine="709"/>
        <w:jc w:val="both"/>
        <w:rPr>
          <w:sz w:val="28"/>
          <w:szCs w:val="28"/>
        </w:rPr>
      </w:pPr>
    </w:p>
    <w:p w:rsidR="00131629" w:rsidRPr="005A4820" w:rsidRDefault="00131629" w:rsidP="005A4820">
      <w:pPr>
        <w:widowControl w:val="0"/>
        <w:spacing w:line="360" w:lineRule="auto"/>
        <w:ind w:firstLine="709"/>
        <w:jc w:val="both"/>
        <w:rPr>
          <w:sz w:val="28"/>
          <w:szCs w:val="28"/>
        </w:rPr>
      </w:pPr>
      <w:r w:rsidRPr="005A4820">
        <w:rPr>
          <w:sz w:val="28"/>
          <w:szCs w:val="28"/>
        </w:rPr>
        <w:t>6) Период с 16.11 по 15.12 – 30дней.</w:t>
      </w:r>
    </w:p>
    <w:p w:rsidR="002B7376" w:rsidRDefault="002B7376" w:rsidP="005A4820">
      <w:pPr>
        <w:widowControl w:val="0"/>
        <w:spacing w:line="360" w:lineRule="auto"/>
        <w:ind w:firstLine="709"/>
        <w:jc w:val="both"/>
        <w:rPr>
          <w:sz w:val="28"/>
          <w:szCs w:val="28"/>
        </w:rPr>
      </w:pPr>
    </w:p>
    <w:p w:rsidR="00131629"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131629" w:rsidRPr="005A4820">
        <w:rPr>
          <w:sz w:val="28"/>
          <w:szCs w:val="28"/>
        </w:rPr>
        <w:t>12% × 6</w:t>
      </w:r>
      <w:r w:rsidR="00131629" w:rsidRPr="005A4820">
        <w:rPr>
          <w:sz w:val="28"/>
          <w:szCs w:val="28"/>
          <w:lang w:val="en-US"/>
        </w:rPr>
        <w:t>/</w:t>
      </w:r>
      <w:r w:rsidR="00131629" w:rsidRPr="005A4820">
        <w:rPr>
          <w:sz w:val="28"/>
          <w:szCs w:val="28"/>
        </w:rPr>
        <w:t>12</w:t>
      </w:r>
      <w:r w:rsidR="005A4820">
        <w:rPr>
          <w:sz w:val="28"/>
          <w:szCs w:val="28"/>
        </w:rPr>
        <w:t xml:space="preserve"> </w:t>
      </w:r>
      <w:r w:rsidR="00131629" w:rsidRPr="005A4820">
        <w:rPr>
          <w:sz w:val="28"/>
          <w:szCs w:val="28"/>
        </w:rPr>
        <w:t>3500</w:t>
      </w:r>
      <w:r w:rsidR="002C1421" w:rsidRPr="005A4820">
        <w:rPr>
          <w:sz w:val="28"/>
          <w:szCs w:val="28"/>
        </w:rPr>
        <w:t xml:space="preserve"> × 30</w:t>
      </w:r>
    </w:p>
    <w:p w:rsidR="002C1421" w:rsidRPr="005A4820" w:rsidRDefault="002C1421" w:rsidP="005A4820">
      <w:pPr>
        <w:widowControl w:val="0"/>
        <w:spacing w:line="360" w:lineRule="auto"/>
        <w:ind w:firstLine="709"/>
        <w:jc w:val="both"/>
        <w:rPr>
          <w:sz w:val="28"/>
          <w:szCs w:val="28"/>
        </w:rPr>
      </w:pPr>
      <w:r w:rsidRPr="005A4820">
        <w:rPr>
          <w:sz w:val="28"/>
          <w:szCs w:val="28"/>
        </w:rPr>
        <w:t>------------------- × --------------- = 16, 8</w:t>
      </w:r>
    </w:p>
    <w:p w:rsidR="002C1421" w:rsidRPr="005A4820" w:rsidRDefault="002B7376" w:rsidP="005A4820">
      <w:pPr>
        <w:widowControl w:val="0"/>
        <w:spacing w:line="360" w:lineRule="auto"/>
        <w:ind w:firstLine="709"/>
        <w:jc w:val="both"/>
        <w:rPr>
          <w:sz w:val="28"/>
          <w:szCs w:val="28"/>
        </w:rPr>
      </w:pPr>
      <w:r>
        <w:rPr>
          <w:sz w:val="28"/>
          <w:szCs w:val="28"/>
        </w:rPr>
        <w:t xml:space="preserve">        </w:t>
      </w:r>
      <w:r w:rsidR="005A4820">
        <w:rPr>
          <w:sz w:val="28"/>
          <w:szCs w:val="28"/>
        </w:rPr>
        <w:t xml:space="preserve"> </w:t>
      </w:r>
      <w:r w:rsidR="002C1421" w:rsidRPr="005A4820">
        <w:rPr>
          <w:sz w:val="28"/>
          <w:szCs w:val="28"/>
        </w:rPr>
        <w:t>365</w:t>
      </w:r>
      <w:r>
        <w:rPr>
          <w:sz w:val="28"/>
          <w:szCs w:val="28"/>
        </w:rPr>
        <w:t xml:space="preserve">                   </w:t>
      </w:r>
      <w:r w:rsidR="005A4820">
        <w:rPr>
          <w:sz w:val="28"/>
          <w:szCs w:val="28"/>
        </w:rPr>
        <w:t xml:space="preserve"> </w:t>
      </w:r>
      <w:r w:rsidR="002C1421" w:rsidRPr="005A4820">
        <w:rPr>
          <w:sz w:val="28"/>
          <w:szCs w:val="28"/>
        </w:rPr>
        <w:t>100</w:t>
      </w:r>
    </w:p>
    <w:p w:rsidR="00552476" w:rsidRPr="005A4820" w:rsidRDefault="002C1421" w:rsidP="005A4820">
      <w:pPr>
        <w:widowControl w:val="0"/>
        <w:spacing w:line="360" w:lineRule="auto"/>
        <w:ind w:firstLine="709"/>
        <w:jc w:val="both"/>
        <w:rPr>
          <w:sz w:val="28"/>
          <w:szCs w:val="28"/>
        </w:rPr>
      </w:pPr>
      <w:r w:rsidRPr="005A4820">
        <w:rPr>
          <w:sz w:val="28"/>
          <w:szCs w:val="28"/>
        </w:rPr>
        <w:t>3500 + 16.8</w:t>
      </w:r>
      <w:r w:rsidR="00552476" w:rsidRPr="005A4820">
        <w:rPr>
          <w:sz w:val="28"/>
          <w:szCs w:val="28"/>
        </w:rPr>
        <w:t xml:space="preserve"> = 3516,8</w:t>
      </w:r>
      <w:r w:rsidR="005A4820">
        <w:rPr>
          <w:sz w:val="28"/>
          <w:szCs w:val="28"/>
        </w:rPr>
        <w:t xml:space="preserve"> </w:t>
      </w:r>
      <w:r w:rsidR="00552476" w:rsidRPr="005A4820">
        <w:rPr>
          <w:sz w:val="28"/>
          <w:szCs w:val="28"/>
        </w:rPr>
        <w:t>3500 – 3500 = 0;</w:t>
      </w:r>
    </w:p>
    <w:p w:rsidR="00552476" w:rsidRPr="005A4820" w:rsidRDefault="002C1421" w:rsidP="005A4820">
      <w:pPr>
        <w:widowControl w:val="0"/>
        <w:spacing w:line="360" w:lineRule="auto"/>
        <w:ind w:firstLine="709"/>
        <w:jc w:val="both"/>
        <w:rPr>
          <w:sz w:val="28"/>
          <w:szCs w:val="28"/>
        </w:rPr>
      </w:pPr>
      <w:r w:rsidRPr="005A4820">
        <w:rPr>
          <w:sz w:val="28"/>
          <w:szCs w:val="28"/>
        </w:rPr>
        <w:t>Ответ: 16,8%.</w:t>
      </w:r>
    </w:p>
    <w:p w:rsidR="00552476" w:rsidRPr="005A4820" w:rsidRDefault="00552476" w:rsidP="005A4820">
      <w:pPr>
        <w:widowControl w:val="0"/>
        <w:spacing w:line="360" w:lineRule="auto"/>
        <w:ind w:firstLine="709"/>
        <w:jc w:val="both"/>
        <w:rPr>
          <w:bCs/>
          <w:sz w:val="28"/>
          <w:szCs w:val="28"/>
        </w:rPr>
      </w:pPr>
    </w:p>
    <w:p w:rsidR="0075339D" w:rsidRPr="005A4820" w:rsidRDefault="002B7376" w:rsidP="005A4820">
      <w:pPr>
        <w:widowControl w:val="0"/>
        <w:spacing w:line="360" w:lineRule="auto"/>
        <w:ind w:firstLine="709"/>
        <w:jc w:val="both"/>
        <w:rPr>
          <w:sz w:val="28"/>
          <w:szCs w:val="28"/>
        </w:rPr>
      </w:pPr>
      <w:r>
        <w:rPr>
          <w:bCs/>
          <w:sz w:val="28"/>
          <w:szCs w:val="28"/>
        </w:rPr>
        <w:br w:type="page"/>
      </w:r>
      <w:r w:rsidR="00DA19DE" w:rsidRPr="005A4820">
        <w:rPr>
          <w:bCs/>
          <w:sz w:val="28"/>
          <w:szCs w:val="28"/>
        </w:rPr>
        <w:t>Заключени</w:t>
      </w:r>
      <w:r>
        <w:rPr>
          <w:bCs/>
          <w:sz w:val="28"/>
          <w:szCs w:val="28"/>
        </w:rPr>
        <w:t>е</w:t>
      </w:r>
    </w:p>
    <w:p w:rsidR="002B7376" w:rsidRDefault="002B7376" w:rsidP="005A4820">
      <w:pPr>
        <w:widowControl w:val="0"/>
        <w:spacing w:line="360" w:lineRule="auto"/>
        <w:ind w:firstLine="709"/>
        <w:jc w:val="both"/>
        <w:rPr>
          <w:sz w:val="28"/>
          <w:szCs w:val="28"/>
        </w:rPr>
      </w:pPr>
    </w:p>
    <w:p w:rsidR="00DA19DE" w:rsidRPr="005A4820" w:rsidRDefault="00DA19DE" w:rsidP="005A4820">
      <w:pPr>
        <w:widowControl w:val="0"/>
        <w:spacing w:line="360" w:lineRule="auto"/>
        <w:ind w:firstLine="709"/>
        <w:jc w:val="both"/>
        <w:rPr>
          <w:sz w:val="28"/>
          <w:szCs w:val="28"/>
        </w:rPr>
      </w:pPr>
      <w:r w:rsidRPr="005A4820">
        <w:rPr>
          <w:sz w:val="28"/>
          <w:szCs w:val="28"/>
        </w:rPr>
        <w:t>Анализируя проделанную работу, можно сделать вывод, что банк является элементом банковской системы.</w:t>
      </w:r>
    </w:p>
    <w:p w:rsidR="00DA19DE" w:rsidRPr="005A4820" w:rsidRDefault="00DA19DE" w:rsidP="005A4820">
      <w:pPr>
        <w:widowControl w:val="0"/>
        <w:spacing w:line="360" w:lineRule="auto"/>
        <w:ind w:firstLine="709"/>
        <w:jc w:val="both"/>
        <w:rPr>
          <w:sz w:val="28"/>
          <w:szCs w:val="28"/>
        </w:rPr>
      </w:pPr>
      <w:r w:rsidRPr="005A4820">
        <w:rPr>
          <w:sz w:val="28"/>
          <w:szCs w:val="28"/>
        </w:rPr>
        <w:t>Коммерческий банк обладает рядом свойств, которые необходимы для признания данной организации банком. Он должен:</w:t>
      </w:r>
    </w:p>
    <w:p w:rsidR="00DD300E" w:rsidRPr="005A4820" w:rsidRDefault="00DD300E" w:rsidP="002B7376">
      <w:pPr>
        <w:widowControl w:val="0"/>
        <w:numPr>
          <w:ilvl w:val="0"/>
          <w:numId w:val="15"/>
        </w:numPr>
        <w:tabs>
          <w:tab w:val="left" w:pos="1134"/>
        </w:tabs>
        <w:spacing w:line="360" w:lineRule="auto"/>
        <w:ind w:left="0" w:firstLine="709"/>
        <w:jc w:val="both"/>
        <w:rPr>
          <w:sz w:val="28"/>
          <w:szCs w:val="28"/>
        </w:rPr>
      </w:pPr>
      <w:r w:rsidRPr="005A4820">
        <w:rPr>
          <w:sz w:val="28"/>
          <w:szCs w:val="28"/>
        </w:rPr>
        <w:t>Быть способным к саморегулированию (реагированию и приспособлению к окружающей среде), развитию и совершенствованию;</w:t>
      </w:r>
    </w:p>
    <w:p w:rsidR="00DD300E" w:rsidRPr="005A4820" w:rsidRDefault="00DD300E" w:rsidP="002B7376">
      <w:pPr>
        <w:widowControl w:val="0"/>
        <w:numPr>
          <w:ilvl w:val="0"/>
          <w:numId w:val="15"/>
        </w:numPr>
        <w:tabs>
          <w:tab w:val="left" w:pos="1134"/>
        </w:tabs>
        <w:spacing w:line="360" w:lineRule="auto"/>
        <w:ind w:left="0" w:firstLine="709"/>
        <w:jc w:val="both"/>
        <w:rPr>
          <w:sz w:val="28"/>
          <w:szCs w:val="28"/>
        </w:rPr>
      </w:pPr>
      <w:r w:rsidRPr="005A4820">
        <w:rPr>
          <w:sz w:val="28"/>
          <w:szCs w:val="28"/>
        </w:rPr>
        <w:t>Функционировать в рамках общих и специфических законов, юридических норм общества;</w:t>
      </w:r>
    </w:p>
    <w:p w:rsidR="00DD300E" w:rsidRPr="005A4820" w:rsidRDefault="00DD300E" w:rsidP="002B7376">
      <w:pPr>
        <w:widowControl w:val="0"/>
        <w:numPr>
          <w:ilvl w:val="0"/>
          <w:numId w:val="15"/>
        </w:numPr>
        <w:tabs>
          <w:tab w:val="left" w:pos="1134"/>
        </w:tabs>
        <w:spacing w:line="360" w:lineRule="auto"/>
        <w:ind w:left="0" w:firstLine="709"/>
        <w:jc w:val="both"/>
        <w:rPr>
          <w:sz w:val="28"/>
          <w:szCs w:val="28"/>
        </w:rPr>
      </w:pPr>
      <w:r w:rsidRPr="005A4820">
        <w:rPr>
          <w:sz w:val="28"/>
          <w:szCs w:val="28"/>
        </w:rPr>
        <w:t>Обладать такими родовыми свойствами, которые позволяют ему быть органичной частью целого (иметь статус банка, лицензию на право совершения банковских операций), работать по общим правилам;</w:t>
      </w:r>
    </w:p>
    <w:p w:rsidR="00DD300E" w:rsidRPr="005A4820" w:rsidRDefault="00DD300E" w:rsidP="002B7376">
      <w:pPr>
        <w:widowControl w:val="0"/>
        <w:numPr>
          <w:ilvl w:val="0"/>
          <w:numId w:val="15"/>
        </w:numPr>
        <w:tabs>
          <w:tab w:val="left" w:pos="1134"/>
        </w:tabs>
        <w:spacing w:line="360" w:lineRule="auto"/>
        <w:ind w:left="0" w:firstLine="709"/>
        <w:jc w:val="both"/>
        <w:rPr>
          <w:sz w:val="28"/>
          <w:szCs w:val="28"/>
        </w:rPr>
      </w:pPr>
      <w:r w:rsidRPr="005A4820">
        <w:rPr>
          <w:sz w:val="28"/>
          <w:szCs w:val="28"/>
        </w:rPr>
        <w:t>Взаимодействовать с другими элементами банковской системы.</w:t>
      </w:r>
    </w:p>
    <w:p w:rsidR="00443E50" w:rsidRPr="005A4820" w:rsidRDefault="00DD300E" w:rsidP="005A4820">
      <w:pPr>
        <w:widowControl w:val="0"/>
        <w:spacing w:line="360" w:lineRule="auto"/>
        <w:ind w:firstLine="709"/>
        <w:jc w:val="both"/>
        <w:rPr>
          <w:sz w:val="28"/>
          <w:szCs w:val="28"/>
        </w:rPr>
      </w:pPr>
      <w:r w:rsidRPr="005A4820">
        <w:rPr>
          <w:sz w:val="28"/>
          <w:szCs w:val="28"/>
        </w:rPr>
        <w:t>Так же я выяснила, что коммерческие банки различны. Существует несколько их видов: эмиссионные, коммерческие; универсальные</w:t>
      </w:r>
      <w:r w:rsidR="00443E50" w:rsidRPr="005A4820">
        <w:rPr>
          <w:sz w:val="28"/>
          <w:szCs w:val="28"/>
        </w:rPr>
        <w:t xml:space="preserve">, специализированные. </w:t>
      </w:r>
    </w:p>
    <w:p w:rsidR="00443E50" w:rsidRPr="005A4820" w:rsidRDefault="00443E50" w:rsidP="005A4820">
      <w:pPr>
        <w:widowControl w:val="0"/>
        <w:spacing w:line="360" w:lineRule="auto"/>
        <w:ind w:firstLine="709"/>
        <w:jc w:val="both"/>
        <w:rPr>
          <w:sz w:val="28"/>
          <w:szCs w:val="28"/>
        </w:rPr>
      </w:pPr>
      <w:r w:rsidRPr="005A4820">
        <w:rPr>
          <w:sz w:val="28"/>
          <w:szCs w:val="28"/>
        </w:rPr>
        <w:t>Рассмотрев вторую часть работы – финансовую ответственность за совершение налоговых правонарушений, можно увидеть, что Субъектами налоговой ответственности является налогоплательщик, налоговый агент, налоговый орган. Составы налогового правонарушения определяются в зависимости от субъекта ответственности, на который направлены противоправные действия. За</w:t>
      </w:r>
      <w:r w:rsidR="00AF10F7" w:rsidRPr="005A4820">
        <w:rPr>
          <w:sz w:val="28"/>
          <w:szCs w:val="28"/>
        </w:rPr>
        <w:t xml:space="preserve"> </w:t>
      </w:r>
      <w:r w:rsidRPr="005A4820">
        <w:rPr>
          <w:sz w:val="28"/>
          <w:szCs w:val="28"/>
        </w:rPr>
        <w:t xml:space="preserve">нарушения </w:t>
      </w:r>
      <w:r w:rsidR="00AF10F7" w:rsidRPr="005A4820">
        <w:rPr>
          <w:sz w:val="28"/>
          <w:szCs w:val="28"/>
        </w:rPr>
        <w:t>в сфере финансовой ответственности, принимаются наказания в сфере административной и уголовной ответственности.</w:t>
      </w:r>
    </w:p>
    <w:p w:rsidR="00443E50" w:rsidRPr="005A4820" w:rsidRDefault="00443E50" w:rsidP="005A4820">
      <w:pPr>
        <w:widowControl w:val="0"/>
        <w:spacing w:line="360" w:lineRule="auto"/>
        <w:ind w:firstLine="709"/>
        <w:jc w:val="both"/>
        <w:rPr>
          <w:sz w:val="28"/>
          <w:szCs w:val="28"/>
        </w:rPr>
      </w:pPr>
    </w:p>
    <w:p w:rsidR="0021481A" w:rsidRPr="005A4820" w:rsidRDefault="002B7376" w:rsidP="005A4820">
      <w:pPr>
        <w:widowControl w:val="0"/>
        <w:spacing w:line="360" w:lineRule="auto"/>
        <w:ind w:firstLine="709"/>
        <w:jc w:val="both"/>
        <w:rPr>
          <w:bCs/>
          <w:sz w:val="28"/>
          <w:szCs w:val="28"/>
        </w:rPr>
      </w:pPr>
      <w:r>
        <w:rPr>
          <w:bCs/>
          <w:sz w:val="28"/>
          <w:szCs w:val="28"/>
        </w:rPr>
        <w:br w:type="page"/>
        <w:t>Список используемой литературы</w:t>
      </w:r>
    </w:p>
    <w:p w:rsidR="002B7376" w:rsidRDefault="002B7376" w:rsidP="005A4820">
      <w:pPr>
        <w:widowControl w:val="0"/>
        <w:spacing w:line="360" w:lineRule="auto"/>
        <w:ind w:firstLine="709"/>
        <w:jc w:val="both"/>
        <w:rPr>
          <w:sz w:val="28"/>
          <w:szCs w:val="28"/>
        </w:rPr>
      </w:pPr>
    </w:p>
    <w:p w:rsidR="00EC75DD" w:rsidRPr="005A4820" w:rsidRDefault="00EC75DD" w:rsidP="002B7376">
      <w:pPr>
        <w:widowControl w:val="0"/>
        <w:spacing w:line="360" w:lineRule="auto"/>
        <w:jc w:val="both"/>
        <w:rPr>
          <w:sz w:val="28"/>
          <w:szCs w:val="28"/>
        </w:rPr>
      </w:pPr>
      <w:r w:rsidRPr="005A4820">
        <w:rPr>
          <w:sz w:val="28"/>
          <w:szCs w:val="28"/>
        </w:rPr>
        <w:t>1. Нешитой А.С. Бюджетная система Российской Федерации: Учебник – М.: Издательско-торговая корпорация «Дашков и К», 2007.</w:t>
      </w:r>
    </w:p>
    <w:p w:rsidR="00EC75DD" w:rsidRPr="005A4820" w:rsidRDefault="00EC75DD" w:rsidP="002B7376">
      <w:pPr>
        <w:widowControl w:val="0"/>
        <w:spacing w:line="360" w:lineRule="auto"/>
        <w:jc w:val="both"/>
        <w:rPr>
          <w:sz w:val="28"/>
          <w:szCs w:val="28"/>
        </w:rPr>
      </w:pPr>
      <w:r w:rsidRPr="005A4820">
        <w:rPr>
          <w:sz w:val="28"/>
          <w:szCs w:val="28"/>
        </w:rPr>
        <w:t>2. Нестерова В.В., Желтова Н.С. Финансовая система и экономика – М.: Финансы и статистика, 2008г</w:t>
      </w:r>
    </w:p>
    <w:p w:rsidR="00EC75DD" w:rsidRPr="005A4820" w:rsidRDefault="00EC75DD" w:rsidP="002B7376">
      <w:pPr>
        <w:widowControl w:val="0"/>
        <w:spacing w:line="360" w:lineRule="auto"/>
        <w:jc w:val="both"/>
        <w:rPr>
          <w:sz w:val="28"/>
          <w:szCs w:val="28"/>
        </w:rPr>
      </w:pPr>
      <w:r w:rsidRPr="005A4820">
        <w:rPr>
          <w:sz w:val="28"/>
          <w:szCs w:val="28"/>
        </w:rPr>
        <w:t>3. Латыпова Е. У. «Обеспечение исполнения обязанности по уплате налогов и сборов» 2007год.</w:t>
      </w:r>
    </w:p>
    <w:p w:rsidR="00E63204" w:rsidRPr="005A4820" w:rsidRDefault="00E63204" w:rsidP="002B7376">
      <w:pPr>
        <w:widowControl w:val="0"/>
        <w:spacing w:line="360" w:lineRule="auto"/>
        <w:jc w:val="both"/>
        <w:rPr>
          <w:sz w:val="28"/>
          <w:szCs w:val="28"/>
        </w:rPr>
      </w:pPr>
      <w:r w:rsidRPr="005A4820">
        <w:rPr>
          <w:sz w:val="28"/>
          <w:szCs w:val="28"/>
        </w:rPr>
        <w:t>4. Шаталов А.С. Уголовно – процессуальное право Российской Федерации. М.: 2006.</w:t>
      </w:r>
    </w:p>
    <w:p w:rsidR="002957DB" w:rsidRPr="005A4820" w:rsidRDefault="002957DB" w:rsidP="002B7376">
      <w:pPr>
        <w:widowControl w:val="0"/>
        <w:spacing w:line="360" w:lineRule="auto"/>
        <w:jc w:val="both"/>
        <w:rPr>
          <w:sz w:val="28"/>
          <w:szCs w:val="28"/>
        </w:rPr>
      </w:pPr>
      <w:r w:rsidRPr="005A4820">
        <w:rPr>
          <w:sz w:val="28"/>
          <w:szCs w:val="28"/>
        </w:rPr>
        <w:t xml:space="preserve">5. Комментарии к Налоговому Кодексу РФ. Часть первая. Постатейный // под ред. А.Н. Козырина, 2008. </w:t>
      </w:r>
    </w:p>
    <w:p w:rsidR="002957DB" w:rsidRPr="005A4820" w:rsidRDefault="002957DB" w:rsidP="002B7376">
      <w:pPr>
        <w:widowControl w:val="0"/>
        <w:spacing w:line="360" w:lineRule="auto"/>
        <w:jc w:val="both"/>
        <w:rPr>
          <w:sz w:val="28"/>
          <w:szCs w:val="28"/>
        </w:rPr>
      </w:pPr>
      <w:r w:rsidRPr="005A4820">
        <w:rPr>
          <w:sz w:val="28"/>
          <w:szCs w:val="28"/>
        </w:rPr>
        <w:t>6. Григорьев А.С., Гурвич Е.М., Савайтюгин А.Г. Финансовая система и экономическое развитие //Мировая эконом</w:t>
      </w:r>
      <w:r w:rsidR="002B7376">
        <w:rPr>
          <w:sz w:val="28"/>
          <w:szCs w:val="28"/>
        </w:rPr>
        <w:t xml:space="preserve">ика и международные отношения </w:t>
      </w:r>
      <w:r w:rsidRPr="005A4820">
        <w:rPr>
          <w:sz w:val="28"/>
          <w:szCs w:val="28"/>
        </w:rPr>
        <w:t>2008.</w:t>
      </w:r>
    </w:p>
    <w:p w:rsidR="00EC75DD" w:rsidRPr="005A4820" w:rsidRDefault="002957DB" w:rsidP="002B7376">
      <w:pPr>
        <w:widowControl w:val="0"/>
        <w:spacing w:line="360" w:lineRule="auto"/>
        <w:jc w:val="both"/>
        <w:rPr>
          <w:sz w:val="28"/>
          <w:szCs w:val="28"/>
        </w:rPr>
      </w:pPr>
      <w:r w:rsidRPr="005A4820">
        <w:rPr>
          <w:sz w:val="28"/>
          <w:szCs w:val="28"/>
        </w:rPr>
        <w:t>7. Роик В,</w:t>
      </w:r>
      <w:r w:rsidR="00802925" w:rsidRPr="005A4820">
        <w:rPr>
          <w:sz w:val="28"/>
          <w:szCs w:val="28"/>
        </w:rPr>
        <w:t xml:space="preserve"> </w:t>
      </w:r>
      <w:r w:rsidRPr="005A4820">
        <w:rPr>
          <w:sz w:val="28"/>
          <w:szCs w:val="28"/>
        </w:rPr>
        <w:t>Д,</w:t>
      </w:r>
      <w:r w:rsidR="0095766F" w:rsidRPr="005A4820">
        <w:rPr>
          <w:sz w:val="28"/>
          <w:szCs w:val="28"/>
        </w:rPr>
        <w:t xml:space="preserve"> Природа страховых взносов и налогов</w:t>
      </w:r>
      <w:r w:rsidR="00B920AD" w:rsidRPr="005A4820">
        <w:rPr>
          <w:sz w:val="28"/>
          <w:szCs w:val="28"/>
        </w:rPr>
        <w:t xml:space="preserve"> Экономист, 2007.</w:t>
      </w:r>
    </w:p>
    <w:p w:rsidR="00B920AD" w:rsidRPr="005A4820" w:rsidRDefault="00802925" w:rsidP="002B7376">
      <w:pPr>
        <w:widowControl w:val="0"/>
        <w:spacing w:line="360" w:lineRule="auto"/>
        <w:jc w:val="both"/>
        <w:rPr>
          <w:sz w:val="28"/>
          <w:szCs w:val="28"/>
        </w:rPr>
      </w:pPr>
      <w:r w:rsidRPr="005A4820">
        <w:rPr>
          <w:sz w:val="28"/>
          <w:szCs w:val="28"/>
        </w:rPr>
        <w:t>8. Запольский С.В. О природе понятия</w:t>
      </w:r>
      <w:r w:rsidR="00EB7558">
        <w:rPr>
          <w:sz w:val="28"/>
          <w:szCs w:val="28"/>
        </w:rPr>
        <w:t xml:space="preserve"> «финансовая система России» </w:t>
      </w:r>
      <w:r w:rsidRPr="005A4820">
        <w:rPr>
          <w:sz w:val="28"/>
          <w:szCs w:val="28"/>
        </w:rPr>
        <w:t xml:space="preserve">Финансовое право </w:t>
      </w:r>
      <w:r w:rsidR="006921D1" w:rsidRPr="005A4820">
        <w:rPr>
          <w:sz w:val="28"/>
          <w:szCs w:val="28"/>
        </w:rPr>
        <w:t>–</w:t>
      </w:r>
      <w:r w:rsidRPr="005A4820">
        <w:rPr>
          <w:sz w:val="28"/>
          <w:szCs w:val="28"/>
        </w:rPr>
        <w:t xml:space="preserve"> 2009</w:t>
      </w:r>
      <w:r w:rsidR="006921D1" w:rsidRPr="005A4820">
        <w:rPr>
          <w:sz w:val="28"/>
          <w:szCs w:val="28"/>
        </w:rPr>
        <w:t>.</w:t>
      </w:r>
    </w:p>
    <w:p w:rsidR="006921D1" w:rsidRPr="005A4820" w:rsidRDefault="006921D1" w:rsidP="002B7376">
      <w:pPr>
        <w:widowControl w:val="0"/>
        <w:spacing w:line="360" w:lineRule="auto"/>
        <w:jc w:val="both"/>
        <w:rPr>
          <w:sz w:val="28"/>
          <w:szCs w:val="28"/>
        </w:rPr>
      </w:pPr>
      <w:r w:rsidRPr="005A4820">
        <w:rPr>
          <w:sz w:val="28"/>
          <w:szCs w:val="28"/>
        </w:rPr>
        <w:t>9. Пансков В.Г. Налоги и налогообложение в Р.Ф. Учебник для вузов. 2007.</w:t>
      </w:r>
    </w:p>
    <w:p w:rsidR="006921D1" w:rsidRPr="005A4820" w:rsidRDefault="006921D1" w:rsidP="002B7376">
      <w:pPr>
        <w:widowControl w:val="0"/>
        <w:spacing w:line="360" w:lineRule="auto"/>
        <w:jc w:val="both"/>
        <w:rPr>
          <w:sz w:val="28"/>
          <w:szCs w:val="28"/>
        </w:rPr>
      </w:pPr>
      <w:r w:rsidRPr="005A4820">
        <w:rPr>
          <w:sz w:val="28"/>
          <w:szCs w:val="28"/>
        </w:rPr>
        <w:t>10. Федотов Д,</w:t>
      </w:r>
      <w:r w:rsidR="00E419DD" w:rsidRPr="005A4820">
        <w:rPr>
          <w:sz w:val="28"/>
          <w:szCs w:val="28"/>
        </w:rPr>
        <w:t xml:space="preserve"> </w:t>
      </w:r>
      <w:r w:rsidRPr="005A4820">
        <w:rPr>
          <w:sz w:val="28"/>
          <w:szCs w:val="28"/>
        </w:rPr>
        <w:t>Ю. О формировании доходов внебюджетных фондов Ро</w:t>
      </w:r>
      <w:r w:rsidR="00EB7558">
        <w:rPr>
          <w:sz w:val="28"/>
          <w:szCs w:val="28"/>
        </w:rPr>
        <w:t xml:space="preserve">ссии </w:t>
      </w:r>
      <w:r w:rsidRPr="005A4820">
        <w:rPr>
          <w:sz w:val="28"/>
          <w:szCs w:val="28"/>
        </w:rPr>
        <w:t>Финансы – 2007.</w:t>
      </w:r>
    </w:p>
    <w:p w:rsidR="00C6139E" w:rsidRPr="005A4820" w:rsidRDefault="00C6139E" w:rsidP="002B7376">
      <w:pPr>
        <w:widowControl w:val="0"/>
        <w:spacing w:line="360" w:lineRule="auto"/>
        <w:jc w:val="both"/>
        <w:rPr>
          <w:sz w:val="28"/>
          <w:szCs w:val="28"/>
        </w:rPr>
      </w:pPr>
      <w:r w:rsidRPr="005A4820">
        <w:rPr>
          <w:sz w:val="28"/>
          <w:szCs w:val="28"/>
        </w:rPr>
        <w:t>11. программа информационной поддержки Российской науки и образования «Консультант Плюс: Высшая школа».</w:t>
      </w:r>
    </w:p>
    <w:p w:rsidR="00C6139E" w:rsidRPr="005A4820" w:rsidRDefault="00C6139E" w:rsidP="002B7376">
      <w:pPr>
        <w:widowControl w:val="0"/>
        <w:spacing w:line="360" w:lineRule="auto"/>
        <w:jc w:val="both"/>
        <w:rPr>
          <w:sz w:val="28"/>
          <w:szCs w:val="28"/>
        </w:rPr>
      </w:pPr>
      <w:r w:rsidRPr="005A4820">
        <w:rPr>
          <w:sz w:val="28"/>
          <w:szCs w:val="28"/>
        </w:rPr>
        <w:t>12. Государственные и муниципальные финансы / под ред. И. Д. Мацкуляка – 2008.</w:t>
      </w:r>
    </w:p>
    <w:p w:rsidR="00C6139E" w:rsidRPr="005A4820" w:rsidRDefault="00C6139E" w:rsidP="002B7376">
      <w:pPr>
        <w:widowControl w:val="0"/>
        <w:spacing w:line="360" w:lineRule="auto"/>
        <w:jc w:val="both"/>
        <w:rPr>
          <w:sz w:val="28"/>
          <w:szCs w:val="28"/>
        </w:rPr>
      </w:pPr>
      <w:r w:rsidRPr="005A4820">
        <w:rPr>
          <w:sz w:val="28"/>
          <w:szCs w:val="28"/>
        </w:rPr>
        <w:t xml:space="preserve">13. Официальные сайты Министерства финансов </w:t>
      </w:r>
      <w:r w:rsidRPr="005A4820">
        <w:rPr>
          <w:sz w:val="28"/>
          <w:szCs w:val="28"/>
          <w:lang w:val="en-US"/>
        </w:rPr>
        <w:t>www</w:t>
      </w:r>
      <w:r w:rsidRPr="005A4820">
        <w:rPr>
          <w:sz w:val="28"/>
          <w:szCs w:val="28"/>
        </w:rPr>
        <w:t>.</w:t>
      </w:r>
      <w:r w:rsidRPr="005A4820">
        <w:rPr>
          <w:sz w:val="28"/>
          <w:szCs w:val="28"/>
          <w:lang w:val="en-US"/>
        </w:rPr>
        <w:t>minfin</w:t>
      </w:r>
      <w:r w:rsidRPr="005A4820">
        <w:rPr>
          <w:sz w:val="28"/>
          <w:szCs w:val="28"/>
        </w:rPr>
        <w:t>.</w:t>
      </w:r>
      <w:r w:rsidR="00E419DD" w:rsidRPr="005A4820">
        <w:rPr>
          <w:sz w:val="28"/>
          <w:szCs w:val="28"/>
          <w:lang w:val="en-US"/>
        </w:rPr>
        <w:t>ru</w:t>
      </w:r>
      <w:r w:rsidRPr="005A4820">
        <w:rPr>
          <w:sz w:val="28"/>
          <w:szCs w:val="28"/>
        </w:rPr>
        <w:t xml:space="preserve"> Официальный сервер </w:t>
      </w:r>
      <w:r w:rsidR="00E419DD" w:rsidRPr="005A4820">
        <w:rPr>
          <w:sz w:val="28"/>
          <w:szCs w:val="28"/>
          <w:lang w:val="en-US"/>
        </w:rPr>
        <w:t>www</w:t>
      </w:r>
      <w:r w:rsidR="00E419DD" w:rsidRPr="005A4820">
        <w:rPr>
          <w:sz w:val="28"/>
          <w:szCs w:val="28"/>
        </w:rPr>
        <w:t>.</w:t>
      </w:r>
      <w:r w:rsidR="00E419DD" w:rsidRPr="005A4820">
        <w:rPr>
          <w:sz w:val="28"/>
          <w:szCs w:val="28"/>
          <w:lang w:val="en-US"/>
        </w:rPr>
        <w:t>nalog</w:t>
      </w:r>
      <w:r w:rsidR="00E419DD" w:rsidRPr="005A4820">
        <w:rPr>
          <w:sz w:val="28"/>
          <w:szCs w:val="28"/>
        </w:rPr>
        <w:t>.</w:t>
      </w:r>
      <w:r w:rsidR="00E419DD" w:rsidRPr="005A4820">
        <w:rPr>
          <w:sz w:val="28"/>
          <w:szCs w:val="28"/>
          <w:lang w:val="en-US"/>
        </w:rPr>
        <w:t>ru</w:t>
      </w:r>
      <w:r w:rsidR="00E419DD" w:rsidRPr="005A4820">
        <w:rPr>
          <w:sz w:val="28"/>
          <w:szCs w:val="28"/>
        </w:rPr>
        <w:t xml:space="preserve"> </w:t>
      </w:r>
    </w:p>
    <w:p w:rsidR="004373D7" w:rsidRPr="000B07CA" w:rsidRDefault="004373D7" w:rsidP="002B7376">
      <w:pPr>
        <w:widowControl w:val="0"/>
        <w:spacing w:line="360" w:lineRule="auto"/>
        <w:ind w:firstLine="709"/>
        <w:jc w:val="center"/>
        <w:rPr>
          <w:color w:val="FFFFFF"/>
          <w:sz w:val="28"/>
          <w:szCs w:val="28"/>
        </w:rPr>
      </w:pPr>
      <w:bookmarkStart w:id="0" w:name="_GoBack"/>
      <w:bookmarkEnd w:id="0"/>
    </w:p>
    <w:sectPr w:rsidR="004373D7" w:rsidRPr="000B07CA" w:rsidSect="005A4820">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CA" w:rsidRDefault="000B07CA">
      <w:r>
        <w:separator/>
      </w:r>
    </w:p>
  </w:endnote>
  <w:endnote w:type="continuationSeparator" w:id="0">
    <w:p w:rsidR="000B07CA" w:rsidRDefault="000B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CA" w:rsidRDefault="000B07CA">
      <w:r>
        <w:separator/>
      </w:r>
    </w:p>
  </w:footnote>
  <w:footnote w:type="continuationSeparator" w:id="0">
    <w:p w:rsidR="000B07CA" w:rsidRDefault="000B0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C5" w:rsidRDefault="005152C5" w:rsidP="00176620">
    <w:pPr>
      <w:pStyle w:val="a3"/>
      <w:framePr w:wrap="around" w:vAnchor="text" w:hAnchor="margin" w:xAlign="center" w:y="1"/>
      <w:rPr>
        <w:rStyle w:val="a5"/>
      </w:rPr>
    </w:pPr>
  </w:p>
  <w:p w:rsidR="005152C5" w:rsidRDefault="005152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20" w:rsidRPr="005A4820" w:rsidRDefault="005A4820" w:rsidP="005A482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0EB5"/>
    <w:multiLevelType w:val="hybridMultilevel"/>
    <w:tmpl w:val="F104BA5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0BD2250B"/>
    <w:multiLevelType w:val="hybridMultilevel"/>
    <w:tmpl w:val="B784D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157487"/>
    <w:multiLevelType w:val="hybridMultilevel"/>
    <w:tmpl w:val="D9FAE5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DC1550"/>
    <w:multiLevelType w:val="hybridMultilevel"/>
    <w:tmpl w:val="9C9CB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CA286C"/>
    <w:multiLevelType w:val="hybridMultilevel"/>
    <w:tmpl w:val="F554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C8321E"/>
    <w:multiLevelType w:val="hybridMultilevel"/>
    <w:tmpl w:val="DF647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177D0F"/>
    <w:multiLevelType w:val="hybridMultilevel"/>
    <w:tmpl w:val="F28A4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EA3543"/>
    <w:multiLevelType w:val="hybridMultilevel"/>
    <w:tmpl w:val="031A3C0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CA7A64"/>
    <w:multiLevelType w:val="hybridMultilevel"/>
    <w:tmpl w:val="1D440212"/>
    <w:lvl w:ilvl="0" w:tplc="96C6B486">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F5D4479"/>
    <w:multiLevelType w:val="hybridMultilevel"/>
    <w:tmpl w:val="B022A668"/>
    <w:lvl w:ilvl="0" w:tplc="05A852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5F0AF5"/>
    <w:multiLevelType w:val="hybridMultilevel"/>
    <w:tmpl w:val="170206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D828B1"/>
    <w:multiLevelType w:val="hybridMultilevel"/>
    <w:tmpl w:val="647A018C"/>
    <w:lvl w:ilvl="0" w:tplc="0419000F">
      <w:start w:val="1"/>
      <w:numFmt w:val="decimal"/>
      <w:lvlText w:val="%1."/>
      <w:lvlJc w:val="left"/>
      <w:pPr>
        <w:tabs>
          <w:tab w:val="num" w:pos="720"/>
        </w:tabs>
        <w:ind w:left="720" w:hanging="360"/>
      </w:pPr>
      <w:rPr>
        <w:rFonts w:cs="Times New Roman"/>
      </w:rPr>
    </w:lvl>
    <w:lvl w:ilvl="1" w:tplc="B8F290B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9C5D33"/>
    <w:multiLevelType w:val="multilevel"/>
    <w:tmpl w:val="22044E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5032BA8"/>
    <w:multiLevelType w:val="hybridMultilevel"/>
    <w:tmpl w:val="8752D9A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0F7815"/>
    <w:multiLevelType w:val="hybridMultilevel"/>
    <w:tmpl w:val="1742A6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47D5D96"/>
    <w:multiLevelType w:val="hybridMultilevel"/>
    <w:tmpl w:val="08F26D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D97ED3"/>
    <w:multiLevelType w:val="hybridMultilevel"/>
    <w:tmpl w:val="5718A9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005956"/>
    <w:multiLevelType w:val="hybridMultilevel"/>
    <w:tmpl w:val="EF2E6E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6E0A3DD6"/>
    <w:multiLevelType w:val="hybridMultilevel"/>
    <w:tmpl w:val="E2FED54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84182F"/>
    <w:multiLevelType w:val="hybridMultilevel"/>
    <w:tmpl w:val="06C05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9220DB"/>
    <w:multiLevelType w:val="hybridMultilevel"/>
    <w:tmpl w:val="6004E0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D3532A5"/>
    <w:multiLevelType w:val="hybridMultilevel"/>
    <w:tmpl w:val="D4488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1"/>
  </w:num>
  <w:num w:numId="4">
    <w:abstractNumId w:val="2"/>
  </w:num>
  <w:num w:numId="5">
    <w:abstractNumId w:val="17"/>
  </w:num>
  <w:num w:numId="6">
    <w:abstractNumId w:val="0"/>
  </w:num>
  <w:num w:numId="7">
    <w:abstractNumId w:val="4"/>
  </w:num>
  <w:num w:numId="8">
    <w:abstractNumId w:val="20"/>
  </w:num>
  <w:num w:numId="9">
    <w:abstractNumId w:val="19"/>
  </w:num>
  <w:num w:numId="10">
    <w:abstractNumId w:val="1"/>
  </w:num>
  <w:num w:numId="11">
    <w:abstractNumId w:val="15"/>
  </w:num>
  <w:num w:numId="12">
    <w:abstractNumId w:val="5"/>
  </w:num>
  <w:num w:numId="13">
    <w:abstractNumId w:val="16"/>
  </w:num>
  <w:num w:numId="14">
    <w:abstractNumId w:val="6"/>
  </w:num>
  <w:num w:numId="15">
    <w:abstractNumId w:val="13"/>
  </w:num>
  <w:num w:numId="16">
    <w:abstractNumId w:val="18"/>
  </w:num>
  <w:num w:numId="17">
    <w:abstractNumId w:val="10"/>
  </w:num>
  <w:num w:numId="18">
    <w:abstractNumId w:val="11"/>
  </w:num>
  <w:num w:numId="19">
    <w:abstractNumId w:val="14"/>
  </w:num>
  <w:num w:numId="20">
    <w:abstractNumId w:val="7"/>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F0B"/>
    <w:rsid w:val="000261F1"/>
    <w:rsid w:val="00027BC1"/>
    <w:rsid w:val="00047E0D"/>
    <w:rsid w:val="00073765"/>
    <w:rsid w:val="0008227A"/>
    <w:rsid w:val="00087499"/>
    <w:rsid w:val="000A20FD"/>
    <w:rsid w:val="000B0282"/>
    <w:rsid w:val="000B07CA"/>
    <w:rsid w:val="000B7ECA"/>
    <w:rsid w:val="000C3FFC"/>
    <w:rsid w:val="000D299A"/>
    <w:rsid w:val="000D6017"/>
    <w:rsid w:val="000E53F4"/>
    <w:rsid w:val="00104A35"/>
    <w:rsid w:val="001159F1"/>
    <w:rsid w:val="00131629"/>
    <w:rsid w:val="00176620"/>
    <w:rsid w:val="002140F2"/>
    <w:rsid w:val="0021481A"/>
    <w:rsid w:val="002170B7"/>
    <w:rsid w:val="00251163"/>
    <w:rsid w:val="00251738"/>
    <w:rsid w:val="002525FE"/>
    <w:rsid w:val="0026784B"/>
    <w:rsid w:val="00280910"/>
    <w:rsid w:val="002854B2"/>
    <w:rsid w:val="002957DB"/>
    <w:rsid w:val="00297F20"/>
    <w:rsid w:val="002B63B8"/>
    <w:rsid w:val="002B7376"/>
    <w:rsid w:val="002C1421"/>
    <w:rsid w:val="002C4E82"/>
    <w:rsid w:val="002D03BA"/>
    <w:rsid w:val="002D63C6"/>
    <w:rsid w:val="002E28BE"/>
    <w:rsid w:val="003203B3"/>
    <w:rsid w:val="00321353"/>
    <w:rsid w:val="00331F05"/>
    <w:rsid w:val="00351761"/>
    <w:rsid w:val="00356DA7"/>
    <w:rsid w:val="003A3856"/>
    <w:rsid w:val="003B3929"/>
    <w:rsid w:val="003C7484"/>
    <w:rsid w:val="004213CD"/>
    <w:rsid w:val="004373D7"/>
    <w:rsid w:val="00443E50"/>
    <w:rsid w:val="004505DC"/>
    <w:rsid w:val="00465A31"/>
    <w:rsid w:val="00481509"/>
    <w:rsid w:val="004919C6"/>
    <w:rsid w:val="00493C5F"/>
    <w:rsid w:val="004A7731"/>
    <w:rsid w:val="004B2AE0"/>
    <w:rsid w:val="004C257B"/>
    <w:rsid w:val="004D434F"/>
    <w:rsid w:val="004D67DC"/>
    <w:rsid w:val="00514934"/>
    <w:rsid w:val="005152C5"/>
    <w:rsid w:val="00525EB4"/>
    <w:rsid w:val="00526517"/>
    <w:rsid w:val="0053430F"/>
    <w:rsid w:val="00552476"/>
    <w:rsid w:val="00565C8D"/>
    <w:rsid w:val="005A4820"/>
    <w:rsid w:val="005B504B"/>
    <w:rsid w:val="005C70A7"/>
    <w:rsid w:val="005D2D0D"/>
    <w:rsid w:val="005F13D5"/>
    <w:rsid w:val="00636203"/>
    <w:rsid w:val="0064588A"/>
    <w:rsid w:val="00664CB5"/>
    <w:rsid w:val="006921D1"/>
    <w:rsid w:val="006C412D"/>
    <w:rsid w:val="006F2364"/>
    <w:rsid w:val="00701301"/>
    <w:rsid w:val="007161FC"/>
    <w:rsid w:val="00740C41"/>
    <w:rsid w:val="0075339D"/>
    <w:rsid w:val="00767A13"/>
    <w:rsid w:val="007E53A4"/>
    <w:rsid w:val="00802925"/>
    <w:rsid w:val="00803F0E"/>
    <w:rsid w:val="008075D7"/>
    <w:rsid w:val="0081301D"/>
    <w:rsid w:val="008269AE"/>
    <w:rsid w:val="00873950"/>
    <w:rsid w:val="008951CA"/>
    <w:rsid w:val="008A36B8"/>
    <w:rsid w:val="008A6A90"/>
    <w:rsid w:val="008D1263"/>
    <w:rsid w:val="008E39CB"/>
    <w:rsid w:val="0090492A"/>
    <w:rsid w:val="00930057"/>
    <w:rsid w:val="0095766F"/>
    <w:rsid w:val="00970D57"/>
    <w:rsid w:val="009B3332"/>
    <w:rsid w:val="00A00515"/>
    <w:rsid w:val="00A14B42"/>
    <w:rsid w:val="00A200B2"/>
    <w:rsid w:val="00A633C7"/>
    <w:rsid w:val="00A87555"/>
    <w:rsid w:val="00AC6667"/>
    <w:rsid w:val="00AF10F7"/>
    <w:rsid w:val="00AF7711"/>
    <w:rsid w:val="00B01007"/>
    <w:rsid w:val="00B03920"/>
    <w:rsid w:val="00B07711"/>
    <w:rsid w:val="00B37518"/>
    <w:rsid w:val="00B40B94"/>
    <w:rsid w:val="00B669A2"/>
    <w:rsid w:val="00B74AAA"/>
    <w:rsid w:val="00B76826"/>
    <w:rsid w:val="00B844BC"/>
    <w:rsid w:val="00B8509B"/>
    <w:rsid w:val="00B920AD"/>
    <w:rsid w:val="00BB3409"/>
    <w:rsid w:val="00BC3F31"/>
    <w:rsid w:val="00BF04F6"/>
    <w:rsid w:val="00C059EF"/>
    <w:rsid w:val="00C275B6"/>
    <w:rsid w:val="00C451CB"/>
    <w:rsid w:val="00C6139E"/>
    <w:rsid w:val="00C65571"/>
    <w:rsid w:val="00C67F0A"/>
    <w:rsid w:val="00CA004A"/>
    <w:rsid w:val="00CB20EF"/>
    <w:rsid w:val="00CC0AC0"/>
    <w:rsid w:val="00CC620E"/>
    <w:rsid w:val="00CE01CE"/>
    <w:rsid w:val="00CF16F6"/>
    <w:rsid w:val="00CF1AE7"/>
    <w:rsid w:val="00CF4B40"/>
    <w:rsid w:val="00D04F78"/>
    <w:rsid w:val="00D364A9"/>
    <w:rsid w:val="00D4706B"/>
    <w:rsid w:val="00DA19DE"/>
    <w:rsid w:val="00DA357C"/>
    <w:rsid w:val="00DB0322"/>
    <w:rsid w:val="00DD300E"/>
    <w:rsid w:val="00E16182"/>
    <w:rsid w:val="00E3063E"/>
    <w:rsid w:val="00E37B4E"/>
    <w:rsid w:val="00E419DD"/>
    <w:rsid w:val="00E63204"/>
    <w:rsid w:val="00E64F0B"/>
    <w:rsid w:val="00E92D71"/>
    <w:rsid w:val="00EA36A5"/>
    <w:rsid w:val="00EA3958"/>
    <w:rsid w:val="00EB7558"/>
    <w:rsid w:val="00EC75DD"/>
    <w:rsid w:val="00EF0FF7"/>
    <w:rsid w:val="00EF265B"/>
    <w:rsid w:val="00F16082"/>
    <w:rsid w:val="00F41BC8"/>
    <w:rsid w:val="00F440F0"/>
    <w:rsid w:val="00F45DAC"/>
    <w:rsid w:val="00F52594"/>
    <w:rsid w:val="00F530D6"/>
    <w:rsid w:val="00F545D4"/>
    <w:rsid w:val="00F63E78"/>
    <w:rsid w:val="00F76882"/>
    <w:rsid w:val="00F91949"/>
    <w:rsid w:val="00FB116D"/>
    <w:rsid w:val="00FC0EBF"/>
    <w:rsid w:val="00FC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A9B79A-F5F0-4670-AB7D-7ECE3DD5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52C5"/>
    <w:pPr>
      <w:tabs>
        <w:tab w:val="center" w:pos="4677"/>
        <w:tab w:val="right" w:pos="9355"/>
      </w:tabs>
    </w:pPr>
  </w:style>
  <w:style w:type="character" w:customStyle="1" w:styleId="a4">
    <w:name w:val="Верхний колонтитул Знак"/>
    <w:link w:val="a3"/>
    <w:uiPriority w:val="99"/>
    <w:semiHidden/>
    <w:rPr>
      <w:sz w:val="24"/>
      <w:szCs w:val="24"/>
      <w:lang w:eastAsia="zh-CN"/>
    </w:rPr>
  </w:style>
  <w:style w:type="character" w:styleId="a5">
    <w:name w:val="page number"/>
    <w:uiPriority w:val="99"/>
    <w:rsid w:val="005152C5"/>
    <w:rPr>
      <w:rFonts w:cs="Times New Roman"/>
    </w:rPr>
  </w:style>
  <w:style w:type="paragraph" w:styleId="a6">
    <w:name w:val="Normal (Web)"/>
    <w:basedOn w:val="a"/>
    <w:uiPriority w:val="99"/>
    <w:rsid w:val="00FC74DB"/>
    <w:pPr>
      <w:spacing w:before="100" w:beforeAutospacing="1" w:after="100" w:afterAutospacing="1"/>
    </w:pPr>
  </w:style>
  <w:style w:type="character" w:styleId="a7">
    <w:name w:val="Hyperlink"/>
    <w:uiPriority w:val="99"/>
    <w:rsid w:val="00FC74DB"/>
    <w:rPr>
      <w:rFonts w:cs="Times New Roman"/>
      <w:color w:val="0000FF"/>
      <w:u w:val="single"/>
    </w:rPr>
  </w:style>
  <w:style w:type="table" w:styleId="a8">
    <w:name w:val="Table Grid"/>
    <w:basedOn w:val="a1"/>
    <w:uiPriority w:val="59"/>
    <w:rsid w:val="00450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5A4820"/>
    <w:pPr>
      <w:tabs>
        <w:tab w:val="center" w:pos="4677"/>
        <w:tab w:val="right" w:pos="9355"/>
      </w:tabs>
    </w:pPr>
  </w:style>
  <w:style w:type="character" w:customStyle="1" w:styleId="aa">
    <w:name w:val="Нижний колонтитул Знак"/>
    <w:link w:val="a9"/>
    <w:uiPriority w:val="99"/>
    <w:semiHidden/>
    <w:locked/>
    <w:rsid w:val="005A4820"/>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34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Words>
  <Characters>33183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Тая</dc:creator>
  <cp:keywords/>
  <dc:description/>
  <cp:lastModifiedBy>admin</cp:lastModifiedBy>
  <cp:revision>2</cp:revision>
  <cp:lastPrinted>2010-12-20T05:34:00Z</cp:lastPrinted>
  <dcterms:created xsi:type="dcterms:W3CDTF">2014-03-25T05:09:00Z</dcterms:created>
  <dcterms:modified xsi:type="dcterms:W3CDTF">2014-03-25T05:09:00Z</dcterms:modified>
</cp:coreProperties>
</file>