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F8" w:rsidRDefault="000528F8">
      <w:pPr>
        <w:jc w:val="center"/>
        <w:rPr>
          <w:b/>
          <w:bCs/>
        </w:rPr>
      </w:pPr>
      <w:r>
        <w:rPr>
          <w:b/>
          <w:bCs/>
        </w:rPr>
        <w:t>МИНИСТЕРСТВО ОБЩЕГО И ПРОФЕССИОНАЛЬНОГО ОБРАЗОВАНИЯ</w:t>
      </w:r>
    </w:p>
    <w:p w:rsidR="000528F8" w:rsidRDefault="000528F8">
      <w:pPr>
        <w:jc w:val="center"/>
        <w:rPr>
          <w:b/>
          <w:bCs/>
        </w:rPr>
      </w:pPr>
    </w:p>
    <w:p w:rsidR="000528F8" w:rsidRDefault="000528F8">
      <w:pPr>
        <w:jc w:val="center"/>
      </w:pPr>
      <w:r>
        <w:rPr>
          <w:b/>
          <w:bCs/>
        </w:rPr>
        <w:t>САРАТОВСКИЙ ГОСУДАРСТВЕННЫЙ СОЦИАЛЬНО-ЭКОНОМИЧЕСКИЙ УНИВЕРСИТЕТ</w:t>
      </w:r>
    </w:p>
    <w:p w:rsidR="000528F8" w:rsidRDefault="000528F8">
      <w:pPr>
        <w:jc w:val="center"/>
      </w:pPr>
    </w:p>
    <w:p w:rsidR="000528F8" w:rsidRDefault="000528F8"/>
    <w:p w:rsidR="000528F8" w:rsidRDefault="000528F8">
      <w:pPr>
        <w:jc w:val="center"/>
        <w:rPr>
          <w:sz w:val="32"/>
          <w:szCs w:val="32"/>
        </w:rPr>
      </w:pPr>
      <w:r>
        <w:rPr>
          <w:sz w:val="32"/>
          <w:szCs w:val="32"/>
        </w:rPr>
        <w:t>Заочное  отделение</w:t>
      </w:r>
    </w:p>
    <w:p w:rsidR="000528F8" w:rsidRDefault="000528F8"/>
    <w:p w:rsidR="000528F8" w:rsidRDefault="000528F8"/>
    <w:p w:rsidR="000528F8" w:rsidRDefault="000528F8"/>
    <w:p w:rsidR="000528F8" w:rsidRDefault="000528F8"/>
    <w:p w:rsidR="000528F8" w:rsidRDefault="000528F8">
      <w:pPr>
        <w:pStyle w:val="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КУРСОВАЯ  РАБОТА   </w:t>
      </w:r>
    </w:p>
    <w:p w:rsidR="000528F8" w:rsidRDefault="000528F8">
      <w:pPr>
        <w:pStyle w:val="1"/>
        <w:rPr>
          <w:b w:val="0"/>
          <w:bCs w:val="0"/>
        </w:rPr>
      </w:pPr>
    </w:p>
    <w:p w:rsidR="000528F8" w:rsidRDefault="000528F8">
      <w:pPr>
        <w:pStyle w:val="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   дисциплине   "деньги. Банки. кредит"   на тему:</w:t>
      </w:r>
    </w:p>
    <w:p w:rsidR="000528F8" w:rsidRDefault="000528F8"/>
    <w:p w:rsidR="000528F8" w:rsidRDefault="000528F8">
      <w:pPr>
        <w:pStyle w:val="20"/>
        <w:ind w:right="0" w:firstLine="0"/>
        <w:jc w:val="center"/>
        <w:rPr>
          <w:sz w:val="48"/>
          <w:szCs w:val="48"/>
        </w:rPr>
      </w:pPr>
    </w:p>
    <w:p w:rsidR="000528F8" w:rsidRDefault="000528F8">
      <w:pPr>
        <w:pStyle w:val="20"/>
        <w:ind w:right="0" w:firstLine="0"/>
        <w:jc w:val="center"/>
        <w:rPr>
          <w:sz w:val="48"/>
          <w:szCs w:val="48"/>
        </w:rPr>
      </w:pPr>
      <w:r>
        <w:rPr>
          <w:sz w:val="48"/>
          <w:szCs w:val="48"/>
        </w:rPr>
        <w:t>БАНКОВСКИЙ  КРЕДИТ</w:t>
      </w:r>
    </w:p>
    <w:p w:rsidR="000528F8" w:rsidRDefault="000528F8">
      <w:pPr>
        <w:pStyle w:val="3"/>
        <w:jc w:val="left"/>
        <w:rPr>
          <w:b w:val="0"/>
          <w:bCs w:val="0"/>
          <w:i/>
          <w:iCs/>
        </w:rPr>
      </w:pPr>
    </w:p>
    <w:p w:rsidR="000528F8" w:rsidRDefault="000528F8">
      <w:pPr>
        <w:pStyle w:val="3"/>
        <w:jc w:val="left"/>
        <w:rPr>
          <w:b w:val="0"/>
          <w:bCs w:val="0"/>
          <w:i/>
          <w:iCs/>
        </w:rPr>
      </w:pPr>
    </w:p>
    <w:p w:rsidR="000528F8" w:rsidRDefault="000528F8">
      <w:pPr>
        <w:pStyle w:val="3"/>
        <w:jc w:val="left"/>
        <w:rPr>
          <w:b w:val="0"/>
          <w:bCs w:val="0"/>
          <w:i/>
          <w:iCs/>
        </w:rPr>
      </w:pPr>
    </w:p>
    <w:p w:rsidR="000528F8" w:rsidRDefault="000528F8">
      <w:pPr>
        <w:pStyle w:val="3"/>
        <w:jc w:val="left"/>
        <w:rPr>
          <w:b w:val="0"/>
          <w:bCs w:val="0"/>
          <w:i/>
          <w:iCs/>
        </w:rPr>
      </w:pPr>
    </w:p>
    <w:p w:rsidR="000528F8" w:rsidRDefault="000528F8">
      <w:pPr>
        <w:pStyle w:val="3"/>
        <w:jc w:val="left"/>
        <w:rPr>
          <w:b w:val="0"/>
          <w:bCs w:val="0"/>
          <w:i/>
          <w:iCs/>
        </w:rPr>
      </w:pPr>
    </w:p>
    <w:p w:rsidR="000528F8" w:rsidRDefault="000528F8">
      <w:pPr>
        <w:pStyle w:val="3"/>
        <w:jc w:val="left"/>
        <w:rPr>
          <w:b w:val="0"/>
          <w:bCs w:val="0"/>
          <w:i/>
          <w:iCs/>
        </w:rPr>
      </w:pPr>
    </w:p>
    <w:p w:rsidR="000528F8" w:rsidRDefault="000528F8">
      <w:pPr>
        <w:pStyle w:val="3"/>
        <w:jc w:val="left"/>
        <w:rPr>
          <w:b w:val="0"/>
          <w:bCs w:val="0"/>
          <w:i/>
          <w:iCs/>
        </w:rPr>
      </w:pPr>
    </w:p>
    <w:p w:rsidR="000528F8" w:rsidRDefault="000528F8">
      <w:pPr>
        <w:pStyle w:val="3"/>
        <w:jc w:val="left"/>
        <w:rPr>
          <w:b w:val="0"/>
          <w:bCs w:val="0"/>
          <w:i/>
          <w:iCs/>
        </w:rPr>
      </w:pPr>
    </w:p>
    <w:p w:rsidR="000528F8" w:rsidRDefault="000528F8">
      <w:pPr>
        <w:pStyle w:val="3"/>
        <w:ind w:left="5529" w:firstLine="0"/>
        <w:jc w:val="left"/>
        <w:rPr>
          <w:b w:val="0"/>
          <w:bCs w:val="0"/>
          <w:i/>
          <w:iCs/>
          <w:u w:val="single"/>
        </w:rPr>
      </w:pPr>
      <w:r>
        <w:rPr>
          <w:b w:val="0"/>
          <w:bCs w:val="0"/>
          <w:i/>
          <w:iCs/>
          <w:u w:val="single"/>
        </w:rPr>
        <w:t>Исполнитель:</w:t>
      </w:r>
    </w:p>
    <w:p w:rsidR="000528F8" w:rsidRDefault="000528F8"/>
    <w:p w:rsidR="000528F8" w:rsidRDefault="000528F8">
      <w:pPr>
        <w:ind w:left="5529"/>
        <w:rPr>
          <w:i/>
          <w:iCs/>
        </w:rPr>
      </w:pPr>
      <w:r>
        <w:rPr>
          <w:i/>
          <w:iCs/>
        </w:rPr>
        <w:t>студентка 3 курса ФКФ</w:t>
      </w:r>
    </w:p>
    <w:p w:rsidR="000528F8" w:rsidRDefault="000528F8">
      <w:pPr>
        <w:ind w:left="5529"/>
        <w:rPr>
          <w:i/>
          <w:iCs/>
        </w:rPr>
      </w:pPr>
      <w:r>
        <w:rPr>
          <w:i/>
          <w:iCs/>
        </w:rPr>
        <w:t>(спец. «Банковское дело»)</w:t>
      </w:r>
    </w:p>
    <w:p w:rsidR="000528F8" w:rsidRDefault="000528F8">
      <w:pPr>
        <w:ind w:left="5529"/>
        <w:rPr>
          <w:i/>
          <w:iCs/>
        </w:rPr>
      </w:pPr>
      <w:r>
        <w:rPr>
          <w:i/>
          <w:iCs/>
        </w:rPr>
        <w:t>16 группы</w:t>
      </w:r>
    </w:p>
    <w:p w:rsidR="000528F8" w:rsidRDefault="000528F8">
      <w:pPr>
        <w:ind w:left="5529"/>
        <w:rPr>
          <w:i/>
          <w:iCs/>
        </w:rPr>
      </w:pPr>
    </w:p>
    <w:p w:rsidR="000528F8" w:rsidRDefault="000528F8">
      <w:pPr>
        <w:ind w:left="5529"/>
        <w:rPr>
          <w:b/>
          <w:bCs/>
          <w:i/>
          <w:iCs/>
        </w:rPr>
      </w:pPr>
      <w:r>
        <w:rPr>
          <w:b/>
          <w:bCs/>
          <w:i/>
          <w:iCs/>
          <w:sz w:val="32"/>
          <w:szCs w:val="32"/>
        </w:rPr>
        <w:t>Кудашкина  Яна</w:t>
      </w:r>
    </w:p>
    <w:p w:rsidR="000528F8" w:rsidRDefault="000528F8">
      <w:pPr>
        <w:ind w:left="5529"/>
        <w:rPr>
          <w:i/>
          <w:iCs/>
        </w:rPr>
      </w:pPr>
    </w:p>
    <w:p w:rsidR="000528F8" w:rsidRDefault="000528F8">
      <w:pPr>
        <w:jc w:val="center"/>
      </w:pPr>
    </w:p>
    <w:p w:rsidR="000528F8" w:rsidRDefault="000528F8">
      <w:pPr>
        <w:jc w:val="center"/>
      </w:pPr>
    </w:p>
    <w:p w:rsidR="000528F8" w:rsidRDefault="000528F8">
      <w:pPr>
        <w:jc w:val="center"/>
      </w:pPr>
    </w:p>
    <w:p w:rsidR="000528F8" w:rsidRDefault="000528F8">
      <w:pPr>
        <w:jc w:val="center"/>
      </w:pPr>
    </w:p>
    <w:p w:rsidR="000528F8" w:rsidRDefault="000528F8">
      <w:pPr>
        <w:jc w:val="center"/>
      </w:pPr>
    </w:p>
    <w:p w:rsidR="000528F8" w:rsidRDefault="000528F8">
      <w:pPr>
        <w:jc w:val="center"/>
      </w:pPr>
    </w:p>
    <w:p w:rsidR="000528F8" w:rsidRDefault="000528F8">
      <w:pPr>
        <w:ind w:firstLine="720"/>
        <w:jc w:val="center"/>
      </w:pPr>
      <w:r>
        <w:t>Саратов 2000 г.</w:t>
      </w:r>
    </w:p>
    <w:p w:rsidR="000528F8" w:rsidRDefault="000528F8">
      <w:pPr>
        <w:jc w:val="center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>Содержание:</w:t>
      </w:r>
    </w:p>
    <w:p w:rsidR="000528F8" w:rsidRDefault="000528F8">
      <w:pPr>
        <w:pStyle w:val="3"/>
        <w:rPr>
          <w:b w:val="0"/>
          <w:bCs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938"/>
        <w:gridCol w:w="1380"/>
      </w:tblGrid>
      <w:tr w:rsidR="000528F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right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center"/>
            </w:pPr>
            <w:r>
              <w:t>стр.</w:t>
            </w:r>
          </w:p>
        </w:tc>
      </w:tr>
      <w:tr w:rsidR="000528F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right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both"/>
            </w:pPr>
            <w:r>
              <w:t>Введение</w:t>
            </w:r>
          </w:p>
          <w:p w:rsidR="000528F8" w:rsidRDefault="000528F8">
            <w:pPr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center"/>
            </w:pPr>
            <w:r>
              <w:t>3</w:t>
            </w:r>
          </w:p>
        </w:tc>
      </w:tr>
      <w:tr w:rsidR="000528F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right"/>
            </w:pPr>
            <w: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both"/>
            </w:pPr>
            <w:r>
              <w:t>Понятие банковского кредита и его классификация</w:t>
            </w:r>
          </w:p>
          <w:p w:rsidR="000528F8" w:rsidRDefault="000528F8">
            <w:pPr>
              <w:jc w:val="both"/>
            </w:pPr>
          </w:p>
          <w:p w:rsidR="000528F8" w:rsidRDefault="000528F8">
            <w:pPr>
              <w:numPr>
                <w:ilvl w:val="1"/>
                <w:numId w:val="13"/>
              </w:numPr>
              <w:tabs>
                <w:tab w:val="clear" w:pos="720"/>
                <w:tab w:val="num" w:pos="1451"/>
              </w:tabs>
              <w:ind w:left="1593"/>
              <w:jc w:val="both"/>
            </w:pPr>
            <w:r>
              <w:t>Необходимость и сущность кредита</w:t>
            </w:r>
          </w:p>
          <w:p w:rsidR="000528F8" w:rsidRDefault="000528F8">
            <w:pPr>
              <w:numPr>
                <w:ilvl w:val="1"/>
                <w:numId w:val="13"/>
              </w:numPr>
              <w:tabs>
                <w:tab w:val="clear" w:pos="720"/>
                <w:tab w:val="num" w:pos="1451"/>
                <w:tab w:val="num" w:pos="1593"/>
              </w:tabs>
              <w:ind w:left="1593"/>
              <w:jc w:val="both"/>
            </w:pPr>
            <w:r>
              <w:t>Классификация банковского кредита</w:t>
            </w:r>
          </w:p>
          <w:p w:rsidR="000528F8" w:rsidRDefault="000528F8">
            <w:pPr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center"/>
            </w:pPr>
            <w:r>
              <w:t>5</w:t>
            </w:r>
          </w:p>
          <w:p w:rsidR="000528F8" w:rsidRDefault="000528F8">
            <w:pPr>
              <w:jc w:val="center"/>
            </w:pPr>
          </w:p>
          <w:p w:rsidR="000528F8" w:rsidRDefault="000528F8">
            <w:pPr>
              <w:jc w:val="center"/>
            </w:pPr>
            <w:r>
              <w:t>5</w:t>
            </w:r>
          </w:p>
          <w:p w:rsidR="000528F8" w:rsidRDefault="000528F8">
            <w:pPr>
              <w:jc w:val="center"/>
            </w:pPr>
          </w:p>
        </w:tc>
      </w:tr>
      <w:tr w:rsidR="000528F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right"/>
            </w:pPr>
            <w: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both"/>
            </w:pPr>
            <w:r>
              <w:t>Развитие банковского кредита на различных этапах в нашей стране</w:t>
            </w:r>
          </w:p>
          <w:p w:rsidR="000528F8" w:rsidRDefault="000528F8">
            <w:pPr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center"/>
            </w:pPr>
          </w:p>
        </w:tc>
      </w:tr>
      <w:tr w:rsidR="000528F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right"/>
            </w:pPr>
            <w: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both"/>
            </w:pPr>
            <w:r>
              <w:t>Сравнительная характеристика коммерческого и банковского кредита</w:t>
            </w:r>
          </w:p>
          <w:p w:rsidR="000528F8" w:rsidRDefault="000528F8">
            <w:pPr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center"/>
            </w:pPr>
          </w:p>
        </w:tc>
      </w:tr>
      <w:tr w:rsidR="000528F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right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both"/>
            </w:pPr>
            <w:r>
              <w:t>Заключение</w:t>
            </w:r>
          </w:p>
          <w:p w:rsidR="000528F8" w:rsidRDefault="000528F8">
            <w:pPr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center"/>
            </w:pPr>
          </w:p>
        </w:tc>
      </w:tr>
      <w:tr w:rsidR="000528F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right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both"/>
            </w:pPr>
            <w:r>
              <w:t>Список литературы</w:t>
            </w:r>
          </w:p>
          <w:p w:rsidR="000528F8" w:rsidRDefault="000528F8">
            <w:pPr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528F8" w:rsidRDefault="000528F8">
            <w:pPr>
              <w:jc w:val="center"/>
            </w:pPr>
          </w:p>
        </w:tc>
      </w:tr>
    </w:tbl>
    <w:p w:rsidR="000528F8" w:rsidRDefault="000528F8">
      <w:pPr>
        <w:ind w:firstLine="720"/>
        <w:jc w:val="center"/>
      </w:pPr>
    </w:p>
    <w:p w:rsidR="000528F8" w:rsidRDefault="000528F8">
      <w:pPr>
        <w:ind w:firstLine="720"/>
        <w:jc w:val="center"/>
      </w:pPr>
    </w:p>
    <w:p w:rsidR="000528F8" w:rsidRDefault="000528F8">
      <w:pPr>
        <w:ind w:firstLine="720"/>
        <w:jc w:val="center"/>
      </w:pPr>
    </w:p>
    <w:p w:rsidR="000528F8" w:rsidRDefault="000528F8">
      <w:pPr>
        <w:pStyle w:val="20"/>
        <w:ind w:right="0"/>
        <w:jc w:val="center"/>
        <w:rPr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>Введение</w:t>
      </w:r>
    </w:p>
    <w:p w:rsidR="000528F8" w:rsidRDefault="000528F8"/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Система кредитования базируется на трех «китах»:  субъектах кре</w:t>
      </w:r>
      <w:r>
        <w:rPr>
          <w:b w:val="0"/>
          <w:bCs w:val="0"/>
        </w:rPr>
        <w:softHyphen/>
        <w:t>дита,  обеспечении кредита и объектах кредитования. Можно сколь</w:t>
      </w:r>
      <w:r>
        <w:rPr>
          <w:b w:val="0"/>
          <w:bCs w:val="0"/>
        </w:rPr>
        <w:softHyphen/>
        <w:t>ко угодно маневрировать организационными основами, технологией кре</w:t>
      </w:r>
      <w:r>
        <w:rPr>
          <w:b w:val="0"/>
          <w:bCs w:val="0"/>
        </w:rPr>
        <w:softHyphen/>
        <w:t>дитных операций, однако во всякой системе эти три базовых элемента сохраняют свое основополагающее значение, практически определяет «лицо» кредитной операции, ее эффективность.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Базовые элементы системы кредитования неотделимы друг от друга. Успех в деятельности банка по кредитованию приходит только в том случае, если каждый из них дополняет друг друга, усиливает надежность кредитной сделки. С другой стороны, попытка разорвать их единство неизбежно нарушает всю систему, подрывает ее, может привести к нарушению возвратности банковских ссуд.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Совокупность трех фундаментальных элементов (субъекта, объекта и обеспечения кредита) действует только как система. Может показаться, однако, что одного из них будет вполне достаточно для решения вопроса о возможности кредитования.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Немаловажный элемент системы кредитования – это доверие. Он возникает из самого понятия кредит, что с лат. «сге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>о» означает «верю». В кредите, как известно, две стороны – кредитор и заемщик. Между ними на началах возвратности совершает движение ссужаемая стоимость. Это движение неизбежно порождает отношение доверия между ссудополучателем, ко</w:t>
      </w:r>
      <w:r>
        <w:rPr>
          <w:b w:val="0"/>
          <w:bCs w:val="0"/>
        </w:rPr>
        <w:softHyphen/>
        <w:t>торый верит, что банк вовремя предоставит кредит в необходимом размере, и ссудодателем, который верит, что заемщик правильно исполь</w:t>
      </w:r>
      <w:r>
        <w:rPr>
          <w:b w:val="0"/>
          <w:bCs w:val="0"/>
        </w:rPr>
        <w:softHyphen/>
        <w:t>зует кредит, в срок и с уплатой ссудного процента возвратит ему ранее предоставленную ссуду. Кто-то по этому поводу пошутил, утверждая, что в кредитной сделке всегда два глупца – один ожидает, что банк обязательно поддержит его и предоставит необходимую сумму кредита, второй – верит, что этот кредит возвратится к нему вообще, да еще с выплатой процента. Кредит как экономическое отношение – это всегда риск и без доверия здесь не обойтись. Доверие, хотя и несет в себе определенный психологический оттенок, однако бесспорно основано на знании либо субъекта, либо объекта, либо обеспечения кредита. В конеч</w:t>
      </w:r>
      <w:r>
        <w:rPr>
          <w:b w:val="0"/>
          <w:bCs w:val="0"/>
        </w:rPr>
        <w:softHyphen/>
        <w:t>ном счете, можно сказать, что доверие, с одной стороны, возникает как необходимый элемент кредитного отношения, с другой – как осознанная позиция двух сторон, имеющая вполне определенное экономическое ос</w:t>
      </w:r>
      <w:r>
        <w:rPr>
          <w:b w:val="0"/>
          <w:bCs w:val="0"/>
        </w:rPr>
        <w:softHyphen/>
        <w:t>нование.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Основной формой современного кредита является </w:t>
      </w:r>
      <w:r>
        <w:rPr>
          <w:b w:val="0"/>
          <w:bCs w:val="0"/>
          <w:u w:val="single"/>
        </w:rPr>
        <w:t>банковский кредит.</w:t>
      </w:r>
      <w:r>
        <w:rPr>
          <w:b w:val="0"/>
          <w:bCs w:val="0"/>
        </w:rPr>
        <w:t xml:space="preserve"> Именно о нем и пойдет речь.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 Итак, кто же может быть субъектом (получателем) банковского кре</w:t>
      </w:r>
      <w:r>
        <w:rPr>
          <w:b w:val="0"/>
          <w:bCs w:val="0"/>
        </w:rPr>
        <w:softHyphen/>
        <w:t>дита? Субъектом кредитования с позиции классического банковского дела являются юридические либо физические лица, дееспособные и име</w:t>
      </w:r>
      <w:r>
        <w:rPr>
          <w:b w:val="0"/>
          <w:bCs w:val="0"/>
        </w:rPr>
        <w:softHyphen/>
        <w:t>ющие материальные или иные гарантии совершать экономические, в том числе кредитные сделки.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Заемщиком при этом может выступить любой субъект собственности, внушающий банку доверие, обладающий определенными материальны</w:t>
      </w:r>
      <w:r>
        <w:rPr>
          <w:b w:val="0"/>
          <w:bCs w:val="0"/>
        </w:rPr>
        <w:softHyphen/>
        <w:t>ми и правовыми гарантиями, желающий платить процент за кредит и возвращать его кредитному учреждению.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Субъект получения ссуды может быть самого разного уровня, начи</w:t>
      </w:r>
      <w:r>
        <w:rPr>
          <w:b w:val="0"/>
          <w:bCs w:val="0"/>
        </w:rPr>
        <w:softHyphen/>
        <w:t>ная от отдельного частного лица, предприятия, фирмы вплоть до госу</w:t>
      </w:r>
      <w:r>
        <w:rPr>
          <w:b w:val="0"/>
          <w:bCs w:val="0"/>
        </w:rPr>
        <w:softHyphen/>
        <w:t>дарства. В на</w:t>
      </w:r>
      <w:r>
        <w:rPr>
          <w:b w:val="0"/>
          <w:bCs w:val="0"/>
        </w:rPr>
        <w:softHyphen/>
        <w:t>стоящее время принята следующая классификация субъектов кредито</w:t>
      </w:r>
      <w:r>
        <w:rPr>
          <w:b w:val="0"/>
          <w:bCs w:val="0"/>
        </w:rPr>
        <w:softHyphen/>
        <w:t>вания:</w:t>
      </w:r>
    </w:p>
    <w:p w:rsidR="000528F8" w:rsidRDefault="000528F8">
      <w:pPr>
        <w:pStyle w:val="2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предприятия и организации;</w:t>
      </w:r>
    </w:p>
    <w:p w:rsidR="000528F8" w:rsidRDefault="000528F8">
      <w:pPr>
        <w:pStyle w:val="2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кооперативы;</w:t>
      </w:r>
    </w:p>
    <w:p w:rsidR="000528F8" w:rsidRDefault="000528F8">
      <w:pPr>
        <w:pStyle w:val="2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занимающиеся индивидуальной трудовой деятельно</w:t>
      </w:r>
      <w:r>
        <w:rPr>
          <w:sz w:val="28"/>
          <w:szCs w:val="28"/>
        </w:rPr>
        <w:softHyphen/>
        <w:t>стью, арендаторы;</w:t>
      </w:r>
    </w:p>
    <w:p w:rsidR="000528F8" w:rsidRDefault="000528F8">
      <w:pPr>
        <w:pStyle w:val="2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другие банки;</w:t>
      </w:r>
    </w:p>
    <w:p w:rsidR="000528F8" w:rsidRDefault="000528F8">
      <w:pPr>
        <w:pStyle w:val="2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 хозяйства, включая органы власти, совместные предпри</w:t>
      </w:r>
      <w:r>
        <w:rPr>
          <w:sz w:val="28"/>
          <w:szCs w:val="28"/>
        </w:rPr>
        <w:softHyphen/>
        <w:t>ятия, международные объединения и организации.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В данной работе мы остановимся на рассмотрении  сущности кредита, классификации банковского кредита по различным критериям, покажем эволюционное  развитие банковского кредита и его отличия от коммерческого.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</w:p>
    <w:p w:rsidR="000528F8" w:rsidRDefault="000528F8">
      <w:pPr>
        <w:ind w:firstLine="720"/>
        <w:jc w:val="center"/>
      </w:pPr>
    </w:p>
    <w:p w:rsidR="000528F8" w:rsidRDefault="000528F8">
      <w:pPr>
        <w:ind w:firstLine="720"/>
        <w:jc w:val="center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 xml:space="preserve"> 1. Понятие банковского кредита и его классификация</w:t>
      </w:r>
    </w:p>
    <w:p w:rsidR="000528F8" w:rsidRDefault="000528F8">
      <w:pPr>
        <w:spacing w:before="180"/>
        <w:ind w:firstLine="720"/>
        <w:jc w:val="center"/>
        <w:rPr>
          <w:b/>
          <w:bCs/>
        </w:rPr>
      </w:pPr>
    </w:p>
    <w:p w:rsidR="000528F8" w:rsidRDefault="000528F8">
      <w:pPr>
        <w:spacing w:before="180"/>
        <w:ind w:firstLine="720"/>
        <w:jc w:val="center"/>
        <w:rPr>
          <w:b/>
          <w:bCs/>
        </w:rPr>
      </w:pPr>
      <w:r>
        <w:rPr>
          <w:b/>
          <w:bCs/>
        </w:rPr>
        <w:t>1.1. Необходимость и сущность кредита</w:t>
      </w:r>
    </w:p>
    <w:p w:rsidR="000528F8" w:rsidRDefault="000528F8">
      <w:pPr>
        <w:spacing w:before="120"/>
        <w:ind w:firstLine="720"/>
        <w:jc w:val="both"/>
      </w:pPr>
    </w:p>
    <w:p w:rsidR="000528F8" w:rsidRDefault="000528F8">
      <w:pPr>
        <w:spacing w:before="120"/>
        <w:ind w:firstLine="720"/>
        <w:jc w:val="both"/>
      </w:pPr>
      <w:r>
        <w:t>В экономической  литературе существует множество определений кредита. Дадим некоторые из них.</w:t>
      </w:r>
    </w:p>
    <w:p w:rsidR="000528F8" w:rsidRDefault="000528F8">
      <w:pPr>
        <w:pStyle w:val="25"/>
      </w:pPr>
      <w:r>
        <w:t>Кредит</w:t>
      </w:r>
      <w:r>
        <w:rPr>
          <w:rStyle w:val="ac"/>
        </w:rPr>
        <w:footnoteReference w:customMarkFollows="1" w:id="1"/>
        <w:t>1</w:t>
      </w:r>
      <w:r>
        <w:t xml:space="preserve"> – предоставление денег или товаров в долг, как пра</w:t>
      </w:r>
      <w:r>
        <w:softHyphen/>
        <w:t>вило, с уплатой процентов.</w:t>
      </w:r>
    </w:p>
    <w:p w:rsidR="000528F8" w:rsidRDefault="000528F8">
      <w:pPr>
        <w:ind w:firstLine="720"/>
        <w:jc w:val="both"/>
      </w:pPr>
      <w:r>
        <w:t xml:space="preserve">Кредит – это стоимостная экономическая категория, неотъемлемый элемент товарно-денежных отношений. </w:t>
      </w:r>
    </w:p>
    <w:p w:rsidR="000528F8" w:rsidRDefault="000528F8">
      <w:pPr>
        <w:ind w:firstLine="720"/>
        <w:jc w:val="both"/>
      </w:pPr>
      <w:r>
        <w:t>Кредит–это разновидность экономической сделки, договор между юридическими и физическими лицами о займе, или ссуде</w:t>
      </w:r>
      <w:r>
        <w:rPr>
          <w:rStyle w:val="ac"/>
        </w:rPr>
        <w:footnoteReference w:customMarkFollows="1" w:id="2"/>
        <w:t>2</w:t>
      </w:r>
      <w:r>
        <w:t xml:space="preserve">. </w:t>
      </w:r>
    </w:p>
    <w:p w:rsidR="000528F8" w:rsidRDefault="000528F8">
      <w:pPr>
        <w:pStyle w:val="25"/>
      </w:pPr>
      <w:r>
        <w:t>Возник</w:t>
      </w:r>
      <w:r>
        <w:softHyphen/>
        <w:t>новение кредита связано непосредственно со сферой обмена, где владельцы товаров противостоят друг другу как собствен</w:t>
      </w:r>
      <w:r>
        <w:softHyphen/>
        <w:t>ники, готовые вступить в экономические отношения.</w:t>
      </w:r>
    </w:p>
    <w:p w:rsidR="000528F8" w:rsidRDefault="000528F8">
      <w:pPr>
        <w:ind w:firstLine="720"/>
        <w:jc w:val="both"/>
      </w:pPr>
      <w:r>
        <w:t>Сущность кредита состоит в том, что один из партнеров (кредитор) предоставля</w:t>
      </w:r>
      <w:r>
        <w:softHyphen/>
        <w:t>ет другому (заемщику) деньги (в некоторых случаях имущество) на определенный срок с условием возврата эквивалентной стоимости, как правило, с оплатой этой услуги в виде процента. Срочность, возвратность и, как правило, платность–принципиальные характеристики кредита.</w:t>
      </w:r>
    </w:p>
    <w:p w:rsidR="000528F8" w:rsidRDefault="000528F8">
      <w:pPr>
        <w:ind w:firstLine="720"/>
        <w:jc w:val="both"/>
      </w:pPr>
      <w:r>
        <w:t>Изобретение кредита, вслед за деньгами, является гениальным открытием человече</w:t>
      </w:r>
      <w:r>
        <w:softHyphen/>
        <w:t>ства. Благодаря кредиту сократилось время на удовлетворение хозяйственных и личных потребностей. Предприятие-заемщик за счет дополнительного привлечения ресурсов получило возможность их преумножить, расширить хозяйство, ускорить достижение производственных целей. Граждане, воспользовавшись кредитом, получают возмож</w:t>
      </w:r>
      <w:r>
        <w:softHyphen/>
        <w:t>ность направить полученные дополнительные ресурсы для расширения своего дела ли</w:t>
      </w:r>
      <w:r>
        <w:softHyphen/>
        <w:t>бо приблизить достижение своих потребительских целей, ускорить процесс получения в свое распоряжение таких вещей, предметов, ценностей, которыми, не будь кредита, они могли владеть лишь в будущем.</w:t>
      </w:r>
    </w:p>
    <w:p w:rsidR="000528F8" w:rsidRDefault="000528F8">
      <w:pPr>
        <w:ind w:firstLine="720"/>
        <w:jc w:val="both"/>
      </w:pPr>
      <w:r>
        <w:t>Кредит во многом является условием и предпосылкой развития современной эконо</w:t>
      </w:r>
      <w:r>
        <w:softHyphen/>
        <w:t>мики, неотъемлемым элементом экономического роста. Его используют как крупные предприятия и объединения, так и малые производственные, сельскохозяйственные и торговые предприятия. Им пользуются как государства и правительства, так и отдель</w:t>
      </w:r>
      <w:r>
        <w:softHyphen/>
        <w:t>ные граждане. Кредит обслуживает движение капитала и постоянное движение различ</w:t>
      </w:r>
      <w:r>
        <w:softHyphen/>
        <w:t>ных общественных фондов. Благодаря кредиту в народном хозяйстве производительно используются средства, высвобождаемые в процессе деятельности предприятий, в про</w:t>
      </w:r>
      <w:r>
        <w:softHyphen/>
        <w:t>цессе выполнения государственного бюджета, а также сбережения населения и ресурсы банков.</w:t>
      </w:r>
    </w:p>
    <w:p w:rsidR="000528F8" w:rsidRDefault="000528F8">
      <w:pPr>
        <w:ind w:firstLine="720"/>
        <w:jc w:val="both"/>
      </w:pPr>
      <w:r>
        <w:rPr>
          <w:i/>
          <w:iCs/>
        </w:rPr>
        <w:t>Кредит,</w:t>
      </w:r>
      <w:r>
        <w:t xml:space="preserve"> таким образом, </w:t>
      </w:r>
      <w:r>
        <w:rPr>
          <w:i/>
          <w:iCs/>
        </w:rPr>
        <w:t>представляет собой форму движения ссудного капитала, т.е. денежного капитала, предоставляемого в ссуду.</w:t>
      </w:r>
      <w:r>
        <w:t xml:space="preserve"> Он обеспечивает трансформацию денежного капитала в ссудный и выражает отношения между кредиторами и заемщи</w:t>
      </w:r>
      <w:r>
        <w:softHyphen/>
        <w:t>ками. При помощи кредита свободные денежные капиталы и доходы предприятий, гра</w:t>
      </w:r>
      <w:r>
        <w:softHyphen/>
        <w:t>ждан и государства аккумулируются, превращаясь в ссудный капитал, который за пла</w:t>
      </w:r>
      <w:r>
        <w:softHyphen/>
        <w:t xml:space="preserve">ту передается во временное пользование. </w:t>
      </w:r>
      <w:r>
        <w:rPr>
          <w:i/>
          <w:iCs/>
        </w:rPr>
        <w:t>Необходимость и возможность кредита</w:t>
      </w:r>
      <w:r>
        <w:t xml:space="preserve"> обу</w:t>
      </w:r>
      <w:r>
        <w:softHyphen/>
        <w:t>словлена закономерностями кругооборота и оборота капитала в процессе воспроизвод</w:t>
      </w:r>
      <w:r>
        <w:softHyphen/>
        <w:t>ства: на одних участках высвобождаются временно свободные средства, которые вы</w:t>
      </w:r>
      <w:r>
        <w:softHyphen/>
        <w:t>ступают как источник кредита, на других возникает потребность в них.</w:t>
      </w:r>
    </w:p>
    <w:p w:rsidR="000528F8" w:rsidRDefault="000528F8">
      <w:pPr>
        <w:ind w:firstLine="720"/>
        <w:jc w:val="both"/>
      </w:pPr>
      <w:r>
        <w:t>В условиях перехода России к рынку роль и значение кредитных отношений воз</w:t>
      </w:r>
      <w:r>
        <w:softHyphen/>
        <w:t>растают. Развитие рыночных отношений предполагает максимальное сокращение цен</w:t>
      </w:r>
      <w:r>
        <w:softHyphen/>
        <w:t>трализованного перераспределения денежных ресурсов и переход преимущественно к горизонтальному их движению на финансовом рынке. Изменяется роль кредитных ин</w:t>
      </w:r>
      <w:r>
        <w:softHyphen/>
        <w:t>ститутов в управлении народным хозяйством, повышается роль кредита в системе эко</w:t>
      </w:r>
      <w:r>
        <w:softHyphen/>
        <w:t>номических отношений.</w:t>
      </w:r>
    </w:p>
    <w:p w:rsidR="000528F8" w:rsidRDefault="000528F8">
      <w:pPr>
        <w:ind w:firstLine="720"/>
        <w:jc w:val="both"/>
      </w:pPr>
      <w:r>
        <w:t>Какие задачи решаются с помощью кредита в рыночной экономике?</w:t>
      </w:r>
    </w:p>
    <w:p w:rsidR="000528F8" w:rsidRDefault="000528F8">
      <w:pPr>
        <w:pStyle w:val="25"/>
      </w:pPr>
      <w:r>
        <w:t>Прежде всего, в рыночной экономике с помощью кредита облегчается и становится реальным процесс перелива капитала из одних отраслей в другие. При этом кредит преодолевает ограниченность индивидуального капитала. Ссудный капитал перераспре</w:t>
      </w:r>
      <w:r>
        <w:softHyphen/>
        <w:t>деляется между отраслями с учетом рыночной конъюнктуры в те сферы, которые обес</w:t>
      </w:r>
      <w:r>
        <w:softHyphen/>
        <w:t>печивают получение более высокой прибыли или являются приоритетными с точки зрения общенациональных интересов России. Эта способность кредита носит общест</w:t>
      </w:r>
      <w:r>
        <w:softHyphen/>
        <w:t>венный характер и активно используется государством в регулировании производствен</w:t>
      </w:r>
      <w:r>
        <w:softHyphen/>
        <w:t>ных пропорций.</w:t>
      </w:r>
    </w:p>
    <w:p w:rsidR="000528F8" w:rsidRDefault="000528F8">
      <w:pPr>
        <w:pStyle w:val="25"/>
      </w:pPr>
      <w:r>
        <w:t>Кредит–основной источник удовлетворения огромного спроса на денежные ресур</w:t>
      </w:r>
      <w:r>
        <w:softHyphen/>
        <w:t>сы. Даже при самом высоком уровне самофинансирования, при высокорентабельном ведении хозяйствующим экономическим субъектам недостаточно собственных средств для осуществления инвестиций и текущей основной деятельности. Дополнительные денежные ресурсы нужны, когда предприятие находится "в прорыве", потому что со</w:t>
      </w:r>
      <w:r>
        <w:softHyphen/>
        <w:t>рвалась по той или иной причине реализация готовой продукции, подвели поставщики, возникают трудности с выплатой зарплаты своим работникам и т.д. Но потребность в денежных ресурсах не уменьшается, а напротив, многократно возрастает и становится особенно актуальной в связи с глубоким техническим перевооружением, требующим крупных инвестиций. Кредит, таким образом, стимулирует развитие производительных сил, ускоряет формирование источников капитала для расширения производства на основе достижений научно-технического прогресса.</w:t>
      </w:r>
    </w:p>
    <w:p w:rsidR="000528F8" w:rsidRDefault="000528F8">
      <w:pPr>
        <w:ind w:firstLine="720"/>
        <w:jc w:val="both"/>
      </w:pPr>
      <w:r>
        <w:t>Кредит необходим для поддержания непрерывности кругооборота фондов дейст</w:t>
      </w:r>
      <w:r>
        <w:softHyphen/>
        <w:t>вующих предприятий, обслуживания процесса реализации произведенных товаров, что особенно важно на этапе становления рыночных отношений.</w:t>
      </w:r>
    </w:p>
    <w:p w:rsidR="000528F8" w:rsidRDefault="000528F8">
      <w:pPr>
        <w:pStyle w:val="a5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Кредит способен оказывать активное воздействие на объем и структуру денежной массы, платежного оборота, скорость обращения денег. Благодаря кредиту происходит более быстрый процесс капитализации прибыли, т.е. превращения прибыли в дополни</w:t>
      </w:r>
      <w:r>
        <w:rPr>
          <w:b w:val="0"/>
          <w:bCs w:val="0"/>
        </w:rPr>
        <w:softHyphen/>
        <w:t>тельные производственные фонды, что ведет к концентрации производства. Кредит стимулирует развитие производительных сил, ускоряя формирование источников капи</w:t>
      </w:r>
      <w:r>
        <w:rPr>
          <w:b w:val="0"/>
          <w:bCs w:val="0"/>
        </w:rPr>
        <w:softHyphen/>
        <w:t>тала для расширения производства.</w:t>
      </w:r>
    </w:p>
    <w:p w:rsidR="000528F8" w:rsidRDefault="000528F8">
      <w:pPr>
        <w:pStyle w:val="25"/>
      </w:pPr>
      <w:r>
        <w:t>Таким образом, переход России к рыночной экономике, преодоление кризиса и во</w:t>
      </w:r>
      <w:r>
        <w:softHyphen/>
        <w:t>зобновление экономического роста, повышение эффективности функционирования экономики, создание необходимой инфраструктуры невозможно обеспечить без ис</w:t>
      </w:r>
      <w:r>
        <w:softHyphen/>
        <w:t>пользования и дальнейшего развития кредитных отношений.</w:t>
      </w:r>
    </w:p>
    <w:p w:rsidR="000528F8" w:rsidRDefault="000528F8">
      <w:pPr>
        <w:ind w:firstLine="720"/>
        <w:jc w:val="both"/>
      </w:pPr>
      <w:r>
        <w:t>Каким образом и откуда появляются средства, которые можно использовать в каче</w:t>
      </w:r>
      <w:r>
        <w:softHyphen/>
        <w:t>стве заемных ресурсов для удовлетворения потребностей товаропроизводителей и госу</w:t>
      </w:r>
      <w:r>
        <w:softHyphen/>
        <w:t>дарства?</w:t>
      </w:r>
    </w:p>
    <w:p w:rsidR="000528F8" w:rsidRDefault="000528F8">
      <w:pPr>
        <w:pStyle w:val="25"/>
      </w:pPr>
      <w:r>
        <w:t>Прежде всего, свободные денежные средства образуются в процессе хозяйственной деятельности предприятий. Предприятие получает выручку от реализованной продук</w:t>
      </w:r>
      <w:r>
        <w:softHyphen/>
        <w:t>ции постепенно, также частями оно тратит ее на покупку сырья, топлива, материалов. В результате образуются временно свободные денежные средства на счетах предпри</w:t>
      </w:r>
      <w:r>
        <w:softHyphen/>
        <w:t>ятий и банков.</w:t>
      </w:r>
    </w:p>
    <w:p w:rsidR="000528F8" w:rsidRDefault="000528F8">
      <w:pPr>
        <w:ind w:firstLine="720"/>
        <w:jc w:val="both"/>
      </w:pPr>
      <w:r>
        <w:t>Предприятие располагает временно свободными денежными ресурсами в виде неис</w:t>
      </w:r>
      <w:r>
        <w:softHyphen/>
        <w:t>пользованных амортизационных фондов. Дело в том, что стоимость основных фондов, которыми располагает предприятие, переносится на произведенные товары по частям и также по частям возвращается к предприятиям в денежной форме. Расходуются эти ресурсы постоянно, по мере пополнения, а значит, они бывают временно свободными.</w:t>
      </w:r>
    </w:p>
    <w:p w:rsidR="000528F8" w:rsidRDefault="000528F8">
      <w:pPr>
        <w:ind w:firstLine="720"/>
        <w:jc w:val="both"/>
      </w:pPr>
      <w:r>
        <w:t>Временно свободными могут быть денежные ресурсы, предназначающиеся для зара</w:t>
      </w:r>
      <w:r>
        <w:softHyphen/>
        <w:t>ботной платы рабочим и служащим. Зарплата выплачивается, как правило, два раза в месяц, в то время как поступление денег за проданную продукцию происходит чаще. Это также создает условия для временного высвобождения денежных средств.</w:t>
      </w:r>
    </w:p>
    <w:p w:rsidR="000528F8" w:rsidRDefault="000528F8">
      <w:pPr>
        <w:ind w:firstLine="720"/>
        <w:jc w:val="both"/>
      </w:pPr>
      <w:r>
        <w:t>Значительными могут быть временно свободные ресурсы в ходе исполнения бюдже</w:t>
      </w:r>
      <w:r>
        <w:softHyphen/>
        <w:t>та. Поступление денежных средств в бюджет и их расходование не всегда совпадают во времени. В связи с этим на какой-то период образуются свободные остатки денежных средств, которые также могут быть использованы теми, кто в этих ресурсах нуждается.</w:t>
      </w:r>
    </w:p>
    <w:p w:rsidR="000528F8" w:rsidRDefault="000528F8">
      <w:pPr>
        <w:ind w:firstLine="720"/>
        <w:jc w:val="both"/>
      </w:pPr>
      <w:r>
        <w:t>Наконец, источником временно свободных ресурсов денежных средств могут стать денежные сбережения населения, образуемые у него в связи с превышением доходов над текущими расходами, либо просто не использованные в течение какого-то времени на текущие потребительские нужды и аккумулированные банками. Сбережения обра</w:t>
      </w:r>
      <w:r>
        <w:softHyphen/>
        <w:t>зуются в результате разрыва во времени процессов получения населением доходов и их использования. На 1 января 1999 г. население России хранило только в Сберегательном банке 126,8 млрд. руб. и 1,3 млрд. долл. Это составляет 84,7% всех вкладов в коммер</w:t>
      </w:r>
      <w:r>
        <w:softHyphen/>
        <w:t>ческих банках страны</w:t>
      </w:r>
      <w:r>
        <w:rPr>
          <w:rStyle w:val="ac"/>
        </w:rPr>
        <w:footnoteReference w:customMarkFollows="1" w:id="3"/>
        <w:t>1</w:t>
      </w:r>
      <w:r>
        <w:t>. Объяснять значительные размеры сбережений российского на</w:t>
      </w:r>
      <w:r>
        <w:softHyphen/>
        <w:t>селения в период кризисного состояния экономики и снижения общего уровня доходов населения лишь превышением его доходов над расходами вряд ли было бы верным. Тем не менее это факт. Дело в том, что цели, причины, размеры, формы накопления, хранения и реализации населением сбережений зависят от экономических, социальных, демографических, психологических и других факторов. Для нас в данном случае важно уяснить, что денежные сбережения населения являются временно свободными денеж</w:t>
      </w:r>
      <w:r>
        <w:softHyphen/>
        <w:t>ными ресурсами и могут быть использованы для целей кредитования.</w:t>
      </w:r>
    </w:p>
    <w:p w:rsidR="000528F8" w:rsidRDefault="000528F8">
      <w:pPr>
        <w:ind w:firstLine="720"/>
        <w:jc w:val="both"/>
      </w:pPr>
      <w:r>
        <w:t>Потребность предприятий, организаций, населения также не бывает равномерной, она в зависимости от хозяйственной ситуации также колеблется. У хозяйствующих субъектов обычно в обороте находится сумма собственного капитала. В периоды, когда потребность в средствах превышает имеющийся минимум, она может удовлетворяться за счет получения заемных средств. Это значит, что временно свободные денежные средства не остаются неиспользованными. Они находят спрос и вовлекаются с пользой для дела в хозяйственный оборот, что ускоряет темпы воспроизводства и способствует наиболее рациональному расходованию всех денежных средств. Следует подчеркнуть, что в условиях рыночной экономики, особенно в период ее устойчивого роста и ожив</w:t>
      </w:r>
      <w:r>
        <w:softHyphen/>
        <w:t>ления ее секторов, повышения жизненного уровня, создаются объективные предпосыл</w:t>
      </w:r>
      <w:r>
        <w:softHyphen/>
        <w:t>ки для увеличения как размеров временно свободных денежных средств, так и особен</w:t>
      </w:r>
      <w:r>
        <w:softHyphen/>
        <w:t>но для увеличения масштабов потребностей в кредитных ресурсах.</w:t>
      </w:r>
    </w:p>
    <w:p w:rsidR="000528F8" w:rsidRDefault="000528F8">
      <w:pPr>
        <w:ind w:firstLine="720"/>
        <w:jc w:val="both"/>
      </w:pPr>
      <w:r>
        <w:t>Объективная необходимость существования, образования и использования ресурсов для кредитования (или ссудного фонда) и конкретной формы его движения–кредита вызывается следующими обстоятельствами:</w:t>
      </w:r>
    </w:p>
    <w:p w:rsidR="000528F8" w:rsidRDefault="000528F8">
      <w:pPr>
        <w:ind w:firstLine="720"/>
        <w:jc w:val="both"/>
      </w:pPr>
      <w:r>
        <w:t>во-первых, необходимостью преодоления противоречий между постоянным образо</w:t>
      </w:r>
      <w:r>
        <w:softHyphen/>
        <w:t>ванием денежных резервов, оседающих в процессе оборота у предприятий разных форм собственности, бюджета и населения, и использованием их для нужд и потребностей воспроизводства;</w:t>
      </w:r>
    </w:p>
    <w:p w:rsidR="000528F8" w:rsidRDefault="000528F8">
      <w:pPr>
        <w:ind w:firstLine="720"/>
        <w:jc w:val="both"/>
      </w:pPr>
      <w:r>
        <w:t>во-вторых, необходимостью обеспечения непрерывного процесса кругооборота ка</w:t>
      </w:r>
      <w:r>
        <w:softHyphen/>
        <w:t>питала в условиях функционирования многочисленных отраслей и предприятий с раз</w:t>
      </w:r>
      <w:r>
        <w:softHyphen/>
        <w:t>личной длительностью кругооборота средств;</w:t>
      </w:r>
    </w:p>
    <w:p w:rsidR="000528F8" w:rsidRDefault="000528F8">
      <w:pPr>
        <w:ind w:firstLine="720"/>
        <w:jc w:val="both"/>
      </w:pPr>
      <w:r>
        <w:t>в-третьих, необходимостью коммерческой организации управления предприятием в условиях рынка, когда на каждом предприятии в процессе кругооборота индивидуаль</w:t>
      </w:r>
      <w:r>
        <w:softHyphen/>
        <w:t>ного капитала возникает потребность в дополнительных суммах или, наоборот, вре</w:t>
      </w:r>
      <w:r>
        <w:softHyphen/>
        <w:t>менно высвобождаются денежные ресурсы.</w:t>
      </w:r>
    </w:p>
    <w:p w:rsidR="000528F8" w:rsidRDefault="000528F8">
      <w:pPr>
        <w:ind w:firstLine="720"/>
        <w:jc w:val="both"/>
      </w:pPr>
      <w:r>
        <w:t>Велика роль кредита в инвестициях, в воспроизводстве основных фондов. Кредит позволяет осуществлять капитальные вложения еще до того, как хозяйствующий субъ</w:t>
      </w:r>
      <w:r>
        <w:softHyphen/>
        <w:t>ект накопит необходимую сумму прибыли и амортизации для инвестиций в полном объеме. Возможность привлечения в нужный момент заемного капитала позволяет предприятию реагировать на изменения техники и технологии, осуществлять затраты на приобретение и использование новейших научных достижений, что без кредита для него было  бы просто невозможным.</w:t>
      </w:r>
    </w:p>
    <w:p w:rsidR="000528F8" w:rsidRDefault="000528F8">
      <w:pPr>
        <w:ind w:firstLine="720"/>
        <w:jc w:val="both"/>
      </w:pPr>
      <w:r>
        <w:t>Следует обратить внимание на отличие ссудного капитала от денег как таковых, хо</w:t>
      </w:r>
      <w:r>
        <w:softHyphen/>
        <w:t>тя он имеет денежную форму. Принципиальное, качественное отличие ссудного капи</w:t>
      </w:r>
      <w:r>
        <w:softHyphen/>
        <w:t>тала от денег состоит в том, что он представляет собой действительно капитал, т.е. стоимость, приносящую прибавочную стоимость. В то же время деньги, являясь мерой стоимости, средством обращения, платежа и т.д., прироста стоимости не дают. Отличие ссудного капитала от денег состоит и в том, что масса ссудных капиталов в обществе значительно превышает количество денег, находящихся в обращении. Так, в США в конце 1995 г. общая сумма государственной и частной задолженности составляла 20 трлн. долл., а масса наличных денег в обращении – около 146 млрд. долл. Объясняется это тем, что одна и та же денежная единица может неоднократно функционировать как ссудный капитал</w:t>
      </w:r>
      <w:r>
        <w:rPr>
          <w:rStyle w:val="ac"/>
        </w:rPr>
        <w:footnoteReference w:customMarkFollows="1" w:id="4"/>
        <w:t>1</w:t>
      </w:r>
      <w:r>
        <w:t>.</w:t>
      </w:r>
    </w:p>
    <w:p w:rsidR="000528F8" w:rsidRDefault="000528F8">
      <w:pPr>
        <w:ind w:firstLine="720"/>
        <w:jc w:val="center"/>
      </w:pPr>
    </w:p>
    <w:p w:rsidR="000528F8" w:rsidRDefault="000528F8">
      <w:pPr>
        <w:ind w:firstLine="720"/>
        <w:jc w:val="center"/>
        <w:rPr>
          <w:b/>
          <w:bCs/>
        </w:rPr>
      </w:pPr>
      <w:r>
        <w:rPr>
          <w:b/>
          <w:bCs/>
        </w:rPr>
        <w:t>1.2. Классификация банковского кредита</w:t>
      </w:r>
    </w:p>
    <w:p w:rsidR="000528F8" w:rsidRDefault="000528F8">
      <w:pPr>
        <w:ind w:firstLine="720"/>
        <w:jc w:val="center"/>
      </w:pPr>
    </w:p>
    <w:p w:rsidR="000528F8" w:rsidRDefault="000528F8">
      <w:pPr>
        <w:ind w:firstLine="720"/>
        <w:jc w:val="both"/>
      </w:pPr>
      <w:r>
        <w:t>Банковский кредит является одной из наиболее распространенных форм кредитных отношений в экономике, объектом которых выс</w:t>
      </w:r>
      <w:r>
        <w:softHyphen/>
        <w:t>тупает процесс передачи в ссуду непосредственно денежных средств. Предоставляется исключительно специализированными кредитно-финансовыми организациями, имеющими лицензию на осуществление подобных операций от центрального банка. В роли заемщика могут выступать только юридические лица, инструмен</w:t>
      </w:r>
      <w:r>
        <w:softHyphen/>
        <w:t>том кредитных отношений является кредитный договор или кре</w:t>
      </w:r>
      <w:r>
        <w:softHyphen/>
        <w:t>дитное соглашение. Доход по этой форме кредита поступает в ви</w:t>
      </w:r>
      <w:r>
        <w:softHyphen/>
        <w:t xml:space="preserve">де </w:t>
      </w:r>
      <w:r>
        <w:rPr>
          <w:i/>
          <w:iCs/>
        </w:rPr>
        <w:t>ссудного процента</w:t>
      </w:r>
      <w:r>
        <w:t xml:space="preserve"> или </w:t>
      </w:r>
      <w:r>
        <w:rPr>
          <w:i/>
          <w:iCs/>
        </w:rPr>
        <w:t>банковского процента,</w:t>
      </w:r>
      <w:r>
        <w:t xml:space="preserve"> ставка которого определяется по соглашению сторон с учетом ее средней нормы на данный период и конкретных условий кредитования. Класси</w:t>
      </w:r>
      <w:r>
        <w:softHyphen/>
        <w:t xml:space="preserve">фицируется по ряду базовых признаков. </w:t>
      </w:r>
    </w:p>
    <w:p w:rsidR="000528F8" w:rsidRDefault="000528F8">
      <w:pPr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Сроки погашения.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 xml:space="preserve">Онкольные ссуды </w:t>
      </w:r>
      <w:r>
        <w:t xml:space="preserve">(от англ. </w:t>
      </w:r>
      <w:r>
        <w:rPr>
          <w:lang w:val="en-US"/>
        </w:rPr>
        <w:t>money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call</w:t>
      </w:r>
      <w:r>
        <w:t>–ссуда до востребования)</w:t>
      </w:r>
      <w:r>
        <w:rPr>
          <w:i/>
          <w:iCs/>
        </w:rPr>
        <w:t>,</w:t>
      </w:r>
      <w:r>
        <w:t xml:space="preserve"> подлежащие возврату в фиксированный срок после поступления официального уведомления от кредитора. Он выдается банком брокерам, дилерам и клиентам для сверхкраткосрочных нужд и используется, как правило, при</w:t>
      </w:r>
      <w:r>
        <w:tab/>
        <w:t>биржевых спекуляциях.</w:t>
      </w:r>
    </w:p>
    <w:p w:rsidR="000528F8" w:rsidRDefault="000528F8">
      <w:pPr>
        <w:ind w:firstLine="720"/>
        <w:jc w:val="both"/>
      </w:pPr>
      <w:r>
        <w:t>В настоящее время они практически не используются не только в России, но и в большинстве других стран, так как требуют отно</w:t>
      </w:r>
      <w:r>
        <w:softHyphen/>
        <w:t>сительно стабильных условий на рынке ссудных капиталов и в экономике в целом.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Краткосрочные ссуды,</w:t>
      </w:r>
      <w:r>
        <w:t xml:space="preserve"> предоставляемые, как правило, на восполнение временного недостатка собственных оборотных средств у заемщика. Совокупность подобных операций образует автономный сегмент рынка ссудных капиталов – денежный ры</w:t>
      </w:r>
      <w:r>
        <w:softHyphen/>
        <w:t>нок. Средний срок погашения по этому виду кредита обычно не превышает шести месяцев. Наиболее активно применяются крат</w:t>
      </w:r>
      <w:r>
        <w:softHyphen/>
        <w:t>косрочные ссуды на фондовом рынке, в торговле и сфере услуг, в режиме межбанковского кредитования.</w:t>
      </w:r>
    </w:p>
    <w:p w:rsidR="000528F8" w:rsidRDefault="000528F8">
      <w:pPr>
        <w:ind w:firstLine="720"/>
        <w:jc w:val="both"/>
      </w:pPr>
      <w:r>
        <w:t>Краткосрочные ссуды обслуживают текущие потребности заемщика, связанные с движением оборотного капитала. Краткосрочными ссудами считаются такие, срок возврата которых по международным стандартам не выходит за пределы одного года. Однако на практике этот срок может быть неодинаков, что определяется экономиче</w:t>
      </w:r>
      <w:r>
        <w:softHyphen/>
        <w:t>скими условиями, степенью инфляции. Так, в России 90-х годов в силу значительных инфляционных процессов к краткосрочным ссудам часто относили ссуды со сроком до 3-6 месяцев.</w:t>
      </w:r>
    </w:p>
    <w:p w:rsidR="000528F8" w:rsidRDefault="000528F8">
      <w:pPr>
        <w:ind w:firstLine="720"/>
        <w:jc w:val="both"/>
      </w:pPr>
      <w:r>
        <w:t>Краткосрочный кредит служит одной из форм образования и движения оборотного капитала предприятий. Он содействует формированию их оборотных фондов, повыша</w:t>
      </w:r>
      <w:r>
        <w:softHyphen/>
        <w:t>ет платежеспособность и укрепляет их финансовое положение. Краткосрочный кредит предоставляется банками на образование сезонных сверхнормативных запасов товарно-материальных ценностей, на сезонные затраты, связанные с производством и заготов</w:t>
      </w:r>
      <w:r>
        <w:softHyphen/>
        <w:t>кой продукции, временное восполнение недостатка оборотных средств и т.д.</w:t>
      </w:r>
    </w:p>
    <w:p w:rsidR="000528F8" w:rsidRDefault="000528F8">
      <w:pPr>
        <w:ind w:firstLine="720"/>
        <w:jc w:val="both"/>
      </w:pPr>
      <w:r>
        <w:t>В современных отечественных условиях краткосрочные кредиты, получившие однозначно доминирующий характер на рынке ссудных капиталов, характеризуется следующими отли</w:t>
      </w:r>
      <w:r>
        <w:softHyphen/>
        <w:t>чительными признаками:</w:t>
      </w:r>
    </w:p>
    <w:p w:rsidR="000528F8" w:rsidRDefault="000528F8">
      <w:pPr>
        <w:ind w:firstLine="720"/>
        <w:jc w:val="both"/>
      </w:pPr>
      <w:r>
        <w:t>а) более короткими сроками, обычно не превышающими од</w:t>
      </w:r>
      <w:r>
        <w:softHyphen/>
        <w:t>ного месяца;</w:t>
      </w:r>
    </w:p>
    <w:p w:rsidR="000528F8" w:rsidRDefault="000528F8">
      <w:pPr>
        <w:ind w:firstLine="720"/>
        <w:jc w:val="both"/>
      </w:pPr>
      <w:r>
        <w:t>б) ставкой процента. Обратно пропорциональной сроку воз</w:t>
      </w:r>
      <w:r>
        <w:softHyphen/>
        <w:t>врата ссуды;</w:t>
      </w:r>
    </w:p>
    <w:p w:rsidR="000528F8" w:rsidRDefault="000528F8">
      <w:pPr>
        <w:ind w:firstLine="720"/>
        <w:jc w:val="both"/>
      </w:pPr>
      <w:r>
        <w:t>в) обслуживанием в основном сферы обращения, так как не</w:t>
      </w:r>
      <w:r>
        <w:softHyphen/>
        <w:t>доступны из-за цен для структур производственного характера.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Среднесрочные ссуды,</w:t>
      </w:r>
      <w:r>
        <w:t xml:space="preserve"> предоставляемые на срок до одного года (в отечественных условиях – до трех-шести месяцев) на цели как производственного, так и чисто коммерческого характера. Наибольшее распространение получили в аграрном секторе, а также при кредитовании инновационных процессов со средними объемами требуемых инвестиций.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Долгосрочные ссуды,</w:t>
      </w:r>
      <w:r>
        <w:t xml:space="preserve"> используемые, как правило, в инвес</w:t>
      </w:r>
      <w:r>
        <w:softHyphen/>
        <w:t>тиционных целях. Как и среднесрочные ссуды, они обслуживают движение основных средств, отличаясь большими объемами передаваемых кредитных ресурсов. Применяются при кредитовании реконструкции, технического перевооружения, нового строитель</w:t>
      </w:r>
      <w:r>
        <w:softHyphen/>
        <w:t>ства на предприятиях всех сфер деятельности. Особое развитие получили в капитальном строительстве, топливно-энергетическом комплексе, сырьевых отраслях экономики. Средний срок их пога</w:t>
      </w:r>
      <w:r>
        <w:softHyphen/>
        <w:t>шения обычно от трех до пяти лет, но может достигать 25 и более лет, особенно при получении соответствующих финансовых га</w:t>
      </w:r>
      <w:r>
        <w:softHyphen/>
        <w:t>рантий со стороны государства.</w:t>
      </w:r>
    </w:p>
    <w:p w:rsidR="000528F8" w:rsidRDefault="000528F8">
      <w:pPr>
        <w:ind w:firstLine="720"/>
        <w:jc w:val="both"/>
      </w:pPr>
      <w:r>
        <w:t>В России на стадии перехода к рыночной экономике прак</w:t>
      </w:r>
      <w:r>
        <w:softHyphen/>
        <w:t>тически не используются как из-за общей экономической не</w:t>
      </w:r>
      <w:r>
        <w:softHyphen/>
        <w:t>стабильности, так и меньшей доходности в сравнении с крат</w:t>
      </w:r>
      <w:r>
        <w:softHyphen/>
        <w:t xml:space="preserve">косрочными кредитными операциями (например, в 1994 г. удельный вес ссуд продолжительностью более одного года в среднем коммерческом банке России не превышал 5–7% от общей стоимости выданных кредитов). </w:t>
      </w:r>
    </w:p>
    <w:p w:rsidR="000528F8" w:rsidRDefault="000528F8">
      <w:pPr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Способ погашения.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Ссуды  погашаемые единовременным взносом (платежом) со стороны заемщика.</w:t>
      </w:r>
      <w:r>
        <w:t xml:space="preserve"> Традиционная форма возврата краткос</w:t>
      </w:r>
      <w:r>
        <w:softHyphen/>
        <w:t>рочных ссуд, весьма функциональная с позиции юридического оформления, так как не требует использования механизма исчис</w:t>
      </w:r>
      <w:r>
        <w:softHyphen/>
        <w:t>ления дифференцированного процента.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Ссуды, погашаемые в рассрочку в течение всего срока действия кредитного договора.</w:t>
      </w:r>
      <w:r>
        <w:t xml:space="preserve"> Конкретные условия (порядок) возврата определяются договором, в том числе – в части антиин</w:t>
      </w:r>
      <w:r>
        <w:softHyphen/>
        <w:t xml:space="preserve">фляционной защиты интересов кредитора. Всегда используются при долгосрочных ссудах и, как правило, при среднесрочных. </w:t>
      </w:r>
    </w:p>
    <w:p w:rsidR="000528F8" w:rsidRDefault="000528F8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Способ взимания ссудного процента.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Ссуды, процент по которым выплачивается в момент ее общего погашения.</w:t>
      </w:r>
      <w:r>
        <w:t xml:space="preserve"> Традиционная для рыночной экономики фор</w:t>
      </w:r>
      <w:r>
        <w:softHyphen/>
        <w:t>ма оплаты краткосрочных ссуд, имеющая наиболее функциональ</w:t>
      </w:r>
      <w:r>
        <w:softHyphen/>
        <w:t>ный с позиции простоты расчета характер.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Ссуды, процент по которым выплачивается равномерны</w:t>
      </w:r>
      <w:r>
        <w:rPr>
          <w:i/>
          <w:iCs/>
        </w:rPr>
        <w:softHyphen/>
        <w:t>ми взносами заемщика в течение всего срока действия кредит</w:t>
      </w:r>
      <w:r>
        <w:rPr>
          <w:i/>
          <w:iCs/>
        </w:rPr>
        <w:softHyphen/>
        <w:t>ного договора.</w:t>
      </w:r>
      <w:r>
        <w:t xml:space="preserve"> Традиционная форма оплаты средне- и долгосроч</w:t>
      </w:r>
      <w:r>
        <w:softHyphen/>
        <w:t>ных ссуд, имеющая достаточно дифференцированный характер в зависимости от договоренности сторон (например, по долгосроч</w:t>
      </w:r>
      <w:r>
        <w:softHyphen/>
        <w:t>ным ссудам выплата процента может начинаться как по заверше</w:t>
      </w:r>
      <w:r>
        <w:softHyphen/>
        <w:t>нии первого года пользования кредитом, так и спустя более про</w:t>
      </w:r>
      <w:r>
        <w:softHyphen/>
        <w:t>должительный срок).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Ссуды, процент по которым удерживается банком</w:t>
      </w:r>
      <w:r>
        <w:t xml:space="preserve"> в мо</w:t>
      </w:r>
      <w:r>
        <w:softHyphen/>
        <w:t>мент непосредственной выдачи их заемщику. Для развитой ры</w:t>
      </w:r>
      <w:r>
        <w:softHyphen/>
        <w:t>ночной экономики эта форма абсолютно нехарактерна и исполь</w:t>
      </w:r>
      <w:r>
        <w:softHyphen/>
        <w:t xml:space="preserve">зуется лишь ростовщическим капиталом. Из-за нестабильности экономической ситуации активно применялась в период 1993 – 1995 гг. многими российскими коммерческими банками, особенно по сверхкраткосрочным (до пяти рабочих дней) ссудам. </w:t>
      </w:r>
    </w:p>
    <w:p w:rsidR="000528F8" w:rsidRDefault="000528F8">
      <w:pPr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Наличие обеспечения.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Доверительные ссуды,</w:t>
      </w:r>
      <w:r>
        <w:t xml:space="preserve"> единственной формой обеспечения возврата которых является непосредственно кредитный договор. В ограниченном объеме применяются некоторыми зарубежными банками в процессе кредитования постоянных клиентов, поль</w:t>
      </w:r>
      <w:r>
        <w:softHyphen/>
        <w:t>зующихся их полным доверием (подкрепленным возможностью непосредственно контролировать текущее состояние расчетного счета заемщика). При средне- и долгосрочном кредитовании могут использоваться лишь в порядке исключения с обязательным стра</w:t>
      </w:r>
      <w:r>
        <w:softHyphen/>
        <w:t>хованием выданной ссуды, обычно – за счет заемщика. В отече</w:t>
      </w:r>
      <w:r>
        <w:softHyphen/>
        <w:t>ственной практике применяются коммерческими банками лишь при кредитовании собственных учреждений.</w:t>
      </w:r>
    </w:p>
    <w:p w:rsidR="000528F8" w:rsidRDefault="000528F8">
      <w:pPr>
        <w:ind w:firstLine="720"/>
        <w:jc w:val="both"/>
      </w:pPr>
      <w:r>
        <w:rPr>
          <w:i/>
          <w:iCs/>
        </w:rPr>
        <w:t>Обеспеченные ссуды</w:t>
      </w:r>
      <w:r>
        <w:t xml:space="preserve"> как основная разновидность современ</w:t>
      </w:r>
      <w:r>
        <w:softHyphen/>
        <w:t>ного банковского кредита, выражающая один из его базовых принципов. В роли обеспечения может выступить любое имущест</w:t>
      </w:r>
      <w:r>
        <w:softHyphen/>
        <w:t>во, принадлежащее заемщику на правах собственности, чаще всего – недвижимость или ценные бумаги. При нарушении заемщиком своих обязательств это имущество переходит в собственность бан</w:t>
      </w:r>
      <w:r>
        <w:softHyphen/>
        <w:t>ка, который в процессе его реализации возмещает понесенные убытки. Размер выдаваемой ссуды, как правило, меньше средне</w:t>
      </w:r>
      <w:r>
        <w:softHyphen/>
        <w:t>рыночной стоимости предложенного обеспечения и определяется соглашением сторон. В отечественных условиях основная пробле</w:t>
      </w:r>
      <w:r>
        <w:softHyphen/>
        <w:t>ма при оформлении обеспеченных кредитов – процедура оценки стоимости имущества из-за незавершенности процесса формиро</w:t>
      </w:r>
      <w:r>
        <w:softHyphen/>
        <w:t>вания ипотечного и фондового рынков.</w:t>
      </w:r>
    </w:p>
    <w:p w:rsidR="000528F8" w:rsidRDefault="000528F8">
      <w:pPr>
        <w:ind w:firstLine="720"/>
        <w:jc w:val="both"/>
      </w:pPr>
      <w:r>
        <w:rPr>
          <w:i/>
          <w:iCs/>
        </w:rPr>
        <w:t>Ссуды под финансовые гарантии третьих лиц,</w:t>
      </w:r>
      <w:r>
        <w:t xml:space="preserve"> реальным выражением которых служит юридически оформленное обязатель</w:t>
      </w:r>
      <w:r>
        <w:softHyphen/>
        <w:t>ство со стороны гаранта возместить фактически нанесенный банку ущерб при нарушении непосредственным заемщиком условий кредитного договора. В роли финансового гаранта могут выступать юридические лица, пользующиеся достаточным доверием со ст</w:t>
      </w:r>
      <w:r>
        <w:softHyphen/>
        <w:t>ропы кредитора, а также органы государственной власти любого уровня, В условиях развитой рыночной экономики получили широкое распространение прежде всего в сфере долгосрочного кре</w:t>
      </w:r>
      <w:r>
        <w:softHyphen/>
        <w:t>дитования, в отечественной практике до настоящего времени имеют ограниченное применение из-за недостаточного доверия со стороны кредитных организаций не только к юридическим лицам, но и к государственным органам, особенно муниципального к регионального уровней.</w:t>
      </w:r>
    </w:p>
    <w:p w:rsidR="000528F8" w:rsidRDefault="000528F8">
      <w:pPr>
        <w:ind w:firstLine="720"/>
        <w:jc w:val="both"/>
        <w:rPr>
          <w:i/>
          <w:iCs/>
        </w:rPr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>Целевое назначение.</w:t>
      </w:r>
    </w:p>
    <w:p w:rsidR="000528F8" w:rsidRDefault="000528F8">
      <w:pPr>
        <w:ind w:firstLine="720"/>
        <w:jc w:val="both"/>
      </w:pPr>
      <w:r>
        <w:rPr>
          <w:i/>
          <w:iCs/>
        </w:rPr>
        <w:t>Ссуды общего характера,</w:t>
      </w:r>
      <w:r>
        <w:t xml:space="preserve"> используемые заемщиком по своему усмотрению для удовлетворения любых потребностей в финансовых ресурсах. В современных условиях имеют ограниченное применение в сфере краткосрочного кредитования, при сред</w:t>
      </w:r>
      <w:r>
        <w:softHyphen/>
        <w:t>не- и долгосрочном кредитовании практически не используется.</w:t>
      </w:r>
    </w:p>
    <w:p w:rsidR="000528F8" w:rsidRDefault="000528F8">
      <w:pPr>
        <w:ind w:firstLine="720"/>
        <w:jc w:val="both"/>
      </w:pPr>
      <w:r>
        <w:rPr>
          <w:i/>
          <w:iCs/>
        </w:rPr>
        <w:t>Целевые ссуды,</w:t>
      </w:r>
      <w:r>
        <w:t xml:space="preserve"> предполагающие необходимость для заемщика использовать выделенные банком ресурсы исключительно для решения задач, определенных условиями кредитного договора. (например, расчета за приобретаемые товары, выплаты заработной платы персоналу, капитального развития и т. п.) Нарушение ука</w:t>
      </w:r>
      <w:r>
        <w:softHyphen/>
        <w:t>занных обязательств, как уже отмечалось в настоящей главе, влечет за собою применение к заемщику установленных договором санкций в форме досрочного отзыва кредита или увеличения про</w:t>
      </w:r>
      <w:r>
        <w:softHyphen/>
        <w:t>центной ставки.</w:t>
      </w:r>
    </w:p>
    <w:p w:rsidR="000528F8" w:rsidRDefault="000528F8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Категории потенциальных заемщиков.</w:t>
      </w:r>
    </w:p>
    <w:p w:rsidR="000528F8" w:rsidRDefault="000528F8">
      <w:pPr>
        <w:ind w:firstLine="720"/>
        <w:jc w:val="both"/>
      </w:pPr>
      <w:r>
        <w:rPr>
          <w:i/>
          <w:iCs/>
        </w:rPr>
        <w:t>Аграрные ссуды –</w:t>
      </w:r>
      <w:r>
        <w:t xml:space="preserve"> одна из наиболее распространенных раз</w:t>
      </w:r>
      <w:r>
        <w:softHyphen/>
        <w:t>новидностей кредитных операций, определивших появление спе</w:t>
      </w:r>
      <w:r>
        <w:softHyphen/>
        <w:t>циализированных кредитных организаций–агробанков. Харак</w:t>
      </w:r>
      <w:r>
        <w:softHyphen/>
        <w:t>терной их особенностью является четко выраженный сезонных характер, обусловленный спецификой сельскохозяйственного производства. В настоящее время в России эти кредитные операция осуществляются в основном по линии государственного кредиты из-за крайне тяжелого финансового состояния большинства заемщиков – традиционных для плановой экономики аграрных структур, практически не адаптируемых к требованиям рыночной экономики.</w:t>
      </w:r>
    </w:p>
    <w:p w:rsidR="000528F8" w:rsidRDefault="000528F8">
      <w:pPr>
        <w:ind w:firstLine="720"/>
        <w:jc w:val="both"/>
      </w:pPr>
      <w:r>
        <w:rPr>
          <w:i/>
          <w:iCs/>
        </w:rPr>
        <w:t>Коммерческий ссуды,</w:t>
      </w:r>
      <w:r>
        <w:t xml:space="preserve"> предоставляемые субъектам хозяй</w:t>
      </w:r>
      <w:r>
        <w:softHyphen/>
        <w:t>ствования, функционирующим в сфере торговли и услуг. В основ</w:t>
      </w:r>
      <w:r>
        <w:softHyphen/>
        <w:t>ном они имеют срочный характер, удовлетворяя потребности в заемных ресурсах в части, не покрываемой коммерческим креди</w:t>
      </w:r>
      <w:r>
        <w:softHyphen/>
        <w:t>том. Составляют основной объем кредитных операций российских банков.</w:t>
      </w:r>
    </w:p>
    <w:p w:rsidR="000528F8" w:rsidRDefault="000528F8">
      <w:pPr>
        <w:ind w:firstLine="720"/>
        <w:jc w:val="both"/>
      </w:pPr>
      <w:r>
        <w:rPr>
          <w:i/>
          <w:iCs/>
        </w:rPr>
        <w:t>Ссуды посредникам на фондовой бирже,</w:t>
      </w:r>
      <w:r>
        <w:t xml:space="preserve"> предоставляемые банками брокерским, маклерским и дилерским фирмам, осуще</w:t>
      </w:r>
      <w:r>
        <w:softHyphen/>
        <w:t>ствляющим операции по купле-продаже ценных бумаг. Характер</w:t>
      </w:r>
      <w:r>
        <w:softHyphen/>
        <w:t>ная особенность этих ссуд в зарубежной и российской практике – изначальная ориентированность на обслуживание не инвестици</w:t>
      </w:r>
      <w:r>
        <w:softHyphen/>
        <w:t>онных. а игровых (спекулятивных) операций на фондовом рынке.</w:t>
      </w:r>
    </w:p>
    <w:p w:rsidR="000528F8" w:rsidRDefault="000528F8">
      <w:pPr>
        <w:ind w:firstLine="720"/>
        <w:jc w:val="both"/>
      </w:pPr>
      <w:r>
        <w:rPr>
          <w:i/>
          <w:iCs/>
        </w:rPr>
        <w:t>Ипотечные ссуды владельцам недвижимости,</w:t>
      </w:r>
      <w:r>
        <w:t xml:space="preserve"> предостав</w:t>
      </w:r>
      <w:r>
        <w:softHyphen/>
        <w:t>ляемые как обычными, так и специализированными ипотечными банками. В современной зарубежной практике получили столь широкое распространение, что в некоторых источниках выделя</w:t>
      </w:r>
      <w:r>
        <w:softHyphen/>
        <w:t>ются в качестве самостоятельной формы кредита. В отечественных условиях начали получать ограниченное распространение лишь с 1994 г., что связано с незавершенностью процесса приватизации и отсутствием законодательных актов, четко определяющих права собственности на основные виды недвижимости (прежде всего – на землю).</w:t>
      </w:r>
    </w:p>
    <w:p w:rsidR="000528F8" w:rsidRDefault="000528F8">
      <w:pPr>
        <w:ind w:firstLine="720"/>
        <w:jc w:val="both"/>
      </w:pPr>
      <w:r>
        <w:rPr>
          <w:i/>
          <w:iCs/>
        </w:rPr>
        <w:t>Межбанковские ссуды</w:t>
      </w:r>
      <w:r>
        <w:t xml:space="preserve"> – одна из наиболее распространен</w:t>
      </w:r>
      <w:r>
        <w:softHyphen/>
        <w:t>ных форм хозяйственного взаимодействия кредитных организа</w:t>
      </w:r>
      <w:r>
        <w:softHyphen/>
        <w:t>ций. Межбанковский кредит предоставляется банками друг другу, когда у одних банков возникают свободные ресурсы, а у других их недостает. Следует отметить, что размеры кредитов одних банков (кредиторов), предоставляемых другим банкам (дебиторам), довольно существенны. Так, по данным за 1997 г., из общей суммы кредитных вложе</w:t>
      </w:r>
      <w:r>
        <w:softHyphen/>
        <w:t>ний на долю этого вида кредитов приходилось более 20%</w:t>
      </w:r>
      <w:r>
        <w:rPr>
          <w:rStyle w:val="ac"/>
        </w:rPr>
        <w:footnoteReference w:customMarkFollows="1" w:id="5"/>
        <w:t>1</w:t>
      </w:r>
      <w:r>
        <w:t>.</w:t>
      </w:r>
    </w:p>
    <w:p w:rsidR="000528F8" w:rsidRDefault="000528F8">
      <w:pPr>
        <w:ind w:firstLine="720"/>
        <w:jc w:val="both"/>
      </w:pPr>
      <w:r>
        <w:t>Текущая ставки по межбанковским кредитам является важ</w:t>
      </w:r>
      <w:r>
        <w:softHyphen/>
        <w:t>нейшим фактором, определяющим учетную политику конкретного коммерческого банка по остальным видам выдаваемых им ссуд. Конкретная величина этой ставки прямо зависит от центрального бланка, являющегося активным участником и прямым координато</w:t>
      </w:r>
      <w:r>
        <w:softHyphen/>
        <w:t>ром рынка межбанковских кредитов. Отсутствие эффективного планирования таких операций в августе 1995 г. вызвало кризис межбанковских платежей, охвативший всю кредитную систему России.</w:t>
      </w:r>
    </w:p>
    <w:p w:rsidR="000528F8" w:rsidRDefault="000528F8">
      <w:pPr>
        <w:ind w:firstLine="720"/>
        <w:jc w:val="center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 xml:space="preserve">2. Развитие банковского кредита на различных этапах в нашей стране </w:t>
      </w:r>
    </w:p>
    <w:p w:rsidR="000528F8" w:rsidRDefault="000528F8">
      <w:pPr>
        <w:pStyle w:val="FR2"/>
        <w:spacing w:line="220" w:lineRule="auto"/>
        <w:ind w:left="0" w:right="0" w:firstLine="720"/>
      </w:pPr>
      <w:r>
        <w:t>1. Основные этапы развития кредитных отношений</w:t>
      </w:r>
    </w:p>
    <w:p w:rsidR="000528F8" w:rsidRDefault="000528F8">
      <w:pPr>
        <w:spacing w:before="120"/>
        <w:ind w:firstLine="720"/>
        <w:jc w:val="both"/>
      </w:pPr>
      <w:r>
        <w:t>В своем историческом развитии кредит миновал несколько последовательных этапов, каждый из которых характеризовался радикальными преобразованиями как по степени его распрост</w:t>
      </w:r>
      <w:r>
        <w:softHyphen/>
        <w:t>ранения и выполняемым функциям, так и непосредственным участникам.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Первичное становление.</w:t>
      </w:r>
      <w:r>
        <w:t xml:space="preserve"> Основным признаком этого этапа было полное отсутствие на рынке ссудных капиталов специализи</w:t>
      </w:r>
      <w:r>
        <w:softHyphen/>
        <w:t>рованных посредников. Кредитные отношения устанавливались напрямую между владельцем свободных денежных средств и за</w:t>
      </w:r>
      <w:r>
        <w:softHyphen/>
        <w:t>емщиком. Кредит выступал в форме исключительно ростовщичес</w:t>
      </w:r>
      <w:r>
        <w:softHyphen/>
        <w:t>кого капитала, характерными чертами которого были:</w:t>
      </w:r>
    </w:p>
    <w:p w:rsidR="000528F8" w:rsidRDefault="000528F8">
      <w:pPr>
        <w:ind w:firstLine="720"/>
        <w:jc w:val="both"/>
      </w:pPr>
      <w:r>
        <w:t>полная децентрализация отношений займа, определяемых лишь прямой договоренностью между кредитором и заемщиком;</w:t>
      </w:r>
    </w:p>
    <w:p w:rsidR="000528F8" w:rsidRDefault="000528F8">
      <w:pPr>
        <w:ind w:firstLine="720"/>
        <w:jc w:val="both"/>
      </w:pPr>
      <w:r>
        <w:t>ограниченность распространения (кредит использовался в основном в сфере обращения и частично на цели непроизвод</w:t>
      </w:r>
      <w:r>
        <w:softHyphen/>
        <w:t>ственного потребления, т. е. без последующей капитализации);</w:t>
      </w:r>
    </w:p>
    <w:p w:rsidR="000528F8" w:rsidRDefault="000528F8">
      <w:pPr>
        <w:ind w:firstLine="720"/>
        <w:jc w:val="both"/>
      </w:pPr>
      <w:r>
        <w:t>сверхвысокая норма процента как платы за использование заемных средств.</w:t>
      </w:r>
    </w:p>
    <w:p w:rsidR="000528F8" w:rsidRDefault="000528F8">
      <w:pPr>
        <w:ind w:firstLine="720"/>
        <w:jc w:val="both"/>
      </w:pPr>
      <w:r>
        <w:t>Завершение этого этапа было связано со становлением ка</w:t>
      </w:r>
      <w:r>
        <w:softHyphen/>
        <w:t>питалистического способа производства, определившего резкое увеличение потребностей в заемных финансовых ресурсах на цели их производственного потребления (т.е. с обязательной последующей капитализацией). Индивидуальные капиталы рос</w:t>
      </w:r>
      <w:r>
        <w:softHyphen/>
        <w:t>товщиков были объективно не в состоянии удовлетворить ука</w:t>
      </w:r>
      <w:r>
        <w:softHyphen/>
        <w:t>занный спрос, что и побудило некоторых из них использовать в своей деятельности денежные средства, на заемных началах привлекаемые у других собственников (аналогичные функции начали выполнять и менялы, другие традиционные участники финансовых отношений, специализирующиеся ранее исключи</w:t>
      </w:r>
      <w:r>
        <w:softHyphen/>
        <w:t>тельно на обмене национальных валют).</w:t>
      </w:r>
    </w:p>
    <w:p w:rsidR="000528F8" w:rsidRDefault="000528F8">
      <w:pPr>
        <w:ind w:firstLine="720"/>
        <w:jc w:val="both"/>
      </w:pPr>
      <w:r>
        <w:t xml:space="preserve">• </w:t>
      </w:r>
      <w:r>
        <w:rPr>
          <w:i/>
          <w:iCs/>
        </w:rPr>
        <w:t>Структурное развитие.</w:t>
      </w:r>
      <w:r>
        <w:t xml:space="preserve"> Рассматриваемый этап развития кредита характеризовался появлением на рынке ссудных капита</w:t>
      </w:r>
      <w:r>
        <w:softHyphen/>
        <w:t>лов специализированных посредников в лице кредитно-финансо</w:t>
      </w:r>
      <w:r>
        <w:softHyphen/>
        <w:t>вых организаций. Первые банки, возникшие на базе крупных рос</w:t>
      </w:r>
      <w:r>
        <w:softHyphen/>
        <w:t>товщических и меняльных контор, приняли на себя важнейшие функции, ставшие впоследствии традиционными для большинства кредитных институтов:</w:t>
      </w:r>
    </w:p>
    <w:p w:rsidR="000528F8" w:rsidRDefault="000528F8">
      <w:pPr>
        <w:ind w:firstLine="720"/>
        <w:jc w:val="both"/>
      </w:pPr>
      <w:r>
        <w:t>аккумулирование свободных финансовых ресурсов с их последующей капитализацией и передачей заемщикам на платной основе;</w:t>
      </w:r>
    </w:p>
    <w:p w:rsidR="000528F8" w:rsidRDefault="000528F8">
      <w:pPr>
        <w:ind w:firstLine="720"/>
        <w:jc w:val="both"/>
      </w:pPr>
      <w:r>
        <w:t>обслуживание некоторых видов платежей и расчетов для юридических и физических лиц (в дальнейшем – и для го</w:t>
      </w:r>
      <w:r>
        <w:softHyphen/>
        <w:t>сударства);</w:t>
      </w:r>
    </w:p>
    <w:p w:rsidR="000528F8" w:rsidRDefault="000528F8">
      <w:pPr>
        <w:ind w:firstLine="720"/>
        <w:jc w:val="both"/>
      </w:pPr>
      <w:r>
        <w:t>проведение ряда специальных финансовых операций (например, по обслуживанию механизма вексельного обра</w:t>
      </w:r>
      <w:r>
        <w:softHyphen/>
        <w:t>щения, сделок с недвижимостью).</w:t>
      </w:r>
    </w:p>
    <w:p w:rsidR="000528F8" w:rsidRDefault="000528F8">
      <w:pPr>
        <w:pStyle w:val="25"/>
      </w:pPr>
      <w:r>
        <w:t>Растущий уровень спроса на услуги специализированных посредников и соответственно высокая норма прибыли на рынке ссудных капиталов предопределила стремительное развитие банковской системы за счет перелива в нее капита</w:t>
      </w:r>
      <w:r>
        <w:softHyphen/>
        <w:t>лов из других сфер деятельности (учредителями вновь создаваемых кредитных организаций были уже не ростовщики или менялы, а промышленные и торговые капиталисты). Отношения на рынке ссудных капиталов начали приобретать до некоторой степени формализованный характер, устанав</w:t>
      </w:r>
      <w:r>
        <w:softHyphen/>
        <w:t>ливались типовые процедуры кредитования, среднерегиональные и средненациональные ставки ссудного процента, механизм ответственности сторон и т.п. Однако в целом де</w:t>
      </w:r>
      <w:r>
        <w:softHyphen/>
        <w:t>ятельность кредитных организаций по-прежнему носила де</w:t>
      </w:r>
      <w:r>
        <w:softHyphen/>
        <w:t>централизованный характер, что объективно препятствовало развитию рынка ссудных капиталов, а в условиях циклично</w:t>
      </w:r>
      <w:r>
        <w:softHyphen/>
        <w:t>го развития экономики временами провоцировало обостре</w:t>
      </w:r>
      <w:r>
        <w:softHyphen/>
        <w:t>ние диспропорций на других финансовых рынках.</w:t>
      </w:r>
    </w:p>
    <w:p w:rsidR="000528F8" w:rsidRDefault="000528F8">
      <w:pPr>
        <w:ind w:firstLine="720"/>
        <w:jc w:val="both"/>
        <w:rPr>
          <w:b/>
          <w:bCs/>
          <w:sz w:val="32"/>
          <w:szCs w:val="32"/>
        </w:rPr>
      </w:pPr>
      <w:r>
        <w:t xml:space="preserve">• </w:t>
      </w:r>
      <w:r>
        <w:rPr>
          <w:i/>
          <w:iCs/>
        </w:rPr>
        <w:t>Современное состояние.</w:t>
      </w:r>
      <w:r>
        <w:t xml:space="preserve"> Основной признак этого этапа – централизованное регулирование кредитных отношений в экономике со стороны государства в лице центрального банка. Появление первых общенациональных государственных кре</w:t>
      </w:r>
      <w:r>
        <w:softHyphen/>
        <w:t>дитных институтов, наделенных монопольными функциями по координации и нормативно-методическому обеспечению кре</w:t>
      </w:r>
      <w:r>
        <w:softHyphen/>
        <w:t>дитно-денежных отношений, содействовало формированию полноценной системы безналичного денежного обращения, а также существенному расширению перечня услуг и операций коммерческих банков, например, по обслуживанию фондового рынка. В дальнейшем деятельность центральных банков разви</w:t>
      </w:r>
      <w:r>
        <w:softHyphen/>
        <w:t>валась по направлению прежде всего использования кредитных рычагов в качестве одного из наиболее эффективных регулято</w:t>
      </w:r>
      <w:r>
        <w:softHyphen/>
        <w:t>ров рыночной экономики, что потребовало определенного уже</w:t>
      </w:r>
      <w:r>
        <w:softHyphen/>
        <w:t>сточения контроля с их стороны за работой негосударственных кредитных организаций. Наконец, развитие информационных технологий в экономике, формирование глобальных банков</w:t>
      </w:r>
      <w:r>
        <w:softHyphen/>
        <w:t>ских сетей, компьютерных коммуникаций и баз данных позво</w:t>
      </w:r>
      <w:r>
        <w:softHyphen/>
        <w:t>лили вывести кредитные отношения на принципиально новый качественный уровень в части как техники обслуживания кли</w:t>
      </w:r>
      <w:r>
        <w:softHyphen/>
        <w:t>ента, так и распространения их на все сферы финансовой дея</w:t>
      </w:r>
      <w:r>
        <w:softHyphen/>
        <w:t>тельности, в том числе – на международных рынках.</w:t>
      </w:r>
    </w:p>
    <w:p w:rsidR="000528F8" w:rsidRDefault="000528F8">
      <w:pPr>
        <w:ind w:firstLine="720"/>
        <w:jc w:val="both"/>
      </w:pPr>
      <w:r>
        <w:t>В связи с образованием в 1991 г. Российской Федерации как самостоятельного го</w:t>
      </w:r>
      <w:r>
        <w:softHyphen/>
        <w:t>сударства Россия вступила в новую стадию развития банковского кредита. Это было обусловлено формированием новой структуры кредитной системы. В на</w:t>
      </w:r>
      <w:r>
        <w:softHyphen/>
        <w:t>стоящее время она складывается из следующих двух уровней: 1-й уровень–Централь</w:t>
      </w:r>
      <w:r>
        <w:softHyphen/>
        <w:t>ный банк Российской Федерации, 2-й уровень–коммерческие банки и другие финан</w:t>
      </w:r>
      <w:r>
        <w:softHyphen/>
        <w:t>сово-кредитные учреждения, осуществляющие отдельные банковские операции. Таким образом, кредитная система включает Банк России, банки, филиалы и представительст</w:t>
      </w:r>
      <w:r>
        <w:softHyphen/>
        <w:t>ва иностранных банков, небанковские кредитные организации, союзы и ассоциации кредитных организаций, банковские группы и холдинги.</w:t>
      </w:r>
    </w:p>
    <w:p w:rsidR="000528F8" w:rsidRDefault="000528F8">
      <w:pPr>
        <w:ind w:firstLine="720"/>
        <w:jc w:val="both"/>
      </w:pPr>
      <w:r>
        <w:t>Новая структура кредитной системы России стала в большей степени отражать по</w:t>
      </w:r>
      <w:r>
        <w:softHyphen/>
        <w:t>требности рыночного хозяйства, она строится на тех же принципах, что и в странах с развитой рыночной экономикой, все больше приспосабливается к процессу проводи</w:t>
      </w:r>
      <w:r>
        <w:softHyphen/>
        <w:t>мых экономических реформ. В то же время процесс становления новой кредитной сис</w:t>
      </w:r>
      <w:r>
        <w:softHyphen/>
        <w:t>темы пока развивается сложно и противоречиво, он выявил определенные недостатки во всех ее звеньях. Так, коммерческие банки в основном проводят краткосрочные кре</w:t>
      </w:r>
      <w:r>
        <w:softHyphen/>
        <w:t>дитные операции, недостаточно инвестируя свои средства в промышленность и другие отрасли реального сектора. На начало 1998 г. из общей суммы кредитов в 275,9 трлн. руб., предоставленных кредитными учреждениями России экономике и населению, краткосрочные кредиты составили около 96%</w:t>
      </w:r>
      <w:r>
        <w:rPr>
          <w:rStyle w:val="ac"/>
        </w:rPr>
        <w:footnoteReference w:customMarkFollows="1" w:id="6"/>
        <w:t>1</w:t>
      </w:r>
      <w:r>
        <w:t>. Поэтому многие стороны кредитной системы нуждаются в дальнейшем совершенствовании.</w:t>
      </w:r>
    </w:p>
    <w:p w:rsidR="000528F8" w:rsidRDefault="000528F8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  <w:t>3. Сравнительная характеристика коммерческого</w:t>
      </w:r>
    </w:p>
    <w:p w:rsidR="000528F8" w:rsidRDefault="000528F8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банковского кредита</w:t>
      </w:r>
    </w:p>
    <w:p w:rsidR="000528F8" w:rsidRDefault="000528F8">
      <w:pPr>
        <w:ind w:firstLine="720"/>
        <w:jc w:val="center"/>
      </w:pPr>
    </w:p>
    <w:p w:rsidR="000528F8" w:rsidRDefault="000528F8">
      <w:pPr>
        <w:ind w:firstLine="720"/>
        <w:jc w:val="both"/>
      </w:pPr>
      <w:r>
        <w:t>В этой главе остановимся на кратком рассмотрении</w:t>
      </w:r>
      <w:r>
        <w:rPr>
          <w:b/>
          <w:bCs/>
        </w:rPr>
        <w:t xml:space="preserve"> </w:t>
      </w:r>
      <w:r>
        <w:t>коммерческого кредита, что даст нам возможность сравнить его с банковским и покозать их различия.</w:t>
      </w:r>
    </w:p>
    <w:p w:rsidR="000528F8" w:rsidRDefault="000528F8">
      <w:pPr>
        <w:pStyle w:val="25"/>
      </w:pPr>
      <w:r>
        <w:t>Одна из первых форм кредитных отношений в экономике, породившая вексельное обращение и тем самым активно способствовавшая развитию безналичного де</w:t>
      </w:r>
      <w:r>
        <w:softHyphen/>
        <w:t>нежного оборота, находя практическое выражение в финансово-хозяйственных отношениях между юридическими лицами в форме реализации продукции или услуг с отсрочкой платежа. Основная цель этой формы кредита – ускорение процесса реализации това</w:t>
      </w:r>
      <w:r>
        <w:softHyphen/>
        <w:t>ров. а следовательно, извлечения заложенной в них прибыли.</w:t>
      </w:r>
    </w:p>
    <w:p w:rsidR="000528F8" w:rsidRDefault="000528F8">
      <w:pPr>
        <w:ind w:firstLine="720"/>
        <w:jc w:val="both"/>
      </w:pPr>
      <w:r>
        <w:t>Инструментом коммерческого кредита традиционно являет</w:t>
      </w:r>
      <w:r>
        <w:softHyphen/>
        <w:t xml:space="preserve">ся </w:t>
      </w:r>
      <w:r>
        <w:rPr>
          <w:i/>
          <w:iCs/>
        </w:rPr>
        <w:t>вексель,</w:t>
      </w:r>
      <w:r>
        <w:t xml:space="preserve"> выражающий финансовые обязательства заемщика по отношению к кредитору. Наибольшее распространение по</w:t>
      </w:r>
      <w:r>
        <w:softHyphen/>
        <w:t xml:space="preserve">лучили две формы векселя – </w:t>
      </w:r>
      <w:r>
        <w:rPr>
          <w:i/>
          <w:iCs/>
        </w:rPr>
        <w:t>простой вексель,</w:t>
      </w:r>
      <w:r>
        <w:t xml:space="preserve"> содержащий прямое обязательство заемщика на выплату установленной суммы непосредственно кредитору, и </w:t>
      </w:r>
      <w:r>
        <w:rPr>
          <w:i/>
          <w:iCs/>
        </w:rPr>
        <w:t xml:space="preserve">переводный (тратта), </w:t>
      </w:r>
      <w:r>
        <w:t>представляющий письменный приказ заемщику со стороны кредитора о выплате установленной суммы третьему лицу либо предъявителю векселя. В современных условиях функции век</w:t>
      </w:r>
      <w:r>
        <w:softHyphen/>
        <w:t xml:space="preserve">селя часто принимает на себя </w:t>
      </w:r>
      <w:r>
        <w:rPr>
          <w:i/>
          <w:iCs/>
        </w:rPr>
        <w:t>стандартный договор</w:t>
      </w:r>
      <w:r>
        <w:t xml:space="preserve"> между по</w:t>
      </w:r>
      <w:r>
        <w:softHyphen/>
        <w:t>ставщиком и потребителем, регламентирующий порядок опла</w:t>
      </w:r>
      <w:r>
        <w:softHyphen/>
        <w:t>ты реализуемой продукции на условиях коммерческого кредита.</w:t>
      </w:r>
    </w:p>
    <w:p w:rsidR="000528F8" w:rsidRDefault="000528F8">
      <w:pPr>
        <w:ind w:firstLine="720"/>
        <w:jc w:val="both"/>
      </w:pPr>
      <w:r>
        <w:t>Коммерческий кредит принципиально отличается от бан</w:t>
      </w:r>
      <w:r>
        <w:softHyphen/>
        <w:t>ковского:</w:t>
      </w:r>
    </w:p>
    <w:p w:rsidR="000528F8" w:rsidRDefault="000528F8">
      <w:pPr>
        <w:numPr>
          <w:ilvl w:val="0"/>
          <w:numId w:val="9"/>
        </w:numPr>
        <w:jc w:val="both"/>
      </w:pPr>
      <w:r>
        <w:t xml:space="preserve"> в роли кредитора выступают не специализированные кредит</w:t>
      </w:r>
      <w:r>
        <w:softHyphen/>
        <w:t>но-финансовые организации, а любые юридические лица, связан</w:t>
      </w:r>
      <w:r>
        <w:softHyphen/>
        <w:t>ные с производством либо реализацией товаров или услуг; предоставляется исключительно в товарной форме; ссудный капитал интегрирован с промышленным или тор</w:t>
      </w:r>
      <w:r>
        <w:softHyphen/>
        <w:t>говым, что в современных условиях нашло практическое выра</w:t>
      </w:r>
      <w:r>
        <w:softHyphen/>
        <w:t>жение в создании финансовых компаний, холдингов и других аналогичных структур, включающий в себя предприятия раз</w:t>
      </w:r>
      <w:r>
        <w:softHyphen/>
        <w:t>личной специализации и направлений деятельности;</w:t>
      </w:r>
    </w:p>
    <w:p w:rsidR="000528F8" w:rsidRDefault="000528F8">
      <w:pPr>
        <w:numPr>
          <w:ilvl w:val="0"/>
          <w:numId w:val="9"/>
        </w:numPr>
        <w:jc w:val="both"/>
      </w:pPr>
      <w:r>
        <w:t xml:space="preserve"> средняя стоимость коммерческого кредита всегда ниже средней ставки банковского процента на данный период вре</w:t>
      </w:r>
      <w:r>
        <w:softHyphen/>
        <w:t>мени;</w:t>
      </w:r>
    </w:p>
    <w:p w:rsidR="000528F8" w:rsidRDefault="000528F8">
      <w:pPr>
        <w:numPr>
          <w:ilvl w:val="0"/>
          <w:numId w:val="9"/>
        </w:numPr>
        <w:jc w:val="both"/>
      </w:pPr>
      <w:r>
        <w:t xml:space="preserve"> при юридическом оформлении сделки между кредитором и заемщиком плата за этот кредит включается в цену товара, а не определяется специально, например, через фиксированный процент от базовой суммы.</w:t>
      </w:r>
    </w:p>
    <w:p w:rsidR="000528F8" w:rsidRDefault="000528F8">
      <w:pPr>
        <w:ind w:firstLine="720"/>
        <w:jc w:val="both"/>
      </w:pPr>
      <w:r>
        <w:t>В зарубежной практике коммерческий кредит получил ис</w:t>
      </w:r>
      <w:r>
        <w:softHyphen/>
        <w:t>ключительно широкое распространение. Например, в Италии до 85% от суммы сделок в оптовой торговле осуществляются на условиях коммерческого кредита, причем средний срок по нему составляет около 60 дней, что существенно превышает срок фактической реализации товаров непосредственным потребите</w:t>
      </w:r>
      <w:r>
        <w:softHyphen/>
        <w:t>лям. В России эта форма кредитования до последнего времени была ограничена сферой обращения. В других отраслях ее рас</w:t>
      </w:r>
      <w:r>
        <w:softHyphen/>
        <w:t>пространению объективно препятствовали такие факторы, как высокие темпы инфляции, кризис неплатежей, ненадежность партнерских связей, недостатки конкретного права.</w:t>
      </w:r>
    </w:p>
    <w:p w:rsidR="000528F8" w:rsidRDefault="000528F8">
      <w:pPr>
        <w:ind w:firstLine="720"/>
        <w:jc w:val="both"/>
      </w:pPr>
      <w:r>
        <w:t>В современных условиях на практике применяются в основ</w:t>
      </w:r>
      <w:r>
        <w:softHyphen/>
        <w:t xml:space="preserve">ном три разновидности коммерческого кредита: </w:t>
      </w:r>
    </w:p>
    <w:p w:rsidR="000528F8" w:rsidRDefault="000528F8">
      <w:pPr>
        <w:numPr>
          <w:ilvl w:val="0"/>
          <w:numId w:val="11"/>
        </w:numPr>
        <w:jc w:val="both"/>
      </w:pPr>
      <w:r>
        <w:t xml:space="preserve"> кредит с фиксированным сроком погашения; </w:t>
      </w:r>
    </w:p>
    <w:p w:rsidR="000528F8" w:rsidRDefault="000528F8">
      <w:pPr>
        <w:numPr>
          <w:ilvl w:val="0"/>
          <w:numId w:val="12"/>
        </w:numPr>
        <w:jc w:val="both"/>
      </w:pPr>
      <w:r>
        <w:t xml:space="preserve"> кредит с возвратом лишь после фактической реализации за</w:t>
      </w:r>
      <w:r>
        <w:softHyphen/>
        <w:t>емщиком поставленных в рассрочку товаров;</w:t>
      </w:r>
    </w:p>
    <w:p w:rsidR="000528F8" w:rsidRDefault="000528F8">
      <w:pPr>
        <w:ind w:firstLine="709"/>
        <w:jc w:val="both"/>
      </w:pPr>
      <w:r>
        <w:t xml:space="preserve"> 3. кредитование по открытому счету, когда поставка следую</w:t>
      </w:r>
      <w:r>
        <w:softHyphen/>
        <w:t>щей партии товаров на условиях коммерческого кредита осу</w:t>
      </w:r>
      <w:r>
        <w:softHyphen/>
        <w:t>ществляется до момента погашения задолженности по преды</w:t>
      </w:r>
      <w:r>
        <w:softHyphen/>
        <w:t>дущей поставке.</w:t>
      </w:r>
    </w:p>
    <w:p w:rsidR="000528F8" w:rsidRDefault="000528F8">
      <w:pPr>
        <w:pStyle w:val="a5"/>
        <w:rPr>
          <w:sz w:val="32"/>
          <w:szCs w:val="32"/>
        </w:rPr>
      </w:pPr>
      <w:r>
        <w:br w:type="page"/>
      </w:r>
      <w:r>
        <w:rPr>
          <w:sz w:val="32"/>
          <w:szCs w:val="32"/>
        </w:rPr>
        <w:t>Заключение</w:t>
      </w:r>
    </w:p>
    <w:p w:rsidR="000528F8" w:rsidRDefault="000528F8">
      <w:pPr>
        <w:jc w:val="center"/>
        <w:rPr>
          <w:b/>
          <w:bCs/>
        </w:rPr>
      </w:pPr>
    </w:p>
    <w:p w:rsidR="000528F8" w:rsidRDefault="000528F8">
      <w:pPr>
        <w:ind w:firstLine="720"/>
        <w:jc w:val="both"/>
      </w:pPr>
      <w:r>
        <w:t>Вступление России в рынок в значительной мере связано с реализацией потенциала кредитных отношений. Поэтому одним из обязательных условий формирования рынка явля</w:t>
      </w:r>
      <w:r>
        <w:softHyphen/>
        <w:t>ется коренная перестройка денежного обращения и кредита. Главная задача реформы–максимальное сокращение цент</w:t>
      </w:r>
      <w:r>
        <w:softHyphen/>
        <w:t>рализованного перераспределения денежных ресурсов и пе</w:t>
      </w:r>
      <w:r>
        <w:softHyphen/>
        <w:t>реход к преимущественно горизонтальному их движению на финансовом рынке. Создание финансового рынка означает принципиальное изменение роли кредитных институтов в управлении народным хозяйством и повышение роли креди</w:t>
      </w:r>
      <w:r>
        <w:softHyphen/>
        <w:t>та в системе экономических отношений.</w:t>
      </w:r>
    </w:p>
    <w:p w:rsidR="000528F8" w:rsidRDefault="000528F8">
      <w:pPr>
        <w:ind w:firstLine="720"/>
        <w:jc w:val="both"/>
      </w:pPr>
      <w:r>
        <w:rPr>
          <w:u w:val="single"/>
        </w:rPr>
        <w:t>Кредит в условиях перехода России к рынку представля</w:t>
      </w:r>
      <w:r>
        <w:rPr>
          <w:u w:val="single"/>
        </w:rPr>
        <w:softHyphen/>
        <w:t>ет собой форму движения ссудного капитала, т. е. денежно</w:t>
      </w:r>
      <w:r>
        <w:rPr>
          <w:u w:val="single"/>
        </w:rPr>
        <w:softHyphen/>
        <w:t>го капитала, предоставляемого в ссуду.</w:t>
      </w:r>
      <w:r>
        <w:t xml:space="preserve"> Кредит обеспечива</w:t>
      </w:r>
      <w:r>
        <w:softHyphen/>
        <w:t>ет трансформацию денежного капитала в ссудный и выра</w:t>
      </w:r>
      <w:r>
        <w:softHyphen/>
        <w:t>жает отношения между кредиторами и заемщиками. При его помощи свободные денежные капиталы и доходы предприя</w:t>
      </w:r>
      <w:r>
        <w:softHyphen/>
        <w:t>тий, личного сектора и государства аккумулируются, превра</w:t>
      </w:r>
      <w:r>
        <w:softHyphen/>
        <w:t>щаясь в ссудный капитал, который передается за плату во временное пользование.</w:t>
      </w:r>
    </w:p>
    <w:p w:rsidR="000528F8" w:rsidRDefault="000528F8">
      <w:pPr>
        <w:ind w:firstLine="720"/>
        <w:jc w:val="both"/>
      </w:pPr>
      <w:r>
        <w:t>Капитал физически, в виде средств производства, не мо</w:t>
      </w:r>
      <w:r>
        <w:softHyphen/>
        <w:t>жет переливаться из одних отраслей в другие. Этот процесс осуществляется обычно в форме движения денежного капи</w:t>
      </w:r>
      <w:r>
        <w:softHyphen/>
        <w:t>тала.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прибыли.</w:t>
      </w:r>
    </w:p>
    <w:p w:rsidR="000528F8" w:rsidRDefault="000528F8">
      <w:pPr>
        <w:ind w:firstLine="720"/>
        <w:jc w:val="both"/>
      </w:pPr>
      <w:r>
        <w:t>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</w:t>
      </w:r>
      <w:r>
        <w:softHyphen/>
        <w:t>ределенной натуральной форме. Он позволяет также преодоле</w:t>
      </w:r>
      <w:r>
        <w:softHyphen/>
        <w:t>вать ограниченность индивидуального капитала.</w:t>
      </w:r>
    </w:p>
    <w:p w:rsidR="000528F8" w:rsidRDefault="000528F8">
      <w:pPr>
        <w:ind w:firstLine="720"/>
        <w:jc w:val="both"/>
      </w:pPr>
      <w:r>
        <w:t>В то же время кредит необходим для поддержания непрерывности кругооборота фондов действующих предприятий, обслуживания про</w:t>
      </w:r>
      <w:r>
        <w:softHyphen/>
        <w:t>цесса реализации производственных товаров, что особенно важно в ус</w:t>
      </w:r>
      <w:r>
        <w:softHyphen/>
        <w:t>ловиях становления рыночных отношений.</w:t>
      </w:r>
    </w:p>
    <w:p w:rsidR="000528F8" w:rsidRDefault="000528F8">
      <w:pPr>
        <w:ind w:firstLine="720"/>
        <w:jc w:val="both"/>
      </w:pPr>
      <w:r>
        <w:t>Ссудный капитал перераспределяется между отраслями, устремля</w:t>
      </w:r>
      <w:r>
        <w:softHyphen/>
        <w:t>ясь с учетом рыночных ориентиров в те сферы, которые обеспечивают получение более высокой прибыли или которым отдается предпочте</w:t>
      </w:r>
      <w:r>
        <w:softHyphen/>
        <w:t>ние в соответствии с общенациональными программами развития эко</w:t>
      </w:r>
      <w:r>
        <w:softHyphen/>
        <w:t>номики России. Поэтому кредит выполняет перераспределительную функцию. Эта функция носит общественный характер и активно исполь</w:t>
      </w:r>
      <w:r>
        <w:softHyphen/>
        <w:t>зуется государством в регулировании производственных пропорций и управлении совокупным денежным капиталом.</w:t>
      </w:r>
    </w:p>
    <w:p w:rsidR="000528F8" w:rsidRDefault="000528F8">
      <w:pPr>
        <w:ind w:firstLine="720"/>
        <w:jc w:val="both"/>
      </w:pPr>
      <w:r>
        <w:t>Кредит способен оказывать активное воздействие на объем и структуру денежной массы, платежного оборота, скорость обраще</w:t>
      </w:r>
      <w:r>
        <w:softHyphen/>
        <w:t>ния денег. Вызывая к жизни различные формы кредитных денег, он может обеспечить в период перехода России к рынку создание базы для ускоренного развития безналичных расчетов, внедрения их но</w:t>
      </w:r>
      <w:r>
        <w:softHyphen/>
        <w:t>вых способов. Все это будет способствовать экономии издержек об</w:t>
      </w:r>
      <w:r>
        <w:softHyphen/>
        <w:t>ращения и повышению эффективности общественного воспроизвод</w:t>
      </w:r>
      <w:r>
        <w:softHyphen/>
        <w:t>ства в целом.</w:t>
      </w:r>
    </w:p>
    <w:p w:rsidR="000528F8" w:rsidRDefault="000528F8">
      <w:pPr>
        <w:ind w:firstLine="720"/>
        <w:jc w:val="both"/>
      </w:pPr>
      <w:r>
        <w:t>Благодаря кредиту происходит более быстрый процесс капитализа</w:t>
      </w:r>
      <w:r>
        <w:softHyphen/>
        <w:t>ции прибыли, а следовательно, концентрации производства. Он может сыграть заметную роль и в осуществлении программы приватизации государственной и муниципальной собственности на основе акциони</w:t>
      </w:r>
      <w:r>
        <w:softHyphen/>
        <w:t>рования предприятий. Условием размещения акций на рынке являются накопление значительных денежных капиталов и их сосредоточение в кредитной системе. Кредитная система в лице банков принимает актив</w:t>
      </w:r>
      <w:r>
        <w:softHyphen/>
        <w:t>ное участие и в самом выпуске, и размещении акций.</w:t>
      </w:r>
    </w:p>
    <w:p w:rsidR="000528F8" w:rsidRDefault="000528F8">
      <w:pPr>
        <w:ind w:firstLine="720"/>
        <w:jc w:val="both"/>
      </w:pPr>
      <w:r>
        <w:t>Переход России к рыночной экономике, повышение эффективности ее функционирования, создание необходимой инфраструктуры невоз</w:t>
      </w:r>
      <w:r>
        <w:softHyphen/>
        <w:t>можно обеспечить без использования и дальнейшего развития кредит</w:t>
      </w:r>
      <w:r>
        <w:softHyphen/>
        <w:t>ных отношений.</w:t>
      </w:r>
    </w:p>
    <w:p w:rsidR="000528F8" w:rsidRDefault="000528F8">
      <w:pPr>
        <w:ind w:firstLine="720"/>
        <w:jc w:val="both"/>
      </w:pPr>
      <w:r>
        <w:t>Кредит стимулирует развитие производительных сил, ускоряет фор</w:t>
      </w:r>
      <w:r>
        <w:softHyphen/>
        <w:t>мирование источников капитала для расширения воспроизводства на основе достижений научно-технического прогресса.</w:t>
      </w:r>
    </w:p>
    <w:p w:rsidR="000528F8" w:rsidRDefault="000528F8">
      <w:pPr>
        <w:ind w:firstLine="720"/>
        <w:jc w:val="both"/>
      </w:pPr>
      <w:r>
        <w:t>Регулируя доступ заемщиков на рынок ссудных капиталов, предос</w:t>
      </w:r>
      <w:r>
        <w:softHyphen/>
        <w:t>тавляя правительственные гарантии и льготы, государство ориентиру</w:t>
      </w:r>
      <w:r>
        <w:softHyphen/>
        <w:t>ет банки на преимущественное кредитование тех предприятий и отрас</w:t>
      </w:r>
      <w:r>
        <w:softHyphen/>
        <w:t>лей, деятельность которых соответствует задачам осуществления обще</w:t>
      </w:r>
      <w:r>
        <w:softHyphen/>
        <w:t>национальных программ социально-экономического развития. Государство может использовать кредит для стимулирования капитальных вло</w:t>
      </w:r>
      <w:r>
        <w:softHyphen/>
        <w:t>жений, жилищного строительства, экспорта товаров, освоения отста</w:t>
      </w:r>
      <w:r>
        <w:softHyphen/>
        <w:t>лых регионов.</w:t>
      </w:r>
    </w:p>
    <w:p w:rsidR="000528F8" w:rsidRDefault="000528F8">
      <w:pPr>
        <w:ind w:firstLine="720"/>
        <w:jc w:val="both"/>
      </w:pPr>
      <w:r>
        <w:t>Без кредитной поддержки невозможно обеспечить быстрое и циви</w:t>
      </w:r>
      <w:r>
        <w:softHyphen/>
        <w:t>лизованное становление фермерских хозяйств, предприятий малого биз</w:t>
      </w:r>
      <w:r>
        <w:softHyphen/>
        <w:t>неса, внедрение других видов предпринимательской деятельности на внутригосударственном и внешнем экономическом пространстве.</w:t>
      </w:r>
    </w:p>
    <w:p w:rsidR="000528F8" w:rsidRDefault="000528F8">
      <w:pPr>
        <w:ind w:firstLine="720"/>
        <w:jc w:val="both"/>
      </w:pPr>
      <w:r>
        <w:t>В рыночных условиях хозяйствования основной формой  кредита является банковский кредит, т.е. кредит, предоставляемый коммерческими банками разных типов и видов.</w:t>
      </w:r>
      <w:r>
        <w:rPr>
          <w:vertAlign w:val="superscript"/>
        </w:rPr>
        <w:t xml:space="preserve"> </w:t>
      </w:r>
      <w:r>
        <w:t>Субъектами кредитных отношений в области банковского кредита являются хозорганы, население, государство и сами банки. Как известно, в кредитной сделке субъекты кредитных отношений всегда выступают как кредитор и заемщики.</w:t>
      </w:r>
      <w:r>
        <w:rPr>
          <w:vertAlign w:val="superscript"/>
        </w:rPr>
        <w:t xml:space="preserve"> </w:t>
      </w:r>
      <w:r>
        <w:t>КРЕДИТОРАМИ являются лица (юридические и физичес</w:t>
      </w:r>
      <w:r>
        <w:softHyphen/>
        <w:t>кие), предоставившие свои временно свободные средства в</w:t>
      </w:r>
      <w:r>
        <w:rPr>
          <w:vertAlign w:val="superscript"/>
        </w:rPr>
        <w:t xml:space="preserve"> </w:t>
      </w:r>
      <w:r>
        <w:t>распоряжение заемщика на определенный срок. ЗАЕМЩИК – сторона кредитных отношений, получаю</w:t>
      </w:r>
      <w:r>
        <w:softHyphen/>
        <w:t>щая средства в пользование (в ссуду) и обязанная их возвра</w:t>
      </w:r>
      <w:r>
        <w:softHyphen/>
        <w:t xml:space="preserve">тить в установленный срок. </w:t>
      </w:r>
    </w:p>
    <w:p w:rsidR="000528F8" w:rsidRDefault="000528F8">
      <w:pPr>
        <w:ind w:firstLine="720"/>
        <w:jc w:val="both"/>
        <w:rPr>
          <w:b/>
          <w:bCs/>
        </w:rPr>
      </w:pPr>
      <w:r>
        <w:t>Что касается банковского кре</w:t>
      </w:r>
      <w:r>
        <w:softHyphen/>
        <w:t>дита, то субъекты кредитных сделок здесь обязательно выс</w:t>
      </w:r>
      <w:r>
        <w:softHyphen/>
        <w:t>тупают в двух лицах, т.е. как кредитор и как заемщик. Это связано с тем, что банки работают в основном на привлечен</w:t>
      </w:r>
      <w:r>
        <w:softHyphen/>
        <w:t>ных средствах и, следовательно, по отношению к хозяйственным органам, населению, государству– владельцам этих средств, по</w:t>
      </w:r>
      <w:r>
        <w:softHyphen/>
        <w:t>мещенных на счетах в банке, выступают в качестве заемщи</w:t>
      </w:r>
      <w:r>
        <w:softHyphen/>
        <w:t>ков. Перераспределяя сосредоточенные у себя ресурсы в пользу нуждающихся в них, банки выступают как кредито</w:t>
      </w:r>
      <w:r>
        <w:softHyphen/>
        <w:t>ры. То же самое наблюдается и относительно другой сторо</w:t>
      </w:r>
      <w:r>
        <w:softHyphen/>
        <w:t>ны кредитных сделок–населения, хозяйства, государства: помещая на счетах в банке свои денежные средства, они выс</w:t>
      </w:r>
      <w:r>
        <w:softHyphen/>
        <w:t>тупают в роли кредиторов, а испрашивая ссуду, превраща</w:t>
      </w:r>
      <w:r>
        <w:softHyphen/>
        <w:t>ются в заемщиков.</w:t>
      </w:r>
    </w:p>
    <w:p w:rsidR="000528F8" w:rsidRDefault="000528F8">
      <w:pPr>
        <w:pStyle w:val="1"/>
      </w:pPr>
      <w:r>
        <w:br w:type="page"/>
        <w:t>Список литературы:</w:t>
      </w:r>
    </w:p>
    <w:p w:rsidR="000528F8" w:rsidRDefault="000528F8"/>
    <w:p w:rsidR="000528F8" w:rsidRDefault="000528F8">
      <w:pPr>
        <w:pStyle w:val="25"/>
        <w:ind w:firstLine="0"/>
        <w:rPr>
          <w:rFonts w:ascii="a_FuturaOrto" w:hAnsi="a_FuturaOrto" w:cs="a_FuturaOrto"/>
          <w:b/>
          <w:bCs/>
          <w:sz w:val="24"/>
          <w:szCs w:val="24"/>
        </w:rPr>
      </w:pPr>
    </w:p>
    <w:p w:rsidR="000528F8" w:rsidRDefault="000528F8">
      <w:pPr>
        <w:pStyle w:val="a5"/>
        <w:jc w:val="both"/>
        <w:rPr>
          <w:b w:val="0"/>
          <w:bCs w:val="0"/>
          <w:sz w:val="24"/>
          <w:szCs w:val="24"/>
        </w:rPr>
      </w:pPr>
    </w:p>
    <w:p w:rsidR="000528F8" w:rsidRDefault="000528F8">
      <w:pPr>
        <w:pStyle w:val="a5"/>
        <w:numPr>
          <w:ilvl w:val="0"/>
          <w:numId w:val="7"/>
        </w:numPr>
        <w:jc w:val="both"/>
        <w:rPr>
          <w:b w:val="0"/>
          <w:bCs w:val="0"/>
        </w:rPr>
      </w:pPr>
      <w:r>
        <w:rPr>
          <w:b w:val="0"/>
          <w:bCs w:val="0"/>
        </w:rPr>
        <w:t>Адибеков М. Г. Кредитные операции: Классификация, порядок привлечения и учет /Банк внешнеэкономической деятельности. – М.: АО «Консалт-Банкир», 1995.</w:t>
      </w:r>
    </w:p>
    <w:p w:rsidR="000528F8" w:rsidRDefault="000528F8">
      <w:pPr>
        <w:pStyle w:val="a5"/>
        <w:jc w:val="both"/>
        <w:rPr>
          <w:b w:val="0"/>
          <w:bCs w:val="0"/>
        </w:rPr>
      </w:pPr>
    </w:p>
    <w:p w:rsidR="000528F8" w:rsidRDefault="000528F8">
      <w:pPr>
        <w:pStyle w:val="a7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Банки и банковские операции: Учебник/Под ред. Е. Ф. Жукова. – М.: Банки и биржи, ЮНИТИ, 1997.Ермаков С. Л. Работа коммерческого банка по кре</w:t>
      </w:r>
      <w:r>
        <w:rPr>
          <w:sz w:val="28"/>
          <w:szCs w:val="28"/>
        </w:rPr>
        <w:softHyphen/>
        <w:t>дитованию заемщиков: Методические рекомендации. – М.: Компания «Алее», 1995.</w:t>
      </w:r>
    </w:p>
    <w:p w:rsidR="000528F8" w:rsidRDefault="000528F8">
      <w:pPr>
        <w:pStyle w:val="a7"/>
        <w:jc w:val="both"/>
        <w:rPr>
          <w:b/>
          <w:bCs/>
          <w:sz w:val="28"/>
          <w:szCs w:val="28"/>
        </w:rPr>
      </w:pPr>
    </w:p>
    <w:p w:rsidR="000528F8" w:rsidRDefault="000528F8">
      <w:pPr>
        <w:pStyle w:val="a7"/>
        <w:jc w:val="both"/>
        <w:rPr>
          <w:b/>
          <w:bCs/>
          <w:sz w:val="28"/>
          <w:szCs w:val="28"/>
        </w:rPr>
      </w:pPr>
    </w:p>
    <w:p w:rsidR="000528F8" w:rsidRDefault="000528F8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Банковское дело: Учебник для ВУЗов ./ </w:t>
      </w:r>
      <w:r>
        <w:rPr>
          <w:sz w:val="28"/>
          <w:szCs w:val="28"/>
          <w:lang w:val="en-US"/>
        </w:rPr>
        <w:t xml:space="preserve">Под ред. О.И. Лаврушина.- </w:t>
      </w:r>
      <w:r>
        <w:rPr>
          <w:sz w:val="28"/>
          <w:szCs w:val="28"/>
        </w:rPr>
        <w:t>М.: Финансы и статистика,1998.</w:t>
      </w:r>
    </w:p>
    <w:p w:rsidR="000528F8" w:rsidRDefault="000528F8">
      <w:pPr>
        <w:pStyle w:val="a7"/>
        <w:jc w:val="both"/>
        <w:rPr>
          <w:sz w:val="28"/>
          <w:szCs w:val="28"/>
        </w:rPr>
      </w:pPr>
    </w:p>
    <w:p w:rsidR="000528F8" w:rsidRDefault="000528F8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– Счета – Операции – Услуги: Пер. с фр./Под ред. В. Я. Лисняка. – М.: Финстатинформ, 1996.</w:t>
      </w:r>
    </w:p>
    <w:p w:rsidR="000528F8" w:rsidRDefault="000528F8">
      <w:pPr>
        <w:pStyle w:val="a7"/>
        <w:jc w:val="both"/>
        <w:rPr>
          <w:sz w:val="28"/>
          <w:szCs w:val="28"/>
        </w:rPr>
      </w:pPr>
    </w:p>
    <w:p w:rsidR="000528F8" w:rsidRDefault="000528F8">
      <w:pPr>
        <w:pStyle w:val="a7"/>
        <w:jc w:val="both"/>
        <w:rPr>
          <w:sz w:val="28"/>
          <w:szCs w:val="28"/>
        </w:rPr>
      </w:pPr>
    </w:p>
    <w:p w:rsidR="000528F8" w:rsidRDefault="000528F8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Финансы, денежное обращение и кредит. Учебник./Под редакцией В. К. Сенчагова, А. И. Архипова.– М.: "Проспект", 1999. – 496 с.</w:t>
      </w:r>
    </w:p>
    <w:p w:rsidR="000528F8" w:rsidRDefault="000528F8">
      <w:pPr>
        <w:pStyle w:val="a7"/>
        <w:jc w:val="both"/>
        <w:rPr>
          <w:sz w:val="28"/>
          <w:szCs w:val="28"/>
        </w:rPr>
      </w:pPr>
    </w:p>
    <w:p w:rsidR="000528F8" w:rsidRDefault="000528F8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Финансы. Денежное обращение. Кредит: Учебник для вузов/ Л. А. Дробозина, Л. П. Окунева, Л. Д. Андросова и др.; Под редакцией проф. Л. А. Дробозиной. – М.: Финансы, ЮНИТИ, 1999. – 479 с.</w:t>
      </w:r>
    </w:p>
    <w:p w:rsidR="000528F8" w:rsidRDefault="000528F8">
      <w:pPr>
        <w:pStyle w:val="a7"/>
        <w:jc w:val="both"/>
        <w:rPr>
          <w:sz w:val="28"/>
          <w:szCs w:val="28"/>
        </w:rPr>
      </w:pPr>
    </w:p>
    <w:p w:rsidR="000528F8" w:rsidRDefault="000528F8">
      <w:pPr>
        <w:pStyle w:val="a7"/>
        <w:jc w:val="both"/>
        <w:rPr>
          <w:sz w:val="28"/>
          <w:szCs w:val="28"/>
        </w:rPr>
      </w:pPr>
    </w:p>
    <w:p w:rsidR="000528F8" w:rsidRDefault="000528F8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Российская банковская энциклопедия / Гл. ред. О. И. Лаврушин.–Москва, 1995.–С. 215-217.</w:t>
      </w:r>
    </w:p>
    <w:p w:rsidR="000528F8" w:rsidRDefault="000528F8">
      <w:pPr>
        <w:pStyle w:val="a7"/>
        <w:jc w:val="both"/>
        <w:rPr>
          <w:sz w:val="28"/>
          <w:szCs w:val="28"/>
        </w:rPr>
      </w:pPr>
    </w:p>
    <w:p w:rsidR="000528F8" w:rsidRDefault="000528F8">
      <w:pPr>
        <w:ind w:firstLine="720"/>
        <w:jc w:val="center"/>
      </w:pPr>
      <w:bookmarkStart w:id="0" w:name="_GoBack"/>
      <w:bookmarkEnd w:id="0"/>
    </w:p>
    <w:sectPr w:rsidR="000528F8">
      <w:headerReference w:type="default" r:id="rId7"/>
      <w:pgSz w:w="11906" w:h="16838"/>
      <w:pgMar w:top="1134" w:right="567" w:bottom="1134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0B" w:rsidRDefault="001A420B">
      <w:r>
        <w:separator/>
      </w:r>
    </w:p>
  </w:endnote>
  <w:endnote w:type="continuationSeparator" w:id="0">
    <w:p w:rsidR="001A420B" w:rsidRDefault="001A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0B" w:rsidRDefault="001A420B">
      <w:r>
        <w:separator/>
      </w:r>
    </w:p>
  </w:footnote>
  <w:footnote w:type="continuationSeparator" w:id="0">
    <w:p w:rsidR="001A420B" w:rsidRDefault="001A420B">
      <w:r>
        <w:continuationSeparator/>
      </w:r>
    </w:p>
  </w:footnote>
  <w:footnote w:id="1">
    <w:p w:rsidR="001A420B" w:rsidRDefault="000528F8">
      <w:pPr>
        <w:pStyle w:val="a7"/>
      </w:pPr>
      <w:r>
        <w:rPr>
          <w:rStyle w:val="ac"/>
          <w:sz w:val="24"/>
          <w:szCs w:val="24"/>
        </w:rPr>
        <w:t>1</w:t>
      </w:r>
      <w:r>
        <w:rPr>
          <w:sz w:val="24"/>
          <w:szCs w:val="24"/>
        </w:rPr>
        <w:t xml:space="preserve"> Кредит происходит от латинского "</w:t>
      </w:r>
      <w:r>
        <w:rPr>
          <w:sz w:val="24"/>
          <w:szCs w:val="24"/>
          <w:lang w:val="en-US"/>
        </w:rPr>
        <w:t>creditum</w:t>
      </w:r>
      <w:r>
        <w:rPr>
          <w:sz w:val="24"/>
          <w:szCs w:val="24"/>
        </w:rPr>
        <w:t>"–1) ссуда, долг; 2) доверие; 3) он верит.</w:t>
      </w:r>
    </w:p>
  </w:footnote>
  <w:footnote w:id="2">
    <w:p w:rsidR="001A420B" w:rsidRDefault="000528F8">
      <w:pPr>
        <w:pStyle w:val="a7"/>
      </w:pPr>
      <w:r>
        <w:rPr>
          <w:rStyle w:val="ac"/>
          <w:sz w:val="24"/>
          <w:szCs w:val="24"/>
        </w:rPr>
        <w:t>2</w:t>
      </w:r>
      <w:r>
        <w:rPr>
          <w:sz w:val="24"/>
          <w:szCs w:val="24"/>
        </w:rPr>
        <w:t xml:space="preserve"> Российская банковская энциклопедия / Гл. ред. О. И. Лаврушин.–Москва, 1995.–С. 215-217.</w:t>
      </w:r>
    </w:p>
  </w:footnote>
  <w:footnote w:id="3">
    <w:p w:rsidR="000528F8" w:rsidRDefault="000528F8">
      <w:pPr>
        <w:ind w:firstLine="720"/>
        <w:jc w:val="both"/>
        <w:rPr>
          <w:sz w:val="24"/>
          <w:szCs w:val="24"/>
        </w:rPr>
      </w:pPr>
      <w:r>
        <w:rPr>
          <w:rStyle w:val="ac"/>
          <w:sz w:val="24"/>
          <w:szCs w:val="24"/>
        </w:rPr>
        <w:t>1</w:t>
      </w:r>
      <w:r>
        <w:rPr>
          <w:sz w:val="24"/>
          <w:szCs w:val="24"/>
        </w:rPr>
        <w:t xml:space="preserve"> Финансы России. Статистический сборник. М.: Госкомстат России, 1998. С. 230.</w:t>
      </w:r>
    </w:p>
    <w:p w:rsidR="001A420B" w:rsidRDefault="001A420B">
      <w:pPr>
        <w:ind w:firstLine="720"/>
        <w:jc w:val="both"/>
      </w:pPr>
    </w:p>
  </w:footnote>
  <w:footnote w:id="4">
    <w:p w:rsidR="000528F8" w:rsidRDefault="000528F8">
      <w:pPr>
        <w:spacing w:before="300"/>
        <w:ind w:firstLine="720"/>
        <w:jc w:val="both"/>
        <w:rPr>
          <w:sz w:val="24"/>
          <w:szCs w:val="24"/>
        </w:rPr>
      </w:pPr>
      <w:r>
        <w:rPr>
          <w:rStyle w:val="ac"/>
          <w:sz w:val="24"/>
          <w:szCs w:val="24"/>
        </w:rPr>
        <w:t>1</w:t>
      </w:r>
      <w:r>
        <w:rPr>
          <w:sz w:val="24"/>
          <w:szCs w:val="24"/>
        </w:rPr>
        <w:t xml:space="preserve"> Деньги. Кредит. Банки: Учебник для вузов / Е.Ф.Жуков, Л.М. Максимова, А.В. Печникова и др.; Под. ред. Е.Ф. Жукова. М.: Банки и биржи–ЮНИТИ, 1999. С. 175.</w:t>
      </w:r>
    </w:p>
    <w:p w:rsidR="001A420B" w:rsidRDefault="001A420B">
      <w:pPr>
        <w:spacing w:before="300"/>
        <w:ind w:firstLine="720"/>
        <w:jc w:val="both"/>
      </w:pPr>
    </w:p>
  </w:footnote>
  <w:footnote w:id="5">
    <w:p w:rsidR="001A420B" w:rsidRDefault="000528F8">
      <w:pPr>
        <w:pStyle w:val="a7"/>
      </w:pPr>
      <w:r>
        <w:rPr>
          <w:rStyle w:val="ac"/>
          <w:sz w:val="24"/>
          <w:szCs w:val="24"/>
        </w:rPr>
        <w:t>1</w:t>
      </w:r>
      <w:r>
        <w:rPr>
          <w:sz w:val="24"/>
          <w:szCs w:val="24"/>
        </w:rPr>
        <w:t xml:space="preserve"> Финансы России. Статистический сборник. М.: Госкомстат России, 1998. С. 208.</w:t>
      </w:r>
    </w:p>
  </w:footnote>
  <w:footnote w:id="6">
    <w:p w:rsidR="001A420B" w:rsidRDefault="000528F8">
      <w:pPr>
        <w:pStyle w:val="a7"/>
      </w:pPr>
      <w:r>
        <w:rPr>
          <w:rStyle w:val="ac"/>
          <w:sz w:val="24"/>
          <w:szCs w:val="24"/>
        </w:rPr>
        <w:t>1</w:t>
      </w:r>
      <w:r>
        <w:rPr>
          <w:sz w:val="24"/>
          <w:szCs w:val="24"/>
        </w:rPr>
        <w:t xml:space="preserve"> Финансы России. Статистический сборник. М.: Госкомстат России, 1998. С. 203.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8F8" w:rsidRDefault="00AD28C3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0528F8" w:rsidRDefault="000528F8" w:rsidP="000528F8">
    <w:pPr>
      <w:pStyle w:val="a9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5684B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36808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10FB279A"/>
    <w:multiLevelType w:val="singleLevel"/>
    <w:tmpl w:val="2E26EE56"/>
    <w:lvl w:ilvl="0">
      <w:start w:val="1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</w:rPr>
    </w:lvl>
  </w:abstractNum>
  <w:abstractNum w:abstractNumId="4">
    <w:nsid w:val="26FE064D"/>
    <w:multiLevelType w:val="singleLevel"/>
    <w:tmpl w:val="E48A3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5">
    <w:nsid w:val="562F0547"/>
    <w:multiLevelType w:val="singleLevel"/>
    <w:tmpl w:val="8446F76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4174EF"/>
    <w:multiLevelType w:val="multilevel"/>
    <w:tmpl w:val="9304A2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cs="Symbol" w:hint="default"/>
        </w:rPr>
      </w:lvl>
    </w:lvlOverride>
  </w:num>
  <w:num w:numId="11">
    <w:abstractNumId w:val="5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8F8"/>
    <w:rsid w:val="000528F8"/>
    <w:rsid w:val="001A420B"/>
    <w:rsid w:val="002537BE"/>
    <w:rsid w:val="004D33F2"/>
    <w:rsid w:val="00A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4A975B-5EC2-4B3D-841C-1C916E4A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keepNext/>
      <w:suppressLineNumbers/>
      <w:suppressAutoHyphens/>
      <w:spacing w:line="360" w:lineRule="auto"/>
      <w:jc w:val="center"/>
      <w:outlineLvl w:val="0"/>
    </w:pPr>
    <w:rPr>
      <w:b/>
      <w:bCs/>
      <w:caps/>
    </w:rPr>
  </w:style>
  <w:style w:type="paragraph" w:styleId="20">
    <w:name w:val="heading 2"/>
    <w:basedOn w:val="a0"/>
    <w:next w:val="a0"/>
    <w:link w:val="21"/>
    <w:uiPriority w:val="99"/>
    <w:qFormat/>
    <w:pPr>
      <w:keepNext/>
      <w:ind w:right="-678" w:firstLine="720"/>
      <w:jc w:val="both"/>
      <w:outlineLvl w:val="1"/>
    </w:pPr>
  </w:style>
  <w:style w:type="paragraph" w:styleId="3">
    <w:name w:val="heading 3"/>
    <w:basedOn w:val="a0"/>
    <w:next w:val="a0"/>
    <w:link w:val="30"/>
    <w:uiPriority w:val="99"/>
    <w:qFormat/>
    <w:pPr>
      <w:keepNext/>
      <w:ind w:firstLine="720"/>
      <w:jc w:val="both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List"/>
    <w:basedOn w:val="a0"/>
    <w:uiPriority w:val="99"/>
    <w:pPr>
      <w:ind w:left="283" w:hanging="283"/>
    </w:pPr>
    <w:rPr>
      <w:sz w:val="20"/>
      <w:szCs w:val="20"/>
    </w:rPr>
  </w:style>
  <w:style w:type="paragraph" w:styleId="22">
    <w:name w:val="List 2"/>
    <w:basedOn w:val="a0"/>
    <w:uiPriority w:val="99"/>
    <w:pPr>
      <w:ind w:left="566" w:hanging="283"/>
    </w:pPr>
    <w:rPr>
      <w:sz w:val="20"/>
      <w:szCs w:val="20"/>
    </w:rPr>
  </w:style>
  <w:style w:type="paragraph" w:styleId="23">
    <w:name w:val="Body Text Indent 2"/>
    <w:basedOn w:val="a0"/>
    <w:link w:val="24"/>
    <w:uiPriority w:val="99"/>
    <w:pPr>
      <w:ind w:right="-1812"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5">
    <w:name w:val="Body Text"/>
    <w:basedOn w:val="a0"/>
    <w:link w:val="a6"/>
    <w:uiPriority w:val="99"/>
    <w:pPr>
      <w:jc w:val="center"/>
    </w:pPr>
    <w:rPr>
      <w:b/>
      <w:bCs/>
    </w:rPr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styleId="2">
    <w:name w:val="List Bullet 2"/>
    <w:basedOn w:val="a0"/>
    <w:autoRedefine/>
    <w:uiPriority w:val="99"/>
    <w:pPr>
      <w:numPr>
        <w:numId w:val="3"/>
      </w:numPr>
    </w:pPr>
    <w:rPr>
      <w:sz w:val="20"/>
      <w:szCs w:val="20"/>
    </w:rPr>
  </w:style>
  <w:style w:type="paragraph" w:styleId="a">
    <w:name w:val="List Bullet"/>
    <w:basedOn w:val="a0"/>
    <w:autoRedefine/>
    <w:uiPriority w:val="99"/>
    <w:pPr>
      <w:numPr>
        <w:numId w:val="4"/>
      </w:numPr>
    </w:pPr>
    <w:rPr>
      <w:sz w:val="20"/>
      <w:szCs w:val="20"/>
    </w:rPr>
  </w:style>
  <w:style w:type="paragraph" w:styleId="a7">
    <w:name w:val="footnote text"/>
    <w:basedOn w:val="a0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paragraph" w:styleId="25">
    <w:name w:val="Body Text 2"/>
    <w:basedOn w:val="a0"/>
    <w:link w:val="26"/>
    <w:uiPriority w:val="99"/>
    <w:pPr>
      <w:ind w:firstLine="720"/>
      <w:jc w:val="both"/>
    </w:pPr>
  </w:style>
  <w:style w:type="character" w:customStyle="1" w:styleId="26">
    <w:name w:val="Основной текст 2 Знак"/>
    <w:link w:val="25"/>
    <w:uiPriority w:val="99"/>
    <w:semiHidden/>
    <w:rPr>
      <w:sz w:val="28"/>
      <w:szCs w:val="28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8"/>
      <w:szCs w:val="28"/>
    </w:rPr>
  </w:style>
  <w:style w:type="character" w:styleId="ab">
    <w:name w:val="page number"/>
    <w:uiPriority w:val="99"/>
  </w:style>
  <w:style w:type="paragraph" w:customStyle="1" w:styleId="FR2">
    <w:name w:val="FR2"/>
    <w:uiPriority w:val="99"/>
    <w:pPr>
      <w:spacing w:before="420" w:line="260" w:lineRule="auto"/>
      <w:ind w:left="520" w:right="1400"/>
      <w:jc w:val="center"/>
    </w:pPr>
    <w:rPr>
      <w:b/>
      <w:bCs/>
      <w:sz w:val="28"/>
      <w:szCs w:val="28"/>
    </w:rPr>
  </w:style>
  <w:style w:type="character" w:styleId="ac">
    <w:name w:val="footnote reference"/>
    <w:uiPriority w:val="99"/>
    <w:semiHidden/>
    <w:rPr>
      <w:vertAlign w:val="superscript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6612</Words>
  <Characters>37695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ЧП</Company>
  <LinksUpToDate>false</LinksUpToDate>
  <CharactersWithSpaces>44219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Бубнов В.Е.</dc:creator>
  <cp:keywords/>
  <dc:description/>
  <cp:lastModifiedBy>admin</cp:lastModifiedBy>
  <cp:revision>2</cp:revision>
  <dcterms:created xsi:type="dcterms:W3CDTF">2014-03-20T09:02:00Z</dcterms:created>
  <dcterms:modified xsi:type="dcterms:W3CDTF">2014-03-20T09:02:00Z</dcterms:modified>
</cp:coreProperties>
</file>