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875" w:rsidRPr="00FA2875" w:rsidRDefault="0027482D" w:rsidP="007E3D45">
      <w:pPr>
        <w:pStyle w:val="aff4"/>
      </w:pPr>
      <w:bookmarkStart w:id="0" w:name="_Toc74099238"/>
      <w:bookmarkStart w:id="1" w:name="_Toc74592975"/>
      <w:bookmarkStart w:id="2" w:name="_Toc74593038"/>
      <w:bookmarkStart w:id="3" w:name="_Toc74593116"/>
      <w:bookmarkStart w:id="4" w:name="_Toc95106319"/>
      <w:r w:rsidRPr="00FA2875">
        <w:t>Предприятие</w:t>
      </w:r>
      <w:r w:rsidR="00FA2875" w:rsidRPr="00FA2875">
        <w:t xml:space="preserve">: </w:t>
      </w:r>
      <w:r w:rsidRPr="00FA2875">
        <w:t>ОАО «Яранский комбинат молочных продуктов»</w:t>
      </w:r>
    </w:p>
    <w:p w:rsidR="00FA2875" w:rsidRPr="00FA2875" w:rsidRDefault="0027482D" w:rsidP="007E3D45">
      <w:pPr>
        <w:pStyle w:val="aff4"/>
      </w:pPr>
      <w:r w:rsidRPr="00FA2875">
        <w:t>Местонахождения предприятия</w:t>
      </w:r>
      <w:r w:rsidR="00FA2875" w:rsidRPr="00FA2875">
        <w:t xml:space="preserve">: </w:t>
      </w:r>
      <w:r w:rsidRPr="00FA2875">
        <w:t>Кировская область, г</w:t>
      </w:r>
      <w:r w:rsidR="00FA2875" w:rsidRPr="00FA2875">
        <w:t xml:space="preserve">. </w:t>
      </w:r>
      <w:r w:rsidRPr="00FA2875">
        <w:t>Яранск, пер</w:t>
      </w:r>
      <w:r w:rsidR="00FA2875" w:rsidRPr="00FA2875">
        <w:t xml:space="preserve">. </w:t>
      </w:r>
      <w:r w:rsidRPr="00FA2875">
        <w:t>Лагуновский, 1</w:t>
      </w:r>
      <w:r w:rsidR="00FA2875" w:rsidRPr="00FA2875">
        <w:t xml:space="preserve">. </w:t>
      </w:r>
    </w:p>
    <w:p w:rsidR="00FA2875" w:rsidRPr="00FA2875" w:rsidRDefault="0027482D" w:rsidP="007E3D45">
      <w:pPr>
        <w:pStyle w:val="aff4"/>
      </w:pPr>
      <w:r w:rsidRPr="00FA2875">
        <w:t>Строго конфиденциально</w:t>
      </w:r>
      <w:r w:rsidR="007E3D45">
        <w:t>.</w:t>
      </w:r>
    </w:p>
    <w:p w:rsidR="007E3D45" w:rsidRDefault="007E3D45" w:rsidP="007E3D45">
      <w:pPr>
        <w:pStyle w:val="aff4"/>
      </w:pPr>
    </w:p>
    <w:p w:rsidR="007E3D45" w:rsidRDefault="007E3D45" w:rsidP="007E3D45">
      <w:pPr>
        <w:pStyle w:val="aff4"/>
      </w:pPr>
    </w:p>
    <w:p w:rsidR="007E3D45" w:rsidRDefault="007E3D45" w:rsidP="007E3D45">
      <w:pPr>
        <w:pStyle w:val="aff4"/>
      </w:pPr>
    </w:p>
    <w:p w:rsidR="007E3D45" w:rsidRDefault="0027482D" w:rsidP="007E3D45">
      <w:pPr>
        <w:pStyle w:val="aff4"/>
      </w:pPr>
      <w:r w:rsidRPr="00FA2875">
        <w:t>Название проекта</w:t>
      </w:r>
      <w:r w:rsidR="00FA2875" w:rsidRPr="00FA2875">
        <w:t xml:space="preserve">: </w:t>
      </w:r>
    </w:p>
    <w:p w:rsidR="00FA2875" w:rsidRPr="00FA2875" w:rsidRDefault="007E3D45" w:rsidP="007E3D45">
      <w:pPr>
        <w:pStyle w:val="aff4"/>
      </w:pPr>
      <w:r>
        <w:t>Б</w:t>
      </w:r>
      <w:r w:rsidR="00A94E18" w:rsidRPr="00FA2875">
        <w:t>изнес-план</w:t>
      </w:r>
      <w:r w:rsidR="00FA2875" w:rsidRPr="00FA2875">
        <w:t xml:space="preserve"> </w:t>
      </w:r>
      <w:r w:rsidR="00151490" w:rsidRPr="00FA2875">
        <w:t xml:space="preserve">реновации </w:t>
      </w:r>
      <w:r w:rsidR="00A94E18" w:rsidRPr="00FA2875">
        <w:t>(обновления</w:t>
      </w:r>
      <w:r w:rsidR="00FA2875" w:rsidRPr="00FA2875">
        <w:t xml:space="preserve">) </w:t>
      </w:r>
      <w:r w:rsidR="00151490" w:rsidRPr="00FA2875">
        <w:t>основных средств для цеха производства масла</w:t>
      </w:r>
      <w:bookmarkEnd w:id="0"/>
      <w:bookmarkEnd w:id="1"/>
      <w:bookmarkEnd w:id="2"/>
      <w:bookmarkEnd w:id="3"/>
      <w:bookmarkEnd w:id="4"/>
    </w:p>
    <w:p w:rsidR="007E3D45" w:rsidRDefault="007E3D45" w:rsidP="007E3D45">
      <w:pPr>
        <w:pStyle w:val="aff4"/>
      </w:pPr>
    </w:p>
    <w:p w:rsidR="007E3D45" w:rsidRDefault="007E3D45" w:rsidP="007E3D45">
      <w:pPr>
        <w:pStyle w:val="aff4"/>
      </w:pPr>
    </w:p>
    <w:p w:rsidR="007E3D45" w:rsidRDefault="007E3D45" w:rsidP="007E3D45">
      <w:pPr>
        <w:pStyle w:val="aff4"/>
      </w:pPr>
    </w:p>
    <w:p w:rsidR="007E3D45" w:rsidRDefault="007E3D45" w:rsidP="007E3D45">
      <w:pPr>
        <w:pStyle w:val="aff4"/>
      </w:pPr>
    </w:p>
    <w:p w:rsidR="007E3D45" w:rsidRDefault="007E3D45" w:rsidP="007E3D45">
      <w:pPr>
        <w:pStyle w:val="aff4"/>
      </w:pPr>
    </w:p>
    <w:p w:rsidR="007E3D45" w:rsidRDefault="007E3D45" w:rsidP="007E3D45">
      <w:pPr>
        <w:pStyle w:val="aff4"/>
      </w:pPr>
    </w:p>
    <w:p w:rsidR="007E3D45" w:rsidRDefault="007E3D45" w:rsidP="007E3D45">
      <w:pPr>
        <w:pStyle w:val="aff4"/>
      </w:pPr>
    </w:p>
    <w:p w:rsidR="007E3D45" w:rsidRDefault="007E3D45" w:rsidP="007E3D45">
      <w:pPr>
        <w:pStyle w:val="aff4"/>
      </w:pPr>
    </w:p>
    <w:p w:rsidR="007E3D45" w:rsidRDefault="007E3D45" w:rsidP="007E3D45">
      <w:pPr>
        <w:pStyle w:val="aff4"/>
      </w:pPr>
    </w:p>
    <w:p w:rsidR="007E3D45" w:rsidRDefault="007E3D45" w:rsidP="007E3D45">
      <w:pPr>
        <w:pStyle w:val="aff4"/>
      </w:pPr>
    </w:p>
    <w:p w:rsidR="007E3D45" w:rsidRDefault="007E3D45" w:rsidP="007E3D45">
      <w:pPr>
        <w:pStyle w:val="aff4"/>
      </w:pPr>
    </w:p>
    <w:p w:rsidR="007E3D45" w:rsidRDefault="007E3D45" w:rsidP="007E3D45">
      <w:pPr>
        <w:pStyle w:val="aff4"/>
      </w:pPr>
    </w:p>
    <w:p w:rsidR="007E3D45" w:rsidRDefault="007E3D45" w:rsidP="007E3D45">
      <w:pPr>
        <w:pStyle w:val="aff4"/>
      </w:pPr>
    </w:p>
    <w:p w:rsidR="007E3D45" w:rsidRDefault="007E3D45" w:rsidP="007E3D45">
      <w:pPr>
        <w:pStyle w:val="aff4"/>
      </w:pPr>
    </w:p>
    <w:p w:rsidR="007E3D45" w:rsidRDefault="007E3D45" w:rsidP="007E3D45">
      <w:pPr>
        <w:pStyle w:val="aff4"/>
      </w:pPr>
    </w:p>
    <w:p w:rsidR="007E3D45" w:rsidRDefault="007E3D45" w:rsidP="007E3D45">
      <w:pPr>
        <w:pStyle w:val="aff4"/>
      </w:pPr>
    </w:p>
    <w:p w:rsidR="00FA2875" w:rsidRPr="00FA2875" w:rsidRDefault="0027482D" w:rsidP="007E3D45">
      <w:pPr>
        <w:pStyle w:val="aff4"/>
      </w:pPr>
      <w:r w:rsidRPr="00FA2875">
        <w:t>Дата начала реализации проекта</w:t>
      </w:r>
      <w:r w:rsidR="00FA2875" w:rsidRPr="00FA2875">
        <w:t xml:space="preserve">: </w:t>
      </w:r>
      <w:r w:rsidRPr="00FA2875">
        <w:t>2009 год</w:t>
      </w:r>
    </w:p>
    <w:p w:rsidR="00FA2875" w:rsidRPr="00FA2875" w:rsidRDefault="0027482D" w:rsidP="007E3D45">
      <w:pPr>
        <w:pStyle w:val="aff4"/>
      </w:pPr>
      <w:r w:rsidRPr="00FA2875">
        <w:t>Продолжительность проекта</w:t>
      </w:r>
      <w:r w:rsidR="00FA2875" w:rsidRPr="00FA2875">
        <w:t xml:space="preserve">: </w:t>
      </w:r>
      <w:r w:rsidRPr="00FA2875">
        <w:t>3 года</w:t>
      </w:r>
    </w:p>
    <w:p w:rsidR="00FA2875" w:rsidRDefault="0027482D" w:rsidP="007E3D45">
      <w:pPr>
        <w:pStyle w:val="aff4"/>
      </w:pPr>
      <w:r w:rsidRPr="00FA2875">
        <w:t>Дата составления</w:t>
      </w:r>
      <w:r w:rsidR="00FA2875" w:rsidRPr="00FA2875">
        <w:t xml:space="preserve">: </w:t>
      </w:r>
      <w:r w:rsidRPr="00FA2875">
        <w:t xml:space="preserve">10 августа 2008 года </w:t>
      </w:r>
    </w:p>
    <w:p w:rsidR="00FA2875" w:rsidRDefault="007E3D45" w:rsidP="00C359E8">
      <w:pPr>
        <w:pStyle w:val="2"/>
      </w:pPr>
      <w:bookmarkStart w:id="5" w:name="_Toc234407254"/>
      <w:r>
        <w:br w:type="page"/>
      </w:r>
      <w:r w:rsidR="0027482D" w:rsidRPr="00FA2875">
        <w:lastRenderedPageBreak/>
        <w:t>Оглавление</w:t>
      </w:r>
      <w:bookmarkEnd w:id="5"/>
    </w:p>
    <w:p w:rsidR="00C359E8" w:rsidRDefault="00C359E8" w:rsidP="00C359E8">
      <w:pPr>
        <w:widowControl w:val="0"/>
        <w:autoSpaceDE w:val="0"/>
        <w:autoSpaceDN w:val="0"/>
        <w:adjustRightInd w:val="0"/>
      </w:pPr>
    </w:p>
    <w:p w:rsidR="00C359E8" w:rsidRDefault="00C359E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265BC">
        <w:rPr>
          <w:rStyle w:val="af5"/>
          <w:noProof/>
        </w:rPr>
        <w:t>1. Резюме</w:t>
      </w:r>
      <w:r>
        <w:rPr>
          <w:noProof/>
          <w:webHidden/>
        </w:rPr>
        <w:tab/>
        <w:t>5</w:t>
      </w:r>
    </w:p>
    <w:p w:rsidR="00C359E8" w:rsidRDefault="00C359E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265BC">
        <w:rPr>
          <w:rStyle w:val="af5"/>
          <w:noProof/>
        </w:rPr>
        <w:t>2. Описание предприятия и отрасли</w:t>
      </w:r>
      <w:r>
        <w:rPr>
          <w:noProof/>
          <w:webHidden/>
        </w:rPr>
        <w:tab/>
        <w:t>6</w:t>
      </w:r>
    </w:p>
    <w:p w:rsidR="00C359E8" w:rsidRDefault="00C359E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265BC">
        <w:rPr>
          <w:rStyle w:val="af5"/>
          <w:noProof/>
        </w:rPr>
        <w:t>3. Характеристика продукции</w:t>
      </w:r>
      <w:r>
        <w:rPr>
          <w:noProof/>
          <w:webHidden/>
        </w:rPr>
        <w:tab/>
        <w:t>8</w:t>
      </w:r>
    </w:p>
    <w:p w:rsidR="00C359E8" w:rsidRDefault="00C359E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265BC">
        <w:rPr>
          <w:rStyle w:val="af5"/>
          <w:noProof/>
        </w:rPr>
        <w:t>4. Исследование и анализ рынков сбыта</w:t>
      </w:r>
      <w:r>
        <w:rPr>
          <w:noProof/>
          <w:webHidden/>
        </w:rPr>
        <w:tab/>
        <w:t>9</w:t>
      </w:r>
    </w:p>
    <w:p w:rsidR="00C359E8" w:rsidRDefault="00C359E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265BC">
        <w:rPr>
          <w:rStyle w:val="af5"/>
          <w:noProof/>
        </w:rPr>
        <w:t>5. Конкуренция и конкурентное преимущество</w:t>
      </w:r>
      <w:r>
        <w:rPr>
          <w:noProof/>
          <w:webHidden/>
        </w:rPr>
        <w:tab/>
        <w:t>13</w:t>
      </w:r>
    </w:p>
    <w:p w:rsidR="00C359E8" w:rsidRDefault="00C359E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265BC">
        <w:rPr>
          <w:rStyle w:val="af5"/>
          <w:noProof/>
        </w:rPr>
        <w:t>6. План маркетинга</w:t>
      </w:r>
      <w:r>
        <w:rPr>
          <w:noProof/>
          <w:webHidden/>
        </w:rPr>
        <w:tab/>
        <w:t>15</w:t>
      </w:r>
    </w:p>
    <w:p w:rsidR="00C359E8" w:rsidRDefault="00C359E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265BC">
        <w:rPr>
          <w:rStyle w:val="af5"/>
          <w:noProof/>
        </w:rPr>
        <w:t>7. План производства</w:t>
      </w:r>
      <w:r>
        <w:rPr>
          <w:noProof/>
          <w:webHidden/>
        </w:rPr>
        <w:tab/>
        <w:t>18</w:t>
      </w:r>
    </w:p>
    <w:p w:rsidR="00C359E8" w:rsidRDefault="00C359E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265BC">
        <w:rPr>
          <w:rStyle w:val="af5"/>
          <w:noProof/>
        </w:rPr>
        <w:t>8. Организационный план</w:t>
      </w:r>
      <w:r>
        <w:rPr>
          <w:noProof/>
          <w:webHidden/>
        </w:rPr>
        <w:tab/>
        <w:t>28</w:t>
      </w:r>
    </w:p>
    <w:p w:rsidR="00C359E8" w:rsidRDefault="00C359E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265BC">
        <w:rPr>
          <w:rStyle w:val="af5"/>
          <w:noProof/>
        </w:rPr>
        <w:t>9. Оценка рисков и страхования</w:t>
      </w:r>
      <w:r>
        <w:rPr>
          <w:noProof/>
          <w:webHidden/>
        </w:rPr>
        <w:tab/>
        <w:t>1</w:t>
      </w:r>
    </w:p>
    <w:p w:rsidR="00C359E8" w:rsidRDefault="00C359E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265BC">
        <w:rPr>
          <w:rStyle w:val="af5"/>
          <w:noProof/>
        </w:rPr>
        <w:t>10. Финансовый план</w:t>
      </w:r>
      <w:r>
        <w:rPr>
          <w:noProof/>
          <w:webHidden/>
        </w:rPr>
        <w:tab/>
        <w:t>3</w:t>
      </w:r>
    </w:p>
    <w:p w:rsidR="00C359E8" w:rsidRDefault="00C359E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265BC">
        <w:rPr>
          <w:rStyle w:val="af5"/>
          <w:noProof/>
        </w:rPr>
        <w:t>Выводы</w:t>
      </w:r>
      <w:r>
        <w:rPr>
          <w:noProof/>
          <w:webHidden/>
        </w:rPr>
        <w:tab/>
        <w:t>10</w:t>
      </w:r>
    </w:p>
    <w:p w:rsidR="00C359E8" w:rsidRDefault="00C359E8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265BC">
        <w:rPr>
          <w:rStyle w:val="af5"/>
          <w:noProof/>
        </w:rPr>
        <w:t>Список использованной литературы</w:t>
      </w:r>
      <w:r>
        <w:rPr>
          <w:noProof/>
          <w:webHidden/>
        </w:rPr>
        <w:tab/>
        <w:t>12</w:t>
      </w:r>
    </w:p>
    <w:p w:rsidR="00C359E8" w:rsidRPr="00C359E8" w:rsidRDefault="00C359E8" w:rsidP="00C359E8">
      <w:pPr>
        <w:widowControl w:val="0"/>
        <w:autoSpaceDE w:val="0"/>
        <w:autoSpaceDN w:val="0"/>
        <w:adjustRightInd w:val="0"/>
      </w:pPr>
    </w:p>
    <w:p w:rsidR="00FA2875" w:rsidRPr="00FA2875" w:rsidRDefault="00FA2875" w:rsidP="0098384B">
      <w:pPr>
        <w:pStyle w:val="2"/>
      </w:pPr>
      <w:bookmarkStart w:id="6" w:name="_Toc453936986"/>
      <w:bookmarkStart w:id="7" w:name="_Toc493666944"/>
      <w:bookmarkStart w:id="8" w:name="_Toc501888399"/>
      <w:bookmarkStart w:id="9" w:name="_Toc513876184"/>
      <w:bookmarkStart w:id="10" w:name="_Toc516286009"/>
      <w:bookmarkStart w:id="11" w:name="_Toc517155030"/>
      <w:bookmarkStart w:id="12" w:name="_Toc523227530"/>
      <w:bookmarkStart w:id="13" w:name="_Toc523312318"/>
      <w:bookmarkStart w:id="14" w:name="_Toc523312451"/>
      <w:bookmarkStart w:id="15" w:name="_Toc525370997"/>
      <w:bookmarkStart w:id="16" w:name="_Toc50540614"/>
      <w:bookmarkStart w:id="17" w:name="_Toc59344687"/>
      <w:bookmarkStart w:id="18" w:name="_Toc165358723"/>
      <w:bookmarkStart w:id="19" w:name="_Toc176321809"/>
      <w:bookmarkStart w:id="20" w:name="_Toc176321938"/>
      <w:bookmarkStart w:id="21" w:name="_Toc209584066"/>
      <w:r>
        <w:br w:type="page"/>
      </w:r>
      <w:bookmarkStart w:id="22" w:name="_Toc234407255"/>
      <w:r w:rsidR="0027482D" w:rsidRPr="00FA2875">
        <w:lastRenderedPageBreak/>
        <w:t>В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="0027482D" w:rsidRPr="00FA2875">
        <w:t>ведение</w:t>
      </w:r>
      <w:bookmarkEnd w:id="21"/>
      <w:bookmarkEnd w:id="22"/>
    </w:p>
    <w:p w:rsidR="0098384B" w:rsidRDefault="0098384B" w:rsidP="00FA2875">
      <w:pPr>
        <w:widowControl w:val="0"/>
        <w:autoSpaceDE w:val="0"/>
        <w:autoSpaceDN w:val="0"/>
        <w:adjustRightInd w:val="0"/>
      </w:pPr>
    </w:p>
    <w:p w:rsidR="0027482D" w:rsidRPr="00FA2875" w:rsidRDefault="0027482D" w:rsidP="00FA2875">
      <w:pPr>
        <w:widowControl w:val="0"/>
        <w:autoSpaceDE w:val="0"/>
        <w:autoSpaceDN w:val="0"/>
        <w:adjustRightInd w:val="0"/>
      </w:pPr>
      <w:r w:rsidRPr="00FA2875">
        <w:t>Переход к рыночной экономике требует от предприятий повышения эффективности производства, конкурентоспособности продукции и услуг на основе внедрения достижений науки и техники, эффективных форм хозяйствования и управления производством, активизации предпринимательства</w:t>
      </w:r>
      <w:r w:rsidR="00FA2875" w:rsidRPr="00FA2875">
        <w:t xml:space="preserve">. </w:t>
      </w:r>
    </w:p>
    <w:p w:rsidR="0027482D" w:rsidRPr="00FA2875" w:rsidRDefault="0027482D" w:rsidP="00FA2875">
      <w:pPr>
        <w:widowControl w:val="0"/>
        <w:autoSpaceDE w:val="0"/>
        <w:autoSpaceDN w:val="0"/>
        <w:adjustRightInd w:val="0"/>
      </w:pPr>
      <w:r w:rsidRPr="00FA2875">
        <w:t>Имея солидный опыт, большинство российских предпринимателей уже познакомились с проблемами конкурентной борьбы, стратегии сбыта, ценообразования и другими проблемами маркетинга и менеджмента</w:t>
      </w:r>
      <w:r w:rsidR="00FA2875" w:rsidRPr="00FA2875">
        <w:t xml:space="preserve">. </w:t>
      </w:r>
      <w:r w:rsidRPr="00FA2875">
        <w:t>Одной из таких проблем является технология привлечения инвестиций, целенаправленного и подконтрольного их использования</w:t>
      </w:r>
      <w:r w:rsidR="00FA2875" w:rsidRPr="00FA2875">
        <w:t xml:space="preserve">. </w:t>
      </w:r>
      <w:r w:rsidRPr="00FA2875">
        <w:t>Объективно, такой технологией является бизнес-планирование</w:t>
      </w:r>
      <w:r w:rsidR="00FA2875" w:rsidRPr="00FA2875">
        <w:t xml:space="preserve">. </w:t>
      </w:r>
    </w:p>
    <w:p w:rsidR="0027482D" w:rsidRPr="00FA2875" w:rsidRDefault="0027482D" w:rsidP="00FA2875">
      <w:pPr>
        <w:widowControl w:val="0"/>
        <w:autoSpaceDE w:val="0"/>
        <w:autoSpaceDN w:val="0"/>
        <w:adjustRightInd w:val="0"/>
      </w:pPr>
      <w:r w:rsidRPr="00FA2875">
        <w:t>Разработка бизнес-плана является одним из этапов на пути привлечения кредитов или инвестиций</w:t>
      </w:r>
      <w:r w:rsidR="00FA2875" w:rsidRPr="00FA2875">
        <w:t xml:space="preserve">. </w:t>
      </w:r>
      <w:r w:rsidRPr="00FA2875">
        <w:t>Любая форма использования чужого капитала на собственном предприятии требует определенных гарантий для кредитора и инвестора</w:t>
      </w:r>
      <w:r w:rsidR="00FA2875" w:rsidRPr="00FA2875">
        <w:t xml:space="preserve">. </w:t>
      </w:r>
      <w:r w:rsidRPr="00FA2875">
        <w:t>Одной из таких гарантий может стать хорошо продуманное, рассчитанное письменное изложение сути дела</w:t>
      </w:r>
      <w:r w:rsidR="00FA2875" w:rsidRPr="00FA2875">
        <w:t xml:space="preserve">. </w:t>
      </w:r>
      <w:r w:rsidRPr="00FA2875">
        <w:t>Исходя из всего вышесказанного, на современном этапе рыночных отношений планирование является основным фактором, от которого зависит дальнейшая деятельность предприятия</w:t>
      </w:r>
      <w:r w:rsidR="00FA2875" w:rsidRPr="00FA2875">
        <w:t xml:space="preserve">. </w:t>
      </w:r>
      <w:r w:rsidRPr="00FA2875">
        <w:t>В условиях конкурентной и нестабильной среды предприятиям особенно необходимы планы развития фирмы и маркетинговые исследования, так как в бизнесе нельзя позволить себе неверные шаги и ошибки</w:t>
      </w:r>
      <w:r w:rsidR="00FA2875" w:rsidRPr="00FA2875">
        <w:t xml:space="preserve">. </w:t>
      </w:r>
      <w:r w:rsidRPr="00FA2875">
        <w:t>Однако на практике многие фирмы отказываются от данных разработок из-за отсутствия времени и средств</w:t>
      </w:r>
      <w:r w:rsidR="00FA2875" w:rsidRPr="00FA2875">
        <w:t xml:space="preserve">; </w:t>
      </w:r>
      <w:r w:rsidRPr="00FA2875">
        <w:t>отсутствия необходимых знаний</w:t>
      </w:r>
      <w:r w:rsidR="00FA2875" w:rsidRPr="00FA2875">
        <w:t xml:space="preserve">; </w:t>
      </w:r>
      <w:r w:rsidRPr="00FA2875">
        <w:t>невозможности и неумения применять результаты исследования на практике</w:t>
      </w:r>
      <w:r w:rsidR="00FA2875" w:rsidRPr="00FA2875">
        <w:t xml:space="preserve">. </w:t>
      </w:r>
    </w:p>
    <w:p w:rsidR="00FA2875" w:rsidRPr="00FA2875" w:rsidRDefault="0027482D" w:rsidP="00FA2875">
      <w:pPr>
        <w:widowControl w:val="0"/>
        <w:autoSpaceDE w:val="0"/>
        <w:autoSpaceDN w:val="0"/>
        <w:adjustRightInd w:val="0"/>
      </w:pPr>
      <w:r w:rsidRPr="00FA2875">
        <w:t xml:space="preserve">В данной работе определены основные потоки платежей при реализации бизнес-плана в ОАО «Яранский комбинат молочных продуктов», выявлены источники финансирования, а также определена его </w:t>
      </w:r>
      <w:r w:rsidRPr="00FA2875">
        <w:lastRenderedPageBreak/>
        <w:t>эффективность для производства</w:t>
      </w:r>
      <w:r w:rsidR="00FA2875" w:rsidRPr="00FA2875">
        <w:t xml:space="preserve">. </w:t>
      </w:r>
    </w:p>
    <w:p w:rsidR="00FA2875" w:rsidRPr="00FA2875" w:rsidRDefault="0098384B" w:rsidP="0098384B">
      <w:pPr>
        <w:pStyle w:val="2"/>
      </w:pPr>
      <w:bookmarkStart w:id="23" w:name="_Toc1119201"/>
      <w:bookmarkStart w:id="24" w:name="_Toc74099239"/>
      <w:bookmarkStart w:id="25" w:name="_Toc74592976"/>
      <w:bookmarkStart w:id="26" w:name="_Toc74593039"/>
      <w:bookmarkStart w:id="27" w:name="_Toc74593117"/>
      <w:bookmarkStart w:id="28" w:name="_Toc95106320"/>
      <w:bookmarkStart w:id="29" w:name="_Toc209584067"/>
      <w:r>
        <w:br w:type="page"/>
      </w:r>
      <w:bookmarkStart w:id="30" w:name="_Toc234407256"/>
      <w:r w:rsidR="00151490" w:rsidRPr="00FA2875">
        <w:lastRenderedPageBreak/>
        <w:t>1</w:t>
      </w:r>
      <w:r w:rsidR="00FA2875" w:rsidRPr="00FA2875">
        <w:t xml:space="preserve">. </w:t>
      </w:r>
      <w:bookmarkEnd w:id="23"/>
      <w:bookmarkEnd w:id="24"/>
      <w:bookmarkEnd w:id="25"/>
      <w:bookmarkEnd w:id="26"/>
      <w:bookmarkEnd w:id="27"/>
      <w:r w:rsidR="004616E1" w:rsidRPr="00FA2875">
        <w:t>Резюме</w:t>
      </w:r>
      <w:bookmarkEnd w:id="28"/>
      <w:bookmarkEnd w:id="29"/>
      <w:bookmarkEnd w:id="30"/>
    </w:p>
    <w:p w:rsidR="0098384B" w:rsidRDefault="0098384B" w:rsidP="00FA2875">
      <w:pPr>
        <w:widowControl w:val="0"/>
        <w:autoSpaceDE w:val="0"/>
        <w:autoSpaceDN w:val="0"/>
        <w:adjustRightInd w:val="0"/>
      </w:pP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Целью данного бизнес-плана является составление основных потоков платежей при реализации инвестиционного проекта на ОАО «</w:t>
      </w:r>
      <w:r w:rsidR="00C434BB" w:rsidRPr="00FA2875">
        <w:t>Яранский комбинат молочных продуктов</w:t>
      </w:r>
      <w:r w:rsidRPr="00FA2875">
        <w:t>», выявление источников финансирования, а также определение его эффективности для производства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Для улучшения хозяйственной деятельности ОАО «</w:t>
      </w:r>
      <w:r w:rsidR="00C434BB" w:rsidRPr="00FA2875">
        <w:t>Яранский комбинат молочных продуктов</w:t>
      </w:r>
      <w:r w:rsidRPr="00FA2875">
        <w:t>»</w:t>
      </w:r>
      <w:r w:rsidR="00FA2875" w:rsidRPr="00FA2875">
        <w:t xml:space="preserve"> </w:t>
      </w:r>
      <w:r w:rsidRPr="00FA2875">
        <w:t>и эффективности использования основных средств необходимо обновление оборудования для цеха производства масла сливочного</w:t>
      </w:r>
      <w:r w:rsidR="00FA2875" w:rsidRPr="00FA2875">
        <w:t xml:space="preserve">. </w:t>
      </w:r>
      <w:r w:rsidRPr="00FA2875">
        <w:t>Предприятие намерено приобрести новые сепараторы для отделения высокожирных сливок в целях увеличения объемов производства масла</w:t>
      </w:r>
      <w:r w:rsidR="00FA2875" w:rsidRPr="00FA2875">
        <w:t xml:space="preserve">. </w:t>
      </w:r>
      <w:r w:rsidRPr="00FA2875">
        <w:t>Балансовая стоимость сепаратора составляет 28</w:t>
      </w:r>
      <w:r w:rsidR="00C434BB" w:rsidRPr="00FA2875">
        <w:t>0</w:t>
      </w:r>
      <w:r w:rsidR="00FA2875" w:rsidRPr="00FA2875">
        <w:t xml:space="preserve"> </w:t>
      </w:r>
      <w:r w:rsidRPr="00FA2875">
        <w:t>тыс</w:t>
      </w:r>
      <w:r w:rsidR="00FA2875" w:rsidRPr="00FA2875">
        <w:t xml:space="preserve">. </w:t>
      </w:r>
      <w:r w:rsidRPr="00FA2875">
        <w:t>руб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Перспектива данного проекта заключается в том, что процесс производства уже налажен на данном предприятии, но имеются свободные производственные мощности, загрузив которые организация получит дополнительную прибыль, улучшит свое финансовое положение, достигнет экономической стабильности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Продукция ОАО «</w:t>
      </w:r>
      <w:r w:rsidR="00C434BB" w:rsidRPr="00FA2875">
        <w:t>Яранский комбинат молочных продуктов</w:t>
      </w:r>
      <w:r w:rsidRPr="00FA2875">
        <w:t>» пользуется спросом на местном рынке, кроме того, имеется возможность выхода на рынок Волго-Вятского региона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  <w:rPr>
          <w:snapToGrid w:val="0"/>
        </w:rPr>
      </w:pPr>
      <w:r w:rsidRPr="00FA2875">
        <w:rPr>
          <w:snapToGrid w:val="0"/>
        </w:rPr>
        <w:t>Чистая прибыль предприятия при внедрении данного</w:t>
      </w:r>
      <w:r w:rsidR="00FA2875" w:rsidRPr="00FA2875">
        <w:rPr>
          <w:snapToGrid w:val="0"/>
        </w:rPr>
        <w:t xml:space="preserve"> </w:t>
      </w:r>
      <w:r w:rsidRPr="00FA2875">
        <w:rPr>
          <w:snapToGrid w:val="0"/>
        </w:rPr>
        <w:t>оборудования</w:t>
      </w:r>
      <w:r w:rsidR="00FA2875" w:rsidRPr="00FA2875">
        <w:rPr>
          <w:snapToGrid w:val="0"/>
        </w:rPr>
        <w:t xml:space="preserve"> </w:t>
      </w:r>
      <w:r w:rsidRPr="00FA2875">
        <w:rPr>
          <w:snapToGrid w:val="0"/>
        </w:rPr>
        <w:t>за</w:t>
      </w:r>
      <w:r w:rsidR="00FA2875" w:rsidRPr="00FA2875">
        <w:rPr>
          <w:snapToGrid w:val="0"/>
        </w:rPr>
        <w:t xml:space="preserve"> </w:t>
      </w:r>
      <w:r w:rsidRPr="00FA2875">
        <w:rPr>
          <w:snapToGrid w:val="0"/>
        </w:rPr>
        <w:t>весь</w:t>
      </w:r>
      <w:r w:rsidR="00FA2875" w:rsidRPr="00FA2875">
        <w:rPr>
          <w:snapToGrid w:val="0"/>
        </w:rPr>
        <w:t xml:space="preserve"> </w:t>
      </w:r>
      <w:r w:rsidRPr="00FA2875">
        <w:rPr>
          <w:snapToGrid w:val="0"/>
        </w:rPr>
        <w:t>период</w:t>
      </w:r>
      <w:r w:rsidR="00FA2875" w:rsidRPr="00FA2875">
        <w:rPr>
          <w:snapToGrid w:val="0"/>
        </w:rPr>
        <w:t xml:space="preserve"> </w:t>
      </w:r>
      <w:r w:rsidRPr="00FA2875">
        <w:rPr>
          <w:snapToGrid w:val="0"/>
        </w:rPr>
        <w:t>эксплуатации составит</w:t>
      </w:r>
      <w:r w:rsidR="00FA2875" w:rsidRPr="00FA2875">
        <w:rPr>
          <w:snapToGrid w:val="0"/>
        </w:rPr>
        <w:t xml:space="preserve"> </w:t>
      </w:r>
      <w:r w:rsidR="00846B22" w:rsidRPr="00FA2875">
        <w:rPr>
          <w:snapToGrid w:val="0"/>
        </w:rPr>
        <w:t>2125</w:t>
      </w:r>
      <w:r w:rsidR="00FA2875" w:rsidRPr="00FA2875">
        <w:rPr>
          <w:snapToGrid w:val="0"/>
        </w:rPr>
        <w:t xml:space="preserve"> </w:t>
      </w:r>
      <w:r w:rsidRPr="00FA2875">
        <w:rPr>
          <w:snapToGrid w:val="0"/>
        </w:rPr>
        <w:t>тыс</w:t>
      </w:r>
      <w:r w:rsidR="00FA2875" w:rsidRPr="00FA2875">
        <w:rPr>
          <w:snapToGrid w:val="0"/>
        </w:rPr>
        <w:t xml:space="preserve">. </w:t>
      </w:r>
      <w:r w:rsidRPr="00FA2875">
        <w:rPr>
          <w:snapToGrid w:val="0"/>
        </w:rPr>
        <w:t>руб</w:t>
      </w:r>
      <w:r w:rsidR="00FA2875" w:rsidRPr="00FA2875">
        <w:rPr>
          <w:snapToGrid w:val="0"/>
        </w:rPr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  <w:rPr>
          <w:snapToGrid w:val="0"/>
        </w:rPr>
      </w:pPr>
      <w:r w:rsidRPr="00FA2875">
        <w:rPr>
          <w:snapToGrid w:val="0"/>
        </w:rPr>
        <w:t>Показатели эффективности проекта достаточно высокие для</w:t>
      </w:r>
      <w:r w:rsidR="00FA2875" w:rsidRPr="00FA2875">
        <w:rPr>
          <w:snapToGrid w:val="0"/>
        </w:rPr>
        <w:t xml:space="preserve"> </w:t>
      </w:r>
      <w:r w:rsidRPr="00FA2875">
        <w:rPr>
          <w:snapToGrid w:val="0"/>
        </w:rPr>
        <w:t>того, чтобы его принять в производство</w:t>
      </w:r>
      <w:r w:rsidR="00FA2875" w:rsidRPr="00FA2875">
        <w:rPr>
          <w:snapToGrid w:val="0"/>
        </w:rPr>
        <w:t xml:space="preserve">. </w:t>
      </w:r>
      <w:r w:rsidRPr="00FA2875">
        <w:rPr>
          <w:snapToGrid w:val="0"/>
        </w:rPr>
        <w:t>Чистый дисконтированный доход положителен</w:t>
      </w:r>
      <w:r w:rsidR="00FA2875" w:rsidRPr="00FA2875">
        <w:rPr>
          <w:snapToGrid w:val="0"/>
        </w:rPr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  <w:rPr>
          <w:snapToGrid w:val="0"/>
        </w:rPr>
      </w:pPr>
      <w:r w:rsidRPr="00FA2875">
        <w:rPr>
          <w:snapToGrid w:val="0"/>
        </w:rPr>
        <w:t xml:space="preserve">Срок окупаемости инвестиций </w:t>
      </w:r>
      <w:r w:rsidR="00420B18" w:rsidRPr="00FA2875">
        <w:rPr>
          <w:snapToGrid w:val="0"/>
        </w:rPr>
        <w:t>5</w:t>
      </w:r>
      <w:r w:rsidR="00FA2875" w:rsidRPr="00FA2875">
        <w:rPr>
          <w:snapToGrid w:val="0"/>
        </w:rPr>
        <w:t xml:space="preserve"> </w:t>
      </w:r>
      <w:r w:rsidR="00420B18" w:rsidRPr="00FA2875">
        <w:rPr>
          <w:snapToGrid w:val="0"/>
        </w:rPr>
        <w:t>месяцев</w:t>
      </w:r>
      <w:r w:rsidR="00FA2875" w:rsidRPr="00FA2875">
        <w:rPr>
          <w:snapToGrid w:val="0"/>
        </w:rPr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Уровень всех интегральных показателей свидетельствует об эффективности данного проекта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  <w:rPr>
          <w:snapToGrid w:val="0"/>
        </w:rPr>
      </w:pPr>
      <w:r w:rsidRPr="00FA2875">
        <w:t>Проект рекомендуется к осуществлению на предприятии ОАО «</w:t>
      </w:r>
      <w:r w:rsidR="00C434BB" w:rsidRPr="00FA2875">
        <w:t>Яранский комбинат молочных продуктов</w:t>
      </w:r>
      <w:r w:rsidRPr="00FA2875">
        <w:t>»</w:t>
      </w:r>
      <w:r w:rsidRPr="00FA2875">
        <w:rPr>
          <w:noProof/>
        </w:rPr>
        <w:t>,</w:t>
      </w:r>
      <w:r w:rsidRPr="00FA2875">
        <w:t xml:space="preserve"> что позволит расширить объем </w:t>
      </w:r>
      <w:r w:rsidRPr="00FA2875">
        <w:lastRenderedPageBreak/>
        <w:t>реализации продукции предприятия и увеличить прибыль от ее реализации</w:t>
      </w:r>
      <w:r w:rsidR="00FA2875" w:rsidRPr="00FA2875">
        <w:t xml:space="preserve">. </w:t>
      </w:r>
    </w:p>
    <w:p w:rsidR="0098384B" w:rsidRDefault="0098384B" w:rsidP="00FA2875">
      <w:pPr>
        <w:widowControl w:val="0"/>
        <w:autoSpaceDE w:val="0"/>
        <w:autoSpaceDN w:val="0"/>
        <w:adjustRightInd w:val="0"/>
      </w:pPr>
      <w:bookmarkStart w:id="31" w:name="_Toc209584068"/>
      <w:bookmarkStart w:id="32" w:name="_Toc95106321"/>
    </w:p>
    <w:p w:rsidR="00FA2875" w:rsidRPr="00FA2875" w:rsidRDefault="0027482D" w:rsidP="0098384B">
      <w:pPr>
        <w:pStyle w:val="2"/>
      </w:pPr>
      <w:bookmarkStart w:id="33" w:name="_Toc234407257"/>
      <w:r w:rsidRPr="00FA2875">
        <w:t>2</w:t>
      </w:r>
      <w:r w:rsidR="00FA2875" w:rsidRPr="00FA2875">
        <w:t xml:space="preserve">. </w:t>
      </w:r>
      <w:r w:rsidRPr="00FA2875">
        <w:t>Описание предприятия и отрасли</w:t>
      </w:r>
      <w:bookmarkEnd w:id="31"/>
      <w:bookmarkEnd w:id="33"/>
    </w:p>
    <w:p w:rsidR="0098384B" w:rsidRDefault="0098384B" w:rsidP="00FA2875">
      <w:pPr>
        <w:widowControl w:val="0"/>
        <w:autoSpaceDE w:val="0"/>
        <w:autoSpaceDN w:val="0"/>
        <w:adjustRightInd w:val="0"/>
      </w:pPr>
    </w:p>
    <w:p w:rsidR="0027482D" w:rsidRPr="00FA2875" w:rsidRDefault="0027482D" w:rsidP="00FA2875">
      <w:pPr>
        <w:widowControl w:val="0"/>
        <w:autoSpaceDE w:val="0"/>
        <w:autoSpaceDN w:val="0"/>
        <w:adjustRightInd w:val="0"/>
      </w:pPr>
      <w:r w:rsidRPr="00FA2875">
        <w:t>История деятельности «Яранского комбината молочных продуктов» начиналась с работы сепараторного отделения, который располагается на месте ныне действующей аптеки</w:t>
      </w:r>
      <w:r w:rsidR="00FA2875" w:rsidRPr="00FA2875">
        <w:t xml:space="preserve">. </w:t>
      </w:r>
      <w:r w:rsidRPr="00FA2875">
        <w:t>Это было в 30-х годах</w:t>
      </w:r>
      <w:r w:rsidR="00FA2875" w:rsidRPr="00FA2875">
        <w:t xml:space="preserve">. </w:t>
      </w:r>
      <w:r w:rsidRPr="00FA2875">
        <w:t>Тогда принятое молоко могли только пропустить через сепаратор, в результате чего получить сливки</w:t>
      </w:r>
      <w:r w:rsidR="00FA2875" w:rsidRPr="00FA2875">
        <w:t xml:space="preserve">. </w:t>
      </w:r>
      <w:r w:rsidRPr="00FA2875">
        <w:t>Труд работника был не механизирован, делалось все вручную</w:t>
      </w:r>
      <w:r w:rsidR="00FA2875" w:rsidRPr="00FA2875">
        <w:t xml:space="preserve">. </w:t>
      </w:r>
    </w:p>
    <w:p w:rsidR="0027482D" w:rsidRPr="00FA2875" w:rsidRDefault="0027482D" w:rsidP="00FA2875">
      <w:pPr>
        <w:widowControl w:val="0"/>
        <w:autoSpaceDE w:val="0"/>
        <w:autoSpaceDN w:val="0"/>
        <w:adjustRightInd w:val="0"/>
      </w:pPr>
      <w:r w:rsidRPr="00FA2875">
        <w:t>Затем цех по переработке молока вошел в состав ликероводочного завода и стало совместное предприятие</w:t>
      </w:r>
      <w:r w:rsidR="00FA2875" w:rsidRPr="00FA2875">
        <w:t xml:space="preserve">. </w:t>
      </w:r>
    </w:p>
    <w:p w:rsidR="0027482D" w:rsidRPr="00FA2875" w:rsidRDefault="0027482D" w:rsidP="00FA2875">
      <w:pPr>
        <w:widowControl w:val="0"/>
        <w:autoSpaceDE w:val="0"/>
        <w:autoSpaceDN w:val="0"/>
        <w:adjustRightInd w:val="0"/>
      </w:pPr>
      <w:r w:rsidRPr="00FA2875">
        <w:t>В 1959 году был построен «Яранский маслодельный завод», оснащенный, в основном, отечественным оборудованием</w:t>
      </w:r>
      <w:r w:rsidR="00FA2875" w:rsidRPr="00FA2875">
        <w:t xml:space="preserve">. </w:t>
      </w:r>
      <w:r w:rsidRPr="00FA2875">
        <w:t>Из года в год повышалась продуктивность скота в сельском хозяйстве, увеличились заготовки молока, маслозавод не стал справляться с переработкой, да и потребности населения увеличивались</w:t>
      </w:r>
      <w:r w:rsidR="00FA2875" w:rsidRPr="00FA2875">
        <w:t xml:space="preserve">. </w:t>
      </w:r>
    </w:p>
    <w:p w:rsidR="0027482D" w:rsidRPr="00FA2875" w:rsidRDefault="0027482D" w:rsidP="00FA2875">
      <w:pPr>
        <w:widowControl w:val="0"/>
        <w:autoSpaceDE w:val="0"/>
        <w:autoSpaceDN w:val="0"/>
        <w:adjustRightInd w:val="0"/>
      </w:pPr>
      <w:r w:rsidRPr="00FA2875">
        <w:t>В 1979 году, то есть 24 года назад, в городе Яранске Кировской области создан комбинат молочных продуктов (ЯКМП</w:t>
      </w:r>
      <w:r w:rsidR="00FA2875" w:rsidRPr="00FA2875">
        <w:t xml:space="preserve">). </w:t>
      </w:r>
      <w:r w:rsidRPr="00FA2875">
        <w:t>Комбинат молочных продуктов расположен в 1,5 км</w:t>
      </w:r>
      <w:r w:rsidR="00FA2875" w:rsidRPr="00FA2875">
        <w:t xml:space="preserve">. </w:t>
      </w:r>
      <w:r w:rsidRPr="00FA2875">
        <w:t>От северо-западной окраины города, между реками Ярань и Уртма, в 150 метрах от междугородней трассы Киров–Нижний Новгород</w:t>
      </w:r>
      <w:r w:rsidR="00FA2875" w:rsidRPr="00FA2875">
        <w:t xml:space="preserve">. </w:t>
      </w:r>
      <w:r w:rsidRPr="00FA2875">
        <w:t>Площадь занимаемой территории 4,16 га</w:t>
      </w:r>
      <w:r w:rsidR="00FA2875" w:rsidRPr="00FA2875">
        <w:t xml:space="preserve">. </w:t>
      </w:r>
    </w:p>
    <w:p w:rsidR="0027482D" w:rsidRPr="00FA2875" w:rsidRDefault="0027482D" w:rsidP="00FA2875">
      <w:pPr>
        <w:widowControl w:val="0"/>
        <w:autoSpaceDE w:val="0"/>
        <w:autoSpaceDN w:val="0"/>
        <w:adjustRightInd w:val="0"/>
      </w:pPr>
      <w:r w:rsidRPr="00FA2875">
        <w:t>В 1996 году «Яранский комбинат молочных продуктов» был переименован в ОАО «Яранский комбинат молочных продуктов»</w:t>
      </w:r>
      <w:r w:rsidR="00FA2875" w:rsidRPr="00FA2875">
        <w:t xml:space="preserve">. </w:t>
      </w:r>
    </w:p>
    <w:p w:rsidR="0027482D" w:rsidRPr="00FA2875" w:rsidRDefault="0027482D" w:rsidP="00FA2875">
      <w:pPr>
        <w:widowControl w:val="0"/>
        <w:autoSpaceDE w:val="0"/>
        <w:autoSpaceDN w:val="0"/>
        <w:adjustRightInd w:val="0"/>
      </w:pPr>
      <w:r w:rsidRPr="00FA2875">
        <w:t>Акционерное общество является юридическим лицом с момента его государственной регистрации, имеет в собственности обособленное имущество, самостоятельный баланс, имеет гражданские права и обязанности, круглую печать, бланки, эмблему, зарегистрированный в установленном порядке товарный знак</w:t>
      </w:r>
      <w:r w:rsidR="00FA2875" w:rsidRPr="00FA2875">
        <w:t xml:space="preserve">. </w:t>
      </w:r>
    </w:p>
    <w:p w:rsidR="0027482D" w:rsidRPr="00FA2875" w:rsidRDefault="0027482D" w:rsidP="00FA2875">
      <w:pPr>
        <w:widowControl w:val="0"/>
        <w:autoSpaceDE w:val="0"/>
        <w:autoSpaceDN w:val="0"/>
        <w:adjustRightInd w:val="0"/>
      </w:pPr>
      <w:r w:rsidRPr="00FA2875">
        <w:t>Местонахождения предприятия</w:t>
      </w:r>
      <w:r w:rsidR="00FA2875" w:rsidRPr="00FA2875">
        <w:t xml:space="preserve">: </w:t>
      </w:r>
      <w:r w:rsidRPr="00FA2875">
        <w:t>Кировская область, г</w:t>
      </w:r>
      <w:r w:rsidR="00FA2875" w:rsidRPr="00FA2875">
        <w:t xml:space="preserve">. </w:t>
      </w:r>
      <w:r w:rsidRPr="00FA2875">
        <w:t>Яранск, пер</w:t>
      </w:r>
      <w:r w:rsidR="00FA2875" w:rsidRPr="00FA2875">
        <w:t xml:space="preserve">. </w:t>
      </w:r>
      <w:r w:rsidRPr="00FA2875">
        <w:t>Лагуновский, 1</w:t>
      </w:r>
      <w:r w:rsidR="00FA2875" w:rsidRPr="00FA2875">
        <w:t xml:space="preserve">. </w:t>
      </w:r>
    </w:p>
    <w:p w:rsidR="00FA2875" w:rsidRPr="00FA2875" w:rsidRDefault="0027482D" w:rsidP="00FA2875">
      <w:pPr>
        <w:widowControl w:val="0"/>
        <w:autoSpaceDE w:val="0"/>
        <w:autoSpaceDN w:val="0"/>
        <w:adjustRightInd w:val="0"/>
      </w:pPr>
      <w:r w:rsidRPr="00FA2875">
        <w:lastRenderedPageBreak/>
        <w:t>Основной целью предприятия является получение прибыли</w:t>
      </w:r>
      <w:r w:rsidR="00FA2875" w:rsidRPr="00FA2875">
        <w:t xml:space="preserve">. </w:t>
      </w:r>
    </w:p>
    <w:p w:rsidR="0027482D" w:rsidRPr="00FA2875" w:rsidRDefault="0027482D" w:rsidP="00FA2875">
      <w:pPr>
        <w:widowControl w:val="0"/>
        <w:autoSpaceDE w:val="0"/>
        <w:autoSpaceDN w:val="0"/>
        <w:adjustRightInd w:val="0"/>
      </w:pPr>
      <w:r w:rsidRPr="00FA2875">
        <w:t>Основными видами деятельности предприятия являются</w:t>
      </w:r>
      <w:r w:rsidR="00FA2875" w:rsidRPr="00FA2875">
        <w:t xml:space="preserve">: </w:t>
      </w:r>
    </w:p>
    <w:p w:rsidR="0027482D" w:rsidRPr="00FA2875" w:rsidRDefault="0027482D" w:rsidP="00FA2875">
      <w:pPr>
        <w:widowControl w:val="0"/>
        <w:autoSpaceDE w:val="0"/>
        <w:autoSpaceDN w:val="0"/>
        <w:adjustRightInd w:val="0"/>
      </w:pPr>
      <w:r w:rsidRPr="00FA2875">
        <w:t>Производство пищевых продуктов на основе переработки молока и сливок</w:t>
      </w:r>
      <w:r w:rsidR="00FA2875" w:rsidRPr="00FA2875">
        <w:t xml:space="preserve">. </w:t>
      </w:r>
    </w:p>
    <w:p w:rsidR="0027482D" w:rsidRPr="00FA2875" w:rsidRDefault="0027482D" w:rsidP="00FA2875">
      <w:pPr>
        <w:widowControl w:val="0"/>
        <w:autoSpaceDE w:val="0"/>
        <w:autoSpaceDN w:val="0"/>
        <w:adjustRightInd w:val="0"/>
      </w:pPr>
      <w:r w:rsidRPr="00FA2875">
        <w:t>Разработка, внедрение, производство, реализация конкурентоспособной пищевой продукции</w:t>
      </w:r>
      <w:r w:rsidR="00FA2875" w:rsidRPr="00FA2875">
        <w:t xml:space="preserve">. </w:t>
      </w:r>
    </w:p>
    <w:p w:rsidR="0027482D" w:rsidRPr="00FA2875" w:rsidRDefault="0027482D" w:rsidP="00FA2875">
      <w:pPr>
        <w:widowControl w:val="0"/>
        <w:autoSpaceDE w:val="0"/>
        <w:autoSpaceDN w:val="0"/>
        <w:adjustRightInd w:val="0"/>
      </w:pPr>
      <w:r w:rsidRPr="00FA2875">
        <w:t>Торгово-закупочная деятельность</w:t>
      </w:r>
      <w:r w:rsidR="00FA2875" w:rsidRPr="00FA2875">
        <w:t xml:space="preserve">. </w:t>
      </w:r>
    </w:p>
    <w:p w:rsidR="0027482D" w:rsidRPr="00FA2875" w:rsidRDefault="0027482D" w:rsidP="00FA2875">
      <w:pPr>
        <w:widowControl w:val="0"/>
        <w:autoSpaceDE w:val="0"/>
        <w:autoSpaceDN w:val="0"/>
        <w:adjustRightInd w:val="0"/>
      </w:pPr>
      <w:r w:rsidRPr="00FA2875">
        <w:t>Оптовая и розничная торговля с использованием сети своих магазинов</w:t>
      </w:r>
      <w:r w:rsidR="00FA2875" w:rsidRPr="00FA2875">
        <w:t xml:space="preserve">. </w:t>
      </w:r>
    </w:p>
    <w:p w:rsidR="0027482D" w:rsidRPr="00FA2875" w:rsidRDefault="0027482D" w:rsidP="00FA2875">
      <w:pPr>
        <w:widowControl w:val="0"/>
        <w:autoSpaceDE w:val="0"/>
        <w:autoSpaceDN w:val="0"/>
        <w:adjustRightInd w:val="0"/>
      </w:pPr>
      <w:r w:rsidRPr="00FA2875">
        <w:t>Предоставление консультационных услуг, рекламная и информационная деятельность</w:t>
      </w:r>
      <w:r w:rsidR="00FA2875" w:rsidRPr="00FA2875">
        <w:t xml:space="preserve">. </w:t>
      </w:r>
    </w:p>
    <w:p w:rsidR="0027482D" w:rsidRPr="00FA2875" w:rsidRDefault="0027482D" w:rsidP="00FA2875">
      <w:pPr>
        <w:widowControl w:val="0"/>
        <w:autoSpaceDE w:val="0"/>
        <w:autoSpaceDN w:val="0"/>
        <w:adjustRightInd w:val="0"/>
      </w:pPr>
      <w:r w:rsidRPr="00FA2875">
        <w:t xml:space="preserve">Организация и проведение выставок, ярмарок и </w:t>
      </w:r>
      <w:r w:rsidR="00FA2875">
        <w:t>т.п.</w:t>
      </w:r>
      <w:r w:rsidR="00FA2875" w:rsidRPr="00FA2875">
        <w:t xml:space="preserve"> </w:t>
      </w:r>
    </w:p>
    <w:p w:rsidR="0027482D" w:rsidRPr="00FA2875" w:rsidRDefault="0027482D" w:rsidP="00FA2875">
      <w:pPr>
        <w:widowControl w:val="0"/>
        <w:autoSpaceDE w:val="0"/>
        <w:autoSpaceDN w:val="0"/>
        <w:adjustRightInd w:val="0"/>
      </w:pPr>
      <w:r w:rsidRPr="00FA2875">
        <w:t>Транспортно-экспедиционные услуги</w:t>
      </w:r>
      <w:r w:rsidR="00FA2875" w:rsidRPr="00FA2875">
        <w:t xml:space="preserve">. </w:t>
      </w:r>
    </w:p>
    <w:p w:rsidR="0027482D" w:rsidRPr="00FA2875" w:rsidRDefault="0027482D" w:rsidP="00FA2875">
      <w:pPr>
        <w:widowControl w:val="0"/>
        <w:autoSpaceDE w:val="0"/>
        <w:autoSpaceDN w:val="0"/>
        <w:adjustRightInd w:val="0"/>
      </w:pPr>
      <w:r w:rsidRPr="00FA2875">
        <w:t>Внешнеэкономическая деятельность</w:t>
      </w:r>
      <w:r w:rsidR="00FA2875" w:rsidRPr="00FA2875">
        <w:t xml:space="preserve">. </w:t>
      </w:r>
    </w:p>
    <w:p w:rsidR="0027482D" w:rsidRPr="00FA2875" w:rsidRDefault="0027482D" w:rsidP="00FA2875">
      <w:pPr>
        <w:widowControl w:val="0"/>
        <w:autoSpaceDE w:val="0"/>
        <w:autoSpaceDN w:val="0"/>
        <w:adjustRightInd w:val="0"/>
      </w:pPr>
      <w:r w:rsidRPr="00FA2875">
        <w:t>Проведение монтажных, пусконаладочных и ремонтно-строительных работ</w:t>
      </w:r>
      <w:r w:rsidR="00FA2875" w:rsidRPr="00FA2875">
        <w:t xml:space="preserve">. </w:t>
      </w:r>
    </w:p>
    <w:p w:rsidR="0027482D" w:rsidRPr="00FA2875" w:rsidRDefault="0027482D" w:rsidP="00FA2875">
      <w:pPr>
        <w:widowControl w:val="0"/>
        <w:autoSpaceDE w:val="0"/>
        <w:autoSpaceDN w:val="0"/>
        <w:adjustRightInd w:val="0"/>
      </w:pPr>
      <w:r w:rsidRPr="00FA2875">
        <w:t>Уставный капитал предприятия составляет 109725 рублей</w:t>
      </w:r>
      <w:r w:rsidR="00FA2875" w:rsidRPr="00FA2875">
        <w:t xml:space="preserve">. </w:t>
      </w:r>
      <w:r w:rsidRPr="00FA2875">
        <w:t>Уставный капитал разделен на момент учреждения на обыкновенные и именные акции в количестве 21945 штук, номинальной стоимостью 5 рублей каждая</w:t>
      </w:r>
      <w:r w:rsidR="00FA2875" w:rsidRPr="00FA2875">
        <w:t xml:space="preserve">. </w:t>
      </w:r>
      <w:r w:rsidRPr="00FA2875">
        <w:t>Все акции выпущены в бездокументарной форме</w:t>
      </w:r>
      <w:r w:rsidR="00FA2875" w:rsidRPr="00FA2875">
        <w:t xml:space="preserve">. </w:t>
      </w:r>
    </w:p>
    <w:p w:rsidR="00164CBF" w:rsidRPr="00FA2875" w:rsidRDefault="00164CBF" w:rsidP="00FA2875">
      <w:pPr>
        <w:widowControl w:val="0"/>
        <w:autoSpaceDE w:val="0"/>
        <w:autoSpaceDN w:val="0"/>
        <w:adjustRightInd w:val="0"/>
      </w:pPr>
      <w:r w:rsidRPr="00FA2875">
        <w:t xml:space="preserve">Рынок потребителей молочной продукции следует рассматривать как растущий, </w:t>
      </w:r>
      <w:r w:rsidR="00FA2875" w:rsidRPr="00FA2875">
        <w:t xml:space="preserve">т.е. </w:t>
      </w:r>
      <w:r w:rsidRPr="00FA2875">
        <w:t>имеющий реальные возможности для увеличения объемов реализации</w:t>
      </w:r>
      <w:r w:rsidR="00FA2875" w:rsidRPr="00FA2875">
        <w:t xml:space="preserve">. </w:t>
      </w:r>
      <w:bookmarkStart w:id="34" w:name="_Toc74099242"/>
      <w:bookmarkStart w:id="35" w:name="_Toc74592977"/>
      <w:bookmarkStart w:id="36" w:name="_Toc74593040"/>
      <w:bookmarkStart w:id="37" w:name="_Toc74593118"/>
      <w:r w:rsidRPr="00FA2875">
        <w:t>Представляется, что привлекательность рынка сбыта нашей продукции имеет уровень, выше среднего</w:t>
      </w:r>
      <w:r w:rsidR="00FA2875" w:rsidRPr="00FA2875">
        <w:t xml:space="preserve">; </w:t>
      </w:r>
      <w:r w:rsidRPr="00FA2875">
        <w:t>товар будут пользоваться спросом, возможно привлечение инвестиций</w:t>
      </w:r>
      <w:r w:rsidR="00FA2875" w:rsidRPr="00FA2875">
        <w:t xml:space="preserve">. </w:t>
      </w:r>
    </w:p>
    <w:p w:rsidR="00FA2875" w:rsidRPr="00FA2875" w:rsidRDefault="00164CBF" w:rsidP="00FA2875">
      <w:pPr>
        <w:widowControl w:val="0"/>
        <w:autoSpaceDE w:val="0"/>
        <w:autoSpaceDN w:val="0"/>
        <w:adjustRightInd w:val="0"/>
      </w:pPr>
      <w:r w:rsidRPr="00FA2875">
        <w:t>Ставя перед собой долговременные задачи, ОАО «Яранский комбинат молочных продуктов» стремится быть лидером по доле рынка, который оно охватывает своими товарами</w:t>
      </w:r>
      <w:bookmarkEnd w:id="34"/>
      <w:bookmarkEnd w:id="35"/>
      <w:bookmarkEnd w:id="36"/>
      <w:bookmarkEnd w:id="37"/>
      <w:r w:rsidR="00FA2875" w:rsidRPr="00FA2875">
        <w:t xml:space="preserve">. </w:t>
      </w:r>
      <w:r w:rsidRPr="00FA2875">
        <w:t>С этой целью в расчете на высокие прибыли в перспективе можно снизить текущие цены на некондиционные товары и увеличить цены на высококачественный и свежий товар</w:t>
      </w:r>
      <w:r w:rsidR="00FA2875" w:rsidRPr="00FA2875">
        <w:t xml:space="preserve">. </w:t>
      </w:r>
    </w:p>
    <w:p w:rsidR="00FA2875" w:rsidRPr="00FA2875" w:rsidRDefault="0098384B" w:rsidP="0098384B">
      <w:pPr>
        <w:pStyle w:val="2"/>
      </w:pPr>
      <w:bookmarkStart w:id="38" w:name="_Toc209584069"/>
      <w:r>
        <w:br w:type="page"/>
      </w:r>
      <w:bookmarkStart w:id="39" w:name="_Toc234407258"/>
      <w:r w:rsidR="0027482D" w:rsidRPr="00FA2875">
        <w:lastRenderedPageBreak/>
        <w:t>3</w:t>
      </w:r>
      <w:r w:rsidR="00FA2875" w:rsidRPr="00FA2875">
        <w:t xml:space="preserve">. </w:t>
      </w:r>
      <w:r w:rsidR="0027482D" w:rsidRPr="00FA2875">
        <w:t>Характеристика</w:t>
      </w:r>
      <w:r w:rsidR="00FA2875" w:rsidRPr="00FA2875">
        <w:t xml:space="preserve"> </w:t>
      </w:r>
      <w:r w:rsidR="004616E1" w:rsidRPr="00FA2875">
        <w:t>продукции</w:t>
      </w:r>
      <w:bookmarkEnd w:id="32"/>
      <w:bookmarkEnd w:id="38"/>
      <w:bookmarkEnd w:id="39"/>
    </w:p>
    <w:p w:rsidR="0098384B" w:rsidRDefault="0098384B" w:rsidP="00FA2875">
      <w:pPr>
        <w:widowControl w:val="0"/>
        <w:autoSpaceDE w:val="0"/>
        <w:autoSpaceDN w:val="0"/>
        <w:adjustRightInd w:val="0"/>
      </w:pP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Характеристика, химический состав, упаковка и маркировка «Крестьянского» масла соответствуют действующим технологическим условиям ГОСТ 37-91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На предприятии выпускается два вида масла</w:t>
      </w:r>
      <w:r w:rsidR="00FA2875" w:rsidRPr="00FA2875">
        <w:t xml:space="preserve">: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сладкосливочное соленое и несоленое</w:t>
      </w:r>
      <w:r w:rsidR="00FA2875" w:rsidRPr="00FA2875">
        <w:t xml:space="preserve">;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кисломолочное несоленое</w:t>
      </w:r>
      <w:r w:rsidR="00FA2875" w:rsidRPr="00FA2875">
        <w:t xml:space="preserve">. </w:t>
      </w:r>
    </w:p>
    <w:p w:rsidR="00E4521B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Для производства крестьянского масла применяют</w:t>
      </w:r>
      <w:r w:rsidR="00FA2875" w:rsidRPr="00FA2875">
        <w:t xml:space="preserve">: </w:t>
      </w:r>
      <w:r w:rsidRPr="00FA2875">
        <w:t>молоко коровье заготовляемое</w:t>
      </w:r>
      <w:r w:rsidR="00FA2875" w:rsidRPr="00FA2875">
        <w:t xml:space="preserve">; </w:t>
      </w:r>
      <w:r w:rsidRPr="00FA2875">
        <w:t>сливки из коровьего молока</w:t>
      </w:r>
      <w:r w:rsidR="00FA2875" w:rsidRPr="00FA2875">
        <w:t xml:space="preserve">; </w:t>
      </w:r>
      <w:r w:rsidRPr="00FA2875">
        <w:t>сливки, полученные при сепарировании свежей подсырной сыворотки</w:t>
      </w:r>
      <w:r w:rsidR="00FA2875" w:rsidRPr="00FA2875">
        <w:t xml:space="preserve">; </w:t>
      </w:r>
      <w:r w:rsidRPr="00FA2875">
        <w:t>бактериальную закваску, приготовленную на чистых культурах молочнокислых стрептококков</w:t>
      </w:r>
      <w:r w:rsidR="00FA2875" w:rsidRPr="00FA2875">
        <w:t xml:space="preserve">; </w:t>
      </w:r>
      <w:r w:rsidRPr="00FA2875">
        <w:t>воду питьевую</w:t>
      </w:r>
      <w:r w:rsidR="00FA2875" w:rsidRPr="00FA2875">
        <w:t xml:space="preserve">; </w:t>
      </w:r>
      <w:r w:rsidRPr="00FA2875">
        <w:t>соль поваренную пищевую</w:t>
      </w:r>
      <w:r w:rsidR="00FA2875" w:rsidRPr="00FA2875">
        <w:t xml:space="preserve">. </w:t>
      </w:r>
      <w:r w:rsidRPr="00FA2875">
        <w:t>Сырье и материалы, применяемые для выработки крестьянского масла, должны соответствовать требованиям действующих стандартов и технических условий</w:t>
      </w:r>
      <w:r w:rsidR="00FA2875" w:rsidRPr="00FA2875">
        <w:t xml:space="preserve">. </w:t>
      </w:r>
    </w:p>
    <w:p w:rsidR="00E4521B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Готовая продукция предназначенная для выпуска в реализацию должна соответствовать по органолептическим и физико-химическим показателям требованиям действующих стандартов и технических условий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На каждый вид продукции при реализации выдается качественное удостоверение и сертификат соответствия</w:t>
      </w:r>
      <w:r w:rsidR="00FA2875" w:rsidRPr="00FA2875">
        <w:t xml:space="preserve">. </w:t>
      </w:r>
    </w:p>
    <w:p w:rsidR="00FA2875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Анализ слабых сторон продукта показывает, что у ОАО «</w:t>
      </w:r>
      <w:r w:rsidR="00C434BB" w:rsidRPr="00FA2875">
        <w:t>Яранский комбинат молочных продуктов</w:t>
      </w:r>
      <w:r w:rsidRPr="00FA2875">
        <w:t>» имеются резервы повышения конкурентоспособности продукции</w:t>
      </w:r>
      <w:r w:rsidR="00FA2875" w:rsidRPr="00FA2875">
        <w:t xml:space="preserve">. </w:t>
      </w:r>
      <w:r w:rsidRPr="00FA2875">
        <w:t>Это</w:t>
      </w:r>
      <w:r w:rsidR="00FA2875" w:rsidRPr="00FA2875">
        <w:t>:</w:t>
      </w:r>
    </w:p>
    <w:p w:rsidR="00FA2875" w:rsidRPr="00FA2875" w:rsidRDefault="00FA2875" w:rsidP="00FA2875">
      <w:pPr>
        <w:widowControl w:val="0"/>
        <w:autoSpaceDE w:val="0"/>
        <w:autoSpaceDN w:val="0"/>
        <w:adjustRightInd w:val="0"/>
      </w:pPr>
      <w:r w:rsidRPr="00FA2875">
        <w:t xml:space="preserve">- </w:t>
      </w:r>
      <w:r w:rsidR="00151490" w:rsidRPr="00FA2875">
        <w:t>контроль за качеством используемых продуктов</w:t>
      </w:r>
      <w:r w:rsidRPr="00FA2875">
        <w:t>;</w:t>
      </w:r>
    </w:p>
    <w:p w:rsidR="00FA2875" w:rsidRPr="00FA2875" w:rsidRDefault="00FA2875" w:rsidP="00FA2875">
      <w:pPr>
        <w:widowControl w:val="0"/>
        <w:autoSpaceDE w:val="0"/>
        <w:autoSpaceDN w:val="0"/>
        <w:adjustRightInd w:val="0"/>
      </w:pPr>
      <w:r w:rsidRPr="00FA2875">
        <w:t xml:space="preserve">- </w:t>
      </w:r>
      <w:r w:rsidR="00151490" w:rsidRPr="00FA2875">
        <w:t>ускорение процесса производства</w:t>
      </w:r>
      <w:r w:rsidRPr="00FA2875">
        <w:t>;</w:t>
      </w:r>
    </w:p>
    <w:p w:rsidR="00FA2875" w:rsidRPr="00FA2875" w:rsidRDefault="00FA2875" w:rsidP="00FA2875">
      <w:pPr>
        <w:widowControl w:val="0"/>
        <w:autoSpaceDE w:val="0"/>
        <w:autoSpaceDN w:val="0"/>
        <w:adjustRightInd w:val="0"/>
      </w:pPr>
      <w:r w:rsidRPr="00FA2875">
        <w:t xml:space="preserve">- </w:t>
      </w:r>
      <w:r w:rsidR="00E4521B" w:rsidRPr="00FA2875">
        <w:t>контроль издержек обращения</w:t>
      </w:r>
      <w:r w:rsidRPr="00FA2875">
        <w:t>;</w:t>
      </w:r>
    </w:p>
    <w:p w:rsidR="00151490" w:rsidRPr="00FA2875" w:rsidRDefault="00FA2875" w:rsidP="00FA2875">
      <w:pPr>
        <w:widowControl w:val="0"/>
        <w:autoSpaceDE w:val="0"/>
        <w:autoSpaceDN w:val="0"/>
        <w:adjustRightInd w:val="0"/>
      </w:pPr>
      <w:r w:rsidRPr="00FA2875">
        <w:t xml:space="preserve">- </w:t>
      </w:r>
      <w:r w:rsidR="00151490" w:rsidRPr="00FA2875">
        <w:t>снижение себестоимости продукции</w:t>
      </w:r>
      <w:r w:rsidRPr="00FA2875">
        <w:t xml:space="preserve">. </w:t>
      </w:r>
    </w:p>
    <w:p w:rsidR="00E4521B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Цена продукции ОАО «</w:t>
      </w:r>
      <w:r w:rsidR="00C434BB" w:rsidRPr="00FA2875">
        <w:t>Яранский комбинат молочных продуктов</w:t>
      </w:r>
      <w:r w:rsidRPr="00FA2875">
        <w:t>» будет ниже, чем цены наших конкурентов, путем поиска поставщиков наиболее дешевых материалов, снижения издержек производства</w:t>
      </w:r>
      <w:r w:rsidR="00FA2875" w:rsidRPr="00FA2875">
        <w:t xml:space="preserve">. </w:t>
      </w:r>
    </w:p>
    <w:p w:rsidR="00E4521B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lastRenderedPageBreak/>
        <w:t>В отношении же импортного масла, которое имеет большой срок годности и различные добавки, консерванты, вредные для здоровья</w:t>
      </w:r>
      <w:r w:rsidR="00FA2875" w:rsidRPr="00FA2875">
        <w:t xml:space="preserve">; </w:t>
      </w:r>
      <w:r w:rsidRPr="00FA2875">
        <w:t>то их цена, как правило, самая высокая на данном рынке</w:t>
      </w:r>
      <w:r w:rsidR="00FA2875" w:rsidRPr="00FA2875">
        <w:t xml:space="preserve">; </w:t>
      </w:r>
      <w:r w:rsidRPr="00FA2875">
        <w:t>в то время как низкие производственные издержки предприятия позволят установить гораздо более доступные цены реализации своей продукции, что и будет основным слагаемым ее конкурентоспособности по отношению к импортируемой продукции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К тому же важным отличительным преимуществом нашей продукции перед импортной будет являться натуральность сырья, свежесть, экологичность и качество продукции</w:t>
      </w:r>
      <w:r w:rsidR="00FA2875" w:rsidRPr="00FA2875">
        <w:t xml:space="preserve">. </w:t>
      </w:r>
    </w:p>
    <w:p w:rsidR="00FA2875" w:rsidRDefault="00FF59CC" w:rsidP="00FA2875">
      <w:pPr>
        <w:widowControl w:val="0"/>
        <w:autoSpaceDE w:val="0"/>
        <w:autoSpaceDN w:val="0"/>
        <w:adjustRightInd w:val="0"/>
      </w:pPr>
      <w:r w:rsidRPr="00FA2875">
        <w:t>Сейчас очень многие производители прибегают к использованию различных добавок, чтобы удешевить продукт питания</w:t>
      </w:r>
      <w:r w:rsidR="00FA2875" w:rsidRPr="00FA2875">
        <w:t xml:space="preserve">. </w:t>
      </w:r>
      <w:r w:rsidR="00623C35" w:rsidRPr="00FA2875">
        <w:t>Яранский комбинат выпускает продукцию экологически чистой без примесей и добавок</w:t>
      </w:r>
      <w:r w:rsidR="00FA2875" w:rsidRPr="00FA2875">
        <w:t xml:space="preserve">. </w:t>
      </w:r>
      <w:r w:rsidR="00623C35" w:rsidRPr="00FA2875">
        <w:t>Продукция комбината неоднократно представлялось на различных конкурсах, Всероссийских выставках и занимало призовые места</w:t>
      </w:r>
      <w:r w:rsidR="00FA2875" w:rsidRPr="00FA2875">
        <w:t xml:space="preserve">. </w:t>
      </w:r>
      <w:r w:rsidR="00623C35" w:rsidRPr="00FA2875">
        <w:t>До сих пор Яранское масло считается одним из лучших в России</w:t>
      </w:r>
      <w:r w:rsidR="00FA2875" w:rsidRPr="00FA2875">
        <w:t xml:space="preserve">. </w:t>
      </w:r>
    </w:p>
    <w:p w:rsidR="00FA2875" w:rsidRDefault="00FA2875" w:rsidP="00FA2875">
      <w:pPr>
        <w:widowControl w:val="0"/>
        <w:autoSpaceDE w:val="0"/>
        <w:autoSpaceDN w:val="0"/>
        <w:adjustRightInd w:val="0"/>
      </w:pPr>
    </w:p>
    <w:p w:rsidR="00FA2875" w:rsidRPr="00FA2875" w:rsidRDefault="0027482D" w:rsidP="0098384B">
      <w:pPr>
        <w:pStyle w:val="2"/>
      </w:pPr>
      <w:bookmarkStart w:id="40" w:name="_Toc1119203"/>
      <w:bookmarkStart w:id="41" w:name="_Toc95106322"/>
      <w:bookmarkStart w:id="42" w:name="_Toc209584070"/>
      <w:bookmarkStart w:id="43" w:name="_Toc234407259"/>
      <w:r w:rsidRPr="00FA2875">
        <w:t>4</w:t>
      </w:r>
      <w:r w:rsidR="00FA2875" w:rsidRPr="00FA2875">
        <w:t xml:space="preserve">. </w:t>
      </w:r>
      <w:r w:rsidRPr="00FA2875">
        <w:t xml:space="preserve">Исследование и анализ </w:t>
      </w:r>
      <w:r w:rsidR="00C434BB" w:rsidRPr="00FA2875">
        <w:t>рын</w:t>
      </w:r>
      <w:r w:rsidRPr="00FA2875">
        <w:t xml:space="preserve">ков </w:t>
      </w:r>
      <w:r w:rsidR="00C434BB" w:rsidRPr="00FA2875">
        <w:t>сбыта</w:t>
      </w:r>
      <w:bookmarkEnd w:id="40"/>
      <w:bookmarkEnd w:id="41"/>
      <w:bookmarkEnd w:id="42"/>
      <w:bookmarkEnd w:id="43"/>
    </w:p>
    <w:p w:rsidR="0098384B" w:rsidRDefault="0098384B" w:rsidP="00FA2875">
      <w:pPr>
        <w:widowControl w:val="0"/>
        <w:autoSpaceDE w:val="0"/>
        <w:autoSpaceDN w:val="0"/>
        <w:adjustRightInd w:val="0"/>
      </w:pPr>
    </w:p>
    <w:p w:rsidR="00FA2875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Программой деятельности ОАО «</w:t>
      </w:r>
      <w:r w:rsidR="00C434BB" w:rsidRPr="00FA2875">
        <w:t>Яранский комбинат молочных продуктов</w:t>
      </w:r>
      <w:r w:rsidRPr="00FA2875">
        <w:t>» является обеспечение максимальной удовлетворенности потребностей населения в качественных продуктах питания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Предприятие имеет собственные стационарные торговые точки (магазины</w:t>
      </w:r>
      <w:r w:rsidR="00FA2875" w:rsidRPr="00FA2875">
        <w:t xml:space="preserve">).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Продукция ОАО «</w:t>
      </w:r>
      <w:r w:rsidR="00C434BB" w:rsidRPr="00FA2875">
        <w:t>Яранский комбинат молочных продуктов</w:t>
      </w:r>
      <w:r w:rsidRPr="00FA2875">
        <w:t xml:space="preserve">» реализуется как в пределах </w:t>
      </w:r>
      <w:r w:rsidR="00FC3E3F" w:rsidRPr="00FA2875">
        <w:t>Кировской области</w:t>
      </w:r>
      <w:r w:rsidRPr="00FA2875">
        <w:t>, так и за ее пределами (Татарстан, Чувашия, Башкирия, Москва</w:t>
      </w:r>
      <w:r w:rsidR="00FA2875" w:rsidRPr="00FA2875">
        <w:t xml:space="preserve">).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В отношении продукции ОАО «</w:t>
      </w:r>
      <w:r w:rsidR="00FC3E3F" w:rsidRPr="00FA2875">
        <w:t>Яранский комбинат молочных продуктов</w:t>
      </w:r>
      <w:r w:rsidRPr="00FA2875">
        <w:t>» рынок является рынком</w:t>
      </w:r>
      <w:r w:rsidR="00FA2875" w:rsidRPr="00FA2875">
        <w:t xml:space="preserve"> </w:t>
      </w:r>
      <w:r w:rsidRPr="00FA2875">
        <w:t>"покупателя"</w:t>
      </w:r>
      <w:r w:rsidR="00FA2875" w:rsidRPr="00FA2875">
        <w:t xml:space="preserve">. </w:t>
      </w:r>
      <w:r w:rsidRPr="00FA2875">
        <w:t xml:space="preserve">Это обусловлено не только наличием аналогичной продукции на региональном и национальном рынках, </w:t>
      </w:r>
      <w:r w:rsidRPr="00FA2875">
        <w:lastRenderedPageBreak/>
        <w:t>но и тем, что само предприятие уделяет больше внимания не количеству, а в первую очередь качеству, и стремится "завоевать" своих потребителей, удовлетворив их потребности в отношении продукции ОАО «</w:t>
      </w:r>
      <w:r w:rsidR="00C434BB" w:rsidRPr="00FA2875">
        <w:t>Яранский комбинат молочных продуктов</w:t>
      </w:r>
      <w:r w:rsidRPr="00FA2875">
        <w:t>»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ОАО «</w:t>
      </w:r>
      <w:r w:rsidR="00C434BB" w:rsidRPr="00FA2875">
        <w:t>Яранский комбинат молочных продуктов</w:t>
      </w:r>
      <w:r w:rsidRPr="00FA2875">
        <w:t>» производит продукты питания</w:t>
      </w:r>
      <w:r w:rsidR="00FA2875" w:rsidRPr="00FA2875">
        <w:t xml:space="preserve">. </w:t>
      </w:r>
      <w:r w:rsidRPr="00FA2875">
        <w:t>Значит, рынок, на котором она работает, является рынком краткосрочных товаров</w:t>
      </w:r>
      <w:r w:rsidR="00FA2875" w:rsidRPr="00FA2875">
        <w:t xml:space="preserve">. </w:t>
      </w:r>
    </w:p>
    <w:p w:rsidR="00FA2875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Потребителями продукции ОАО «</w:t>
      </w:r>
      <w:r w:rsidR="00C434BB" w:rsidRPr="00FA2875">
        <w:t>Яранский комбинат молочных продуктов</w:t>
      </w:r>
      <w:r w:rsidRPr="00FA2875">
        <w:t>» являются как население, так и организации, а также частные предприниматели</w:t>
      </w:r>
      <w:r w:rsidR="00FA2875" w:rsidRPr="00FA2875">
        <w:t xml:space="preserve">. </w:t>
      </w:r>
      <w:r w:rsidRPr="00FA2875">
        <w:t>Предприятие стремится завоевать своих потребителей с помощью установления приемлемой цены и высокого качества продукции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Конкурентоспособность предприятия зависит не только от внутренних возможностей предприятия и условия приспосабливаться к условиям внешней среды</w:t>
      </w:r>
      <w:r w:rsidR="00FA2875" w:rsidRPr="00FA2875">
        <w:t xml:space="preserve">. </w:t>
      </w:r>
      <w:r w:rsidRPr="00FA2875">
        <w:t>Успех предприятия во многом определяется правильным выбором рынков, на которых оно будет работать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Рынки состоят из покупателей, а покупатели отличаются друг от друга по самым разным параметрам и имеют разные требования</w:t>
      </w:r>
      <w:r w:rsidR="00FA2875" w:rsidRPr="00FA2875">
        <w:t xml:space="preserve">. </w:t>
      </w:r>
      <w:r w:rsidRPr="00FA2875">
        <w:t>Задача производителя – разделить потребителей на четкие группы, для каждой из которых требуются различные варианты товара и комплекса маркетинга</w:t>
      </w:r>
      <w:r w:rsidR="00FA2875" w:rsidRPr="00FA2875">
        <w:t xml:space="preserve">. </w:t>
      </w:r>
      <w:r w:rsidRPr="00FA2875">
        <w:t>Для решения этой задачи используется сегментирование рынка – процесс разбивки потребителей на сегменты на основе различия в нуждах, характеристиках и поведении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Этот процесс начинается с определения принципов сегментирования – способов выделения сегментов на рынке</w:t>
      </w:r>
      <w:r w:rsidR="00FA2875" w:rsidRPr="00FA2875">
        <w:t xml:space="preserve">. </w:t>
      </w:r>
      <w:r w:rsidRPr="00FA2875">
        <w:t>Какого-то единого набора принципов не существует</w:t>
      </w:r>
      <w:r w:rsidR="00FA2875" w:rsidRPr="00FA2875">
        <w:t xml:space="preserve">. </w:t>
      </w:r>
      <w:r w:rsidRPr="00FA2875">
        <w:t>Однако в зарубежной практике выработаны некоторые группы принципов, при использовании которых учитывается прежде всего назначение товара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Для сегментирования рынка потребительских товаров и услуг применяют следующие принципы</w:t>
      </w:r>
      <w:r w:rsidR="00FA2875" w:rsidRPr="00FA2875">
        <w:t xml:space="preserve">: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 xml:space="preserve">географический (регионы, города с различной численностью </w:t>
      </w:r>
      <w:r w:rsidRPr="00FA2875">
        <w:lastRenderedPageBreak/>
        <w:t>населения, сельская местность</w:t>
      </w:r>
      <w:r w:rsidR="00FA2875" w:rsidRPr="00FA2875">
        <w:t xml:space="preserve">);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 xml:space="preserve">социально-демографический (пол, возраст, размер семьи, этап жизненного цикла семьи, уровень доходов, род занятий, образование, религиозные убеждения, национальность и </w:t>
      </w:r>
      <w:r w:rsidR="00FA2875">
        <w:t>др.)</w:t>
      </w:r>
      <w:r w:rsidR="00FA2875" w:rsidRPr="00FA2875">
        <w:t xml:space="preserve">;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психографический (общественный класс, образ жизни, тип личности</w:t>
      </w:r>
      <w:r w:rsidR="00FA2875" w:rsidRPr="00FA2875">
        <w:t xml:space="preserve">);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 xml:space="preserve">поведенческий (повод для совершения покупки, искомые выгоды, статус пользователя, степень приверженности и </w:t>
      </w:r>
      <w:r w:rsidR="00FA2875">
        <w:t>др.)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Сегментация проводится с целью максимального удовлетворения запросов потребителей в различных товарах, а также рационализации затрат предприятия-изготовителя на разработку программы производства, выпуск и реализацию товара</w:t>
      </w:r>
      <w:r w:rsidR="00FA2875" w:rsidRPr="00FA2875">
        <w:t xml:space="preserve">. </w:t>
      </w:r>
    </w:p>
    <w:p w:rsidR="00151490" w:rsidRDefault="00151490" w:rsidP="00FA2875">
      <w:pPr>
        <w:widowControl w:val="0"/>
        <w:autoSpaceDE w:val="0"/>
        <w:autoSpaceDN w:val="0"/>
        <w:adjustRightInd w:val="0"/>
      </w:pPr>
      <w:r w:rsidRPr="00FA2875">
        <w:t>Проведем сегментацию рынка по потребителям ОАО «</w:t>
      </w:r>
      <w:r w:rsidR="00C434BB" w:rsidRPr="00FA2875">
        <w:t>Яранский комбинат молочных продуктов</w:t>
      </w:r>
      <w:r w:rsidRPr="00FA2875">
        <w:t>» по</w:t>
      </w:r>
      <w:r w:rsidR="00FA2875" w:rsidRPr="00FA2875">
        <w:t xml:space="preserve"> </w:t>
      </w:r>
      <w:r w:rsidRPr="00FA2875">
        <w:t>социально-экономическому</w:t>
      </w:r>
      <w:r w:rsidR="00FA2875" w:rsidRPr="00FA2875">
        <w:t xml:space="preserve"> </w:t>
      </w:r>
      <w:r w:rsidRPr="00FA2875">
        <w:t>признаку для выделения групп потребителей на основе общности социальной и профессиональной принадлежности</w:t>
      </w:r>
      <w:r w:rsidR="00FA2875" w:rsidRPr="00FA2875">
        <w:t xml:space="preserve">. </w:t>
      </w:r>
    </w:p>
    <w:p w:rsidR="0098384B" w:rsidRPr="00FA2875" w:rsidRDefault="0098384B" w:rsidP="00FA2875">
      <w:pPr>
        <w:widowControl w:val="0"/>
        <w:autoSpaceDE w:val="0"/>
        <w:autoSpaceDN w:val="0"/>
        <w:adjustRightInd w:val="0"/>
      </w:pPr>
    </w:p>
    <w:p w:rsidR="0098384B" w:rsidRDefault="00E609CA" w:rsidP="00FA2875">
      <w:pPr>
        <w:widowControl w:val="0"/>
        <w:autoSpaceDE w:val="0"/>
        <w:autoSpaceDN w:val="0"/>
        <w:adjustRightInd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200.25pt" fillcolor="window">
            <v:imagedata r:id="rId7" o:title=""/>
          </v:shape>
        </w:pict>
      </w:r>
    </w:p>
    <w:p w:rsidR="00151490" w:rsidRPr="00FA2875" w:rsidRDefault="0098384B" w:rsidP="00FA2875">
      <w:pPr>
        <w:widowControl w:val="0"/>
        <w:autoSpaceDE w:val="0"/>
        <w:autoSpaceDN w:val="0"/>
        <w:adjustRightInd w:val="0"/>
      </w:pPr>
      <w:r>
        <w:br w:type="page"/>
      </w:r>
      <w:r w:rsidR="00E609CA">
        <w:lastRenderedPageBreak/>
        <w:pict>
          <v:shape id="_x0000_i1026" type="#_x0000_t75" style="width:210.75pt;height:200.25pt" fillcolor="window">
            <v:imagedata r:id="rId8" o:title=""/>
          </v:shape>
        </w:pict>
      </w:r>
    </w:p>
    <w:p w:rsidR="00151490" w:rsidRPr="00FA2875" w:rsidRDefault="00E609CA" w:rsidP="00FA2875">
      <w:pPr>
        <w:widowControl w:val="0"/>
        <w:autoSpaceDE w:val="0"/>
        <w:autoSpaceDN w:val="0"/>
        <w:adjustRightInd w:val="0"/>
      </w:pPr>
      <w:r>
        <w:pict>
          <v:shape id="_x0000_i1027" type="#_x0000_t75" style="width:210.75pt;height:200.25pt" fillcolor="window">
            <v:imagedata r:id="rId9" o:title=""/>
          </v:shape>
        </w:pict>
      </w:r>
      <w:r>
        <w:pict>
          <v:shape id="_x0000_i1028" type="#_x0000_t75" style="width:210.75pt;height:200.25pt" fillcolor="window">
            <v:imagedata r:id="rId10" o:title=""/>
          </v:shape>
        </w:pict>
      </w:r>
    </w:p>
    <w:p w:rsidR="00FA2875" w:rsidRPr="00FA2875" w:rsidRDefault="00FA2875" w:rsidP="00FA2875">
      <w:pPr>
        <w:widowControl w:val="0"/>
        <w:autoSpaceDE w:val="0"/>
        <w:autoSpaceDN w:val="0"/>
        <w:adjustRightInd w:val="0"/>
      </w:pPr>
      <w:r>
        <w:t>Рис.1</w:t>
      </w:r>
      <w:r w:rsidRPr="00FA2875">
        <w:t xml:space="preserve">. </w:t>
      </w:r>
      <w:r w:rsidR="00151490" w:rsidRPr="00FA2875">
        <w:t>Сегментация потребителей по социально-экономическому признаку</w:t>
      </w:r>
      <w:r w:rsidR="0098384B">
        <w:t>.</w:t>
      </w:r>
    </w:p>
    <w:p w:rsidR="0098384B" w:rsidRDefault="0098384B" w:rsidP="00FA2875">
      <w:pPr>
        <w:widowControl w:val="0"/>
        <w:autoSpaceDE w:val="0"/>
        <w:autoSpaceDN w:val="0"/>
        <w:adjustRightInd w:val="0"/>
      </w:pPr>
    </w:p>
    <w:p w:rsidR="00FA2875" w:rsidRPr="00FA2875" w:rsidRDefault="00623C35" w:rsidP="00FA2875">
      <w:pPr>
        <w:widowControl w:val="0"/>
        <w:autoSpaceDE w:val="0"/>
        <w:autoSpaceDN w:val="0"/>
        <w:adjustRightInd w:val="0"/>
      </w:pPr>
      <w:r w:rsidRPr="00FA2875">
        <w:t>Специализируется предприятие, в основном, на производстве масла и сухого молока</w:t>
      </w:r>
      <w:r w:rsidR="00FA2875" w:rsidRPr="00FA2875">
        <w:t xml:space="preserve">. </w:t>
      </w:r>
      <w:r w:rsidRPr="00FA2875">
        <w:t>Кисломолочная продукция отпускается населению, детским и лечебным учреждениям города Яранска</w:t>
      </w:r>
      <w:r w:rsidR="00FA2875" w:rsidRPr="00FA2875">
        <w:t xml:space="preserve">. </w:t>
      </w:r>
      <w:r w:rsidRPr="00FA2875">
        <w:t>Наибольшая часть реализуется за пределы района и в республику Марий Эл</w:t>
      </w:r>
      <w:r w:rsidR="00FA2875" w:rsidRPr="00FA2875">
        <w:t xml:space="preserve">. </w:t>
      </w:r>
      <w:r w:rsidRPr="00FA2875">
        <w:t>Наибольшим спросом в соседней республике используется нежирная продукция</w:t>
      </w:r>
      <w:r w:rsidR="00FA2875" w:rsidRPr="00FA2875">
        <w:t xml:space="preserve">: </w:t>
      </w:r>
      <w:r w:rsidRPr="00FA2875">
        <w:t>кефир, творог, молоко</w:t>
      </w:r>
      <w:r w:rsidR="00FA2875" w:rsidRPr="00FA2875">
        <w:t xml:space="preserve">. </w:t>
      </w:r>
    </w:p>
    <w:p w:rsidR="00623C35" w:rsidRPr="00FA2875" w:rsidRDefault="00623C35" w:rsidP="00FA2875">
      <w:pPr>
        <w:widowControl w:val="0"/>
        <w:autoSpaceDE w:val="0"/>
        <w:autoSpaceDN w:val="0"/>
        <w:adjustRightInd w:val="0"/>
      </w:pPr>
      <w:r w:rsidRPr="00FA2875">
        <w:t>Масло и сухие продукты (сухое обезжиренное молоко и сухое цельное молоко</w:t>
      </w:r>
      <w:r w:rsidR="00FA2875" w:rsidRPr="00FA2875">
        <w:t xml:space="preserve">) </w:t>
      </w:r>
      <w:r w:rsidRPr="00FA2875">
        <w:t>отправляются, в основном, за пределы района, так как вырабатываемые объемы велики для небольшого населенного пункта – города Яранска</w:t>
      </w:r>
      <w:r w:rsidR="00FA2875" w:rsidRPr="00FA2875">
        <w:t xml:space="preserve">. </w:t>
      </w:r>
    </w:p>
    <w:p w:rsidR="00623C35" w:rsidRPr="00FA2875" w:rsidRDefault="00623C35" w:rsidP="00FA2875">
      <w:pPr>
        <w:widowControl w:val="0"/>
        <w:autoSpaceDE w:val="0"/>
        <w:autoSpaceDN w:val="0"/>
        <w:adjustRightInd w:val="0"/>
      </w:pPr>
      <w:r w:rsidRPr="00FA2875">
        <w:t xml:space="preserve">Летом, когда объемы производства возрастают, большую часть масла </w:t>
      </w:r>
      <w:r w:rsidRPr="00FA2875">
        <w:lastRenderedPageBreak/>
        <w:t>отправляют в город Киров в Госрезерв на хранение, кроме этого масло и сухое молоко увозят в республику Коми, Марий Эл, Нижегородскую область</w:t>
      </w:r>
      <w:r w:rsidR="00FA2875" w:rsidRPr="00FA2875">
        <w:t xml:space="preserve">. </w:t>
      </w:r>
    </w:p>
    <w:p w:rsidR="00623C35" w:rsidRPr="00FA2875" w:rsidRDefault="00623C35" w:rsidP="00FA2875">
      <w:pPr>
        <w:widowControl w:val="0"/>
        <w:autoSpaceDE w:val="0"/>
        <w:autoSpaceDN w:val="0"/>
        <w:adjustRightInd w:val="0"/>
      </w:pPr>
      <w:r w:rsidRPr="00FA2875">
        <w:t>Продукция молочного завода реализуется в магазины г</w:t>
      </w:r>
      <w:r w:rsidR="00FA2875" w:rsidRPr="00FA2875">
        <w:t xml:space="preserve">. </w:t>
      </w:r>
      <w:r w:rsidRPr="00FA2875">
        <w:t>Яранска</w:t>
      </w:r>
      <w:r w:rsidR="00FA2875" w:rsidRPr="00FA2875">
        <w:t xml:space="preserve">: </w:t>
      </w:r>
      <w:r w:rsidRPr="00FA2875">
        <w:t xml:space="preserve">ООО «400 лет», «Горника», ООО «Яна» и </w:t>
      </w:r>
      <w:r w:rsidR="00FA2875" w:rsidRPr="00FA2875">
        <w:t xml:space="preserve">т.д. </w:t>
      </w:r>
      <w:r w:rsidRPr="00FA2875">
        <w:t>Также продукция предприятия отправляется и за пределы Кировской области</w:t>
      </w:r>
      <w:r w:rsidR="00FA2875" w:rsidRPr="00FA2875">
        <w:t xml:space="preserve">: </w:t>
      </w:r>
      <w:r w:rsidRPr="00FA2875">
        <w:t>г</w:t>
      </w:r>
      <w:r w:rsidR="00FA2875" w:rsidRPr="00FA2875">
        <w:t xml:space="preserve">. </w:t>
      </w:r>
      <w:r w:rsidRPr="00FA2875">
        <w:t>Йошкар-Ола, г</w:t>
      </w:r>
      <w:r w:rsidR="00FA2875" w:rsidRPr="00FA2875">
        <w:t xml:space="preserve">. </w:t>
      </w:r>
      <w:r w:rsidRPr="00FA2875">
        <w:t>Чебоксары, Татарстан</w:t>
      </w:r>
      <w:r w:rsidR="00FA2875" w:rsidRPr="00FA2875">
        <w:t xml:space="preserve">. </w:t>
      </w:r>
    </w:p>
    <w:p w:rsidR="00623C35" w:rsidRPr="00FA2875" w:rsidRDefault="00623C35" w:rsidP="00FA2875">
      <w:pPr>
        <w:widowControl w:val="0"/>
        <w:autoSpaceDE w:val="0"/>
        <w:autoSpaceDN w:val="0"/>
        <w:adjustRightInd w:val="0"/>
      </w:pPr>
      <w:r w:rsidRPr="00FA2875">
        <w:t>То есть ОАО «Яранский комбинат молочных продуктов» следует ориентироваться на потребителей Кировской области (особенно г</w:t>
      </w:r>
      <w:r w:rsidR="00FA2875" w:rsidRPr="00FA2875">
        <w:t xml:space="preserve">. </w:t>
      </w:r>
      <w:r w:rsidRPr="00FA2875">
        <w:t>Яранска</w:t>
      </w:r>
      <w:r w:rsidR="00FA2875" w:rsidRPr="00FA2875">
        <w:t xml:space="preserve">) </w:t>
      </w:r>
      <w:r w:rsidRPr="00FA2875">
        <w:t>и вышеназванных регионов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Рассматривая социально – экономический признак, можно сделать вывод, что основная доля потребления приходится на организации, но при этом ежегодно увеличивается доля частных предпринимателей</w:t>
      </w:r>
      <w:r w:rsidR="00FA2875" w:rsidRPr="00FA2875">
        <w:t xml:space="preserve">. </w:t>
      </w:r>
    </w:p>
    <w:p w:rsidR="00FC3E3F" w:rsidRPr="00FA2875" w:rsidRDefault="00FC3E3F" w:rsidP="00FA2875">
      <w:pPr>
        <w:widowControl w:val="0"/>
        <w:autoSpaceDE w:val="0"/>
        <w:autoSpaceDN w:val="0"/>
        <w:adjustRightInd w:val="0"/>
      </w:pPr>
      <w:r w:rsidRPr="00FA2875">
        <w:t>Большое влияние на спрос оказывают применяемые методы стимулирования продаж на предприятии и успешная рекламная компания, подчеркивающая качество и натуральность сырья продукции</w:t>
      </w:r>
      <w:r w:rsidR="00FA2875" w:rsidRPr="00FA2875">
        <w:t xml:space="preserve">. </w:t>
      </w:r>
    </w:p>
    <w:p w:rsidR="00FA2875" w:rsidRDefault="00164CBF" w:rsidP="00FA2875">
      <w:pPr>
        <w:widowControl w:val="0"/>
        <w:autoSpaceDE w:val="0"/>
        <w:autoSpaceDN w:val="0"/>
        <w:adjustRightInd w:val="0"/>
      </w:pPr>
      <w:bookmarkStart w:id="44" w:name="_Toc95106323"/>
      <w:bookmarkStart w:id="45" w:name="_Toc209584071"/>
      <w:r w:rsidRPr="00FA2875">
        <w:t>На предприятии осуществляется строгий контроль за поступлением сырья на переработку, соблюдением технологического процесса на всех стадиях производства, что позволяет вырабатывать конкурентоспособную продукцию как в Кировской области, так и за ее пределами</w:t>
      </w:r>
      <w:bookmarkEnd w:id="44"/>
      <w:bookmarkEnd w:id="45"/>
      <w:r w:rsidR="00FA2875" w:rsidRPr="00FA2875">
        <w:t xml:space="preserve">. </w:t>
      </w:r>
    </w:p>
    <w:p w:rsidR="00FA2875" w:rsidRDefault="00FA2875" w:rsidP="00FA2875">
      <w:pPr>
        <w:widowControl w:val="0"/>
        <w:autoSpaceDE w:val="0"/>
        <w:autoSpaceDN w:val="0"/>
        <w:adjustRightInd w:val="0"/>
      </w:pPr>
    </w:p>
    <w:p w:rsidR="00FA2875" w:rsidRPr="00FA2875" w:rsidRDefault="0027482D" w:rsidP="0098384B">
      <w:pPr>
        <w:pStyle w:val="2"/>
      </w:pPr>
      <w:bookmarkStart w:id="46" w:name="_Toc95106324"/>
      <w:bookmarkStart w:id="47" w:name="_Toc209584072"/>
      <w:bookmarkStart w:id="48" w:name="_Toc234407260"/>
      <w:r w:rsidRPr="00FA2875">
        <w:t>5</w:t>
      </w:r>
      <w:r w:rsidR="00FA2875" w:rsidRPr="00FA2875">
        <w:t xml:space="preserve">. </w:t>
      </w:r>
      <w:r w:rsidRPr="00FA2875">
        <w:t>К</w:t>
      </w:r>
      <w:r w:rsidR="00FC3E3F" w:rsidRPr="00FA2875">
        <w:t>онкурен</w:t>
      </w:r>
      <w:bookmarkEnd w:id="46"/>
      <w:r w:rsidRPr="00FA2875">
        <w:t>ция и конкурентное преимущество</w:t>
      </w:r>
      <w:bookmarkEnd w:id="47"/>
      <w:bookmarkEnd w:id="48"/>
    </w:p>
    <w:p w:rsidR="0098384B" w:rsidRDefault="0098384B" w:rsidP="00FA2875">
      <w:pPr>
        <w:widowControl w:val="0"/>
        <w:autoSpaceDE w:val="0"/>
        <w:autoSpaceDN w:val="0"/>
        <w:adjustRightInd w:val="0"/>
      </w:pP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 xml:space="preserve">Основные конкуренты предприятия </w:t>
      </w:r>
      <w:r w:rsidR="00623C35" w:rsidRPr="00FA2875">
        <w:t>– Казанский молпром «Эдельвейс»</w:t>
      </w:r>
      <w:r w:rsidRPr="00FA2875">
        <w:t>,</w:t>
      </w:r>
      <w:r w:rsidR="00623C35" w:rsidRPr="00FA2875">
        <w:t xml:space="preserve"> ГСХП «Азановский»</w:t>
      </w:r>
      <w:r w:rsidR="00FA2875" w:rsidRPr="00FA2875">
        <w:t xml:space="preserve">, </w:t>
      </w:r>
      <w:r w:rsidRPr="00FA2875">
        <w:t>ОАО «Йошк</w:t>
      </w:r>
      <w:r w:rsidR="00623C35" w:rsidRPr="00FA2875">
        <w:t>ар-Олинский молочный комбинат»</w:t>
      </w:r>
      <w:r w:rsidR="00FA2875" w:rsidRPr="00FA2875">
        <w:t xml:space="preserve">. </w:t>
      </w:r>
    </w:p>
    <w:p w:rsidR="00FA2875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 xml:space="preserve">На рынках </w:t>
      </w:r>
      <w:r w:rsidR="00FC3E3F" w:rsidRPr="00FA2875">
        <w:t xml:space="preserve">Кировской области </w:t>
      </w:r>
      <w:r w:rsidRPr="00FA2875">
        <w:t>боле</w:t>
      </w:r>
      <w:r w:rsidR="00623C35" w:rsidRPr="00FA2875">
        <w:t>е всего представлена продукция</w:t>
      </w:r>
      <w:r w:rsidR="00FA2875" w:rsidRPr="00FA2875">
        <w:t xml:space="preserve"> </w:t>
      </w:r>
      <w:r w:rsidR="00623C35" w:rsidRPr="00FA2875">
        <w:t>ОАО «Йошкар-Олинский молочный комбинат»</w:t>
      </w:r>
      <w:r w:rsidR="008D6164" w:rsidRPr="00FA2875">
        <w:t xml:space="preserve"> и Казанского молпром «Эдельвейс»</w:t>
      </w:r>
      <w:r w:rsidR="00FA2875" w:rsidRPr="00FA2875">
        <w:t xml:space="preserve">. </w:t>
      </w:r>
      <w:r w:rsidRPr="00FA2875">
        <w:t>Построим профили конкурентоспособности продукции предприятий-конкурентов по методу экспертных оценок (табл</w:t>
      </w:r>
      <w:r w:rsidR="00FA2875">
        <w:t>.1</w:t>
      </w:r>
      <w:r w:rsidR="00FA2875" w:rsidRPr="00FA2875">
        <w:t xml:space="preserve">). </w:t>
      </w:r>
    </w:p>
    <w:p w:rsidR="00151490" w:rsidRPr="00FA2875" w:rsidRDefault="0098384B" w:rsidP="00FA2875">
      <w:pPr>
        <w:widowControl w:val="0"/>
        <w:autoSpaceDE w:val="0"/>
        <w:autoSpaceDN w:val="0"/>
        <w:adjustRightInd w:val="0"/>
      </w:pPr>
      <w:r>
        <w:br w:type="page"/>
      </w:r>
      <w:r w:rsidR="00623C35" w:rsidRPr="00FA2875">
        <w:lastRenderedPageBreak/>
        <w:t>Таблица 1</w:t>
      </w:r>
      <w:r>
        <w:t xml:space="preserve">. </w:t>
      </w:r>
      <w:r w:rsidR="00151490" w:rsidRPr="00FA2875">
        <w:t>Профиль конкурентоспособности масла</w:t>
      </w:r>
    </w:p>
    <w:tbl>
      <w:tblPr>
        <w:tblW w:w="9380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60"/>
        <w:gridCol w:w="936"/>
        <w:gridCol w:w="709"/>
        <w:gridCol w:w="709"/>
        <w:gridCol w:w="878"/>
        <w:gridCol w:w="759"/>
        <w:gridCol w:w="759"/>
        <w:gridCol w:w="878"/>
        <w:gridCol w:w="709"/>
        <w:gridCol w:w="483"/>
      </w:tblGrid>
      <w:tr w:rsidR="00151490" w:rsidRPr="00FA2875">
        <w:trPr>
          <w:trHeight w:val="356"/>
        </w:trPr>
        <w:tc>
          <w:tcPr>
            <w:tcW w:w="2560" w:type="dxa"/>
            <w:vMerge w:val="restart"/>
          </w:tcPr>
          <w:p w:rsidR="00151490" w:rsidRPr="00FA2875" w:rsidRDefault="00151490" w:rsidP="0098384B">
            <w:pPr>
              <w:pStyle w:val="aff1"/>
            </w:pPr>
            <w:r w:rsidRPr="00FA2875">
              <w:t>Характеристики</w:t>
            </w:r>
          </w:p>
        </w:tc>
        <w:tc>
          <w:tcPr>
            <w:tcW w:w="6820" w:type="dxa"/>
            <w:gridSpan w:val="9"/>
          </w:tcPr>
          <w:p w:rsidR="00151490" w:rsidRPr="00FA2875" w:rsidRDefault="00151490" w:rsidP="0098384B">
            <w:pPr>
              <w:pStyle w:val="aff1"/>
            </w:pPr>
            <w:r w:rsidRPr="00FA2875">
              <w:t>Балльная оценка</w:t>
            </w:r>
          </w:p>
        </w:tc>
      </w:tr>
      <w:tr w:rsidR="00151490" w:rsidRPr="00FA2875">
        <w:trPr>
          <w:trHeight w:val="643"/>
        </w:trPr>
        <w:tc>
          <w:tcPr>
            <w:tcW w:w="2560" w:type="dxa"/>
            <w:vMerge/>
          </w:tcPr>
          <w:p w:rsidR="00151490" w:rsidRPr="00FA2875" w:rsidRDefault="00151490" w:rsidP="0098384B">
            <w:pPr>
              <w:pStyle w:val="aff1"/>
            </w:pPr>
          </w:p>
        </w:tc>
        <w:tc>
          <w:tcPr>
            <w:tcW w:w="936" w:type="dxa"/>
          </w:tcPr>
          <w:p w:rsidR="00151490" w:rsidRPr="00FA2875" w:rsidRDefault="00151490" w:rsidP="0098384B">
            <w:pPr>
              <w:pStyle w:val="aff1"/>
            </w:pPr>
            <w:r w:rsidRPr="00FA2875">
              <w:t>1</w:t>
            </w:r>
          </w:p>
        </w:tc>
        <w:tc>
          <w:tcPr>
            <w:tcW w:w="709" w:type="dxa"/>
          </w:tcPr>
          <w:p w:rsidR="00151490" w:rsidRPr="00FA2875" w:rsidRDefault="00151490" w:rsidP="0098384B">
            <w:pPr>
              <w:pStyle w:val="aff1"/>
            </w:pPr>
            <w:r w:rsidRPr="00FA2875">
              <w:t>2</w:t>
            </w:r>
          </w:p>
        </w:tc>
        <w:tc>
          <w:tcPr>
            <w:tcW w:w="709" w:type="dxa"/>
          </w:tcPr>
          <w:p w:rsidR="00151490" w:rsidRPr="00FA2875" w:rsidRDefault="00151490" w:rsidP="0098384B">
            <w:pPr>
              <w:pStyle w:val="aff1"/>
            </w:pPr>
            <w:r w:rsidRPr="00FA2875">
              <w:t>3</w:t>
            </w:r>
          </w:p>
        </w:tc>
        <w:tc>
          <w:tcPr>
            <w:tcW w:w="878" w:type="dxa"/>
          </w:tcPr>
          <w:p w:rsidR="00151490" w:rsidRPr="00FA2875" w:rsidRDefault="00151490" w:rsidP="0098384B">
            <w:pPr>
              <w:pStyle w:val="aff1"/>
            </w:pPr>
            <w:r w:rsidRPr="00FA2875">
              <w:t>4</w:t>
            </w:r>
          </w:p>
        </w:tc>
        <w:tc>
          <w:tcPr>
            <w:tcW w:w="759" w:type="dxa"/>
          </w:tcPr>
          <w:p w:rsidR="00151490" w:rsidRPr="00FA2875" w:rsidRDefault="00151490" w:rsidP="0098384B">
            <w:pPr>
              <w:pStyle w:val="aff1"/>
            </w:pPr>
            <w:r w:rsidRPr="00FA2875">
              <w:t>5</w:t>
            </w:r>
          </w:p>
        </w:tc>
        <w:tc>
          <w:tcPr>
            <w:tcW w:w="759" w:type="dxa"/>
          </w:tcPr>
          <w:p w:rsidR="00151490" w:rsidRPr="00FA2875" w:rsidRDefault="00151490" w:rsidP="0098384B">
            <w:pPr>
              <w:pStyle w:val="aff1"/>
            </w:pPr>
            <w:r w:rsidRPr="00FA2875">
              <w:t>6</w:t>
            </w:r>
          </w:p>
        </w:tc>
        <w:tc>
          <w:tcPr>
            <w:tcW w:w="878" w:type="dxa"/>
          </w:tcPr>
          <w:p w:rsidR="00151490" w:rsidRPr="00FA2875" w:rsidRDefault="00151490" w:rsidP="0098384B">
            <w:pPr>
              <w:pStyle w:val="aff1"/>
            </w:pPr>
            <w:r w:rsidRPr="00FA2875">
              <w:t>7</w:t>
            </w:r>
          </w:p>
        </w:tc>
        <w:tc>
          <w:tcPr>
            <w:tcW w:w="709" w:type="dxa"/>
          </w:tcPr>
          <w:p w:rsidR="00151490" w:rsidRPr="00FA2875" w:rsidRDefault="00151490" w:rsidP="0098384B">
            <w:pPr>
              <w:pStyle w:val="aff1"/>
            </w:pPr>
            <w:r w:rsidRPr="00FA2875">
              <w:t>8</w:t>
            </w:r>
          </w:p>
        </w:tc>
        <w:tc>
          <w:tcPr>
            <w:tcW w:w="483" w:type="dxa"/>
          </w:tcPr>
          <w:p w:rsidR="00151490" w:rsidRPr="00FA2875" w:rsidRDefault="00151490" w:rsidP="0098384B">
            <w:pPr>
              <w:pStyle w:val="aff1"/>
            </w:pPr>
            <w:r w:rsidRPr="00FA2875">
              <w:t>9</w:t>
            </w:r>
          </w:p>
        </w:tc>
      </w:tr>
      <w:tr w:rsidR="00151490" w:rsidRPr="00FA2875">
        <w:trPr>
          <w:trHeight w:val="340"/>
        </w:trPr>
        <w:tc>
          <w:tcPr>
            <w:tcW w:w="2560" w:type="dxa"/>
          </w:tcPr>
          <w:p w:rsidR="00151490" w:rsidRPr="00FA2875" w:rsidRDefault="00151490" w:rsidP="0098384B">
            <w:pPr>
              <w:pStyle w:val="aff1"/>
            </w:pPr>
            <w:r w:rsidRPr="00FA2875">
              <w:t>1</w:t>
            </w:r>
            <w:r w:rsidR="00FA2875" w:rsidRPr="00FA2875">
              <w:t xml:space="preserve">. </w:t>
            </w:r>
            <w:r w:rsidRPr="00FA2875">
              <w:t>Вкусовые качества</w:t>
            </w:r>
          </w:p>
        </w:tc>
        <w:tc>
          <w:tcPr>
            <w:tcW w:w="936" w:type="dxa"/>
          </w:tcPr>
          <w:p w:rsidR="00151490" w:rsidRPr="00FA2875" w:rsidRDefault="00151490" w:rsidP="0098384B">
            <w:pPr>
              <w:pStyle w:val="aff1"/>
            </w:pPr>
          </w:p>
        </w:tc>
        <w:tc>
          <w:tcPr>
            <w:tcW w:w="709" w:type="dxa"/>
          </w:tcPr>
          <w:p w:rsidR="00151490" w:rsidRPr="00FA2875" w:rsidRDefault="00151490" w:rsidP="0098384B">
            <w:pPr>
              <w:pStyle w:val="aff1"/>
            </w:pPr>
          </w:p>
        </w:tc>
        <w:tc>
          <w:tcPr>
            <w:tcW w:w="709" w:type="dxa"/>
          </w:tcPr>
          <w:p w:rsidR="00151490" w:rsidRPr="00FA2875" w:rsidRDefault="00151490" w:rsidP="0098384B">
            <w:pPr>
              <w:pStyle w:val="aff1"/>
            </w:pPr>
          </w:p>
        </w:tc>
        <w:tc>
          <w:tcPr>
            <w:tcW w:w="878" w:type="dxa"/>
          </w:tcPr>
          <w:p w:rsidR="00151490" w:rsidRPr="00FA2875" w:rsidRDefault="00151490" w:rsidP="0098384B">
            <w:pPr>
              <w:pStyle w:val="aff1"/>
            </w:pPr>
          </w:p>
        </w:tc>
        <w:tc>
          <w:tcPr>
            <w:tcW w:w="759" w:type="dxa"/>
          </w:tcPr>
          <w:p w:rsidR="00151490" w:rsidRPr="00FA2875" w:rsidRDefault="00151490" w:rsidP="0098384B">
            <w:pPr>
              <w:pStyle w:val="aff1"/>
            </w:pPr>
          </w:p>
        </w:tc>
        <w:tc>
          <w:tcPr>
            <w:tcW w:w="759" w:type="dxa"/>
          </w:tcPr>
          <w:p w:rsidR="00151490" w:rsidRPr="00FA2875" w:rsidRDefault="008D6164" w:rsidP="0098384B">
            <w:pPr>
              <w:pStyle w:val="aff1"/>
            </w:pPr>
            <w:r w:rsidRPr="00FA2875">
              <w:t>о</w:t>
            </w:r>
          </w:p>
        </w:tc>
        <w:tc>
          <w:tcPr>
            <w:tcW w:w="878" w:type="dxa"/>
          </w:tcPr>
          <w:p w:rsidR="00151490" w:rsidRPr="00FA2875" w:rsidRDefault="00151490" w:rsidP="0098384B">
            <w:pPr>
              <w:pStyle w:val="aff1"/>
            </w:pPr>
            <w:r w:rsidRPr="00FA2875">
              <w:t>жх</w:t>
            </w:r>
          </w:p>
        </w:tc>
        <w:tc>
          <w:tcPr>
            <w:tcW w:w="709" w:type="dxa"/>
          </w:tcPr>
          <w:p w:rsidR="00151490" w:rsidRPr="00FA2875" w:rsidRDefault="00151490" w:rsidP="0098384B">
            <w:pPr>
              <w:pStyle w:val="aff1"/>
            </w:pPr>
          </w:p>
        </w:tc>
        <w:tc>
          <w:tcPr>
            <w:tcW w:w="483" w:type="dxa"/>
          </w:tcPr>
          <w:p w:rsidR="00151490" w:rsidRPr="00FA2875" w:rsidRDefault="00151490" w:rsidP="0098384B">
            <w:pPr>
              <w:pStyle w:val="aff1"/>
            </w:pPr>
          </w:p>
        </w:tc>
      </w:tr>
      <w:tr w:rsidR="00151490" w:rsidRPr="00FA2875">
        <w:trPr>
          <w:trHeight w:val="340"/>
        </w:trPr>
        <w:tc>
          <w:tcPr>
            <w:tcW w:w="2560" w:type="dxa"/>
          </w:tcPr>
          <w:p w:rsidR="00151490" w:rsidRPr="00FA2875" w:rsidRDefault="00151490" w:rsidP="0098384B">
            <w:pPr>
              <w:pStyle w:val="aff1"/>
            </w:pPr>
            <w:r w:rsidRPr="00FA2875">
              <w:t>2</w:t>
            </w:r>
            <w:r w:rsidR="00FA2875" w:rsidRPr="00FA2875">
              <w:t xml:space="preserve">. </w:t>
            </w:r>
            <w:r w:rsidRPr="00FA2875">
              <w:t>Внешний вид</w:t>
            </w:r>
          </w:p>
        </w:tc>
        <w:tc>
          <w:tcPr>
            <w:tcW w:w="936" w:type="dxa"/>
          </w:tcPr>
          <w:p w:rsidR="00151490" w:rsidRPr="00FA2875" w:rsidRDefault="00151490" w:rsidP="0098384B">
            <w:pPr>
              <w:pStyle w:val="aff1"/>
            </w:pPr>
          </w:p>
        </w:tc>
        <w:tc>
          <w:tcPr>
            <w:tcW w:w="709" w:type="dxa"/>
          </w:tcPr>
          <w:p w:rsidR="00151490" w:rsidRPr="00FA2875" w:rsidRDefault="00151490" w:rsidP="0098384B">
            <w:pPr>
              <w:pStyle w:val="aff1"/>
            </w:pPr>
          </w:p>
        </w:tc>
        <w:tc>
          <w:tcPr>
            <w:tcW w:w="709" w:type="dxa"/>
          </w:tcPr>
          <w:p w:rsidR="00151490" w:rsidRPr="00FA2875" w:rsidRDefault="00151490" w:rsidP="0098384B">
            <w:pPr>
              <w:pStyle w:val="aff1"/>
            </w:pPr>
          </w:p>
        </w:tc>
        <w:tc>
          <w:tcPr>
            <w:tcW w:w="878" w:type="dxa"/>
          </w:tcPr>
          <w:p w:rsidR="00151490" w:rsidRPr="00FA2875" w:rsidRDefault="00151490" w:rsidP="0098384B">
            <w:pPr>
              <w:pStyle w:val="aff1"/>
            </w:pPr>
          </w:p>
        </w:tc>
        <w:tc>
          <w:tcPr>
            <w:tcW w:w="759" w:type="dxa"/>
          </w:tcPr>
          <w:p w:rsidR="00151490" w:rsidRPr="00FA2875" w:rsidRDefault="00151490" w:rsidP="0098384B">
            <w:pPr>
              <w:pStyle w:val="aff1"/>
            </w:pPr>
          </w:p>
        </w:tc>
        <w:tc>
          <w:tcPr>
            <w:tcW w:w="759" w:type="dxa"/>
          </w:tcPr>
          <w:p w:rsidR="00151490" w:rsidRPr="00FA2875" w:rsidRDefault="00151490" w:rsidP="0098384B">
            <w:pPr>
              <w:pStyle w:val="aff1"/>
            </w:pPr>
            <w:r w:rsidRPr="00FA2875">
              <w:t>ж</w:t>
            </w:r>
          </w:p>
        </w:tc>
        <w:tc>
          <w:tcPr>
            <w:tcW w:w="878" w:type="dxa"/>
          </w:tcPr>
          <w:p w:rsidR="00151490" w:rsidRPr="00FA2875" w:rsidRDefault="00151490" w:rsidP="0098384B">
            <w:pPr>
              <w:pStyle w:val="aff1"/>
            </w:pPr>
            <w:r w:rsidRPr="00FA2875">
              <w:t>х</w:t>
            </w:r>
            <w:r w:rsidR="008D6164" w:rsidRPr="00FA2875">
              <w:t>о</w:t>
            </w:r>
          </w:p>
        </w:tc>
        <w:tc>
          <w:tcPr>
            <w:tcW w:w="709" w:type="dxa"/>
          </w:tcPr>
          <w:p w:rsidR="00151490" w:rsidRPr="00FA2875" w:rsidRDefault="00151490" w:rsidP="0098384B">
            <w:pPr>
              <w:pStyle w:val="aff1"/>
            </w:pPr>
          </w:p>
        </w:tc>
        <w:tc>
          <w:tcPr>
            <w:tcW w:w="483" w:type="dxa"/>
          </w:tcPr>
          <w:p w:rsidR="00151490" w:rsidRPr="00FA2875" w:rsidRDefault="00151490" w:rsidP="0098384B">
            <w:pPr>
              <w:pStyle w:val="aff1"/>
            </w:pPr>
          </w:p>
        </w:tc>
      </w:tr>
      <w:tr w:rsidR="00151490" w:rsidRPr="00FA2875">
        <w:trPr>
          <w:trHeight w:val="340"/>
        </w:trPr>
        <w:tc>
          <w:tcPr>
            <w:tcW w:w="2560" w:type="dxa"/>
          </w:tcPr>
          <w:p w:rsidR="00151490" w:rsidRPr="00FA2875" w:rsidRDefault="00151490" w:rsidP="0098384B">
            <w:pPr>
              <w:pStyle w:val="aff1"/>
            </w:pPr>
            <w:r w:rsidRPr="00FA2875">
              <w:t>3</w:t>
            </w:r>
            <w:r w:rsidR="00FA2875" w:rsidRPr="00FA2875">
              <w:t xml:space="preserve">. </w:t>
            </w:r>
            <w:r w:rsidRPr="00FA2875">
              <w:t>Цена</w:t>
            </w:r>
          </w:p>
        </w:tc>
        <w:tc>
          <w:tcPr>
            <w:tcW w:w="936" w:type="dxa"/>
          </w:tcPr>
          <w:p w:rsidR="00151490" w:rsidRPr="00FA2875" w:rsidRDefault="00151490" w:rsidP="0098384B">
            <w:pPr>
              <w:pStyle w:val="aff1"/>
            </w:pPr>
          </w:p>
        </w:tc>
        <w:tc>
          <w:tcPr>
            <w:tcW w:w="709" w:type="dxa"/>
          </w:tcPr>
          <w:p w:rsidR="00151490" w:rsidRPr="00FA2875" w:rsidRDefault="00151490" w:rsidP="0098384B">
            <w:pPr>
              <w:pStyle w:val="aff1"/>
            </w:pPr>
          </w:p>
        </w:tc>
        <w:tc>
          <w:tcPr>
            <w:tcW w:w="709" w:type="dxa"/>
          </w:tcPr>
          <w:p w:rsidR="00151490" w:rsidRPr="00FA2875" w:rsidRDefault="00151490" w:rsidP="0098384B">
            <w:pPr>
              <w:pStyle w:val="aff1"/>
            </w:pPr>
          </w:p>
        </w:tc>
        <w:tc>
          <w:tcPr>
            <w:tcW w:w="878" w:type="dxa"/>
          </w:tcPr>
          <w:p w:rsidR="00151490" w:rsidRPr="00FA2875" w:rsidRDefault="008D6164" w:rsidP="0098384B">
            <w:pPr>
              <w:pStyle w:val="aff1"/>
            </w:pPr>
            <w:r w:rsidRPr="00FA2875">
              <w:t>о</w:t>
            </w:r>
          </w:p>
        </w:tc>
        <w:tc>
          <w:tcPr>
            <w:tcW w:w="759" w:type="dxa"/>
          </w:tcPr>
          <w:p w:rsidR="00151490" w:rsidRPr="00FA2875" w:rsidRDefault="00151490" w:rsidP="0098384B">
            <w:pPr>
              <w:pStyle w:val="aff1"/>
            </w:pPr>
            <w:r w:rsidRPr="00FA2875">
              <w:t>ж</w:t>
            </w:r>
          </w:p>
        </w:tc>
        <w:tc>
          <w:tcPr>
            <w:tcW w:w="759" w:type="dxa"/>
          </w:tcPr>
          <w:p w:rsidR="00151490" w:rsidRPr="00FA2875" w:rsidRDefault="00151490" w:rsidP="0098384B">
            <w:pPr>
              <w:pStyle w:val="aff1"/>
            </w:pPr>
            <w:r w:rsidRPr="00FA2875">
              <w:t>х</w:t>
            </w:r>
          </w:p>
        </w:tc>
        <w:tc>
          <w:tcPr>
            <w:tcW w:w="878" w:type="dxa"/>
          </w:tcPr>
          <w:p w:rsidR="00151490" w:rsidRPr="00FA2875" w:rsidRDefault="00151490" w:rsidP="0098384B">
            <w:pPr>
              <w:pStyle w:val="aff1"/>
            </w:pPr>
          </w:p>
        </w:tc>
        <w:tc>
          <w:tcPr>
            <w:tcW w:w="709" w:type="dxa"/>
          </w:tcPr>
          <w:p w:rsidR="00151490" w:rsidRPr="00FA2875" w:rsidRDefault="00151490" w:rsidP="0098384B">
            <w:pPr>
              <w:pStyle w:val="aff1"/>
            </w:pPr>
          </w:p>
        </w:tc>
        <w:tc>
          <w:tcPr>
            <w:tcW w:w="483" w:type="dxa"/>
          </w:tcPr>
          <w:p w:rsidR="00151490" w:rsidRPr="00FA2875" w:rsidRDefault="00151490" w:rsidP="0098384B">
            <w:pPr>
              <w:pStyle w:val="aff1"/>
            </w:pPr>
          </w:p>
        </w:tc>
      </w:tr>
      <w:tr w:rsidR="00151490" w:rsidRPr="00FA2875">
        <w:trPr>
          <w:trHeight w:val="340"/>
        </w:trPr>
        <w:tc>
          <w:tcPr>
            <w:tcW w:w="2560" w:type="dxa"/>
          </w:tcPr>
          <w:p w:rsidR="00151490" w:rsidRPr="00FA2875" w:rsidRDefault="00151490" w:rsidP="0098384B">
            <w:pPr>
              <w:pStyle w:val="aff1"/>
            </w:pPr>
            <w:r w:rsidRPr="00FA2875">
              <w:t>4</w:t>
            </w:r>
            <w:r w:rsidR="00FA2875" w:rsidRPr="00FA2875">
              <w:t xml:space="preserve">. </w:t>
            </w:r>
            <w:r w:rsidRPr="00FA2875">
              <w:t>Престиж предприятия</w:t>
            </w:r>
          </w:p>
        </w:tc>
        <w:tc>
          <w:tcPr>
            <w:tcW w:w="936" w:type="dxa"/>
          </w:tcPr>
          <w:p w:rsidR="00151490" w:rsidRPr="00FA2875" w:rsidRDefault="00151490" w:rsidP="0098384B">
            <w:pPr>
              <w:pStyle w:val="aff1"/>
            </w:pPr>
          </w:p>
        </w:tc>
        <w:tc>
          <w:tcPr>
            <w:tcW w:w="709" w:type="dxa"/>
          </w:tcPr>
          <w:p w:rsidR="00151490" w:rsidRPr="00FA2875" w:rsidRDefault="00151490" w:rsidP="0098384B">
            <w:pPr>
              <w:pStyle w:val="aff1"/>
            </w:pPr>
          </w:p>
        </w:tc>
        <w:tc>
          <w:tcPr>
            <w:tcW w:w="709" w:type="dxa"/>
          </w:tcPr>
          <w:p w:rsidR="00151490" w:rsidRPr="00FA2875" w:rsidRDefault="00151490" w:rsidP="0098384B">
            <w:pPr>
              <w:pStyle w:val="aff1"/>
            </w:pPr>
          </w:p>
        </w:tc>
        <w:tc>
          <w:tcPr>
            <w:tcW w:w="878" w:type="dxa"/>
          </w:tcPr>
          <w:p w:rsidR="00151490" w:rsidRPr="00FA2875" w:rsidRDefault="00151490" w:rsidP="0098384B">
            <w:pPr>
              <w:pStyle w:val="aff1"/>
            </w:pPr>
            <w:r w:rsidRPr="00FA2875">
              <w:t>жх</w:t>
            </w:r>
          </w:p>
        </w:tc>
        <w:tc>
          <w:tcPr>
            <w:tcW w:w="759" w:type="dxa"/>
          </w:tcPr>
          <w:p w:rsidR="00151490" w:rsidRPr="00FA2875" w:rsidRDefault="008D6164" w:rsidP="0098384B">
            <w:pPr>
              <w:pStyle w:val="aff1"/>
            </w:pPr>
            <w:r w:rsidRPr="00FA2875">
              <w:t>о</w:t>
            </w:r>
          </w:p>
        </w:tc>
        <w:tc>
          <w:tcPr>
            <w:tcW w:w="759" w:type="dxa"/>
          </w:tcPr>
          <w:p w:rsidR="00151490" w:rsidRPr="00FA2875" w:rsidRDefault="00151490" w:rsidP="0098384B">
            <w:pPr>
              <w:pStyle w:val="aff1"/>
            </w:pPr>
          </w:p>
        </w:tc>
        <w:tc>
          <w:tcPr>
            <w:tcW w:w="878" w:type="dxa"/>
          </w:tcPr>
          <w:p w:rsidR="00151490" w:rsidRPr="00FA2875" w:rsidRDefault="00151490" w:rsidP="0098384B">
            <w:pPr>
              <w:pStyle w:val="aff1"/>
            </w:pPr>
          </w:p>
        </w:tc>
        <w:tc>
          <w:tcPr>
            <w:tcW w:w="709" w:type="dxa"/>
          </w:tcPr>
          <w:p w:rsidR="00151490" w:rsidRPr="00FA2875" w:rsidRDefault="00151490" w:rsidP="0098384B">
            <w:pPr>
              <w:pStyle w:val="aff1"/>
            </w:pPr>
          </w:p>
        </w:tc>
        <w:tc>
          <w:tcPr>
            <w:tcW w:w="483" w:type="dxa"/>
          </w:tcPr>
          <w:p w:rsidR="00151490" w:rsidRPr="00FA2875" w:rsidRDefault="00151490" w:rsidP="0098384B">
            <w:pPr>
              <w:pStyle w:val="aff1"/>
            </w:pPr>
          </w:p>
        </w:tc>
      </w:tr>
    </w:tbl>
    <w:p w:rsidR="00151490" w:rsidRPr="00FA2875" w:rsidRDefault="00151490" w:rsidP="00FA2875">
      <w:pPr>
        <w:widowControl w:val="0"/>
        <w:autoSpaceDE w:val="0"/>
        <w:autoSpaceDN w:val="0"/>
        <w:adjustRightInd w:val="0"/>
      </w:pP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х</w:t>
      </w:r>
      <w:r w:rsidR="00FA2875" w:rsidRPr="00FA2875">
        <w:t xml:space="preserve"> - </w:t>
      </w:r>
      <w:r w:rsidRPr="00FA2875">
        <w:t>ОАО «</w:t>
      </w:r>
      <w:r w:rsidR="00C434BB" w:rsidRPr="00FA2875">
        <w:t>Яранский комбинат молочных продуктов</w:t>
      </w:r>
      <w:r w:rsidRPr="00FA2875">
        <w:t>»</w:t>
      </w:r>
    </w:p>
    <w:p w:rsidR="00151490" w:rsidRPr="00FA2875" w:rsidRDefault="00623C35" w:rsidP="00FA2875">
      <w:pPr>
        <w:widowControl w:val="0"/>
        <w:autoSpaceDE w:val="0"/>
        <w:autoSpaceDN w:val="0"/>
        <w:adjustRightInd w:val="0"/>
      </w:pPr>
      <w:r w:rsidRPr="00FA2875">
        <w:t>ж</w:t>
      </w:r>
      <w:r w:rsidR="00FA2875" w:rsidRPr="00FA2875">
        <w:t xml:space="preserve"> - </w:t>
      </w:r>
      <w:r w:rsidRPr="00FA2875">
        <w:t>ОАО «Йошкар-Олинский молочный комбинат»</w:t>
      </w:r>
    </w:p>
    <w:p w:rsidR="00FA2875" w:rsidRPr="00FA2875" w:rsidRDefault="008D6164" w:rsidP="00FA2875">
      <w:pPr>
        <w:widowControl w:val="0"/>
        <w:autoSpaceDE w:val="0"/>
        <w:autoSpaceDN w:val="0"/>
        <w:adjustRightInd w:val="0"/>
      </w:pPr>
      <w:r w:rsidRPr="00FA2875">
        <w:t>о</w:t>
      </w:r>
      <w:r w:rsidR="00FA2875" w:rsidRPr="00FA2875">
        <w:t xml:space="preserve"> - </w:t>
      </w:r>
      <w:r w:rsidRPr="00FA2875">
        <w:t>Казанский молпром «Эдельвейс»</w:t>
      </w:r>
    </w:p>
    <w:p w:rsidR="00420B18" w:rsidRPr="00FA2875" w:rsidRDefault="00420B18" w:rsidP="00FA2875">
      <w:pPr>
        <w:widowControl w:val="0"/>
        <w:autoSpaceDE w:val="0"/>
        <w:autoSpaceDN w:val="0"/>
        <w:adjustRightInd w:val="0"/>
      </w:pPr>
      <w:r w:rsidRPr="00FA2875">
        <w:t>Средние баллы конкурентоспособности предприятий показывают, что больший балл имеет ОАО «Яранский комбинат молочных продуктов»</w:t>
      </w:r>
      <w:r w:rsidR="00FA2875" w:rsidRPr="00FA2875">
        <w:t xml:space="preserve">. </w:t>
      </w:r>
    </w:p>
    <w:p w:rsidR="00FA2875" w:rsidRPr="00FA2875" w:rsidRDefault="00420B18" w:rsidP="00FA2875">
      <w:pPr>
        <w:widowControl w:val="0"/>
        <w:autoSpaceDE w:val="0"/>
        <w:autoSpaceDN w:val="0"/>
        <w:adjustRightInd w:val="0"/>
      </w:pPr>
      <w:r w:rsidRPr="00FA2875">
        <w:t xml:space="preserve">В ходе анализа конкурентоспособности масла сливочного, выпускаемого анализируемым предприятием и его конкурента определено, что масло </w:t>
      </w:r>
      <w:r w:rsidR="00236C2D" w:rsidRPr="00FA2875">
        <w:t xml:space="preserve">молочного комбината </w:t>
      </w:r>
      <w:r w:rsidRPr="00FA2875">
        <w:t>несколько более конкурентоспособно по сравнению с продукцией основного конкурента</w:t>
      </w:r>
      <w:r w:rsidR="00FA2875" w:rsidRPr="00FA2875">
        <w:t xml:space="preserve">. </w:t>
      </w:r>
      <w:r w:rsidRPr="00FA2875">
        <w:t>Однако конкурентные преимущества не слишком большие, конкурент имеет отлаженную технологию, основные фонды, занимает значимую долю рынка</w:t>
      </w:r>
      <w:r w:rsidR="00FA2875" w:rsidRPr="00FA2875">
        <w:t xml:space="preserve">. </w:t>
      </w:r>
      <w:r w:rsidRPr="00FA2875">
        <w:t>Поэтому существует необходимость развития конкурентных преимуществ далее</w:t>
      </w:r>
      <w:r w:rsidR="00FA2875" w:rsidRPr="00FA2875">
        <w:t xml:space="preserve">. </w:t>
      </w:r>
    </w:p>
    <w:p w:rsidR="00420B18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В целом ОАО «</w:t>
      </w:r>
      <w:r w:rsidR="00C434BB" w:rsidRPr="00FA2875">
        <w:t>Яранский комбинат молочных продуктов</w:t>
      </w:r>
      <w:r w:rsidRPr="00FA2875">
        <w:t>» в конкурентоспособной борьбе имеет позиции выше среднего уровня, однако следует обратить внимание на ухудшение позиций на рынке по некоторым факторам и снизить негативное влияние кризисной ситуации</w:t>
      </w:r>
      <w:r w:rsidR="00FA2875" w:rsidRPr="00FA2875">
        <w:t xml:space="preserve">. </w:t>
      </w:r>
      <w:r w:rsidRPr="00FA2875">
        <w:t>Тем не менее предприятие реально имеет потенциал для улучшения своих сильных сторон в конкурентной борьбе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В этой борьбе ОАО «</w:t>
      </w:r>
      <w:r w:rsidR="00C434BB" w:rsidRPr="00FA2875">
        <w:t>Яранский комбинат молочных продуктов</w:t>
      </w:r>
      <w:r w:rsidRPr="00FA2875">
        <w:t>»</w:t>
      </w:r>
      <w:r w:rsidR="00FA2875" w:rsidRPr="00FA2875">
        <w:t xml:space="preserve"> </w:t>
      </w:r>
      <w:r w:rsidRPr="00FA2875">
        <w:t xml:space="preserve">выбирает стратегию "фланговая атака", </w:t>
      </w:r>
      <w:r w:rsidR="00FA2875" w:rsidRPr="00FA2875">
        <w:t xml:space="preserve">т.е. </w:t>
      </w:r>
      <w:r w:rsidRPr="00FA2875">
        <w:t>по основным направлениям</w:t>
      </w:r>
      <w:r w:rsidR="00FA2875" w:rsidRPr="00FA2875">
        <w:t xml:space="preserve">: </w:t>
      </w:r>
      <w:r w:rsidRPr="00FA2875">
        <w:t>качество, цена, реклама</w:t>
      </w:r>
      <w:r w:rsidR="00FA2875" w:rsidRPr="00FA2875">
        <w:t xml:space="preserve">. </w:t>
      </w:r>
    </w:p>
    <w:p w:rsidR="00FF59CC" w:rsidRPr="00FA2875" w:rsidRDefault="00FF59CC" w:rsidP="00FA2875">
      <w:pPr>
        <w:widowControl w:val="0"/>
        <w:autoSpaceDE w:val="0"/>
        <w:autoSpaceDN w:val="0"/>
        <w:adjustRightInd w:val="0"/>
      </w:pPr>
      <w:r w:rsidRPr="00FA2875">
        <w:t>Отечественный рынок пищевых продуктов превращается в «сва</w:t>
      </w:r>
      <w:r w:rsidR="0098384B">
        <w:t>лку» дешевых, и производители «</w:t>
      </w:r>
      <w:r w:rsidRPr="00FA2875">
        <w:t>душит» непомерный гнет налогов</w:t>
      </w:r>
      <w:r w:rsidR="00FA2875" w:rsidRPr="00FA2875">
        <w:t xml:space="preserve">. </w:t>
      </w:r>
      <w:r w:rsidRPr="00FA2875">
        <w:t xml:space="preserve">Закрываются, </w:t>
      </w:r>
      <w:r w:rsidRPr="00FA2875">
        <w:lastRenderedPageBreak/>
        <w:t>разоряются, продаются с аукционов предприятия и заводы</w:t>
      </w:r>
      <w:r w:rsidR="00FA2875" w:rsidRPr="00FA2875">
        <w:t xml:space="preserve">. </w:t>
      </w:r>
      <w:r w:rsidRPr="00FA2875">
        <w:t>Нелегко выстоять в жестких условиях, решая вопросы производства, реализации, приобретения сырья и конкуренции продукции</w:t>
      </w:r>
      <w:r w:rsidR="00FA2875" w:rsidRPr="00FA2875">
        <w:t xml:space="preserve">. </w:t>
      </w:r>
      <w:r w:rsidRPr="00FA2875">
        <w:t xml:space="preserve">Ведь сколько завозится к нам в район молочной продукции из городов Кирова, Нижнего Новгорода, Казани, Йошкар-Олы, Москвы и </w:t>
      </w:r>
      <w:r w:rsidR="00FA2875" w:rsidRPr="00FA2875">
        <w:t xml:space="preserve">т.д. </w:t>
      </w:r>
      <w:r w:rsidRPr="00FA2875">
        <w:t>И зачастую в торговле привозная продукция дешевле нашей, но это не значит, что лучше</w:t>
      </w:r>
      <w:r w:rsidR="00FA2875" w:rsidRPr="00FA2875">
        <w:t xml:space="preserve">. </w:t>
      </w:r>
    </w:p>
    <w:p w:rsidR="00FA2875" w:rsidRDefault="00FF59CC" w:rsidP="00FA2875">
      <w:pPr>
        <w:widowControl w:val="0"/>
        <w:autoSpaceDE w:val="0"/>
        <w:autoSpaceDN w:val="0"/>
        <w:adjustRightInd w:val="0"/>
      </w:pPr>
      <w:r w:rsidRPr="00FA2875">
        <w:t>Таким образом, в пределах Кировской области</w:t>
      </w:r>
      <w:r w:rsidR="00FA2875" w:rsidRPr="00FA2875">
        <w:t xml:space="preserve">, </w:t>
      </w:r>
      <w:r w:rsidRPr="00FA2875">
        <w:t>ОАО «Яранский комбинат молочных продуктов»</w:t>
      </w:r>
      <w:r w:rsidR="00FA2875" w:rsidRPr="00FA2875">
        <w:t xml:space="preserve"> </w:t>
      </w:r>
      <w:r w:rsidRPr="00FA2875">
        <w:t xml:space="preserve">– одно из самых перспективных предприятий молочной промышленности, </w:t>
      </w:r>
      <w:r w:rsidR="00FA2875" w:rsidRPr="00FA2875">
        <w:t xml:space="preserve">т. к. </w:t>
      </w:r>
      <w:r w:rsidRPr="00FA2875">
        <w:t>ее объемы производства ежегодно увеличиваются</w:t>
      </w:r>
      <w:r w:rsidR="00FA2875" w:rsidRPr="00FA2875">
        <w:t xml:space="preserve">. </w:t>
      </w:r>
    </w:p>
    <w:p w:rsidR="00FA2875" w:rsidRPr="00FA2875" w:rsidRDefault="00FA2875" w:rsidP="00FA2875">
      <w:pPr>
        <w:widowControl w:val="0"/>
        <w:autoSpaceDE w:val="0"/>
        <w:autoSpaceDN w:val="0"/>
        <w:adjustRightInd w:val="0"/>
      </w:pPr>
    </w:p>
    <w:p w:rsidR="00FA2875" w:rsidRPr="00FA2875" w:rsidRDefault="0027482D" w:rsidP="0098384B">
      <w:pPr>
        <w:pStyle w:val="2"/>
      </w:pPr>
      <w:bookmarkStart w:id="49" w:name="_Toc74099244"/>
      <w:bookmarkStart w:id="50" w:name="_Toc74592978"/>
      <w:bookmarkStart w:id="51" w:name="_Toc74593041"/>
      <w:bookmarkStart w:id="52" w:name="_Toc74593119"/>
      <w:bookmarkStart w:id="53" w:name="_Toc95106325"/>
      <w:bookmarkStart w:id="54" w:name="_Toc209584073"/>
      <w:bookmarkStart w:id="55" w:name="_Toc234407261"/>
      <w:r w:rsidRPr="00FA2875">
        <w:t>6</w:t>
      </w:r>
      <w:r w:rsidR="00FA2875" w:rsidRPr="00FA2875">
        <w:t xml:space="preserve">. </w:t>
      </w:r>
      <w:r w:rsidRPr="00FA2875">
        <w:t>П</w:t>
      </w:r>
      <w:r w:rsidR="00151490" w:rsidRPr="00FA2875">
        <w:t>лан маркетинга</w:t>
      </w:r>
      <w:bookmarkEnd w:id="49"/>
      <w:bookmarkEnd w:id="50"/>
      <w:bookmarkEnd w:id="51"/>
      <w:bookmarkEnd w:id="52"/>
      <w:bookmarkEnd w:id="53"/>
      <w:bookmarkEnd w:id="54"/>
      <w:bookmarkEnd w:id="55"/>
    </w:p>
    <w:p w:rsidR="0098384B" w:rsidRDefault="0098384B" w:rsidP="00FA2875">
      <w:pPr>
        <w:widowControl w:val="0"/>
        <w:autoSpaceDE w:val="0"/>
        <w:autoSpaceDN w:val="0"/>
        <w:adjustRightInd w:val="0"/>
      </w:pP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 xml:space="preserve">В процессе своей деятельности </w:t>
      </w:r>
      <w:r w:rsidR="00236C2D" w:rsidRPr="00FA2875">
        <w:t xml:space="preserve">молочному комбинату </w:t>
      </w:r>
      <w:r w:rsidRPr="00FA2875">
        <w:t>приходится решать проблемы, свойственные всем переработчикам сельскохозяйственного сырья</w:t>
      </w:r>
      <w:r w:rsidR="00FA2875" w:rsidRPr="00FA2875">
        <w:t xml:space="preserve">. </w:t>
      </w:r>
      <w:r w:rsidRPr="00FA2875">
        <w:t>Главная из них та, что в последние годы в молочном животноводстве наметилась негативная тенденция к снижению поголовья крупного рогатого скота и снижению ее продуктивности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Объем производства молока постоянно сокращается</w:t>
      </w:r>
      <w:r w:rsidR="00FA2875" w:rsidRPr="00FA2875">
        <w:t xml:space="preserve">. </w:t>
      </w:r>
      <w:r w:rsidRPr="00FA2875">
        <w:t>Одна из главных причин кризисной ситуации в молочном животноводстве</w:t>
      </w:r>
      <w:r w:rsidR="00FA2875" w:rsidRPr="00FA2875">
        <w:t xml:space="preserve"> - </w:t>
      </w:r>
      <w:r w:rsidRPr="00FA2875">
        <w:t>проводимая ценовая финансово-кредитная политика</w:t>
      </w:r>
      <w:r w:rsidR="00FA2875" w:rsidRPr="00FA2875">
        <w:t xml:space="preserve">. </w:t>
      </w:r>
      <w:r w:rsidRPr="00FA2875">
        <w:t>Главный недостаток ценообразования на продукцию агропромышленного комплекса заключается в том, что происходит резкое ухудшение эквивалентности обмена между сельским хозяйством и промышленностью, нарушение паритета цен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 xml:space="preserve">Деятельность предприятия направлена на обеспечение взаимовыгодных экономических интересов </w:t>
      </w:r>
      <w:r w:rsidR="00236C2D" w:rsidRPr="00FA2875">
        <w:t xml:space="preserve">комбината </w:t>
      </w:r>
      <w:r w:rsidRPr="00FA2875">
        <w:t>и сельхозтоваропроизводителей, ускорение взаиморасчетов</w:t>
      </w:r>
      <w:r w:rsidR="00FA2875" w:rsidRPr="00FA2875">
        <w:t xml:space="preserve">. </w:t>
      </w:r>
      <w:r w:rsidRPr="00FA2875">
        <w:t>Это позволило в течение 2002 года оплатить полученное сырье на 98%, заключить договоры на поставку молока с новыми хозяйствами и в итоге получить молоко в количестве, достаточном для обеспечения нормальной работы предприятия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lastRenderedPageBreak/>
        <w:t xml:space="preserve">Снижение цены на товары ниже не рационально, </w:t>
      </w:r>
      <w:r w:rsidR="00FA2875" w:rsidRPr="00FA2875">
        <w:t xml:space="preserve">т. к. </w:t>
      </w:r>
      <w:r w:rsidRPr="00FA2875">
        <w:t>предприятие имеет невысокий уровень рентабельности и может испытывать после этого финансовые затруднения</w:t>
      </w:r>
      <w:r w:rsidR="00FA2875" w:rsidRPr="00FA2875">
        <w:t xml:space="preserve">. </w:t>
      </w:r>
      <w:r w:rsidRPr="00FA2875">
        <w:t>Поэтому предприятию нужно обеспечить получение целевой прибыли</w:t>
      </w:r>
      <w:r w:rsidR="00FA2875" w:rsidRPr="00FA2875">
        <w:t xml:space="preserve">. </w:t>
      </w:r>
      <w:r w:rsidRPr="00FA2875">
        <w:t>В ряде случаев предусматриваются дифференцированные скидки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Предприятием выбран прямой канал, используется собственная торговая сеть</w:t>
      </w:r>
      <w:r w:rsidR="00FA2875" w:rsidRPr="00FA2875">
        <w:t xml:space="preserve">. </w:t>
      </w:r>
      <w:r w:rsidRPr="00FA2875">
        <w:t>В то же время производится отгрузка продукции оптовым и розничным торговцам</w:t>
      </w:r>
      <w:r w:rsidR="00FA2875" w:rsidRPr="00FA2875">
        <w:t xml:space="preserve">. </w:t>
      </w:r>
      <w:r w:rsidRPr="00FA2875">
        <w:t>Таким образом, одним из направлений совершенствования деятельности фирмы в современных условиях является использование многоканальных маркетинговых систем, предполагающих движение товаров к различным потребителям одновременно различными путями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Для защиты такой позиции необходимо задействовать такие маркетинговые средства как товарная и престижная реклама, контроль за качеством на всех уровнях управления, обратная связь с потребителями, контроль за издержками по местам их возникновения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Необходимо расширение предполагаемого ассортимента продукции и предлагаемых услуг, обладающих низкой себестоимостью и, следовательно, низкой ценой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Способ снижения издержек требует того, чтобы продукция не считалась низкокачественной среди потребителей, потому что в такой ситуации преимущество в области себестоимости перестает приносить дополнительную прибыль</w:t>
      </w:r>
      <w:r w:rsidR="00FA2875" w:rsidRPr="00FA2875">
        <w:t xml:space="preserve">. </w:t>
      </w:r>
      <w:r w:rsidRPr="00FA2875">
        <w:t>В связи с этим необходимо ужесточить существующий контроль за качеством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Коммуникационная политика в рамках маркетинговых мероприятий направлена на привлечение новых потребителей продукции, а также поддержание спроса со стороны существующих клиентов, и оказание дополнительных услуг</w:t>
      </w:r>
      <w:r w:rsidR="00FA2875" w:rsidRPr="00FA2875">
        <w:t xml:space="preserve">. </w:t>
      </w:r>
      <w:r w:rsidRPr="00FA2875">
        <w:t>С этой целью предлагается провести рекламную кампанию с помощью средств связи, с помощью объявлений, а также опубликовать рекламные объявления</w:t>
      </w:r>
      <w:r w:rsidR="00FA2875" w:rsidRPr="00FA2875">
        <w:t xml:space="preserve">. </w:t>
      </w:r>
      <w:r w:rsidRPr="00FA2875">
        <w:t xml:space="preserve">Необходимо изготовить вывески, </w:t>
      </w:r>
      <w:r w:rsidRPr="00FA2875">
        <w:lastRenderedPageBreak/>
        <w:t>оформить вход, выставить указатели</w:t>
      </w:r>
      <w:r w:rsidR="00FA2875" w:rsidRPr="00FA2875">
        <w:t xml:space="preserve">. </w:t>
      </w:r>
    </w:p>
    <w:p w:rsidR="00FA2875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Целями рекламной кампании предприятия являются</w:t>
      </w:r>
      <w:r w:rsidR="00FA2875" w:rsidRPr="00FA2875">
        <w:t>:</w:t>
      </w:r>
    </w:p>
    <w:p w:rsidR="00FA2875" w:rsidRPr="00FA2875" w:rsidRDefault="00FA2875" w:rsidP="00FA2875">
      <w:pPr>
        <w:widowControl w:val="0"/>
        <w:autoSpaceDE w:val="0"/>
        <w:autoSpaceDN w:val="0"/>
        <w:adjustRightInd w:val="0"/>
      </w:pPr>
      <w:r w:rsidRPr="00FA2875">
        <w:t xml:space="preserve">- </w:t>
      </w:r>
      <w:r w:rsidR="00151490" w:rsidRPr="00FA2875">
        <w:t>формирование у потребителя определенного образа фирмы</w:t>
      </w:r>
      <w:r w:rsidRPr="00FA2875">
        <w:t>;</w:t>
      </w:r>
    </w:p>
    <w:p w:rsidR="00FA2875" w:rsidRPr="00FA2875" w:rsidRDefault="00FA2875" w:rsidP="00FA2875">
      <w:pPr>
        <w:widowControl w:val="0"/>
        <w:autoSpaceDE w:val="0"/>
        <w:autoSpaceDN w:val="0"/>
        <w:adjustRightInd w:val="0"/>
      </w:pPr>
      <w:r w:rsidRPr="00FA2875">
        <w:t xml:space="preserve">- </w:t>
      </w:r>
      <w:r w:rsidR="00151490" w:rsidRPr="00FA2875">
        <w:t>формирование потребности в данном товаре</w:t>
      </w:r>
      <w:r w:rsidRPr="00FA2875">
        <w:t>;</w:t>
      </w:r>
    </w:p>
    <w:p w:rsidR="00FA2875" w:rsidRPr="00FA2875" w:rsidRDefault="00FA2875" w:rsidP="00FA2875">
      <w:pPr>
        <w:widowControl w:val="0"/>
        <w:autoSpaceDE w:val="0"/>
        <w:autoSpaceDN w:val="0"/>
        <w:adjustRightInd w:val="0"/>
      </w:pPr>
      <w:r w:rsidRPr="00FA2875">
        <w:t xml:space="preserve">- </w:t>
      </w:r>
      <w:r w:rsidR="00151490" w:rsidRPr="00FA2875">
        <w:t>стимулирование сбыта товара</w:t>
      </w:r>
      <w:r w:rsidRPr="00FA2875">
        <w:t xml:space="preserve">; </w:t>
      </w:r>
      <w:r w:rsidR="00151490" w:rsidRPr="00FA2875">
        <w:t>ускорение товарооборота</w:t>
      </w:r>
      <w:r w:rsidRPr="00FA2875">
        <w:t>;</w:t>
      </w:r>
    </w:p>
    <w:p w:rsidR="00FA2875" w:rsidRPr="00FA2875" w:rsidRDefault="00FA2875" w:rsidP="00FA2875">
      <w:pPr>
        <w:widowControl w:val="0"/>
        <w:autoSpaceDE w:val="0"/>
        <w:autoSpaceDN w:val="0"/>
        <w:adjustRightInd w:val="0"/>
      </w:pPr>
      <w:r w:rsidRPr="00FA2875">
        <w:t xml:space="preserve">- </w:t>
      </w:r>
      <w:r w:rsidR="00151490" w:rsidRPr="00FA2875">
        <w:t>стремление сделать данного потребителя постоянным покупателем данного товара, постоянным клиентом фирмы</w:t>
      </w:r>
      <w:r w:rsidRPr="00FA2875">
        <w:t>;</w:t>
      </w:r>
    </w:p>
    <w:p w:rsidR="00151490" w:rsidRPr="00FA2875" w:rsidRDefault="00FA2875" w:rsidP="00FA2875">
      <w:pPr>
        <w:widowControl w:val="0"/>
        <w:autoSpaceDE w:val="0"/>
        <w:autoSpaceDN w:val="0"/>
        <w:adjustRightInd w:val="0"/>
      </w:pPr>
      <w:r w:rsidRPr="00FA2875">
        <w:t xml:space="preserve">- </w:t>
      </w:r>
      <w:r w:rsidR="00151490" w:rsidRPr="00FA2875">
        <w:t>формирование у других фирм образа надежного партнера</w:t>
      </w:r>
      <w:r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Журналы, газеты, телевизионные и радиостанции обычно привлекают нужную аудиторию своим не</w:t>
      </w:r>
      <w:r w:rsidR="001C1EA1">
        <w:t xml:space="preserve"> </w:t>
      </w:r>
      <w:r w:rsidRPr="00FA2875">
        <w:t>рекламным содержанием, а рекламодатель получает возможность обратиться именно к этой аудитории</w:t>
      </w:r>
      <w:r w:rsidR="00FA2875" w:rsidRPr="00FA2875">
        <w:t xml:space="preserve">. </w:t>
      </w:r>
      <w:r w:rsidRPr="00FA2875">
        <w:t>Важную роль связующего звена между рекламодателями и потенциальными покупателями играют, в частности прямая почтовая реклама, плакаты, щиты, рекламные планшеты в общественном транспорте и рекламное оформление торговых помещений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Предполагается использовать следующие материалы</w:t>
      </w:r>
      <w:r w:rsidR="00FA2875" w:rsidRPr="00FA2875">
        <w:t xml:space="preserve">: </w:t>
      </w:r>
      <w:r w:rsidRPr="00FA2875">
        <w:t>статьи</w:t>
      </w:r>
      <w:r w:rsidR="00FA2875" w:rsidRPr="00FA2875">
        <w:t xml:space="preserve">; </w:t>
      </w:r>
      <w:r w:rsidRPr="00FA2875">
        <w:t>периодическая публикация прайс-листа предлагаемых товаров</w:t>
      </w:r>
      <w:r w:rsidR="00FA2875" w:rsidRPr="00FA2875">
        <w:t xml:space="preserve">; </w:t>
      </w:r>
      <w:r w:rsidRPr="00FA2875">
        <w:t>краткие рекламные объявления</w:t>
      </w:r>
      <w:r w:rsidR="00FA2875" w:rsidRPr="00FA2875">
        <w:t xml:space="preserve">. </w:t>
      </w:r>
    </w:p>
    <w:p w:rsidR="00420B18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Выставочная реклама</w:t>
      </w:r>
      <w:r w:rsidR="00FA2875" w:rsidRPr="00FA2875">
        <w:t xml:space="preserve">. </w:t>
      </w:r>
      <w:r w:rsidRPr="00FA2875">
        <w:t>Это показ экспонатов на традиционных и специализированных ярмарках и выставках</w:t>
      </w:r>
      <w:r w:rsidR="00FA2875" w:rsidRPr="00FA2875">
        <w:t xml:space="preserve">. </w:t>
      </w:r>
    </w:p>
    <w:p w:rsidR="00FF59CC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Выставки и ярмарки</w:t>
      </w:r>
      <w:r w:rsidR="00FA2875" w:rsidRPr="00FA2875">
        <w:t xml:space="preserve"> - </w:t>
      </w:r>
      <w:r w:rsidRPr="00FA2875">
        <w:t>это возможность личных контактов с потенциальным потребителем</w:t>
      </w:r>
      <w:r w:rsidR="00FA2875" w:rsidRPr="00FA2875">
        <w:t xml:space="preserve">. </w:t>
      </w:r>
      <w:r w:rsidRPr="00FA2875">
        <w:t>Ярмарки</w:t>
      </w:r>
      <w:r w:rsidR="00FA2875" w:rsidRPr="00FA2875">
        <w:t xml:space="preserve"> - </w:t>
      </w:r>
      <w:r w:rsidRPr="00FA2875">
        <w:t>необходимый элемент в проведении рекламной кампании</w:t>
      </w:r>
      <w:r w:rsidR="00FA2875" w:rsidRPr="00FA2875">
        <w:t xml:space="preserve">. </w:t>
      </w:r>
      <w:r w:rsidRPr="00FA2875">
        <w:t>Это мероприятие можно провести 2-3 раза в год</w:t>
      </w:r>
      <w:r w:rsidR="00FA2875" w:rsidRPr="00FA2875">
        <w:t xml:space="preserve">. </w:t>
      </w:r>
    </w:p>
    <w:p w:rsidR="00623C35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Участие предприятия в Нижегородской региональной ярмарке может быть предусмотрено в 200</w:t>
      </w:r>
      <w:r w:rsidR="0027482D" w:rsidRPr="00FA2875">
        <w:t>9</w:t>
      </w:r>
      <w:r w:rsidRPr="00FA2875">
        <w:t xml:space="preserve"> г</w:t>
      </w:r>
      <w:r w:rsidR="00FA2875" w:rsidRPr="00FA2875">
        <w:t xml:space="preserve">. </w:t>
      </w:r>
    </w:p>
    <w:p w:rsidR="00623C35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При проведении ярмарки нельзя упускать из вида такие мелочи, от которых зависит конкретный результат</w:t>
      </w:r>
      <w:r w:rsidR="00FA2875" w:rsidRPr="00FA2875">
        <w:t xml:space="preserve">: </w:t>
      </w:r>
      <w:r w:rsidRPr="00FA2875">
        <w:t xml:space="preserve">подготовку рекламных материалов для будущих посетителей, сувениров, пригласительных билетов с информационными письмами и </w:t>
      </w:r>
      <w:r w:rsidR="00FA2875" w:rsidRPr="00FA2875">
        <w:t xml:space="preserve">т.д.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lastRenderedPageBreak/>
        <w:t xml:space="preserve">Также в конце летнего сезона проводится ярмарка в Центральном рынке </w:t>
      </w:r>
      <w:r w:rsidR="00FC3E3F" w:rsidRPr="00FA2875">
        <w:t>г</w:t>
      </w:r>
      <w:r w:rsidR="00FA2875" w:rsidRPr="00FA2875">
        <w:t xml:space="preserve">. </w:t>
      </w:r>
      <w:r w:rsidR="00FC3E3F" w:rsidRPr="00FA2875">
        <w:t xml:space="preserve">Яранска </w:t>
      </w:r>
      <w:r w:rsidRPr="00FA2875">
        <w:t>с целью ознакомления в продукцией предприятия населения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Предприятию необходимо рекламировать свою продукцию и ее качество, объясняя покупателям преимущества своей продукции перед продукцией других предприятий</w:t>
      </w:r>
      <w:r w:rsidR="00FA2875" w:rsidRPr="00FA2875">
        <w:t xml:space="preserve">. </w:t>
      </w:r>
    </w:p>
    <w:p w:rsidR="00FA2875" w:rsidRDefault="00151490" w:rsidP="00FA2875">
      <w:pPr>
        <w:widowControl w:val="0"/>
        <w:autoSpaceDE w:val="0"/>
        <w:autoSpaceDN w:val="0"/>
        <w:adjustRightInd w:val="0"/>
      </w:pPr>
      <w:r w:rsidRPr="00FA2875">
        <w:t>Образ производителя экологически чистых продуктов создает предприятию в сознании потребителей образ, побуждающий обратиться именно к этому предприятию, стимулирует сбыт продукции</w:t>
      </w:r>
      <w:r w:rsidR="00FA2875" w:rsidRPr="00FA2875">
        <w:t xml:space="preserve">. </w:t>
      </w:r>
    </w:p>
    <w:p w:rsidR="001C1EA1" w:rsidRDefault="001C1EA1" w:rsidP="00FA2875">
      <w:pPr>
        <w:widowControl w:val="0"/>
        <w:autoSpaceDE w:val="0"/>
        <w:autoSpaceDN w:val="0"/>
        <w:adjustRightInd w:val="0"/>
      </w:pPr>
      <w:bookmarkStart w:id="56" w:name="_Toc74099245"/>
      <w:bookmarkStart w:id="57" w:name="_Toc74592979"/>
      <w:bookmarkStart w:id="58" w:name="_Toc74593042"/>
      <w:bookmarkStart w:id="59" w:name="_Toc74593120"/>
      <w:bookmarkStart w:id="60" w:name="_Toc95106326"/>
      <w:bookmarkStart w:id="61" w:name="_Toc209584074"/>
    </w:p>
    <w:p w:rsidR="00FA2875" w:rsidRPr="00FA2875" w:rsidRDefault="0027482D" w:rsidP="001C1EA1">
      <w:pPr>
        <w:pStyle w:val="2"/>
      </w:pPr>
      <w:bookmarkStart w:id="62" w:name="_Toc234407262"/>
      <w:r w:rsidRPr="00FA2875">
        <w:t>7</w:t>
      </w:r>
      <w:r w:rsidR="00FA2875" w:rsidRPr="00FA2875">
        <w:t xml:space="preserve">. </w:t>
      </w:r>
      <w:bookmarkEnd w:id="56"/>
      <w:r w:rsidR="00151490" w:rsidRPr="00FA2875">
        <w:t>П</w:t>
      </w:r>
      <w:bookmarkEnd w:id="57"/>
      <w:bookmarkEnd w:id="58"/>
      <w:bookmarkEnd w:id="59"/>
      <w:bookmarkEnd w:id="60"/>
      <w:r w:rsidRPr="00FA2875">
        <w:t>лан производства</w:t>
      </w:r>
      <w:bookmarkEnd w:id="61"/>
      <w:bookmarkEnd w:id="62"/>
    </w:p>
    <w:p w:rsidR="001C1EA1" w:rsidRDefault="001C1EA1" w:rsidP="00FA2875">
      <w:pPr>
        <w:widowControl w:val="0"/>
        <w:autoSpaceDE w:val="0"/>
        <w:autoSpaceDN w:val="0"/>
        <w:adjustRightInd w:val="0"/>
      </w:pPr>
      <w:bookmarkStart w:id="63" w:name="_Toc520891084"/>
      <w:bookmarkStart w:id="64" w:name="_Toc522364963"/>
      <w:bookmarkStart w:id="65" w:name="_Toc523227535"/>
      <w:bookmarkStart w:id="66" w:name="_Toc523312323"/>
      <w:bookmarkStart w:id="67" w:name="_Toc523312456"/>
      <w:bookmarkStart w:id="68" w:name="_Toc525371002"/>
    </w:p>
    <w:p w:rsidR="007930E6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Объем</w:t>
      </w:r>
      <w:r w:rsidR="00FA2875" w:rsidRPr="00FA2875">
        <w:t xml:space="preserve"> </w:t>
      </w:r>
      <w:r w:rsidRPr="00FA2875">
        <w:t>продукции</w:t>
      </w:r>
      <w:r w:rsidR="00FA2875" w:rsidRPr="00FA2875">
        <w:t xml:space="preserve"> </w:t>
      </w:r>
      <w:r w:rsidRPr="00FA2875">
        <w:t>в месяц составляет 7040 кг, в</w:t>
      </w:r>
      <w:r w:rsidR="00FA2875" w:rsidRPr="00FA2875">
        <w:t xml:space="preserve"> </w:t>
      </w:r>
      <w:r w:rsidRPr="00FA2875">
        <w:t>квартал</w:t>
      </w:r>
      <w:r w:rsidR="00FA2875" w:rsidRPr="00FA2875">
        <w:t xml:space="preserve"> - </w:t>
      </w:r>
      <w:r w:rsidRPr="00FA2875">
        <w:t>21120 кг, за год – 84480 кг</w:t>
      </w:r>
      <w:r w:rsidR="00FA2875" w:rsidRPr="00FA2875">
        <w:t xml:space="preserve">. </w:t>
      </w:r>
    </w:p>
    <w:p w:rsidR="00FA2875" w:rsidRPr="00FA2875" w:rsidRDefault="007930E6" w:rsidP="00FA2875">
      <w:pPr>
        <w:widowControl w:val="0"/>
        <w:autoSpaceDE w:val="0"/>
        <w:autoSpaceDN w:val="0"/>
        <w:adjustRightInd w:val="0"/>
      </w:pPr>
      <w:r w:rsidRPr="00FA2875">
        <w:t>В третий год реализации проекта планируемый объем производства – 90000 кг масла</w:t>
      </w:r>
      <w:r w:rsidR="00FA2875" w:rsidRPr="00FA2875">
        <w:t xml:space="preserve">. </w:t>
      </w:r>
    </w:p>
    <w:p w:rsidR="001C1EA1" w:rsidRDefault="001C1EA1" w:rsidP="00FA2875">
      <w:pPr>
        <w:widowControl w:val="0"/>
        <w:autoSpaceDE w:val="0"/>
        <w:autoSpaceDN w:val="0"/>
        <w:adjustRightInd w:val="0"/>
      </w:pPr>
    </w:p>
    <w:p w:rsidR="00151490" w:rsidRPr="00FA2875" w:rsidRDefault="00623C35" w:rsidP="00FA2875">
      <w:pPr>
        <w:widowControl w:val="0"/>
        <w:autoSpaceDE w:val="0"/>
        <w:autoSpaceDN w:val="0"/>
        <w:adjustRightInd w:val="0"/>
      </w:pPr>
      <w:r w:rsidRPr="00FA2875">
        <w:t>Таблица 2</w:t>
      </w:r>
      <w:r w:rsidR="001C1EA1">
        <w:t xml:space="preserve">. </w:t>
      </w:r>
      <w:r w:rsidR="00151490" w:rsidRPr="00FA2875">
        <w:t>Прогноз объемов продаж</w:t>
      </w:r>
    </w:p>
    <w:tbl>
      <w:tblPr>
        <w:tblW w:w="9240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80"/>
        <w:gridCol w:w="1521"/>
        <w:gridCol w:w="1522"/>
        <w:gridCol w:w="1522"/>
        <w:gridCol w:w="1395"/>
      </w:tblGrid>
      <w:tr w:rsidR="00151490" w:rsidRPr="00FA2875">
        <w:tc>
          <w:tcPr>
            <w:tcW w:w="3280" w:type="dxa"/>
          </w:tcPr>
          <w:p w:rsidR="00151490" w:rsidRPr="00FA2875" w:rsidRDefault="007930E6" w:rsidP="001C1EA1">
            <w:pPr>
              <w:pStyle w:val="aff1"/>
            </w:pPr>
            <w:r w:rsidRPr="00FA2875">
              <w:t>Показатели</w:t>
            </w:r>
          </w:p>
        </w:tc>
        <w:tc>
          <w:tcPr>
            <w:tcW w:w="1521" w:type="dxa"/>
          </w:tcPr>
          <w:p w:rsidR="00151490" w:rsidRPr="00FA2875" w:rsidRDefault="00151490" w:rsidP="001C1EA1">
            <w:pPr>
              <w:pStyle w:val="aff1"/>
            </w:pPr>
            <w:r w:rsidRPr="00FA2875">
              <w:t>1</w:t>
            </w:r>
            <w:r w:rsidR="007930E6" w:rsidRPr="00FA2875">
              <w:t xml:space="preserve"> кв</w:t>
            </w:r>
            <w:r w:rsidR="00FA2875">
              <w:t>. 20</w:t>
            </w:r>
            <w:r w:rsidR="0009102F" w:rsidRPr="00FA2875">
              <w:t>09</w:t>
            </w:r>
            <w:r w:rsidR="007930E6" w:rsidRPr="00FA2875">
              <w:t>г</w:t>
            </w:r>
            <w:r w:rsidR="00FA2875" w:rsidRPr="00FA2875">
              <w:t xml:space="preserve">. </w:t>
            </w:r>
          </w:p>
        </w:tc>
        <w:tc>
          <w:tcPr>
            <w:tcW w:w="1522" w:type="dxa"/>
          </w:tcPr>
          <w:p w:rsidR="00151490" w:rsidRPr="00FA2875" w:rsidRDefault="00151490" w:rsidP="001C1EA1">
            <w:pPr>
              <w:pStyle w:val="aff1"/>
            </w:pPr>
            <w:r w:rsidRPr="00FA2875">
              <w:t>2</w:t>
            </w:r>
            <w:r w:rsidR="007930E6" w:rsidRPr="00FA2875">
              <w:t xml:space="preserve"> кв</w:t>
            </w:r>
            <w:r w:rsidR="00FA2875">
              <w:t>. 20</w:t>
            </w:r>
            <w:r w:rsidR="0009102F" w:rsidRPr="00FA2875">
              <w:t>09</w:t>
            </w:r>
            <w:r w:rsidR="007930E6" w:rsidRPr="00FA2875">
              <w:t>г</w:t>
            </w:r>
            <w:r w:rsidR="00FA2875" w:rsidRPr="00FA2875">
              <w:t xml:space="preserve">. </w:t>
            </w:r>
          </w:p>
        </w:tc>
        <w:tc>
          <w:tcPr>
            <w:tcW w:w="1522" w:type="dxa"/>
          </w:tcPr>
          <w:p w:rsidR="00151490" w:rsidRPr="00FA2875" w:rsidRDefault="00151490" w:rsidP="001C1EA1">
            <w:pPr>
              <w:pStyle w:val="aff1"/>
            </w:pPr>
            <w:r w:rsidRPr="00FA2875">
              <w:t>3</w:t>
            </w:r>
            <w:r w:rsidR="007930E6" w:rsidRPr="00FA2875">
              <w:t xml:space="preserve"> кв</w:t>
            </w:r>
            <w:r w:rsidR="00FA2875">
              <w:t>. 20</w:t>
            </w:r>
            <w:r w:rsidR="0009102F" w:rsidRPr="00FA2875">
              <w:t>09</w:t>
            </w:r>
            <w:r w:rsidR="007930E6" w:rsidRPr="00FA2875">
              <w:t>г</w:t>
            </w:r>
            <w:r w:rsidR="00FA2875" w:rsidRPr="00FA2875">
              <w:t xml:space="preserve">. </w:t>
            </w:r>
          </w:p>
        </w:tc>
        <w:tc>
          <w:tcPr>
            <w:tcW w:w="1395" w:type="dxa"/>
          </w:tcPr>
          <w:p w:rsidR="00151490" w:rsidRPr="00FA2875" w:rsidRDefault="00151490" w:rsidP="001C1EA1">
            <w:pPr>
              <w:pStyle w:val="aff1"/>
            </w:pPr>
            <w:r w:rsidRPr="00FA2875">
              <w:t>4</w:t>
            </w:r>
            <w:r w:rsidR="007930E6" w:rsidRPr="00FA2875">
              <w:t xml:space="preserve"> кв</w:t>
            </w:r>
            <w:r w:rsidR="00FA2875">
              <w:t>. 20</w:t>
            </w:r>
            <w:r w:rsidR="0009102F" w:rsidRPr="00FA2875">
              <w:t>09</w:t>
            </w:r>
            <w:r w:rsidR="007930E6" w:rsidRPr="00FA2875">
              <w:t>г</w:t>
            </w:r>
            <w:r w:rsidR="00FA2875" w:rsidRPr="00FA2875">
              <w:t xml:space="preserve">. </w:t>
            </w:r>
          </w:p>
        </w:tc>
      </w:tr>
      <w:tr w:rsidR="007930E6" w:rsidRPr="00FA2875">
        <w:tc>
          <w:tcPr>
            <w:tcW w:w="3280" w:type="dxa"/>
            <w:vMerge w:val="restart"/>
          </w:tcPr>
          <w:p w:rsidR="007930E6" w:rsidRPr="00FA2875" w:rsidRDefault="007930E6" w:rsidP="001C1EA1">
            <w:pPr>
              <w:pStyle w:val="aff1"/>
            </w:pPr>
            <w:r w:rsidRPr="00FA2875">
              <w:t>Количество выпускаемой продукции, кг</w:t>
            </w:r>
          </w:p>
        </w:tc>
        <w:tc>
          <w:tcPr>
            <w:tcW w:w="1521" w:type="dxa"/>
          </w:tcPr>
          <w:p w:rsidR="007930E6" w:rsidRPr="00FA2875" w:rsidRDefault="007930E6" w:rsidP="001C1EA1">
            <w:pPr>
              <w:pStyle w:val="aff1"/>
            </w:pPr>
            <w:r w:rsidRPr="00FA2875">
              <w:t>0</w:t>
            </w:r>
          </w:p>
        </w:tc>
        <w:tc>
          <w:tcPr>
            <w:tcW w:w="1522" w:type="dxa"/>
          </w:tcPr>
          <w:p w:rsidR="007930E6" w:rsidRPr="00FA2875" w:rsidRDefault="007930E6" w:rsidP="001C1EA1">
            <w:pPr>
              <w:pStyle w:val="aff1"/>
            </w:pPr>
            <w:r w:rsidRPr="00FA2875">
              <w:t>21120</w:t>
            </w:r>
          </w:p>
        </w:tc>
        <w:tc>
          <w:tcPr>
            <w:tcW w:w="1522" w:type="dxa"/>
          </w:tcPr>
          <w:p w:rsidR="007930E6" w:rsidRPr="00FA2875" w:rsidRDefault="007930E6" w:rsidP="001C1EA1">
            <w:pPr>
              <w:pStyle w:val="aff1"/>
            </w:pPr>
            <w:r w:rsidRPr="00FA2875">
              <w:t>21120</w:t>
            </w:r>
          </w:p>
        </w:tc>
        <w:tc>
          <w:tcPr>
            <w:tcW w:w="1395" w:type="dxa"/>
          </w:tcPr>
          <w:p w:rsidR="007930E6" w:rsidRPr="00FA2875" w:rsidRDefault="007930E6" w:rsidP="001C1EA1">
            <w:pPr>
              <w:pStyle w:val="aff1"/>
            </w:pPr>
            <w:r w:rsidRPr="00FA2875">
              <w:t>21120</w:t>
            </w:r>
          </w:p>
        </w:tc>
      </w:tr>
      <w:tr w:rsidR="007930E6" w:rsidRPr="00FA2875">
        <w:tc>
          <w:tcPr>
            <w:tcW w:w="3280" w:type="dxa"/>
            <w:vMerge/>
          </w:tcPr>
          <w:p w:rsidR="007930E6" w:rsidRPr="00FA2875" w:rsidRDefault="007930E6" w:rsidP="001C1EA1">
            <w:pPr>
              <w:pStyle w:val="aff1"/>
            </w:pPr>
          </w:p>
        </w:tc>
        <w:tc>
          <w:tcPr>
            <w:tcW w:w="1521" w:type="dxa"/>
          </w:tcPr>
          <w:p w:rsidR="007930E6" w:rsidRPr="00FA2875" w:rsidRDefault="007930E6" w:rsidP="001C1EA1">
            <w:pPr>
              <w:pStyle w:val="aff1"/>
            </w:pPr>
            <w:r w:rsidRPr="00FA2875">
              <w:t>1 кв</w:t>
            </w:r>
            <w:r w:rsidR="00FA2875">
              <w:t>. 20</w:t>
            </w:r>
            <w:r w:rsidR="0009102F" w:rsidRPr="00FA2875">
              <w:t>10</w:t>
            </w:r>
            <w:r w:rsidRPr="00FA2875">
              <w:t>г</w:t>
            </w:r>
            <w:r w:rsidR="00FA2875" w:rsidRPr="00FA2875">
              <w:t xml:space="preserve">. </w:t>
            </w:r>
          </w:p>
        </w:tc>
        <w:tc>
          <w:tcPr>
            <w:tcW w:w="1522" w:type="dxa"/>
          </w:tcPr>
          <w:p w:rsidR="007930E6" w:rsidRPr="00FA2875" w:rsidRDefault="007930E6" w:rsidP="001C1EA1">
            <w:pPr>
              <w:pStyle w:val="aff1"/>
            </w:pPr>
            <w:r w:rsidRPr="00FA2875">
              <w:t>2 кв</w:t>
            </w:r>
            <w:r w:rsidR="00FA2875">
              <w:t>. 20</w:t>
            </w:r>
            <w:r w:rsidR="0009102F" w:rsidRPr="00FA2875">
              <w:t>10</w:t>
            </w:r>
            <w:r w:rsidRPr="00FA2875">
              <w:t>г</w:t>
            </w:r>
            <w:r w:rsidR="00FA2875" w:rsidRPr="00FA2875">
              <w:t xml:space="preserve">. </w:t>
            </w:r>
          </w:p>
        </w:tc>
        <w:tc>
          <w:tcPr>
            <w:tcW w:w="1522" w:type="dxa"/>
          </w:tcPr>
          <w:p w:rsidR="007930E6" w:rsidRPr="00FA2875" w:rsidRDefault="007930E6" w:rsidP="001C1EA1">
            <w:pPr>
              <w:pStyle w:val="aff1"/>
            </w:pPr>
            <w:r w:rsidRPr="00FA2875">
              <w:t>3 кв</w:t>
            </w:r>
            <w:r w:rsidR="00FA2875">
              <w:t>. 20</w:t>
            </w:r>
            <w:r w:rsidR="0009102F" w:rsidRPr="00FA2875">
              <w:t>10</w:t>
            </w:r>
            <w:r w:rsidRPr="00FA2875">
              <w:t>г</w:t>
            </w:r>
            <w:r w:rsidR="00FA2875" w:rsidRPr="00FA2875">
              <w:t xml:space="preserve">. </w:t>
            </w:r>
          </w:p>
        </w:tc>
        <w:tc>
          <w:tcPr>
            <w:tcW w:w="1395" w:type="dxa"/>
          </w:tcPr>
          <w:p w:rsidR="007930E6" w:rsidRPr="00FA2875" w:rsidRDefault="007930E6" w:rsidP="001C1EA1">
            <w:pPr>
              <w:pStyle w:val="aff1"/>
            </w:pPr>
            <w:r w:rsidRPr="00FA2875">
              <w:t>4 кв</w:t>
            </w:r>
            <w:r w:rsidR="00FA2875">
              <w:t>. 20</w:t>
            </w:r>
            <w:r w:rsidR="0009102F" w:rsidRPr="00FA2875">
              <w:t>10</w:t>
            </w:r>
            <w:r w:rsidRPr="00FA2875">
              <w:t>г</w:t>
            </w:r>
            <w:r w:rsidR="00FA2875" w:rsidRPr="00FA2875">
              <w:t xml:space="preserve">. </w:t>
            </w:r>
          </w:p>
        </w:tc>
      </w:tr>
      <w:tr w:rsidR="007930E6" w:rsidRPr="00FA2875">
        <w:tc>
          <w:tcPr>
            <w:tcW w:w="3280" w:type="dxa"/>
            <w:vMerge/>
          </w:tcPr>
          <w:p w:rsidR="007930E6" w:rsidRPr="00FA2875" w:rsidRDefault="007930E6" w:rsidP="001C1EA1">
            <w:pPr>
              <w:pStyle w:val="aff1"/>
            </w:pPr>
          </w:p>
        </w:tc>
        <w:tc>
          <w:tcPr>
            <w:tcW w:w="1521" w:type="dxa"/>
          </w:tcPr>
          <w:p w:rsidR="007930E6" w:rsidRPr="00FA2875" w:rsidRDefault="007930E6" w:rsidP="001C1EA1">
            <w:pPr>
              <w:pStyle w:val="aff1"/>
            </w:pPr>
            <w:r w:rsidRPr="00FA2875">
              <w:t>21120</w:t>
            </w:r>
          </w:p>
        </w:tc>
        <w:tc>
          <w:tcPr>
            <w:tcW w:w="1522" w:type="dxa"/>
          </w:tcPr>
          <w:p w:rsidR="007930E6" w:rsidRPr="00FA2875" w:rsidRDefault="007930E6" w:rsidP="001C1EA1">
            <w:pPr>
              <w:pStyle w:val="aff1"/>
            </w:pPr>
            <w:r w:rsidRPr="00FA2875">
              <w:t>21120</w:t>
            </w:r>
          </w:p>
        </w:tc>
        <w:tc>
          <w:tcPr>
            <w:tcW w:w="1522" w:type="dxa"/>
          </w:tcPr>
          <w:p w:rsidR="007930E6" w:rsidRPr="00FA2875" w:rsidRDefault="007930E6" w:rsidP="001C1EA1">
            <w:pPr>
              <w:pStyle w:val="aff1"/>
            </w:pPr>
            <w:r w:rsidRPr="00FA2875">
              <w:t>21120</w:t>
            </w:r>
          </w:p>
        </w:tc>
        <w:tc>
          <w:tcPr>
            <w:tcW w:w="1395" w:type="dxa"/>
          </w:tcPr>
          <w:p w:rsidR="007930E6" w:rsidRPr="00FA2875" w:rsidRDefault="007930E6" w:rsidP="001C1EA1">
            <w:pPr>
              <w:pStyle w:val="aff1"/>
            </w:pPr>
            <w:r w:rsidRPr="00FA2875">
              <w:t>21120</w:t>
            </w:r>
          </w:p>
        </w:tc>
      </w:tr>
    </w:tbl>
    <w:p w:rsidR="00151490" w:rsidRPr="00FA2875" w:rsidRDefault="00151490" w:rsidP="00FA2875">
      <w:pPr>
        <w:widowControl w:val="0"/>
        <w:autoSpaceDE w:val="0"/>
        <w:autoSpaceDN w:val="0"/>
        <w:adjustRightInd w:val="0"/>
      </w:pPr>
    </w:p>
    <w:bookmarkEnd w:id="63"/>
    <w:bookmarkEnd w:id="64"/>
    <w:bookmarkEnd w:id="65"/>
    <w:bookmarkEnd w:id="66"/>
    <w:bookmarkEnd w:id="67"/>
    <w:bookmarkEnd w:id="68"/>
    <w:p w:rsidR="007930E6" w:rsidRPr="00FA2875" w:rsidRDefault="007930E6" w:rsidP="00FA2875">
      <w:pPr>
        <w:widowControl w:val="0"/>
        <w:autoSpaceDE w:val="0"/>
        <w:autoSpaceDN w:val="0"/>
        <w:adjustRightInd w:val="0"/>
      </w:pPr>
      <w:r w:rsidRPr="00FA2875">
        <w:t>В последующие кварталы в объеме реализации предполагаются следующие изменения, связанные с увеличением цены на продукцию, объемы производства при этом планируется не увеличивать</w:t>
      </w:r>
      <w:r w:rsidR="00FA2875" w:rsidRPr="00FA2875">
        <w:t xml:space="preserve">. </w:t>
      </w:r>
      <w:r w:rsidRPr="00FA2875">
        <w:t>Это связано с возможным снижением объемов поставок молочной продукции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 xml:space="preserve">Схема технологического процесса производства масла представлена на </w:t>
      </w:r>
      <w:r w:rsidR="00FA2875">
        <w:t>рис.2</w:t>
      </w:r>
      <w:r w:rsidR="00FA2875" w:rsidRPr="00FA2875">
        <w:t xml:space="preserve">. </w:t>
      </w:r>
      <w:r w:rsidRPr="00FA2875">
        <w:t>Технологический процесс</w:t>
      </w:r>
      <w:r w:rsidR="00FA2875" w:rsidRPr="00FA2875">
        <w:t xml:space="preserve">: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1</w:t>
      </w:r>
      <w:r w:rsidR="00FA2875" w:rsidRPr="00FA2875">
        <w:t xml:space="preserve">. </w:t>
      </w:r>
      <w:r w:rsidRPr="00FA2875">
        <w:t>Производство масла способом преобразования высокожирных сливок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lastRenderedPageBreak/>
        <w:t>Технологический процесс производства масла крестьянского осуществляется по схеме</w:t>
      </w:r>
      <w:r w:rsidR="00FA2875" w:rsidRPr="00FA2875">
        <w:t xml:space="preserve">: </w:t>
      </w:r>
      <w:r w:rsidRPr="00FA2875">
        <w:t>приемка, первичная обработка сырья и получение сливок в соответствии с инструкцией</w:t>
      </w:r>
      <w:r w:rsidR="00FA2875" w:rsidRPr="00FA2875">
        <w:t xml:space="preserve">; </w:t>
      </w:r>
      <w:r w:rsidRPr="00FA2875">
        <w:t>пастеризация и дезодорация сливок</w:t>
      </w:r>
      <w:r w:rsidR="00FA2875" w:rsidRPr="00FA2875">
        <w:t xml:space="preserve">;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При переработке сливок со слабо выраженными посторонними привкусами и запахами улучшению из качества способствует применение повышенных температур пастеризации</w:t>
      </w:r>
      <w:r w:rsidR="00FA2875" w:rsidRPr="00FA2875">
        <w:t xml:space="preserve">. </w:t>
      </w:r>
      <w:r w:rsidRPr="00FA2875">
        <w:t>В зависимости от химического состава молочного жира, свойств сливок температуру пастеризации устанавливают в осенне-зимний период в интервале 105-1150С, а весенне-летний 103-1080С</w:t>
      </w:r>
      <w:r w:rsidR="00FA2875" w:rsidRPr="00FA2875">
        <w:t xml:space="preserve">. </w:t>
      </w:r>
      <w:r w:rsidRPr="00FA2875">
        <w:t>Для нагрева сливок до температуры выше 1000С применяют установки специальной конструкции</w:t>
      </w:r>
      <w:r w:rsidR="00FA2875" w:rsidRPr="00FA2875">
        <w:t xml:space="preserve">. </w:t>
      </w:r>
    </w:p>
    <w:p w:rsidR="00151490" w:rsidRPr="00FA2875" w:rsidRDefault="00FA2875" w:rsidP="00FA2875">
      <w:pPr>
        <w:widowControl w:val="0"/>
        <w:autoSpaceDE w:val="0"/>
        <w:autoSpaceDN w:val="0"/>
        <w:adjustRightInd w:val="0"/>
      </w:pPr>
      <w:r w:rsidRPr="00FA2875">
        <w:br w:type="page"/>
      </w:r>
    </w:p>
    <w:p w:rsidR="00151490" w:rsidRPr="00FA2875" w:rsidRDefault="00E609CA" w:rsidP="00FA2875">
      <w:pPr>
        <w:widowControl w:val="0"/>
        <w:autoSpaceDE w:val="0"/>
        <w:autoSpaceDN w:val="0"/>
        <w:adjustRightInd w:val="0"/>
      </w:pPr>
      <w:r>
        <w:rPr>
          <w:noProof/>
        </w:rPr>
        <w:pict>
          <v:group id="_x0000_s1026" style="position:absolute;left:0;text-align:left;margin-left:7pt;margin-top:11.85pt;width:455pt;height:372.8pt;z-index:251664384" coordorigin="1701,1598" coordsize="13825,6872">
            <v:rect id="_x0000_s1027" style="position:absolute;left:2709;top:5290;width:1873;height:577" o:allowincell="f" filled="f" strokeweight="1pt">
              <v:textbox style="mso-next-textbox:#_x0000_s1027" inset="1pt,1pt,1pt,1pt">
                <w:txbxContent>
                  <w:p w:rsidR="00645DC7" w:rsidRDefault="00645DC7" w:rsidP="001C1EA1">
                    <w:pPr>
                      <w:pStyle w:val="aff1"/>
                    </w:pPr>
                    <w:r>
                      <w:t>Приемная ванна</w:t>
                    </w:r>
                  </w:p>
                </w:txbxContent>
              </v:textbox>
            </v:rect>
            <v:oval id="_x0000_s1028" style="position:absolute;left:4941;top:5146;width:865;height:865" o:allowincell="f" filled="f" strokeweight="1pt"/>
            <v:rect id="_x0000_s1029" style="position:absolute;left:5229;top:5421;width:289;height:433" o:allowincell="f" filled="f" stroked="f" strokeweight="1pt">
              <v:textbox style="mso-next-textbox:#_x0000_s1029" inset="1pt,1pt,1pt,1pt">
                <w:txbxContent>
                  <w:p w:rsidR="00645DC7" w:rsidRDefault="00645DC7" w:rsidP="001C1EA1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</w:pPr>
                    <w:r>
                      <w:t>1</w:t>
                    </w:r>
                  </w:p>
                </w:txbxContent>
              </v:textbox>
            </v:rect>
            <v:rect id="_x0000_s1030" style="position:absolute;left:6093;top:4570;width:721;height:1873" o:allowincell="f" filled="f" strokeweight="1pt">
              <v:textbox style="mso-next-textbox:#_x0000_s1030" inset="1pt,1pt,1pt,1pt">
                <w:txbxContent>
                  <w:p w:rsidR="00645DC7" w:rsidRDefault="00645DC7" w:rsidP="001C1EA1">
                    <w:pPr>
                      <w:pStyle w:val="aff1"/>
                    </w:pPr>
                    <w:r>
                      <w:t>Пластинчатый теплообменник</w:t>
                    </w:r>
                  </w:p>
                </w:txbxContent>
              </v:textbox>
            </v:rect>
            <v:line id="_x0000_s1031" style="position:absolute;flip:y" from="5517,4164" to="5518,5173" o:allowincell="f" strokeweight="1pt">
              <v:stroke startarrowwidth="narrow" startarrowlength="short" endarrowwidth="narrow" endarrowlength="short"/>
            </v:line>
            <v:line id="_x0000_s1032" style="position:absolute" from="5517,4164" to="6382,4165" o:allowincell="f" strokeweight="1pt">
              <v:stroke startarrowwidth="narrow" startarrowlength="short" endarrowwidth="narrow" endarrowlength="short"/>
            </v:line>
            <v:line id="_x0000_s1033" style="position:absolute" from="6381,4164" to="6382,4597" o:allowincell="f">
              <v:stroke startarrowwidth="narrow" startarrowlength="short" endarrow="block" endarrowwidth="narrow" endarrowlength="short"/>
            </v:line>
            <v:oval id="_x0000_s1034" style="position:absolute;left:7029;top:5054;width:865;height:865" o:allowincell="f" filled="f" strokeweight="1pt"/>
            <v:rect id="_x0000_s1035" style="position:absolute;left:7317;top:5184;width:289;height:433" o:allowincell="f" filled="f" stroked="f" strokeweight="1pt">
              <v:textbox style="mso-next-textbox:#_x0000_s1035" inset="1pt,1pt,1pt,1pt">
                <w:txbxContent>
                  <w:p w:rsidR="00645DC7" w:rsidRDefault="00645DC7" w:rsidP="001C1EA1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</w:pPr>
                    <w:r>
                      <w:t>1</w:t>
                    </w:r>
                  </w:p>
                </w:txbxContent>
              </v:textbox>
            </v:rect>
            <v:rect id="_x0000_s1036" style="position:absolute;left:8181;top:4674;width:865;height:1585" o:allowincell="f" filled="f">
              <v:textbox style="mso-next-textbox:#_x0000_s1036" inset="1pt,1pt,1pt,1pt">
                <w:txbxContent>
                  <w:p w:rsidR="00645DC7" w:rsidRDefault="00645DC7" w:rsidP="001C1EA1">
                    <w:pPr>
                      <w:pStyle w:val="aff1"/>
                    </w:pPr>
                    <w:r>
                      <w:t>Сепаратор-сливкоотделитель</w:t>
                    </w:r>
                  </w:p>
                </w:txbxContent>
              </v:textbox>
            </v:rect>
            <v:line id="_x0000_s1037" style="position:absolute;flip:y" from="7461,4805" to="7462,5094" o:allowincell="f">
              <v:stroke startarrow="block" startarrowwidth="narrow" startarrowlength="short" endarrowwidth="narrow" endarrowlength="short"/>
            </v:line>
            <v:line id="_x0000_s1038" style="position:absolute" from="7461,4805" to="8182,4806" o:allowincell="f">
              <v:stroke startarrowwidth="narrow" startarrowlength="short" endarrow="block" endarrowwidth="narrow" endarrowlength="short"/>
            </v:line>
            <v:line id="_x0000_s1039" style="position:absolute;flip:y" from="6597,4112" to="6598,4545" o:allowincell="f" strokeweight="1pt">
              <v:stroke startarrowwidth="narrow" startarrowlength="short" endarrowwidth="narrow" endarrowlength="short"/>
            </v:line>
            <v:line id="_x0000_s1040" style="position:absolute" from="6597,4112" to="8758,4113" o:allowincell="f" strokeweight="1pt">
              <v:stroke startarrowwidth="narrow" startarrowlength="short" endarrowwidth="narrow" endarrowlength="short"/>
            </v:line>
            <v:line id="_x0000_s1041" style="position:absolute" from="8757,4112" to="8758,4689" o:allowincell="f">
              <v:stroke startarrowwidth="narrow" startarrowlength="short" endarrow="block" endarrowwidth="narrow" endarrowlength="short"/>
            </v:line>
            <v:rect id="_x0000_s1042" style="position:absolute;left:7029;top:3693;width:721;height:289" o:allowincell="f" filled="f" stroked="f">
              <v:textbox style="mso-next-textbox:#_x0000_s1042" inset="1pt,1pt,1pt,1pt">
                <w:txbxContent>
                  <w:p w:rsidR="00645DC7" w:rsidRDefault="00645DC7" w:rsidP="001C1EA1">
                    <w:pPr>
                      <w:widowControl w:val="0"/>
                      <w:autoSpaceDE w:val="0"/>
                      <w:autoSpaceDN w:val="0"/>
                      <w:adjustRightInd w:val="0"/>
                    </w:pPr>
                    <w:r>
                      <w:t>молоко</w:t>
                    </w:r>
                  </w:p>
                </w:txbxContent>
              </v:textbox>
            </v:rect>
            <v:rect id="_x0000_s1043" style="position:absolute;left:6741;top:2471;width:865;height:865" o:allowincell="f" filled="f" strokeweight="1pt">
              <v:textbox style="mso-next-textbox:#_x0000_s1043" inset="1pt,1pt,1pt,1pt">
                <w:txbxContent>
                  <w:p w:rsidR="00645DC7" w:rsidRDefault="00645DC7" w:rsidP="001C1EA1">
                    <w:pPr>
                      <w:pStyle w:val="aff1"/>
                    </w:pPr>
                    <w:r>
                      <w:t>Охладитель</w:t>
                    </w:r>
                  </w:p>
                </w:txbxContent>
              </v:textbox>
            </v:rect>
            <v:line id="_x0000_s1044" style="position:absolute" from="1701,5512" to="2710,5513" o:allowincell="f">
              <v:stroke startarrowwidth="narrow" startarrowlength="short" endarrow="block" endarrowwidth="narrow" endarrowlength="short"/>
            </v:line>
            <v:rect id="_x0000_s1045" style="position:absolute;left:1701;top:4805;width:865;height:577" o:allowincell="f" filled="f" stroked="f">
              <v:textbox style="mso-next-textbox:#_x0000_s1045" inset="1pt,1pt,1pt,1pt">
                <w:txbxContent>
                  <w:p w:rsidR="00645DC7" w:rsidRDefault="00645DC7" w:rsidP="001C1EA1">
                    <w:pPr>
                      <w:widowControl w:val="0"/>
                      <w:autoSpaceDE w:val="0"/>
                      <w:autoSpaceDN w:val="0"/>
                      <w:adjustRightInd w:val="0"/>
                    </w:pPr>
                    <w:r>
                      <w:t>Молоко, сливки</w:t>
                    </w:r>
                  </w:p>
                </w:txbxContent>
              </v:textbox>
            </v:rect>
            <v:line id="_x0000_s1046" style="position:absolute" from="4581,5512" to="4870,5513" o:allowincell="f">
              <v:stroke startarrowwidth="narrow" startarrowlength="short" endarrow="block" endarrowwidth="narrow" endarrowlength="short"/>
            </v:line>
            <v:line id="_x0000_s1047" style="position:absolute;flip:y" from="5301,2436" to="5302,5173" o:allowincell="f" strokeweight="1pt">
              <v:stroke startarrowwidth="narrow" startarrowlength="short" endarrowwidth="narrow" endarrowlength="short"/>
            </v:line>
            <v:line id="_x0000_s1048" style="position:absolute" from="5301,2436" to="6742,2437" o:allowincell="f">
              <v:stroke startarrowwidth="narrow" startarrowlength="short" endarrow="block" endarrowwidth="narrow" endarrowlength="short"/>
            </v:line>
            <v:rect id="_x0000_s1049" style="position:absolute;left:4437;top:3274;width:721;height:288" o:allowincell="f" filled="f" stroked="f">
              <v:textbox style="mso-next-textbox:#_x0000_s1049" inset="1pt,1pt,1pt,1pt">
                <w:txbxContent>
                  <w:p w:rsidR="00645DC7" w:rsidRDefault="00645DC7" w:rsidP="001C1EA1">
                    <w:pPr>
                      <w:widowControl w:val="0"/>
                      <w:autoSpaceDE w:val="0"/>
                      <w:autoSpaceDN w:val="0"/>
                      <w:adjustRightInd w:val="0"/>
                    </w:pPr>
                    <w:r>
                      <w:t>сливки</w:t>
                    </w:r>
                  </w:p>
                </w:txbxContent>
              </v:textbox>
            </v:rect>
            <v:rect id="_x0000_s1050" style="position:absolute;left:7893;top:2018;width:1153;height:865" o:allowincell="f" filled="f" strokeweight="1pt">
              <v:textbox style="mso-next-textbox:#_x0000_s1050" inset="1pt,1pt,1pt,1pt">
                <w:txbxContent>
                  <w:p w:rsidR="00645DC7" w:rsidRDefault="00645DC7" w:rsidP="001C1EA1">
                    <w:pPr>
                      <w:pStyle w:val="aff1"/>
                    </w:pPr>
                    <w:r>
                      <w:t>Танк для сливок</w:t>
                    </w:r>
                  </w:p>
                </w:txbxContent>
              </v:textbox>
            </v:rect>
            <v:oval id="_x0000_s1051" style="position:absolute;left:9477;top:2018;width:865;height:865" o:allowincell="f" filled="f" strokeweight="1pt"/>
            <v:rect id="_x0000_s1052" style="position:absolute;left:9765;top:2161;width:289;height:577" o:allowincell="f" filled="f" stroked="f" strokeweight="1pt">
              <v:textbox style="mso-next-textbox:#_x0000_s1052" inset="1pt,1pt,1pt,1pt">
                <w:txbxContent>
                  <w:p w:rsidR="00645DC7" w:rsidRDefault="00645DC7" w:rsidP="001C1EA1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</w:pPr>
                    <w:r>
                      <w:t>1</w:t>
                    </w:r>
                  </w:p>
                </w:txbxContent>
              </v:textbox>
            </v:rect>
            <v:oval id="_x0000_s1053" style="position:absolute;left:9477;top:4256;width:1297;height:2161" o:allowincell="f" filled="f" strokeweight="1pt"/>
            <v:rect id="_x0000_s1054" style="position:absolute;left:9765;top:4530;width:721;height:1585" o:allowincell="f" filled="f" strokeweight="1pt">
              <v:textbox style="mso-next-textbox:#_x0000_s1054" inset="1pt,1pt,1pt,1pt">
                <w:txbxContent>
                  <w:p w:rsidR="00645DC7" w:rsidRDefault="00645DC7" w:rsidP="001C1EA1">
                    <w:pPr>
                      <w:pStyle w:val="aff1"/>
                    </w:pPr>
                    <w:r>
                      <w:t>Труб-чатый пастериза-тор</w:t>
                    </w:r>
                  </w:p>
                </w:txbxContent>
              </v:textbox>
            </v:rect>
            <v:line id="_x0000_s1055" style="position:absolute;flip:y" from="7173,1743" to="7174,2032" o:allowincell="f" strokeweight="1pt">
              <v:stroke startarrowwidth="narrow" startarrowlength="short" endarrowwidth="narrow" endarrowlength="short"/>
            </v:line>
            <v:line id="_x0000_s1056" style="position:absolute" from="7173,1743" to="8470,1744" o:allowincell="f" strokeweight="1pt">
              <v:stroke startarrowwidth="narrow" startarrowlength="short" endarrowwidth="narrow" endarrowlength="short"/>
            </v:line>
            <v:line id="_x0000_s1057" style="position:absolute" from="8469,1743" to="8470,2032" o:allowincell="f">
              <v:stroke startarrowwidth="narrow" startarrowlength="short" endarrow="block" endarrowwidth="narrow" endarrowlength="short"/>
            </v:line>
            <v:line id="_x0000_s1058" style="position:absolute" from="9045,2436" to="9478,2437" o:allowincell="f">
              <v:stroke startarrowwidth="narrow" startarrowlength="short" endarrow="block" endarrowwidth="narrow" endarrowlength="short"/>
            </v:line>
            <v:line id="_x0000_s1059" style="position:absolute" from="10341,2436" to="10630,2437" o:allowincell="f" strokeweight="1pt">
              <v:stroke startarrowwidth="narrow" startarrowlength="short" endarrowwidth="narrow" endarrowlength="short"/>
            </v:line>
            <v:line id="_x0000_s1060" style="position:absolute" from="10629,2436" to="10630,3013" o:allowincell="f" strokeweight="1pt">
              <v:stroke startarrowwidth="narrow" startarrowlength="short" endarrowwidth="narrow" endarrowlength="short"/>
            </v:line>
            <v:line id="_x0000_s1061" style="position:absolute;flip:x" from="9333,2999" to="10630,3000" o:allowincell="f" strokeweight="1pt">
              <v:stroke startarrowwidth="narrow" startarrowlength="short" endarrowwidth="narrow" endarrowlength="short"/>
            </v:line>
            <v:line id="_x0000_s1062" style="position:absolute" from="9333,2999" to="9334,6168" o:allowincell="f" strokeweight="1pt">
              <v:stroke startarrowwidth="narrow" startarrowlength="short" endarrowwidth="narrow" endarrowlength="short"/>
            </v:line>
            <v:line id="_x0000_s1063" style="position:absolute" from="9333,6062" to="9622,6063" o:allowincell="f">
              <v:stroke startarrowwidth="narrow" startarrowlength="short" endarrow="block" endarrowwidth="narrow" endarrowlength="short"/>
            </v:line>
            <v:line id="_x0000_s1064" style="position:absolute;flip:y" from="8469,3549" to="8470,4702" o:allowincell="f" strokeweight="1pt">
              <v:stroke startarrowwidth="narrow" startarrowlength="short" endarrowwidth="narrow" endarrowlength="short"/>
            </v:line>
            <v:line id="_x0000_s1065" style="position:absolute;flip:x" from="6165,3549" to="8470,3550" o:allowincell="f" strokeweight="1pt">
              <v:stroke startarrowwidth="narrow" startarrowlength="short" endarrowwidth="narrow" endarrowlength="short"/>
            </v:line>
            <v:line id="_x0000_s1066" style="position:absolute;flip:y" from="6165,2436" to="6166,3589" o:allowincell="f">
              <v:stroke startarrowwidth="narrow" startarrowlength="short" endarrow="block" endarrowwidth="narrow" endarrowlength="short"/>
            </v:line>
            <v:rect id="_x0000_s1067" style="position:absolute;left:11205;top:4255;width:577;height:2019" o:allowincell="f" filled="f">
              <v:textbox style="mso-next-textbox:#_x0000_s1067" inset="1pt,1pt,1pt,1pt">
                <w:txbxContent>
                  <w:p w:rsidR="00645DC7" w:rsidRDefault="00645DC7" w:rsidP="001C1EA1">
                    <w:pPr>
                      <w:pStyle w:val="aff1"/>
                    </w:pPr>
                    <w:r>
                      <w:t>Дезодоратор</w:t>
                    </w:r>
                  </w:p>
                </w:txbxContent>
              </v:textbox>
            </v:rect>
            <v:line id="_x0000_s1068" style="position:absolute;flip:y" from="10053,3837" to="10054,4270" o:allowincell="f" strokeweight="1pt">
              <v:stroke startarrowwidth="narrow" startarrowlength="short" endarrowwidth="narrow" endarrowlength="short"/>
            </v:line>
            <v:line id="_x0000_s1069" style="position:absolute" from="10053,3837" to="11350,3838" o:allowincell="f" strokeweight="1pt">
              <v:stroke startarrowwidth="narrow" startarrowlength="short" endarrowwidth="narrow" endarrowlength="short"/>
            </v:line>
            <v:line id="_x0000_s1070" style="position:absolute" from="11349,3837" to="11350,4270" o:allowincell="f">
              <v:stroke startarrowwidth="narrow" startarrowlength="short" endarrow="block" endarrowwidth="narrow" endarrowlength="short"/>
            </v:line>
            <v:rect id="_x0000_s1071" style="position:absolute;left:11493;top:1598;width:1441;height:721" o:allowincell="f" filled="f">
              <v:textbox style="mso-next-textbox:#_x0000_s1071" inset="1pt,1pt,1pt,1pt">
                <w:txbxContent>
                  <w:p w:rsidR="00645DC7" w:rsidRDefault="00645DC7" w:rsidP="001C1EA1">
                    <w:pPr>
                      <w:pStyle w:val="aff1"/>
                    </w:pPr>
                    <w:r>
                      <w:t>Напорный бачок</w:t>
                    </w:r>
                  </w:p>
                </w:txbxContent>
              </v:textbox>
            </v:rect>
            <v:rect id="_x0000_s1072" style="position:absolute;left:12069;top:2292;width:289;height:4033" o:allowincell="f" filled="f"/>
            <v:line id="_x0000_s1073" style="position:absolute;flip:y" from="11637,2292" to="11638,4309" o:allowincell="f">
              <v:stroke startarrowwidth="narrow" startarrowlength="short" endarrow="block" endarrowwidth="narrow" endarrowlength="short"/>
            </v:line>
            <v:rect id="_x0000_s1074" style="position:absolute;left:12645;top:3994;width:1009;height:1441" o:allowincell="f" filled="f">
              <v:textbox style="mso-next-textbox:#_x0000_s1074" inset="1pt,1pt,1pt,1pt">
                <w:txbxContent>
                  <w:p w:rsidR="00645DC7" w:rsidRDefault="00645DC7" w:rsidP="001C1EA1">
                    <w:pPr>
                      <w:pStyle w:val="aff1"/>
                    </w:pPr>
                    <w:r>
                      <w:t>Сепара-тор для высоко-жирных сливок</w:t>
                    </w:r>
                  </w:p>
                </w:txbxContent>
              </v:textbox>
            </v:rect>
            <v:line id="_x0000_s1075" style="position:absolute" from="12789,2292" to="12790,4021" o:allowincell="f">
              <v:stroke startarrowwidth="narrow" startarrowlength="short" endarrow="block" endarrowwidth="narrow" endarrowlength="short"/>
            </v:line>
            <v:rect id="_x0000_s1076" style="position:absolute;left:13221;top:5643;width:1729;height:1296" o:allowincell="f" filled="f">
              <v:textbox style="mso-next-textbox:#_x0000_s1076" inset="1pt,1pt,1pt,1pt">
                <w:txbxContent>
                  <w:p w:rsidR="00645DC7" w:rsidRDefault="00645DC7" w:rsidP="001C1EA1">
                    <w:pPr>
                      <w:pStyle w:val="aff1"/>
                    </w:pPr>
                    <w:r>
                      <w:t>Ванна для нормализации высокожирных сливок</w:t>
                    </w:r>
                  </w:p>
                </w:txbxContent>
              </v:textbox>
            </v:rect>
            <v:line id="_x0000_s1077" style="position:absolute" from="13653,4530" to="13942,4531" o:allowincell="f" strokeweight="1pt">
              <v:stroke startarrowwidth="narrow" startarrowlength="short" endarrowwidth="narrow" endarrowlength="short"/>
            </v:line>
            <v:line id="_x0000_s1078" style="position:absolute" from="13941,4530" to="13942,5683" o:allowincell="f">
              <v:stroke startarrowwidth="narrow" startarrowlength="short" endarrow="block" endarrowwidth="narrow" endarrowlength="short"/>
            </v:line>
            <v:oval id="_x0000_s1079" style="position:absolute;left:11493;top:7317;width:1153;height:1153" o:allowincell="f" filled="f"/>
            <v:rect id="_x0000_s1080" style="position:absolute;left:11781;top:7605;width:577;height:432" o:allowincell="f" filled="f" stroked="f">
              <v:textbox style="mso-next-textbox:#_x0000_s1080" inset="1pt,1pt,1pt,1pt">
                <w:txbxContent>
                  <w:p w:rsidR="00645DC7" w:rsidRDefault="00645DC7" w:rsidP="001C1EA1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</w:pPr>
                    <w:r>
                      <w:t>2</w:t>
                    </w:r>
                  </w:p>
                </w:txbxContent>
              </v:textbox>
            </v:rect>
            <v:rect id="_x0000_s1081" style="position:absolute;left:8469;top:7461;width:2161;height:1009" o:allowincell="f" filled="f" strokeweight="1pt">
              <v:textbox style="mso-next-textbox:#_x0000_s1081" inset="1pt,1pt,1pt,1pt">
                <w:txbxContent>
                  <w:p w:rsidR="00645DC7" w:rsidRDefault="00645DC7" w:rsidP="003C661B">
                    <w:pPr>
                      <w:widowControl w:val="0"/>
                      <w:autoSpaceDE w:val="0"/>
                      <w:autoSpaceDN w:val="0"/>
                      <w:adjustRightInd w:val="0"/>
                      <w:ind w:firstLine="0"/>
                      <w:rPr>
                        <w:sz w:val="24"/>
                        <w:szCs w:val="24"/>
                      </w:rPr>
                    </w:pPr>
                  </w:p>
                  <w:p w:rsidR="00645DC7" w:rsidRDefault="00645DC7" w:rsidP="001C1EA1">
                    <w:pPr>
                      <w:pStyle w:val="aff1"/>
                    </w:pPr>
                    <w:r>
                      <w:t>Маслообразователь</w:t>
                    </w:r>
                  </w:p>
                </w:txbxContent>
              </v:textbox>
            </v:rect>
            <v:line id="_x0000_s1082" style="position:absolute" from="13941,6899" to="13942,7908" o:allowincell="f" strokeweight="1pt">
              <v:stroke startarrowwidth="narrow" startarrowlength="short" endarrowwidth="narrow" endarrowlength="short"/>
            </v:line>
            <v:line id="_x0000_s1083" style="position:absolute;flip:x" from="12645,7880" to="13942,7881" o:allowincell="f">
              <v:stroke startarrowwidth="narrow" startarrowlength="short" endarrow="block" endarrowwidth="narrow" endarrowlength="short"/>
            </v:line>
            <v:line id="_x0000_s1084" style="position:absolute;flip:x" from="10629,7880" to="11494,7881" o:allowincell="f">
              <v:stroke startarrowwidth="narrow" startarrowlength="short" endarrow="block" endarrowwidth="narrow" endarrowlength="short"/>
            </v:line>
            <v:rect id="_x0000_s1085" style="position:absolute;left:6597;top:7461;width:1297;height:1009" o:allowincell="f" filled="f">
              <v:textbox style="mso-next-textbox:#_x0000_s1085" inset="1pt,1pt,1pt,1pt">
                <w:txbxContent>
                  <w:p w:rsidR="00645DC7" w:rsidRDefault="00645DC7" w:rsidP="001C1EA1">
                    <w:pPr>
                      <w:pStyle w:val="aff1"/>
                    </w:pPr>
                    <w:r>
                      <w:t>Стол с весами</w:t>
                    </w:r>
                  </w:p>
                </w:txbxContent>
              </v:textbox>
            </v:rect>
            <v:line id="_x0000_s1086" style="position:absolute;flip:x" from="7893,7880" to="8470,7881" o:allowincell="f">
              <v:stroke startarrowwidth="narrow" startarrowlength="short" endarrow="block" endarrowwidth="narrow" endarrowlength="short"/>
            </v:line>
            <v:line id="_x0000_s1087" style="position:absolute;flip:x" from="5157,7880" to="6598,7881" o:allowincell="f">
              <v:stroke startarrowwidth="narrow" startarrowlength="short" endarrow="block" endarrowwidth="narrow" endarrowlength="short"/>
            </v:line>
            <v:rect id="_x0000_s1088" style="position:absolute;left:10197;top:3418;width:721;height:289" o:allowincell="f" filled="f" stroked="f">
              <v:textbox style="mso-next-textbox:#_x0000_s1088" inset="1pt,1pt,1pt,1pt">
                <w:txbxContent>
                  <w:p w:rsidR="00645DC7" w:rsidRDefault="00645DC7" w:rsidP="001C1EA1">
                    <w:pPr>
                      <w:widowControl w:val="0"/>
                      <w:autoSpaceDE w:val="0"/>
                      <w:autoSpaceDN w:val="0"/>
                      <w:adjustRightInd w:val="0"/>
                    </w:pPr>
                    <w:r>
                      <w:t>сливки</w:t>
                    </w:r>
                  </w:p>
                </w:txbxContent>
              </v:textbox>
            </v:rect>
            <v:rect id="_x0000_s1089" style="position:absolute;left:12645;top:2580;width:721;height:289" o:allowincell="f" filled="f" stroked="f">
              <v:textbox style="mso-next-textbox:#_x0000_s1089" inset="1pt,1pt,1pt,1pt">
                <w:txbxContent>
                  <w:p w:rsidR="00645DC7" w:rsidRDefault="00645DC7" w:rsidP="001C1EA1">
                    <w:pPr>
                      <w:widowControl w:val="0"/>
                      <w:autoSpaceDE w:val="0"/>
                      <w:autoSpaceDN w:val="0"/>
                      <w:adjustRightInd w:val="0"/>
                    </w:pPr>
                    <w:r>
                      <w:t>сливки</w:t>
                    </w:r>
                  </w:p>
                </w:txbxContent>
              </v:textbox>
            </v:rect>
            <v:oval id="_x0000_s1090" style="position:absolute;left:14085;top:2711;width:865;height:865" o:allowincell="f" filled="f" strokeweight="1pt"/>
            <v:rect id="_x0000_s1091" style="position:absolute;left:14373;top:2999;width:289;height:433" o:allowincell="f" filled="f" stroked="f" strokeweight="1pt">
              <v:textbox style="mso-next-textbox:#_x0000_s1091" inset="1pt,1pt,1pt,1pt">
                <w:txbxContent>
                  <w:p w:rsidR="00645DC7" w:rsidRDefault="00645DC7" w:rsidP="001C1EA1">
                    <w:pPr>
                      <w:widowControl w:val="0"/>
                      <w:autoSpaceDE w:val="0"/>
                      <w:autoSpaceDN w:val="0"/>
                      <w:adjustRightInd w:val="0"/>
                    </w:pPr>
                    <w:r>
                      <w:t>1</w:t>
                    </w:r>
                  </w:p>
                </w:txbxContent>
              </v:textbox>
            </v:rect>
            <v:line id="_x0000_s1092" style="position:absolute;flip:y" from="13365,3143" to="13366,4008" o:allowincell="f" strokeweight=".5pt">
              <v:stroke dashstyle="1 1" startarrowwidth="narrow" startarrowlength="short" endarrowwidth="narrow" endarrowlength="short"/>
            </v:line>
            <v:line id="_x0000_s1093" style="position:absolute" from="13365,3130" to="14086,3131" o:allowincell="f">
              <v:stroke startarrowwidth="narrow" startarrowlength="short" endarrow="block" endarrowwidth="narrow" endarrowlength="short"/>
            </v:line>
            <v:rect id="_x0000_s1094" style="position:absolute;left:13509;top:3549;width:721;height:289" o:allowincell="f" filled="f" stroked="f">
              <v:textbox style="mso-next-textbox:#_x0000_s1094" inset="1pt,1pt,1pt,1pt">
                <w:txbxContent>
                  <w:p w:rsidR="00645DC7" w:rsidRDefault="00645DC7" w:rsidP="001C1EA1">
                    <w:pPr>
                      <w:widowControl w:val="0"/>
                      <w:autoSpaceDE w:val="0"/>
                      <w:autoSpaceDN w:val="0"/>
                      <w:adjustRightInd w:val="0"/>
                    </w:pPr>
                    <w:r>
                      <w:t>пахта</w:t>
                    </w:r>
                  </w:p>
                </w:txbxContent>
              </v:textbox>
            </v:rect>
            <v:line id="_x0000_s1095" style="position:absolute" from="14949,3130" to="15382,3131" o:allowincell="f">
              <v:stroke startarrowwidth="narrow" startarrowlength="short" endarrow="block" endarrowwidth="narrow" endarrowlength="short"/>
            </v:line>
            <v:rect id="_x0000_s1096" style="position:absolute;left:14085;top:4674;width:1441;height:577" o:allowincell="f" filled="f" stroked="f">
              <v:textbox style="mso-next-textbox:#_x0000_s1096" inset="1pt,1pt,1pt,1pt">
                <w:txbxContent>
                  <w:p w:rsidR="00645DC7" w:rsidRDefault="00645DC7" w:rsidP="001C1EA1">
                    <w:pPr>
                      <w:pStyle w:val="aff1"/>
                    </w:pPr>
                    <w:r>
                      <w:t>Высокожирные сливки</w:t>
                    </w:r>
                  </w:p>
                </w:txbxContent>
              </v:textbox>
            </v:rect>
            <v:rect id="_x0000_s1097" style="position:absolute;left:5589;top:7461;width:577;height:289" o:allowincell="f" filled="f" stroked="f">
              <v:textbox style="mso-next-textbox:#_x0000_s1097" inset="1pt,1pt,1pt,1pt">
                <w:txbxContent>
                  <w:p w:rsidR="00645DC7" w:rsidRDefault="00645DC7" w:rsidP="001C1EA1">
                    <w:pPr>
                      <w:widowControl w:val="0"/>
                      <w:autoSpaceDE w:val="0"/>
                      <w:autoSpaceDN w:val="0"/>
                      <w:adjustRightInd w:val="0"/>
                    </w:pPr>
                    <w:r>
                      <w:t>масло</w:t>
                    </w:r>
                  </w:p>
                </w:txbxContent>
              </v:textbox>
            </v:rect>
            <w10:wrap type="topAndBottom"/>
          </v:group>
        </w:pict>
      </w:r>
    </w:p>
    <w:p w:rsidR="00151490" w:rsidRPr="00FA2875" w:rsidRDefault="00E609CA" w:rsidP="00FA2875">
      <w:pPr>
        <w:widowControl w:val="0"/>
        <w:autoSpaceDE w:val="0"/>
        <w:autoSpaceDN w:val="0"/>
        <w:adjustRightInd w:val="0"/>
      </w:pPr>
      <w:r>
        <w:rPr>
          <w:noProof/>
        </w:rPr>
        <w:pict>
          <v:rect id="_x0000_s1098" style="position:absolute;left:0;text-align:left;margin-left:547.2pt;margin-top:15.85pt;width:36.05pt;height:14.45pt;z-index:251656192" o:allowincell="f" filled="f" stroked="f">
            <v:textbox style="mso-next-textbox:#_x0000_s1098" inset="1pt,1pt,1pt,1pt">
              <w:txbxContent>
                <w:p w:rsidR="00645DC7" w:rsidRDefault="00645DC7" w:rsidP="0015149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сливки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099" style="position:absolute;left:0;text-align:left;flip:y;z-index:251659264" from="583.2pt,23.3pt" to="583.25pt,66.55pt" o:allowincell="f" strokeweight=".5pt">
            <v:stroke dashstyle="1 1" startarrowwidth="narrow" startarrowlength="short" endarrowwidth="narrow" endarrowlength="short"/>
          </v:line>
        </w:pict>
      </w:r>
      <w:r>
        <w:rPr>
          <w:noProof/>
        </w:rPr>
        <w:pict>
          <v:rect id="_x0000_s1100" style="position:absolute;left:0;text-align:left;margin-left:633.6pt;margin-top:16.1pt;width:14.45pt;height:21.65pt;z-index:251658240" o:allowincell="f" filled="f" stroked="f" strokeweight="1pt">
            <v:textbox style="mso-next-textbox:#_x0000_s1100" inset="1pt,1pt,1pt,1pt">
              <w:txbxContent>
                <w:p w:rsidR="00645DC7" w:rsidRDefault="00645DC7" w:rsidP="0015149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oval id="_x0000_s1101" style="position:absolute;left:0;text-align:left;margin-left:619.2pt;margin-top:1.7pt;width:43.25pt;height:43.25pt;z-index:251657216" o:allowincell="f" filled="f" strokeweight="1pt"/>
        </w:pict>
      </w:r>
      <w:r>
        <w:rPr>
          <w:noProof/>
        </w:rPr>
        <w:pict>
          <v:line id="_x0000_s1102" style="position:absolute;left:0;text-align:left;z-index:251662336" from="662.4pt,1.95pt" to="684.05pt,2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103" style="position:absolute;left:0;text-align:left;z-index:251660288" from="583.2pt,1.95pt" to="619.25pt,2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rect id="_x0000_s1104" style="position:absolute;left:0;text-align:left;margin-left:547.2pt;margin-top:45.15pt;width:50.45pt;height:72.05pt;z-index:251650048" o:allowincell="f" filled="f">
            <v:textbox style="mso-next-textbox:#_x0000_s1104" inset="1pt,1pt,1pt,1pt">
              <w:txbxContent>
                <w:p w:rsidR="00645DC7" w:rsidRDefault="00645DC7" w:rsidP="001514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sz w:val="24"/>
                      <w:szCs w:val="24"/>
                    </w:rPr>
                    <w:t>Сепара-тор для высоко-жирных сливок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5" style="position:absolute;left:0;text-align:left;margin-left:590.4pt;margin-top:2.2pt;width:36.05pt;height:14.45pt;z-index:251661312" o:allowincell="f" filled="f" stroked="f">
            <v:textbox style="mso-next-textbox:#_x0000_s1105" inset="1pt,1pt,1pt,1pt">
              <w:txbxContent>
                <w:p w:rsidR="00645DC7" w:rsidRDefault="00645DC7" w:rsidP="0015149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пахта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6" style="position:absolute;left:0;text-align:left;margin-left:619.2pt;margin-top:17.05pt;width:72.05pt;height:28.85pt;z-index:251663360" o:allowincell="f" filled="f" stroked="f">
            <v:textbox style="mso-next-textbox:#_x0000_s1106" inset="1pt,1pt,1pt,1pt">
              <w:txbxContent>
                <w:p w:rsidR="00645DC7" w:rsidRDefault="00645DC7" w:rsidP="00151490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Высокожирные сливки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107" style="position:absolute;left:0;text-align:left;z-index:251652096" from="597.6pt,9.85pt" to="612.05pt,9.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08" style="position:absolute;left:0;text-align:left;z-index:251653120" from="612pt,9.85pt" to="612.05pt,67.5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rect id="_x0000_s1109" style="position:absolute;left:0;text-align:left;margin-left:8in;margin-top:3.4pt;width:86.45pt;height:64.8pt;z-index:251651072" o:allowincell="f" filled="f">
            <v:textbox style="mso-next-textbox:#_x0000_s1109" inset="1pt,1pt,1pt,1pt">
              <w:txbxContent>
                <w:p w:rsidR="00645DC7" w:rsidRDefault="00645DC7" w:rsidP="0015149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Ванна для нормализации высокожирных сливок</w:t>
                  </w:r>
                </w:p>
              </w:txbxContent>
            </v:textbox>
          </v:rect>
        </w:pict>
      </w:r>
      <w:r>
        <w:rPr>
          <w:noProof/>
        </w:rPr>
        <w:pict>
          <v:line id="_x0000_s1110" style="position:absolute;left:0;text-align:left;z-index:251654144" from="612pt,4.1pt" to="612.05pt,54.5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11" style="position:absolute;left:0;text-align:left;flip:x;z-index:251655168" from="547.2pt,11.8pt" to="612.05pt,11.85pt" o:allowincell="f">
            <v:stroke startarrowwidth="narrow" startarrowlength="short" endarrow="block" endarrowwidth="narrow" endarrowlength="short"/>
          </v:line>
        </w:pict>
      </w:r>
      <w:r w:rsidR="00151490" w:rsidRPr="00FA2875">
        <w:t>центробежный насос</w:t>
      </w:r>
    </w:p>
    <w:p w:rsidR="00FA2875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ротационный насос-дозатор</w:t>
      </w:r>
    </w:p>
    <w:p w:rsidR="003C661B" w:rsidRDefault="00FA2875" w:rsidP="00FA2875">
      <w:pPr>
        <w:widowControl w:val="0"/>
        <w:autoSpaceDE w:val="0"/>
        <w:autoSpaceDN w:val="0"/>
        <w:adjustRightInd w:val="0"/>
      </w:pPr>
      <w:r>
        <w:t>Рис.2</w:t>
      </w:r>
      <w:r w:rsidRPr="00FA2875">
        <w:t xml:space="preserve">. </w:t>
      </w:r>
      <w:r w:rsidR="00151490" w:rsidRPr="00FA2875">
        <w:t>Схема технологического процесса производства масла способом преобразования высокожирных сливок</w:t>
      </w:r>
      <w:r w:rsidR="003C661B">
        <w:t>.</w:t>
      </w:r>
      <w:r w:rsidR="00151490" w:rsidRPr="00FA2875">
        <w:t xml:space="preserve"> </w:t>
      </w:r>
    </w:p>
    <w:p w:rsidR="003C661B" w:rsidRDefault="003C661B" w:rsidP="00FA2875">
      <w:pPr>
        <w:widowControl w:val="0"/>
        <w:autoSpaceDE w:val="0"/>
        <w:autoSpaceDN w:val="0"/>
        <w:adjustRightInd w:val="0"/>
      </w:pPr>
    </w:p>
    <w:p w:rsidR="0027482D" w:rsidRPr="00FA2875" w:rsidRDefault="0027482D" w:rsidP="00FA2875">
      <w:pPr>
        <w:widowControl w:val="0"/>
        <w:autoSpaceDE w:val="0"/>
        <w:autoSpaceDN w:val="0"/>
        <w:adjustRightInd w:val="0"/>
      </w:pPr>
      <w:r w:rsidRPr="00FA2875">
        <w:t>Работа сепараторов регулируется так, чтобы содержание влаги в высокожирных сливках составляло 23,5-24,2%, а жирность пахты не превышала 0,5%</w:t>
      </w:r>
      <w:r w:rsidR="00FA2875" w:rsidRPr="00FA2875">
        <w:t xml:space="preserve">. </w:t>
      </w:r>
      <w:r w:rsidRPr="00FA2875">
        <w:t>Это достигается следующими способами</w:t>
      </w:r>
      <w:r w:rsidR="00FA2875" w:rsidRPr="00FA2875">
        <w:t xml:space="preserve">: </w:t>
      </w:r>
      <w:r w:rsidRPr="00FA2875">
        <w:t>увеличением производительности сепаратора, снижением жирности исходных сливок, изменением положения регулировочных винтов для выхода пахты</w:t>
      </w:r>
      <w:r w:rsidR="00FA2875" w:rsidRPr="00FA2875">
        <w:t xml:space="preserve">. </w:t>
      </w:r>
      <w:r w:rsidRPr="00FA2875">
        <w:t>Сепарирование сливок осуществляют в соответствие с правилами инструкции, прилагаемой заводом-изготовителем к каждому сепаратору</w:t>
      </w:r>
      <w:r w:rsidR="00FA2875" w:rsidRPr="00FA2875">
        <w:t xml:space="preserve">. </w:t>
      </w:r>
    </w:p>
    <w:p w:rsidR="0027482D" w:rsidRPr="00FA2875" w:rsidRDefault="0027482D" w:rsidP="00FA2875">
      <w:pPr>
        <w:widowControl w:val="0"/>
        <w:autoSpaceDE w:val="0"/>
        <w:autoSpaceDN w:val="0"/>
        <w:adjustRightInd w:val="0"/>
      </w:pPr>
      <w:r w:rsidRPr="00FA2875">
        <w:lastRenderedPageBreak/>
        <w:t>Высокожирные сливки из сепараторов самотеком направляют в ванны для нормализации</w:t>
      </w:r>
      <w:r w:rsidR="00FA2875" w:rsidRPr="00FA2875">
        <w:t xml:space="preserve">. </w:t>
      </w:r>
      <w:r w:rsidRPr="00FA2875">
        <w:t>При сепарировании необходимо строго следить и не допускать обогащения высокожирных сливок воздухом, что возможно при</w:t>
      </w:r>
      <w:r w:rsidR="00FA2875" w:rsidRPr="00FA2875">
        <w:t xml:space="preserve">: </w:t>
      </w:r>
      <w:r w:rsidRPr="00FA2875">
        <w:t>засасывании воздуха в барабан сепаратора в процессе сепарирования сливок</w:t>
      </w:r>
      <w:r w:rsidR="00FA2875" w:rsidRPr="00FA2875">
        <w:t xml:space="preserve">; </w:t>
      </w:r>
      <w:r w:rsidRPr="00FA2875">
        <w:t>сепарировании сливок при пониженной температуре (800С и ниже</w:t>
      </w:r>
      <w:r w:rsidR="00FA2875" w:rsidRPr="00FA2875">
        <w:t xml:space="preserve">); </w:t>
      </w:r>
      <w:r w:rsidRPr="00FA2875">
        <w:t>значительном охлаждении высокожирных сливок (до 500С и ниже</w:t>
      </w:r>
      <w:r w:rsidR="00FA2875" w:rsidRPr="00FA2875">
        <w:t xml:space="preserve">) </w:t>
      </w:r>
      <w:r w:rsidRPr="00FA2875">
        <w:t>в нормализационных ваннах</w:t>
      </w:r>
      <w:r w:rsidR="00FA2875" w:rsidRPr="00FA2875">
        <w:t xml:space="preserve">; </w:t>
      </w:r>
      <w:r w:rsidRPr="00FA2875">
        <w:t>свободном падении высокожирных сливок в ванну их транспортирующего лотка</w:t>
      </w:r>
      <w:r w:rsidR="00FA2875" w:rsidRPr="00FA2875">
        <w:t xml:space="preserve">; </w:t>
      </w:r>
      <w:r w:rsidRPr="00FA2875">
        <w:t>неплотной сборки сливкопровода по всасывающей линии (до насоса</w:t>
      </w:r>
      <w:r w:rsidR="00FA2875" w:rsidRPr="00FA2875">
        <w:t xml:space="preserve">).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Обогащение высокожирных сливок воздухом выше 1,0 мл/100 гр</w:t>
      </w:r>
      <w:r w:rsidR="00FA2875" w:rsidRPr="00FA2875">
        <w:t xml:space="preserve">. </w:t>
      </w:r>
      <w:r w:rsidRPr="00FA2875">
        <w:t>Отрицательно сказывается на консистенции масла</w:t>
      </w:r>
      <w:r w:rsidR="00FA2875" w:rsidRPr="00FA2875">
        <w:t xml:space="preserve">. </w:t>
      </w:r>
      <w:r w:rsidRPr="00FA2875">
        <w:t>Нормальное содержание воздуха составляет 0,3-0,5 мл/100 гр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Высокожирные сливки, полученные от сепарирования сливок разного качества, следует перерабатывать отдельно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нормализация высокожирных сливок</w:t>
      </w:r>
      <w:r w:rsidR="00FA2875" w:rsidRPr="00FA2875">
        <w:t xml:space="preserve">;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преобразование высокожирных сливок в масло</w:t>
      </w:r>
      <w:r w:rsidR="00FA2875" w:rsidRPr="00FA2875">
        <w:t xml:space="preserve">. </w:t>
      </w:r>
    </w:p>
    <w:p w:rsidR="00FA2875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 xml:space="preserve">На </w:t>
      </w:r>
      <w:r w:rsidR="00236C2D" w:rsidRPr="00FA2875">
        <w:t xml:space="preserve">комбинате </w:t>
      </w:r>
      <w:r w:rsidRPr="00FA2875">
        <w:t>ведется постоянная работа по совершенствованию технологии производства, экономии материальных, трудовых и финансовых затрат, направленная на снижение себестоимости выпускаемой продукции</w:t>
      </w:r>
      <w:r w:rsidR="00FA2875" w:rsidRPr="00FA2875">
        <w:t xml:space="preserve">. </w:t>
      </w:r>
      <w:r w:rsidRPr="00FA2875">
        <w:t>Это позволяет устанавливать закупочную цену на молоко на среднереспубликанском уровне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Контроль за качеством продукции осуществляет лаборатория завода</w:t>
      </w:r>
      <w:r w:rsidR="00FA2875" w:rsidRPr="00FA2875">
        <w:t xml:space="preserve">. </w:t>
      </w:r>
      <w:r w:rsidRPr="00FA2875">
        <w:t>В ее функции входит</w:t>
      </w:r>
      <w:r w:rsidR="00FA2875" w:rsidRPr="00FA2875">
        <w:t xml:space="preserve">: </w:t>
      </w:r>
      <w:r w:rsidRPr="00FA2875">
        <w:t>контроль качества поступающего молока и сливок</w:t>
      </w:r>
      <w:r w:rsidR="00FA2875" w:rsidRPr="00FA2875">
        <w:t xml:space="preserve">; </w:t>
      </w:r>
      <w:r w:rsidRPr="00FA2875">
        <w:t>контроль технологических процессов обработки молока и молочных продуктов</w:t>
      </w:r>
      <w:r w:rsidR="00FA2875" w:rsidRPr="00FA2875">
        <w:t xml:space="preserve">; </w:t>
      </w:r>
      <w:r w:rsidRPr="00FA2875">
        <w:t>контроль качества готовой продукции, упаковки, маркировки и выпуска продукции с предприятия</w:t>
      </w:r>
      <w:r w:rsidR="00FA2875" w:rsidRPr="00FA2875">
        <w:t xml:space="preserve">. </w:t>
      </w:r>
      <w:r w:rsidRPr="00FA2875">
        <w:t>Поступающее молоко и сливки исследуют на кислотность, температуру, жирность, плотность, органолептические показатели, редуктазу, сыропригодность</w:t>
      </w:r>
      <w:r w:rsidR="00FA2875" w:rsidRPr="00FA2875">
        <w:t xml:space="preserve">. </w:t>
      </w:r>
      <w:r w:rsidRPr="00FA2875">
        <w:t>При производстве продукции ведется техно-химический и микробиологический контроль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lastRenderedPageBreak/>
        <w:t>В состав предприятия входят вспомогательный цех и 2 основные производственные цеха</w:t>
      </w:r>
      <w:r w:rsidR="00FA2875" w:rsidRPr="00FA2875">
        <w:t xml:space="preserve">. </w:t>
      </w:r>
      <w:r w:rsidRPr="00FA2875">
        <w:t>В приемно-аппаратном цехе (вспомогателный</w:t>
      </w:r>
      <w:r w:rsidR="00FA2875" w:rsidRPr="00FA2875">
        <w:t xml:space="preserve">) </w:t>
      </w:r>
      <w:r w:rsidRPr="00FA2875">
        <w:t>осуществляется приемка и предварительная обработка молока, принятого от хозяйств района</w:t>
      </w:r>
      <w:r w:rsidR="00FA2875" w:rsidRPr="00FA2875">
        <w:t xml:space="preserve">. </w:t>
      </w:r>
      <w:r w:rsidRPr="00FA2875">
        <w:t>Маслоцех</w:t>
      </w:r>
      <w:r w:rsidR="00FA2875" w:rsidRPr="00FA2875">
        <w:t xml:space="preserve"> - </w:t>
      </w:r>
      <w:r w:rsidRPr="00FA2875">
        <w:t>цех №1, в котором</w:t>
      </w:r>
      <w:r w:rsidR="00FA2875" w:rsidRPr="00FA2875">
        <w:t xml:space="preserve"> </w:t>
      </w:r>
      <w:r w:rsidRPr="00FA2875">
        <w:t>осуществляется</w:t>
      </w:r>
      <w:r w:rsidR="00FA2875" w:rsidRPr="00FA2875">
        <w:t xml:space="preserve"> </w:t>
      </w:r>
      <w:r w:rsidRPr="00FA2875">
        <w:t>производство</w:t>
      </w:r>
      <w:r w:rsidR="00FA2875" w:rsidRPr="00FA2875">
        <w:t xml:space="preserve"> </w:t>
      </w:r>
      <w:r w:rsidRPr="00FA2875">
        <w:t>масла</w:t>
      </w:r>
      <w:r w:rsidR="00FA2875" w:rsidRPr="00FA2875">
        <w:t xml:space="preserve"> </w:t>
      </w:r>
      <w:r w:rsidRPr="00FA2875">
        <w:t>и</w:t>
      </w:r>
      <w:r w:rsidR="00FA2875" w:rsidRPr="00FA2875">
        <w:t xml:space="preserve"> </w:t>
      </w:r>
      <w:r w:rsidRPr="00FA2875">
        <w:t>конечной молочной продукции</w:t>
      </w:r>
      <w:r w:rsidR="00FA2875" w:rsidRPr="00FA2875">
        <w:t xml:space="preserve">. </w:t>
      </w:r>
      <w:r w:rsidRPr="00FA2875">
        <w:t>Масло сливочное</w:t>
      </w:r>
      <w:r w:rsidR="00FA2875" w:rsidRPr="00FA2875">
        <w:t xml:space="preserve"> </w:t>
      </w:r>
      <w:r w:rsidRPr="00FA2875">
        <w:t>осуществляется</w:t>
      </w:r>
      <w:r w:rsidR="00FA2875" w:rsidRPr="00FA2875">
        <w:t xml:space="preserve"> </w:t>
      </w:r>
      <w:r w:rsidRPr="00FA2875">
        <w:t>методом преобразования высокожирных сливок, получаемых также в цехе №1</w:t>
      </w:r>
      <w:r w:rsidR="00FA2875" w:rsidRPr="00FA2875">
        <w:t xml:space="preserve">. </w:t>
      </w:r>
      <w:r w:rsidRPr="00FA2875">
        <w:t>В сырцехе</w:t>
      </w:r>
      <w:r w:rsidR="00FA2875" w:rsidRPr="00FA2875">
        <w:t xml:space="preserve"> - </w:t>
      </w:r>
      <w:r w:rsidRPr="00FA2875">
        <w:t>цех №2 осуществляется производство сыров согласно разработанной технологии и ассортименту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Проведем расчет необходимого количества оборудования на основе данных производственной программы</w:t>
      </w:r>
      <w:r w:rsidR="00FA2875" w:rsidRPr="00FA2875">
        <w:t xml:space="preserve">. </w:t>
      </w:r>
    </w:p>
    <w:p w:rsidR="003C661B" w:rsidRDefault="003C661B" w:rsidP="00FA2875">
      <w:pPr>
        <w:widowControl w:val="0"/>
        <w:autoSpaceDE w:val="0"/>
        <w:autoSpaceDN w:val="0"/>
        <w:adjustRightInd w:val="0"/>
      </w:pPr>
    </w:p>
    <w:p w:rsidR="00151490" w:rsidRPr="00FA2875" w:rsidRDefault="00482FF4" w:rsidP="00FA2875">
      <w:pPr>
        <w:widowControl w:val="0"/>
        <w:autoSpaceDE w:val="0"/>
        <w:autoSpaceDN w:val="0"/>
        <w:adjustRightInd w:val="0"/>
      </w:pPr>
      <w:r w:rsidRPr="00FA2875">
        <w:t>Таблица 3</w:t>
      </w:r>
      <w:r w:rsidR="003C661B">
        <w:t xml:space="preserve">. </w:t>
      </w:r>
      <w:r w:rsidR="00151490" w:rsidRPr="00FA2875">
        <w:t>Расчет</w:t>
      </w:r>
      <w:r w:rsidR="00FA2875" w:rsidRPr="00FA2875">
        <w:t xml:space="preserve"> </w:t>
      </w:r>
      <w:r w:rsidR="00151490" w:rsidRPr="00FA2875">
        <w:t>потребности в технологическом оборудовании</w:t>
      </w: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2131"/>
        <w:gridCol w:w="1984"/>
      </w:tblGrid>
      <w:tr w:rsidR="00151490" w:rsidRPr="00FA2875">
        <w:tc>
          <w:tcPr>
            <w:tcW w:w="5245" w:type="dxa"/>
          </w:tcPr>
          <w:p w:rsidR="00151490" w:rsidRPr="00FA2875" w:rsidRDefault="00151490" w:rsidP="003C661B">
            <w:pPr>
              <w:pStyle w:val="aff1"/>
            </w:pPr>
            <w:r w:rsidRPr="00FA2875">
              <w:t>Показатели</w:t>
            </w:r>
          </w:p>
        </w:tc>
        <w:tc>
          <w:tcPr>
            <w:tcW w:w="2131" w:type="dxa"/>
          </w:tcPr>
          <w:p w:rsidR="00151490" w:rsidRPr="00FA2875" w:rsidRDefault="00151490" w:rsidP="003C661B">
            <w:pPr>
              <w:pStyle w:val="aff1"/>
            </w:pPr>
            <w:r w:rsidRPr="00FA2875">
              <w:t>Единица измерения</w:t>
            </w:r>
          </w:p>
        </w:tc>
        <w:tc>
          <w:tcPr>
            <w:tcW w:w="1984" w:type="dxa"/>
          </w:tcPr>
          <w:p w:rsidR="00151490" w:rsidRPr="00FA2875" w:rsidRDefault="00151490" w:rsidP="003C661B">
            <w:pPr>
              <w:pStyle w:val="aff1"/>
            </w:pPr>
            <w:r w:rsidRPr="00FA2875">
              <w:t>Величина показателя</w:t>
            </w:r>
          </w:p>
        </w:tc>
      </w:tr>
      <w:tr w:rsidR="00151490" w:rsidRPr="00FA2875">
        <w:tc>
          <w:tcPr>
            <w:tcW w:w="5245" w:type="dxa"/>
          </w:tcPr>
          <w:p w:rsidR="00151490" w:rsidRPr="00FA2875" w:rsidRDefault="00151490" w:rsidP="003C661B">
            <w:pPr>
              <w:pStyle w:val="aff1"/>
            </w:pPr>
            <w:r w:rsidRPr="00FA2875">
              <w:t>1</w:t>
            </w:r>
            <w:r w:rsidR="00FA2875" w:rsidRPr="00FA2875">
              <w:t xml:space="preserve">. </w:t>
            </w:r>
            <w:r w:rsidRPr="00FA2875">
              <w:t>Годовой</w:t>
            </w:r>
            <w:r w:rsidR="00FA2875" w:rsidRPr="00FA2875">
              <w:t xml:space="preserve"> </w:t>
            </w:r>
            <w:r w:rsidRPr="00FA2875">
              <w:t>объем продукции</w:t>
            </w:r>
          </w:p>
        </w:tc>
        <w:tc>
          <w:tcPr>
            <w:tcW w:w="2131" w:type="dxa"/>
          </w:tcPr>
          <w:p w:rsidR="00151490" w:rsidRPr="00FA2875" w:rsidRDefault="00151490" w:rsidP="003C661B">
            <w:pPr>
              <w:pStyle w:val="aff1"/>
            </w:pPr>
            <w:r w:rsidRPr="00FA2875">
              <w:t>кг</w:t>
            </w:r>
          </w:p>
        </w:tc>
        <w:tc>
          <w:tcPr>
            <w:tcW w:w="1984" w:type="dxa"/>
          </w:tcPr>
          <w:p w:rsidR="00151490" w:rsidRPr="00FA2875" w:rsidRDefault="00151490" w:rsidP="003C661B">
            <w:pPr>
              <w:pStyle w:val="aff1"/>
            </w:pPr>
            <w:r w:rsidRPr="00FA2875">
              <w:t>84480</w:t>
            </w:r>
          </w:p>
        </w:tc>
      </w:tr>
      <w:tr w:rsidR="00151490" w:rsidRPr="00FA2875">
        <w:tc>
          <w:tcPr>
            <w:tcW w:w="5245" w:type="dxa"/>
          </w:tcPr>
          <w:p w:rsidR="00151490" w:rsidRPr="00FA2875" w:rsidRDefault="00151490" w:rsidP="003C661B">
            <w:pPr>
              <w:pStyle w:val="aff1"/>
            </w:pPr>
            <w:r w:rsidRPr="00FA2875">
              <w:t>2</w:t>
            </w:r>
            <w:r w:rsidR="00FA2875" w:rsidRPr="00FA2875">
              <w:t xml:space="preserve">. </w:t>
            </w:r>
            <w:r w:rsidRPr="00FA2875">
              <w:t>Сменная производительность</w:t>
            </w:r>
          </w:p>
        </w:tc>
        <w:tc>
          <w:tcPr>
            <w:tcW w:w="2131" w:type="dxa"/>
          </w:tcPr>
          <w:p w:rsidR="00151490" w:rsidRPr="00FA2875" w:rsidRDefault="00151490" w:rsidP="003C661B">
            <w:pPr>
              <w:pStyle w:val="aff1"/>
            </w:pPr>
            <w:r w:rsidRPr="00FA2875">
              <w:t>кг</w:t>
            </w:r>
          </w:p>
        </w:tc>
        <w:tc>
          <w:tcPr>
            <w:tcW w:w="1984" w:type="dxa"/>
          </w:tcPr>
          <w:p w:rsidR="00151490" w:rsidRPr="00FA2875" w:rsidRDefault="00151490" w:rsidP="003C661B">
            <w:pPr>
              <w:pStyle w:val="aff1"/>
            </w:pPr>
            <w:r w:rsidRPr="00FA2875">
              <w:t>160</w:t>
            </w:r>
          </w:p>
        </w:tc>
      </w:tr>
      <w:tr w:rsidR="00151490" w:rsidRPr="00FA2875">
        <w:tc>
          <w:tcPr>
            <w:tcW w:w="5245" w:type="dxa"/>
          </w:tcPr>
          <w:p w:rsidR="00151490" w:rsidRPr="00FA2875" w:rsidRDefault="00151490" w:rsidP="003C661B">
            <w:pPr>
              <w:pStyle w:val="aff1"/>
            </w:pPr>
            <w:r w:rsidRPr="00FA2875">
              <w:t>3</w:t>
            </w:r>
            <w:r w:rsidR="00FA2875" w:rsidRPr="00FA2875">
              <w:t xml:space="preserve">. </w:t>
            </w:r>
            <w:r w:rsidRPr="00FA2875">
              <w:t>Отработано машино-смен</w:t>
            </w:r>
          </w:p>
        </w:tc>
        <w:tc>
          <w:tcPr>
            <w:tcW w:w="2131" w:type="dxa"/>
          </w:tcPr>
          <w:p w:rsidR="00151490" w:rsidRPr="00FA2875" w:rsidRDefault="00151490" w:rsidP="003C661B">
            <w:pPr>
              <w:pStyle w:val="aff1"/>
            </w:pPr>
            <w:r w:rsidRPr="00FA2875">
              <w:t>м-см</w:t>
            </w:r>
          </w:p>
        </w:tc>
        <w:tc>
          <w:tcPr>
            <w:tcW w:w="1984" w:type="dxa"/>
          </w:tcPr>
          <w:p w:rsidR="00151490" w:rsidRPr="00FA2875" w:rsidRDefault="00151490" w:rsidP="003C661B">
            <w:pPr>
              <w:pStyle w:val="aff1"/>
            </w:pPr>
            <w:r w:rsidRPr="00FA2875">
              <w:t>528</w:t>
            </w:r>
          </w:p>
        </w:tc>
      </w:tr>
      <w:tr w:rsidR="00151490" w:rsidRPr="00FA2875">
        <w:tc>
          <w:tcPr>
            <w:tcW w:w="5245" w:type="dxa"/>
          </w:tcPr>
          <w:p w:rsidR="00151490" w:rsidRPr="00FA2875" w:rsidRDefault="00151490" w:rsidP="003C661B">
            <w:pPr>
              <w:pStyle w:val="aff1"/>
            </w:pPr>
            <w:r w:rsidRPr="00FA2875">
              <w:t>4</w:t>
            </w:r>
            <w:r w:rsidR="00FA2875" w:rsidRPr="00FA2875">
              <w:t xml:space="preserve">. </w:t>
            </w:r>
            <w:r w:rsidRPr="00FA2875">
              <w:t>Коэффициент сменности</w:t>
            </w:r>
          </w:p>
        </w:tc>
        <w:tc>
          <w:tcPr>
            <w:tcW w:w="2131" w:type="dxa"/>
          </w:tcPr>
          <w:p w:rsidR="00151490" w:rsidRPr="00FA2875" w:rsidRDefault="00151490" w:rsidP="003C661B">
            <w:pPr>
              <w:pStyle w:val="aff1"/>
            </w:pPr>
          </w:p>
        </w:tc>
        <w:tc>
          <w:tcPr>
            <w:tcW w:w="1984" w:type="dxa"/>
          </w:tcPr>
          <w:p w:rsidR="00151490" w:rsidRPr="00FA2875" w:rsidRDefault="00151490" w:rsidP="003C661B">
            <w:pPr>
              <w:pStyle w:val="aff1"/>
            </w:pPr>
            <w:r w:rsidRPr="00FA2875">
              <w:t>2,0</w:t>
            </w:r>
          </w:p>
        </w:tc>
      </w:tr>
      <w:tr w:rsidR="00151490" w:rsidRPr="00FA2875">
        <w:tc>
          <w:tcPr>
            <w:tcW w:w="5245" w:type="dxa"/>
          </w:tcPr>
          <w:p w:rsidR="00151490" w:rsidRPr="00FA2875" w:rsidRDefault="00151490" w:rsidP="003C661B">
            <w:pPr>
              <w:pStyle w:val="aff1"/>
            </w:pPr>
            <w:r w:rsidRPr="00FA2875">
              <w:t>5</w:t>
            </w:r>
            <w:r w:rsidR="00FA2875" w:rsidRPr="00FA2875">
              <w:t xml:space="preserve">. </w:t>
            </w:r>
            <w:r w:rsidRPr="00FA2875">
              <w:t>Отработано машино-дней</w:t>
            </w:r>
          </w:p>
        </w:tc>
        <w:tc>
          <w:tcPr>
            <w:tcW w:w="2131" w:type="dxa"/>
          </w:tcPr>
          <w:p w:rsidR="00151490" w:rsidRPr="00FA2875" w:rsidRDefault="00151490" w:rsidP="003C661B">
            <w:pPr>
              <w:pStyle w:val="aff1"/>
            </w:pPr>
            <w:r w:rsidRPr="00FA2875">
              <w:t>м-дн</w:t>
            </w:r>
          </w:p>
        </w:tc>
        <w:tc>
          <w:tcPr>
            <w:tcW w:w="1984" w:type="dxa"/>
          </w:tcPr>
          <w:p w:rsidR="00151490" w:rsidRPr="00FA2875" w:rsidRDefault="00151490" w:rsidP="003C661B">
            <w:pPr>
              <w:pStyle w:val="aff1"/>
            </w:pPr>
            <w:r w:rsidRPr="00FA2875">
              <w:t>264</w:t>
            </w:r>
          </w:p>
        </w:tc>
      </w:tr>
      <w:tr w:rsidR="00151490" w:rsidRPr="00FA2875">
        <w:tc>
          <w:tcPr>
            <w:tcW w:w="5245" w:type="dxa"/>
          </w:tcPr>
          <w:p w:rsidR="00151490" w:rsidRPr="00FA2875" w:rsidRDefault="00151490" w:rsidP="003C661B">
            <w:pPr>
              <w:pStyle w:val="aff1"/>
            </w:pPr>
            <w:r w:rsidRPr="00FA2875">
              <w:t>6</w:t>
            </w:r>
            <w:r w:rsidR="00FA2875" w:rsidRPr="00FA2875">
              <w:t xml:space="preserve">. </w:t>
            </w:r>
            <w:r w:rsidRPr="00FA2875">
              <w:t>Число рабочих дней</w:t>
            </w:r>
          </w:p>
        </w:tc>
        <w:tc>
          <w:tcPr>
            <w:tcW w:w="2131" w:type="dxa"/>
          </w:tcPr>
          <w:p w:rsidR="00151490" w:rsidRPr="00FA2875" w:rsidRDefault="00151490" w:rsidP="003C661B">
            <w:pPr>
              <w:pStyle w:val="aff1"/>
            </w:pPr>
            <w:r w:rsidRPr="00FA2875">
              <w:t>дни</w:t>
            </w:r>
          </w:p>
        </w:tc>
        <w:tc>
          <w:tcPr>
            <w:tcW w:w="1984" w:type="dxa"/>
          </w:tcPr>
          <w:p w:rsidR="00151490" w:rsidRPr="00FA2875" w:rsidRDefault="00151490" w:rsidP="003C661B">
            <w:pPr>
              <w:pStyle w:val="aff1"/>
            </w:pPr>
            <w:r w:rsidRPr="00FA2875">
              <w:t>215</w:t>
            </w:r>
          </w:p>
        </w:tc>
      </w:tr>
      <w:tr w:rsidR="00151490" w:rsidRPr="00FA2875">
        <w:tc>
          <w:tcPr>
            <w:tcW w:w="5245" w:type="dxa"/>
          </w:tcPr>
          <w:p w:rsidR="00151490" w:rsidRPr="00FA2875" w:rsidRDefault="00151490" w:rsidP="003C661B">
            <w:pPr>
              <w:pStyle w:val="aff1"/>
            </w:pPr>
            <w:r w:rsidRPr="00FA2875">
              <w:t>7</w:t>
            </w:r>
            <w:r w:rsidR="00FA2875" w:rsidRPr="00FA2875">
              <w:t xml:space="preserve">. </w:t>
            </w:r>
            <w:r w:rsidRPr="00FA2875">
              <w:t>Потребность в рабочем оборудовании</w:t>
            </w:r>
          </w:p>
        </w:tc>
        <w:tc>
          <w:tcPr>
            <w:tcW w:w="2131" w:type="dxa"/>
          </w:tcPr>
          <w:p w:rsidR="00151490" w:rsidRPr="00FA2875" w:rsidRDefault="00151490" w:rsidP="003C661B">
            <w:pPr>
              <w:pStyle w:val="aff1"/>
            </w:pPr>
            <w:r w:rsidRPr="00FA2875">
              <w:t>единиц</w:t>
            </w:r>
          </w:p>
        </w:tc>
        <w:tc>
          <w:tcPr>
            <w:tcW w:w="1984" w:type="dxa"/>
          </w:tcPr>
          <w:p w:rsidR="00151490" w:rsidRPr="00FA2875" w:rsidRDefault="00151490" w:rsidP="003C661B">
            <w:pPr>
              <w:pStyle w:val="aff1"/>
            </w:pPr>
            <w:r w:rsidRPr="00FA2875">
              <w:t>1,23</w:t>
            </w:r>
          </w:p>
        </w:tc>
      </w:tr>
    </w:tbl>
    <w:p w:rsidR="00151490" w:rsidRPr="00FA2875" w:rsidRDefault="00151490" w:rsidP="00FA2875">
      <w:pPr>
        <w:widowControl w:val="0"/>
        <w:autoSpaceDE w:val="0"/>
        <w:autoSpaceDN w:val="0"/>
        <w:adjustRightInd w:val="0"/>
      </w:pP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Отработано машино-смен</w:t>
      </w:r>
      <w:r w:rsidR="00FA2875" w:rsidRPr="00FA2875">
        <w:t xml:space="preserve">: </w:t>
      </w:r>
      <w:r w:rsidRPr="00FA2875">
        <w:t>Мср=</w:t>
      </w:r>
      <w:r w:rsidRPr="00FA2875">
        <w:rPr>
          <w:lang w:val="en-US"/>
        </w:rPr>
        <w:t>Q</w:t>
      </w:r>
      <w:r w:rsidRPr="00FA2875">
        <w:t>/Псм=21120/40=528 м-см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Отработано машино-дней</w:t>
      </w:r>
      <w:r w:rsidR="00FA2875" w:rsidRPr="00FA2875">
        <w:t xml:space="preserve">: </w:t>
      </w:r>
      <w:r w:rsidRPr="00FA2875">
        <w:t>МДр=Мср/Ксм=528/2,0=264 м-дн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Потребность в рабочем оборудовании</w:t>
      </w:r>
      <w:r w:rsidR="00FA2875" w:rsidRPr="00FA2875">
        <w:t xml:space="preserve">: </w:t>
      </w:r>
      <w:r w:rsidRPr="00FA2875">
        <w:t>Мр=МДр/Др=264/215=1,23 ед</w:t>
      </w:r>
      <w:r w:rsidR="00FA2875" w:rsidRPr="00FA2875">
        <w:t xml:space="preserve">. </w:t>
      </w:r>
      <w:r w:rsidRPr="00FA2875">
        <w:t>Следовательно, на основе расчета принимаем количество требуемого оборудования в количестве 1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В структуру капитальных вложений по проекту входят следующие, представленные в табл</w:t>
      </w:r>
      <w:r w:rsidR="00FA2875">
        <w:t>.4</w:t>
      </w:r>
      <w:r w:rsidR="00FA2875" w:rsidRPr="00FA2875">
        <w:t xml:space="preserve">. </w:t>
      </w:r>
    </w:p>
    <w:p w:rsidR="00151490" w:rsidRPr="00FA2875" w:rsidRDefault="003C661B" w:rsidP="00FA2875">
      <w:pPr>
        <w:widowControl w:val="0"/>
        <w:autoSpaceDE w:val="0"/>
        <w:autoSpaceDN w:val="0"/>
        <w:adjustRightInd w:val="0"/>
      </w:pPr>
      <w:r>
        <w:br w:type="page"/>
      </w:r>
      <w:r w:rsidR="00482FF4" w:rsidRPr="00FA2875">
        <w:lastRenderedPageBreak/>
        <w:t>Таблица 4</w:t>
      </w:r>
      <w:r>
        <w:t xml:space="preserve">. </w:t>
      </w:r>
      <w:r w:rsidR="00151490" w:rsidRPr="00FA2875">
        <w:t>Структура капитальных вложений по проекту</w:t>
      </w:r>
    </w:p>
    <w:tbl>
      <w:tblPr>
        <w:tblW w:w="9100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2"/>
        <w:gridCol w:w="1843"/>
        <w:gridCol w:w="1585"/>
      </w:tblGrid>
      <w:tr w:rsidR="00151490" w:rsidRPr="00FA2875">
        <w:tc>
          <w:tcPr>
            <w:tcW w:w="5672" w:type="dxa"/>
          </w:tcPr>
          <w:p w:rsidR="00151490" w:rsidRPr="00FA2875" w:rsidRDefault="00151490" w:rsidP="003C661B">
            <w:pPr>
              <w:pStyle w:val="aff1"/>
            </w:pPr>
            <w:r w:rsidRPr="00FA2875">
              <w:t>Показатели</w:t>
            </w:r>
          </w:p>
        </w:tc>
        <w:tc>
          <w:tcPr>
            <w:tcW w:w="1843" w:type="dxa"/>
          </w:tcPr>
          <w:p w:rsidR="00151490" w:rsidRPr="00FA2875" w:rsidRDefault="00151490" w:rsidP="003C661B">
            <w:pPr>
              <w:pStyle w:val="aff1"/>
            </w:pPr>
            <w:r w:rsidRPr="00FA2875">
              <w:t>Единица измерения</w:t>
            </w:r>
          </w:p>
        </w:tc>
        <w:tc>
          <w:tcPr>
            <w:tcW w:w="1585" w:type="dxa"/>
          </w:tcPr>
          <w:p w:rsidR="00151490" w:rsidRPr="00FA2875" w:rsidRDefault="00151490" w:rsidP="003C661B">
            <w:pPr>
              <w:pStyle w:val="aff1"/>
            </w:pPr>
            <w:r w:rsidRPr="00FA2875">
              <w:t>Величина показателя</w:t>
            </w:r>
          </w:p>
        </w:tc>
      </w:tr>
      <w:tr w:rsidR="00151490" w:rsidRPr="00FA2875">
        <w:tc>
          <w:tcPr>
            <w:tcW w:w="5672" w:type="dxa"/>
          </w:tcPr>
          <w:p w:rsidR="00151490" w:rsidRPr="00FA2875" w:rsidRDefault="00151490" w:rsidP="003C661B">
            <w:pPr>
              <w:pStyle w:val="aff1"/>
            </w:pPr>
            <w:r w:rsidRPr="00FA2875">
              <w:t>1</w:t>
            </w:r>
            <w:r w:rsidR="00FA2875" w:rsidRPr="00FA2875">
              <w:t xml:space="preserve">. </w:t>
            </w:r>
            <w:r w:rsidRPr="00FA2875">
              <w:t>Потребность в оборудовании</w:t>
            </w:r>
          </w:p>
        </w:tc>
        <w:tc>
          <w:tcPr>
            <w:tcW w:w="1843" w:type="dxa"/>
          </w:tcPr>
          <w:p w:rsidR="00151490" w:rsidRPr="00FA2875" w:rsidRDefault="00151490" w:rsidP="003C661B">
            <w:pPr>
              <w:pStyle w:val="aff1"/>
            </w:pPr>
            <w:r w:rsidRPr="00FA2875">
              <w:t>единиц</w:t>
            </w:r>
          </w:p>
        </w:tc>
        <w:tc>
          <w:tcPr>
            <w:tcW w:w="1585" w:type="dxa"/>
          </w:tcPr>
          <w:p w:rsidR="00151490" w:rsidRPr="00FA2875" w:rsidRDefault="00151490" w:rsidP="003C661B">
            <w:pPr>
              <w:pStyle w:val="aff1"/>
            </w:pPr>
            <w:r w:rsidRPr="00FA2875">
              <w:t>1</w:t>
            </w:r>
          </w:p>
        </w:tc>
      </w:tr>
      <w:tr w:rsidR="00151490" w:rsidRPr="00FA2875">
        <w:tc>
          <w:tcPr>
            <w:tcW w:w="5672" w:type="dxa"/>
          </w:tcPr>
          <w:p w:rsidR="00151490" w:rsidRPr="00FA2875" w:rsidRDefault="00151490" w:rsidP="003C661B">
            <w:pPr>
              <w:pStyle w:val="aff1"/>
            </w:pPr>
            <w:r w:rsidRPr="00FA2875">
              <w:t>2</w:t>
            </w:r>
            <w:r w:rsidR="00FA2875" w:rsidRPr="00FA2875">
              <w:t xml:space="preserve">. </w:t>
            </w:r>
            <w:r w:rsidRPr="00FA2875">
              <w:t>Балансовая стоимость оборудования</w:t>
            </w:r>
          </w:p>
        </w:tc>
        <w:tc>
          <w:tcPr>
            <w:tcW w:w="1843" w:type="dxa"/>
          </w:tcPr>
          <w:p w:rsidR="00151490" w:rsidRPr="00FA2875" w:rsidRDefault="00151490" w:rsidP="003C661B">
            <w:pPr>
              <w:pStyle w:val="aff1"/>
            </w:pPr>
            <w:r w:rsidRPr="00FA2875">
              <w:t>тыс</w:t>
            </w:r>
            <w:r w:rsidR="00FA2875" w:rsidRPr="00FA2875">
              <w:t xml:space="preserve">. </w:t>
            </w:r>
            <w:r w:rsidRPr="00FA2875">
              <w:t>руб</w:t>
            </w:r>
            <w:r w:rsidR="00FA2875" w:rsidRPr="00FA2875">
              <w:t xml:space="preserve">. </w:t>
            </w:r>
          </w:p>
        </w:tc>
        <w:tc>
          <w:tcPr>
            <w:tcW w:w="1585" w:type="dxa"/>
          </w:tcPr>
          <w:p w:rsidR="00151490" w:rsidRPr="00FA2875" w:rsidRDefault="00151490" w:rsidP="003C661B">
            <w:pPr>
              <w:pStyle w:val="aff1"/>
            </w:pPr>
            <w:r w:rsidRPr="00FA2875">
              <w:t>28</w:t>
            </w:r>
            <w:r w:rsidR="00EE580D" w:rsidRPr="00FA2875">
              <w:t>0</w:t>
            </w:r>
          </w:p>
        </w:tc>
      </w:tr>
      <w:tr w:rsidR="00151490" w:rsidRPr="00FA2875">
        <w:tc>
          <w:tcPr>
            <w:tcW w:w="5672" w:type="dxa"/>
          </w:tcPr>
          <w:p w:rsidR="00151490" w:rsidRPr="00FA2875" w:rsidRDefault="00151490" w:rsidP="003C661B">
            <w:pPr>
              <w:pStyle w:val="aff1"/>
            </w:pPr>
            <w:r w:rsidRPr="00FA2875">
              <w:t>3</w:t>
            </w:r>
            <w:r w:rsidR="00FA2875" w:rsidRPr="00FA2875">
              <w:t xml:space="preserve">. </w:t>
            </w:r>
            <w:r w:rsidRPr="00FA2875">
              <w:t>Общий размер капитальных вложений</w:t>
            </w:r>
          </w:p>
        </w:tc>
        <w:tc>
          <w:tcPr>
            <w:tcW w:w="1843" w:type="dxa"/>
          </w:tcPr>
          <w:p w:rsidR="00151490" w:rsidRPr="00FA2875" w:rsidRDefault="00151490" w:rsidP="003C661B">
            <w:pPr>
              <w:pStyle w:val="aff1"/>
            </w:pPr>
            <w:r w:rsidRPr="00FA2875">
              <w:t>тыс</w:t>
            </w:r>
            <w:r w:rsidR="00FA2875" w:rsidRPr="00FA2875">
              <w:t xml:space="preserve">. </w:t>
            </w:r>
            <w:r w:rsidRPr="00FA2875">
              <w:t>руб</w:t>
            </w:r>
            <w:r w:rsidR="00FA2875" w:rsidRPr="00FA2875">
              <w:t xml:space="preserve">. </w:t>
            </w:r>
          </w:p>
        </w:tc>
        <w:tc>
          <w:tcPr>
            <w:tcW w:w="1585" w:type="dxa"/>
          </w:tcPr>
          <w:p w:rsidR="00151490" w:rsidRPr="00FA2875" w:rsidRDefault="00EE580D" w:rsidP="003C661B">
            <w:pPr>
              <w:pStyle w:val="aff1"/>
            </w:pPr>
            <w:r w:rsidRPr="00FA2875">
              <w:t>300</w:t>
            </w:r>
          </w:p>
        </w:tc>
      </w:tr>
      <w:tr w:rsidR="00151490" w:rsidRPr="00FA2875">
        <w:tc>
          <w:tcPr>
            <w:tcW w:w="5672" w:type="dxa"/>
          </w:tcPr>
          <w:p w:rsidR="00151490" w:rsidRPr="00FA2875" w:rsidRDefault="00151490" w:rsidP="003C661B">
            <w:pPr>
              <w:pStyle w:val="aff1"/>
            </w:pPr>
            <w:r w:rsidRPr="00FA2875">
              <w:t>-приобретение технологического оборудования</w:t>
            </w:r>
          </w:p>
        </w:tc>
        <w:tc>
          <w:tcPr>
            <w:tcW w:w="1843" w:type="dxa"/>
          </w:tcPr>
          <w:p w:rsidR="00151490" w:rsidRPr="00FA2875" w:rsidRDefault="00151490" w:rsidP="003C661B">
            <w:pPr>
              <w:pStyle w:val="aff1"/>
            </w:pPr>
            <w:r w:rsidRPr="00FA2875">
              <w:t>тыс</w:t>
            </w:r>
            <w:r w:rsidR="00FA2875" w:rsidRPr="00FA2875">
              <w:t xml:space="preserve">. </w:t>
            </w:r>
            <w:r w:rsidRPr="00FA2875">
              <w:t>руб</w:t>
            </w:r>
            <w:r w:rsidR="00FA2875" w:rsidRPr="00FA2875">
              <w:t xml:space="preserve">. </w:t>
            </w:r>
          </w:p>
        </w:tc>
        <w:tc>
          <w:tcPr>
            <w:tcW w:w="1585" w:type="dxa"/>
          </w:tcPr>
          <w:p w:rsidR="00151490" w:rsidRPr="00FA2875" w:rsidRDefault="00EE580D" w:rsidP="003C661B">
            <w:pPr>
              <w:pStyle w:val="aff1"/>
            </w:pPr>
            <w:r w:rsidRPr="00FA2875">
              <w:t>280</w:t>
            </w:r>
          </w:p>
        </w:tc>
      </w:tr>
      <w:tr w:rsidR="00151490" w:rsidRPr="00FA2875">
        <w:tc>
          <w:tcPr>
            <w:tcW w:w="5672" w:type="dxa"/>
          </w:tcPr>
          <w:p w:rsidR="00151490" w:rsidRPr="00FA2875" w:rsidRDefault="00FA2875" w:rsidP="003C661B">
            <w:pPr>
              <w:pStyle w:val="aff1"/>
            </w:pPr>
            <w:r w:rsidRPr="00FA2875">
              <w:t xml:space="preserve"> - </w:t>
            </w:r>
            <w:r w:rsidR="00151490" w:rsidRPr="00FA2875">
              <w:t>строительно-монтажные работы</w:t>
            </w:r>
          </w:p>
        </w:tc>
        <w:tc>
          <w:tcPr>
            <w:tcW w:w="1843" w:type="dxa"/>
          </w:tcPr>
          <w:p w:rsidR="00151490" w:rsidRPr="00FA2875" w:rsidRDefault="00151490" w:rsidP="003C661B">
            <w:pPr>
              <w:pStyle w:val="aff1"/>
            </w:pPr>
            <w:r w:rsidRPr="00FA2875">
              <w:t>тыс</w:t>
            </w:r>
            <w:r w:rsidR="00FA2875" w:rsidRPr="00FA2875">
              <w:t xml:space="preserve">. </w:t>
            </w:r>
            <w:r w:rsidRPr="00FA2875">
              <w:t>руб</w:t>
            </w:r>
            <w:r w:rsidR="00FA2875" w:rsidRPr="00FA2875">
              <w:t xml:space="preserve">. </w:t>
            </w:r>
          </w:p>
        </w:tc>
        <w:tc>
          <w:tcPr>
            <w:tcW w:w="1585" w:type="dxa"/>
          </w:tcPr>
          <w:p w:rsidR="00151490" w:rsidRPr="00FA2875" w:rsidRDefault="00EE580D" w:rsidP="003C661B">
            <w:pPr>
              <w:pStyle w:val="aff1"/>
            </w:pPr>
            <w:r w:rsidRPr="00FA2875">
              <w:t>15</w:t>
            </w:r>
          </w:p>
        </w:tc>
      </w:tr>
      <w:tr w:rsidR="00151490" w:rsidRPr="00FA2875">
        <w:tc>
          <w:tcPr>
            <w:tcW w:w="5672" w:type="dxa"/>
          </w:tcPr>
          <w:p w:rsidR="00151490" w:rsidRPr="00FA2875" w:rsidRDefault="00FA2875" w:rsidP="003C661B">
            <w:pPr>
              <w:pStyle w:val="aff1"/>
            </w:pPr>
            <w:r w:rsidRPr="00FA2875">
              <w:t xml:space="preserve"> - </w:t>
            </w:r>
            <w:r w:rsidR="00151490" w:rsidRPr="00FA2875">
              <w:t>прочие затраты</w:t>
            </w:r>
          </w:p>
        </w:tc>
        <w:tc>
          <w:tcPr>
            <w:tcW w:w="1843" w:type="dxa"/>
          </w:tcPr>
          <w:p w:rsidR="00151490" w:rsidRPr="00FA2875" w:rsidRDefault="00151490" w:rsidP="003C661B">
            <w:pPr>
              <w:pStyle w:val="aff1"/>
            </w:pPr>
            <w:r w:rsidRPr="00FA2875">
              <w:t>тыс</w:t>
            </w:r>
            <w:r w:rsidR="00FA2875" w:rsidRPr="00FA2875">
              <w:t xml:space="preserve">. </w:t>
            </w:r>
            <w:r w:rsidRPr="00FA2875">
              <w:t>руб</w:t>
            </w:r>
            <w:r w:rsidR="00FA2875" w:rsidRPr="00FA2875">
              <w:t xml:space="preserve">. </w:t>
            </w:r>
          </w:p>
        </w:tc>
        <w:tc>
          <w:tcPr>
            <w:tcW w:w="1585" w:type="dxa"/>
          </w:tcPr>
          <w:p w:rsidR="00151490" w:rsidRPr="00FA2875" w:rsidRDefault="00EE580D" w:rsidP="003C661B">
            <w:pPr>
              <w:pStyle w:val="aff1"/>
            </w:pPr>
            <w:r w:rsidRPr="00FA2875">
              <w:t>5</w:t>
            </w:r>
          </w:p>
        </w:tc>
      </w:tr>
    </w:tbl>
    <w:p w:rsidR="00151490" w:rsidRPr="00FA2875" w:rsidRDefault="00151490" w:rsidP="00FA2875">
      <w:pPr>
        <w:widowControl w:val="0"/>
        <w:autoSpaceDE w:val="0"/>
        <w:autoSpaceDN w:val="0"/>
        <w:adjustRightInd w:val="0"/>
      </w:pPr>
    </w:p>
    <w:p w:rsidR="00482FF4" w:rsidRPr="00FA2875" w:rsidRDefault="00482FF4" w:rsidP="00FA2875">
      <w:pPr>
        <w:widowControl w:val="0"/>
        <w:autoSpaceDE w:val="0"/>
        <w:autoSpaceDN w:val="0"/>
        <w:adjustRightInd w:val="0"/>
      </w:pPr>
      <w:r w:rsidRPr="00FA2875">
        <w:t>ОАО «Яранский КМП» получает сырье от хозяйств, следующих районов</w:t>
      </w:r>
      <w:r w:rsidR="00FA2875" w:rsidRPr="00FA2875">
        <w:t xml:space="preserve">: </w:t>
      </w:r>
      <w:r w:rsidRPr="00FA2875">
        <w:t>Тужинского, Арбажского, Котельнического, а также всех хозяйств города Яранска</w:t>
      </w:r>
      <w:r w:rsidR="00FA2875" w:rsidRPr="00FA2875">
        <w:t xml:space="preserve">. </w:t>
      </w:r>
      <w:r w:rsidRPr="00FA2875">
        <w:t>Молоко доставляется по графику</w:t>
      </w:r>
      <w:r w:rsidR="00FA2875" w:rsidRPr="00FA2875">
        <w:t xml:space="preserve">. </w:t>
      </w:r>
      <w:r w:rsidRPr="00FA2875">
        <w:t>При составлении графической доставки молока, учитывают</w:t>
      </w:r>
      <w:r w:rsidR="00FA2875" w:rsidRPr="00FA2875">
        <w:t xml:space="preserve">: </w:t>
      </w:r>
      <w:r w:rsidRPr="00FA2875">
        <w:t>время дойки, оснащенность хозяйств техническими средствами для хранения сырья, удаленность хозяйства от предприятия, наличие транспортных средств и состояние дорог</w:t>
      </w:r>
      <w:r w:rsidR="00FA2875" w:rsidRPr="00FA2875">
        <w:t xml:space="preserve">. </w:t>
      </w:r>
    </w:p>
    <w:p w:rsidR="00FA2875" w:rsidRPr="00FA2875" w:rsidRDefault="00482FF4" w:rsidP="00FA2875">
      <w:pPr>
        <w:widowControl w:val="0"/>
        <w:autoSpaceDE w:val="0"/>
        <w:autoSpaceDN w:val="0"/>
        <w:adjustRightInd w:val="0"/>
      </w:pPr>
      <w:r w:rsidRPr="00FA2875">
        <w:t>Расчет с хозяйствами за сданное молоко производят по срокам в зависимости от качества молока</w:t>
      </w:r>
      <w:r w:rsidR="00FA2875" w:rsidRPr="00FA2875">
        <w:t xml:space="preserve">. </w:t>
      </w:r>
    </w:p>
    <w:p w:rsidR="00FA2875" w:rsidRPr="00FA2875" w:rsidRDefault="00482FF4" w:rsidP="00FA2875">
      <w:pPr>
        <w:widowControl w:val="0"/>
        <w:autoSpaceDE w:val="0"/>
        <w:autoSpaceDN w:val="0"/>
        <w:adjustRightInd w:val="0"/>
      </w:pPr>
      <w:r w:rsidRPr="00FA2875">
        <w:t>Цены устанавливают в расчете на базисную жирность 3,6%</w:t>
      </w:r>
      <w:r w:rsidR="00FA2875" w:rsidRPr="00FA2875">
        <w:t xml:space="preserve">. </w:t>
      </w:r>
      <w:r w:rsidRPr="00FA2875">
        <w:t>Хозяйствам, доставляющим молоко своим транспортом, доплачивают за доставку от фермы до предприятия</w:t>
      </w:r>
      <w:r w:rsidR="00FA2875" w:rsidRPr="00FA2875">
        <w:t xml:space="preserve">. </w:t>
      </w:r>
    </w:p>
    <w:p w:rsidR="00482FF4" w:rsidRPr="00FA2875" w:rsidRDefault="00482FF4" w:rsidP="00FA2875">
      <w:pPr>
        <w:widowControl w:val="0"/>
        <w:autoSpaceDE w:val="0"/>
        <w:autoSpaceDN w:val="0"/>
        <w:adjustRightInd w:val="0"/>
      </w:pPr>
      <w:r w:rsidRPr="00FA2875">
        <w:t>Расчеты за транспортные расходы ведут исходя из фактической массы груза, расстояние – по единым тарифам на автоперевозки</w:t>
      </w:r>
      <w:r w:rsidR="00FA2875" w:rsidRPr="00FA2875">
        <w:t xml:space="preserve">. </w:t>
      </w:r>
      <w:r w:rsidRPr="00FA2875">
        <w:t>Колхозам и совхозам отпускается сыворотка, полученная при производстве нежирного творога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Для изготовления одного килограмма масла требуются следующее сырье</w:t>
      </w:r>
      <w:r w:rsidR="00FA2875" w:rsidRPr="00FA2875">
        <w:t xml:space="preserve">. </w:t>
      </w:r>
    </w:p>
    <w:p w:rsidR="003C661B" w:rsidRDefault="003C661B" w:rsidP="00FA2875">
      <w:pPr>
        <w:widowControl w:val="0"/>
        <w:autoSpaceDE w:val="0"/>
        <w:autoSpaceDN w:val="0"/>
        <w:adjustRightInd w:val="0"/>
      </w:pPr>
    </w:p>
    <w:p w:rsidR="00151490" w:rsidRPr="00FA2875" w:rsidRDefault="003C661B" w:rsidP="00FA2875">
      <w:pPr>
        <w:widowControl w:val="0"/>
        <w:autoSpaceDE w:val="0"/>
        <w:autoSpaceDN w:val="0"/>
        <w:adjustRightInd w:val="0"/>
      </w:pPr>
      <w:r>
        <w:br w:type="page"/>
      </w:r>
      <w:r w:rsidR="00482FF4" w:rsidRPr="00FA2875">
        <w:lastRenderedPageBreak/>
        <w:t>Таблица 5</w:t>
      </w:r>
      <w:r>
        <w:t xml:space="preserve">. </w:t>
      </w:r>
      <w:r w:rsidR="00151490" w:rsidRPr="00FA2875">
        <w:t>Расчет стоимости сырья и материалов на квартал</w:t>
      </w:r>
    </w:p>
    <w:tbl>
      <w:tblPr>
        <w:tblW w:w="9100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2"/>
        <w:gridCol w:w="1452"/>
        <w:gridCol w:w="1596"/>
        <w:gridCol w:w="1530"/>
        <w:gridCol w:w="1260"/>
      </w:tblGrid>
      <w:tr w:rsidR="00151490" w:rsidRPr="00FA2875">
        <w:tc>
          <w:tcPr>
            <w:tcW w:w="3262" w:type="dxa"/>
          </w:tcPr>
          <w:p w:rsidR="00151490" w:rsidRPr="00FA2875" w:rsidRDefault="00151490" w:rsidP="003C661B">
            <w:pPr>
              <w:pStyle w:val="aff1"/>
            </w:pPr>
            <w:r w:rsidRPr="00FA2875">
              <w:t>Наименование сырья и материалов</w:t>
            </w:r>
          </w:p>
        </w:tc>
        <w:tc>
          <w:tcPr>
            <w:tcW w:w="1452" w:type="dxa"/>
          </w:tcPr>
          <w:p w:rsidR="00151490" w:rsidRPr="00FA2875" w:rsidRDefault="00151490" w:rsidP="003C661B">
            <w:pPr>
              <w:pStyle w:val="aff1"/>
            </w:pPr>
            <w:r w:rsidRPr="00FA2875">
              <w:t>Норма расхода на ед</w:t>
            </w:r>
            <w:r w:rsidR="00FA2875" w:rsidRPr="00FA2875">
              <w:t xml:space="preserve">. </w:t>
            </w:r>
            <w:r w:rsidRPr="00FA2875">
              <w:t>прод</w:t>
            </w:r>
            <w:r w:rsidR="00FA2875" w:rsidRPr="00FA2875">
              <w:t>.,</w:t>
            </w:r>
            <w:r w:rsidRPr="00FA2875">
              <w:t xml:space="preserve"> кг</w:t>
            </w:r>
          </w:p>
        </w:tc>
        <w:tc>
          <w:tcPr>
            <w:tcW w:w="1596" w:type="dxa"/>
          </w:tcPr>
          <w:p w:rsidR="00151490" w:rsidRPr="00FA2875" w:rsidRDefault="00151490" w:rsidP="003C661B">
            <w:pPr>
              <w:pStyle w:val="aff1"/>
            </w:pPr>
            <w:r w:rsidRPr="00FA2875">
              <w:t>Кварталь-ная потреб-ность, кг</w:t>
            </w:r>
          </w:p>
        </w:tc>
        <w:tc>
          <w:tcPr>
            <w:tcW w:w="1530" w:type="dxa"/>
          </w:tcPr>
          <w:p w:rsidR="00151490" w:rsidRPr="00FA2875" w:rsidRDefault="00151490" w:rsidP="003C661B">
            <w:pPr>
              <w:pStyle w:val="aff1"/>
            </w:pPr>
            <w:r w:rsidRPr="00FA2875">
              <w:t>Цена за 1 ед</w:t>
            </w:r>
            <w:r w:rsidR="00FA2875" w:rsidRPr="00FA2875">
              <w:t xml:space="preserve">. </w:t>
            </w:r>
            <w:r w:rsidRPr="00FA2875">
              <w:t>сырья, руб</w:t>
            </w:r>
            <w:r w:rsidR="00FA2875" w:rsidRPr="00FA2875">
              <w:t xml:space="preserve">. </w:t>
            </w:r>
          </w:p>
        </w:tc>
        <w:tc>
          <w:tcPr>
            <w:tcW w:w="1260" w:type="dxa"/>
          </w:tcPr>
          <w:p w:rsidR="00151490" w:rsidRPr="00FA2875" w:rsidRDefault="00151490" w:rsidP="003C661B">
            <w:pPr>
              <w:pStyle w:val="aff1"/>
            </w:pPr>
            <w:r w:rsidRPr="00FA2875">
              <w:t>Стоимость сырья и матери-алов, руб</w:t>
            </w:r>
            <w:r w:rsidR="00FA2875" w:rsidRPr="00FA2875">
              <w:t xml:space="preserve">. </w:t>
            </w:r>
          </w:p>
        </w:tc>
      </w:tr>
      <w:tr w:rsidR="00151490" w:rsidRPr="00FA2875">
        <w:tc>
          <w:tcPr>
            <w:tcW w:w="3262" w:type="dxa"/>
          </w:tcPr>
          <w:p w:rsidR="00151490" w:rsidRPr="00FA2875" w:rsidRDefault="00151490" w:rsidP="003C661B">
            <w:pPr>
              <w:pStyle w:val="aff1"/>
            </w:pPr>
            <w:r w:rsidRPr="00FA2875">
              <w:t>1</w:t>
            </w:r>
            <w:r w:rsidR="00FA2875" w:rsidRPr="00FA2875">
              <w:t xml:space="preserve">. </w:t>
            </w:r>
            <w:r w:rsidRPr="00FA2875">
              <w:t>Молоко цельное</w:t>
            </w:r>
          </w:p>
        </w:tc>
        <w:tc>
          <w:tcPr>
            <w:tcW w:w="1452" w:type="dxa"/>
          </w:tcPr>
          <w:p w:rsidR="00151490" w:rsidRPr="00FA2875" w:rsidRDefault="00151490" w:rsidP="003C661B">
            <w:pPr>
              <w:pStyle w:val="aff1"/>
            </w:pPr>
            <w:r w:rsidRPr="00FA2875">
              <w:t>5,0</w:t>
            </w:r>
          </w:p>
        </w:tc>
        <w:tc>
          <w:tcPr>
            <w:tcW w:w="1596" w:type="dxa"/>
          </w:tcPr>
          <w:p w:rsidR="00151490" w:rsidRPr="00FA2875" w:rsidRDefault="005547F4" w:rsidP="003C661B">
            <w:pPr>
              <w:pStyle w:val="aff1"/>
            </w:pPr>
            <w:r w:rsidRPr="00FA2875">
              <w:t>5</w:t>
            </w:r>
            <w:r w:rsidR="00151490" w:rsidRPr="00FA2875">
              <w:t>0560</w:t>
            </w:r>
          </w:p>
        </w:tc>
        <w:tc>
          <w:tcPr>
            <w:tcW w:w="1530" w:type="dxa"/>
          </w:tcPr>
          <w:p w:rsidR="00151490" w:rsidRPr="00FA2875" w:rsidRDefault="008D6164" w:rsidP="003C661B">
            <w:pPr>
              <w:pStyle w:val="aff1"/>
            </w:pPr>
            <w:r w:rsidRPr="00FA2875">
              <w:t>1</w:t>
            </w:r>
            <w:r w:rsidR="005547F4" w:rsidRPr="00FA2875">
              <w:t>6</w:t>
            </w:r>
            <w:r w:rsidR="005423BE" w:rsidRPr="00FA2875">
              <w:t>,5</w:t>
            </w:r>
          </w:p>
        </w:tc>
        <w:tc>
          <w:tcPr>
            <w:tcW w:w="1260" w:type="dxa"/>
          </w:tcPr>
          <w:p w:rsidR="00151490" w:rsidRPr="00FA2875" w:rsidRDefault="005547F4" w:rsidP="003C661B">
            <w:pPr>
              <w:pStyle w:val="aff1"/>
            </w:pPr>
            <w:r w:rsidRPr="00FA2875">
              <w:t>834240</w:t>
            </w:r>
          </w:p>
        </w:tc>
      </w:tr>
      <w:tr w:rsidR="00151490" w:rsidRPr="00FA2875">
        <w:tc>
          <w:tcPr>
            <w:tcW w:w="3262" w:type="dxa"/>
          </w:tcPr>
          <w:p w:rsidR="00151490" w:rsidRPr="00FA2875" w:rsidRDefault="00151490" w:rsidP="003C661B">
            <w:pPr>
              <w:pStyle w:val="aff1"/>
            </w:pPr>
            <w:r w:rsidRPr="00FA2875">
              <w:t>2</w:t>
            </w:r>
            <w:r w:rsidR="00FA2875" w:rsidRPr="00FA2875">
              <w:t xml:space="preserve">. </w:t>
            </w:r>
            <w:r w:rsidRPr="00FA2875">
              <w:t>Сливки высокожирные</w:t>
            </w:r>
          </w:p>
        </w:tc>
        <w:tc>
          <w:tcPr>
            <w:tcW w:w="1452" w:type="dxa"/>
          </w:tcPr>
          <w:p w:rsidR="00151490" w:rsidRPr="00FA2875" w:rsidRDefault="00151490" w:rsidP="003C661B">
            <w:pPr>
              <w:pStyle w:val="aff1"/>
            </w:pPr>
            <w:r w:rsidRPr="00FA2875">
              <w:t>1,5</w:t>
            </w:r>
          </w:p>
        </w:tc>
        <w:tc>
          <w:tcPr>
            <w:tcW w:w="1596" w:type="dxa"/>
          </w:tcPr>
          <w:p w:rsidR="00151490" w:rsidRPr="00FA2875" w:rsidRDefault="00682915" w:rsidP="003C661B">
            <w:pPr>
              <w:pStyle w:val="aff1"/>
            </w:pPr>
            <w:r w:rsidRPr="00FA2875">
              <w:t>2</w:t>
            </w:r>
            <w:r w:rsidR="005547F4" w:rsidRPr="00FA2875">
              <w:t>1680</w:t>
            </w:r>
          </w:p>
        </w:tc>
        <w:tc>
          <w:tcPr>
            <w:tcW w:w="1530" w:type="dxa"/>
          </w:tcPr>
          <w:p w:rsidR="00151490" w:rsidRPr="00FA2875" w:rsidRDefault="005547F4" w:rsidP="003C661B">
            <w:pPr>
              <w:pStyle w:val="aff1"/>
            </w:pPr>
            <w:r w:rsidRPr="00FA2875">
              <w:t>21</w:t>
            </w:r>
            <w:r w:rsidR="005423BE" w:rsidRPr="00FA2875">
              <w:t>,5</w:t>
            </w:r>
          </w:p>
        </w:tc>
        <w:tc>
          <w:tcPr>
            <w:tcW w:w="1260" w:type="dxa"/>
          </w:tcPr>
          <w:p w:rsidR="00151490" w:rsidRPr="00FA2875" w:rsidRDefault="005547F4" w:rsidP="003C661B">
            <w:pPr>
              <w:pStyle w:val="aff1"/>
            </w:pPr>
            <w:r w:rsidRPr="00FA2875">
              <w:t>466120</w:t>
            </w:r>
          </w:p>
        </w:tc>
      </w:tr>
      <w:tr w:rsidR="00151490" w:rsidRPr="00FA2875">
        <w:tc>
          <w:tcPr>
            <w:tcW w:w="3262" w:type="dxa"/>
          </w:tcPr>
          <w:p w:rsidR="00151490" w:rsidRPr="00FA2875" w:rsidRDefault="00151490" w:rsidP="003C661B">
            <w:pPr>
              <w:pStyle w:val="aff1"/>
            </w:pPr>
            <w:r w:rsidRPr="00FA2875">
              <w:t>3</w:t>
            </w:r>
            <w:r w:rsidR="00FA2875" w:rsidRPr="00FA2875">
              <w:t xml:space="preserve">. </w:t>
            </w:r>
            <w:r w:rsidRPr="00FA2875">
              <w:t>Бактериальная закваска</w:t>
            </w:r>
          </w:p>
        </w:tc>
        <w:tc>
          <w:tcPr>
            <w:tcW w:w="1452" w:type="dxa"/>
          </w:tcPr>
          <w:p w:rsidR="00151490" w:rsidRPr="00FA2875" w:rsidRDefault="00151490" w:rsidP="003C661B">
            <w:pPr>
              <w:pStyle w:val="aff1"/>
            </w:pPr>
            <w:r w:rsidRPr="00FA2875">
              <w:t>0,2</w:t>
            </w:r>
          </w:p>
        </w:tc>
        <w:tc>
          <w:tcPr>
            <w:tcW w:w="1596" w:type="dxa"/>
          </w:tcPr>
          <w:p w:rsidR="00151490" w:rsidRPr="00FA2875" w:rsidRDefault="00151490" w:rsidP="003C661B">
            <w:pPr>
              <w:pStyle w:val="aff1"/>
            </w:pPr>
            <w:r w:rsidRPr="00FA2875">
              <w:t>4224</w:t>
            </w:r>
          </w:p>
        </w:tc>
        <w:tc>
          <w:tcPr>
            <w:tcW w:w="1530" w:type="dxa"/>
          </w:tcPr>
          <w:p w:rsidR="00151490" w:rsidRPr="00FA2875" w:rsidRDefault="005423BE" w:rsidP="003C661B">
            <w:pPr>
              <w:pStyle w:val="aff1"/>
            </w:pPr>
            <w:r w:rsidRPr="00FA2875">
              <w:t>5,4</w:t>
            </w:r>
          </w:p>
        </w:tc>
        <w:tc>
          <w:tcPr>
            <w:tcW w:w="1260" w:type="dxa"/>
          </w:tcPr>
          <w:p w:rsidR="00151490" w:rsidRPr="00FA2875" w:rsidRDefault="00B17D4C" w:rsidP="003C661B">
            <w:pPr>
              <w:pStyle w:val="aff1"/>
            </w:pPr>
            <w:r w:rsidRPr="00FA2875">
              <w:t>22810</w:t>
            </w:r>
          </w:p>
        </w:tc>
      </w:tr>
      <w:tr w:rsidR="00151490" w:rsidRPr="00FA2875">
        <w:tc>
          <w:tcPr>
            <w:tcW w:w="3262" w:type="dxa"/>
          </w:tcPr>
          <w:p w:rsidR="00151490" w:rsidRPr="00FA2875" w:rsidRDefault="00151490" w:rsidP="003C661B">
            <w:pPr>
              <w:pStyle w:val="aff1"/>
            </w:pPr>
            <w:r w:rsidRPr="00FA2875">
              <w:t>4</w:t>
            </w:r>
            <w:r w:rsidR="00FA2875" w:rsidRPr="00FA2875">
              <w:t xml:space="preserve">. </w:t>
            </w:r>
            <w:r w:rsidRPr="00FA2875">
              <w:t>Вода питьевая</w:t>
            </w:r>
          </w:p>
        </w:tc>
        <w:tc>
          <w:tcPr>
            <w:tcW w:w="1452" w:type="dxa"/>
          </w:tcPr>
          <w:p w:rsidR="00151490" w:rsidRPr="00FA2875" w:rsidRDefault="00151490" w:rsidP="003C661B">
            <w:pPr>
              <w:pStyle w:val="aff1"/>
            </w:pPr>
            <w:r w:rsidRPr="00FA2875">
              <w:t>2,0</w:t>
            </w:r>
          </w:p>
        </w:tc>
        <w:tc>
          <w:tcPr>
            <w:tcW w:w="1596" w:type="dxa"/>
          </w:tcPr>
          <w:p w:rsidR="00151490" w:rsidRPr="00FA2875" w:rsidRDefault="00151490" w:rsidP="003C661B">
            <w:pPr>
              <w:pStyle w:val="aff1"/>
            </w:pPr>
            <w:r w:rsidRPr="00FA2875">
              <w:t>42240</w:t>
            </w:r>
          </w:p>
        </w:tc>
        <w:tc>
          <w:tcPr>
            <w:tcW w:w="1530" w:type="dxa"/>
          </w:tcPr>
          <w:p w:rsidR="00151490" w:rsidRPr="00FA2875" w:rsidRDefault="005423BE" w:rsidP="003C661B">
            <w:pPr>
              <w:pStyle w:val="aff1"/>
            </w:pPr>
            <w:r w:rsidRPr="00FA2875">
              <w:t>0,5</w:t>
            </w:r>
          </w:p>
        </w:tc>
        <w:tc>
          <w:tcPr>
            <w:tcW w:w="1260" w:type="dxa"/>
          </w:tcPr>
          <w:p w:rsidR="00151490" w:rsidRPr="00FA2875" w:rsidRDefault="00B17D4C" w:rsidP="003C661B">
            <w:pPr>
              <w:pStyle w:val="aff1"/>
            </w:pPr>
            <w:r w:rsidRPr="00FA2875">
              <w:t>21120</w:t>
            </w:r>
          </w:p>
        </w:tc>
      </w:tr>
      <w:tr w:rsidR="00151490" w:rsidRPr="00FA2875">
        <w:tc>
          <w:tcPr>
            <w:tcW w:w="3262" w:type="dxa"/>
          </w:tcPr>
          <w:p w:rsidR="00151490" w:rsidRPr="00FA2875" w:rsidRDefault="00151490" w:rsidP="003C661B">
            <w:pPr>
              <w:pStyle w:val="aff1"/>
            </w:pPr>
            <w:r w:rsidRPr="00FA2875">
              <w:t>5</w:t>
            </w:r>
            <w:r w:rsidR="00FA2875" w:rsidRPr="00FA2875">
              <w:t xml:space="preserve">. </w:t>
            </w:r>
            <w:r w:rsidRPr="00FA2875">
              <w:t>Соль пищевая</w:t>
            </w:r>
          </w:p>
        </w:tc>
        <w:tc>
          <w:tcPr>
            <w:tcW w:w="1452" w:type="dxa"/>
          </w:tcPr>
          <w:p w:rsidR="00151490" w:rsidRPr="00FA2875" w:rsidRDefault="00151490" w:rsidP="003C661B">
            <w:pPr>
              <w:pStyle w:val="aff1"/>
            </w:pPr>
            <w:r w:rsidRPr="00FA2875">
              <w:t>0,1</w:t>
            </w:r>
          </w:p>
        </w:tc>
        <w:tc>
          <w:tcPr>
            <w:tcW w:w="1596" w:type="dxa"/>
          </w:tcPr>
          <w:p w:rsidR="00151490" w:rsidRPr="00FA2875" w:rsidRDefault="00151490" w:rsidP="003C661B">
            <w:pPr>
              <w:pStyle w:val="aff1"/>
            </w:pPr>
            <w:r w:rsidRPr="00FA2875">
              <w:t>2112</w:t>
            </w:r>
          </w:p>
        </w:tc>
        <w:tc>
          <w:tcPr>
            <w:tcW w:w="1530" w:type="dxa"/>
          </w:tcPr>
          <w:p w:rsidR="00151490" w:rsidRPr="00FA2875" w:rsidRDefault="005423BE" w:rsidP="003C661B">
            <w:pPr>
              <w:pStyle w:val="aff1"/>
            </w:pPr>
            <w:r w:rsidRPr="00FA2875">
              <w:t>3,4</w:t>
            </w:r>
          </w:p>
        </w:tc>
        <w:tc>
          <w:tcPr>
            <w:tcW w:w="1260" w:type="dxa"/>
          </w:tcPr>
          <w:p w:rsidR="00151490" w:rsidRPr="00FA2875" w:rsidRDefault="00B17D4C" w:rsidP="003C661B">
            <w:pPr>
              <w:pStyle w:val="aff1"/>
            </w:pPr>
            <w:r w:rsidRPr="00FA2875">
              <w:t>7181</w:t>
            </w:r>
          </w:p>
        </w:tc>
      </w:tr>
      <w:tr w:rsidR="005423BE" w:rsidRPr="00FA2875">
        <w:tc>
          <w:tcPr>
            <w:tcW w:w="3262" w:type="dxa"/>
          </w:tcPr>
          <w:p w:rsidR="005423BE" w:rsidRPr="00FA2875" w:rsidRDefault="005423BE" w:rsidP="003C661B">
            <w:pPr>
              <w:pStyle w:val="aff1"/>
            </w:pPr>
            <w:r w:rsidRPr="00FA2875">
              <w:t>6</w:t>
            </w:r>
            <w:r w:rsidR="00FA2875" w:rsidRPr="00FA2875">
              <w:t xml:space="preserve">. </w:t>
            </w:r>
            <w:r w:rsidRPr="00FA2875">
              <w:t>Сырье на упаковку</w:t>
            </w:r>
          </w:p>
        </w:tc>
        <w:tc>
          <w:tcPr>
            <w:tcW w:w="1452" w:type="dxa"/>
          </w:tcPr>
          <w:p w:rsidR="005423BE" w:rsidRPr="00FA2875" w:rsidRDefault="005423BE" w:rsidP="003C661B">
            <w:pPr>
              <w:pStyle w:val="aff1"/>
            </w:pPr>
            <w:r w:rsidRPr="00FA2875">
              <w:t>0,03</w:t>
            </w:r>
          </w:p>
        </w:tc>
        <w:tc>
          <w:tcPr>
            <w:tcW w:w="1596" w:type="dxa"/>
          </w:tcPr>
          <w:p w:rsidR="005423BE" w:rsidRPr="00FA2875" w:rsidRDefault="005423BE" w:rsidP="003C661B">
            <w:pPr>
              <w:pStyle w:val="aff1"/>
            </w:pPr>
            <w:r w:rsidRPr="00FA2875">
              <w:t>634</w:t>
            </w:r>
          </w:p>
        </w:tc>
        <w:tc>
          <w:tcPr>
            <w:tcW w:w="1530" w:type="dxa"/>
          </w:tcPr>
          <w:p w:rsidR="005423BE" w:rsidRPr="00FA2875" w:rsidRDefault="00B17D4C" w:rsidP="003C661B">
            <w:pPr>
              <w:pStyle w:val="aff1"/>
            </w:pPr>
            <w:r w:rsidRPr="00FA2875">
              <w:t>6,7</w:t>
            </w:r>
          </w:p>
        </w:tc>
        <w:tc>
          <w:tcPr>
            <w:tcW w:w="1260" w:type="dxa"/>
          </w:tcPr>
          <w:p w:rsidR="005423BE" w:rsidRPr="00FA2875" w:rsidRDefault="00B17D4C" w:rsidP="003C661B">
            <w:pPr>
              <w:pStyle w:val="aff1"/>
            </w:pPr>
            <w:r w:rsidRPr="00FA2875">
              <w:t>4248</w:t>
            </w:r>
          </w:p>
        </w:tc>
      </w:tr>
      <w:tr w:rsidR="005423BE" w:rsidRPr="00FA2875">
        <w:tc>
          <w:tcPr>
            <w:tcW w:w="3262" w:type="dxa"/>
          </w:tcPr>
          <w:p w:rsidR="005423BE" w:rsidRPr="00FA2875" w:rsidRDefault="005423BE" w:rsidP="003C661B">
            <w:pPr>
              <w:pStyle w:val="aff1"/>
            </w:pPr>
            <w:r w:rsidRPr="00FA2875">
              <w:t>7</w:t>
            </w:r>
            <w:r w:rsidR="00FA2875" w:rsidRPr="00FA2875">
              <w:t xml:space="preserve">. </w:t>
            </w:r>
            <w:r w:rsidRPr="00FA2875">
              <w:t>Прочие</w:t>
            </w:r>
          </w:p>
        </w:tc>
        <w:tc>
          <w:tcPr>
            <w:tcW w:w="1452" w:type="dxa"/>
          </w:tcPr>
          <w:p w:rsidR="005423BE" w:rsidRPr="00FA2875" w:rsidRDefault="005423BE" w:rsidP="003C661B">
            <w:pPr>
              <w:pStyle w:val="aff1"/>
            </w:pPr>
            <w:r w:rsidRPr="00FA2875">
              <w:t>0,034</w:t>
            </w:r>
          </w:p>
        </w:tc>
        <w:tc>
          <w:tcPr>
            <w:tcW w:w="1596" w:type="dxa"/>
          </w:tcPr>
          <w:p w:rsidR="005423BE" w:rsidRPr="00FA2875" w:rsidRDefault="005423BE" w:rsidP="003C661B">
            <w:pPr>
              <w:pStyle w:val="aff1"/>
            </w:pPr>
            <w:r w:rsidRPr="00FA2875">
              <w:t>718</w:t>
            </w:r>
          </w:p>
        </w:tc>
        <w:tc>
          <w:tcPr>
            <w:tcW w:w="1530" w:type="dxa"/>
          </w:tcPr>
          <w:p w:rsidR="005423BE" w:rsidRPr="00FA2875" w:rsidRDefault="00B17D4C" w:rsidP="003C661B">
            <w:pPr>
              <w:pStyle w:val="aff1"/>
            </w:pPr>
            <w:r w:rsidRPr="00FA2875">
              <w:t>0,4</w:t>
            </w:r>
          </w:p>
        </w:tc>
        <w:tc>
          <w:tcPr>
            <w:tcW w:w="1260" w:type="dxa"/>
          </w:tcPr>
          <w:p w:rsidR="005423BE" w:rsidRPr="00FA2875" w:rsidRDefault="00B17D4C" w:rsidP="003C661B">
            <w:pPr>
              <w:pStyle w:val="aff1"/>
            </w:pPr>
            <w:r w:rsidRPr="00FA2875">
              <w:t>287</w:t>
            </w:r>
          </w:p>
        </w:tc>
      </w:tr>
      <w:tr w:rsidR="00151490" w:rsidRPr="00FA2875">
        <w:tc>
          <w:tcPr>
            <w:tcW w:w="3262" w:type="dxa"/>
          </w:tcPr>
          <w:p w:rsidR="00151490" w:rsidRPr="00FA2875" w:rsidRDefault="00151490" w:rsidP="003C661B">
            <w:pPr>
              <w:pStyle w:val="aff1"/>
            </w:pPr>
            <w:r w:rsidRPr="00FA2875">
              <w:t>Итого</w:t>
            </w:r>
          </w:p>
        </w:tc>
        <w:tc>
          <w:tcPr>
            <w:tcW w:w="1452" w:type="dxa"/>
          </w:tcPr>
          <w:p w:rsidR="00151490" w:rsidRPr="00FA2875" w:rsidRDefault="00151490" w:rsidP="003C661B">
            <w:pPr>
              <w:pStyle w:val="aff1"/>
            </w:pPr>
          </w:p>
        </w:tc>
        <w:tc>
          <w:tcPr>
            <w:tcW w:w="1596" w:type="dxa"/>
          </w:tcPr>
          <w:p w:rsidR="00151490" w:rsidRPr="00FA2875" w:rsidRDefault="00151490" w:rsidP="003C661B">
            <w:pPr>
              <w:pStyle w:val="aff1"/>
            </w:pPr>
          </w:p>
        </w:tc>
        <w:tc>
          <w:tcPr>
            <w:tcW w:w="1530" w:type="dxa"/>
          </w:tcPr>
          <w:p w:rsidR="00151490" w:rsidRPr="00FA2875" w:rsidRDefault="00151490" w:rsidP="003C661B">
            <w:pPr>
              <w:pStyle w:val="aff1"/>
            </w:pPr>
            <w:r w:rsidRPr="00FA2875">
              <w:t>-</w:t>
            </w:r>
          </w:p>
        </w:tc>
        <w:tc>
          <w:tcPr>
            <w:tcW w:w="1260" w:type="dxa"/>
          </w:tcPr>
          <w:p w:rsidR="00151490" w:rsidRPr="00FA2875" w:rsidRDefault="005547F4" w:rsidP="003C661B">
            <w:pPr>
              <w:pStyle w:val="aff1"/>
            </w:pPr>
            <w:r w:rsidRPr="00FA2875">
              <w:t>1356006</w:t>
            </w:r>
          </w:p>
        </w:tc>
      </w:tr>
    </w:tbl>
    <w:p w:rsidR="00151490" w:rsidRPr="00FA2875" w:rsidRDefault="00151490" w:rsidP="00FA2875">
      <w:pPr>
        <w:widowControl w:val="0"/>
        <w:autoSpaceDE w:val="0"/>
        <w:autoSpaceDN w:val="0"/>
        <w:adjustRightInd w:val="0"/>
      </w:pP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Таким образом, на сырье для производства 21120 кг в квартал масла сливочного необходима закупка про</w:t>
      </w:r>
      <w:r w:rsidR="001F439A" w:rsidRPr="00FA2875">
        <w:t xml:space="preserve">довольственного сырья на сумму </w:t>
      </w:r>
      <w:r w:rsidR="005547F4" w:rsidRPr="00FA2875">
        <w:t>1356,0</w:t>
      </w:r>
      <w:r w:rsidR="001F439A" w:rsidRPr="00FA2875">
        <w:t xml:space="preserve"> </w:t>
      </w:r>
      <w:r w:rsidRPr="00FA2875">
        <w:t>тыс</w:t>
      </w:r>
      <w:r w:rsidR="00FA2875" w:rsidRPr="00FA2875">
        <w:t xml:space="preserve">. </w:t>
      </w:r>
      <w:r w:rsidRPr="00FA2875">
        <w:t>руб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 xml:space="preserve">Стоимость капитальных вложений на прирост оборотного капитала принимаем в размере </w:t>
      </w:r>
      <w:r w:rsidR="001F439A" w:rsidRPr="00FA2875">
        <w:t>50 тыс</w:t>
      </w:r>
      <w:r w:rsidR="00FA2875" w:rsidRPr="00FA2875">
        <w:t xml:space="preserve">. </w:t>
      </w:r>
      <w:r w:rsidR="001F439A" w:rsidRPr="00FA2875">
        <w:t>руб</w:t>
      </w:r>
      <w:r w:rsidR="00FA2875" w:rsidRPr="00FA2875">
        <w:t xml:space="preserve">. </w:t>
      </w:r>
    </w:p>
    <w:p w:rsidR="00151490" w:rsidRPr="00FA2875" w:rsidRDefault="00482FF4" w:rsidP="003C661B">
      <w:pPr>
        <w:widowControl w:val="0"/>
        <w:autoSpaceDE w:val="0"/>
        <w:autoSpaceDN w:val="0"/>
        <w:adjustRightInd w:val="0"/>
        <w:ind w:left="708" w:firstLine="12"/>
      </w:pPr>
      <w:r w:rsidRPr="00FA2875">
        <w:t>Таблица 6</w:t>
      </w:r>
      <w:r w:rsidR="003C661B">
        <w:t xml:space="preserve">. </w:t>
      </w:r>
      <w:r w:rsidR="00151490" w:rsidRPr="00FA2875">
        <w:t>Расчет инвестиций по проекту приобретения новых сепараторов</w:t>
      </w:r>
    </w:p>
    <w:tbl>
      <w:tblPr>
        <w:tblW w:w="924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65"/>
        <w:gridCol w:w="2116"/>
        <w:gridCol w:w="1859"/>
      </w:tblGrid>
      <w:tr w:rsidR="00151490" w:rsidRPr="00FA2875">
        <w:tc>
          <w:tcPr>
            <w:tcW w:w="5265" w:type="dxa"/>
          </w:tcPr>
          <w:p w:rsidR="00151490" w:rsidRPr="00FA2875" w:rsidRDefault="00151490" w:rsidP="006A2B56">
            <w:pPr>
              <w:pStyle w:val="aff1"/>
            </w:pPr>
            <w:r w:rsidRPr="00FA2875">
              <w:t>Показатели</w:t>
            </w:r>
          </w:p>
        </w:tc>
        <w:tc>
          <w:tcPr>
            <w:tcW w:w="2116" w:type="dxa"/>
          </w:tcPr>
          <w:p w:rsidR="00151490" w:rsidRPr="00FA2875" w:rsidRDefault="00151490" w:rsidP="006A2B56">
            <w:pPr>
              <w:pStyle w:val="aff1"/>
            </w:pPr>
            <w:r w:rsidRPr="00FA2875">
              <w:t>Единица измерения</w:t>
            </w:r>
          </w:p>
        </w:tc>
        <w:tc>
          <w:tcPr>
            <w:tcW w:w="1859" w:type="dxa"/>
          </w:tcPr>
          <w:p w:rsidR="00151490" w:rsidRPr="00FA2875" w:rsidRDefault="00151490" w:rsidP="006A2B56">
            <w:pPr>
              <w:pStyle w:val="aff1"/>
            </w:pPr>
            <w:r w:rsidRPr="00FA2875">
              <w:t>Величина показателя</w:t>
            </w:r>
          </w:p>
        </w:tc>
      </w:tr>
      <w:tr w:rsidR="00151490" w:rsidRPr="00FA2875">
        <w:tc>
          <w:tcPr>
            <w:tcW w:w="5265" w:type="dxa"/>
          </w:tcPr>
          <w:p w:rsidR="00151490" w:rsidRPr="00FA2875" w:rsidRDefault="00151490" w:rsidP="006A2B56">
            <w:pPr>
              <w:pStyle w:val="aff1"/>
            </w:pPr>
            <w:r w:rsidRPr="00FA2875">
              <w:t>1</w:t>
            </w:r>
            <w:r w:rsidR="00FA2875" w:rsidRPr="00FA2875">
              <w:t xml:space="preserve">. </w:t>
            </w:r>
            <w:r w:rsidRPr="00FA2875">
              <w:t>Приобретение технологического оборудования</w:t>
            </w:r>
          </w:p>
        </w:tc>
        <w:tc>
          <w:tcPr>
            <w:tcW w:w="2116" w:type="dxa"/>
          </w:tcPr>
          <w:p w:rsidR="00151490" w:rsidRPr="00FA2875" w:rsidRDefault="00151490" w:rsidP="006A2B56">
            <w:pPr>
              <w:pStyle w:val="aff1"/>
            </w:pPr>
            <w:r w:rsidRPr="00FA2875">
              <w:t>тыс</w:t>
            </w:r>
            <w:r w:rsidR="00FA2875" w:rsidRPr="00FA2875">
              <w:t xml:space="preserve">. </w:t>
            </w:r>
            <w:r w:rsidRPr="00FA2875">
              <w:t>руб</w:t>
            </w:r>
            <w:r w:rsidR="00FA2875" w:rsidRPr="00FA2875">
              <w:t xml:space="preserve">. </w:t>
            </w:r>
          </w:p>
        </w:tc>
        <w:tc>
          <w:tcPr>
            <w:tcW w:w="1859" w:type="dxa"/>
          </w:tcPr>
          <w:p w:rsidR="00151490" w:rsidRPr="00FA2875" w:rsidRDefault="001F439A" w:rsidP="006A2B56">
            <w:pPr>
              <w:pStyle w:val="aff1"/>
            </w:pPr>
            <w:r w:rsidRPr="00FA2875">
              <w:t>280</w:t>
            </w:r>
          </w:p>
        </w:tc>
      </w:tr>
      <w:tr w:rsidR="00151490" w:rsidRPr="00FA2875">
        <w:tc>
          <w:tcPr>
            <w:tcW w:w="5265" w:type="dxa"/>
          </w:tcPr>
          <w:p w:rsidR="00151490" w:rsidRPr="00FA2875" w:rsidRDefault="00151490" w:rsidP="006A2B56">
            <w:pPr>
              <w:pStyle w:val="aff1"/>
            </w:pPr>
            <w:r w:rsidRPr="00FA2875">
              <w:t>2</w:t>
            </w:r>
            <w:r w:rsidR="00FA2875" w:rsidRPr="00FA2875">
              <w:t xml:space="preserve">. </w:t>
            </w:r>
            <w:r w:rsidRPr="00FA2875">
              <w:t>Транспортные расходы</w:t>
            </w:r>
          </w:p>
        </w:tc>
        <w:tc>
          <w:tcPr>
            <w:tcW w:w="2116" w:type="dxa"/>
          </w:tcPr>
          <w:p w:rsidR="00151490" w:rsidRPr="00FA2875" w:rsidRDefault="00151490" w:rsidP="006A2B56">
            <w:pPr>
              <w:pStyle w:val="aff1"/>
            </w:pPr>
            <w:r w:rsidRPr="00FA2875">
              <w:t>тыс</w:t>
            </w:r>
            <w:r w:rsidR="00FA2875" w:rsidRPr="00FA2875">
              <w:t xml:space="preserve">. </w:t>
            </w:r>
            <w:r w:rsidRPr="00FA2875">
              <w:t>руб</w:t>
            </w:r>
            <w:r w:rsidR="00FA2875" w:rsidRPr="00FA2875">
              <w:t xml:space="preserve">. </w:t>
            </w:r>
          </w:p>
        </w:tc>
        <w:tc>
          <w:tcPr>
            <w:tcW w:w="1859" w:type="dxa"/>
          </w:tcPr>
          <w:p w:rsidR="00151490" w:rsidRPr="00FA2875" w:rsidRDefault="001F439A" w:rsidP="006A2B56">
            <w:pPr>
              <w:pStyle w:val="aff1"/>
            </w:pPr>
            <w:r w:rsidRPr="00FA2875">
              <w:t>5</w:t>
            </w:r>
          </w:p>
        </w:tc>
      </w:tr>
      <w:tr w:rsidR="00151490" w:rsidRPr="00FA2875">
        <w:tc>
          <w:tcPr>
            <w:tcW w:w="5265" w:type="dxa"/>
          </w:tcPr>
          <w:p w:rsidR="00151490" w:rsidRPr="00FA2875" w:rsidRDefault="00151490" w:rsidP="006A2B56">
            <w:pPr>
              <w:pStyle w:val="aff1"/>
            </w:pPr>
            <w:r w:rsidRPr="00FA2875">
              <w:t>3</w:t>
            </w:r>
            <w:r w:rsidR="00FA2875" w:rsidRPr="00FA2875">
              <w:t xml:space="preserve">. </w:t>
            </w:r>
            <w:r w:rsidRPr="00FA2875">
              <w:t>Прочие затраты</w:t>
            </w:r>
          </w:p>
        </w:tc>
        <w:tc>
          <w:tcPr>
            <w:tcW w:w="2116" w:type="dxa"/>
          </w:tcPr>
          <w:p w:rsidR="00151490" w:rsidRPr="00FA2875" w:rsidRDefault="00151490" w:rsidP="006A2B56">
            <w:pPr>
              <w:pStyle w:val="aff1"/>
            </w:pPr>
            <w:r w:rsidRPr="00FA2875">
              <w:t>тыс</w:t>
            </w:r>
            <w:r w:rsidR="00FA2875" w:rsidRPr="00FA2875">
              <w:t xml:space="preserve">. </w:t>
            </w:r>
            <w:r w:rsidRPr="00FA2875">
              <w:t>руб</w:t>
            </w:r>
            <w:r w:rsidR="00FA2875" w:rsidRPr="00FA2875">
              <w:t xml:space="preserve">. </w:t>
            </w:r>
          </w:p>
        </w:tc>
        <w:tc>
          <w:tcPr>
            <w:tcW w:w="1859" w:type="dxa"/>
          </w:tcPr>
          <w:p w:rsidR="00151490" w:rsidRPr="00FA2875" w:rsidRDefault="001F439A" w:rsidP="006A2B56">
            <w:pPr>
              <w:pStyle w:val="aff1"/>
            </w:pPr>
            <w:r w:rsidRPr="00FA2875">
              <w:t>15</w:t>
            </w:r>
          </w:p>
        </w:tc>
      </w:tr>
      <w:tr w:rsidR="00151490" w:rsidRPr="00FA2875">
        <w:tc>
          <w:tcPr>
            <w:tcW w:w="5265" w:type="dxa"/>
          </w:tcPr>
          <w:p w:rsidR="00151490" w:rsidRPr="00FA2875" w:rsidRDefault="00151490" w:rsidP="006A2B56">
            <w:pPr>
              <w:pStyle w:val="aff1"/>
            </w:pPr>
            <w:r w:rsidRPr="00FA2875">
              <w:t>Итого основной капитал</w:t>
            </w:r>
          </w:p>
        </w:tc>
        <w:tc>
          <w:tcPr>
            <w:tcW w:w="2116" w:type="dxa"/>
          </w:tcPr>
          <w:p w:rsidR="00151490" w:rsidRPr="00FA2875" w:rsidRDefault="00151490" w:rsidP="006A2B56">
            <w:pPr>
              <w:pStyle w:val="aff1"/>
            </w:pPr>
            <w:r w:rsidRPr="00FA2875">
              <w:t>тыс</w:t>
            </w:r>
            <w:r w:rsidR="00FA2875" w:rsidRPr="00FA2875">
              <w:t xml:space="preserve">. </w:t>
            </w:r>
            <w:r w:rsidRPr="00FA2875">
              <w:t>руб</w:t>
            </w:r>
            <w:r w:rsidR="00FA2875" w:rsidRPr="00FA2875">
              <w:t xml:space="preserve">. </w:t>
            </w:r>
          </w:p>
        </w:tc>
        <w:tc>
          <w:tcPr>
            <w:tcW w:w="1859" w:type="dxa"/>
          </w:tcPr>
          <w:p w:rsidR="00151490" w:rsidRPr="00FA2875" w:rsidRDefault="001F439A" w:rsidP="006A2B56">
            <w:pPr>
              <w:pStyle w:val="aff1"/>
            </w:pPr>
            <w:r w:rsidRPr="00FA2875">
              <w:t>300</w:t>
            </w:r>
          </w:p>
        </w:tc>
      </w:tr>
      <w:tr w:rsidR="00151490" w:rsidRPr="00FA2875">
        <w:tc>
          <w:tcPr>
            <w:tcW w:w="5265" w:type="dxa"/>
          </w:tcPr>
          <w:p w:rsidR="00151490" w:rsidRPr="00FA2875" w:rsidRDefault="00151490" w:rsidP="006A2B56">
            <w:pPr>
              <w:pStyle w:val="aff1"/>
            </w:pPr>
            <w:r w:rsidRPr="00FA2875">
              <w:t>4</w:t>
            </w:r>
            <w:r w:rsidR="00FA2875" w:rsidRPr="00FA2875">
              <w:t xml:space="preserve">. </w:t>
            </w:r>
            <w:r w:rsidRPr="00FA2875">
              <w:t>Прирост оборотного капитала</w:t>
            </w:r>
          </w:p>
        </w:tc>
        <w:tc>
          <w:tcPr>
            <w:tcW w:w="2116" w:type="dxa"/>
          </w:tcPr>
          <w:p w:rsidR="00151490" w:rsidRPr="00FA2875" w:rsidRDefault="00151490" w:rsidP="006A2B56">
            <w:pPr>
              <w:pStyle w:val="aff1"/>
            </w:pPr>
            <w:r w:rsidRPr="00FA2875">
              <w:t>тыс</w:t>
            </w:r>
            <w:r w:rsidR="00FA2875" w:rsidRPr="00FA2875">
              <w:t xml:space="preserve">. </w:t>
            </w:r>
            <w:r w:rsidRPr="00FA2875">
              <w:t>руб</w:t>
            </w:r>
            <w:r w:rsidR="00FA2875" w:rsidRPr="00FA2875">
              <w:t xml:space="preserve">. </w:t>
            </w:r>
          </w:p>
        </w:tc>
        <w:tc>
          <w:tcPr>
            <w:tcW w:w="1859" w:type="dxa"/>
          </w:tcPr>
          <w:p w:rsidR="00151490" w:rsidRPr="00FA2875" w:rsidRDefault="001F439A" w:rsidP="006A2B56">
            <w:pPr>
              <w:pStyle w:val="aff1"/>
            </w:pPr>
            <w:r w:rsidRPr="00FA2875">
              <w:t>50</w:t>
            </w:r>
          </w:p>
        </w:tc>
      </w:tr>
      <w:tr w:rsidR="00151490" w:rsidRPr="00FA2875">
        <w:tc>
          <w:tcPr>
            <w:tcW w:w="5265" w:type="dxa"/>
          </w:tcPr>
          <w:p w:rsidR="00151490" w:rsidRPr="00FA2875" w:rsidRDefault="00151490" w:rsidP="006A2B56">
            <w:pPr>
              <w:pStyle w:val="aff1"/>
            </w:pPr>
            <w:r w:rsidRPr="00FA2875">
              <w:t>Итого инвестиций</w:t>
            </w:r>
          </w:p>
        </w:tc>
        <w:tc>
          <w:tcPr>
            <w:tcW w:w="2116" w:type="dxa"/>
          </w:tcPr>
          <w:p w:rsidR="00151490" w:rsidRPr="00FA2875" w:rsidRDefault="00151490" w:rsidP="006A2B56">
            <w:pPr>
              <w:pStyle w:val="aff1"/>
            </w:pPr>
            <w:r w:rsidRPr="00FA2875">
              <w:t>тыс</w:t>
            </w:r>
            <w:r w:rsidR="00FA2875" w:rsidRPr="00FA2875">
              <w:t xml:space="preserve">. </w:t>
            </w:r>
            <w:r w:rsidRPr="00FA2875">
              <w:t>руб</w:t>
            </w:r>
            <w:r w:rsidR="00FA2875" w:rsidRPr="00FA2875">
              <w:t xml:space="preserve">. </w:t>
            </w:r>
          </w:p>
        </w:tc>
        <w:tc>
          <w:tcPr>
            <w:tcW w:w="1859" w:type="dxa"/>
          </w:tcPr>
          <w:p w:rsidR="00151490" w:rsidRPr="00FA2875" w:rsidRDefault="001F439A" w:rsidP="006A2B56">
            <w:pPr>
              <w:pStyle w:val="aff1"/>
            </w:pPr>
            <w:r w:rsidRPr="00FA2875">
              <w:t>350</w:t>
            </w:r>
          </w:p>
        </w:tc>
      </w:tr>
    </w:tbl>
    <w:p w:rsidR="006A2B56" w:rsidRDefault="006A2B56" w:rsidP="00FA2875">
      <w:pPr>
        <w:widowControl w:val="0"/>
        <w:autoSpaceDE w:val="0"/>
        <w:autoSpaceDN w:val="0"/>
        <w:adjustRightInd w:val="0"/>
      </w:pP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Таким образом, общая величина инвестиций по данному проекту будет складываться из капитальных вложений в основные и оборотные средства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Работа предприятия осуществляется по 2-х сменному режиму по 8 часов</w:t>
      </w:r>
      <w:r w:rsidR="00FA2875" w:rsidRPr="00FA2875">
        <w:t xml:space="preserve">. </w:t>
      </w:r>
      <w:r w:rsidRPr="00FA2875">
        <w:t>Для работы на технологической линии производства масла сливочного требуются 4 основных работников</w:t>
      </w:r>
      <w:r w:rsidR="00FA2875" w:rsidRPr="00FA2875">
        <w:t xml:space="preserve"> - </w:t>
      </w:r>
      <w:r w:rsidRPr="00FA2875">
        <w:t>оператора</w:t>
      </w:r>
      <w:r w:rsidR="00FA2875" w:rsidRPr="00FA2875">
        <w:t xml:space="preserve">. </w:t>
      </w:r>
      <w:r w:rsidRPr="00FA2875">
        <w:t xml:space="preserve">Также для обслуживания </w:t>
      </w:r>
      <w:r w:rsidRPr="00FA2875">
        <w:lastRenderedPageBreak/>
        <w:t>оборудования требуются 3 вспомогательных работника</w:t>
      </w:r>
      <w:r w:rsidR="00FA2875" w:rsidRPr="00FA2875">
        <w:t xml:space="preserve">: </w:t>
      </w:r>
      <w:r w:rsidRPr="00FA2875">
        <w:t>слесари и электрик</w:t>
      </w:r>
      <w:r w:rsidR="00FA2875" w:rsidRPr="00FA2875">
        <w:t xml:space="preserve">. </w:t>
      </w:r>
    </w:p>
    <w:p w:rsidR="006A2B56" w:rsidRDefault="006A2B56" w:rsidP="00FA2875">
      <w:pPr>
        <w:widowControl w:val="0"/>
        <w:autoSpaceDE w:val="0"/>
        <w:autoSpaceDN w:val="0"/>
        <w:adjustRightInd w:val="0"/>
      </w:pPr>
      <w:bookmarkStart w:id="69" w:name="_Toc536424016"/>
      <w:bookmarkStart w:id="70" w:name="_Toc1119208"/>
      <w:bookmarkStart w:id="71" w:name="_Toc74099247"/>
      <w:bookmarkStart w:id="72" w:name="_Toc74592980"/>
      <w:bookmarkStart w:id="73" w:name="_Toc74593043"/>
      <w:bookmarkStart w:id="74" w:name="_Toc74593121"/>
      <w:bookmarkStart w:id="75" w:name="_Toc95106328"/>
      <w:bookmarkStart w:id="76" w:name="_Toc209584075"/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 xml:space="preserve">Таблица </w:t>
      </w:r>
      <w:bookmarkEnd w:id="69"/>
      <w:bookmarkEnd w:id="70"/>
      <w:bookmarkEnd w:id="71"/>
      <w:bookmarkEnd w:id="72"/>
      <w:bookmarkEnd w:id="73"/>
      <w:bookmarkEnd w:id="74"/>
      <w:r w:rsidR="00482FF4" w:rsidRPr="00FA2875">
        <w:t>7</w:t>
      </w:r>
      <w:bookmarkEnd w:id="75"/>
      <w:bookmarkEnd w:id="76"/>
      <w:r w:rsidR="006A2B56">
        <w:t xml:space="preserve">. </w:t>
      </w:r>
      <w:r w:rsidRPr="00FA2875">
        <w:t>Расчет трудоемкости и фонда оплаты труда рабочих</w:t>
      </w:r>
    </w:p>
    <w:tbl>
      <w:tblPr>
        <w:tblW w:w="9100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1"/>
        <w:gridCol w:w="1142"/>
        <w:gridCol w:w="1097"/>
        <w:gridCol w:w="1147"/>
        <w:gridCol w:w="1232"/>
        <w:gridCol w:w="1422"/>
        <w:gridCol w:w="969"/>
      </w:tblGrid>
      <w:tr w:rsidR="00151490" w:rsidRPr="00FA2875">
        <w:tc>
          <w:tcPr>
            <w:tcW w:w="2091" w:type="dxa"/>
          </w:tcPr>
          <w:p w:rsidR="00151490" w:rsidRPr="00FA2875" w:rsidRDefault="00151490" w:rsidP="006A2B56">
            <w:pPr>
              <w:pStyle w:val="aff1"/>
            </w:pPr>
            <w:r w:rsidRPr="00FA2875">
              <w:t>Виды работ</w:t>
            </w:r>
          </w:p>
        </w:tc>
        <w:tc>
          <w:tcPr>
            <w:tcW w:w="1142" w:type="dxa"/>
          </w:tcPr>
          <w:p w:rsidR="00151490" w:rsidRPr="00FA2875" w:rsidRDefault="00151490" w:rsidP="006A2B56">
            <w:pPr>
              <w:pStyle w:val="aff1"/>
            </w:pPr>
            <w:r w:rsidRPr="00FA2875">
              <w:t>Числен-ность рабочих чел</w:t>
            </w:r>
          </w:p>
        </w:tc>
        <w:tc>
          <w:tcPr>
            <w:tcW w:w="1097" w:type="dxa"/>
          </w:tcPr>
          <w:p w:rsidR="00151490" w:rsidRPr="00FA2875" w:rsidRDefault="00151490" w:rsidP="006A2B56">
            <w:pPr>
              <w:pStyle w:val="aff1"/>
            </w:pPr>
            <w:r w:rsidRPr="00FA2875">
              <w:t>Фонд времени работы, м-см</w:t>
            </w:r>
          </w:p>
        </w:tc>
        <w:tc>
          <w:tcPr>
            <w:tcW w:w="1147" w:type="dxa"/>
          </w:tcPr>
          <w:p w:rsidR="00151490" w:rsidRPr="00FA2875" w:rsidRDefault="00151490" w:rsidP="006A2B56">
            <w:pPr>
              <w:pStyle w:val="aff1"/>
            </w:pPr>
            <w:r w:rsidRPr="00FA2875">
              <w:t>Трудоза-траты, чел\дн</w:t>
            </w:r>
          </w:p>
        </w:tc>
        <w:tc>
          <w:tcPr>
            <w:tcW w:w="1232" w:type="dxa"/>
          </w:tcPr>
          <w:p w:rsidR="00151490" w:rsidRPr="00FA2875" w:rsidRDefault="00151490" w:rsidP="006A2B56">
            <w:pPr>
              <w:pStyle w:val="aff1"/>
            </w:pPr>
            <w:r w:rsidRPr="00FA2875">
              <w:t>Средне-дневная тарифная ставка, руб</w:t>
            </w:r>
            <w:r w:rsidR="00FA2875" w:rsidRPr="00FA2875">
              <w:t xml:space="preserve">. </w:t>
            </w:r>
          </w:p>
        </w:tc>
        <w:tc>
          <w:tcPr>
            <w:tcW w:w="1422" w:type="dxa"/>
          </w:tcPr>
          <w:p w:rsidR="00151490" w:rsidRPr="00FA2875" w:rsidRDefault="00151490" w:rsidP="006A2B56">
            <w:pPr>
              <w:pStyle w:val="aff1"/>
            </w:pPr>
            <w:r w:rsidRPr="00FA2875">
              <w:t>Тарифный фонд заработной платы, руб</w:t>
            </w:r>
            <w:r w:rsidR="00FA2875" w:rsidRPr="00FA2875">
              <w:t xml:space="preserve">. </w:t>
            </w:r>
          </w:p>
        </w:tc>
        <w:tc>
          <w:tcPr>
            <w:tcW w:w="969" w:type="dxa"/>
          </w:tcPr>
          <w:p w:rsidR="00151490" w:rsidRPr="00FA2875" w:rsidRDefault="00151490" w:rsidP="006A2B56">
            <w:pPr>
              <w:pStyle w:val="aff1"/>
            </w:pPr>
            <w:r w:rsidRPr="00FA2875">
              <w:t>Общий фонд зарплатытыс</w:t>
            </w:r>
            <w:r w:rsidR="00FA2875" w:rsidRPr="00FA2875">
              <w:t xml:space="preserve">. </w:t>
            </w:r>
            <w:r w:rsidRPr="00FA2875">
              <w:t>руб</w:t>
            </w:r>
            <w:r w:rsidR="00FA2875" w:rsidRPr="00FA2875">
              <w:t xml:space="preserve">. </w:t>
            </w:r>
          </w:p>
        </w:tc>
      </w:tr>
      <w:tr w:rsidR="00151490" w:rsidRPr="00FA2875">
        <w:tc>
          <w:tcPr>
            <w:tcW w:w="2091" w:type="dxa"/>
          </w:tcPr>
          <w:p w:rsidR="00151490" w:rsidRPr="00FA2875" w:rsidRDefault="00151490" w:rsidP="006A2B56">
            <w:pPr>
              <w:pStyle w:val="aff1"/>
            </w:pPr>
            <w:r w:rsidRPr="00FA2875">
              <w:t>1</w:t>
            </w:r>
            <w:r w:rsidR="00FA2875" w:rsidRPr="00FA2875">
              <w:t xml:space="preserve">. </w:t>
            </w:r>
            <w:r w:rsidRPr="00FA2875">
              <w:t>Основное производство</w:t>
            </w:r>
          </w:p>
        </w:tc>
        <w:tc>
          <w:tcPr>
            <w:tcW w:w="1142" w:type="dxa"/>
          </w:tcPr>
          <w:p w:rsidR="00151490" w:rsidRPr="00FA2875" w:rsidRDefault="00151490" w:rsidP="006A2B56">
            <w:pPr>
              <w:pStyle w:val="aff1"/>
            </w:pPr>
            <w:r w:rsidRPr="00FA2875">
              <w:t>4</w:t>
            </w:r>
          </w:p>
        </w:tc>
        <w:tc>
          <w:tcPr>
            <w:tcW w:w="1097" w:type="dxa"/>
          </w:tcPr>
          <w:p w:rsidR="00151490" w:rsidRPr="00FA2875" w:rsidRDefault="00151490" w:rsidP="006A2B56">
            <w:pPr>
              <w:pStyle w:val="aff1"/>
            </w:pPr>
            <w:r w:rsidRPr="00FA2875">
              <w:t>528</w:t>
            </w:r>
          </w:p>
        </w:tc>
        <w:tc>
          <w:tcPr>
            <w:tcW w:w="1147" w:type="dxa"/>
          </w:tcPr>
          <w:p w:rsidR="00151490" w:rsidRPr="00FA2875" w:rsidRDefault="00151490" w:rsidP="006A2B56">
            <w:pPr>
              <w:pStyle w:val="aff1"/>
            </w:pPr>
            <w:r w:rsidRPr="00FA2875">
              <w:t>2112</w:t>
            </w:r>
          </w:p>
        </w:tc>
        <w:tc>
          <w:tcPr>
            <w:tcW w:w="1232" w:type="dxa"/>
          </w:tcPr>
          <w:p w:rsidR="00151490" w:rsidRPr="00FA2875" w:rsidRDefault="00151490" w:rsidP="006A2B56">
            <w:pPr>
              <w:pStyle w:val="aff1"/>
            </w:pPr>
            <w:r w:rsidRPr="00FA2875">
              <w:t>43,36</w:t>
            </w:r>
          </w:p>
        </w:tc>
        <w:tc>
          <w:tcPr>
            <w:tcW w:w="1422" w:type="dxa"/>
          </w:tcPr>
          <w:p w:rsidR="00151490" w:rsidRPr="00FA2875" w:rsidRDefault="00151490" w:rsidP="006A2B56">
            <w:pPr>
              <w:pStyle w:val="aff1"/>
            </w:pPr>
            <w:r w:rsidRPr="00FA2875">
              <w:t>91576</w:t>
            </w:r>
          </w:p>
        </w:tc>
        <w:tc>
          <w:tcPr>
            <w:tcW w:w="969" w:type="dxa"/>
          </w:tcPr>
          <w:p w:rsidR="00151490" w:rsidRPr="00FA2875" w:rsidRDefault="00151490" w:rsidP="006A2B56">
            <w:pPr>
              <w:pStyle w:val="aff1"/>
            </w:pPr>
            <w:r w:rsidRPr="00FA2875">
              <w:t>169416</w:t>
            </w:r>
          </w:p>
        </w:tc>
      </w:tr>
      <w:tr w:rsidR="00151490" w:rsidRPr="00FA2875">
        <w:tc>
          <w:tcPr>
            <w:tcW w:w="2091" w:type="dxa"/>
          </w:tcPr>
          <w:p w:rsidR="00151490" w:rsidRPr="00FA2875" w:rsidRDefault="00482FF4" w:rsidP="006A2B56">
            <w:pPr>
              <w:pStyle w:val="aff1"/>
            </w:pPr>
            <w:r w:rsidRPr="00FA2875">
              <w:t>2</w:t>
            </w:r>
            <w:r w:rsidR="00FA2875" w:rsidRPr="00FA2875">
              <w:t xml:space="preserve">. </w:t>
            </w:r>
            <w:r w:rsidRPr="00FA2875">
              <w:t>Вспомогатель</w:t>
            </w:r>
            <w:r w:rsidR="00151490" w:rsidRPr="00FA2875">
              <w:t>ное производство</w:t>
            </w:r>
          </w:p>
        </w:tc>
        <w:tc>
          <w:tcPr>
            <w:tcW w:w="1142" w:type="dxa"/>
          </w:tcPr>
          <w:p w:rsidR="00151490" w:rsidRPr="00FA2875" w:rsidRDefault="00151490" w:rsidP="006A2B56">
            <w:pPr>
              <w:pStyle w:val="aff1"/>
            </w:pPr>
            <w:r w:rsidRPr="00FA2875">
              <w:t>3</w:t>
            </w:r>
          </w:p>
        </w:tc>
        <w:tc>
          <w:tcPr>
            <w:tcW w:w="1097" w:type="dxa"/>
          </w:tcPr>
          <w:p w:rsidR="00151490" w:rsidRPr="00FA2875" w:rsidRDefault="00151490" w:rsidP="006A2B56">
            <w:pPr>
              <w:pStyle w:val="aff1"/>
            </w:pPr>
            <w:r w:rsidRPr="00FA2875">
              <w:t>528</w:t>
            </w:r>
          </w:p>
        </w:tc>
        <w:tc>
          <w:tcPr>
            <w:tcW w:w="1147" w:type="dxa"/>
          </w:tcPr>
          <w:p w:rsidR="00151490" w:rsidRPr="00FA2875" w:rsidRDefault="00151490" w:rsidP="006A2B56">
            <w:pPr>
              <w:pStyle w:val="aff1"/>
            </w:pPr>
            <w:r w:rsidRPr="00FA2875">
              <w:t>1584</w:t>
            </w:r>
          </w:p>
        </w:tc>
        <w:tc>
          <w:tcPr>
            <w:tcW w:w="1232" w:type="dxa"/>
          </w:tcPr>
          <w:p w:rsidR="00151490" w:rsidRPr="00FA2875" w:rsidRDefault="00151490" w:rsidP="006A2B56">
            <w:pPr>
              <w:pStyle w:val="aff1"/>
            </w:pPr>
            <w:r w:rsidRPr="00FA2875">
              <w:t>27</w:t>
            </w:r>
            <w:r w:rsidR="00FA2875">
              <w:t>, 20</w:t>
            </w:r>
          </w:p>
        </w:tc>
        <w:tc>
          <w:tcPr>
            <w:tcW w:w="1422" w:type="dxa"/>
          </w:tcPr>
          <w:p w:rsidR="00151490" w:rsidRPr="00FA2875" w:rsidRDefault="00151490" w:rsidP="006A2B56">
            <w:pPr>
              <w:pStyle w:val="aff1"/>
            </w:pPr>
            <w:r w:rsidRPr="00FA2875">
              <w:t>43085</w:t>
            </w:r>
          </w:p>
        </w:tc>
        <w:tc>
          <w:tcPr>
            <w:tcW w:w="969" w:type="dxa"/>
          </w:tcPr>
          <w:p w:rsidR="00151490" w:rsidRPr="00FA2875" w:rsidRDefault="00151490" w:rsidP="006A2B56">
            <w:pPr>
              <w:pStyle w:val="aff1"/>
            </w:pPr>
            <w:r w:rsidRPr="00FA2875">
              <w:t>64627</w:t>
            </w:r>
          </w:p>
        </w:tc>
      </w:tr>
      <w:tr w:rsidR="00151490" w:rsidRPr="00FA2875">
        <w:tc>
          <w:tcPr>
            <w:tcW w:w="2091" w:type="dxa"/>
          </w:tcPr>
          <w:p w:rsidR="00151490" w:rsidRPr="00FA2875" w:rsidRDefault="00151490" w:rsidP="006A2B56">
            <w:pPr>
              <w:pStyle w:val="aff1"/>
            </w:pPr>
            <w:r w:rsidRPr="00FA2875">
              <w:t xml:space="preserve"> ИТОГО</w:t>
            </w:r>
          </w:p>
        </w:tc>
        <w:tc>
          <w:tcPr>
            <w:tcW w:w="1142" w:type="dxa"/>
          </w:tcPr>
          <w:p w:rsidR="00151490" w:rsidRPr="00FA2875" w:rsidRDefault="00151490" w:rsidP="006A2B56">
            <w:pPr>
              <w:pStyle w:val="aff1"/>
            </w:pPr>
            <w:r w:rsidRPr="00FA2875">
              <w:t>7</w:t>
            </w:r>
          </w:p>
        </w:tc>
        <w:tc>
          <w:tcPr>
            <w:tcW w:w="1097" w:type="dxa"/>
          </w:tcPr>
          <w:p w:rsidR="00151490" w:rsidRPr="00FA2875" w:rsidRDefault="00151490" w:rsidP="006A2B56">
            <w:pPr>
              <w:pStyle w:val="aff1"/>
            </w:pPr>
          </w:p>
        </w:tc>
        <w:tc>
          <w:tcPr>
            <w:tcW w:w="1147" w:type="dxa"/>
          </w:tcPr>
          <w:p w:rsidR="00151490" w:rsidRPr="00FA2875" w:rsidRDefault="00151490" w:rsidP="006A2B56">
            <w:pPr>
              <w:pStyle w:val="aff1"/>
            </w:pPr>
          </w:p>
        </w:tc>
        <w:tc>
          <w:tcPr>
            <w:tcW w:w="1232" w:type="dxa"/>
          </w:tcPr>
          <w:p w:rsidR="00151490" w:rsidRPr="00FA2875" w:rsidRDefault="00151490" w:rsidP="006A2B56">
            <w:pPr>
              <w:pStyle w:val="aff1"/>
            </w:pPr>
          </w:p>
        </w:tc>
        <w:tc>
          <w:tcPr>
            <w:tcW w:w="1422" w:type="dxa"/>
          </w:tcPr>
          <w:p w:rsidR="00151490" w:rsidRPr="00FA2875" w:rsidRDefault="00151490" w:rsidP="006A2B56">
            <w:pPr>
              <w:pStyle w:val="aff1"/>
            </w:pPr>
          </w:p>
        </w:tc>
        <w:tc>
          <w:tcPr>
            <w:tcW w:w="969" w:type="dxa"/>
          </w:tcPr>
          <w:p w:rsidR="00151490" w:rsidRPr="00FA2875" w:rsidRDefault="00151490" w:rsidP="006A2B56">
            <w:pPr>
              <w:pStyle w:val="aff1"/>
            </w:pPr>
            <w:r w:rsidRPr="00FA2875">
              <w:t>234043</w:t>
            </w:r>
          </w:p>
        </w:tc>
      </w:tr>
    </w:tbl>
    <w:p w:rsidR="0027482D" w:rsidRPr="00FA2875" w:rsidRDefault="0027482D" w:rsidP="00FA2875">
      <w:pPr>
        <w:widowControl w:val="0"/>
        <w:autoSpaceDE w:val="0"/>
        <w:autoSpaceDN w:val="0"/>
        <w:adjustRightInd w:val="0"/>
      </w:pP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Трудозатраты основных рабочих</w:t>
      </w:r>
      <w:r w:rsidR="00FA2875" w:rsidRPr="00FA2875">
        <w:t xml:space="preserve">: </w:t>
      </w:r>
      <w:r w:rsidRPr="00FA2875">
        <w:t>Тз=Фраб</w:t>
      </w:r>
      <w:r w:rsidR="00FA2875" w:rsidRPr="00FA2875">
        <w:t xml:space="preserve">. </w:t>
      </w:r>
      <w:r w:rsidRPr="00FA2875">
        <w:t>вр</w:t>
      </w:r>
      <w:r w:rsidR="00FA2875" w:rsidRPr="00FA2875">
        <w:t xml:space="preserve">. </w:t>
      </w:r>
      <w:r w:rsidRPr="00FA2875">
        <w:t>*Чппп=528*4=2112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Среднедневная тарифная ставка</w:t>
      </w:r>
      <w:r w:rsidR="00FA2875" w:rsidRPr="00FA2875">
        <w:t xml:space="preserve">: </w:t>
      </w:r>
      <w:r w:rsidRPr="00FA2875">
        <w:t>Тдн=Тчас*Ччас=5,42*8=43,36 руб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Тарифный фонд заработной платы</w:t>
      </w:r>
      <w:r w:rsidR="00FA2875" w:rsidRPr="00FA2875">
        <w:t xml:space="preserve">: </w:t>
      </w:r>
      <w:r w:rsidRPr="00FA2875">
        <w:t>Тф=Тдн*Тз=43,36*2112=91576 руб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Общий фонд заработной платы</w:t>
      </w:r>
      <w:r w:rsidR="00FA2875" w:rsidRPr="00FA2875">
        <w:t xml:space="preserve">: </w:t>
      </w:r>
      <w:r w:rsidRPr="00FA2875">
        <w:t>ФОТ=Тф*Кп=91576*1,85=169416 руб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Трудозатраты вспомогательных рабочих</w:t>
      </w:r>
      <w:r w:rsidR="00FA2875" w:rsidRPr="00FA2875">
        <w:t xml:space="preserve">: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Тз=Фраб</w:t>
      </w:r>
      <w:r w:rsidR="00FA2875" w:rsidRPr="00FA2875">
        <w:t xml:space="preserve">. </w:t>
      </w:r>
      <w:r w:rsidRPr="00FA2875">
        <w:t>вр</w:t>
      </w:r>
      <w:r w:rsidR="00FA2875" w:rsidRPr="00FA2875">
        <w:t xml:space="preserve">. </w:t>
      </w:r>
      <w:r w:rsidRPr="00FA2875">
        <w:t>*Чппп=528*3=1584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Среднедневная тарифная ставка</w:t>
      </w:r>
      <w:r w:rsidR="00FA2875" w:rsidRPr="00FA2875">
        <w:t xml:space="preserve">: </w:t>
      </w:r>
      <w:r w:rsidRPr="00FA2875">
        <w:t>Тдн=Тчас*Ччас=3,40*8=27</w:t>
      </w:r>
      <w:r w:rsidR="00FA2875">
        <w:t xml:space="preserve">,20 </w:t>
      </w:r>
      <w:r w:rsidRPr="00FA2875">
        <w:t>руб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Тарифный фонд заработной платы</w:t>
      </w:r>
      <w:r w:rsidR="00FA2875" w:rsidRPr="00FA2875">
        <w:t xml:space="preserve">: </w:t>
      </w:r>
      <w:r w:rsidRPr="00FA2875">
        <w:t>Тф=Тдн*Тз=27</w:t>
      </w:r>
      <w:r w:rsidR="00FA2875">
        <w:t>, 20</w:t>
      </w:r>
      <w:r w:rsidRPr="00FA2875">
        <w:t>*1584=43085 руб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Общий фонд заработной платы</w:t>
      </w:r>
      <w:r w:rsidR="00FA2875" w:rsidRPr="00FA2875">
        <w:t xml:space="preserve">: </w:t>
      </w:r>
      <w:r w:rsidRPr="00FA2875">
        <w:t>ФОТ=Тф*Кп=43085*1,50=64627 руб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Далее рассчитываются затраты на содержание и эксплуатацию оборудования, а также смазочные материалы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Потребность в электроэнергии</w:t>
      </w:r>
      <w:r w:rsidR="00FA2875" w:rsidRPr="00FA2875">
        <w:t xml:space="preserve">: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Эл=Мдвиг*Мчас*Км=160*0,80*528*8=540672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Стоимость электроэнергии</w:t>
      </w:r>
      <w:r w:rsidR="00FA2875" w:rsidRPr="00FA2875">
        <w:t xml:space="preserve">: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Сэл=Тквт*Эл</w:t>
      </w:r>
      <w:r w:rsidR="008D6164" w:rsidRPr="00FA2875">
        <w:t xml:space="preserve"> </w:t>
      </w:r>
      <w:r w:rsidRPr="00FA2875">
        <w:t>=</w:t>
      </w:r>
      <w:r w:rsidR="008D6164" w:rsidRPr="00FA2875">
        <w:t xml:space="preserve"> 1,2 </w:t>
      </w:r>
      <w:r w:rsidRPr="00FA2875">
        <w:t>*540672</w:t>
      </w:r>
      <w:r w:rsidR="008D6164" w:rsidRPr="00FA2875">
        <w:t xml:space="preserve"> </w:t>
      </w:r>
      <w:r w:rsidRPr="00FA2875">
        <w:t>=</w:t>
      </w:r>
      <w:r w:rsidR="008D6164" w:rsidRPr="00FA2875">
        <w:t xml:space="preserve"> 648806</w:t>
      </w:r>
      <w:r w:rsidRPr="00FA2875">
        <w:t xml:space="preserve"> руб</w:t>
      </w:r>
      <w:r w:rsidR="00FA2875" w:rsidRPr="00FA2875">
        <w:t xml:space="preserve">. </w:t>
      </w:r>
    </w:p>
    <w:p w:rsidR="00151490" w:rsidRPr="00FA2875" w:rsidRDefault="006A2B56" w:rsidP="006A2B56">
      <w:pPr>
        <w:widowControl w:val="0"/>
        <w:autoSpaceDE w:val="0"/>
        <w:autoSpaceDN w:val="0"/>
        <w:adjustRightInd w:val="0"/>
        <w:ind w:left="708" w:firstLine="12"/>
      </w:pPr>
      <w:r>
        <w:br w:type="page"/>
      </w:r>
      <w:r w:rsidR="00482FF4" w:rsidRPr="00FA2875">
        <w:lastRenderedPageBreak/>
        <w:t>Таблица 8</w:t>
      </w:r>
      <w:r>
        <w:t xml:space="preserve">. </w:t>
      </w:r>
      <w:r w:rsidR="00151490" w:rsidRPr="00FA2875">
        <w:t>Расчет потребности в электроэнергии и смазочных материалах</w:t>
      </w:r>
    </w:p>
    <w:tbl>
      <w:tblPr>
        <w:tblW w:w="938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8"/>
        <w:gridCol w:w="1990"/>
        <w:gridCol w:w="1862"/>
      </w:tblGrid>
      <w:tr w:rsidR="00151490" w:rsidRPr="00FA2875">
        <w:tc>
          <w:tcPr>
            <w:tcW w:w="5528" w:type="dxa"/>
          </w:tcPr>
          <w:p w:rsidR="00151490" w:rsidRPr="00FA2875" w:rsidRDefault="00151490" w:rsidP="006A2B56">
            <w:pPr>
              <w:pStyle w:val="aff1"/>
            </w:pPr>
            <w:r w:rsidRPr="00FA2875">
              <w:t>Показатели</w:t>
            </w:r>
          </w:p>
        </w:tc>
        <w:tc>
          <w:tcPr>
            <w:tcW w:w="1990" w:type="dxa"/>
          </w:tcPr>
          <w:p w:rsidR="00151490" w:rsidRPr="00FA2875" w:rsidRDefault="00151490" w:rsidP="006A2B56">
            <w:pPr>
              <w:pStyle w:val="aff1"/>
            </w:pPr>
            <w:r w:rsidRPr="00FA2875">
              <w:t>Единица измерения</w:t>
            </w:r>
          </w:p>
        </w:tc>
        <w:tc>
          <w:tcPr>
            <w:tcW w:w="1862" w:type="dxa"/>
          </w:tcPr>
          <w:p w:rsidR="00151490" w:rsidRPr="00FA2875" w:rsidRDefault="00151490" w:rsidP="006A2B56">
            <w:pPr>
              <w:pStyle w:val="aff1"/>
            </w:pPr>
            <w:r w:rsidRPr="00FA2875">
              <w:t>Величина показателя</w:t>
            </w:r>
          </w:p>
        </w:tc>
      </w:tr>
      <w:tr w:rsidR="00151490" w:rsidRPr="00FA2875">
        <w:tc>
          <w:tcPr>
            <w:tcW w:w="5528" w:type="dxa"/>
          </w:tcPr>
          <w:p w:rsidR="00151490" w:rsidRPr="00FA2875" w:rsidRDefault="00151490" w:rsidP="006A2B56">
            <w:pPr>
              <w:pStyle w:val="aff1"/>
            </w:pPr>
            <w:r w:rsidRPr="00FA2875">
              <w:t>1</w:t>
            </w:r>
            <w:r w:rsidR="00FA2875" w:rsidRPr="00FA2875">
              <w:t xml:space="preserve">. </w:t>
            </w:r>
            <w:r w:rsidRPr="00FA2875">
              <w:t>Установленная мощность двигателей</w:t>
            </w:r>
          </w:p>
        </w:tc>
        <w:tc>
          <w:tcPr>
            <w:tcW w:w="1990" w:type="dxa"/>
          </w:tcPr>
          <w:p w:rsidR="00151490" w:rsidRPr="00FA2875" w:rsidRDefault="00151490" w:rsidP="006A2B56">
            <w:pPr>
              <w:pStyle w:val="aff1"/>
            </w:pPr>
            <w:r w:rsidRPr="00FA2875">
              <w:t>кВт</w:t>
            </w:r>
          </w:p>
        </w:tc>
        <w:tc>
          <w:tcPr>
            <w:tcW w:w="1862" w:type="dxa"/>
          </w:tcPr>
          <w:p w:rsidR="00151490" w:rsidRPr="00FA2875" w:rsidRDefault="00151490" w:rsidP="006A2B56">
            <w:pPr>
              <w:pStyle w:val="aff1"/>
            </w:pPr>
            <w:r w:rsidRPr="00FA2875">
              <w:t>160</w:t>
            </w:r>
          </w:p>
        </w:tc>
      </w:tr>
      <w:tr w:rsidR="00151490" w:rsidRPr="00FA2875">
        <w:tc>
          <w:tcPr>
            <w:tcW w:w="5528" w:type="dxa"/>
          </w:tcPr>
          <w:p w:rsidR="00151490" w:rsidRPr="00FA2875" w:rsidRDefault="00151490" w:rsidP="006A2B56">
            <w:pPr>
              <w:pStyle w:val="aff1"/>
            </w:pPr>
            <w:r w:rsidRPr="00FA2875">
              <w:t>2</w:t>
            </w:r>
            <w:r w:rsidR="00FA2875" w:rsidRPr="00FA2875">
              <w:t xml:space="preserve">. </w:t>
            </w:r>
            <w:r w:rsidRPr="00FA2875">
              <w:t>Коэффициент использования мощности</w:t>
            </w:r>
          </w:p>
        </w:tc>
        <w:tc>
          <w:tcPr>
            <w:tcW w:w="1990" w:type="dxa"/>
          </w:tcPr>
          <w:p w:rsidR="00151490" w:rsidRPr="00FA2875" w:rsidRDefault="00151490" w:rsidP="006A2B56">
            <w:pPr>
              <w:pStyle w:val="aff1"/>
            </w:pPr>
          </w:p>
        </w:tc>
        <w:tc>
          <w:tcPr>
            <w:tcW w:w="1862" w:type="dxa"/>
          </w:tcPr>
          <w:p w:rsidR="00151490" w:rsidRPr="00FA2875" w:rsidRDefault="00151490" w:rsidP="006A2B56">
            <w:pPr>
              <w:pStyle w:val="aff1"/>
            </w:pPr>
            <w:r w:rsidRPr="00FA2875">
              <w:t>0,80</w:t>
            </w:r>
          </w:p>
        </w:tc>
      </w:tr>
      <w:tr w:rsidR="00151490" w:rsidRPr="00FA2875">
        <w:tc>
          <w:tcPr>
            <w:tcW w:w="5528" w:type="dxa"/>
          </w:tcPr>
          <w:p w:rsidR="00151490" w:rsidRPr="00FA2875" w:rsidRDefault="00151490" w:rsidP="006A2B56">
            <w:pPr>
              <w:pStyle w:val="aff1"/>
            </w:pPr>
            <w:r w:rsidRPr="00FA2875">
              <w:t>3</w:t>
            </w:r>
            <w:r w:rsidR="00FA2875" w:rsidRPr="00FA2875">
              <w:t xml:space="preserve">. </w:t>
            </w:r>
            <w:r w:rsidRPr="00FA2875">
              <w:t>Время работы</w:t>
            </w:r>
          </w:p>
        </w:tc>
        <w:tc>
          <w:tcPr>
            <w:tcW w:w="1990" w:type="dxa"/>
          </w:tcPr>
          <w:p w:rsidR="00151490" w:rsidRPr="00FA2875" w:rsidRDefault="00151490" w:rsidP="006A2B56">
            <w:pPr>
              <w:pStyle w:val="aff1"/>
            </w:pPr>
            <w:r w:rsidRPr="00FA2875">
              <w:t>м-см</w:t>
            </w:r>
          </w:p>
        </w:tc>
        <w:tc>
          <w:tcPr>
            <w:tcW w:w="1862" w:type="dxa"/>
          </w:tcPr>
          <w:p w:rsidR="00151490" w:rsidRPr="00FA2875" w:rsidRDefault="00151490" w:rsidP="006A2B56">
            <w:pPr>
              <w:pStyle w:val="aff1"/>
            </w:pPr>
            <w:r w:rsidRPr="00FA2875">
              <w:t>528</w:t>
            </w:r>
          </w:p>
        </w:tc>
      </w:tr>
      <w:tr w:rsidR="00151490" w:rsidRPr="00FA2875">
        <w:tc>
          <w:tcPr>
            <w:tcW w:w="5528" w:type="dxa"/>
          </w:tcPr>
          <w:p w:rsidR="00151490" w:rsidRPr="00FA2875" w:rsidRDefault="00151490" w:rsidP="006A2B56">
            <w:pPr>
              <w:pStyle w:val="aff1"/>
            </w:pPr>
            <w:r w:rsidRPr="00FA2875">
              <w:t>4</w:t>
            </w:r>
            <w:r w:rsidR="00FA2875" w:rsidRPr="00FA2875">
              <w:t xml:space="preserve">. </w:t>
            </w:r>
            <w:r w:rsidRPr="00FA2875">
              <w:t>Средняя продолжительность рабочей смены</w:t>
            </w:r>
          </w:p>
        </w:tc>
        <w:tc>
          <w:tcPr>
            <w:tcW w:w="1990" w:type="dxa"/>
          </w:tcPr>
          <w:p w:rsidR="00151490" w:rsidRPr="00FA2875" w:rsidRDefault="00151490" w:rsidP="006A2B56">
            <w:pPr>
              <w:pStyle w:val="aff1"/>
            </w:pPr>
            <w:r w:rsidRPr="00FA2875">
              <w:t>час</w:t>
            </w:r>
          </w:p>
        </w:tc>
        <w:tc>
          <w:tcPr>
            <w:tcW w:w="1862" w:type="dxa"/>
          </w:tcPr>
          <w:p w:rsidR="00151490" w:rsidRPr="00FA2875" w:rsidRDefault="00151490" w:rsidP="006A2B56">
            <w:pPr>
              <w:pStyle w:val="aff1"/>
            </w:pPr>
            <w:r w:rsidRPr="00FA2875">
              <w:t>8</w:t>
            </w:r>
          </w:p>
        </w:tc>
      </w:tr>
      <w:tr w:rsidR="00151490" w:rsidRPr="00FA2875">
        <w:tc>
          <w:tcPr>
            <w:tcW w:w="5528" w:type="dxa"/>
          </w:tcPr>
          <w:p w:rsidR="00151490" w:rsidRPr="00FA2875" w:rsidRDefault="00151490" w:rsidP="006A2B56">
            <w:pPr>
              <w:pStyle w:val="aff1"/>
            </w:pPr>
            <w:r w:rsidRPr="00FA2875">
              <w:t>5</w:t>
            </w:r>
            <w:r w:rsidR="00FA2875" w:rsidRPr="00FA2875">
              <w:t xml:space="preserve">. </w:t>
            </w:r>
            <w:r w:rsidRPr="00FA2875">
              <w:t>Потребность в электроэнергии</w:t>
            </w:r>
          </w:p>
        </w:tc>
        <w:tc>
          <w:tcPr>
            <w:tcW w:w="1990" w:type="dxa"/>
          </w:tcPr>
          <w:p w:rsidR="00151490" w:rsidRPr="00FA2875" w:rsidRDefault="00151490" w:rsidP="006A2B56">
            <w:pPr>
              <w:pStyle w:val="aff1"/>
            </w:pPr>
            <w:r w:rsidRPr="00FA2875">
              <w:t>кВт</w:t>
            </w:r>
          </w:p>
        </w:tc>
        <w:tc>
          <w:tcPr>
            <w:tcW w:w="1862" w:type="dxa"/>
          </w:tcPr>
          <w:p w:rsidR="00151490" w:rsidRPr="00FA2875" w:rsidRDefault="00151490" w:rsidP="006A2B56">
            <w:pPr>
              <w:pStyle w:val="aff1"/>
            </w:pPr>
            <w:r w:rsidRPr="00FA2875">
              <w:t>540672</w:t>
            </w:r>
          </w:p>
        </w:tc>
      </w:tr>
      <w:tr w:rsidR="00151490" w:rsidRPr="00FA2875">
        <w:tc>
          <w:tcPr>
            <w:tcW w:w="5528" w:type="dxa"/>
          </w:tcPr>
          <w:p w:rsidR="00151490" w:rsidRPr="00FA2875" w:rsidRDefault="00151490" w:rsidP="006A2B56">
            <w:pPr>
              <w:pStyle w:val="aff1"/>
            </w:pPr>
            <w:r w:rsidRPr="00FA2875">
              <w:t>6</w:t>
            </w:r>
            <w:r w:rsidR="00FA2875" w:rsidRPr="00FA2875">
              <w:t xml:space="preserve">. </w:t>
            </w:r>
            <w:r w:rsidRPr="00FA2875">
              <w:t>Тариф за 1 кВт/час</w:t>
            </w:r>
          </w:p>
        </w:tc>
        <w:tc>
          <w:tcPr>
            <w:tcW w:w="1990" w:type="dxa"/>
          </w:tcPr>
          <w:p w:rsidR="00151490" w:rsidRPr="00FA2875" w:rsidRDefault="00151490" w:rsidP="006A2B56">
            <w:pPr>
              <w:pStyle w:val="aff1"/>
            </w:pPr>
            <w:r w:rsidRPr="00FA2875">
              <w:t>руб</w:t>
            </w:r>
            <w:r w:rsidR="00FA2875" w:rsidRPr="00FA2875">
              <w:t xml:space="preserve">. </w:t>
            </w:r>
          </w:p>
        </w:tc>
        <w:tc>
          <w:tcPr>
            <w:tcW w:w="1862" w:type="dxa"/>
          </w:tcPr>
          <w:p w:rsidR="00151490" w:rsidRPr="00FA2875" w:rsidRDefault="008D6164" w:rsidP="006A2B56">
            <w:pPr>
              <w:pStyle w:val="aff1"/>
            </w:pPr>
            <w:r w:rsidRPr="00FA2875">
              <w:t>1,2</w:t>
            </w:r>
          </w:p>
        </w:tc>
      </w:tr>
      <w:tr w:rsidR="00151490" w:rsidRPr="00FA2875">
        <w:tc>
          <w:tcPr>
            <w:tcW w:w="5528" w:type="dxa"/>
          </w:tcPr>
          <w:p w:rsidR="00151490" w:rsidRPr="00FA2875" w:rsidRDefault="00151490" w:rsidP="006A2B56">
            <w:pPr>
              <w:pStyle w:val="aff1"/>
            </w:pPr>
            <w:r w:rsidRPr="00FA2875">
              <w:t>7</w:t>
            </w:r>
            <w:r w:rsidR="00FA2875" w:rsidRPr="00FA2875">
              <w:t xml:space="preserve">. </w:t>
            </w:r>
            <w:r w:rsidRPr="00FA2875">
              <w:t>Стоимость электроэнергии</w:t>
            </w:r>
          </w:p>
        </w:tc>
        <w:tc>
          <w:tcPr>
            <w:tcW w:w="1990" w:type="dxa"/>
          </w:tcPr>
          <w:p w:rsidR="00151490" w:rsidRPr="00FA2875" w:rsidRDefault="00151490" w:rsidP="006A2B56">
            <w:pPr>
              <w:pStyle w:val="aff1"/>
            </w:pPr>
            <w:r w:rsidRPr="00FA2875">
              <w:t>руб</w:t>
            </w:r>
            <w:r w:rsidR="00FA2875" w:rsidRPr="00FA2875">
              <w:t xml:space="preserve">. </w:t>
            </w:r>
          </w:p>
        </w:tc>
        <w:tc>
          <w:tcPr>
            <w:tcW w:w="1862" w:type="dxa"/>
          </w:tcPr>
          <w:p w:rsidR="00151490" w:rsidRPr="00FA2875" w:rsidRDefault="008D6164" w:rsidP="006A2B56">
            <w:pPr>
              <w:pStyle w:val="aff1"/>
            </w:pPr>
            <w:r w:rsidRPr="00FA2875">
              <w:t>648806</w:t>
            </w:r>
          </w:p>
        </w:tc>
      </w:tr>
      <w:tr w:rsidR="00151490" w:rsidRPr="00FA2875">
        <w:tc>
          <w:tcPr>
            <w:tcW w:w="5528" w:type="dxa"/>
          </w:tcPr>
          <w:p w:rsidR="00151490" w:rsidRPr="00FA2875" w:rsidRDefault="00151490" w:rsidP="006A2B56">
            <w:pPr>
              <w:pStyle w:val="aff1"/>
            </w:pPr>
            <w:r w:rsidRPr="00FA2875">
              <w:t>8</w:t>
            </w:r>
            <w:r w:rsidR="00FA2875" w:rsidRPr="00FA2875">
              <w:t xml:space="preserve">. </w:t>
            </w:r>
            <w:r w:rsidRPr="00FA2875">
              <w:t>Стоимость топлива с учетом смазочных материалов (10%</w:t>
            </w:r>
            <w:r w:rsidR="00FA2875" w:rsidRPr="00FA2875">
              <w:t xml:space="preserve">) </w:t>
            </w:r>
          </w:p>
        </w:tc>
        <w:tc>
          <w:tcPr>
            <w:tcW w:w="1990" w:type="dxa"/>
          </w:tcPr>
          <w:p w:rsidR="00151490" w:rsidRPr="00FA2875" w:rsidRDefault="00151490" w:rsidP="006A2B56">
            <w:pPr>
              <w:pStyle w:val="aff1"/>
            </w:pPr>
            <w:r w:rsidRPr="00FA2875">
              <w:t>руб</w:t>
            </w:r>
            <w:r w:rsidR="00FA2875" w:rsidRPr="00FA2875">
              <w:t xml:space="preserve">. </w:t>
            </w:r>
          </w:p>
        </w:tc>
        <w:tc>
          <w:tcPr>
            <w:tcW w:w="1862" w:type="dxa"/>
          </w:tcPr>
          <w:p w:rsidR="00151490" w:rsidRPr="00FA2875" w:rsidRDefault="008D6164" w:rsidP="006A2B56">
            <w:pPr>
              <w:pStyle w:val="aff1"/>
            </w:pPr>
            <w:r w:rsidRPr="00FA2875">
              <w:t>713687</w:t>
            </w:r>
          </w:p>
        </w:tc>
      </w:tr>
    </w:tbl>
    <w:p w:rsidR="006A2B56" w:rsidRDefault="006A2B56" w:rsidP="00FA2875">
      <w:pPr>
        <w:widowControl w:val="0"/>
        <w:autoSpaceDE w:val="0"/>
        <w:autoSpaceDN w:val="0"/>
        <w:adjustRightInd w:val="0"/>
      </w:pP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С учетом затрат на смазку оборудования в размере 10% от стоимости электроэнергии</w:t>
      </w:r>
      <w:r w:rsidR="00FA2875" w:rsidRPr="00FA2875">
        <w:t xml:space="preserve">: </w:t>
      </w:r>
      <w:r w:rsidRPr="00FA2875">
        <w:t>С=Сэл*1,10</w:t>
      </w:r>
      <w:r w:rsidR="008D6164" w:rsidRPr="00FA2875">
        <w:t xml:space="preserve"> </w:t>
      </w:r>
      <w:r w:rsidRPr="00FA2875">
        <w:t>=</w:t>
      </w:r>
      <w:r w:rsidR="008D6164" w:rsidRPr="00FA2875">
        <w:t xml:space="preserve"> 648806</w:t>
      </w:r>
      <w:r w:rsidRPr="00FA2875">
        <w:t>*1,10</w:t>
      </w:r>
      <w:r w:rsidR="008D6164" w:rsidRPr="00FA2875">
        <w:t xml:space="preserve"> </w:t>
      </w:r>
      <w:r w:rsidRPr="00FA2875">
        <w:t>=</w:t>
      </w:r>
      <w:r w:rsidR="008D6164" w:rsidRPr="00FA2875">
        <w:t xml:space="preserve"> 713687</w:t>
      </w:r>
      <w:r w:rsidRPr="00FA2875">
        <w:t xml:space="preserve"> руб</w:t>
      </w:r>
      <w:r w:rsidR="00FA2875" w:rsidRPr="00FA2875">
        <w:t xml:space="preserve">. </w:t>
      </w:r>
    </w:p>
    <w:p w:rsidR="004C22B7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Амортизация оборудования равна произведению балансовой стоимости оборудования на применяемую норму амортизации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Норма амортизации</w:t>
      </w:r>
      <w:r w:rsidR="00FA2875" w:rsidRPr="00FA2875">
        <w:t xml:space="preserve">: </w:t>
      </w:r>
      <w:r w:rsidRPr="00FA2875">
        <w:t>На=100%/Срок службы=100/4=25%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Амортизация годовая</w:t>
      </w:r>
      <w:r w:rsidR="00FA2875" w:rsidRPr="00FA2875">
        <w:t xml:space="preserve">: </w:t>
      </w:r>
      <w:r w:rsidR="001F439A" w:rsidRPr="00FA2875">
        <w:t>Ам=Цобор*На=280000*0,25 = 70</w:t>
      </w:r>
      <w:r w:rsidRPr="00FA2875">
        <w:t>000 руб</w:t>
      </w:r>
      <w:r w:rsidR="00FA2875" w:rsidRPr="00FA2875">
        <w:t xml:space="preserve">. </w:t>
      </w:r>
    </w:p>
    <w:p w:rsidR="006A2B56" w:rsidRDefault="006A2B56" w:rsidP="00FA2875">
      <w:pPr>
        <w:widowControl w:val="0"/>
        <w:autoSpaceDE w:val="0"/>
        <w:autoSpaceDN w:val="0"/>
        <w:adjustRightInd w:val="0"/>
      </w:pPr>
    </w:p>
    <w:p w:rsidR="00151490" w:rsidRPr="00FA2875" w:rsidRDefault="00482FF4" w:rsidP="00FA2875">
      <w:pPr>
        <w:widowControl w:val="0"/>
        <w:autoSpaceDE w:val="0"/>
        <w:autoSpaceDN w:val="0"/>
        <w:adjustRightInd w:val="0"/>
      </w:pPr>
      <w:r w:rsidRPr="00FA2875">
        <w:t>Таблица 9</w:t>
      </w:r>
      <w:r w:rsidR="006A2B56">
        <w:t xml:space="preserve">. </w:t>
      </w:r>
      <w:r w:rsidR="00151490" w:rsidRPr="00FA2875">
        <w:t>Смета затрат на содержание и эксплуатацию оборудования</w:t>
      </w:r>
    </w:p>
    <w:tbl>
      <w:tblPr>
        <w:tblW w:w="9100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35"/>
        <w:gridCol w:w="1765"/>
      </w:tblGrid>
      <w:tr w:rsidR="00151490" w:rsidRPr="00FA2875">
        <w:tc>
          <w:tcPr>
            <w:tcW w:w="7335" w:type="dxa"/>
          </w:tcPr>
          <w:p w:rsidR="00151490" w:rsidRPr="00FA2875" w:rsidRDefault="00151490" w:rsidP="006A2B56">
            <w:pPr>
              <w:pStyle w:val="aff1"/>
            </w:pPr>
            <w:r w:rsidRPr="00FA2875">
              <w:t>Показатели</w:t>
            </w:r>
          </w:p>
        </w:tc>
        <w:tc>
          <w:tcPr>
            <w:tcW w:w="1765" w:type="dxa"/>
          </w:tcPr>
          <w:p w:rsidR="00151490" w:rsidRPr="00FA2875" w:rsidRDefault="00151490" w:rsidP="006A2B56">
            <w:pPr>
              <w:pStyle w:val="aff1"/>
            </w:pPr>
            <w:r w:rsidRPr="00FA2875">
              <w:t>Сумма, руб</w:t>
            </w:r>
            <w:r w:rsidR="00FA2875" w:rsidRPr="00FA2875">
              <w:t xml:space="preserve">. </w:t>
            </w:r>
          </w:p>
        </w:tc>
      </w:tr>
      <w:tr w:rsidR="00151490" w:rsidRPr="00FA2875">
        <w:tc>
          <w:tcPr>
            <w:tcW w:w="7335" w:type="dxa"/>
          </w:tcPr>
          <w:p w:rsidR="00151490" w:rsidRPr="00FA2875" w:rsidRDefault="00151490" w:rsidP="006A2B56">
            <w:pPr>
              <w:pStyle w:val="aff1"/>
            </w:pPr>
            <w:r w:rsidRPr="00FA2875">
              <w:t>1</w:t>
            </w:r>
            <w:r w:rsidR="00FA2875" w:rsidRPr="00FA2875">
              <w:t xml:space="preserve">. </w:t>
            </w:r>
            <w:r w:rsidRPr="00FA2875">
              <w:t>Оплата труда вспомогательно-обслуживающего персонала</w:t>
            </w:r>
          </w:p>
        </w:tc>
        <w:tc>
          <w:tcPr>
            <w:tcW w:w="1765" w:type="dxa"/>
          </w:tcPr>
          <w:p w:rsidR="00151490" w:rsidRPr="00FA2875" w:rsidRDefault="00151490" w:rsidP="006A2B56">
            <w:pPr>
              <w:pStyle w:val="aff1"/>
            </w:pPr>
            <w:r w:rsidRPr="00FA2875">
              <w:t>64627</w:t>
            </w:r>
          </w:p>
        </w:tc>
      </w:tr>
      <w:tr w:rsidR="00151490" w:rsidRPr="00FA2875">
        <w:tc>
          <w:tcPr>
            <w:tcW w:w="7335" w:type="dxa"/>
          </w:tcPr>
          <w:p w:rsidR="00151490" w:rsidRPr="00FA2875" w:rsidRDefault="00151490" w:rsidP="006A2B56">
            <w:pPr>
              <w:pStyle w:val="aff1"/>
            </w:pPr>
            <w:r w:rsidRPr="00FA2875">
              <w:t>2</w:t>
            </w:r>
            <w:r w:rsidR="00FA2875" w:rsidRPr="00FA2875">
              <w:t xml:space="preserve">. </w:t>
            </w:r>
            <w:r w:rsidRPr="00FA2875">
              <w:t xml:space="preserve">Отчисления на социальные нужды персонала </w:t>
            </w:r>
            <w:r w:rsidR="00982234" w:rsidRPr="00FA2875">
              <w:t>(26%</w:t>
            </w:r>
            <w:r w:rsidR="00FA2875" w:rsidRPr="00FA2875">
              <w:t xml:space="preserve">) </w:t>
            </w:r>
          </w:p>
        </w:tc>
        <w:tc>
          <w:tcPr>
            <w:tcW w:w="1765" w:type="dxa"/>
          </w:tcPr>
          <w:p w:rsidR="00151490" w:rsidRPr="00FA2875" w:rsidRDefault="00982234" w:rsidP="006A2B56">
            <w:pPr>
              <w:pStyle w:val="aff1"/>
            </w:pPr>
            <w:r w:rsidRPr="00FA2875">
              <w:t>16803</w:t>
            </w:r>
          </w:p>
        </w:tc>
      </w:tr>
      <w:tr w:rsidR="00151490" w:rsidRPr="00FA2875">
        <w:tc>
          <w:tcPr>
            <w:tcW w:w="7335" w:type="dxa"/>
          </w:tcPr>
          <w:p w:rsidR="00151490" w:rsidRPr="00FA2875" w:rsidRDefault="00151490" w:rsidP="006A2B56">
            <w:pPr>
              <w:pStyle w:val="aff1"/>
            </w:pPr>
            <w:r w:rsidRPr="00FA2875">
              <w:t>3</w:t>
            </w:r>
            <w:r w:rsidR="00FA2875" w:rsidRPr="00FA2875">
              <w:t xml:space="preserve">. </w:t>
            </w:r>
            <w:r w:rsidRPr="00FA2875">
              <w:t>Расходы на топливо и электроэнергию, смазочные материалы</w:t>
            </w:r>
          </w:p>
        </w:tc>
        <w:tc>
          <w:tcPr>
            <w:tcW w:w="1765" w:type="dxa"/>
          </w:tcPr>
          <w:p w:rsidR="00151490" w:rsidRPr="00FA2875" w:rsidRDefault="00982234" w:rsidP="006A2B56">
            <w:pPr>
              <w:pStyle w:val="aff1"/>
            </w:pPr>
            <w:r w:rsidRPr="00FA2875">
              <w:t>713687</w:t>
            </w:r>
          </w:p>
        </w:tc>
      </w:tr>
      <w:tr w:rsidR="00151490" w:rsidRPr="00FA2875">
        <w:tc>
          <w:tcPr>
            <w:tcW w:w="7335" w:type="dxa"/>
          </w:tcPr>
          <w:p w:rsidR="00151490" w:rsidRPr="00FA2875" w:rsidRDefault="00151490" w:rsidP="006A2B56">
            <w:pPr>
              <w:pStyle w:val="aff1"/>
            </w:pPr>
            <w:r w:rsidRPr="00FA2875">
              <w:t>4</w:t>
            </w:r>
            <w:r w:rsidR="00FA2875" w:rsidRPr="00FA2875">
              <w:t xml:space="preserve">. </w:t>
            </w:r>
            <w:r w:rsidRPr="00FA2875">
              <w:t>Амортизация оборудования</w:t>
            </w:r>
          </w:p>
        </w:tc>
        <w:tc>
          <w:tcPr>
            <w:tcW w:w="1765" w:type="dxa"/>
          </w:tcPr>
          <w:p w:rsidR="00151490" w:rsidRPr="00FA2875" w:rsidRDefault="009C10F7" w:rsidP="006A2B56">
            <w:pPr>
              <w:pStyle w:val="aff1"/>
            </w:pPr>
            <w:r w:rsidRPr="00FA2875">
              <w:t>70</w:t>
            </w:r>
            <w:r w:rsidR="00151490" w:rsidRPr="00FA2875">
              <w:t>000</w:t>
            </w:r>
          </w:p>
        </w:tc>
      </w:tr>
      <w:tr w:rsidR="00151490" w:rsidRPr="00FA2875">
        <w:tc>
          <w:tcPr>
            <w:tcW w:w="7335" w:type="dxa"/>
          </w:tcPr>
          <w:p w:rsidR="00151490" w:rsidRPr="00FA2875" w:rsidRDefault="00151490" w:rsidP="006A2B56">
            <w:pPr>
              <w:pStyle w:val="aff1"/>
            </w:pPr>
            <w:r w:rsidRPr="00FA2875">
              <w:t>Прямые затраты</w:t>
            </w:r>
          </w:p>
        </w:tc>
        <w:tc>
          <w:tcPr>
            <w:tcW w:w="1765" w:type="dxa"/>
          </w:tcPr>
          <w:p w:rsidR="00151490" w:rsidRPr="00FA2875" w:rsidRDefault="00982234" w:rsidP="006A2B56">
            <w:pPr>
              <w:pStyle w:val="aff1"/>
            </w:pPr>
            <w:r w:rsidRPr="00FA2875">
              <w:t>865117</w:t>
            </w:r>
          </w:p>
        </w:tc>
      </w:tr>
      <w:tr w:rsidR="00151490" w:rsidRPr="00FA2875">
        <w:tc>
          <w:tcPr>
            <w:tcW w:w="7335" w:type="dxa"/>
          </w:tcPr>
          <w:p w:rsidR="00151490" w:rsidRPr="00FA2875" w:rsidRDefault="00151490" w:rsidP="006A2B56">
            <w:pPr>
              <w:pStyle w:val="aff1"/>
            </w:pPr>
            <w:r w:rsidRPr="00FA2875">
              <w:t>5</w:t>
            </w:r>
            <w:r w:rsidR="00FA2875" w:rsidRPr="00FA2875">
              <w:t xml:space="preserve">. </w:t>
            </w:r>
            <w:r w:rsidRPr="00FA2875">
              <w:t>Техническое обслуживание и ремонт (1</w:t>
            </w:r>
            <w:r w:rsidR="001F439A" w:rsidRPr="00FA2875">
              <w:t>0</w:t>
            </w:r>
            <w:r w:rsidRPr="00FA2875">
              <w:t>%</w:t>
            </w:r>
            <w:r w:rsidR="00FA2875" w:rsidRPr="00FA2875">
              <w:t xml:space="preserve">) </w:t>
            </w:r>
          </w:p>
        </w:tc>
        <w:tc>
          <w:tcPr>
            <w:tcW w:w="1765" w:type="dxa"/>
          </w:tcPr>
          <w:p w:rsidR="00151490" w:rsidRPr="00FA2875" w:rsidRDefault="00982234" w:rsidP="006A2B56">
            <w:pPr>
              <w:pStyle w:val="aff1"/>
            </w:pPr>
            <w:r w:rsidRPr="00FA2875">
              <w:t>86512</w:t>
            </w:r>
          </w:p>
        </w:tc>
      </w:tr>
      <w:tr w:rsidR="00151490" w:rsidRPr="00FA2875">
        <w:tc>
          <w:tcPr>
            <w:tcW w:w="7335" w:type="dxa"/>
          </w:tcPr>
          <w:p w:rsidR="00151490" w:rsidRPr="00FA2875" w:rsidRDefault="00151490" w:rsidP="006A2B56">
            <w:pPr>
              <w:pStyle w:val="aff1"/>
            </w:pPr>
            <w:r w:rsidRPr="00FA2875">
              <w:t>6</w:t>
            </w:r>
            <w:r w:rsidR="00FA2875" w:rsidRPr="00FA2875">
              <w:t xml:space="preserve">. </w:t>
            </w:r>
            <w:r w:rsidRPr="00FA2875">
              <w:t>Прочие затраты (4% от вышестоящих затрат</w:t>
            </w:r>
            <w:r w:rsidR="00FA2875" w:rsidRPr="00FA2875">
              <w:t xml:space="preserve">) </w:t>
            </w:r>
          </w:p>
        </w:tc>
        <w:tc>
          <w:tcPr>
            <w:tcW w:w="1765" w:type="dxa"/>
          </w:tcPr>
          <w:p w:rsidR="00151490" w:rsidRPr="00FA2875" w:rsidRDefault="00982234" w:rsidP="006A2B56">
            <w:pPr>
              <w:pStyle w:val="aff1"/>
            </w:pPr>
            <w:r w:rsidRPr="00FA2875">
              <w:t>34605</w:t>
            </w:r>
          </w:p>
        </w:tc>
      </w:tr>
      <w:tr w:rsidR="00151490" w:rsidRPr="00FA2875">
        <w:tc>
          <w:tcPr>
            <w:tcW w:w="7335" w:type="dxa"/>
          </w:tcPr>
          <w:p w:rsidR="00151490" w:rsidRPr="00FA2875" w:rsidRDefault="00151490" w:rsidP="006A2B56">
            <w:pPr>
              <w:pStyle w:val="aff1"/>
            </w:pPr>
            <w:r w:rsidRPr="00FA2875">
              <w:t>Итого</w:t>
            </w:r>
          </w:p>
        </w:tc>
        <w:tc>
          <w:tcPr>
            <w:tcW w:w="1765" w:type="dxa"/>
          </w:tcPr>
          <w:p w:rsidR="00151490" w:rsidRPr="00FA2875" w:rsidRDefault="00982234" w:rsidP="006A2B56">
            <w:pPr>
              <w:pStyle w:val="aff1"/>
            </w:pPr>
            <w:r w:rsidRPr="00FA2875">
              <w:t>986234</w:t>
            </w:r>
          </w:p>
        </w:tc>
      </w:tr>
    </w:tbl>
    <w:p w:rsidR="00151490" w:rsidRPr="00FA2875" w:rsidRDefault="00151490" w:rsidP="00FA2875">
      <w:pPr>
        <w:widowControl w:val="0"/>
        <w:autoSpaceDE w:val="0"/>
        <w:autoSpaceDN w:val="0"/>
        <w:adjustRightInd w:val="0"/>
      </w:pP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Затраты на техническое обслуживание и ремонт составляют 1</w:t>
      </w:r>
      <w:r w:rsidR="001F439A" w:rsidRPr="00FA2875">
        <w:t>0</w:t>
      </w:r>
      <w:r w:rsidRPr="00FA2875">
        <w:t>% от суммы прямых затрат</w:t>
      </w:r>
      <w:r w:rsidR="00FA2875" w:rsidRPr="00FA2875">
        <w:t xml:space="preserve">: </w:t>
      </w:r>
      <w:r w:rsidRPr="00FA2875">
        <w:t>Зто</w:t>
      </w:r>
      <w:r w:rsidR="00982234" w:rsidRPr="00FA2875">
        <w:t xml:space="preserve"> </w:t>
      </w:r>
      <w:r w:rsidRPr="00FA2875">
        <w:t>=</w:t>
      </w:r>
      <w:r w:rsidR="00982234" w:rsidRPr="00FA2875">
        <w:t xml:space="preserve"> 865117</w:t>
      </w:r>
      <w:r w:rsidR="001F439A" w:rsidRPr="00FA2875">
        <w:t xml:space="preserve"> </w:t>
      </w:r>
      <w:r w:rsidRPr="00FA2875">
        <w:t>*0,1</w:t>
      </w:r>
      <w:r w:rsidR="001F439A" w:rsidRPr="00FA2875">
        <w:t xml:space="preserve">0 </w:t>
      </w:r>
      <w:r w:rsidRPr="00FA2875">
        <w:t>=</w:t>
      </w:r>
      <w:r w:rsidR="001F439A" w:rsidRPr="00FA2875">
        <w:t xml:space="preserve"> </w:t>
      </w:r>
      <w:r w:rsidR="00982234" w:rsidRPr="00FA2875">
        <w:t>86512</w:t>
      </w:r>
      <w:r w:rsidRPr="00FA2875">
        <w:t xml:space="preserve"> тыс</w:t>
      </w:r>
      <w:r w:rsidR="00FA2875" w:rsidRPr="00FA2875">
        <w:t xml:space="preserve">. </w:t>
      </w:r>
      <w:r w:rsidRPr="00FA2875">
        <w:t>руб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Про</w:t>
      </w:r>
      <w:r w:rsidR="001F439A" w:rsidRPr="00FA2875">
        <w:t>чие затраты</w:t>
      </w:r>
      <w:r w:rsidR="00FA2875" w:rsidRPr="00FA2875">
        <w:t xml:space="preserve"> </w:t>
      </w:r>
      <w:r w:rsidR="001F439A" w:rsidRPr="00FA2875">
        <w:t>составляют 4% от прямых затрат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 xml:space="preserve">Затраты на содержание и эксплуатацию оборудования в данном случае </w:t>
      </w:r>
      <w:r w:rsidRPr="00FA2875">
        <w:lastRenderedPageBreak/>
        <w:t xml:space="preserve">составляют </w:t>
      </w:r>
      <w:r w:rsidR="00982234" w:rsidRPr="00FA2875">
        <w:t>986234</w:t>
      </w:r>
      <w:r w:rsidRPr="00FA2875">
        <w:t xml:space="preserve"> тыс</w:t>
      </w:r>
      <w:r w:rsidR="00FA2875" w:rsidRPr="00FA2875">
        <w:t xml:space="preserve">. </w:t>
      </w:r>
      <w:r w:rsidRPr="00FA2875">
        <w:t>руб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Теперь</w:t>
      </w:r>
      <w:r w:rsidR="00FA2875" w:rsidRPr="00FA2875">
        <w:t xml:space="preserve"> </w:t>
      </w:r>
      <w:r w:rsidRPr="00FA2875">
        <w:t>проведем</w:t>
      </w:r>
      <w:r w:rsidR="00FA2875" w:rsidRPr="00FA2875">
        <w:t xml:space="preserve"> </w:t>
      </w:r>
      <w:r w:rsidRPr="00FA2875">
        <w:t>расчет себестоимости изготовления одного килограмма масла сливочного</w:t>
      </w:r>
      <w:r w:rsidR="00FA2875" w:rsidRPr="00FA2875">
        <w:t xml:space="preserve">. </w:t>
      </w:r>
      <w:r w:rsidRPr="00FA2875">
        <w:t xml:space="preserve">Показатели затрат сведем в калькуляционную таблицу </w:t>
      </w:r>
      <w:r w:rsidR="00482FF4" w:rsidRPr="00FA2875">
        <w:t>10</w:t>
      </w:r>
      <w:r w:rsidR="00FA2875" w:rsidRPr="00FA2875">
        <w:t xml:space="preserve">. </w:t>
      </w:r>
    </w:p>
    <w:p w:rsidR="006A2B56" w:rsidRDefault="006A2B56" w:rsidP="00FA2875">
      <w:pPr>
        <w:widowControl w:val="0"/>
        <w:autoSpaceDE w:val="0"/>
        <w:autoSpaceDN w:val="0"/>
        <w:adjustRightInd w:val="0"/>
      </w:pPr>
      <w:bookmarkStart w:id="77" w:name="_Toc536424017"/>
      <w:bookmarkStart w:id="78" w:name="_Toc1119209"/>
      <w:bookmarkStart w:id="79" w:name="_Toc74099248"/>
      <w:bookmarkStart w:id="80" w:name="_Toc74592981"/>
      <w:bookmarkStart w:id="81" w:name="_Toc74593044"/>
      <w:bookmarkStart w:id="82" w:name="_Toc74593122"/>
      <w:bookmarkStart w:id="83" w:name="_Toc95106329"/>
      <w:bookmarkStart w:id="84" w:name="_Toc209584076"/>
    </w:p>
    <w:p w:rsidR="000D5CFC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 xml:space="preserve">Таблица </w:t>
      </w:r>
      <w:bookmarkEnd w:id="77"/>
      <w:bookmarkEnd w:id="78"/>
      <w:bookmarkEnd w:id="79"/>
      <w:bookmarkEnd w:id="80"/>
      <w:bookmarkEnd w:id="81"/>
      <w:bookmarkEnd w:id="82"/>
      <w:r w:rsidR="00482FF4" w:rsidRPr="00FA2875">
        <w:t>10</w:t>
      </w:r>
      <w:bookmarkEnd w:id="83"/>
      <w:bookmarkEnd w:id="84"/>
      <w:r w:rsidR="006A2B56">
        <w:t xml:space="preserve">. </w:t>
      </w:r>
      <w:r w:rsidRPr="00FA2875">
        <w:t>Калькуляция себестоимости продукции, руб</w:t>
      </w:r>
      <w:r w:rsidR="00FA2875" w:rsidRPr="00FA2875">
        <w:t xml:space="preserve">. </w:t>
      </w:r>
    </w:p>
    <w:tbl>
      <w:tblPr>
        <w:tblW w:w="9240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40"/>
        <w:gridCol w:w="1080"/>
        <w:gridCol w:w="1440"/>
        <w:gridCol w:w="1280"/>
      </w:tblGrid>
      <w:tr w:rsidR="00151490" w:rsidRPr="00FA2875">
        <w:trPr>
          <w:cantSplit/>
        </w:trPr>
        <w:tc>
          <w:tcPr>
            <w:tcW w:w="5440" w:type="dxa"/>
            <w:vMerge w:val="restart"/>
          </w:tcPr>
          <w:p w:rsidR="00151490" w:rsidRPr="00FA2875" w:rsidRDefault="00151490" w:rsidP="006A2B56">
            <w:pPr>
              <w:pStyle w:val="aff1"/>
            </w:pPr>
            <w:r w:rsidRPr="00FA2875">
              <w:t>Показатели</w:t>
            </w:r>
          </w:p>
        </w:tc>
        <w:tc>
          <w:tcPr>
            <w:tcW w:w="3800" w:type="dxa"/>
            <w:gridSpan w:val="3"/>
          </w:tcPr>
          <w:p w:rsidR="00151490" w:rsidRPr="00FA2875" w:rsidRDefault="00151490" w:rsidP="006A2B56">
            <w:pPr>
              <w:pStyle w:val="aff1"/>
            </w:pPr>
            <w:r w:rsidRPr="00FA2875">
              <w:t xml:space="preserve">Объем продукции </w:t>
            </w:r>
          </w:p>
        </w:tc>
      </w:tr>
      <w:tr w:rsidR="00151490" w:rsidRPr="00FA2875">
        <w:trPr>
          <w:cantSplit/>
        </w:trPr>
        <w:tc>
          <w:tcPr>
            <w:tcW w:w="5440" w:type="dxa"/>
            <w:vMerge/>
          </w:tcPr>
          <w:p w:rsidR="00151490" w:rsidRPr="00FA2875" w:rsidRDefault="00151490" w:rsidP="006A2B56">
            <w:pPr>
              <w:pStyle w:val="aff1"/>
            </w:pPr>
          </w:p>
        </w:tc>
        <w:tc>
          <w:tcPr>
            <w:tcW w:w="1080" w:type="dxa"/>
          </w:tcPr>
          <w:p w:rsidR="00151490" w:rsidRPr="00FA2875" w:rsidRDefault="00151490" w:rsidP="006A2B56">
            <w:pPr>
              <w:pStyle w:val="aff1"/>
            </w:pPr>
            <w:r w:rsidRPr="00FA2875">
              <w:t xml:space="preserve">на 1 кг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51490" w:rsidRPr="00FA2875" w:rsidRDefault="00151490" w:rsidP="006A2B56">
            <w:pPr>
              <w:pStyle w:val="aff1"/>
            </w:pPr>
            <w:r w:rsidRPr="00FA2875">
              <w:rPr>
                <w:lang w:val="en-US"/>
              </w:rPr>
              <w:t>Q</w:t>
            </w:r>
            <w:r w:rsidRPr="00FA2875">
              <w:t>=21120 кг</w:t>
            </w: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151490" w:rsidRPr="00FA2875" w:rsidRDefault="00151490" w:rsidP="006A2B56">
            <w:pPr>
              <w:pStyle w:val="aff1"/>
            </w:pPr>
            <w:r w:rsidRPr="00FA2875">
              <w:rPr>
                <w:lang w:val="en-US"/>
              </w:rPr>
              <w:t>Q</w:t>
            </w:r>
            <w:r w:rsidRPr="00FA2875">
              <w:t>=84480 кг</w:t>
            </w:r>
          </w:p>
        </w:tc>
      </w:tr>
      <w:tr w:rsidR="005547F4" w:rsidRPr="00FA2875">
        <w:tc>
          <w:tcPr>
            <w:tcW w:w="5440" w:type="dxa"/>
          </w:tcPr>
          <w:p w:rsidR="005547F4" w:rsidRPr="00FA2875" w:rsidRDefault="005547F4" w:rsidP="006A2B56">
            <w:pPr>
              <w:pStyle w:val="aff1"/>
            </w:pPr>
            <w:r w:rsidRPr="00FA2875">
              <w:t>1</w:t>
            </w:r>
            <w:r w:rsidR="00FA2875" w:rsidRPr="00FA2875">
              <w:t xml:space="preserve">. </w:t>
            </w:r>
            <w:r w:rsidRPr="00FA2875">
              <w:t>Сырье и основные материалы</w:t>
            </w:r>
          </w:p>
        </w:tc>
        <w:tc>
          <w:tcPr>
            <w:tcW w:w="1080" w:type="dxa"/>
            <w:vAlign w:val="bottom"/>
          </w:tcPr>
          <w:p w:rsidR="005547F4" w:rsidRPr="00FA2875" w:rsidRDefault="005547F4" w:rsidP="006A2B56">
            <w:pPr>
              <w:pStyle w:val="aff1"/>
            </w:pPr>
            <w:r w:rsidRPr="00FA2875">
              <w:t>64</w:t>
            </w:r>
            <w:r w:rsidR="00FA2875">
              <w:t>, 20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547F4" w:rsidRPr="00FA2875" w:rsidRDefault="005547F4" w:rsidP="006A2B56">
            <w:pPr>
              <w:pStyle w:val="aff1"/>
            </w:pPr>
            <w:r w:rsidRPr="00FA2875">
              <w:t>1356006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bottom"/>
          </w:tcPr>
          <w:p w:rsidR="005547F4" w:rsidRPr="00FA2875" w:rsidRDefault="005547F4" w:rsidP="006A2B56">
            <w:pPr>
              <w:pStyle w:val="aff1"/>
            </w:pPr>
            <w:r w:rsidRPr="00FA2875">
              <w:t>5424024</w:t>
            </w:r>
          </w:p>
        </w:tc>
      </w:tr>
      <w:tr w:rsidR="005547F4" w:rsidRPr="00FA2875">
        <w:tc>
          <w:tcPr>
            <w:tcW w:w="5440" w:type="dxa"/>
          </w:tcPr>
          <w:p w:rsidR="005547F4" w:rsidRPr="00FA2875" w:rsidRDefault="005547F4" w:rsidP="006A2B56">
            <w:pPr>
              <w:pStyle w:val="aff1"/>
            </w:pPr>
            <w:r w:rsidRPr="00FA2875">
              <w:t>2</w:t>
            </w:r>
            <w:r w:rsidR="00FA2875" w:rsidRPr="00FA2875">
              <w:t xml:space="preserve">. </w:t>
            </w:r>
            <w:r w:rsidRPr="00FA2875">
              <w:t>Оплата труда основных производственных рабочих</w:t>
            </w:r>
          </w:p>
        </w:tc>
        <w:tc>
          <w:tcPr>
            <w:tcW w:w="1080" w:type="dxa"/>
            <w:vAlign w:val="bottom"/>
          </w:tcPr>
          <w:p w:rsidR="00FA2875" w:rsidRPr="00FA2875" w:rsidRDefault="005547F4" w:rsidP="006A2B56">
            <w:pPr>
              <w:pStyle w:val="aff1"/>
            </w:pPr>
            <w:r w:rsidRPr="00FA2875">
              <w:t>8,02</w:t>
            </w:r>
          </w:p>
          <w:p w:rsidR="003706F6" w:rsidRPr="00FA2875" w:rsidRDefault="003706F6" w:rsidP="006A2B56">
            <w:pPr>
              <w:pStyle w:val="aff1"/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547F4" w:rsidRPr="00FA2875" w:rsidRDefault="005547F4" w:rsidP="006A2B56">
            <w:pPr>
              <w:pStyle w:val="aff1"/>
            </w:pPr>
            <w:r w:rsidRPr="00FA2875">
              <w:t>169416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bottom"/>
          </w:tcPr>
          <w:p w:rsidR="00FA2875" w:rsidRPr="00FA2875" w:rsidRDefault="005547F4" w:rsidP="006A2B56">
            <w:pPr>
              <w:pStyle w:val="aff1"/>
            </w:pPr>
            <w:r w:rsidRPr="00FA2875">
              <w:t>677664</w:t>
            </w:r>
          </w:p>
          <w:p w:rsidR="003706F6" w:rsidRPr="00FA2875" w:rsidRDefault="003706F6" w:rsidP="006A2B56">
            <w:pPr>
              <w:pStyle w:val="aff1"/>
            </w:pPr>
          </w:p>
        </w:tc>
      </w:tr>
      <w:tr w:rsidR="005547F4" w:rsidRPr="00FA2875">
        <w:tc>
          <w:tcPr>
            <w:tcW w:w="5440" w:type="dxa"/>
          </w:tcPr>
          <w:p w:rsidR="005547F4" w:rsidRPr="00FA2875" w:rsidRDefault="005547F4" w:rsidP="006A2B56">
            <w:pPr>
              <w:pStyle w:val="aff1"/>
            </w:pPr>
            <w:r w:rsidRPr="00FA2875">
              <w:t>3</w:t>
            </w:r>
            <w:r w:rsidR="00FA2875" w:rsidRPr="00FA2875">
              <w:t xml:space="preserve">. </w:t>
            </w:r>
            <w:r w:rsidRPr="00FA2875">
              <w:t>Очисления на социальные нужды</w:t>
            </w:r>
            <w:r w:rsidR="00FA2875" w:rsidRPr="00FA2875">
              <w:t xml:space="preserve"> </w:t>
            </w:r>
            <w:r w:rsidRPr="00FA2875">
              <w:t>рабочих (26%</w:t>
            </w:r>
            <w:r w:rsidR="00FA2875" w:rsidRPr="00FA2875">
              <w:t xml:space="preserve">) </w:t>
            </w:r>
          </w:p>
        </w:tc>
        <w:tc>
          <w:tcPr>
            <w:tcW w:w="1080" w:type="dxa"/>
            <w:vAlign w:val="bottom"/>
          </w:tcPr>
          <w:p w:rsidR="005547F4" w:rsidRPr="00FA2875" w:rsidRDefault="005547F4" w:rsidP="006A2B56">
            <w:pPr>
              <w:pStyle w:val="aff1"/>
            </w:pPr>
            <w:r w:rsidRPr="00FA2875">
              <w:t>2,09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547F4" w:rsidRPr="00FA2875" w:rsidRDefault="005547F4" w:rsidP="006A2B56">
            <w:pPr>
              <w:pStyle w:val="aff1"/>
            </w:pPr>
            <w:r w:rsidRPr="00FA2875">
              <w:t>44048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bottom"/>
          </w:tcPr>
          <w:p w:rsidR="005547F4" w:rsidRPr="00FA2875" w:rsidRDefault="005547F4" w:rsidP="006A2B56">
            <w:pPr>
              <w:pStyle w:val="aff1"/>
            </w:pPr>
            <w:r w:rsidRPr="00FA2875">
              <w:t>176192</w:t>
            </w:r>
          </w:p>
        </w:tc>
      </w:tr>
      <w:tr w:rsidR="005547F4" w:rsidRPr="00FA2875">
        <w:tc>
          <w:tcPr>
            <w:tcW w:w="5440" w:type="dxa"/>
          </w:tcPr>
          <w:p w:rsidR="005547F4" w:rsidRPr="00FA2875" w:rsidRDefault="005547F4" w:rsidP="006A2B56">
            <w:pPr>
              <w:pStyle w:val="aff1"/>
            </w:pPr>
            <w:r w:rsidRPr="00FA2875">
              <w:t>4</w:t>
            </w:r>
            <w:r w:rsidR="00FA2875" w:rsidRPr="00FA2875">
              <w:t xml:space="preserve">. </w:t>
            </w:r>
            <w:r w:rsidRPr="00FA2875">
              <w:t xml:space="preserve">Расходы на подготовку и освоение производства </w:t>
            </w:r>
          </w:p>
        </w:tc>
        <w:tc>
          <w:tcPr>
            <w:tcW w:w="1080" w:type="dxa"/>
            <w:vAlign w:val="bottom"/>
          </w:tcPr>
          <w:p w:rsidR="005547F4" w:rsidRPr="00FA2875" w:rsidRDefault="005547F4" w:rsidP="006A2B56">
            <w:pPr>
              <w:pStyle w:val="aff1"/>
            </w:pPr>
            <w:r w:rsidRPr="00FA2875">
              <w:t>1,02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547F4" w:rsidRPr="00FA2875" w:rsidRDefault="005547F4" w:rsidP="006A2B56">
            <w:pPr>
              <w:pStyle w:val="aff1"/>
            </w:pPr>
            <w:r w:rsidRPr="00FA2875">
              <w:t>21550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bottom"/>
          </w:tcPr>
          <w:p w:rsidR="005547F4" w:rsidRPr="00FA2875" w:rsidRDefault="005547F4" w:rsidP="006A2B56">
            <w:pPr>
              <w:pStyle w:val="aff1"/>
            </w:pPr>
            <w:r w:rsidRPr="00FA2875">
              <w:t>86200</w:t>
            </w:r>
          </w:p>
        </w:tc>
      </w:tr>
      <w:tr w:rsidR="005547F4" w:rsidRPr="00FA2875">
        <w:tc>
          <w:tcPr>
            <w:tcW w:w="5440" w:type="dxa"/>
          </w:tcPr>
          <w:p w:rsidR="005547F4" w:rsidRPr="00FA2875" w:rsidRDefault="005547F4" w:rsidP="006A2B56">
            <w:pPr>
              <w:pStyle w:val="aff1"/>
            </w:pPr>
            <w:r w:rsidRPr="00FA2875">
              <w:t>5</w:t>
            </w:r>
            <w:r w:rsidR="00FA2875" w:rsidRPr="00FA2875">
              <w:t xml:space="preserve">. </w:t>
            </w:r>
            <w:r w:rsidRPr="00FA2875">
              <w:t>Расходы на содержание и эксплуатацию оборудования</w:t>
            </w:r>
          </w:p>
        </w:tc>
        <w:tc>
          <w:tcPr>
            <w:tcW w:w="1080" w:type="dxa"/>
            <w:vAlign w:val="bottom"/>
          </w:tcPr>
          <w:p w:rsidR="00FA2875" w:rsidRPr="00FA2875" w:rsidRDefault="005547F4" w:rsidP="006A2B56">
            <w:pPr>
              <w:pStyle w:val="aff1"/>
            </w:pPr>
            <w:r w:rsidRPr="00FA2875">
              <w:t>46,70</w:t>
            </w:r>
          </w:p>
          <w:p w:rsidR="003706F6" w:rsidRPr="00FA2875" w:rsidRDefault="003706F6" w:rsidP="006A2B56">
            <w:pPr>
              <w:pStyle w:val="aff1"/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547F4" w:rsidRPr="00FA2875" w:rsidRDefault="005547F4" w:rsidP="006A2B56">
            <w:pPr>
              <w:pStyle w:val="aff1"/>
            </w:pPr>
            <w:r w:rsidRPr="00FA2875">
              <w:t>986234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bottom"/>
          </w:tcPr>
          <w:p w:rsidR="00FA2875" w:rsidRPr="00FA2875" w:rsidRDefault="005547F4" w:rsidP="006A2B56">
            <w:pPr>
              <w:pStyle w:val="aff1"/>
            </w:pPr>
            <w:r w:rsidRPr="00FA2875">
              <w:t>3944936</w:t>
            </w:r>
          </w:p>
          <w:p w:rsidR="003706F6" w:rsidRPr="00FA2875" w:rsidRDefault="003706F6" w:rsidP="006A2B56">
            <w:pPr>
              <w:pStyle w:val="aff1"/>
            </w:pPr>
          </w:p>
        </w:tc>
      </w:tr>
      <w:tr w:rsidR="005547F4" w:rsidRPr="00FA2875">
        <w:trPr>
          <w:trHeight w:val="372"/>
        </w:trPr>
        <w:tc>
          <w:tcPr>
            <w:tcW w:w="5440" w:type="dxa"/>
          </w:tcPr>
          <w:p w:rsidR="005547F4" w:rsidRPr="00FA2875" w:rsidRDefault="005547F4" w:rsidP="006A2B56">
            <w:pPr>
              <w:pStyle w:val="aff1"/>
            </w:pPr>
            <w:r w:rsidRPr="00FA2875">
              <w:t>Итого прямые затраты</w:t>
            </w:r>
          </w:p>
        </w:tc>
        <w:tc>
          <w:tcPr>
            <w:tcW w:w="1080" w:type="dxa"/>
            <w:vAlign w:val="bottom"/>
          </w:tcPr>
          <w:p w:rsidR="005547F4" w:rsidRPr="00FA2875" w:rsidRDefault="005547F4" w:rsidP="006A2B56">
            <w:pPr>
              <w:pStyle w:val="aff1"/>
            </w:pPr>
            <w:r w:rsidRPr="00FA2875">
              <w:t>122,03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5547F4" w:rsidRPr="00FA2875" w:rsidRDefault="005547F4" w:rsidP="006A2B56">
            <w:pPr>
              <w:pStyle w:val="aff1"/>
            </w:pPr>
            <w:r w:rsidRPr="00FA2875">
              <w:t>2577254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bottom"/>
          </w:tcPr>
          <w:p w:rsidR="005547F4" w:rsidRPr="00FA2875" w:rsidRDefault="005547F4" w:rsidP="006A2B56">
            <w:pPr>
              <w:pStyle w:val="aff1"/>
            </w:pPr>
            <w:r w:rsidRPr="00FA2875">
              <w:t>10309016</w:t>
            </w:r>
          </w:p>
        </w:tc>
      </w:tr>
      <w:tr w:rsidR="005547F4" w:rsidRPr="00FA2875">
        <w:tc>
          <w:tcPr>
            <w:tcW w:w="5440" w:type="dxa"/>
          </w:tcPr>
          <w:p w:rsidR="005547F4" w:rsidRPr="00FA2875" w:rsidRDefault="005547F4" w:rsidP="006A2B56">
            <w:pPr>
              <w:pStyle w:val="aff1"/>
            </w:pPr>
            <w:r w:rsidRPr="00FA2875">
              <w:t>6</w:t>
            </w:r>
            <w:r w:rsidR="00FA2875" w:rsidRPr="00FA2875">
              <w:t xml:space="preserve">. </w:t>
            </w:r>
            <w:r w:rsidRPr="00FA2875">
              <w:t>Общехозяйственные расходы (3% от прямых затрат</w:t>
            </w:r>
            <w:r w:rsidR="00FA2875" w:rsidRPr="00FA2875">
              <w:t xml:space="preserve">) </w:t>
            </w:r>
          </w:p>
        </w:tc>
        <w:tc>
          <w:tcPr>
            <w:tcW w:w="1080" w:type="dxa"/>
            <w:vAlign w:val="bottom"/>
          </w:tcPr>
          <w:p w:rsidR="00FA2875" w:rsidRPr="00FA2875" w:rsidRDefault="005547F4" w:rsidP="006A2B56">
            <w:pPr>
              <w:pStyle w:val="aff1"/>
            </w:pPr>
            <w:r w:rsidRPr="00FA2875">
              <w:t>3,66</w:t>
            </w:r>
          </w:p>
          <w:p w:rsidR="003706F6" w:rsidRPr="00FA2875" w:rsidRDefault="003706F6" w:rsidP="006A2B56">
            <w:pPr>
              <w:pStyle w:val="aff1"/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547F4" w:rsidRPr="00FA2875" w:rsidRDefault="005547F4" w:rsidP="006A2B56">
            <w:pPr>
              <w:pStyle w:val="aff1"/>
            </w:pPr>
            <w:r w:rsidRPr="00FA2875">
              <w:t>77318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bottom"/>
          </w:tcPr>
          <w:p w:rsidR="00FA2875" w:rsidRPr="00FA2875" w:rsidRDefault="005547F4" w:rsidP="006A2B56">
            <w:pPr>
              <w:pStyle w:val="aff1"/>
            </w:pPr>
            <w:r w:rsidRPr="00FA2875">
              <w:t>309272</w:t>
            </w:r>
          </w:p>
          <w:p w:rsidR="003706F6" w:rsidRPr="00FA2875" w:rsidRDefault="003706F6" w:rsidP="006A2B56">
            <w:pPr>
              <w:pStyle w:val="aff1"/>
            </w:pPr>
          </w:p>
        </w:tc>
      </w:tr>
      <w:tr w:rsidR="005547F4" w:rsidRPr="00FA2875">
        <w:tc>
          <w:tcPr>
            <w:tcW w:w="5440" w:type="dxa"/>
          </w:tcPr>
          <w:p w:rsidR="005547F4" w:rsidRPr="00FA2875" w:rsidRDefault="005547F4" w:rsidP="006A2B56">
            <w:pPr>
              <w:pStyle w:val="aff1"/>
            </w:pPr>
            <w:r w:rsidRPr="00FA2875">
              <w:t>Производственная себестоимость</w:t>
            </w:r>
          </w:p>
        </w:tc>
        <w:tc>
          <w:tcPr>
            <w:tcW w:w="1080" w:type="dxa"/>
            <w:vAlign w:val="bottom"/>
          </w:tcPr>
          <w:p w:rsidR="005547F4" w:rsidRPr="00FA2875" w:rsidRDefault="005547F4" w:rsidP="006A2B56">
            <w:pPr>
              <w:pStyle w:val="aff1"/>
            </w:pPr>
            <w:r w:rsidRPr="00FA2875">
              <w:t>125,69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5547F4" w:rsidRPr="00FA2875" w:rsidRDefault="005547F4" w:rsidP="006A2B56">
            <w:pPr>
              <w:pStyle w:val="aff1"/>
            </w:pPr>
            <w:r w:rsidRPr="00FA2875">
              <w:t>2654572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bottom"/>
          </w:tcPr>
          <w:p w:rsidR="005547F4" w:rsidRPr="00FA2875" w:rsidRDefault="005547F4" w:rsidP="006A2B56">
            <w:pPr>
              <w:pStyle w:val="aff1"/>
            </w:pPr>
            <w:r w:rsidRPr="00FA2875">
              <w:t>10618288</w:t>
            </w:r>
          </w:p>
        </w:tc>
      </w:tr>
      <w:tr w:rsidR="005547F4" w:rsidRPr="00FA2875">
        <w:tc>
          <w:tcPr>
            <w:tcW w:w="5440" w:type="dxa"/>
          </w:tcPr>
          <w:p w:rsidR="005547F4" w:rsidRPr="00FA2875" w:rsidRDefault="005547F4" w:rsidP="006A2B56">
            <w:pPr>
              <w:pStyle w:val="aff1"/>
            </w:pPr>
            <w:r w:rsidRPr="00FA2875">
              <w:t>7</w:t>
            </w:r>
            <w:r w:rsidR="00FA2875" w:rsidRPr="00FA2875">
              <w:t xml:space="preserve">. </w:t>
            </w:r>
            <w:r w:rsidRPr="00FA2875">
              <w:t xml:space="preserve">Коммерческие расходы </w:t>
            </w:r>
          </w:p>
        </w:tc>
        <w:tc>
          <w:tcPr>
            <w:tcW w:w="1080" w:type="dxa"/>
            <w:vAlign w:val="bottom"/>
          </w:tcPr>
          <w:p w:rsidR="005547F4" w:rsidRPr="00FA2875" w:rsidRDefault="005547F4" w:rsidP="006A2B56">
            <w:pPr>
              <w:pStyle w:val="aff1"/>
            </w:pPr>
            <w:r w:rsidRPr="00FA2875">
              <w:t>0,82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5547F4" w:rsidRPr="00FA2875" w:rsidRDefault="005547F4" w:rsidP="006A2B56">
            <w:pPr>
              <w:pStyle w:val="aff1"/>
            </w:pPr>
            <w:r w:rsidRPr="00FA2875">
              <w:t>17320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bottom"/>
          </w:tcPr>
          <w:p w:rsidR="005547F4" w:rsidRPr="00FA2875" w:rsidRDefault="005547F4" w:rsidP="006A2B56">
            <w:pPr>
              <w:pStyle w:val="aff1"/>
            </w:pPr>
            <w:r w:rsidRPr="00FA2875">
              <w:t>69280</w:t>
            </w:r>
          </w:p>
        </w:tc>
      </w:tr>
      <w:tr w:rsidR="005547F4" w:rsidRPr="00FA2875">
        <w:tc>
          <w:tcPr>
            <w:tcW w:w="5440" w:type="dxa"/>
          </w:tcPr>
          <w:p w:rsidR="005547F4" w:rsidRPr="00FA2875" w:rsidRDefault="005547F4" w:rsidP="006A2B56">
            <w:pPr>
              <w:pStyle w:val="aff1"/>
            </w:pPr>
            <w:r w:rsidRPr="00FA2875">
              <w:t>Итого полная себестоимость</w:t>
            </w:r>
          </w:p>
        </w:tc>
        <w:tc>
          <w:tcPr>
            <w:tcW w:w="1080" w:type="dxa"/>
            <w:vAlign w:val="bottom"/>
          </w:tcPr>
          <w:p w:rsidR="005547F4" w:rsidRPr="00FA2875" w:rsidRDefault="005547F4" w:rsidP="006A2B56">
            <w:pPr>
              <w:pStyle w:val="aff1"/>
            </w:pPr>
            <w:r w:rsidRPr="00FA2875">
              <w:t>126,51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5547F4" w:rsidRPr="00FA2875" w:rsidRDefault="005547F4" w:rsidP="006A2B56">
            <w:pPr>
              <w:pStyle w:val="aff1"/>
            </w:pPr>
            <w:r w:rsidRPr="00FA2875">
              <w:t>2671892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bottom"/>
          </w:tcPr>
          <w:p w:rsidR="005547F4" w:rsidRPr="00FA2875" w:rsidRDefault="005547F4" w:rsidP="006A2B56">
            <w:pPr>
              <w:pStyle w:val="aff1"/>
            </w:pPr>
            <w:r w:rsidRPr="00FA2875">
              <w:t>10687568</w:t>
            </w:r>
          </w:p>
        </w:tc>
      </w:tr>
      <w:tr w:rsidR="005547F4" w:rsidRPr="00FA2875">
        <w:tc>
          <w:tcPr>
            <w:tcW w:w="5440" w:type="dxa"/>
          </w:tcPr>
          <w:p w:rsidR="005547F4" w:rsidRPr="00FA2875" w:rsidRDefault="005547F4" w:rsidP="006A2B56">
            <w:pPr>
              <w:pStyle w:val="aff1"/>
            </w:pPr>
            <w:r w:rsidRPr="00FA2875">
              <w:t>Рентабельность (7%</w:t>
            </w:r>
            <w:r w:rsidR="00FA2875" w:rsidRPr="00FA2875">
              <w:t xml:space="preserve">) </w:t>
            </w:r>
          </w:p>
        </w:tc>
        <w:tc>
          <w:tcPr>
            <w:tcW w:w="1080" w:type="dxa"/>
            <w:vAlign w:val="bottom"/>
          </w:tcPr>
          <w:p w:rsidR="005547F4" w:rsidRPr="00FA2875" w:rsidRDefault="005547F4" w:rsidP="006A2B56">
            <w:pPr>
              <w:pStyle w:val="aff1"/>
            </w:pPr>
            <w:r w:rsidRPr="00FA2875">
              <w:t>8,86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5547F4" w:rsidRPr="00FA2875" w:rsidRDefault="005547F4" w:rsidP="006A2B56">
            <w:pPr>
              <w:pStyle w:val="aff1"/>
            </w:pPr>
            <w:r w:rsidRPr="00FA2875">
              <w:t>187032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bottom"/>
          </w:tcPr>
          <w:p w:rsidR="005547F4" w:rsidRPr="00FA2875" w:rsidRDefault="005547F4" w:rsidP="006A2B56">
            <w:pPr>
              <w:pStyle w:val="aff1"/>
            </w:pPr>
            <w:r w:rsidRPr="00FA2875">
              <w:t>748128</w:t>
            </w:r>
          </w:p>
        </w:tc>
      </w:tr>
      <w:tr w:rsidR="005547F4" w:rsidRPr="00FA2875">
        <w:tc>
          <w:tcPr>
            <w:tcW w:w="5440" w:type="dxa"/>
          </w:tcPr>
          <w:p w:rsidR="005547F4" w:rsidRPr="00FA2875" w:rsidRDefault="005547F4" w:rsidP="006A2B56">
            <w:pPr>
              <w:pStyle w:val="aff1"/>
            </w:pPr>
            <w:r w:rsidRPr="00FA2875">
              <w:t>Оптовая</w:t>
            </w:r>
            <w:r w:rsidR="00FA2875" w:rsidRPr="00FA2875">
              <w:t xml:space="preserve"> </w:t>
            </w:r>
            <w:r w:rsidRPr="00FA2875">
              <w:t xml:space="preserve">цена </w:t>
            </w:r>
          </w:p>
        </w:tc>
        <w:tc>
          <w:tcPr>
            <w:tcW w:w="1080" w:type="dxa"/>
            <w:vAlign w:val="bottom"/>
          </w:tcPr>
          <w:p w:rsidR="005547F4" w:rsidRPr="00FA2875" w:rsidRDefault="005547F4" w:rsidP="006A2B56">
            <w:pPr>
              <w:pStyle w:val="aff1"/>
            </w:pPr>
            <w:r w:rsidRPr="00FA2875">
              <w:t>135,37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5547F4" w:rsidRPr="00FA2875" w:rsidRDefault="005547F4" w:rsidP="006A2B56">
            <w:pPr>
              <w:pStyle w:val="aff1"/>
            </w:pPr>
            <w:r w:rsidRPr="00FA2875">
              <w:t>2858924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bottom"/>
          </w:tcPr>
          <w:p w:rsidR="005547F4" w:rsidRPr="00FA2875" w:rsidRDefault="005547F4" w:rsidP="006A2B56">
            <w:pPr>
              <w:pStyle w:val="aff1"/>
            </w:pPr>
            <w:r w:rsidRPr="00FA2875">
              <w:t>11435696</w:t>
            </w:r>
          </w:p>
        </w:tc>
      </w:tr>
      <w:tr w:rsidR="005547F4" w:rsidRPr="00FA2875">
        <w:tc>
          <w:tcPr>
            <w:tcW w:w="5440" w:type="dxa"/>
          </w:tcPr>
          <w:p w:rsidR="005547F4" w:rsidRPr="00FA2875" w:rsidRDefault="005547F4" w:rsidP="006A2B56">
            <w:pPr>
              <w:pStyle w:val="aff1"/>
            </w:pPr>
            <w:r w:rsidRPr="00FA2875">
              <w:t>Отпускная</w:t>
            </w:r>
            <w:r w:rsidR="00FA2875" w:rsidRPr="00FA2875">
              <w:t xml:space="preserve"> </w:t>
            </w:r>
            <w:r w:rsidRPr="00FA2875">
              <w:t>цена с НДС (18%</w:t>
            </w:r>
            <w:r w:rsidR="00FA2875" w:rsidRPr="00FA2875">
              <w:t xml:space="preserve">) </w:t>
            </w:r>
          </w:p>
        </w:tc>
        <w:tc>
          <w:tcPr>
            <w:tcW w:w="1080" w:type="dxa"/>
            <w:vAlign w:val="bottom"/>
          </w:tcPr>
          <w:p w:rsidR="005547F4" w:rsidRPr="00FA2875" w:rsidRDefault="005547F4" w:rsidP="006A2B56">
            <w:pPr>
              <w:pStyle w:val="aff1"/>
            </w:pPr>
            <w:r w:rsidRPr="00FA2875">
              <w:t>159,73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5547F4" w:rsidRPr="00FA2875" w:rsidRDefault="005547F4" w:rsidP="006A2B56">
            <w:pPr>
              <w:pStyle w:val="aff1"/>
            </w:pPr>
            <w:r w:rsidRPr="00FA2875">
              <w:t>3373530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bottom"/>
          </w:tcPr>
          <w:p w:rsidR="005547F4" w:rsidRPr="00FA2875" w:rsidRDefault="005547F4" w:rsidP="006A2B56">
            <w:pPr>
              <w:pStyle w:val="aff1"/>
            </w:pPr>
            <w:r w:rsidRPr="00FA2875">
              <w:t>13494120</w:t>
            </w:r>
          </w:p>
        </w:tc>
      </w:tr>
    </w:tbl>
    <w:p w:rsidR="000D5CFC" w:rsidRPr="00FA2875" w:rsidRDefault="000D5CFC" w:rsidP="00FA2875">
      <w:pPr>
        <w:widowControl w:val="0"/>
        <w:autoSpaceDE w:val="0"/>
        <w:autoSpaceDN w:val="0"/>
        <w:adjustRightInd w:val="0"/>
      </w:pPr>
    </w:p>
    <w:p w:rsidR="003706F6" w:rsidRPr="00FA2875" w:rsidRDefault="003706F6" w:rsidP="00FA2875">
      <w:pPr>
        <w:widowControl w:val="0"/>
        <w:autoSpaceDE w:val="0"/>
        <w:autoSpaceDN w:val="0"/>
        <w:adjustRightInd w:val="0"/>
      </w:pPr>
      <w:r w:rsidRPr="00FA2875">
        <w:t>Оптовая цена килограмма масла при уровне рентабельности в 7% составит 135,4 руб</w:t>
      </w:r>
      <w:r w:rsidR="00FA2875" w:rsidRPr="00FA2875">
        <w:t>.,</w:t>
      </w:r>
      <w:r w:rsidRPr="00FA2875">
        <w:t xml:space="preserve"> отпускная цена – 159,7 руб</w:t>
      </w:r>
      <w:r w:rsidR="00FA2875" w:rsidRPr="00FA2875">
        <w:t xml:space="preserve">. </w:t>
      </w:r>
    </w:p>
    <w:p w:rsidR="00FA2875" w:rsidRPr="00FA2875" w:rsidRDefault="00FB234F" w:rsidP="00FA2875">
      <w:pPr>
        <w:widowControl w:val="0"/>
        <w:autoSpaceDE w:val="0"/>
        <w:autoSpaceDN w:val="0"/>
        <w:adjustRightInd w:val="0"/>
      </w:pPr>
      <w:r w:rsidRPr="00FA2875">
        <w:t>П</w:t>
      </w:r>
      <w:r w:rsidR="00482FF4" w:rsidRPr="00FA2875">
        <w:t xml:space="preserve">роизводство масла </w:t>
      </w:r>
      <w:r w:rsidRPr="00FA2875">
        <w:t>является среднерентабельным</w:t>
      </w:r>
      <w:r w:rsidR="00482FF4" w:rsidRPr="00FA2875">
        <w:t xml:space="preserve">, слишком большие затраты на сырье и </w:t>
      </w:r>
      <w:r w:rsidRPr="00FA2875">
        <w:t>материалы</w:t>
      </w:r>
      <w:r w:rsidR="00FA2875" w:rsidRPr="00FA2875">
        <w:t xml:space="preserve">. </w:t>
      </w:r>
    </w:p>
    <w:p w:rsidR="006A2B56" w:rsidRDefault="006A2B56" w:rsidP="00FA2875">
      <w:pPr>
        <w:widowControl w:val="0"/>
        <w:autoSpaceDE w:val="0"/>
        <w:autoSpaceDN w:val="0"/>
        <w:adjustRightInd w:val="0"/>
      </w:pPr>
      <w:bookmarkStart w:id="85" w:name="_Toc95106331"/>
      <w:bookmarkStart w:id="86" w:name="_Toc209584077"/>
    </w:p>
    <w:p w:rsidR="00FA2875" w:rsidRPr="00FA2875" w:rsidRDefault="006A2B56" w:rsidP="006A2B56">
      <w:pPr>
        <w:pStyle w:val="2"/>
      </w:pPr>
      <w:r>
        <w:br w:type="page"/>
      </w:r>
      <w:bookmarkStart w:id="87" w:name="_Toc234407263"/>
      <w:r w:rsidR="00164CBF" w:rsidRPr="00FA2875">
        <w:lastRenderedPageBreak/>
        <w:t>8</w:t>
      </w:r>
      <w:r w:rsidR="00FA2875" w:rsidRPr="00FA2875">
        <w:t xml:space="preserve">. </w:t>
      </w:r>
      <w:r w:rsidR="00537F3C" w:rsidRPr="00FA2875">
        <w:t>Организационный план</w:t>
      </w:r>
      <w:bookmarkEnd w:id="85"/>
      <w:bookmarkEnd w:id="86"/>
      <w:bookmarkEnd w:id="87"/>
    </w:p>
    <w:p w:rsidR="006A2B56" w:rsidRDefault="006A2B56" w:rsidP="00FA2875">
      <w:pPr>
        <w:widowControl w:val="0"/>
        <w:autoSpaceDE w:val="0"/>
        <w:autoSpaceDN w:val="0"/>
        <w:adjustRightInd w:val="0"/>
      </w:pPr>
    </w:p>
    <w:p w:rsidR="00537F3C" w:rsidRPr="00FA2875" w:rsidRDefault="00537F3C" w:rsidP="00FA2875">
      <w:pPr>
        <w:widowControl w:val="0"/>
        <w:autoSpaceDE w:val="0"/>
        <w:autoSpaceDN w:val="0"/>
        <w:adjustRightInd w:val="0"/>
      </w:pPr>
      <w:r w:rsidRPr="00FA2875">
        <w:t>На предприятии ОАО «Яранский комбинат молочных продуктов имеется своя организационная структура (</w:t>
      </w:r>
      <w:r w:rsidR="00FA2875">
        <w:t>рис.3</w:t>
      </w:r>
      <w:r w:rsidR="00FA2875" w:rsidRPr="00FA2875">
        <w:t xml:space="preserve">). </w:t>
      </w:r>
      <w:r w:rsidRPr="00FA2875">
        <w:t xml:space="preserve">Организационная структура – совокупность устойчивых связей объектов и субъектов управления организации, реализованных в конкретных организационных формах, обеспечивающих его целостность и тождественность самому себе, </w:t>
      </w:r>
      <w:r w:rsidR="00FA2875" w:rsidRPr="00FA2875">
        <w:t xml:space="preserve">т.е. </w:t>
      </w:r>
      <w:r w:rsidRPr="00FA2875">
        <w:t>сохранение основных свойств при различных внутренних и внешних изменениях</w:t>
      </w:r>
      <w:r w:rsidR="00FA2875" w:rsidRPr="00FA2875">
        <w:t xml:space="preserve">. </w:t>
      </w:r>
    </w:p>
    <w:p w:rsidR="00537F3C" w:rsidRPr="00FA2875" w:rsidRDefault="00537F3C" w:rsidP="00FA2875">
      <w:pPr>
        <w:widowControl w:val="0"/>
        <w:autoSpaceDE w:val="0"/>
        <w:autoSpaceDN w:val="0"/>
        <w:adjustRightInd w:val="0"/>
      </w:pPr>
      <w:r w:rsidRPr="00FA2875">
        <w:t xml:space="preserve">Тип структуры линейно-функциональная, </w:t>
      </w:r>
      <w:r w:rsidR="00FA2875" w:rsidRPr="00FA2875">
        <w:t xml:space="preserve">т.е. </w:t>
      </w:r>
      <w:r w:rsidRPr="00FA2875">
        <w:t>это структура, при которой управленческие воздействия разделяются на линейные – обязательные для исполнения и функциональные – рекомендуемые для исполнения</w:t>
      </w:r>
      <w:r w:rsidR="00FA2875" w:rsidRPr="00FA2875">
        <w:t xml:space="preserve">. </w:t>
      </w:r>
    </w:p>
    <w:p w:rsidR="00537F3C" w:rsidRPr="00FA2875" w:rsidRDefault="00537F3C" w:rsidP="00FA2875">
      <w:pPr>
        <w:widowControl w:val="0"/>
        <w:autoSpaceDE w:val="0"/>
        <w:autoSpaceDN w:val="0"/>
        <w:adjustRightInd w:val="0"/>
      </w:pPr>
      <w:r w:rsidRPr="00FA2875">
        <w:t>Ключевой фигурой управления предприятия является его лидер – генеральный директор</w:t>
      </w:r>
      <w:r w:rsidR="00FA2875" w:rsidRPr="00FA2875">
        <w:t xml:space="preserve">. </w:t>
      </w:r>
      <w:r w:rsidRPr="00FA2875">
        <w:t>Деятельность директора заключается в решении задач общественного характера, основанная на интегральной информации, поступающей как от информационных систем, персонала компании, так и от внешней среды</w:t>
      </w:r>
      <w:r w:rsidR="00FA2875" w:rsidRPr="00FA2875">
        <w:t xml:space="preserve">. </w:t>
      </w:r>
      <w:r w:rsidRPr="00FA2875">
        <w:t>Все бремя ответственности за сочетанием дел в компании полностью лежат на нем</w:t>
      </w:r>
      <w:r w:rsidR="00FA2875" w:rsidRPr="00FA2875">
        <w:t xml:space="preserve">. </w:t>
      </w:r>
    </w:p>
    <w:p w:rsidR="00537F3C" w:rsidRPr="00FA2875" w:rsidRDefault="00537F3C" w:rsidP="00FA2875">
      <w:pPr>
        <w:widowControl w:val="0"/>
        <w:autoSpaceDE w:val="0"/>
        <w:autoSpaceDN w:val="0"/>
        <w:adjustRightInd w:val="0"/>
      </w:pPr>
      <w:r w:rsidRPr="00FA2875">
        <w:t>Высшим органом управлением предприятием является общее собрание акционеров</w:t>
      </w:r>
      <w:r w:rsidR="00FA2875" w:rsidRPr="00FA2875">
        <w:t xml:space="preserve">. </w:t>
      </w:r>
    </w:p>
    <w:p w:rsidR="00537F3C" w:rsidRPr="00FA2875" w:rsidRDefault="00537F3C" w:rsidP="00FA2875">
      <w:pPr>
        <w:widowControl w:val="0"/>
        <w:autoSpaceDE w:val="0"/>
        <w:autoSpaceDN w:val="0"/>
        <w:adjustRightInd w:val="0"/>
      </w:pPr>
      <w:r w:rsidRPr="00FA2875">
        <w:t>Общество обязано ежегодно проводить общее собрание акционеров</w:t>
      </w:r>
      <w:r w:rsidR="00FA2875" w:rsidRPr="00FA2875">
        <w:t xml:space="preserve">. </w:t>
      </w:r>
      <w:r w:rsidRPr="00FA2875">
        <w:t>На нем решаются вопросы об избрании совета директоров, ревизиционной комиссии общества, утверждается годовая отчетность, предлагаемая советом директоров, годовая отчетность общества</w:t>
      </w:r>
      <w:r w:rsidR="00FA2875" w:rsidRPr="00FA2875">
        <w:t xml:space="preserve">. </w:t>
      </w:r>
    </w:p>
    <w:p w:rsidR="00537F3C" w:rsidRPr="00FA2875" w:rsidRDefault="00537F3C" w:rsidP="00FA2875">
      <w:pPr>
        <w:widowControl w:val="0"/>
        <w:autoSpaceDE w:val="0"/>
        <w:autoSpaceDN w:val="0"/>
        <w:adjustRightInd w:val="0"/>
      </w:pPr>
      <w:r w:rsidRPr="00FA2875">
        <w:t>Правительство общества действует на основании устава общества, а также утвержденного общим собранием акционеров положение о правлении</w:t>
      </w:r>
      <w:r w:rsidR="00FA2875" w:rsidRPr="00FA2875">
        <w:t xml:space="preserve">. </w:t>
      </w:r>
    </w:p>
    <w:p w:rsidR="00537F3C" w:rsidRPr="00FA2875" w:rsidRDefault="00537F3C" w:rsidP="00FA2875">
      <w:pPr>
        <w:widowControl w:val="0"/>
        <w:autoSpaceDE w:val="0"/>
        <w:autoSpaceDN w:val="0"/>
        <w:adjustRightInd w:val="0"/>
      </w:pPr>
      <w:r w:rsidRPr="00FA2875">
        <w:t>Генеральный директор осуществляет оперативное руководство текущей деятельностью общества и несет полноту власти и ответственность за повседневную деятельность общества</w:t>
      </w:r>
      <w:r w:rsidR="00FA2875" w:rsidRPr="00FA2875">
        <w:t xml:space="preserve">. </w:t>
      </w:r>
    </w:p>
    <w:p w:rsidR="00537F3C" w:rsidRPr="00FA2875" w:rsidRDefault="00537F3C" w:rsidP="00FA2875">
      <w:pPr>
        <w:widowControl w:val="0"/>
        <w:autoSpaceDE w:val="0"/>
        <w:autoSpaceDN w:val="0"/>
        <w:adjustRightInd w:val="0"/>
      </w:pPr>
      <w:r w:rsidRPr="00FA2875">
        <w:lastRenderedPageBreak/>
        <w:t>Для осуществления контроля за финансово-хозяйственной деятельностью общества общим собранием акционеров в соответствии с уставом общества избирается ревизионная комиссия</w:t>
      </w:r>
      <w:r w:rsidR="00FA2875" w:rsidRPr="00FA2875">
        <w:t xml:space="preserve">. </w:t>
      </w:r>
      <w:r w:rsidRPr="00FA2875">
        <w:t>Руководитель этой комиссии избирается большинством голосов из числа её членов</w:t>
      </w:r>
      <w:r w:rsidR="00FA2875" w:rsidRPr="00FA2875">
        <w:t xml:space="preserve">. </w:t>
      </w:r>
    </w:p>
    <w:p w:rsidR="00FA2875" w:rsidRPr="00FA2875" w:rsidRDefault="00537F3C" w:rsidP="00FA2875">
      <w:pPr>
        <w:widowControl w:val="0"/>
        <w:autoSpaceDE w:val="0"/>
        <w:autoSpaceDN w:val="0"/>
        <w:adjustRightInd w:val="0"/>
      </w:pPr>
      <w:r w:rsidRPr="00FA2875">
        <w:t>Для обеспечения стабильной работы основного производства на комбинате создан ряд вспомогательных служб</w:t>
      </w:r>
      <w:r w:rsidR="00FA2875" w:rsidRPr="00FA2875">
        <w:t xml:space="preserve">. </w:t>
      </w:r>
      <w:r w:rsidRPr="00FA2875">
        <w:t>Котельная снабжает все производство паром и горячей водой</w:t>
      </w:r>
      <w:r w:rsidR="00FA2875" w:rsidRPr="00FA2875">
        <w:t xml:space="preserve">. </w:t>
      </w:r>
      <w:r w:rsidRPr="00FA2875">
        <w:t>Здесь заняты операторы котельных установок и слесаря</w:t>
      </w:r>
      <w:r w:rsidR="00FA2875" w:rsidRPr="00FA2875">
        <w:t xml:space="preserve">. </w:t>
      </w:r>
    </w:p>
    <w:p w:rsidR="00537F3C" w:rsidRPr="00FA2875" w:rsidRDefault="00537F3C" w:rsidP="00FA2875">
      <w:pPr>
        <w:widowControl w:val="0"/>
        <w:autoSpaceDE w:val="0"/>
        <w:autoSpaceDN w:val="0"/>
        <w:adjustRightInd w:val="0"/>
      </w:pPr>
      <w:r w:rsidRPr="00FA2875">
        <w:t>Компрессорный цех вырабатывает холод, так как очень важно в молочном производстве быстро охладить сырье и готовую продукцию</w:t>
      </w:r>
      <w:r w:rsidR="00FA2875" w:rsidRPr="00FA2875">
        <w:t xml:space="preserve">. </w:t>
      </w:r>
      <w:r w:rsidRPr="00FA2875">
        <w:t>Здесь работают машинисты АХУ (аммиачно-холодильных установок</w:t>
      </w:r>
      <w:r w:rsidR="00FA2875" w:rsidRPr="00FA2875">
        <w:t xml:space="preserve">). </w:t>
      </w:r>
      <w:r w:rsidRPr="00FA2875">
        <w:t>Во вспомогательном корпусе расположены цеха КИП и А (контрольно-измерительных приборов и автоматики</w:t>
      </w:r>
      <w:r w:rsidR="00FA2875" w:rsidRPr="00FA2875">
        <w:t>),</w:t>
      </w:r>
      <w:r w:rsidRPr="00FA2875">
        <w:t xml:space="preserve"> электроцех, ремонтно-механическая служба</w:t>
      </w:r>
      <w:r w:rsidR="00FA2875" w:rsidRPr="00FA2875">
        <w:t xml:space="preserve">. </w:t>
      </w:r>
    </w:p>
    <w:p w:rsidR="00537F3C" w:rsidRPr="00FA2875" w:rsidRDefault="00537F3C" w:rsidP="00FA2875">
      <w:pPr>
        <w:widowControl w:val="0"/>
        <w:autoSpaceDE w:val="0"/>
        <w:autoSpaceDN w:val="0"/>
        <w:adjustRightInd w:val="0"/>
      </w:pPr>
      <w:r w:rsidRPr="00FA2875">
        <w:t>В цехах основного производства к ведущим профессиям относятся</w:t>
      </w:r>
      <w:r w:rsidR="00FA2875" w:rsidRPr="00FA2875">
        <w:t xml:space="preserve">: </w:t>
      </w:r>
      <w:r w:rsidRPr="00FA2875">
        <w:t>аппаратчик, маслодел, изготовитель закваски, оператор диетпродукции, изготовитель сметаны, творога, мороженого</w:t>
      </w:r>
      <w:r w:rsidR="00FA2875" w:rsidRPr="00FA2875">
        <w:t xml:space="preserve">. </w:t>
      </w:r>
    </w:p>
    <w:p w:rsidR="00537F3C" w:rsidRPr="00FA2875" w:rsidRDefault="00537F3C" w:rsidP="00FA2875">
      <w:pPr>
        <w:widowControl w:val="0"/>
        <w:autoSpaceDE w:val="0"/>
        <w:autoSpaceDN w:val="0"/>
        <w:adjustRightInd w:val="0"/>
      </w:pPr>
      <w:r w:rsidRPr="00FA2875">
        <w:t>Все операции по производству молочной продукции (основному виду деятельности</w:t>
      </w:r>
      <w:r w:rsidR="00FA2875" w:rsidRPr="00FA2875">
        <w:t xml:space="preserve">) </w:t>
      </w:r>
      <w:r w:rsidRPr="00FA2875">
        <w:t>механизированы</w:t>
      </w:r>
      <w:r w:rsidR="00FA2875" w:rsidRPr="00FA2875">
        <w:t xml:space="preserve">. </w:t>
      </w:r>
    </w:p>
    <w:p w:rsidR="00537F3C" w:rsidRPr="00FA2875" w:rsidRDefault="00537F3C" w:rsidP="00FA2875">
      <w:pPr>
        <w:widowControl w:val="0"/>
        <w:autoSpaceDE w:val="0"/>
        <w:autoSpaceDN w:val="0"/>
        <w:adjustRightInd w:val="0"/>
      </w:pPr>
      <w:r w:rsidRPr="00FA2875">
        <w:t>Управление процессами автоматическое, с пультов и щитов управления, производится высококвалифицированными работниками</w:t>
      </w:r>
      <w:r w:rsidR="00FA2875" w:rsidRPr="00FA2875">
        <w:t xml:space="preserve">. </w:t>
      </w:r>
      <w:r w:rsidRPr="00FA2875">
        <w:t>Рабочие, в основном, заняты на производстве по 5 и 6 разрядам</w:t>
      </w:r>
      <w:r w:rsidR="00FA2875" w:rsidRPr="00FA2875">
        <w:t xml:space="preserve">. </w:t>
      </w:r>
    </w:p>
    <w:p w:rsidR="00537F3C" w:rsidRPr="00FA2875" w:rsidRDefault="00537F3C" w:rsidP="00FA2875">
      <w:pPr>
        <w:widowControl w:val="0"/>
        <w:autoSpaceDE w:val="0"/>
        <w:autoSpaceDN w:val="0"/>
        <w:adjustRightInd w:val="0"/>
      </w:pPr>
      <w:r w:rsidRPr="00FA2875">
        <w:t>Штат лаборатории содержит специалистов разных областей</w:t>
      </w:r>
      <w:r w:rsidR="00FA2875" w:rsidRPr="00FA2875">
        <w:t xml:space="preserve">: </w:t>
      </w:r>
      <w:r w:rsidRPr="00FA2875">
        <w:t>химиков, микробиологов, экспертов</w:t>
      </w:r>
      <w:r w:rsidR="00FA2875" w:rsidRPr="00FA2875">
        <w:t xml:space="preserve">. </w:t>
      </w:r>
    </w:p>
    <w:p w:rsidR="00645DC7" w:rsidRDefault="00537F3C" w:rsidP="00FA2875">
      <w:pPr>
        <w:widowControl w:val="0"/>
        <w:autoSpaceDE w:val="0"/>
        <w:autoSpaceDN w:val="0"/>
        <w:adjustRightInd w:val="0"/>
      </w:pPr>
      <w:r w:rsidRPr="00FA2875">
        <w:t>На предприятии действует повременная система оплаты труда работников</w:t>
      </w:r>
      <w:r w:rsidR="00FA2875" w:rsidRPr="00FA2875">
        <w:t xml:space="preserve">. </w:t>
      </w:r>
      <w:r w:rsidRPr="00FA2875">
        <w:t>Работникам основного производства и вспомогательных служб определены тарифные ставки в зависимости от разряда</w:t>
      </w:r>
      <w:r w:rsidR="00FA2875" w:rsidRPr="00FA2875">
        <w:t xml:space="preserve">. </w:t>
      </w:r>
      <w:r w:rsidRPr="00FA2875">
        <w:t>Для инженерно-технических работников определены оклады</w:t>
      </w:r>
      <w:r w:rsidR="00FA2875" w:rsidRPr="00FA2875">
        <w:t xml:space="preserve">. </w:t>
      </w:r>
      <w:r w:rsidRPr="00FA2875">
        <w:t>Кроме того, разработано положение о премировании в зависимости от выручки, полученной предприятием за месяц</w:t>
      </w:r>
      <w:r w:rsidR="00FA2875" w:rsidRPr="00FA2875">
        <w:t xml:space="preserve">. </w:t>
      </w:r>
    </w:p>
    <w:p w:rsidR="00645DC7" w:rsidRDefault="00645DC7" w:rsidP="00FA2875">
      <w:pPr>
        <w:widowControl w:val="0"/>
        <w:autoSpaceDE w:val="0"/>
        <w:autoSpaceDN w:val="0"/>
        <w:adjustRightInd w:val="0"/>
        <w:sectPr w:rsidR="00645DC7" w:rsidSect="00FA2875">
          <w:headerReference w:type="default" r:id="rId11"/>
          <w:pgSz w:w="11906" w:h="16838"/>
          <w:pgMar w:top="1134" w:right="850" w:bottom="1134" w:left="1701" w:header="283" w:footer="709" w:gutter="0"/>
          <w:pgNumType w:start="1"/>
          <w:cols w:space="708"/>
          <w:titlePg/>
          <w:docGrid w:linePitch="381"/>
        </w:sectPr>
      </w:pPr>
    </w:p>
    <w:p w:rsidR="00645DC7" w:rsidRDefault="00645DC7" w:rsidP="00FA2875">
      <w:pPr>
        <w:widowControl w:val="0"/>
        <w:autoSpaceDE w:val="0"/>
        <w:autoSpaceDN w:val="0"/>
        <w:adjustRightInd w:val="0"/>
      </w:pPr>
    </w:p>
    <w:p w:rsidR="00645DC7" w:rsidRDefault="00E609CA" w:rsidP="00645DC7">
      <w:pPr>
        <w:widowControl w:val="0"/>
        <w:autoSpaceDE w:val="0"/>
        <w:autoSpaceDN w:val="0"/>
        <w:adjustRightInd w:val="0"/>
        <w:ind w:firstLine="0"/>
        <w:sectPr w:rsidR="00645DC7" w:rsidSect="00645DC7">
          <w:pgSz w:w="16838" w:h="11906" w:orient="landscape"/>
          <w:pgMar w:top="1701" w:right="1134" w:bottom="851" w:left="1134" w:header="284" w:footer="709" w:gutter="0"/>
          <w:pgNumType w:start="1"/>
          <w:cols w:space="708"/>
          <w:titlePg/>
          <w:docGrid w:linePitch="381"/>
        </w:sectPr>
      </w:pPr>
      <w:r>
        <w:rPr>
          <w:noProof/>
        </w:rPr>
        <w:pict>
          <v:group id="_x0000_s1112" style="position:absolute;left:0;text-align:left;margin-left:0;margin-top:20.85pt;width:735pt;height:414pt;z-index:251665408" coordorigin="576,1440" coordsize="15840,79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3" type="#_x0000_t202" style="position:absolute;left:6624;top:1440;width:3600;height:576" filled="f">
              <v:textbox style="mso-next-textbox:#_x0000_s1113" inset=",1mm,,1mm">
                <w:txbxContent>
                  <w:p w:rsidR="00645DC7" w:rsidRDefault="00645DC7" w:rsidP="00645DC7">
                    <w:pPr>
                      <w:pStyle w:val="aff1"/>
                    </w:pPr>
                    <w:r>
                      <w:t>Генеральный директор</w:t>
                    </w:r>
                  </w:p>
                </w:txbxContent>
              </v:textbox>
            </v:shape>
            <v:shape id="_x0000_s1114" type="#_x0000_t202" style="position:absolute;left:576;top:2880;width:2016;height:1152" filled="f">
              <v:textbox style="mso-next-textbox:#_x0000_s1114" inset=",1mm,,1mm">
                <w:txbxContent>
                  <w:p w:rsidR="00645DC7" w:rsidRDefault="00645DC7" w:rsidP="00645DC7">
                    <w:pPr>
                      <w:pStyle w:val="aff1"/>
                    </w:pPr>
                    <w:r>
                      <w:t>Зам. директора по коммерч. вопросам</w:t>
                    </w:r>
                  </w:p>
                </w:txbxContent>
              </v:textbox>
            </v:shape>
            <v:shape id="_x0000_s1115" type="#_x0000_t202" style="position:absolute;left:2880;top:2880;width:2016;height:1152" filled="f">
              <v:textbox style="mso-next-textbox:#_x0000_s1115" inset=",1mm,,1mm">
                <w:txbxContent>
                  <w:p w:rsidR="00645DC7" w:rsidRDefault="00645DC7" w:rsidP="00645DC7">
                    <w:pPr>
                      <w:pStyle w:val="aff1"/>
                    </w:pPr>
                    <w:r>
                      <w:t>Главный бухгалтер</w:t>
                    </w:r>
                  </w:p>
                </w:txbxContent>
              </v:textbox>
            </v:shape>
            <v:shape id="_x0000_s1116" type="#_x0000_t202" style="position:absolute;left:5184;top:2880;width:2016;height:1152" filled="f">
              <v:textbox style="mso-next-textbox:#_x0000_s1116" inset=",1mm,,1mm">
                <w:txbxContent>
                  <w:p w:rsidR="00645DC7" w:rsidRDefault="00645DC7" w:rsidP="00645DC7">
                    <w:pPr>
                      <w:pStyle w:val="aff1"/>
                    </w:pPr>
                    <w:r>
                      <w:t>Начальник лаборатории</w:t>
                    </w:r>
                  </w:p>
                </w:txbxContent>
              </v:textbox>
            </v:shape>
            <v:shape id="_x0000_s1117" type="#_x0000_t202" style="position:absolute;left:7488;top:2880;width:2016;height:1152" filled="f">
              <v:textbox style="mso-next-textbox:#_x0000_s1117" inset=",1mm,,1mm">
                <w:txbxContent>
                  <w:p w:rsidR="00645DC7" w:rsidRDefault="00645DC7" w:rsidP="00645DC7">
                    <w:pPr>
                      <w:pStyle w:val="aff1"/>
                    </w:pPr>
                    <w:r>
                      <w:t>Отдел кадров</w:t>
                    </w:r>
                  </w:p>
                </w:txbxContent>
              </v:textbox>
            </v:shape>
            <v:shape id="_x0000_s1118" type="#_x0000_t202" style="position:absolute;left:9792;top:2880;width:2016;height:1152" filled="f">
              <v:textbox style="mso-next-textbox:#_x0000_s1118" inset=",1mm,,1mm">
                <w:txbxContent>
                  <w:p w:rsidR="00645DC7" w:rsidRDefault="00645DC7" w:rsidP="00645DC7">
                    <w:pPr>
                      <w:pStyle w:val="aff1"/>
                    </w:pPr>
                    <w:r>
                      <w:t>Мастер РСУ</w:t>
                    </w:r>
                  </w:p>
                </w:txbxContent>
              </v:textbox>
            </v:shape>
            <v:shape id="_x0000_s1119" type="#_x0000_t202" style="position:absolute;left:12096;top:2880;width:2016;height:1152" filled="f">
              <v:textbox style="mso-next-textbox:#_x0000_s1119" inset=",1mm,,1mm">
                <w:txbxContent>
                  <w:p w:rsidR="00645DC7" w:rsidRDefault="00645DC7" w:rsidP="00645DC7">
                    <w:pPr>
                      <w:pStyle w:val="aff1"/>
                    </w:pPr>
                    <w:r>
                      <w:t>Главный инженер</w:t>
                    </w:r>
                  </w:p>
                </w:txbxContent>
              </v:textbox>
            </v:shape>
            <v:shape id="_x0000_s1120" type="#_x0000_t202" style="position:absolute;left:14400;top:2880;width:2016;height:1152" filled="f">
              <v:textbox style="mso-next-textbox:#_x0000_s1120" inset=",1mm,,1mm">
                <w:txbxContent>
                  <w:p w:rsidR="00645DC7" w:rsidRDefault="00645DC7" w:rsidP="00645DC7">
                    <w:pPr>
                      <w:pStyle w:val="aff1"/>
                    </w:pPr>
                    <w:r>
                      <w:t>Юрист</w:t>
                    </w:r>
                  </w:p>
                </w:txbxContent>
              </v:textbox>
            </v:shape>
            <v:shape id="_x0000_s1121" type="#_x0000_t202" style="position:absolute;left:576;top:4896;width:1440;height:1296" filled="f">
              <v:textbox style="mso-next-textbox:#_x0000_s1121" inset=",1mm,,1mm">
                <w:txbxContent>
                  <w:p w:rsidR="00645DC7" w:rsidRDefault="00645DC7" w:rsidP="00645DC7">
                    <w:pPr>
                      <w:pStyle w:val="aff1"/>
                    </w:pPr>
                    <w:r>
                      <w:t>Начальник МТС</w:t>
                    </w:r>
                  </w:p>
                </w:txbxContent>
              </v:textbox>
            </v:shape>
            <v:shape id="_x0000_s1122" type="#_x0000_t202" style="position:absolute;left:2160;top:4896;width:1440;height:1296" filled="f">
              <v:textbox style="mso-next-textbox:#_x0000_s1122" inset=",1mm,,1mm">
                <w:txbxContent>
                  <w:p w:rsidR="00645DC7" w:rsidRDefault="00645DC7" w:rsidP="00645DC7">
                    <w:pPr>
                      <w:pStyle w:val="aff1"/>
                    </w:pPr>
                    <w:r>
                      <w:t>Начальник отдела марке-тинга</w:t>
                    </w:r>
                  </w:p>
                </w:txbxContent>
              </v:textbox>
            </v:shape>
            <v:shape id="_x0000_s1123" type="#_x0000_t202" style="position:absolute;left:3744;top:4896;width:1440;height:1296" filled="f">
              <v:textbox style="mso-next-textbox:#_x0000_s1123" inset=",1mm,,1mm">
                <w:txbxContent>
                  <w:p w:rsidR="00645DC7" w:rsidRDefault="00645DC7" w:rsidP="00645DC7">
                    <w:pPr>
                      <w:pStyle w:val="aff1"/>
                    </w:pPr>
                    <w:r>
                      <w:t>Начальник автотранспортного отдела</w:t>
                    </w:r>
                  </w:p>
                </w:txbxContent>
              </v:textbox>
            </v:shape>
            <v:shape id="_x0000_s1124" type="#_x0000_t202" style="position:absolute;left:5328;top:4896;width:1440;height:1296" filled="f">
              <v:textbox style="mso-next-textbox:#_x0000_s1124" inset=",1mm,,1mm">
                <w:txbxContent>
                  <w:p w:rsidR="00645DC7" w:rsidRDefault="00645DC7" w:rsidP="00645DC7">
                    <w:pPr>
                      <w:pStyle w:val="aff1"/>
                    </w:pPr>
                    <w:r>
                      <w:t>Мастер ж/д тупика</w:t>
                    </w:r>
                  </w:p>
                </w:txbxContent>
              </v:textbox>
            </v:shape>
            <v:shape id="_x0000_s1125" type="#_x0000_t202" style="position:absolute;left:6912;top:4896;width:1584;height:1296" filled="f">
              <v:textbox style="mso-next-textbox:#_x0000_s1125" inset=",1mm,,1mm">
                <w:txbxContent>
                  <w:p w:rsidR="00645DC7" w:rsidRDefault="00645DC7" w:rsidP="00645DC7">
                    <w:pPr>
                      <w:pStyle w:val="aff1"/>
                    </w:pPr>
                    <w:r>
                      <w:t>Бухгалтерия Экономист Прогр-ст</w:t>
                    </w:r>
                  </w:p>
                </w:txbxContent>
              </v:textbox>
            </v:shape>
            <v:shape id="_x0000_s1126" type="#_x0000_t202" style="position:absolute;left:9216;top:4896;width:1296;height:1296" filled="f">
              <v:textbox style="mso-next-textbox:#_x0000_s1126" inset=",1mm,,1mm">
                <w:txbxContent>
                  <w:p w:rsidR="00645DC7" w:rsidRDefault="00645DC7" w:rsidP="00645DC7">
                    <w:pPr>
                      <w:pStyle w:val="aff1"/>
                    </w:pPr>
                    <w:r>
                      <w:t>Инженер по ОТ, ТБ</w:t>
                    </w:r>
                  </w:p>
                </w:txbxContent>
              </v:textbox>
            </v:shape>
            <v:shape id="_x0000_s1127" type="#_x0000_t202" style="position:absolute;left:10656;top:4896;width:1296;height:1296" filled="f">
              <v:textbox style="mso-next-textbox:#_x0000_s1127" inset=",1mm,,1mm">
                <w:txbxContent>
                  <w:p w:rsidR="00645DC7" w:rsidRDefault="00645DC7" w:rsidP="00645DC7">
                    <w:pPr>
                      <w:pStyle w:val="aff1"/>
                    </w:pPr>
                    <w:r>
                      <w:t>Инженер-метролог</w:t>
                    </w:r>
                  </w:p>
                </w:txbxContent>
              </v:textbox>
            </v:shape>
            <v:shape id="_x0000_s1128" type="#_x0000_t202" style="position:absolute;left:12096;top:4896;width:1296;height:1296" filled="f">
              <v:textbox style="mso-next-textbox:#_x0000_s1128" inset=",1mm,,1mm">
                <w:txbxContent>
                  <w:p w:rsidR="00645DC7" w:rsidRDefault="00645DC7" w:rsidP="00645DC7">
                    <w:pPr>
                      <w:pStyle w:val="aff1"/>
                    </w:pPr>
                    <w:r>
                      <w:t>Главный механик</w:t>
                    </w:r>
                  </w:p>
                </w:txbxContent>
              </v:textbox>
            </v:shape>
            <v:shape id="_x0000_s1129" type="#_x0000_t202" style="position:absolute;left:13536;top:4896;width:1296;height:1296" filled="f">
              <v:textbox style="mso-next-textbox:#_x0000_s1129" inset=",1mm,,1mm">
                <w:txbxContent>
                  <w:p w:rsidR="00645DC7" w:rsidRDefault="00645DC7" w:rsidP="00645DC7">
                    <w:pPr>
                      <w:pStyle w:val="aff1"/>
                    </w:pPr>
                    <w:r>
                      <w:t>Технолог</w:t>
                    </w:r>
                  </w:p>
                </w:txbxContent>
              </v:textbox>
            </v:shape>
            <v:shape id="_x0000_s1130" type="#_x0000_t202" style="position:absolute;left:14976;top:4896;width:1440;height:1296" filled="f">
              <v:textbox style="mso-next-textbox:#_x0000_s1130" inset=",1mm,,1mm">
                <w:txbxContent>
                  <w:p w:rsidR="00645DC7" w:rsidRDefault="00645DC7" w:rsidP="00645DC7">
                    <w:pPr>
                      <w:pStyle w:val="aff1"/>
                    </w:pPr>
                    <w:r>
                      <w:t>Начальник производственных цехов</w:t>
                    </w:r>
                  </w:p>
                </w:txbxContent>
              </v:textbox>
            </v:shape>
            <v:shape id="_x0000_s1131" type="#_x0000_t202" style="position:absolute;left:2016;top:7056;width:1728;height:1008" filled="f">
              <v:textbox style="mso-next-textbox:#_x0000_s1131" inset=",1mm,,1mm">
                <w:txbxContent>
                  <w:p w:rsidR="00645DC7" w:rsidRDefault="00645DC7" w:rsidP="00645DC7">
                    <w:pPr>
                      <w:pStyle w:val="aff1"/>
                    </w:pPr>
                    <w:r>
                      <w:t>Отдел сбыта</w:t>
                    </w:r>
                  </w:p>
                </w:txbxContent>
              </v:textbox>
            </v:shape>
            <v:shape id="_x0000_s1132" type="#_x0000_t202" style="position:absolute;left:4032;top:7056;width:1728;height:1008" filled="f">
              <v:textbox style="mso-next-textbox:#_x0000_s1132" inset=",1mm,,1mm">
                <w:txbxContent>
                  <w:p w:rsidR="00645DC7" w:rsidRDefault="00645DC7" w:rsidP="00645DC7">
                    <w:pPr>
                      <w:pStyle w:val="aff1"/>
                    </w:pPr>
                    <w:r>
                      <w:t>Водители</w:t>
                    </w:r>
                  </w:p>
                </w:txbxContent>
              </v:textbox>
            </v:shape>
            <v:shape id="_x0000_s1133" type="#_x0000_t202" style="position:absolute;left:6048;top:7056;width:1728;height:1008" filled="f">
              <v:textbox style="mso-next-textbox:#_x0000_s1133" inset=",1mm,,1mm">
                <w:txbxContent>
                  <w:p w:rsidR="00645DC7" w:rsidRDefault="00645DC7" w:rsidP="00645DC7">
                    <w:pPr>
                      <w:pStyle w:val="aff1"/>
                    </w:pPr>
                    <w:r>
                      <w:t>Химик Микробиолог Эксперт</w:t>
                    </w:r>
                  </w:p>
                </w:txbxContent>
              </v:textbox>
            </v:shape>
            <v:shape id="_x0000_s1134" type="#_x0000_t202" style="position:absolute;left:14688;top:7056;width:1440;height:1008" filled="f">
              <v:textbox style="mso-next-textbox:#_x0000_s1134" inset=",1mm,,1mm">
                <w:txbxContent>
                  <w:p w:rsidR="00645DC7" w:rsidRDefault="00645DC7" w:rsidP="00645DC7">
                    <w:pPr>
                      <w:pStyle w:val="aff1"/>
                    </w:pPr>
                    <w:r>
                      <w:t>Мастер котельного цеха</w:t>
                    </w:r>
                  </w:p>
                </w:txbxContent>
              </v:textbox>
            </v:shape>
            <v:shape id="_x0000_s1135" type="#_x0000_t202" style="position:absolute;left:13104;top:7056;width:1440;height:1008" filled="f">
              <v:textbox style="mso-next-textbox:#_x0000_s1135" inset=",1mm,,1mm">
                <w:txbxContent>
                  <w:p w:rsidR="00645DC7" w:rsidRDefault="00645DC7" w:rsidP="00645DC7">
                    <w:pPr>
                      <w:pStyle w:val="aff1"/>
                    </w:pPr>
                    <w:r>
                      <w:t>Мастер компрессорного цеха</w:t>
                    </w:r>
                  </w:p>
                </w:txbxContent>
              </v:textbox>
            </v:shape>
            <v:shape id="_x0000_s1136" type="#_x0000_t202" style="position:absolute;left:11520;top:7056;width:1440;height:1008" filled="f">
              <v:textbox style="mso-next-textbox:#_x0000_s1136" inset=",1mm,,1mm">
                <w:txbxContent>
                  <w:p w:rsidR="00645DC7" w:rsidRDefault="00645DC7" w:rsidP="00645DC7">
                    <w:pPr>
                      <w:pStyle w:val="aff1"/>
                    </w:pPr>
                    <w:r>
                      <w:t>Инженер-механик</w:t>
                    </w:r>
                  </w:p>
                </w:txbxContent>
              </v:textbox>
            </v:shape>
            <v:shape id="_x0000_s1137" type="#_x0000_t202" style="position:absolute;left:9936;top:7056;width:1440;height:1008" filled="f">
              <v:textbox style="mso-next-textbox:#_x0000_s1137" inset=",1mm,,1mm">
                <w:txbxContent>
                  <w:p w:rsidR="00645DC7" w:rsidRDefault="00645DC7" w:rsidP="00645DC7">
                    <w:pPr>
                      <w:pStyle w:val="aff1"/>
                    </w:pPr>
                    <w:r>
                      <w:t>Старший инженер-энергетик</w:t>
                    </w:r>
                  </w:p>
                </w:txbxContent>
              </v:textbox>
            </v:shape>
            <v:shape id="_x0000_s1138" type="#_x0000_t202" style="position:absolute;left:9648;top:8784;width:6192;height:576" filled="f">
              <v:textbox style="mso-next-textbox:#_x0000_s1138" inset=",1mm,,1mm">
                <w:txbxContent>
                  <w:p w:rsidR="00645DC7" w:rsidRDefault="00645DC7" w:rsidP="00645DC7">
                    <w:pPr>
                      <w:pStyle w:val="aff1"/>
                    </w:pPr>
                    <w:r>
                      <w:t>Рабочие</w:t>
                    </w:r>
                  </w:p>
                </w:txbxContent>
              </v:textbox>
            </v:shape>
            <v:line id="_x0000_s1139" style="position:absolute" from="1584,2448" to="15408,2448"/>
            <v:line id="_x0000_s1140" style="position:absolute" from="1296,4608" to="6048,4608"/>
            <v:line id="_x0000_s1141" style="position:absolute" from="1584,2448" to="1584,2880">
              <v:stroke endarrow="classic"/>
            </v:line>
            <v:line id="_x0000_s1142" style="position:absolute" from="3888,2448" to="3888,2880">
              <v:stroke endarrow="classic"/>
            </v:line>
            <v:line id="_x0000_s1143" style="position:absolute" from="6192,2448" to="6192,2880">
              <v:stroke endarrow="classic"/>
            </v:line>
            <v:line id="_x0000_s1144" style="position:absolute" from="8352,2448" to="8352,2880">
              <v:stroke endarrow="classic"/>
            </v:line>
            <v:line id="_x0000_s1145" style="position:absolute" from="10800,2448" to="10800,2880">
              <v:stroke endarrow="classic"/>
            </v:line>
            <v:line id="_x0000_s1146" style="position:absolute" from="13104,2448" to="13104,2880">
              <v:stroke endarrow="classic"/>
            </v:line>
            <v:line id="_x0000_s1147" style="position:absolute" from="15408,2448" to="15408,2880">
              <v:stroke endarrow="classic"/>
            </v:line>
            <v:line id="_x0000_s1148" style="position:absolute" from="8496,2016" to="8496,2448">
              <v:stroke endarrow="classic"/>
            </v:line>
            <v:line id="_x0000_s1149" style="position:absolute" from="1296,4608" to="1296,4896">
              <v:stroke endarrow="classic"/>
            </v:line>
            <v:line id="_x0000_s1150" style="position:absolute" from="2880,4608" to="2880,4896">
              <v:stroke endarrow="classic"/>
            </v:line>
            <v:line id="_x0000_s1151" style="position:absolute" from="4464,4608" to="4464,4896">
              <v:stroke endarrow="classic"/>
            </v:line>
            <v:line id="_x0000_s1152" style="position:absolute" from="6048,4608" to="6048,4896">
              <v:stroke endarrow="classic"/>
            </v:line>
            <v:line id="_x0000_s1153" style="position:absolute" from="1584,4032" to="1584,4608">
              <v:stroke endarrow="classic"/>
            </v:line>
            <v:line id="_x0000_s1154" style="position:absolute" from="3888,4032" to="3888,4464"/>
            <v:line id="_x0000_s1155" style="position:absolute" from="3888,4464" to="7632,4464"/>
            <v:line id="_x0000_s1156" style="position:absolute" from="7632,4464" to="7632,4896">
              <v:stroke endarrow="classic"/>
            </v:line>
            <v:line id="_x0000_s1157" style="position:absolute" from="6192,4032" to="6192,4320"/>
            <v:line id="_x0000_s1158" style="position:absolute" from="6192,4320" to="8640,4320"/>
            <v:line id="_x0000_s1159" style="position:absolute" from="9072,4320" to="9072,9072"/>
            <v:line id="_x0000_s1160" style="position:absolute" from="8640,4320" to="8640,6624"/>
            <v:line id="_x0000_s1161" style="position:absolute" from="2880,6192" to="2880,7056">
              <v:stroke endarrow="classic"/>
            </v:line>
            <v:line id="_x0000_s1162" style="position:absolute" from="4608,6192" to="4608,7056">
              <v:stroke endarrow="classic"/>
            </v:line>
            <v:line id="_x0000_s1163" style="position:absolute" from="6912,6624" to="6912,7056">
              <v:stroke endarrow="classic"/>
            </v:line>
            <v:line id="_x0000_s1164" style="position:absolute" from="6912,6624" to="8640,6624"/>
            <v:line id="_x0000_s1165" style="position:absolute" from="9072,4320" to="10800,4320"/>
            <v:line id="_x0000_s1166" style="position:absolute;flip:y" from="10800,4032" to="10800,4320"/>
            <v:line id="_x0000_s1167" style="position:absolute" from="9072,9072" to="9648,9072">
              <v:stroke endarrow="classic"/>
            </v:line>
            <v:line id="_x0000_s1168" style="position:absolute" from="10944,6192" to="10944,7056">
              <v:stroke endarrow="classic"/>
            </v:line>
            <v:line id="_x0000_s1169" style="position:absolute" from="12240,6624" to="15408,6624"/>
            <v:line id="_x0000_s1170" style="position:absolute" from="12240,6624" to="12240,7056">
              <v:stroke endarrow="classic"/>
            </v:line>
            <v:line id="_x0000_s1171" style="position:absolute" from="13824,6624" to="13824,7056">
              <v:stroke endarrow="classic"/>
            </v:line>
            <v:line id="_x0000_s1172" style="position:absolute" from="15408,6624" to="15408,7056">
              <v:stroke endarrow="classic"/>
            </v:line>
            <v:line id="_x0000_s1173" style="position:absolute" from="12816,6192" to="12816,6624">
              <v:stroke endarrow="classic"/>
            </v:line>
            <v:line id="_x0000_s1174" style="position:absolute" from="9792,4464" to="15696,4464"/>
            <v:line id="_x0000_s1175" style="position:absolute" from="9792,4464" to="9792,4896">
              <v:stroke endarrow="classic"/>
            </v:line>
            <v:line id="_x0000_s1176" style="position:absolute" from="11376,4464" to="11376,4896">
              <v:stroke endarrow="classic"/>
            </v:line>
            <v:line id="_x0000_s1177" style="position:absolute" from="12816,4464" to="12816,4896">
              <v:stroke endarrow="classic"/>
            </v:line>
            <v:line id="_x0000_s1178" style="position:absolute" from="14256,4464" to="14256,4896">
              <v:stroke endarrow="classic"/>
            </v:line>
            <v:line id="_x0000_s1179" style="position:absolute" from="15696,4464" to="15696,4896">
              <v:stroke endarrow="classic"/>
            </v:line>
            <v:line id="_x0000_s1180" style="position:absolute" from="13104,4032" to="13104,4464">
              <v:stroke endarrow="classic"/>
            </v:line>
            <v:line id="_x0000_s1181" style="position:absolute" from="15840,6192" to="15840,6480"/>
            <v:line id="_x0000_s1182" style="position:absolute" from="15840,6480" to="16272,6480"/>
            <v:line id="_x0000_s1183" style="position:absolute" from="16272,6480" to="16272,9072"/>
            <v:line id="_x0000_s1184" style="position:absolute;flip:x" from="15840,9072" to="16272,9072">
              <v:stroke endarrow="classic"/>
            </v:line>
            <v:line id="_x0000_s1185" style="position:absolute" from="10656,8064" to="10656,8784">
              <v:stroke endarrow="classic"/>
            </v:line>
            <v:line id="_x0000_s1186" style="position:absolute" from="12240,8064" to="12240,8784">
              <v:stroke endarrow="classic"/>
            </v:line>
            <v:line id="_x0000_s1187" style="position:absolute" from="13824,8064" to="13824,8784">
              <v:stroke endarrow="classic"/>
            </v:line>
            <v:line id="_x0000_s1188" style="position:absolute" from="15408,8064" to="15408,8784">
              <v:stroke endarrow="classic"/>
            </v:line>
          </v:group>
        </w:pict>
      </w:r>
    </w:p>
    <w:p w:rsidR="00FA2875" w:rsidRPr="00FA2875" w:rsidRDefault="00164CBF" w:rsidP="00645DC7">
      <w:pPr>
        <w:pStyle w:val="2"/>
      </w:pPr>
      <w:bookmarkStart w:id="88" w:name="_Toc641767"/>
      <w:bookmarkStart w:id="89" w:name="_Toc27765403"/>
      <w:bookmarkStart w:id="90" w:name="_Toc95106332"/>
      <w:bookmarkStart w:id="91" w:name="_Toc209584078"/>
      <w:bookmarkStart w:id="92" w:name="_Toc234407264"/>
      <w:bookmarkStart w:id="93" w:name="_Toc74099249"/>
      <w:bookmarkStart w:id="94" w:name="_Toc74592982"/>
      <w:bookmarkStart w:id="95" w:name="_Toc74593045"/>
      <w:bookmarkStart w:id="96" w:name="_Toc74593123"/>
      <w:r w:rsidRPr="00FA2875">
        <w:lastRenderedPageBreak/>
        <w:t>9</w:t>
      </w:r>
      <w:r w:rsidR="00FA2875" w:rsidRPr="00FA2875">
        <w:t xml:space="preserve">. </w:t>
      </w:r>
      <w:r w:rsidR="000A1C14" w:rsidRPr="00FA2875">
        <w:t>Оценка риск</w:t>
      </w:r>
      <w:r w:rsidRPr="00FA2875">
        <w:t>ов</w:t>
      </w:r>
      <w:r w:rsidR="000A1C14" w:rsidRPr="00FA2875">
        <w:t xml:space="preserve"> и страхования</w:t>
      </w:r>
      <w:bookmarkEnd w:id="88"/>
      <w:bookmarkEnd w:id="89"/>
      <w:bookmarkEnd w:id="90"/>
      <w:bookmarkEnd w:id="91"/>
      <w:bookmarkEnd w:id="92"/>
    </w:p>
    <w:p w:rsidR="00645DC7" w:rsidRDefault="00645DC7" w:rsidP="00FA2875">
      <w:pPr>
        <w:widowControl w:val="0"/>
        <w:autoSpaceDE w:val="0"/>
        <w:autoSpaceDN w:val="0"/>
        <w:adjustRightInd w:val="0"/>
      </w:pPr>
    </w:p>
    <w:p w:rsidR="00E05FA7" w:rsidRPr="00FA2875" w:rsidRDefault="000A1C14" w:rsidP="00FA2875">
      <w:pPr>
        <w:widowControl w:val="0"/>
        <w:autoSpaceDE w:val="0"/>
        <w:autoSpaceDN w:val="0"/>
        <w:adjustRightInd w:val="0"/>
      </w:pPr>
      <w:r w:rsidRPr="00FA2875">
        <w:t>В условиях рыночной экономики финансирование предприятия неизбежно связано с риском, вызванным как неопределенностью будущих условий работы, так и возможными ошибочными решениями, предпринимаемыми руководителем предприятия</w:t>
      </w:r>
      <w:r w:rsidR="00FA2875" w:rsidRPr="00FA2875">
        <w:t xml:space="preserve">. </w:t>
      </w:r>
    </w:p>
    <w:p w:rsidR="00FA2875" w:rsidRPr="00FA2875" w:rsidRDefault="000A1C14" w:rsidP="00FA2875">
      <w:pPr>
        <w:widowControl w:val="0"/>
        <w:autoSpaceDE w:val="0"/>
        <w:autoSpaceDN w:val="0"/>
        <w:adjustRightInd w:val="0"/>
      </w:pPr>
      <w:r w:rsidRPr="00FA2875">
        <w:t>Управление проекта с учетом риска призвано защитить предприятие от существенных убытков и минимизировать затраты на прирост стоимости капитала</w:t>
      </w:r>
      <w:r w:rsidR="00FA2875" w:rsidRPr="00FA2875">
        <w:t xml:space="preserve">. </w:t>
      </w:r>
    </w:p>
    <w:p w:rsidR="00E05FA7" w:rsidRPr="00FA2875" w:rsidRDefault="000A1C14" w:rsidP="00FA2875">
      <w:pPr>
        <w:widowControl w:val="0"/>
        <w:autoSpaceDE w:val="0"/>
        <w:autoSpaceDN w:val="0"/>
        <w:adjustRightInd w:val="0"/>
      </w:pPr>
      <w:r w:rsidRPr="00FA2875">
        <w:t>Для данного небольшого проекта достаточен анализ риска с помощью</w:t>
      </w:r>
      <w:r w:rsidR="00FA2875" w:rsidRPr="00FA2875">
        <w:t xml:space="preserve"> </w:t>
      </w:r>
      <w:r w:rsidRPr="00FA2875">
        <w:t>экспертных методов</w:t>
      </w:r>
      <w:r w:rsidR="00FA2875" w:rsidRPr="00FA2875">
        <w:t xml:space="preserve">. </w:t>
      </w:r>
    </w:p>
    <w:p w:rsidR="000A1C14" w:rsidRPr="00FA2875" w:rsidRDefault="000A1C14" w:rsidP="00FA2875">
      <w:pPr>
        <w:widowControl w:val="0"/>
        <w:autoSpaceDE w:val="0"/>
        <w:autoSpaceDN w:val="0"/>
        <w:adjustRightInd w:val="0"/>
      </w:pPr>
      <w:r w:rsidRPr="00FA2875">
        <w:t>В рамках проекта использовали анкету эксперта, которая позволила оценить риск потери вложенных средств, в результате влиян</w:t>
      </w:r>
      <w:r w:rsidR="009217BA" w:rsidRPr="00FA2875">
        <w:t>ия различных факторов (таблица 11</w:t>
      </w:r>
      <w:r w:rsidR="00FA2875" w:rsidRPr="00FA2875">
        <w:t xml:space="preserve">). </w:t>
      </w:r>
    </w:p>
    <w:p w:rsidR="00645DC7" w:rsidRDefault="00645DC7" w:rsidP="00FA2875">
      <w:pPr>
        <w:widowControl w:val="0"/>
        <w:autoSpaceDE w:val="0"/>
        <w:autoSpaceDN w:val="0"/>
        <w:adjustRightInd w:val="0"/>
      </w:pPr>
    </w:p>
    <w:p w:rsidR="00FA2875" w:rsidRPr="00FA2875" w:rsidRDefault="000A1C14" w:rsidP="00FA2875">
      <w:pPr>
        <w:widowControl w:val="0"/>
        <w:autoSpaceDE w:val="0"/>
        <w:autoSpaceDN w:val="0"/>
        <w:adjustRightInd w:val="0"/>
      </w:pPr>
      <w:r w:rsidRPr="00FA2875">
        <w:t xml:space="preserve">Таблица </w:t>
      </w:r>
      <w:r w:rsidR="009217BA" w:rsidRPr="00FA2875">
        <w:t>11</w:t>
      </w:r>
      <w:r w:rsidR="00645DC7">
        <w:t xml:space="preserve">. </w:t>
      </w:r>
      <w:bookmarkStart w:id="97" w:name="_Toc27765404"/>
      <w:bookmarkStart w:id="98" w:name="_Toc95106333"/>
      <w:bookmarkStart w:id="99" w:name="_Toc209584079"/>
      <w:r w:rsidRPr="00FA2875">
        <w:t>Анкета эксперта для оценки риска</w:t>
      </w:r>
      <w:bookmarkEnd w:id="97"/>
      <w:bookmarkEnd w:id="98"/>
      <w:bookmarkEnd w:id="99"/>
    </w:p>
    <w:tbl>
      <w:tblPr>
        <w:tblW w:w="9238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843"/>
        <w:gridCol w:w="851"/>
        <w:gridCol w:w="2551"/>
        <w:gridCol w:w="2268"/>
        <w:gridCol w:w="1300"/>
      </w:tblGrid>
      <w:tr w:rsidR="000A1C14" w:rsidRPr="00FA2875">
        <w:tc>
          <w:tcPr>
            <w:tcW w:w="425" w:type="dxa"/>
            <w:tcBorders>
              <w:top w:val="single" w:sz="12" w:space="0" w:color="000000"/>
              <w:bottom w:val="single" w:sz="12" w:space="0" w:color="000000"/>
            </w:tcBorders>
          </w:tcPr>
          <w:p w:rsidR="000A1C14" w:rsidRPr="00FA2875" w:rsidRDefault="000A1C14" w:rsidP="00645DC7">
            <w:pPr>
              <w:pStyle w:val="aff1"/>
            </w:pPr>
            <w:r w:rsidRPr="00FA2875">
              <w:t>№</w:t>
            </w:r>
          </w:p>
          <w:p w:rsidR="000A1C14" w:rsidRPr="00FA2875" w:rsidRDefault="000A1C14" w:rsidP="00645DC7">
            <w:pPr>
              <w:pStyle w:val="aff1"/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:rsidR="000A1C14" w:rsidRPr="00FA2875" w:rsidRDefault="000A1C14" w:rsidP="00645DC7">
            <w:pPr>
              <w:pStyle w:val="aff1"/>
            </w:pPr>
            <w:r w:rsidRPr="00FA2875">
              <w:t xml:space="preserve">Критерий 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</w:tcPr>
          <w:p w:rsidR="000A1C14" w:rsidRPr="00FA2875" w:rsidRDefault="000A1C14" w:rsidP="00645DC7">
            <w:pPr>
              <w:pStyle w:val="aff1"/>
            </w:pPr>
            <w:r w:rsidRPr="00FA2875">
              <w:t xml:space="preserve">Вес </w:t>
            </w:r>
          </w:p>
        </w:tc>
        <w:tc>
          <w:tcPr>
            <w:tcW w:w="2551" w:type="dxa"/>
            <w:tcBorders>
              <w:top w:val="single" w:sz="12" w:space="0" w:color="000000"/>
              <w:bottom w:val="single" w:sz="12" w:space="0" w:color="000000"/>
            </w:tcBorders>
          </w:tcPr>
          <w:p w:rsidR="000A1C14" w:rsidRPr="00FA2875" w:rsidRDefault="000A1C14" w:rsidP="00645DC7">
            <w:pPr>
              <w:pStyle w:val="aff1"/>
            </w:pPr>
            <w:r w:rsidRPr="00FA2875">
              <w:t xml:space="preserve">Вопрос 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</w:tcBorders>
          </w:tcPr>
          <w:p w:rsidR="000A1C14" w:rsidRPr="00FA2875" w:rsidRDefault="000A1C14" w:rsidP="00645DC7">
            <w:pPr>
              <w:pStyle w:val="aff1"/>
            </w:pPr>
            <w:r w:rsidRPr="00FA2875">
              <w:t xml:space="preserve">Ответ </w:t>
            </w:r>
          </w:p>
        </w:tc>
        <w:tc>
          <w:tcPr>
            <w:tcW w:w="1300" w:type="dxa"/>
            <w:tcBorders>
              <w:top w:val="single" w:sz="12" w:space="0" w:color="000000"/>
              <w:bottom w:val="single" w:sz="12" w:space="0" w:color="000000"/>
            </w:tcBorders>
          </w:tcPr>
          <w:p w:rsidR="000A1C14" w:rsidRPr="00FA2875" w:rsidRDefault="000A1C14" w:rsidP="00645DC7">
            <w:pPr>
              <w:pStyle w:val="aff1"/>
            </w:pPr>
            <w:r w:rsidRPr="00FA2875">
              <w:t xml:space="preserve">Балл </w:t>
            </w:r>
          </w:p>
        </w:tc>
      </w:tr>
      <w:tr w:rsidR="000A1C14" w:rsidRPr="00FA2875">
        <w:tc>
          <w:tcPr>
            <w:tcW w:w="425" w:type="dxa"/>
            <w:tcBorders>
              <w:top w:val="nil"/>
            </w:tcBorders>
          </w:tcPr>
          <w:p w:rsidR="000A1C14" w:rsidRPr="00FA2875" w:rsidRDefault="000A1C14" w:rsidP="00645DC7">
            <w:pPr>
              <w:pStyle w:val="aff1"/>
            </w:pPr>
            <w:r w:rsidRPr="00FA2875"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:rsidR="000A1C14" w:rsidRPr="00FA2875" w:rsidRDefault="000A1C14" w:rsidP="00645DC7">
            <w:pPr>
              <w:pStyle w:val="aff1"/>
            </w:pPr>
            <w:bookmarkStart w:id="100" w:name="_Toc27765405"/>
            <w:bookmarkStart w:id="101" w:name="_Toc95106334"/>
            <w:bookmarkStart w:id="102" w:name="_Toc209584080"/>
            <w:r w:rsidRPr="00FA2875">
              <w:t>Риск рынка</w:t>
            </w:r>
            <w:bookmarkEnd w:id="100"/>
            <w:bookmarkEnd w:id="101"/>
            <w:bookmarkEnd w:id="102"/>
          </w:p>
        </w:tc>
        <w:tc>
          <w:tcPr>
            <w:tcW w:w="851" w:type="dxa"/>
            <w:tcBorders>
              <w:top w:val="nil"/>
            </w:tcBorders>
          </w:tcPr>
          <w:p w:rsidR="000A1C14" w:rsidRPr="00FA2875" w:rsidRDefault="000A1C14" w:rsidP="00645DC7">
            <w:pPr>
              <w:pStyle w:val="aff1"/>
            </w:pPr>
            <w:r w:rsidRPr="00FA2875">
              <w:t>3,0</w:t>
            </w:r>
          </w:p>
        </w:tc>
        <w:tc>
          <w:tcPr>
            <w:tcW w:w="2551" w:type="dxa"/>
            <w:tcBorders>
              <w:top w:val="nil"/>
            </w:tcBorders>
          </w:tcPr>
          <w:p w:rsidR="000A1C14" w:rsidRPr="00FA2875" w:rsidRDefault="000A1C14" w:rsidP="00645DC7">
            <w:pPr>
              <w:pStyle w:val="aff1"/>
            </w:pPr>
            <w:r w:rsidRPr="00FA2875">
              <w:t>Как вы оцениваете вероятность риска потери вложенных средств, в связи с проблемой сбыта продукции</w:t>
            </w:r>
            <w:r w:rsidR="00FA2875" w:rsidRPr="00FA2875">
              <w:t xml:space="preserve">? </w:t>
            </w:r>
          </w:p>
        </w:tc>
        <w:tc>
          <w:tcPr>
            <w:tcW w:w="2268" w:type="dxa"/>
            <w:tcBorders>
              <w:top w:val="nil"/>
            </w:tcBorders>
          </w:tcPr>
          <w:p w:rsidR="00FA2875" w:rsidRPr="00FA2875" w:rsidRDefault="000A1C14" w:rsidP="00645DC7">
            <w:pPr>
              <w:pStyle w:val="aff1"/>
            </w:pPr>
            <w:bookmarkStart w:id="103" w:name="_Toc27765406"/>
            <w:bookmarkStart w:id="104" w:name="_Toc95106335"/>
            <w:bookmarkStart w:id="105" w:name="_Toc209584081"/>
            <w:r w:rsidRPr="00FA2875">
              <w:t>1</w:t>
            </w:r>
            <w:r w:rsidR="00FA2875" w:rsidRPr="00FA2875">
              <w:t xml:space="preserve">. </w:t>
            </w:r>
            <w:r w:rsidRPr="00FA2875">
              <w:t>Очень высокий 2</w:t>
            </w:r>
            <w:r w:rsidR="00FA2875" w:rsidRPr="00FA2875">
              <w:t xml:space="preserve">. </w:t>
            </w:r>
            <w:r w:rsidRPr="00FA2875">
              <w:t>Относительно высокий</w:t>
            </w:r>
            <w:bookmarkEnd w:id="103"/>
            <w:bookmarkEnd w:id="104"/>
            <w:bookmarkEnd w:id="105"/>
            <w:r w:rsidR="00FA2875" w:rsidRPr="00FA2875">
              <w:t xml:space="preserve"> </w:t>
            </w:r>
          </w:p>
          <w:p w:rsidR="000A1C14" w:rsidRPr="00FA2875" w:rsidRDefault="000A1C14" w:rsidP="00645DC7">
            <w:pPr>
              <w:pStyle w:val="aff1"/>
            </w:pPr>
            <w:bookmarkStart w:id="106" w:name="_Toc27765407"/>
            <w:bookmarkStart w:id="107" w:name="_Toc95106336"/>
            <w:bookmarkStart w:id="108" w:name="_Toc209584082"/>
            <w:r w:rsidRPr="00FA2875">
              <w:t>3</w:t>
            </w:r>
            <w:r w:rsidR="00FA2875" w:rsidRPr="00FA2875">
              <w:t xml:space="preserve">. </w:t>
            </w:r>
            <w:r w:rsidRPr="00FA2875">
              <w:t>Не могу принять решение</w:t>
            </w:r>
            <w:bookmarkEnd w:id="106"/>
            <w:bookmarkEnd w:id="107"/>
            <w:bookmarkEnd w:id="108"/>
            <w:r w:rsidR="00FA2875" w:rsidRPr="00FA2875">
              <w:t xml:space="preserve"> </w:t>
            </w:r>
          </w:p>
          <w:p w:rsidR="000A1C14" w:rsidRPr="00FA2875" w:rsidRDefault="000A1C14" w:rsidP="00645DC7">
            <w:pPr>
              <w:pStyle w:val="aff1"/>
            </w:pPr>
            <w:bookmarkStart w:id="109" w:name="_Toc27765408"/>
            <w:bookmarkStart w:id="110" w:name="_Toc95106337"/>
            <w:bookmarkStart w:id="111" w:name="_Toc209584083"/>
            <w:r w:rsidRPr="00FA2875">
              <w:t>4</w:t>
            </w:r>
            <w:r w:rsidR="00FA2875" w:rsidRPr="00FA2875">
              <w:t xml:space="preserve">. </w:t>
            </w:r>
            <w:r w:rsidRPr="00FA2875">
              <w:t>Низкий</w:t>
            </w:r>
            <w:bookmarkEnd w:id="109"/>
            <w:bookmarkEnd w:id="110"/>
            <w:bookmarkEnd w:id="111"/>
          </w:p>
          <w:p w:rsidR="000A1C14" w:rsidRPr="00FA2875" w:rsidRDefault="000A1C14" w:rsidP="00645DC7">
            <w:pPr>
              <w:pStyle w:val="aff1"/>
            </w:pPr>
            <w:r w:rsidRPr="00FA2875">
              <w:t>5</w:t>
            </w:r>
            <w:r w:rsidR="00FA2875" w:rsidRPr="00FA2875">
              <w:t xml:space="preserve">. </w:t>
            </w:r>
            <w:r w:rsidRPr="00FA2875">
              <w:t>Очень низкий</w:t>
            </w:r>
          </w:p>
        </w:tc>
        <w:tc>
          <w:tcPr>
            <w:tcW w:w="1300" w:type="dxa"/>
            <w:tcBorders>
              <w:top w:val="nil"/>
            </w:tcBorders>
          </w:tcPr>
          <w:p w:rsidR="000A1C14" w:rsidRPr="00FA2875" w:rsidRDefault="000A1C14" w:rsidP="00645DC7">
            <w:pPr>
              <w:pStyle w:val="aff1"/>
            </w:pPr>
            <w:r w:rsidRPr="00FA2875">
              <w:t>-2</w:t>
            </w:r>
          </w:p>
          <w:p w:rsidR="00FA2875" w:rsidRPr="00FA2875" w:rsidRDefault="000A1C14" w:rsidP="00645DC7">
            <w:pPr>
              <w:pStyle w:val="aff1"/>
            </w:pPr>
            <w:r w:rsidRPr="00FA2875">
              <w:t xml:space="preserve">-1 </w:t>
            </w:r>
          </w:p>
          <w:p w:rsidR="00FA2875" w:rsidRPr="00FA2875" w:rsidRDefault="000A1C14" w:rsidP="00645DC7">
            <w:pPr>
              <w:pStyle w:val="aff1"/>
            </w:pPr>
            <w:r w:rsidRPr="00FA2875">
              <w:t xml:space="preserve">0 </w:t>
            </w:r>
          </w:p>
          <w:p w:rsidR="000A1C14" w:rsidRPr="00FA2875" w:rsidRDefault="000A1C14" w:rsidP="00645DC7">
            <w:pPr>
              <w:pStyle w:val="aff1"/>
            </w:pPr>
            <w:r w:rsidRPr="00FA2875">
              <w:t>1</w:t>
            </w:r>
          </w:p>
          <w:p w:rsidR="000A1C14" w:rsidRPr="00FA2875" w:rsidRDefault="000A1C14" w:rsidP="00645DC7">
            <w:pPr>
              <w:pStyle w:val="aff1"/>
            </w:pPr>
            <w:r w:rsidRPr="00FA2875">
              <w:t>2</w:t>
            </w:r>
            <w:r w:rsidR="00FA2875" w:rsidRPr="00FA2875">
              <w:t xml:space="preserve"> </w:t>
            </w:r>
          </w:p>
        </w:tc>
      </w:tr>
      <w:tr w:rsidR="000A1C14" w:rsidRPr="00FA2875">
        <w:trPr>
          <w:trHeight w:val="1948"/>
        </w:trPr>
        <w:tc>
          <w:tcPr>
            <w:tcW w:w="425" w:type="dxa"/>
          </w:tcPr>
          <w:p w:rsidR="000A1C14" w:rsidRPr="00FA2875" w:rsidRDefault="000A1C14" w:rsidP="00645DC7">
            <w:pPr>
              <w:pStyle w:val="aff1"/>
            </w:pPr>
            <w:r w:rsidRPr="00FA2875">
              <w:t>2</w:t>
            </w:r>
          </w:p>
        </w:tc>
        <w:tc>
          <w:tcPr>
            <w:tcW w:w="1843" w:type="dxa"/>
          </w:tcPr>
          <w:p w:rsidR="000A1C14" w:rsidRPr="00FA2875" w:rsidRDefault="000A1C14" w:rsidP="00645DC7">
            <w:pPr>
              <w:pStyle w:val="aff1"/>
            </w:pPr>
            <w:r w:rsidRPr="00FA2875">
              <w:t>Риск качества</w:t>
            </w:r>
          </w:p>
        </w:tc>
        <w:tc>
          <w:tcPr>
            <w:tcW w:w="851" w:type="dxa"/>
          </w:tcPr>
          <w:p w:rsidR="000A1C14" w:rsidRPr="00FA2875" w:rsidRDefault="000A1C14" w:rsidP="00645DC7">
            <w:pPr>
              <w:pStyle w:val="aff1"/>
            </w:pPr>
            <w:r w:rsidRPr="00FA2875">
              <w:t>2,0</w:t>
            </w:r>
          </w:p>
        </w:tc>
        <w:tc>
          <w:tcPr>
            <w:tcW w:w="2551" w:type="dxa"/>
          </w:tcPr>
          <w:p w:rsidR="000A1C14" w:rsidRPr="00FA2875" w:rsidRDefault="000A1C14" w:rsidP="00645DC7">
            <w:pPr>
              <w:pStyle w:val="aff1"/>
            </w:pPr>
            <w:r w:rsidRPr="00FA2875">
              <w:t>Как вы оцениваете риск реализации продукции, не отвечающей требованиям по качеству</w:t>
            </w:r>
            <w:r w:rsidR="00FA2875" w:rsidRPr="00FA2875">
              <w:t xml:space="preserve">? </w:t>
            </w:r>
          </w:p>
        </w:tc>
        <w:tc>
          <w:tcPr>
            <w:tcW w:w="2268" w:type="dxa"/>
          </w:tcPr>
          <w:p w:rsidR="000A1C14" w:rsidRPr="00FA2875" w:rsidRDefault="000A1C14" w:rsidP="00645DC7">
            <w:pPr>
              <w:pStyle w:val="aff1"/>
            </w:pPr>
            <w:r w:rsidRPr="00FA2875">
              <w:t>Очень высокий</w:t>
            </w:r>
          </w:p>
          <w:p w:rsidR="000A1C14" w:rsidRPr="00FA2875" w:rsidRDefault="000A1C14" w:rsidP="00645DC7">
            <w:pPr>
              <w:pStyle w:val="aff1"/>
            </w:pPr>
            <w:r w:rsidRPr="00FA2875">
              <w:t>2</w:t>
            </w:r>
            <w:r w:rsidR="00FA2875" w:rsidRPr="00FA2875">
              <w:t xml:space="preserve">. </w:t>
            </w:r>
            <w:r w:rsidRPr="00FA2875">
              <w:t>Относительно высокий</w:t>
            </w:r>
            <w:r w:rsidR="00FA2875" w:rsidRPr="00FA2875">
              <w:t xml:space="preserve"> </w:t>
            </w:r>
          </w:p>
          <w:p w:rsidR="000A1C14" w:rsidRPr="00FA2875" w:rsidRDefault="000A1C14" w:rsidP="00645DC7">
            <w:pPr>
              <w:pStyle w:val="aff1"/>
            </w:pPr>
            <w:r w:rsidRPr="00FA2875">
              <w:t>3</w:t>
            </w:r>
            <w:r w:rsidR="00FA2875" w:rsidRPr="00FA2875">
              <w:t xml:space="preserve">. </w:t>
            </w:r>
            <w:r w:rsidRPr="00FA2875">
              <w:t xml:space="preserve">Не могу принять решение </w:t>
            </w:r>
          </w:p>
          <w:p w:rsidR="000A1C14" w:rsidRPr="00FA2875" w:rsidRDefault="000A1C14" w:rsidP="00645DC7">
            <w:pPr>
              <w:pStyle w:val="aff1"/>
            </w:pPr>
            <w:r w:rsidRPr="00FA2875">
              <w:t>4</w:t>
            </w:r>
            <w:r w:rsidR="00FA2875" w:rsidRPr="00FA2875">
              <w:t xml:space="preserve">. </w:t>
            </w:r>
            <w:r w:rsidRPr="00FA2875">
              <w:t>Низкий</w:t>
            </w:r>
          </w:p>
          <w:p w:rsidR="000A1C14" w:rsidRPr="00FA2875" w:rsidRDefault="000A1C14" w:rsidP="00645DC7">
            <w:pPr>
              <w:pStyle w:val="aff1"/>
            </w:pPr>
            <w:r w:rsidRPr="00FA2875">
              <w:t>5</w:t>
            </w:r>
            <w:r w:rsidR="00FA2875" w:rsidRPr="00FA2875">
              <w:t xml:space="preserve">. </w:t>
            </w:r>
            <w:r w:rsidRPr="00FA2875">
              <w:t>Очень низкий</w:t>
            </w:r>
            <w:r w:rsidR="00FA2875" w:rsidRPr="00FA2875">
              <w:t xml:space="preserve"> </w:t>
            </w:r>
          </w:p>
        </w:tc>
        <w:tc>
          <w:tcPr>
            <w:tcW w:w="1300" w:type="dxa"/>
          </w:tcPr>
          <w:p w:rsidR="00FA2875" w:rsidRPr="00FA2875" w:rsidRDefault="000A1C14" w:rsidP="00645DC7">
            <w:pPr>
              <w:pStyle w:val="aff1"/>
            </w:pPr>
            <w:r w:rsidRPr="00FA2875">
              <w:t>-2</w:t>
            </w:r>
          </w:p>
          <w:p w:rsidR="000A1C14" w:rsidRPr="00FA2875" w:rsidRDefault="000A1C14" w:rsidP="00645DC7">
            <w:pPr>
              <w:pStyle w:val="aff1"/>
            </w:pPr>
            <w:r w:rsidRPr="00FA2875">
              <w:t>-1</w:t>
            </w:r>
          </w:p>
          <w:p w:rsidR="00FA2875" w:rsidRPr="00FA2875" w:rsidRDefault="000A1C14" w:rsidP="00645DC7">
            <w:pPr>
              <w:pStyle w:val="aff1"/>
            </w:pPr>
            <w:r w:rsidRPr="00FA2875">
              <w:t>0</w:t>
            </w:r>
          </w:p>
          <w:p w:rsidR="000A1C14" w:rsidRPr="00FA2875" w:rsidRDefault="000A1C14" w:rsidP="00645DC7">
            <w:pPr>
              <w:pStyle w:val="aff1"/>
            </w:pPr>
            <w:r w:rsidRPr="00FA2875">
              <w:t>1</w:t>
            </w:r>
          </w:p>
          <w:p w:rsidR="000A1C14" w:rsidRPr="00FA2875" w:rsidRDefault="000A1C14" w:rsidP="00645DC7">
            <w:pPr>
              <w:pStyle w:val="aff1"/>
            </w:pPr>
            <w:r w:rsidRPr="00FA2875">
              <w:t>2</w:t>
            </w:r>
          </w:p>
        </w:tc>
      </w:tr>
      <w:tr w:rsidR="000A1C14" w:rsidRPr="00FA2875">
        <w:trPr>
          <w:trHeight w:val="1835"/>
        </w:trPr>
        <w:tc>
          <w:tcPr>
            <w:tcW w:w="425" w:type="dxa"/>
          </w:tcPr>
          <w:p w:rsidR="000A1C14" w:rsidRPr="00FA2875" w:rsidRDefault="000A1C14" w:rsidP="00645DC7">
            <w:pPr>
              <w:pStyle w:val="aff1"/>
            </w:pPr>
            <w:r w:rsidRPr="00FA2875">
              <w:t>3</w:t>
            </w:r>
          </w:p>
        </w:tc>
        <w:tc>
          <w:tcPr>
            <w:tcW w:w="1843" w:type="dxa"/>
          </w:tcPr>
          <w:p w:rsidR="000A1C14" w:rsidRPr="00FA2875" w:rsidRDefault="000A1C14" w:rsidP="00645DC7">
            <w:pPr>
              <w:pStyle w:val="aff1"/>
            </w:pPr>
            <w:r w:rsidRPr="00FA2875">
              <w:t>Риск обеспеченности производства</w:t>
            </w:r>
          </w:p>
        </w:tc>
        <w:tc>
          <w:tcPr>
            <w:tcW w:w="851" w:type="dxa"/>
          </w:tcPr>
          <w:p w:rsidR="000A1C14" w:rsidRPr="00FA2875" w:rsidRDefault="000A1C14" w:rsidP="00645DC7">
            <w:pPr>
              <w:pStyle w:val="aff1"/>
            </w:pPr>
            <w:r w:rsidRPr="00FA2875">
              <w:t>2,0</w:t>
            </w:r>
          </w:p>
        </w:tc>
        <w:tc>
          <w:tcPr>
            <w:tcW w:w="2551" w:type="dxa"/>
          </w:tcPr>
          <w:p w:rsidR="000A1C14" w:rsidRPr="00FA2875" w:rsidRDefault="000A1C14" w:rsidP="00645DC7">
            <w:pPr>
              <w:pStyle w:val="aff1"/>
            </w:pPr>
            <w:r w:rsidRPr="00FA2875">
              <w:t>Как вы оцениваете риск ненадежного снабжения</w:t>
            </w:r>
            <w:r w:rsidR="00FA2875" w:rsidRPr="00FA2875">
              <w:t xml:space="preserve">? </w:t>
            </w:r>
          </w:p>
        </w:tc>
        <w:tc>
          <w:tcPr>
            <w:tcW w:w="2268" w:type="dxa"/>
          </w:tcPr>
          <w:p w:rsidR="000A1C14" w:rsidRPr="00FA2875" w:rsidRDefault="000A1C14" w:rsidP="00645DC7">
            <w:pPr>
              <w:pStyle w:val="aff1"/>
            </w:pPr>
            <w:r w:rsidRPr="00FA2875">
              <w:t>Очень высокий</w:t>
            </w:r>
          </w:p>
          <w:p w:rsidR="000A1C14" w:rsidRPr="00FA2875" w:rsidRDefault="000A1C14" w:rsidP="00645DC7">
            <w:pPr>
              <w:pStyle w:val="aff1"/>
            </w:pPr>
            <w:r w:rsidRPr="00FA2875">
              <w:t>Относительно высокий</w:t>
            </w:r>
          </w:p>
          <w:p w:rsidR="000A1C14" w:rsidRPr="00FA2875" w:rsidRDefault="000A1C14" w:rsidP="00645DC7">
            <w:pPr>
              <w:pStyle w:val="aff1"/>
            </w:pPr>
            <w:r w:rsidRPr="00FA2875">
              <w:t>Не могу принять решение</w:t>
            </w:r>
          </w:p>
          <w:p w:rsidR="000A1C14" w:rsidRPr="00FA2875" w:rsidRDefault="000A1C14" w:rsidP="00645DC7">
            <w:pPr>
              <w:pStyle w:val="aff1"/>
            </w:pPr>
            <w:r w:rsidRPr="00FA2875">
              <w:t>4</w:t>
            </w:r>
            <w:r w:rsidR="00FA2875" w:rsidRPr="00FA2875">
              <w:t xml:space="preserve">. </w:t>
            </w:r>
            <w:r w:rsidRPr="00FA2875">
              <w:t>Низкий</w:t>
            </w:r>
          </w:p>
          <w:p w:rsidR="000A1C14" w:rsidRPr="00FA2875" w:rsidRDefault="000A1C14" w:rsidP="00645DC7">
            <w:pPr>
              <w:pStyle w:val="aff1"/>
            </w:pPr>
            <w:r w:rsidRPr="00FA2875">
              <w:t>5</w:t>
            </w:r>
            <w:r w:rsidR="00FA2875" w:rsidRPr="00FA2875">
              <w:t xml:space="preserve">. </w:t>
            </w:r>
            <w:r w:rsidRPr="00FA2875">
              <w:t>Очень низкий</w:t>
            </w:r>
          </w:p>
        </w:tc>
        <w:tc>
          <w:tcPr>
            <w:tcW w:w="1300" w:type="dxa"/>
          </w:tcPr>
          <w:p w:rsidR="00FA2875" w:rsidRPr="00FA2875" w:rsidRDefault="000A1C14" w:rsidP="00645DC7">
            <w:pPr>
              <w:pStyle w:val="aff1"/>
            </w:pPr>
            <w:r w:rsidRPr="00FA2875">
              <w:t>-2</w:t>
            </w:r>
          </w:p>
          <w:p w:rsidR="00FA2875" w:rsidRPr="00FA2875" w:rsidRDefault="000A1C14" w:rsidP="00645DC7">
            <w:pPr>
              <w:pStyle w:val="aff1"/>
            </w:pPr>
            <w:r w:rsidRPr="00FA2875">
              <w:t>-1</w:t>
            </w:r>
          </w:p>
          <w:p w:rsidR="000A1C14" w:rsidRPr="00FA2875" w:rsidRDefault="000A1C14" w:rsidP="00645DC7">
            <w:pPr>
              <w:pStyle w:val="aff1"/>
            </w:pPr>
            <w:r w:rsidRPr="00FA2875">
              <w:t>0</w:t>
            </w:r>
          </w:p>
          <w:p w:rsidR="000A1C14" w:rsidRPr="00FA2875" w:rsidRDefault="000A1C14" w:rsidP="00645DC7">
            <w:pPr>
              <w:pStyle w:val="aff1"/>
            </w:pPr>
            <w:r w:rsidRPr="00FA2875">
              <w:t>1</w:t>
            </w:r>
          </w:p>
          <w:p w:rsidR="000A1C14" w:rsidRPr="00FA2875" w:rsidRDefault="000A1C14" w:rsidP="00645DC7">
            <w:pPr>
              <w:pStyle w:val="aff1"/>
            </w:pPr>
            <w:r w:rsidRPr="00FA2875">
              <w:t>2</w:t>
            </w:r>
          </w:p>
        </w:tc>
      </w:tr>
      <w:tr w:rsidR="00E05FA7" w:rsidRPr="00FA2875">
        <w:tc>
          <w:tcPr>
            <w:tcW w:w="425" w:type="dxa"/>
          </w:tcPr>
          <w:p w:rsidR="00E05FA7" w:rsidRPr="00FA2875" w:rsidRDefault="00E05FA7" w:rsidP="00645DC7">
            <w:pPr>
              <w:pStyle w:val="aff1"/>
            </w:pPr>
            <w:r w:rsidRPr="00FA2875">
              <w:t>№</w:t>
            </w:r>
          </w:p>
          <w:p w:rsidR="00E05FA7" w:rsidRPr="00FA2875" w:rsidRDefault="00E05FA7" w:rsidP="00645DC7">
            <w:pPr>
              <w:pStyle w:val="aff1"/>
            </w:pPr>
          </w:p>
        </w:tc>
        <w:tc>
          <w:tcPr>
            <w:tcW w:w="1843" w:type="dxa"/>
          </w:tcPr>
          <w:p w:rsidR="00E05FA7" w:rsidRPr="00FA2875" w:rsidRDefault="00E05FA7" w:rsidP="00645DC7">
            <w:pPr>
              <w:pStyle w:val="aff1"/>
            </w:pPr>
            <w:r w:rsidRPr="00FA2875">
              <w:t xml:space="preserve">Критерий </w:t>
            </w:r>
          </w:p>
        </w:tc>
        <w:tc>
          <w:tcPr>
            <w:tcW w:w="851" w:type="dxa"/>
          </w:tcPr>
          <w:p w:rsidR="00E05FA7" w:rsidRPr="00FA2875" w:rsidRDefault="00E05FA7" w:rsidP="00645DC7">
            <w:pPr>
              <w:pStyle w:val="aff1"/>
            </w:pPr>
            <w:r w:rsidRPr="00FA2875">
              <w:t xml:space="preserve">Вес </w:t>
            </w:r>
          </w:p>
        </w:tc>
        <w:tc>
          <w:tcPr>
            <w:tcW w:w="2551" w:type="dxa"/>
          </w:tcPr>
          <w:p w:rsidR="00E05FA7" w:rsidRPr="00FA2875" w:rsidRDefault="00E05FA7" w:rsidP="00645DC7">
            <w:pPr>
              <w:pStyle w:val="aff1"/>
            </w:pPr>
            <w:r w:rsidRPr="00FA2875">
              <w:t xml:space="preserve">Вопрос </w:t>
            </w:r>
          </w:p>
        </w:tc>
        <w:tc>
          <w:tcPr>
            <w:tcW w:w="2268" w:type="dxa"/>
          </w:tcPr>
          <w:p w:rsidR="00E05FA7" w:rsidRPr="00FA2875" w:rsidRDefault="00E05FA7" w:rsidP="00645DC7">
            <w:pPr>
              <w:pStyle w:val="aff1"/>
            </w:pPr>
            <w:r w:rsidRPr="00FA2875">
              <w:t xml:space="preserve">Ответ </w:t>
            </w:r>
          </w:p>
        </w:tc>
        <w:tc>
          <w:tcPr>
            <w:tcW w:w="1300" w:type="dxa"/>
          </w:tcPr>
          <w:p w:rsidR="00E05FA7" w:rsidRPr="00FA2875" w:rsidRDefault="00E05FA7" w:rsidP="00645DC7">
            <w:pPr>
              <w:pStyle w:val="aff1"/>
            </w:pPr>
            <w:r w:rsidRPr="00FA2875">
              <w:t xml:space="preserve">Балл </w:t>
            </w:r>
          </w:p>
        </w:tc>
      </w:tr>
      <w:tr w:rsidR="00E05FA7" w:rsidRPr="00FA2875">
        <w:tc>
          <w:tcPr>
            <w:tcW w:w="425" w:type="dxa"/>
          </w:tcPr>
          <w:p w:rsidR="00E05FA7" w:rsidRPr="00FA2875" w:rsidRDefault="00E05FA7" w:rsidP="00645DC7">
            <w:pPr>
              <w:pStyle w:val="aff1"/>
            </w:pPr>
            <w:r w:rsidRPr="00FA2875">
              <w:t>4</w:t>
            </w:r>
          </w:p>
        </w:tc>
        <w:tc>
          <w:tcPr>
            <w:tcW w:w="1843" w:type="dxa"/>
          </w:tcPr>
          <w:p w:rsidR="00E05FA7" w:rsidRPr="00FA2875" w:rsidRDefault="00E05FA7" w:rsidP="00645DC7">
            <w:pPr>
              <w:pStyle w:val="aff1"/>
            </w:pPr>
            <w:r w:rsidRPr="00FA2875">
              <w:t>Бюджетный риск</w:t>
            </w:r>
          </w:p>
        </w:tc>
        <w:tc>
          <w:tcPr>
            <w:tcW w:w="851" w:type="dxa"/>
          </w:tcPr>
          <w:p w:rsidR="00E05FA7" w:rsidRPr="00FA2875" w:rsidRDefault="00E05FA7" w:rsidP="00645DC7">
            <w:pPr>
              <w:pStyle w:val="aff1"/>
            </w:pPr>
            <w:r w:rsidRPr="00FA2875">
              <w:t>2,0</w:t>
            </w:r>
          </w:p>
        </w:tc>
        <w:tc>
          <w:tcPr>
            <w:tcW w:w="2551" w:type="dxa"/>
          </w:tcPr>
          <w:p w:rsidR="00E05FA7" w:rsidRPr="00FA2875" w:rsidRDefault="00E05FA7" w:rsidP="00645DC7">
            <w:pPr>
              <w:pStyle w:val="aff1"/>
            </w:pPr>
            <w:r w:rsidRPr="00FA2875">
              <w:t>Как вы оцениваете риск остановки проекта в связи с недостаточным финансированием</w:t>
            </w:r>
            <w:r w:rsidR="00FA2875" w:rsidRPr="00FA2875">
              <w:t xml:space="preserve">? </w:t>
            </w:r>
          </w:p>
        </w:tc>
        <w:tc>
          <w:tcPr>
            <w:tcW w:w="2268" w:type="dxa"/>
          </w:tcPr>
          <w:p w:rsidR="00E05FA7" w:rsidRPr="00FA2875" w:rsidRDefault="00E05FA7" w:rsidP="00645DC7">
            <w:pPr>
              <w:pStyle w:val="aff1"/>
            </w:pPr>
            <w:r w:rsidRPr="00FA2875">
              <w:t>Очень высокий</w:t>
            </w:r>
          </w:p>
          <w:p w:rsidR="00E05FA7" w:rsidRPr="00FA2875" w:rsidRDefault="00E05FA7" w:rsidP="00645DC7">
            <w:pPr>
              <w:pStyle w:val="aff1"/>
            </w:pPr>
            <w:r w:rsidRPr="00FA2875">
              <w:t>Относительно высокий</w:t>
            </w:r>
          </w:p>
          <w:p w:rsidR="00E05FA7" w:rsidRPr="00FA2875" w:rsidRDefault="00E05FA7" w:rsidP="00645DC7">
            <w:pPr>
              <w:pStyle w:val="aff1"/>
            </w:pPr>
            <w:r w:rsidRPr="00FA2875">
              <w:t>Не могу принять решение</w:t>
            </w:r>
          </w:p>
          <w:p w:rsidR="00E05FA7" w:rsidRPr="00FA2875" w:rsidRDefault="00E05FA7" w:rsidP="00645DC7">
            <w:pPr>
              <w:pStyle w:val="aff1"/>
            </w:pPr>
            <w:r w:rsidRPr="00FA2875">
              <w:t>4</w:t>
            </w:r>
            <w:r w:rsidR="00FA2875" w:rsidRPr="00FA2875">
              <w:t xml:space="preserve">. </w:t>
            </w:r>
            <w:r w:rsidRPr="00FA2875">
              <w:t>Низкий</w:t>
            </w:r>
          </w:p>
          <w:p w:rsidR="00E05FA7" w:rsidRPr="00FA2875" w:rsidRDefault="00E05FA7" w:rsidP="00645DC7">
            <w:pPr>
              <w:pStyle w:val="aff1"/>
            </w:pPr>
            <w:r w:rsidRPr="00FA2875">
              <w:t>5</w:t>
            </w:r>
            <w:r w:rsidR="00FA2875" w:rsidRPr="00FA2875">
              <w:t xml:space="preserve">. </w:t>
            </w:r>
            <w:r w:rsidRPr="00FA2875">
              <w:t>Очень низкий</w:t>
            </w:r>
          </w:p>
        </w:tc>
        <w:tc>
          <w:tcPr>
            <w:tcW w:w="1300" w:type="dxa"/>
          </w:tcPr>
          <w:p w:rsidR="00FA2875" w:rsidRPr="00FA2875" w:rsidRDefault="00E05FA7" w:rsidP="00645DC7">
            <w:pPr>
              <w:pStyle w:val="aff1"/>
            </w:pPr>
            <w:r w:rsidRPr="00FA2875">
              <w:t>-2</w:t>
            </w:r>
          </w:p>
          <w:p w:rsidR="00FA2875" w:rsidRPr="00FA2875" w:rsidRDefault="00E05FA7" w:rsidP="00645DC7">
            <w:pPr>
              <w:pStyle w:val="aff1"/>
            </w:pPr>
            <w:r w:rsidRPr="00FA2875">
              <w:t>-1</w:t>
            </w:r>
          </w:p>
          <w:p w:rsidR="00E05FA7" w:rsidRPr="00FA2875" w:rsidRDefault="00E05FA7" w:rsidP="00645DC7">
            <w:pPr>
              <w:pStyle w:val="aff1"/>
            </w:pPr>
            <w:r w:rsidRPr="00FA2875">
              <w:t>0</w:t>
            </w:r>
          </w:p>
          <w:p w:rsidR="00E05FA7" w:rsidRPr="00FA2875" w:rsidRDefault="00E05FA7" w:rsidP="00645DC7">
            <w:pPr>
              <w:pStyle w:val="aff1"/>
            </w:pPr>
            <w:r w:rsidRPr="00FA2875">
              <w:t>1</w:t>
            </w:r>
          </w:p>
          <w:p w:rsidR="00E05FA7" w:rsidRPr="00FA2875" w:rsidRDefault="00E05FA7" w:rsidP="00645DC7">
            <w:pPr>
              <w:pStyle w:val="aff1"/>
            </w:pPr>
            <w:r w:rsidRPr="00FA2875">
              <w:t>2</w:t>
            </w:r>
          </w:p>
        </w:tc>
      </w:tr>
      <w:tr w:rsidR="00E05FA7" w:rsidRPr="00FA2875">
        <w:tc>
          <w:tcPr>
            <w:tcW w:w="425" w:type="dxa"/>
          </w:tcPr>
          <w:p w:rsidR="00E05FA7" w:rsidRPr="00FA2875" w:rsidRDefault="00E05FA7" w:rsidP="00645DC7">
            <w:pPr>
              <w:pStyle w:val="aff1"/>
            </w:pPr>
            <w:r w:rsidRPr="00FA2875">
              <w:t>5</w:t>
            </w:r>
          </w:p>
        </w:tc>
        <w:tc>
          <w:tcPr>
            <w:tcW w:w="1843" w:type="dxa"/>
          </w:tcPr>
          <w:p w:rsidR="00E05FA7" w:rsidRPr="00FA2875" w:rsidRDefault="00E05FA7" w:rsidP="00645DC7">
            <w:pPr>
              <w:pStyle w:val="aff1"/>
            </w:pPr>
            <w:r w:rsidRPr="00FA2875">
              <w:t>Социально-политический риск</w:t>
            </w:r>
          </w:p>
        </w:tc>
        <w:tc>
          <w:tcPr>
            <w:tcW w:w="851" w:type="dxa"/>
          </w:tcPr>
          <w:p w:rsidR="00E05FA7" w:rsidRPr="00FA2875" w:rsidRDefault="00E05FA7" w:rsidP="00645DC7">
            <w:pPr>
              <w:pStyle w:val="aff1"/>
            </w:pPr>
            <w:r w:rsidRPr="00FA2875">
              <w:t>3,0</w:t>
            </w:r>
          </w:p>
        </w:tc>
        <w:tc>
          <w:tcPr>
            <w:tcW w:w="2551" w:type="dxa"/>
          </w:tcPr>
          <w:p w:rsidR="00E05FA7" w:rsidRPr="00FA2875" w:rsidRDefault="00E05FA7" w:rsidP="00645DC7">
            <w:pPr>
              <w:pStyle w:val="aff1"/>
            </w:pPr>
            <w:r w:rsidRPr="00FA2875">
              <w:t>Как вы оцениваете социально-политический риск</w:t>
            </w:r>
            <w:r w:rsidR="00FA2875" w:rsidRPr="00FA2875">
              <w:t xml:space="preserve">? </w:t>
            </w:r>
          </w:p>
        </w:tc>
        <w:tc>
          <w:tcPr>
            <w:tcW w:w="2268" w:type="dxa"/>
          </w:tcPr>
          <w:p w:rsidR="00E05FA7" w:rsidRPr="00FA2875" w:rsidRDefault="00E05FA7" w:rsidP="00645DC7">
            <w:pPr>
              <w:pStyle w:val="aff1"/>
            </w:pPr>
            <w:r w:rsidRPr="00FA2875">
              <w:t>1</w:t>
            </w:r>
            <w:r w:rsidR="00FA2875" w:rsidRPr="00FA2875">
              <w:t xml:space="preserve">. </w:t>
            </w:r>
            <w:r w:rsidRPr="00FA2875">
              <w:t>Очень высокий</w:t>
            </w:r>
          </w:p>
          <w:p w:rsidR="00E05FA7" w:rsidRPr="00FA2875" w:rsidRDefault="00E05FA7" w:rsidP="00645DC7">
            <w:pPr>
              <w:pStyle w:val="aff1"/>
            </w:pPr>
            <w:r w:rsidRPr="00FA2875">
              <w:t>Относительно высокий</w:t>
            </w:r>
          </w:p>
          <w:p w:rsidR="00E05FA7" w:rsidRPr="00FA2875" w:rsidRDefault="00E05FA7" w:rsidP="00645DC7">
            <w:pPr>
              <w:pStyle w:val="aff1"/>
            </w:pPr>
            <w:r w:rsidRPr="00FA2875">
              <w:t>3</w:t>
            </w:r>
            <w:r w:rsidR="00FA2875" w:rsidRPr="00FA2875">
              <w:t xml:space="preserve">. </w:t>
            </w:r>
            <w:r w:rsidRPr="00FA2875">
              <w:t>Не могу принять решение</w:t>
            </w:r>
          </w:p>
          <w:p w:rsidR="00E05FA7" w:rsidRPr="00FA2875" w:rsidRDefault="00E05FA7" w:rsidP="00645DC7">
            <w:pPr>
              <w:pStyle w:val="aff1"/>
            </w:pPr>
            <w:r w:rsidRPr="00FA2875">
              <w:t>Низкий</w:t>
            </w:r>
          </w:p>
          <w:p w:rsidR="00E05FA7" w:rsidRPr="00FA2875" w:rsidRDefault="00E05FA7" w:rsidP="00645DC7">
            <w:pPr>
              <w:pStyle w:val="aff1"/>
            </w:pPr>
            <w:r w:rsidRPr="00FA2875">
              <w:t>5</w:t>
            </w:r>
            <w:r w:rsidR="00FA2875" w:rsidRPr="00FA2875">
              <w:t xml:space="preserve">. </w:t>
            </w:r>
            <w:r w:rsidRPr="00FA2875">
              <w:t>Очень низкий</w:t>
            </w:r>
          </w:p>
        </w:tc>
        <w:tc>
          <w:tcPr>
            <w:tcW w:w="1300" w:type="dxa"/>
          </w:tcPr>
          <w:p w:rsidR="00E05FA7" w:rsidRPr="00FA2875" w:rsidRDefault="00E05FA7" w:rsidP="00645DC7">
            <w:pPr>
              <w:pStyle w:val="aff1"/>
            </w:pPr>
            <w:r w:rsidRPr="00FA2875">
              <w:t>-2</w:t>
            </w:r>
          </w:p>
          <w:p w:rsidR="00FA2875" w:rsidRPr="00FA2875" w:rsidRDefault="00E05FA7" w:rsidP="00645DC7">
            <w:pPr>
              <w:pStyle w:val="aff1"/>
            </w:pPr>
            <w:r w:rsidRPr="00FA2875">
              <w:t>-1</w:t>
            </w:r>
          </w:p>
          <w:p w:rsidR="00FA2875" w:rsidRPr="00FA2875" w:rsidRDefault="00E05FA7" w:rsidP="00645DC7">
            <w:pPr>
              <w:pStyle w:val="aff1"/>
            </w:pPr>
            <w:r w:rsidRPr="00FA2875">
              <w:t>0</w:t>
            </w:r>
          </w:p>
          <w:p w:rsidR="00E05FA7" w:rsidRPr="00FA2875" w:rsidRDefault="00E05FA7" w:rsidP="00645DC7">
            <w:pPr>
              <w:pStyle w:val="aff1"/>
            </w:pPr>
            <w:r w:rsidRPr="00FA2875">
              <w:t>1</w:t>
            </w:r>
          </w:p>
          <w:p w:rsidR="00E05FA7" w:rsidRPr="00FA2875" w:rsidRDefault="00E05FA7" w:rsidP="00645DC7">
            <w:pPr>
              <w:pStyle w:val="aff1"/>
            </w:pPr>
            <w:r w:rsidRPr="00FA2875">
              <w:t>2</w:t>
            </w:r>
          </w:p>
        </w:tc>
      </w:tr>
      <w:tr w:rsidR="00E05FA7" w:rsidRPr="00FA2875">
        <w:tc>
          <w:tcPr>
            <w:tcW w:w="425" w:type="dxa"/>
          </w:tcPr>
          <w:p w:rsidR="00E05FA7" w:rsidRPr="00FA2875" w:rsidRDefault="00E05FA7" w:rsidP="00645DC7">
            <w:pPr>
              <w:pStyle w:val="aff1"/>
            </w:pPr>
            <w:r w:rsidRPr="00FA2875">
              <w:t>6</w:t>
            </w:r>
          </w:p>
        </w:tc>
        <w:tc>
          <w:tcPr>
            <w:tcW w:w="1843" w:type="dxa"/>
          </w:tcPr>
          <w:p w:rsidR="00E05FA7" w:rsidRPr="00FA2875" w:rsidRDefault="00E05FA7" w:rsidP="00645DC7">
            <w:pPr>
              <w:pStyle w:val="aff1"/>
            </w:pPr>
            <w:r w:rsidRPr="00FA2875">
              <w:t>Природный риск природных явлений</w:t>
            </w:r>
          </w:p>
        </w:tc>
        <w:tc>
          <w:tcPr>
            <w:tcW w:w="851" w:type="dxa"/>
          </w:tcPr>
          <w:p w:rsidR="00E05FA7" w:rsidRPr="00FA2875" w:rsidRDefault="00E05FA7" w:rsidP="00645DC7">
            <w:pPr>
              <w:pStyle w:val="aff1"/>
            </w:pPr>
            <w:r w:rsidRPr="00FA2875">
              <w:t>2,0</w:t>
            </w:r>
          </w:p>
        </w:tc>
        <w:tc>
          <w:tcPr>
            <w:tcW w:w="2551" w:type="dxa"/>
          </w:tcPr>
          <w:p w:rsidR="00E05FA7" w:rsidRPr="00FA2875" w:rsidRDefault="00E05FA7" w:rsidP="00645DC7">
            <w:pPr>
              <w:pStyle w:val="aff1"/>
            </w:pPr>
            <w:r w:rsidRPr="00FA2875">
              <w:t>Как вы оцениваете вероятность катастроф, которые могут привести к потере вложенных средств</w:t>
            </w:r>
            <w:r w:rsidR="00FA2875" w:rsidRPr="00FA2875">
              <w:t xml:space="preserve">? </w:t>
            </w:r>
          </w:p>
        </w:tc>
        <w:tc>
          <w:tcPr>
            <w:tcW w:w="2268" w:type="dxa"/>
          </w:tcPr>
          <w:p w:rsidR="00E05FA7" w:rsidRPr="00FA2875" w:rsidRDefault="00E05FA7" w:rsidP="00645DC7">
            <w:pPr>
              <w:pStyle w:val="aff1"/>
            </w:pPr>
            <w:r w:rsidRPr="00FA2875">
              <w:t>Очень высокий</w:t>
            </w:r>
          </w:p>
          <w:p w:rsidR="00E05FA7" w:rsidRPr="00FA2875" w:rsidRDefault="00E05FA7" w:rsidP="00645DC7">
            <w:pPr>
              <w:pStyle w:val="aff1"/>
            </w:pPr>
            <w:r w:rsidRPr="00FA2875">
              <w:t>Относительно высокий</w:t>
            </w:r>
          </w:p>
          <w:p w:rsidR="00E05FA7" w:rsidRPr="00FA2875" w:rsidRDefault="00E05FA7" w:rsidP="00645DC7">
            <w:pPr>
              <w:pStyle w:val="aff1"/>
            </w:pPr>
            <w:r w:rsidRPr="00FA2875">
              <w:t>Не могу принять решение</w:t>
            </w:r>
          </w:p>
          <w:p w:rsidR="00E05FA7" w:rsidRPr="00FA2875" w:rsidRDefault="00E05FA7" w:rsidP="00645DC7">
            <w:pPr>
              <w:pStyle w:val="aff1"/>
            </w:pPr>
            <w:r w:rsidRPr="00FA2875">
              <w:t>4</w:t>
            </w:r>
            <w:r w:rsidR="00FA2875" w:rsidRPr="00FA2875">
              <w:t xml:space="preserve">. </w:t>
            </w:r>
            <w:r w:rsidRPr="00FA2875">
              <w:t>Низкий</w:t>
            </w:r>
          </w:p>
          <w:p w:rsidR="00E05FA7" w:rsidRPr="00FA2875" w:rsidRDefault="00E05FA7" w:rsidP="00645DC7">
            <w:pPr>
              <w:pStyle w:val="aff1"/>
            </w:pPr>
            <w:r w:rsidRPr="00FA2875">
              <w:t>5</w:t>
            </w:r>
            <w:r w:rsidR="00FA2875" w:rsidRPr="00FA2875">
              <w:t xml:space="preserve">. </w:t>
            </w:r>
            <w:r w:rsidRPr="00FA2875">
              <w:t>Очень низкий</w:t>
            </w:r>
          </w:p>
        </w:tc>
        <w:tc>
          <w:tcPr>
            <w:tcW w:w="1300" w:type="dxa"/>
          </w:tcPr>
          <w:p w:rsidR="00FA2875" w:rsidRPr="00FA2875" w:rsidRDefault="00E05FA7" w:rsidP="00645DC7">
            <w:pPr>
              <w:pStyle w:val="aff1"/>
            </w:pPr>
            <w:r w:rsidRPr="00FA2875">
              <w:t>-2</w:t>
            </w:r>
          </w:p>
          <w:p w:rsidR="00FA2875" w:rsidRPr="00FA2875" w:rsidRDefault="00E05FA7" w:rsidP="00645DC7">
            <w:pPr>
              <w:pStyle w:val="aff1"/>
            </w:pPr>
            <w:r w:rsidRPr="00FA2875">
              <w:t>-1</w:t>
            </w:r>
          </w:p>
          <w:p w:rsidR="00E05FA7" w:rsidRPr="00FA2875" w:rsidRDefault="00E05FA7" w:rsidP="00645DC7">
            <w:pPr>
              <w:pStyle w:val="aff1"/>
            </w:pPr>
            <w:r w:rsidRPr="00FA2875">
              <w:t>0</w:t>
            </w:r>
          </w:p>
          <w:p w:rsidR="00E05FA7" w:rsidRPr="00FA2875" w:rsidRDefault="00E05FA7" w:rsidP="00645DC7">
            <w:pPr>
              <w:pStyle w:val="aff1"/>
            </w:pPr>
            <w:r w:rsidRPr="00FA2875">
              <w:t>1</w:t>
            </w:r>
          </w:p>
          <w:p w:rsidR="00E05FA7" w:rsidRPr="00FA2875" w:rsidRDefault="00E05FA7" w:rsidP="00645DC7">
            <w:pPr>
              <w:pStyle w:val="aff1"/>
            </w:pPr>
            <w:r w:rsidRPr="00FA2875">
              <w:t>2</w:t>
            </w:r>
          </w:p>
        </w:tc>
      </w:tr>
      <w:tr w:rsidR="00E05FA7" w:rsidRPr="00FA2875">
        <w:tc>
          <w:tcPr>
            <w:tcW w:w="425" w:type="dxa"/>
          </w:tcPr>
          <w:p w:rsidR="00E05FA7" w:rsidRPr="00FA2875" w:rsidRDefault="00E05FA7" w:rsidP="00645DC7">
            <w:pPr>
              <w:pStyle w:val="aff1"/>
            </w:pPr>
            <w:r w:rsidRPr="00FA2875">
              <w:t>7</w:t>
            </w:r>
          </w:p>
        </w:tc>
        <w:tc>
          <w:tcPr>
            <w:tcW w:w="1843" w:type="dxa"/>
          </w:tcPr>
          <w:p w:rsidR="00E05FA7" w:rsidRPr="00FA2875" w:rsidRDefault="00E05FA7" w:rsidP="00645DC7">
            <w:pPr>
              <w:pStyle w:val="aff1"/>
            </w:pPr>
            <w:r w:rsidRPr="00FA2875">
              <w:t>Экологический риск</w:t>
            </w:r>
          </w:p>
        </w:tc>
        <w:tc>
          <w:tcPr>
            <w:tcW w:w="851" w:type="dxa"/>
          </w:tcPr>
          <w:p w:rsidR="00E05FA7" w:rsidRPr="00FA2875" w:rsidRDefault="00E05FA7" w:rsidP="00645DC7">
            <w:pPr>
              <w:pStyle w:val="aff1"/>
            </w:pPr>
            <w:r w:rsidRPr="00FA2875">
              <w:t>2,0</w:t>
            </w:r>
          </w:p>
        </w:tc>
        <w:tc>
          <w:tcPr>
            <w:tcW w:w="2551" w:type="dxa"/>
          </w:tcPr>
          <w:p w:rsidR="00E05FA7" w:rsidRPr="00FA2875" w:rsidRDefault="00E05FA7" w:rsidP="00645DC7">
            <w:pPr>
              <w:pStyle w:val="aff1"/>
            </w:pPr>
            <w:r w:rsidRPr="00FA2875">
              <w:t>Как вы оцениваете экологический риск</w:t>
            </w:r>
            <w:r w:rsidR="00FA2875" w:rsidRPr="00FA2875">
              <w:t xml:space="preserve">? </w:t>
            </w:r>
          </w:p>
        </w:tc>
        <w:tc>
          <w:tcPr>
            <w:tcW w:w="2268" w:type="dxa"/>
          </w:tcPr>
          <w:p w:rsidR="00E05FA7" w:rsidRPr="00FA2875" w:rsidRDefault="00E05FA7" w:rsidP="00645DC7">
            <w:pPr>
              <w:pStyle w:val="aff1"/>
            </w:pPr>
            <w:r w:rsidRPr="00FA2875">
              <w:t>Очень высокий</w:t>
            </w:r>
          </w:p>
          <w:p w:rsidR="00E05FA7" w:rsidRPr="00FA2875" w:rsidRDefault="00E05FA7" w:rsidP="00645DC7">
            <w:pPr>
              <w:pStyle w:val="aff1"/>
            </w:pPr>
            <w:r w:rsidRPr="00FA2875">
              <w:t>Относительно высокий</w:t>
            </w:r>
          </w:p>
          <w:p w:rsidR="00E05FA7" w:rsidRPr="00FA2875" w:rsidRDefault="00E05FA7" w:rsidP="00645DC7">
            <w:pPr>
              <w:pStyle w:val="aff1"/>
            </w:pPr>
            <w:r w:rsidRPr="00FA2875">
              <w:t>Не могу принять решение</w:t>
            </w:r>
          </w:p>
          <w:p w:rsidR="00E05FA7" w:rsidRPr="00FA2875" w:rsidRDefault="00E05FA7" w:rsidP="00645DC7">
            <w:pPr>
              <w:pStyle w:val="aff1"/>
            </w:pPr>
            <w:r w:rsidRPr="00FA2875">
              <w:t>4</w:t>
            </w:r>
            <w:r w:rsidR="00FA2875" w:rsidRPr="00FA2875">
              <w:t xml:space="preserve">. </w:t>
            </w:r>
            <w:r w:rsidRPr="00FA2875">
              <w:t>Низкий</w:t>
            </w:r>
          </w:p>
          <w:p w:rsidR="00E05FA7" w:rsidRPr="00FA2875" w:rsidRDefault="00E05FA7" w:rsidP="00645DC7">
            <w:pPr>
              <w:pStyle w:val="aff1"/>
            </w:pPr>
            <w:r w:rsidRPr="00FA2875">
              <w:t>5</w:t>
            </w:r>
            <w:r w:rsidR="00FA2875" w:rsidRPr="00FA2875">
              <w:t xml:space="preserve">. </w:t>
            </w:r>
            <w:r w:rsidRPr="00FA2875">
              <w:t>Очень низкий</w:t>
            </w:r>
          </w:p>
        </w:tc>
        <w:tc>
          <w:tcPr>
            <w:tcW w:w="1300" w:type="dxa"/>
          </w:tcPr>
          <w:p w:rsidR="00FA2875" w:rsidRPr="00FA2875" w:rsidRDefault="00E05FA7" w:rsidP="00645DC7">
            <w:pPr>
              <w:pStyle w:val="aff1"/>
            </w:pPr>
            <w:r w:rsidRPr="00FA2875">
              <w:t>-2</w:t>
            </w:r>
          </w:p>
          <w:p w:rsidR="00FA2875" w:rsidRPr="00FA2875" w:rsidRDefault="00E05FA7" w:rsidP="00645DC7">
            <w:pPr>
              <w:pStyle w:val="aff1"/>
            </w:pPr>
            <w:r w:rsidRPr="00FA2875">
              <w:t>-1</w:t>
            </w:r>
          </w:p>
          <w:p w:rsidR="00E05FA7" w:rsidRPr="00FA2875" w:rsidRDefault="00E05FA7" w:rsidP="00645DC7">
            <w:pPr>
              <w:pStyle w:val="aff1"/>
            </w:pPr>
            <w:r w:rsidRPr="00FA2875">
              <w:t>0</w:t>
            </w:r>
          </w:p>
          <w:p w:rsidR="00E05FA7" w:rsidRPr="00FA2875" w:rsidRDefault="00E05FA7" w:rsidP="00645DC7">
            <w:pPr>
              <w:pStyle w:val="aff1"/>
            </w:pPr>
            <w:r w:rsidRPr="00FA2875">
              <w:t>1</w:t>
            </w:r>
          </w:p>
          <w:p w:rsidR="00E05FA7" w:rsidRPr="00FA2875" w:rsidRDefault="00E05FA7" w:rsidP="00645DC7">
            <w:pPr>
              <w:pStyle w:val="aff1"/>
            </w:pPr>
            <w:r w:rsidRPr="00FA2875">
              <w:t>2</w:t>
            </w:r>
          </w:p>
        </w:tc>
      </w:tr>
      <w:tr w:rsidR="00E05FA7" w:rsidRPr="00FA2875">
        <w:tc>
          <w:tcPr>
            <w:tcW w:w="425" w:type="dxa"/>
            <w:tcBorders>
              <w:bottom w:val="single" w:sz="12" w:space="0" w:color="000000"/>
            </w:tcBorders>
          </w:tcPr>
          <w:p w:rsidR="00E05FA7" w:rsidRPr="00FA2875" w:rsidRDefault="00E05FA7" w:rsidP="00645DC7">
            <w:pPr>
              <w:pStyle w:val="aff1"/>
            </w:pPr>
            <w:r w:rsidRPr="00FA2875">
              <w:t>8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E05FA7" w:rsidRPr="00FA2875" w:rsidRDefault="00E05FA7" w:rsidP="00645DC7">
            <w:pPr>
              <w:pStyle w:val="aff1"/>
            </w:pPr>
            <w:r w:rsidRPr="00FA2875">
              <w:t>Криминальный риск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 w:rsidR="00E05FA7" w:rsidRPr="00FA2875" w:rsidRDefault="00E05FA7" w:rsidP="00645DC7">
            <w:pPr>
              <w:pStyle w:val="aff1"/>
            </w:pPr>
            <w:r w:rsidRPr="00FA2875">
              <w:t>2,0</w:t>
            </w:r>
          </w:p>
        </w:tc>
        <w:tc>
          <w:tcPr>
            <w:tcW w:w="2551" w:type="dxa"/>
            <w:tcBorders>
              <w:bottom w:val="single" w:sz="12" w:space="0" w:color="000000"/>
            </w:tcBorders>
          </w:tcPr>
          <w:p w:rsidR="00E05FA7" w:rsidRPr="00FA2875" w:rsidRDefault="00E05FA7" w:rsidP="00645DC7">
            <w:pPr>
              <w:pStyle w:val="aff1"/>
            </w:pPr>
            <w:r w:rsidRPr="00FA2875">
              <w:t>Как вы оцениваете риск того, что эффективная работа магазина будет невозможна вследствие каких-либо криминальных действий</w:t>
            </w:r>
            <w:r w:rsidR="00FA2875" w:rsidRPr="00FA2875">
              <w:t xml:space="preserve">? 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E05FA7" w:rsidRPr="00FA2875" w:rsidRDefault="00E05FA7" w:rsidP="00645DC7">
            <w:pPr>
              <w:pStyle w:val="aff1"/>
            </w:pPr>
            <w:r w:rsidRPr="00FA2875">
              <w:t>Очень высокий</w:t>
            </w:r>
          </w:p>
          <w:p w:rsidR="00E05FA7" w:rsidRPr="00FA2875" w:rsidRDefault="00E05FA7" w:rsidP="00645DC7">
            <w:pPr>
              <w:pStyle w:val="aff1"/>
            </w:pPr>
            <w:r w:rsidRPr="00FA2875">
              <w:t>Относительно высокий</w:t>
            </w:r>
          </w:p>
          <w:p w:rsidR="00E05FA7" w:rsidRPr="00FA2875" w:rsidRDefault="00E05FA7" w:rsidP="00645DC7">
            <w:pPr>
              <w:pStyle w:val="aff1"/>
            </w:pPr>
            <w:r w:rsidRPr="00FA2875">
              <w:t>Не могу принять решение</w:t>
            </w:r>
          </w:p>
          <w:p w:rsidR="00E05FA7" w:rsidRPr="00FA2875" w:rsidRDefault="00E05FA7" w:rsidP="00645DC7">
            <w:pPr>
              <w:pStyle w:val="aff1"/>
            </w:pPr>
            <w:r w:rsidRPr="00FA2875">
              <w:t>4</w:t>
            </w:r>
            <w:r w:rsidR="00FA2875" w:rsidRPr="00FA2875">
              <w:t xml:space="preserve">. </w:t>
            </w:r>
            <w:r w:rsidRPr="00FA2875">
              <w:t>Низкий</w:t>
            </w:r>
          </w:p>
          <w:p w:rsidR="00E05FA7" w:rsidRPr="00FA2875" w:rsidRDefault="00E05FA7" w:rsidP="00645DC7">
            <w:pPr>
              <w:pStyle w:val="aff1"/>
            </w:pPr>
            <w:r w:rsidRPr="00FA2875">
              <w:t>5</w:t>
            </w:r>
            <w:r w:rsidR="00FA2875" w:rsidRPr="00FA2875">
              <w:t xml:space="preserve">. </w:t>
            </w:r>
            <w:r w:rsidRPr="00FA2875">
              <w:t>Очень низкий</w:t>
            </w:r>
          </w:p>
        </w:tc>
        <w:tc>
          <w:tcPr>
            <w:tcW w:w="1300" w:type="dxa"/>
            <w:tcBorders>
              <w:bottom w:val="single" w:sz="12" w:space="0" w:color="000000"/>
            </w:tcBorders>
          </w:tcPr>
          <w:p w:rsidR="00FA2875" w:rsidRPr="00FA2875" w:rsidRDefault="00E05FA7" w:rsidP="00645DC7">
            <w:pPr>
              <w:pStyle w:val="aff1"/>
            </w:pPr>
            <w:r w:rsidRPr="00FA2875">
              <w:t>-2</w:t>
            </w:r>
          </w:p>
          <w:p w:rsidR="00FA2875" w:rsidRPr="00FA2875" w:rsidRDefault="00E05FA7" w:rsidP="00645DC7">
            <w:pPr>
              <w:pStyle w:val="aff1"/>
            </w:pPr>
            <w:r w:rsidRPr="00FA2875">
              <w:t>-1</w:t>
            </w:r>
          </w:p>
          <w:p w:rsidR="00E05FA7" w:rsidRPr="00FA2875" w:rsidRDefault="00E05FA7" w:rsidP="00645DC7">
            <w:pPr>
              <w:pStyle w:val="aff1"/>
            </w:pPr>
            <w:r w:rsidRPr="00FA2875">
              <w:t>0</w:t>
            </w:r>
          </w:p>
          <w:p w:rsidR="00E05FA7" w:rsidRPr="00FA2875" w:rsidRDefault="00E05FA7" w:rsidP="00645DC7">
            <w:pPr>
              <w:pStyle w:val="aff1"/>
            </w:pPr>
            <w:r w:rsidRPr="00FA2875">
              <w:t>1</w:t>
            </w:r>
          </w:p>
          <w:p w:rsidR="00E05FA7" w:rsidRPr="00FA2875" w:rsidRDefault="00E05FA7" w:rsidP="00645DC7">
            <w:pPr>
              <w:pStyle w:val="aff1"/>
            </w:pPr>
            <w:r w:rsidRPr="00FA2875">
              <w:t>2</w:t>
            </w:r>
          </w:p>
        </w:tc>
      </w:tr>
    </w:tbl>
    <w:p w:rsidR="00FA2875" w:rsidRPr="00FA2875" w:rsidRDefault="00FA2875" w:rsidP="00FA2875">
      <w:pPr>
        <w:widowControl w:val="0"/>
        <w:autoSpaceDE w:val="0"/>
        <w:autoSpaceDN w:val="0"/>
        <w:adjustRightInd w:val="0"/>
      </w:pPr>
    </w:p>
    <w:p w:rsidR="000A1C14" w:rsidRPr="00FA2875" w:rsidRDefault="000A1C14" w:rsidP="00FA2875">
      <w:pPr>
        <w:widowControl w:val="0"/>
        <w:autoSpaceDE w:val="0"/>
        <w:autoSpaceDN w:val="0"/>
        <w:adjustRightInd w:val="0"/>
      </w:pPr>
      <w:r w:rsidRPr="00FA2875">
        <w:t>В процессе экспертизы эксперты выбрали ответы на каждый вопрос анкеты (выделено жирным шрифтом</w:t>
      </w:r>
      <w:r w:rsidR="00FA2875" w:rsidRPr="00FA2875">
        <w:t xml:space="preserve">). </w:t>
      </w:r>
      <w:r w:rsidRPr="00FA2875">
        <w:t>Было опрошено два эксперта, мнения которых полностью совпали</w:t>
      </w:r>
      <w:r w:rsidR="00FA2875" w:rsidRPr="00FA2875">
        <w:t xml:space="preserve">. </w:t>
      </w:r>
    </w:p>
    <w:p w:rsidR="00FA2875" w:rsidRPr="00FA2875" w:rsidRDefault="000A1C14" w:rsidP="00FA2875">
      <w:pPr>
        <w:widowControl w:val="0"/>
        <w:autoSpaceDE w:val="0"/>
        <w:autoSpaceDN w:val="0"/>
        <w:adjustRightInd w:val="0"/>
      </w:pPr>
      <w:r w:rsidRPr="00FA2875">
        <w:t>Р е з у л ь т и р у ю щ и й</w:t>
      </w:r>
      <w:r w:rsidR="00FA2875" w:rsidRPr="00FA2875">
        <w:t xml:space="preserve"> </w:t>
      </w:r>
      <w:r w:rsidRPr="00FA2875">
        <w:t>р е й т и н г</w:t>
      </w:r>
      <w:r w:rsidR="00FA2875" w:rsidRPr="00FA2875">
        <w:t xml:space="preserve"> </w:t>
      </w:r>
      <w:r w:rsidRPr="00FA2875">
        <w:t>п р о е к т а</w:t>
      </w:r>
    </w:p>
    <w:p w:rsidR="00FA2875" w:rsidRDefault="000A1C14" w:rsidP="00FA2875">
      <w:pPr>
        <w:widowControl w:val="0"/>
        <w:autoSpaceDE w:val="0"/>
        <w:autoSpaceDN w:val="0"/>
        <w:adjustRightInd w:val="0"/>
      </w:pPr>
      <w:r w:rsidRPr="00FA2875">
        <w:t>=(3,0*1+2,0*2+2,0*2+2,0*1+3,0*2+2,0*1+2,0*1+2,0*2</w:t>
      </w:r>
      <w:r w:rsidR="00FA2875" w:rsidRPr="00FA2875">
        <w:t xml:space="preserve">) </w:t>
      </w:r>
      <w:r w:rsidRPr="00FA2875">
        <w:t>/8</w:t>
      </w:r>
      <w:r w:rsidR="00E05FA7" w:rsidRPr="00FA2875">
        <w:t xml:space="preserve"> </w:t>
      </w:r>
      <w:r w:rsidRPr="00FA2875">
        <w:t>=</w:t>
      </w:r>
      <w:r w:rsidR="00E05FA7" w:rsidRPr="00FA2875">
        <w:t xml:space="preserve"> </w:t>
      </w:r>
      <w:r w:rsidRPr="00FA2875">
        <w:t>27/8</w:t>
      </w:r>
      <w:r w:rsidR="00E05FA7" w:rsidRPr="00FA2875">
        <w:t xml:space="preserve"> </w:t>
      </w:r>
      <w:r w:rsidRPr="00FA2875">
        <w:t>=</w:t>
      </w:r>
      <w:r w:rsidR="00E05FA7" w:rsidRPr="00FA2875">
        <w:t xml:space="preserve"> </w:t>
      </w:r>
      <w:r w:rsidRPr="00FA2875">
        <w:t>3</w:t>
      </w:r>
      <w:r w:rsidR="00E05FA7" w:rsidRPr="00FA2875">
        <w:t>,</w:t>
      </w:r>
      <w:r w:rsidRPr="00FA2875">
        <w:t>37</w:t>
      </w:r>
    </w:p>
    <w:p w:rsidR="000A1C14" w:rsidRPr="00FA2875" w:rsidRDefault="000A1C14" w:rsidP="00FA2875">
      <w:pPr>
        <w:widowControl w:val="0"/>
        <w:autoSpaceDE w:val="0"/>
        <w:autoSpaceDN w:val="0"/>
        <w:adjustRightInd w:val="0"/>
      </w:pPr>
      <w:r w:rsidRPr="00FA2875">
        <w:t>Как видно из расчета, данный проект имеет хорошие перспективы для его реализации</w:t>
      </w:r>
      <w:r w:rsidR="00FA2875" w:rsidRPr="00FA2875">
        <w:t xml:space="preserve">. </w:t>
      </w:r>
    </w:p>
    <w:p w:rsidR="00645DC7" w:rsidRDefault="00645DC7" w:rsidP="00FA2875">
      <w:pPr>
        <w:widowControl w:val="0"/>
        <w:autoSpaceDE w:val="0"/>
        <w:autoSpaceDN w:val="0"/>
        <w:adjustRightInd w:val="0"/>
      </w:pPr>
      <w:bookmarkStart w:id="112" w:name="_Toc95106338"/>
      <w:bookmarkStart w:id="113" w:name="_Toc209584084"/>
    </w:p>
    <w:p w:rsidR="00FA2875" w:rsidRPr="00FA2875" w:rsidRDefault="000A1C14" w:rsidP="00645DC7">
      <w:pPr>
        <w:pStyle w:val="2"/>
      </w:pPr>
      <w:bookmarkStart w:id="114" w:name="_Toc234407265"/>
      <w:r w:rsidRPr="00FA2875">
        <w:t>1</w:t>
      </w:r>
      <w:r w:rsidR="00164CBF" w:rsidRPr="00FA2875">
        <w:t>0</w:t>
      </w:r>
      <w:r w:rsidR="00FA2875" w:rsidRPr="00FA2875">
        <w:t xml:space="preserve">. </w:t>
      </w:r>
      <w:r w:rsidR="00151490" w:rsidRPr="00FA2875">
        <w:t>Финансовый план</w:t>
      </w:r>
      <w:bookmarkEnd w:id="93"/>
      <w:bookmarkEnd w:id="94"/>
      <w:bookmarkEnd w:id="95"/>
      <w:bookmarkEnd w:id="96"/>
      <w:bookmarkEnd w:id="112"/>
      <w:bookmarkEnd w:id="113"/>
      <w:bookmarkEnd w:id="114"/>
    </w:p>
    <w:p w:rsidR="00645DC7" w:rsidRDefault="00645DC7" w:rsidP="00FA2875">
      <w:pPr>
        <w:widowControl w:val="0"/>
        <w:autoSpaceDE w:val="0"/>
        <w:autoSpaceDN w:val="0"/>
        <w:adjustRightInd w:val="0"/>
      </w:pP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Цель финансового плана – определить эффективность предлагаемого бизнеса, вида деятельности</w:t>
      </w:r>
      <w:r w:rsidR="00FA2875" w:rsidRPr="00FA2875">
        <w:t xml:space="preserve">. </w:t>
      </w:r>
    </w:p>
    <w:p w:rsidR="000A1C14" w:rsidRPr="00FA2875" w:rsidRDefault="000A1C14" w:rsidP="00FA2875">
      <w:pPr>
        <w:widowControl w:val="0"/>
        <w:autoSpaceDE w:val="0"/>
        <w:autoSpaceDN w:val="0"/>
        <w:adjustRightInd w:val="0"/>
      </w:pPr>
      <w:r w:rsidRPr="00FA2875">
        <w:t xml:space="preserve">Расчет финансового плана будет вестись в ценах с учетом инфляции, </w:t>
      </w:r>
      <w:r w:rsidR="00FA2875" w:rsidRPr="00FA2875">
        <w:t xml:space="preserve">т.е. </w:t>
      </w:r>
      <w:r w:rsidRPr="00FA2875">
        <w:t>в ценах, учитывающих покупательскую способность</w:t>
      </w:r>
      <w:r w:rsidR="00FA2875" w:rsidRPr="00FA2875">
        <w:t xml:space="preserve">. </w:t>
      </w:r>
      <w:r w:rsidRPr="00FA2875">
        <w:t>Это обеспечит сопоставимость разновременных показателей, что позволит выявить динамику развития</w:t>
      </w:r>
      <w:r w:rsidR="00FA2875" w:rsidRPr="00FA2875">
        <w:t xml:space="preserve">. </w:t>
      </w:r>
      <w:r w:rsidRPr="00FA2875">
        <w:t>Применение цен требует использования при оценке эффективности инвестиций реальных ставок дисконтирования</w:t>
      </w:r>
      <w:r w:rsidR="00FA2875" w:rsidRPr="00FA2875">
        <w:t xml:space="preserve">. </w:t>
      </w:r>
    </w:p>
    <w:p w:rsidR="000A1C14" w:rsidRPr="00FA2875" w:rsidRDefault="000A1C14" w:rsidP="00FA2875">
      <w:pPr>
        <w:widowControl w:val="0"/>
        <w:autoSpaceDE w:val="0"/>
        <w:autoSpaceDN w:val="0"/>
        <w:adjustRightInd w:val="0"/>
      </w:pPr>
      <w:r w:rsidRPr="00FA2875">
        <w:t>Предприятие в своей хозяйственной деятельности платит следующие виды налогов</w:t>
      </w:r>
      <w:r w:rsidR="00FA2875" w:rsidRPr="00FA2875">
        <w:t xml:space="preserve">: </w:t>
      </w:r>
    </w:p>
    <w:p w:rsidR="000A1C14" w:rsidRPr="00FA2875" w:rsidRDefault="000A1C14" w:rsidP="00FA2875">
      <w:pPr>
        <w:widowControl w:val="0"/>
        <w:autoSpaceDE w:val="0"/>
        <w:autoSpaceDN w:val="0"/>
        <w:adjustRightInd w:val="0"/>
      </w:pPr>
      <w:r w:rsidRPr="00FA2875">
        <w:rPr>
          <w:noProof/>
        </w:rPr>
        <w:t>•</w:t>
      </w:r>
      <w:r w:rsidRPr="00FA2875">
        <w:t xml:space="preserve"> НДС</w:t>
      </w:r>
      <w:r w:rsidR="00FA2875" w:rsidRPr="00FA2875">
        <w:t xml:space="preserve"> - </w:t>
      </w:r>
      <w:r w:rsidRPr="00FA2875">
        <w:rPr>
          <w:noProof/>
        </w:rPr>
        <w:t>18%</w:t>
      </w:r>
      <w:r w:rsidR="00FA2875" w:rsidRPr="00FA2875">
        <w:rPr>
          <w:noProof/>
        </w:rPr>
        <w:t xml:space="preserve">; </w:t>
      </w:r>
    </w:p>
    <w:p w:rsidR="000A1C14" w:rsidRPr="00FA2875" w:rsidRDefault="000A1C14" w:rsidP="00FA2875">
      <w:pPr>
        <w:widowControl w:val="0"/>
        <w:autoSpaceDE w:val="0"/>
        <w:autoSpaceDN w:val="0"/>
        <w:adjustRightInd w:val="0"/>
      </w:pPr>
      <w:r w:rsidRPr="00FA2875">
        <w:rPr>
          <w:noProof/>
        </w:rPr>
        <w:t>•</w:t>
      </w:r>
      <w:r w:rsidRPr="00FA2875">
        <w:t xml:space="preserve"> Налог на прибыль</w:t>
      </w:r>
      <w:r w:rsidR="00FA2875" w:rsidRPr="00FA2875">
        <w:rPr>
          <w:noProof/>
        </w:rPr>
        <w:t xml:space="preserve"> - </w:t>
      </w:r>
      <w:r w:rsidRPr="00FA2875">
        <w:rPr>
          <w:noProof/>
        </w:rPr>
        <w:t>24%</w:t>
      </w:r>
      <w:r w:rsidRPr="00FA2875">
        <w:t xml:space="preserve"> от балансовой прибыли</w:t>
      </w:r>
      <w:r w:rsidR="00FA2875" w:rsidRPr="00FA2875">
        <w:t xml:space="preserve">; </w:t>
      </w:r>
    </w:p>
    <w:p w:rsidR="000A1C14" w:rsidRPr="00FA2875" w:rsidRDefault="000A1C14" w:rsidP="00FA2875">
      <w:pPr>
        <w:widowControl w:val="0"/>
        <w:autoSpaceDE w:val="0"/>
        <w:autoSpaceDN w:val="0"/>
        <w:adjustRightInd w:val="0"/>
      </w:pPr>
      <w:r w:rsidRPr="00FA2875">
        <w:rPr>
          <w:noProof/>
        </w:rPr>
        <w:t>•</w:t>
      </w:r>
      <w:r w:rsidRPr="00FA2875">
        <w:t xml:space="preserve"> единый социальный налог</w:t>
      </w:r>
      <w:r w:rsidR="00FA2875" w:rsidRPr="00FA2875">
        <w:t xml:space="preserve"> - </w:t>
      </w:r>
      <w:r w:rsidRPr="00FA2875">
        <w:t>в целом</w:t>
      </w:r>
      <w:r w:rsidRPr="00FA2875">
        <w:rPr>
          <w:noProof/>
        </w:rPr>
        <w:t xml:space="preserve"> 2</w:t>
      </w:r>
      <w:r w:rsidR="003706F6" w:rsidRPr="00FA2875">
        <w:rPr>
          <w:noProof/>
        </w:rPr>
        <w:t>6</w:t>
      </w:r>
      <w:r w:rsidRPr="00FA2875">
        <w:rPr>
          <w:noProof/>
        </w:rPr>
        <w:t>%</w:t>
      </w:r>
      <w:r w:rsidRPr="00FA2875">
        <w:t xml:space="preserve"> от фонда заработной платы работников предприятия</w:t>
      </w:r>
      <w:r w:rsidR="00FA2875" w:rsidRPr="00FA2875">
        <w:t xml:space="preserve">. </w:t>
      </w:r>
    </w:p>
    <w:p w:rsidR="000A1C14" w:rsidRPr="00FA2875" w:rsidRDefault="000A1C14" w:rsidP="00FA2875">
      <w:pPr>
        <w:widowControl w:val="0"/>
        <w:autoSpaceDE w:val="0"/>
        <w:autoSpaceDN w:val="0"/>
        <w:adjustRightInd w:val="0"/>
      </w:pPr>
      <w:r w:rsidRPr="00FA2875">
        <w:t>Учитывая доходы и затраты, возникающие в ходе проекта, произведем расчет финансовых таблиц</w:t>
      </w:r>
      <w:r w:rsidR="00FA2875" w:rsidRPr="00FA2875">
        <w:t xml:space="preserve">. </w:t>
      </w:r>
    </w:p>
    <w:p w:rsidR="000A1C14" w:rsidRPr="00FA2875" w:rsidRDefault="000A1C14" w:rsidP="00FA2875">
      <w:pPr>
        <w:widowControl w:val="0"/>
        <w:autoSpaceDE w:val="0"/>
        <w:autoSpaceDN w:val="0"/>
        <w:adjustRightInd w:val="0"/>
      </w:pPr>
      <w:r w:rsidRPr="00FA2875">
        <w:t>Оценка финансовой состоятельности бизнес-плана основывается на трех финансовых формах, называемыми базовыми формами финансовой оценки</w:t>
      </w:r>
      <w:r w:rsidR="00FA2875" w:rsidRPr="00FA2875">
        <w:t xml:space="preserve">: </w:t>
      </w:r>
      <w:r w:rsidRPr="00FA2875">
        <w:t>таблица финансовых результатов</w:t>
      </w:r>
      <w:r w:rsidR="00FA2875" w:rsidRPr="00FA2875">
        <w:t xml:space="preserve">; </w:t>
      </w:r>
      <w:r w:rsidRPr="00FA2875">
        <w:t>таблица движения денежных средств</w:t>
      </w:r>
      <w:r w:rsidR="00FA2875" w:rsidRPr="00FA2875">
        <w:t xml:space="preserve">; </w:t>
      </w:r>
      <w:r w:rsidRPr="00FA2875">
        <w:t>прогнозный баланс</w:t>
      </w:r>
      <w:r w:rsidR="00FA2875" w:rsidRPr="00FA2875">
        <w:t xml:space="preserve"> </w:t>
      </w:r>
      <w:r w:rsidRPr="00FA2875">
        <w:t>бизнес-пла</w:t>
      </w:r>
      <w:r w:rsidR="004D0BEE" w:rsidRPr="00FA2875">
        <w:t>на (см</w:t>
      </w:r>
      <w:r w:rsidR="00FA2875" w:rsidRPr="00FA2875">
        <w:t xml:space="preserve">. </w:t>
      </w:r>
      <w:r w:rsidR="004D0BEE" w:rsidRPr="00FA2875">
        <w:t xml:space="preserve">соответственно таблицы </w:t>
      </w:r>
      <w:r w:rsidRPr="00FA2875">
        <w:t>12</w:t>
      </w:r>
      <w:r w:rsidR="004D0BEE" w:rsidRPr="00FA2875">
        <w:t>,13,14</w:t>
      </w:r>
      <w:r w:rsidR="00FA2875" w:rsidRPr="00FA2875">
        <w:t xml:space="preserve">). </w:t>
      </w:r>
    </w:p>
    <w:p w:rsidR="004D0BEE" w:rsidRPr="00FA2875" w:rsidRDefault="003706F6" w:rsidP="00FA2875">
      <w:pPr>
        <w:widowControl w:val="0"/>
        <w:autoSpaceDE w:val="0"/>
        <w:autoSpaceDN w:val="0"/>
        <w:adjustRightInd w:val="0"/>
      </w:pPr>
      <w:r w:rsidRPr="00FA2875">
        <w:t>Цена</w:t>
      </w:r>
      <w:r w:rsidR="00BB2863" w:rsidRPr="00FA2875">
        <w:t xml:space="preserve"> продукции</w:t>
      </w:r>
      <w:r w:rsidRPr="00FA2875">
        <w:t xml:space="preserve">, затраты на сырье и материалы, заработная плата </w:t>
      </w:r>
      <w:r w:rsidR="004D0BEE" w:rsidRPr="00FA2875">
        <w:t>раст</w:t>
      </w:r>
      <w:r w:rsidRPr="00FA2875">
        <w:t xml:space="preserve">ут </w:t>
      </w:r>
      <w:r w:rsidR="004D0BEE" w:rsidRPr="00FA2875">
        <w:t>на 5% во второй год</w:t>
      </w:r>
      <w:r w:rsidR="00FA2875" w:rsidRPr="00FA2875">
        <w:t xml:space="preserve"> </w:t>
      </w:r>
      <w:r w:rsidR="004D0BEE" w:rsidRPr="00FA2875">
        <w:t>и на 7% в третий год к уровню предыдущего</w:t>
      </w:r>
      <w:r w:rsidR="00FA2875" w:rsidRPr="00FA2875">
        <w:t xml:space="preserve">. </w:t>
      </w:r>
      <w:r w:rsidR="004D0BEE" w:rsidRPr="00FA2875">
        <w:t>В данном случае используем прогноз роста инфляции в ближайшее время</w:t>
      </w:r>
      <w:r w:rsidR="00FA2875" w:rsidRPr="00FA2875">
        <w:t xml:space="preserve">. </w:t>
      </w:r>
    </w:p>
    <w:p w:rsidR="004D0BEE" w:rsidRPr="00FA2875" w:rsidRDefault="004D0BEE" w:rsidP="00FA2875">
      <w:pPr>
        <w:widowControl w:val="0"/>
        <w:autoSpaceDE w:val="0"/>
        <w:autoSpaceDN w:val="0"/>
        <w:adjustRightInd w:val="0"/>
      </w:pPr>
      <w:r w:rsidRPr="00FA2875">
        <w:t xml:space="preserve">Таким образом, </w:t>
      </w:r>
      <w:r w:rsidR="00824D2D" w:rsidRPr="00FA2875">
        <w:t xml:space="preserve">молочный </w:t>
      </w:r>
      <w:r w:rsidRPr="00FA2875">
        <w:t xml:space="preserve">комбинат получит при реализации данного проекта дополнительную прибыль в размере </w:t>
      </w:r>
      <w:r w:rsidR="00BB2863" w:rsidRPr="00FA2875">
        <w:t>449,3</w:t>
      </w:r>
      <w:r w:rsidRPr="00FA2875">
        <w:t xml:space="preserve"> тыс</w:t>
      </w:r>
      <w:r w:rsidR="00FA2875" w:rsidRPr="00FA2875">
        <w:t xml:space="preserve">. </w:t>
      </w:r>
      <w:r w:rsidRPr="00FA2875">
        <w:t>руб</w:t>
      </w:r>
      <w:r w:rsidR="00FA2875" w:rsidRPr="00FA2875">
        <w:t xml:space="preserve">. </w:t>
      </w:r>
      <w:r w:rsidRPr="00FA2875">
        <w:t>уже</w:t>
      </w:r>
      <w:r w:rsidR="00FA2875" w:rsidRPr="00FA2875">
        <w:t xml:space="preserve"> </w:t>
      </w:r>
      <w:r w:rsidRPr="00FA2875">
        <w:t xml:space="preserve">к концу </w:t>
      </w:r>
      <w:r w:rsidR="0009102F" w:rsidRPr="00FA2875">
        <w:t>2009</w:t>
      </w:r>
      <w:r w:rsidRPr="00FA2875">
        <w:t xml:space="preserve"> года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План (отчет</w:t>
      </w:r>
      <w:r w:rsidR="00FA2875" w:rsidRPr="00FA2875">
        <w:t xml:space="preserve">) </w:t>
      </w:r>
      <w:r w:rsidRPr="00FA2875">
        <w:t>о доходах и расходах по производству покажет, как будет формироваться и изменяться прибыль, и, по существу, является прогнозом финансовых результатов (табл</w:t>
      </w:r>
      <w:r w:rsidR="00FA2875">
        <w:t>.1</w:t>
      </w:r>
      <w:r w:rsidR="009217BA" w:rsidRPr="00FA2875">
        <w:t>2</w:t>
      </w:r>
      <w:r w:rsidR="00FA2875" w:rsidRPr="00FA2875">
        <w:t xml:space="preserve">). </w:t>
      </w:r>
    </w:p>
    <w:p w:rsidR="00645DC7" w:rsidRDefault="00645DC7" w:rsidP="00645DC7">
      <w:pPr>
        <w:widowControl w:val="0"/>
        <w:autoSpaceDE w:val="0"/>
        <w:autoSpaceDN w:val="0"/>
        <w:adjustRightInd w:val="0"/>
        <w:ind w:left="708" w:firstLine="12"/>
      </w:pPr>
      <w:bookmarkStart w:id="115" w:name="_Toc536424022"/>
      <w:bookmarkStart w:id="116" w:name="_Toc1119214"/>
      <w:bookmarkStart w:id="117" w:name="_Toc74099250"/>
      <w:bookmarkStart w:id="118" w:name="_Toc74592983"/>
      <w:bookmarkStart w:id="119" w:name="_Toc74593046"/>
      <w:bookmarkStart w:id="120" w:name="_Toc74593124"/>
      <w:bookmarkStart w:id="121" w:name="_Toc95106339"/>
      <w:bookmarkStart w:id="122" w:name="_Toc209584085"/>
    </w:p>
    <w:p w:rsidR="00151490" w:rsidRPr="00FA2875" w:rsidRDefault="00151490" w:rsidP="00645DC7">
      <w:pPr>
        <w:widowControl w:val="0"/>
        <w:autoSpaceDE w:val="0"/>
        <w:autoSpaceDN w:val="0"/>
        <w:adjustRightInd w:val="0"/>
        <w:ind w:left="708" w:firstLine="12"/>
      </w:pPr>
      <w:r w:rsidRPr="00FA2875">
        <w:t xml:space="preserve">Таблица </w:t>
      </w:r>
      <w:bookmarkEnd w:id="115"/>
      <w:bookmarkEnd w:id="116"/>
      <w:bookmarkEnd w:id="117"/>
      <w:bookmarkEnd w:id="118"/>
      <w:bookmarkEnd w:id="119"/>
      <w:bookmarkEnd w:id="120"/>
      <w:r w:rsidR="009217BA" w:rsidRPr="00FA2875">
        <w:t>12</w:t>
      </w:r>
      <w:bookmarkEnd w:id="121"/>
      <w:bookmarkEnd w:id="122"/>
      <w:r w:rsidR="00645DC7">
        <w:t xml:space="preserve">. </w:t>
      </w:r>
      <w:r w:rsidR="00164CBF" w:rsidRPr="00FA2875">
        <w:t>Прогноз ф</w:t>
      </w:r>
      <w:r w:rsidRPr="00FA2875">
        <w:t>инансовы</w:t>
      </w:r>
      <w:r w:rsidR="00164CBF" w:rsidRPr="00FA2875">
        <w:t>х результатов деятельности предприятия</w:t>
      </w:r>
    </w:p>
    <w:tbl>
      <w:tblPr>
        <w:tblW w:w="9240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80"/>
        <w:gridCol w:w="792"/>
        <w:gridCol w:w="792"/>
        <w:gridCol w:w="792"/>
        <w:gridCol w:w="792"/>
        <w:gridCol w:w="972"/>
        <w:gridCol w:w="1020"/>
        <w:gridCol w:w="9"/>
        <w:gridCol w:w="791"/>
      </w:tblGrid>
      <w:tr w:rsidR="00A06E49" w:rsidRPr="00FA2875">
        <w:trPr>
          <w:cantSplit/>
          <w:trHeight w:val="142"/>
        </w:trPr>
        <w:tc>
          <w:tcPr>
            <w:tcW w:w="3280" w:type="dxa"/>
            <w:vMerge w:val="restart"/>
          </w:tcPr>
          <w:p w:rsidR="00A06E49" w:rsidRPr="00FA2875" w:rsidRDefault="00A06E49" w:rsidP="00645DC7">
            <w:pPr>
              <w:pStyle w:val="aff1"/>
            </w:pPr>
            <w:r w:rsidRPr="00FA2875">
              <w:t>Показатели</w:t>
            </w:r>
          </w:p>
        </w:tc>
        <w:tc>
          <w:tcPr>
            <w:tcW w:w="4140" w:type="dxa"/>
            <w:gridSpan w:val="5"/>
            <w:tcBorders>
              <w:right w:val="single" w:sz="4" w:space="0" w:color="auto"/>
            </w:tcBorders>
          </w:tcPr>
          <w:p w:rsidR="00A06E49" w:rsidRPr="00FA2875" w:rsidRDefault="00A06E49" w:rsidP="00645DC7">
            <w:pPr>
              <w:pStyle w:val="aff1"/>
            </w:pPr>
            <w:r w:rsidRPr="00FA2875">
              <w:t>2009 год</w:t>
            </w:r>
          </w:p>
          <w:p w:rsidR="00A06E49" w:rsidRPr="00FA2875" w:rsidRDefault="00A06E49" w:rsidP="00645DC7">
            <w:pPr>
              <w:pStyle w:val="aff1"/>
            </w:pP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875" w:rsidRPr="00FA2875" w:rsidRDefault="00A06E49" w:rsidP="00645DC7">
            <w:pPr>
              <w:pStyle w:val="aff1"/>
            </w:pPr>
            <w:r w:rsidRPr="00FA2875">
              <w:t>2010</w:t>
            </w:r>
          </w:p>
          <w:p w:rsidR="00A06E49" w:rsidRPr="00FA2875" w:rsidRDefault="00A06E49" w:rsidP="00645DC7">
            <w:pPr>
              <w:pStyle w:val="aff1"/>
            </w:pPr>
            <w:r w:rsidRPr="00FA2875">
              <w:t>год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E49" w:rsidRPr="00FA2875" w:rsidRDefault="00A06E49" w:rsidP="00645DC7">
            <w:pPr>
              <w:pStyle w:val="aff1"/>
            </w:pPr>
            <w:r w:rsidRPr="00FA2875">
              <w:t>2011</w:t>
            </w:r>
          </w:p>
          <w:p w:rsidR="00A06E49" w:rsidRPr="00FA2875" w:rsidRDefault="00A06E49" w:rsidP="00645DC7">
            <w:pPr>
              <w:pStyle w:val="aff1"/>
            </w:pPr>
            <w:r w:rsidRPr="00FA2875">
              <w:t>год</w:t>
            </w:r>
          </w:p>
        </w:tc>
      </w:tr>
      <w:tr w:rsidR="00A06E49" w:rsidRPr="00FA2875">
        <w:trPr>
          <w:cantSplit/>
          <w:trHeight w:val="142"/>
        </w:trPr>
        <w:tc>
          <w:tcPr>
            <w:tcW w:w="3280" w:type="dxa"/>
            <w:vMerge/>
          </w:tcPr>
          <w:p w:rsidR="00A06E49" w:rsidRPr="00FA2875" w:rsidRDefault="00A06E49" w:rsidP="00645DC7">
            <w:pPr>
              <w:pStyle w:val="aff1"/>
            </w:pP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A06E49" w:rsidRPr="00FA2875" w:rsidRDefault="00A06E49" w:rsidP="00645DC7">
            <w:pPr>
              <w:pStyle w:val="aff1"/>
            </w:pPr>
            <w:r w:rsidRPr="00FA2875">
              <w:t>1 кв</w:t>
            </w:r>
            <w:r w:rsidR="00FA2875" w:rsidRPr="00FA2875">
              <w:t xml:space="preserve">. 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A06E49" w:rsidRPr="00FA2875" w:rsidRDefault="00A06E49" w:rsidP="00645DC7">
            <w:pPr>
              <w:pStyle w:val="aff1"/>
            </w:pPr>
            <w:r w:rsidRPr="00FA2875">
              <w:t>2 кв</w:t>
            </w:r>
            <w:r w:rsidR="00FA2875" w:rsidRPr="00FA2875">
              <w:t xml:space="preserve">. 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A06E49" w:rsidRPr="00FA2875" w:rsidRDefault="00A06E49" w:rsidP="00645DC7">
            <w:pPr>
              <w:pStyle w:val="aff1"/>
            </w:pPr>
            <w:r w:rsidRPr="00FA2875">
              <w:t>3 кв</w:t>
            </w:r>
            <w:r w:rsidR="00FA2875" w:rsidRPr="00FA2875">
              <w:t xml:space="preserve">. 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A06E49" w:rsidRPr="00FA2875" w:rsidRDefault="00A06E49" w:rsidP="00645DC7">
            <w:pPr>
              <w:pStyle w:val="aff1"/>
            </w:pPr>
            <w:r w:rsidRPr="00FA2875">
              <w:t>4 кв</w:t>
            </w:r>
            <w:r w:rsidR="00FA2875" w:rsidRPr="00FA2875">
              <w:t xml:space="preserve">. 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A06E49" w:rsidRPr="00FA2875" w:rsidRDefault="00A06E49" w:rsidP="00645DC7">
            <w:pPr>
              <w:pStyle w:val="aff1"/>
            </w:pPr>
            <w:r w:rsidRPr="00FA2875">
              <w:t>Итого</w:t>
            </w:r>
          </w:p>
        </w:tc>
        <w:tc>
          <w:tcPr>
            <w:tcW w:w="1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E49" w:rsidRPr="00FA2875" w:rsidRDefault="00A06E49" w:rsidP="00645DC7">
            <w:pPr>
              <w:pStyle w:val="aff1"/>
            </w:pP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E49" w:rsidRPr="00FA2875" w:rsidRDefault="00A06E49" w:rsidP="00645DC7">
            <w:pPr>
              <w:pStyle w:val="aff1"/>
            </w:pPr>
          </w:p>
        </w:tc>
      </w:tr>
      <w:tr w:rsidR="00BB2863" w:rsidRPr="00FA2875">
        <w:trPr>
          <w:trHeight w:val="359"/>
        </w:trPr>
        <w:tc>
          <w:tcPr>
            <w:tcW w:w="3280" w:type="dxa"/>
          </w:tcPr>
          <w:p w:rsidR="00BB2863" w:rsidRPr="00FA2875" w:rsidRDefault="00BB2863" w:rsidP="00645DC7">
            <w:pPr>
              <w:pStyle w:val="aff1"/>
            </w:pPr>
            <w:r w:rsidRPr="00FA2875">
              <w:t>1</w:t>
            </w:r>
            <w:r w:rsidR="00FA2875" w:rsidRPr="00FA2875">
              <w:t xml:space="preserve">. </w:t>
            </w:r>
            <w:r w:rsidRPr="00FA2875">
              <w:t>Выручка от реализации продукции, тыс</w:t>
            </w:r>
            <w:r w:rsidR="00FA2875" w:rsidRPr="00FA2875">
              <w:t xml:space="preserve">. </w:t>
            </w:r>
            <w:r w:rsidRPr="00FA2875">
              <w:t>руб</w:t>
            </w:r>
            <w:r w:rsidR="00FA2875" w:rsidRPr="00FA2875">
              <w:t xml:space="preserve">. 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3373,5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3373,5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3373,5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2863" w:rsidRPr="00FA2875" w:rsidRDefault="00BB2863" w:rsidP="00645DC7">
            <w:pPr>
              <w:pStyle w:val="aff1"/>
            </w:pPr>
            <w:r w:rsidRPr="00FA2875">
              <w:t>10120,5</w:t>
            </w:r>
          </w:p>
          <w:p w:rsidR="00BB2863" w:rsidRPr="00FA2875" w:rsidRDefault="00BB2863" w:rsidP="00645DC7">
            <w:pPr>
              <w:pStyle w:val="aff1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14168,7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15160,5</w:t>
            </w:r>
          </w:p>
        </w:tc>
      </w:tr>
      <w:tr w:rsidR="00BB2863" w:rsidRPr="00FA2875">
        <w:trPr>
          <w:trHeight w:val="490"/>
        </w:trPr>
        <w:tc>
          <w:tcPr>
            <w:tcW w:w="3280" w:type="dxa"/>
          </w:tcPr>
          <w:p w:rsidR="00BB2863" w:rsidRPr="00FA2875" w:rsidRDefault="00BB2863" w:rsidP="00645DC7">
            <w:pPr>
              <w:pStyle w:val="aff1"/>
            </w:pPr>
            <w:r w:rsidRPr="00FA2875">
              <w:t>2</w:t>
            </w:r>
            <w:r w:rsidR="00FA2875" w:rsidRPr="00FA2875">
              <w:t xml:space="preserve">. </w:t>
            </w:r>
            <w:r w:rsidRPr="00FA2875">
              <w:t>Себестоимость реализуемой продукции, тыс</w:t>
            </w:r>
            <w:r w:rsidR="00FA2875" w:rsidRPr="00FA2875">
              <w:t xml:space="preserve">. </w:t>
            </w:r>
            <w:r w:rsidRPr="00FA2875">
              <w:t>руб</w:t>
            </w:r>
            <w:r w:rsidR="00FA2875" w:rsidRPr="00FA2875">
              <w:t xml:space="preserve">. </w:t>
            </w:r>
            <w:r w:rsidRPr="00FA2875">
              <w:t>всего,</w:t>
            </w:r>
          </w:p>
          <w:p w:rsidR="00BB2863" w:rsidRPr="00FA2875" w:rsidRDefault="00BB2863" w:rsidP="00645DC7">
            <w:pPr>
              <w:pStyle w:val="aff1"/>
            </w:pPr>
            <w:r w:rsidRPr="00FA2875">
              <w:t>в том числе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1085,1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2671,9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2671,9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2734,9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2875" w:rsidRPr="00FA2875" w:rsidRDefault="00BB2863" w:rsidP="00645DC7">
            <w:pPr>
              <w:pStyle w:val="aff1"/>
            </w:pPr>
            <w:r w:rsidRPr="00FA2875">
              <w:t>9163,8</w:t>
            </w:r>
          </w:p>
          <w:p w:rsidR="00BB2863" w:rsidRPr="00FA2875" w:rsidRDefault="00BB2863" w:rsidP="00645DC7">
            <w:pPr>
              <w:pStyle w:val="aff1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2875" w:rsidRPr="00FA2875" w:rsidRDefault="00BB2863" w:rsidP="00645DC7">
            <w:pPr>
              <w:pStyle w:val="aff1"/>
            </w:pPr>
            <w:r w:rsidRPr="00FA2875">
              <w:t>9284,3</w:t>
            </w:r>
          </w:p>
          <w:p w:rsidR="00BB2863" w:rsidRPr="00FA2875" w:rsidRDefault="00BB2863" w:rsidP="00645DC7">
            <w:pPr>
              <w:pStyle w:val="aff1"/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  <w:vAlign w:val="bottom"/>
          </w:tcPr>
          <w:p w:rsidR="00FA2875" w:rsidRPr="00FA2875" w:rsidRDefault="00BB2863" w:rsidP="00645DC7">
            <w:pPr>
              <w:pStyle w:val="aff1"/>
            </w:pPr>
            <w:r w:rsidRPr="00FA2875">
              <w:t>9630,4</w:t>
            </w:r>
          </w:p>
          <w:p w:rsidR="00BB2863" w:rsidRPr="00FA2875" w:rsidRDefault="00BB2863" w:rsidP="00645DC7">
            <w:pPr>
              <w:pStyle w:val="aff1"/>
            </w:pPr>
          </w:p>
        </w:tc>
      </w:tr>
      <w:tr w:rsidR="00BB2863" w:rsidRPr="00FA2875">
        <w:trPr>
          <w:trHeight w:val="493"/>
        </w:trPr>
        <w:tc>
          <w:tcPr>
            <w:tcW w:w="3280" w:type="dxa"/>
          </w:tcPr>
          <w:p w:rsidR="00BB2863" w:rsidRPr="00FA2875" w:rsidRDefault="00FA2875" w:rsidP="00645DC7">
            <w:pPr>
              <w:pStyle w:val="aff1"/>
            </w:pPr>
            <w:r w:rsidRPr="00FA2875">
              <w:t xml:space="preserve"> - </w:t>
            </w:r>
            <w:r w:rsidR="00BB2863" w:rsidRPr="00FA2875">
              <w:t>сырье и материалы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1356,0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1356,0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1356,0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2863" w:rsidRPr="00FA2875" w:rsidRDefault="00BB2863" w:rsidP="00645DC7">
            <w:pPr>
              <w:pStyle w:val="aff1"/>
            </w:pPr>
            <w:r w:rsidRPr="00FA2875">
              <w:t>4068</w:t>
            </w:r>
          </w:p>
          <w:p w:rsidR="00BB2863" w:rsidRPr="00FA2875" w:rsidRDefault="00BB2863" w:rsidP="00645DC7">
            <w:pPr>
              <w:pStyle w:val="aff1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4271,4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4570,4</w:t>
            </w:r>
          </w:p>
        </w:tc>
      </w:tr>
      <w:tr w:rsidR="00BB2863" w:rsidRPr="00FA2875">
        <w:trPr>
          <w:trHeight w:val="350"/>
        </w:trPr>
        <w:tc>
          <w:tcPr>
            <w:tcW w:w="3280" w:type="dxa"/>
          </w:tcPr>
          <w:p w:rsidR="00BB2863" w:rsidRPr="00FA2875" w:rsidRDefault="00BB2863" w:rsidP="00645DC7">
            <w:pPr>
              <w:pStyle w:val="aff1"/>
            </w:pPr>
            <w:r w:rsidRPr="00FA2875">
              <w:t>-оплата труда и отчисления на социальные нужды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213,5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213,5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213,5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2863" w:rsidRPr="00FA2875" w:rsidRDefault="00BB2863" w:rsidP="00645DC7">
            <w:pPr>
              <w:pStyle w:val="aff1"/>
            </w:pPr>
            <w:r w:rsidRPr="00FA2875">
              <w:t>640,5</w:t>
            </w:r>
          </w:p>
          <w:p w:rsidR="00BB2863" w:rsidRPr="00FA2875" w:rsidRDefault="00BB2863" w:rsidP="00645DC7">
            <w:pPr>
              <w:pStyle w:val="aff1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672,5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719,6</w:t>
            </w:r>
          </w:p>
        </w:tc>
      </w:tr>
      <w:tr w:rsidR="00BB2863" w:rsidRPr="00FA2875">
        <w:trPr>
          <w:trHeight w:val="493"/>
        </w:trPr>
        <w:tc>
          <w:tcPr>
            <w:tcW w:w="3280" w:type="dxa"/>
          </w:tcPr>
          <w:p w:rsidR="00BB2863" w:rsidRPr="00FA2875" w:rsidRDefault="00FA2875" w:rsidP="00645DC7">
            <w:pPr>
              <w:pStyle w:val="aff1"/>
            </w:pPr>
            <w:r w:rsidRPr="00FA2875">
              <w:t xml:space="preserve"> - </w:t>
            </w:r>
            <w:r w:rsidR="00BB2863" w:rsidRPr="00FA2875">
              <w:t>амортизация оборудования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17,5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17,5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17,5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17,5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2863" w:rsidRPr="00FA2875" w:rsidRDefault="00BB2863" w:rsidP="00645DC7">
            <w:pPr>
              <w:pStyle w:val="aff1"/>
            </w:pPr>
            <w:r w:rsidRPr="00FA2875">
              <w:t>70</w:t>
            </w:r>
          </w:p>
          <w:p w:rsidR="00BB2863" w:rsidRPr="00FA2875" w:rsidRDefault="00BB2863" w:rsidP="00645DC7">
            <w:pPr>
              <w:pStyle w:val="aff1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70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70</w:t>
            </w:r>
          </w:p>
        </w:tc>
      </w:tr>
      <w:tr w:rsidR="00BB2863" w:rsidRPr="00FA2875">
        <w:trPr>
          <w:trHeight w:val="231"/>
        </w:trPr>
        <w:tc>
          <w:tcPr>
            <w:tcW w:w="3280" w:type="dxa"/>
          </w:tcPr>
          <w:p w:rsidR="00BB2863" w:rsidRPr="00FA2875" w:rsidRDefault="00FA2875" w:rsidP="00645DC7">
            <w:pPr>
              <w:pStyle w:val="aff1"/>
            </w:pPr>
            <w:r w:rsidRPr="00FA2875">
              <w:t xml:space="preserve"> - </w:t>
            </w:r>
            <w:r w:rsidR="00BB2863" w:rsidRPr="00FA2875">
              <w:t>прочие операционные затраты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1067,6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1067,6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1067,6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1067,6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2863" w:rsidRPr="00FA2875" w:rsidRDefault="00BB2863" w:rsidP="00645DC7">
            <w:pPr>
              <w:pStyle w:val="aff1"/>
            </w:pPr>
            <w:r w:rsidRPr="00FA2875">
              <w:t>4270,4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4270,4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4270,4</w:t>
            </w:r>
          </w:p>
        </w:tc>
      </w:tr>
      <w:tr w:rsidR="00BB2863" w:rsidRPr="00FA2875">
        <w:trPr>
          <w:trHeight w:val="493"/>
        </w:trPr>
        <w:tc>
          <w:tcPr>
            <w:tcW w:w="3280" w:type="dxa"/>
          </w:tcPr>
          <w:p w:rsidR="00BB2863" w:rsidRPr="00FA2875" w:rsidRDefault="00FA2875" w:rsidP="00645DC7">
            <w:pPr>
              <w:pStyle w:val="aff1"/>
            </w:pPr>
            <w:r w:rsidRPr="00FA2875">
              <w:t xml:space="preserve"> - </w:t>
            </w:r>
            <w:r w:rsidR="00BB2863" w:rsidRPr="00FA2875">
              <w:t>проценты за кредит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63,0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2863" w:rsidRPr="00FA2875" w:rsidRDefault="00BB2863" w:rsidP="00645DC7">
            <w:pPr>
              <w:pStyle w:val="aff1"/>
            </w:pPr>
            <w:r w:rsidRPr="00FA2875">
              <w:t>63</w:t>
            </w:r>
          </w:p>
          <w:p w:rsidR="00BB2863" w:rsidRPr="00FA2875" w:rsidRDefault="00BB2863" w:rsidP="00645DC7">
            <w:pPr>
              <w:pStyle w:val="aff1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0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0</w:t>
            </w:r>
          </w:p>
        </w:tc>
      </w:tr>
      <w:tr w:rsidR="00BB2863" w:rsidRPr="00FA2875">
        <w:trPr>
          <w:trHeight w:val="493"/>
        </w:trPr>
        <w:tc>
          <w:tcPr>
            <w:tcW w:w="3280" w:type="dxa"/>
          </w:tcPr>
          <w:p w:rsidR="00BB2863" w:rsidRPr="00FA2875" w:rsidRDefault="00BB2863" w:rsidP="00645DC7">
            <w:pPr>
              <w:pStyle w:val="aff1"/>
            </w:pPr>
            <w:r w:rsidRPr="00FA2875">
              <w:t>3</w:t>
            </w:r>
            <w:r w:rsidR="00FA2875" w:rsidRPr="00FA2875">
              <w:t xml:space="preserve">. </w:t>
            </w:r>
            <w:r w:rsidRPr="00FA2875">
              <w:t>Коммерческие расходы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17,3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17,3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17,3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17,3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2863" w:rsidRPr="00FA2875" w:rsidRDefault="00BB2863" w:rsidP="00645DC7">
            <w:pPr>
              <w:pStyle w:val="aff1"/>
            </w:pPr>
            <w:r w:rsidRPr="00FA2875">
              <w:t>69,2</w:t>
            </w:r>
          </w:p>
          <w:p w:rsidR="00BB2863" w:rsidRPr="00FA2875" w:rsidRDefault="00BB2863" w:rsidP="00645DC7">
            <w:pPr>
              <w:pStyle w:val="aff1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69,2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69,2</w:t>
            </w:r>
          </w:p>
        </w:tc>
      </w:tr>
      <w:tr w:rsidR="00BB2863" w:rsidRPr="00FA2875">
        <w:trPr>
          <w:trHeight w:val="304"/>
        </w:trPr>
        <w:tc>
          <w:tcPr>
            <w:tcW w:w="3280" w:type="dxa"/>
          </w:tcPr>
          <w:p w:rsidR="00BB2863" w:rsidRPr="00FA2875" w:rsidRDefault="00BB2863" w:rsidP="00645DC7">
            <w:pPr>
              <w:pStyle w:val="aff1"/>
            </w:pPr>
            <w:r w:rsidRPr="00FA2875">
              <w:t>4 Прибыль от реализации продукции, тыс</w:t>
            </w:r>
            <w:r w:rsidR="00FA2875" w:rsidRPr="00FA2875">
              <w:t xml:space="preserve">. </w:t>
            </w:r>
            <w:r w:rsidRPr="00FA2875">
              <w:t>руб</w:t>
            </w:r>
            <w:r w:rsidR="00FA2875" w:rsidRPr="00FA2875">
              <w:t xml:space="preserve">. 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-1102,4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701,6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701,6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638,6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2863" w:rsidRPr="00FA2875" w:rsidRDefault="00BB2863" w:rsidP="00645DC7">
            <w:pPr>
              <w:pStyle w:val="aff1"/>
            </w:pPr>
            <w:r w:rsidRPr="00FA2875">
              <w:t>939,4</w:t>
            </w:r>
          </w:p>
          <w:p w:rsidR="00BB2863" w:rsidRPr="00FA2875" w:rsidRDefault="00BB2863" w:rsidP="00645DC7">
            <w:pPr>
              <w:pStyle w:val="aff1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4815,2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5460,9</w:t>
            </w:r>
          </w:p>
        </w:tc>
      </w:tr>
      <w:tr w:rsidR="00BB2863" w:rsidRPr="00FA2875">
        <w:trPr>
          <w:trHeight w:val="284"/>
        </w:trPr>
        <w:tc>
          <w:tcPr>
            <w:tcW w:w="3280" w:type="dxa"/>
          </w:tcPr>
          <w:p w:rsidR="00BB2863" w:rsidRPr="00FA2875" w:rsidRDefault="00BB2863" w:rsidP="00645DC7">
            <w:pPr>
              <w:pStyle w:val="aff1"/>
            </w:pPr>
            <w:r w:rsidRPr="00FA2875">
              <w:t>5</w:t>
            </w:r>
            <w:r w:rsidR="00FA2875" w:rsidRPr="00FA2875">
              <w:t xml:space="preserve">. </w:t>
            </w:r>
            <w:r w:rsidRPr="00FA2875">
              <w:t>Прочие внереализационные расходы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0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2863" w:rsidRPr="00FA2875" w:rsidRDefault="00BB2863" w:rsidP="00645DC7">
            <w:pPr>
              <w:pStyle w:val="aff1"/>
            </w:pPr>
            <w:r w:rsidRPr="00FA2875">
              <w:t>0</w:t>
            </w:r>
          </w:p>
          <w:p w:rsidR="00BB2863" w:rsidRPr="00FA2875" w:rsidRDefault="00BB2863" w:rsidP="00645DC7">
            <w:pPr>
              <w:pStyle w:val="aff1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0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0</w:t>
            </w:r>
          </w:p>
        </w:tc>
      </w:tr>
      <w:tr w:rsidR="00BB2863" w:rsidRPr="00FA2875">
        <w:trPr>
          <w:trHeight w:val="493"/>
        </w:trPr>
        <w:tc>
          <w:tcPr>
            <w:tcW w:w="3280" w:type="dxa"/>
          </w:tcPr>
          <w:p w:rsidR="00BB2863" w:rsidRPr="00FA2875" w:rsidRDefault="00BB2863" w:rsidP="00645DC7">
            <w:pPr>
              <w:pStyle w:val="aff1"/>
            </w:pPr>
            <w:r w:rsidRPr="00FA2875">
              <w:t>6</w:t>
            </w:r>
            <w:r w:rsidR="00FA2875" w:rsidRPr="00FA2875">
              <w:t xml:space="preserve">. </w:t>
            </w:r>
            <w:r w:rsidRPr="00FA2875">
              <w:t>Балансовая прибыль, тыс</w:t>
            </w:r>
            <w:r w:rsidR="00FA2875" w:rsidRPr="00FA2875">
              <w:t xml:space="preserve">. </w:t>
            </w:r>
            <w:r w:rsidRPr="00FA2875">
              <w:t>руб</w:t>
            </w:r>
            <w:r w:rsidR="00FA2875" w:rsidRPr="00FA2875">
              <w:t xml:space="preserve">. 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-1102,4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701,6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701,6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638,6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2863" w:rsidRPr="00FA2875" w:rsidRDefault="00BB2863" w:rsidP="00645DC7">
            <w:pPr>
              <w:pStyle w:val="aff1"/>
            </w:pPr>
            <w:r w:rsidRPr="00FA2875">
              <w:t>939,4</w:t>
            </w:r>
          </w:p>
          <w:p w:rsidR="00BB2863" w:rsidRPr="00FA2875" w:rsidRDefault="00BB2863" w:rsidP="00645DC7">
            <w:pPr>
              <w:pStyle w:val="aff1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4815,2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5460,9</w:t>
            </w:r>
          </w:p>
        </w:tc>
      </w:tr>
      <w:tr w:rsidR="00BB2863" w:rsidRPr="00FA2875">
        <w:trPr>
          <w:trHeight w:val="493"/>
        </w:trPr>
        <w:tc>
          <w:tcPr>
            <w:tcW w:w="3280" w:type="dxa"/>
          </w:tcPr>
          <w:p w:rsidR="00BB2863" w:rsidRPr="00FA2875" w:rsidRDefault="00BB2863" w:rsidP="00645DC7">
            <w:pPr>
              <w:pStyle w:val="aff1"/>
            </w:pPr>
            <w:r w:rsidRPr="00FA2875">
              <w:t>7</w:t>
            </w:r>
            <w:r w:rsidR="00FA2875" w:rsidRPr="00FA2875">
              <w:t xml:space="preserve">. </w:t>
            </w:r>
            <w:r w:rsidRPr="00FA2875">
              <w:t>Налог на прибыль (24%</w:t>
            </w:r>
            <w:r w:rsidR="00FA2875" w:rsidRPr="00FA2875">
              <w:t xml:space="preserve">) 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168,4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168,4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153,3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2863" w:rsidRPr="00FA2875" w:rsidRDefault="00BB2863" w:rsidP="00645DC7">
            <w:pPr>
              <w:pStyle w:val="aff1"/>
            </w:pPr>
            <w:r w:rsidRPr="00FA2875">
              <w:t>490,1</w:t>
            </w:r>
          </w:p>
          <w:p w:rsidR="00BB2863" w:rsidRPr="00FA2875" w:rsidRDefault="00BB2863" w:rsidP="00645DC7">
            <w:pPr>
              <w:pStyle w:val="aff1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1155,6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1310,6</w:t>
            </w:r>
          </w:p>
        </w:tc>
      </w:tr>
      <w:tr w:rsidR="00BB2863" w:rsidRPr="00FA2875">
        <w:trPr>
          <w:trHeight w:val="493"/>
        </w:trPr>
        <w:tc>
          <w:tcPr>
            <w:tcW w:w="3280" w:type="dxa"/>
          </w:tcPr>
          <w:p w:rsidR="00BB2863" w:rsidRPr="00FA2875" w:rsidRDefault="00BB2863" w:rsidP="00645DC7">
            <w:pPr>
              <w:pStyle w:val="aff1"/>
            </w:pPr>
            <w:r w:rsidRPr="00FA2875">
              <w:t>8</w:t>
            </w:r>
            <w:r w:rsidR="00FA2875" w:rsidRPr="00FA2875">
              <w:t xml:space="preserve">. </w:t>
            </w:r>
            <w:r w:rsidRPr="00FA2875">
              <w:t>Отвлеченные средства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0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0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2863" w:rsidRPr="00FA2875" w:rsidRDefault="00BB2863" w:rsidP="00645DC7">
            <w:pPr>
              <w:pStyle w:val="aff1"/>
            </w:pPr>
            <w:r w:rsidRPr="00FA2875">
              <w:t>0</w:t>
            </w:r>
          </w:p>
          <w:p w:rsidR="00BB2863" w:rsidRPr="00FA2875" w:rsidRDefault="00BB2863" w:rsidP="00645DC7">
            <w:pPr>
              <w:pStyle w:val="aff1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0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0</w:t>
            </w:r>
          </w:p>
        </w:tc>
      </w:tr>
      <w:tr w:rsidR="00BB2863" w:rsidRPr="00FA2875">
        <w:trPr>
          <w:trHeight w:val="321"/>
        </w:trPr>
        <w:tc>
          <w:tcPr>
            <w:tcW w:w="3280" w:type="dxa"/>
          </w:tcPr>
          <w:p w:rsidR="00BB2863" w:rsidRPr="00FA2875" w:rsidRDefault="00BB2863" w:rsidP="00645DC7">
            <w:pPr>
              <w:pStyle w:val="aff1"/>
            </w:pPr>
            <w:r w:rsidRPr="00FA2875">
              <w:t>9</w:t>
            </w:r>
            <w:r w:rsidR="00FA2875" w:rsidRPr="00FA2875">
              <w:t xml:space="preserve">. </w:t>
            </w:r>
            <w:r w:rsidRPr="00FA2875">
              <w:t>Чистая прибыль с учетом убытков предстоящих периодов, тыс</w:t>
            </w:r>
            <w:r w:rsidR="00FA2875" w:rsidRPr="00FA2875">
              <w:t xml:space="preserve">. </w:t>
            </w:r>
            <w:r w:rsidRPr="00FA2875">
              <w:t>руб</w:t>
            </w:r>
            <w:r w:rsidR="00FA2875" w:rsidRPr="00FA2875">
              <w:t xml:space="preserve">. </w:t>
            </w:r>
          </w:p>
        </w:tc>
        <w:tc>
          <w:tcPr>
            <w:tcW w:w="792" w:type="dxa"/>
            <w:tcBorders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-1102,4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533,2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533,2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485,3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2875" w:rsidRPr="00FA2875" w:rsidRDefault="00BB2863" w:rsidP="00645DC7">
            <w:pPr>
              <w:pStyle w:val="aff1"/>
            </w:pPr>
            <w:r w:rsidRPr="00FA2875">
              <w:t>449,3</w:t>
            </w:r>
          </w:p>
          <w:p w:rsidR="00BB2863" w:rsidRPr="00FA2875" w:rsidRDefault="00BB2863" w:rsidP="00645DC7">
            <w:pPr>
              <w:pStyle w:val="aff1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3659,6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</w:tcPr>
          <w:p w:rsidR="00BB2863" w:rsidRPr="00FA2875" w:rsidRDefault="00BB2863" w:rsidP="00645DC7">
            <w:pPr>
              <w:pStyle w:val="aff1"/>
            </w:pPr>
            <w:r w:rsidRPr="00FA2875">
              <w:t>4150,3</w:t>
            </w:r>
          </w:p>
        </w:tc>
      </w:tr>
    </w:tbl>
    <w:p w:rsidR="00B03EA0" w:rsidRPr="00FA2875" w:rsidRDefault="00B03EA0" w:rsidP="00FA2875">
      <w:pPr>
        <w:widowControl w:val="0"/>
        <w:autoSpaceDE w:val="0"/>
        <w:autoSpaceDN w:val="0"/>
        <w:adjustRightInd w:val="0"/>
      </w:pPr>
    </w:p>
    <w:p w:rsidR="00FA2875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Баланс денежных расходов и поступлений (таблица движения денежных средств</w:t>
      </w:r>
      <w:r w:rsidR="00FA2875" w:rsidRPr="00FA2875">
        <w:t xml:space="preserve">) </w:t>
      </w:r>
      <w:r w:rsidRPr="00FA2875">
        <w:t xml:space="preserve">позволяет оценить, сколько денег необходимо вложить в бизнес в разбивке по времени, проверить синхронность поступления и расходования денежных </w:t>
      </w:r>
      <w:r w:rsidR="009217BA" w:rsidRPr="00FA2875">
        <w:t>средств (табл</w:t>
      </w:r>
      <w:r w:rsidR="00FA2875">
        <w:t>.1</w:t>
      </w:r>
      <w:r w:rsidR="009217BA" w:rsidRPr="00FA2875">
        <w:t>3</w:t>
      </w:r>
      <w:r w:rsidR="00FA2875" w:rsidRPr="00FA2875">
        <w:t xml:space="preserve">). </w:t>
      </w:r>
    </w:p>
    <w:p w:rsidR="00645DC7" w:rsidRDefault="00645DC7" w:rsidP="00FA2875">
      <w:pPr>
        <w:widowControl w:val="0"/>
        <w:autoSpaceDE w:val="0"/>
        <w:autoSpaceDN w:val="0"/>
        <w:adjustRightInd w:val="0"/>
      </w:pPr>
    </w:p>
    <w:p w:rsidR="00151490" w:rsidRPr="00FA2875" w:rsidRDefault="009217BA" w:rsidP="00FA2875">
      <w:pPr>
        <w:widowControl w:val="0"/>
        <w:autoSpaceDE w:val="0"/>
        <w:autoSpaceDN w:val="0"/>
        <w:adjustRightInd w:val="0"/>
      </w:pPr>
      <w:r w:rsidRPr="00FA2875">
        <w:t>Таблица 13</w:t>
      </w:r>
      <w:r w:rsidR="00645DC7">
        <w:t xml:space="preserve">. </w:t>
      </w:r>
      <w:r w:rsidR="00151490" w:rsidRPr="00FA2875">
        <w:t>Движение денежных средств, тыс</w:t>
      </w:r>
      <w:r w:rsidR="00FA2875" w:rsidRPr="00FA2875">
        <w:t xml:space="preserve">. </w:t>
      </w:r>
      <w:r w:rsidR="00151490" w:rsidRPr="00FA2875">
        <w:t>руб</w:t>
      </w:r>
      <w:r w:rsidR="00FA2875" w:rsidRPr="00FA2875">
        <w:t xml:space="preserve">. </w:t>
      </w:r>
    </w:p>
    <w:tbl>
      <w:tblPr>
        <w:tblW w:w="9240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38"/>
        <w:gridCol w:w="917"/>
        <w:gridCol w:w="919"/>
        <w:gridCol w:w="919"/>
        <w:gridCol w:w="919"/>
        <w:gridCol w:w="1062"/>
        <w:gridCol w:w="1063"/>
        <w:gridCol w:w="903"/>
      </w:tblGrid>
      <w:tr w:rsidR="00A64888" w:rsidRPr="00FA2875">
        <w:trPr>
          <w:cantSplit/>
          <w:trHeight w:val="550"/>
        </w:trPr>
        <w:tc>
          <w:tcPr>
            <w:tcW w:w="2538" w:type="dxa"/>
          </w:tcPr>
          <w:p w:rsidR="00A64888" w:rsidRPr="00FA2875" w:rsidRDefault="00A64888" w:rsidP="00645DC7">
            <w:pPr>
              <w:pStyle w:val="aff1"/>
            </w:pPr>
            <w:r w:rsidRPr="00FA2875">
              <w:t>Показатели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A64888" w:rsidRPr="00FA2875" w:rsidRDefault="00A64888" w:rsidP="00645DC7">
            <w:pPr>
              <w:pStyle w:val="aff1"/>
            </w:pPr>
            <w:r w:rsidRPr="00FA2875">
              <w:t>1 кв</w:t>
            </w:r>
            <w:r w:rsidR="00FA2875" w:rsidRPr="00FA2875">
              <w:t xml:space="preserve">. 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A64888" w:rsidRPr="00FA2875" w:rsidRDefault="00A64888" w:rsidP="00645DC7">
            <w:pPr>
              <w:pStyle w:val="aff1"/>
            </w:pPr>
            <w:r w:rsidRPr="00FA2875">
              <w:t>2 кв</w:t>
            </w:r>
            <w:r w:rsidR="00FA2875" w:rsidRPr="00FA2875">
              <w:t xml:space="preserve">. 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A64888" w:rsidRPr="00FA2875" w:rsidRDefault="00A64888" w:rsidP="00645DC7">
            <w:pPr>
              <w:pStyle w:val="aff1"/>
            </w:pPr>
            <w:r w:rsidRPr="00FA2875">
              <w:t>3 кв</w:t>
            </w:r>
            <w:r w:rsidR="00FA2875" w:rsidRPr="00FA2875">
              <w:t xml:space="preserve">. 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A64888" w:rsidRPr="00FA2875" w:rsidRDefault="00A64888" w:rsidP="00645DC7">
            <w:pPr>
              <w:pStyle w:val="aff1"/>
            </w:pPr>
            <w:r w:rsidRPr="00FA2875">
              <w:t>4 кв</w:t>
            </w:r>
            <w:r w:rsidR="00FA2875" w:rsidRPr="00FA2875">
              <w:t xml:space="preserve">. 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A64888" w:rsidRPr="00FA2875" w:rsidRDefault="00A64888" w:rsidP="00645DC7">
            <w:pPr>
              <w:pStyle w:val="aff1"/>
            </w:pPr>
            <w:r w:rsidRPr="00FA2875">
              <w:t>Итого</w:t>
            </w:r>
          </w:p>
          <w:p w:rsidR="00A64888" w:rsidRPr="00FA2875" w:rsidRDefault="00A64888" w:rsidP="00645DC7">
            <w:pPr>
              <w:pStyle w:val="aff1"/>
            </w:pPr>
            <w:r w:rsidRPr="00FA2875">
              <w:t>за 2009 год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75" w:rsidRPr="00FA2875" w:rsidRDefault="00A64888" w:rsidP="00645DC7">
            <w:pPr>
              <w:pStyle w:val="aff1"/>
            </w:pPr>
            <w:r w:rsidRPr="00FA2875">
              <w:t>2010</w:t>
            </w:r>
          </w:p>
          <w:p w:rsidR="00A64888" w:rsidRPr="00FA2875" w:rsidRDefault="00A64888" w:rsidP="00645DC7">
            <w:pPr>
              <w:pStyle w:val="aff1"/>
            </w:pPr>
            <w:r w:rsidRPr="00FA2875">
              <w:t>год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888" w:rsidRPr="00FA2875" w:rsidRDefault="00A64888" w:rsidP="00645DC7">
            <w:pPr>
              <w:pStyle w:val="aff1"/>
            </w:pPr>
            <w:r w:rsidRPr="00FA2875">
              <w:t>2011</w:t>
            </w:r>
          </w:p>
          <w:p w:rsidR="00A64888" w:rsidRPr="00FA2875" w:rsidRDefault="00A64888" w:rsidP="00645DC7">
            <w:pPr>
              <w:pStyle w:val="aff1"/>
            </w:pPr>
            <w:r w:rsidRPr="00FA2875">
              <w:t>год</w:t>
            </w:r>
          </w:p>
        </w:tc>
      </w:tr>
      <w:tr w:rsidR="00A64888" w:rsidRPr="00FA2875">
        <w:trPr>
          <w:trHeight w:val="1278"/>
        </w:trPr>
        <w:tc>
          <w:tcPr>
            <w:tcW w:w="2538" w:type="dxa"/>
          </w:tcPr>
          <w:p w:rsidR="00A64888" w:rsidRPr="00FA2875" w:rsidRDefault="00A64888" w:rsidP="00645DC7">
            <w:pPr>
              <w:pStyle w:val="aff1"/>
            </w:pPr>
            <w:r w:rsidRPr="00FA2875">
              <w:t>Поступление денежных средств</w:t>
            </w:r>
          </w:p>
          <w:p w:rsidR="00A64888" w:rsidRPr="00FA2875" w:rsidRDefault="00A64888" w:rsidP="00645DC7">
            <w:pPr>
              <w:pStyle w:val="aff1"/>
            </w:pPr>
            <w:r w:rsidRPr="00FA2875">
              <w:t>Кредит</w:t>
            </w:r>
          </w:p>
          <w:p w:rsidR="00A64888" w:rsidRPr="00FA2875" w:rsidRDefault="00A64888" w:rsidP="00645DC7">
            <w:pPr>
              <w:pStyle w:val="aff1"/>
            </w:pPr>
            <w:r w:rsidRPr="00FA2875">
              <w:t>2</w:t>
            </w:r>
            <w:r w:rsidR="00FA2875" w:rsidRPr="00FA2875">
              <w:t xml:space="preserve">. </w:t>
            </w:r>
            <w:r w:rsidRPr="00FA2875">
              <w:t>Выручка от реализации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A64888" w:rsidRPr="00FA2875" w:rsidRDefault="00A64888" w:rsidP="00645DC7">
            <w:pPr>
              <w:pStyle w:val="aff1"/>
            </w:pPr>
          </w:p>
          <w:p w:rsidR="00A64888" w:rsidRPr="00FA2875" w:rsidRDefault="00A64888" w:rsidP="00645DC7">
            <w:pPr>
              <w:pStyle w:val="aff1"/>
            </w:pPr>
            <w:r w:rsidRPr="00FA2875">
              <w:t>350</w:t>
            </w:r>
          </w:p>
          <w:p w:rsidR="00A64888" w:rsidRPr="00FA2875" w:rsidRDefault="00A64888" w:rsidP="00645DC7">
            <w:pPr>
              <w:pStyle w:val="aff1"/>
            </w:pPr>
            <w:r w:rsidRPr="00FA2875">
              <w:t>0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FA2875" w:rsidRPr="00FA2875" w:rsidRDefault="00FA2875" w:rsidP="00645DC7">
            <w:pPr>
              <w:pStyle w:val="aff1"/>
            </w:pPr>
          </w:p>
          <w:p w:rsidR="00A64888" w:rsidRPr="00FA2875" w:rsidRDefault="00A64888" w:rsidP="00645DC7">
            <w:pPr>
              <w:pStyle w:val="aff1"/>
            </w:pPr>
            <w:r w:rsidRPr="00FA2875">
              <w:t>3373,5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FA2875" w:rsidRPr="00FA2875" w:rsidRDefault="00FA2875" w:rsidP="00645DC7">
            <w:pPr>
              <w:pStyle w:val="aff1"/>
            </w:pPr>
          </w:p>
          <w:p w:rsidR="00A64888" w:rsidRPr="00FA2875" w:rsidRDefault="00A64888" w:rsidP="00645DC7">
            <w:pPr>
              <w:pStyle w:val="aff1"/>
            </w:pPr>
            <w:r w:rsidRPr="00FA2875">
              <w:t>3373,5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FA2875" w:rsidRPr="00FA2875" w:rsidRDefault="00FA2875" w:rsidP="00645DC7">
            <w:pPr>
              <w:pStyle w:val="aff1"/>
            </w:pPr>
          </w:p>
          <w:p w:rsidR="00A64888" w:rsidRPr="00FA2875" w:rsidRDefault="00A64888" w:rsidP="00645DC7">
            <w:pPr>
              <w:pStyle w:val="aff1"/>
            </w:pPr>
            <w:r w:rsidRPr="00FA2875">
              <w:t>3373,5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4888" w:rsidRPr="00FA2875" w:rsidRDefault="00A64888" w:rsidP="00645DC7">
            <w:pPr>
              <w:pStyle w:val="aff1"/>
            </w:pPr>
            <w:r w:rsidRPr="00FA2875">
              <w:t>10120,5</w:t>
            </w:r>
          </w:p>
          <w:p w:rsidR="00A64888" w:rsidRPr="00FA2875" w:rsidRDefault="00A64888" w:rsidP="00645DC7">
            <w:pPr>
              <w:pStyle w:val="aff1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875" w:rsidRPr="00FA2875" w:rsidRDefault="00FA2875" w:rsidP="00645DC7">
            <w:pPr>
              <w:pStyle w:val="aff1"/>
            </w:pPr>
          </w:p>
          <w:p w:rsidR="00A64888" w:rsidRPr="00FA2875" w:rsidRDefault="00A64888" w:rsidP="00645DC7">
            <w:pPr>
              <w:pStyle w:val="aff1"/>
            </w:pPr>
            <w:r w:rsidRPr="00FA2875">
              <w:t>14168,7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</w:tcPr>
          <w:p w:rsidR="00FA2875" w:rsidRPr="00FA2875" w:rsidRDefault="00FA2875" w:rsidP="00645DC7">
            <w:pPr>
              <w:pStyle w:val="aff1"/>
            </w:pPr>
          </w:p>
          <w:p w:rsidR="00A64888" w:rsidRPr="00FA2875" w:rsidRDefault="00A64888" w:rsidP="00645DC7">
            <w:pPr>
              <w:pStyle w:val="aff1"/>
            </w:pPr>
            <w:r w:rsidRPr="00FA2875">
              <w:t>15160,5</w:t>
            </w:r>
          </w:p>
        </w:tc>
      </w:tr>
      <w:tr w:rsidR="0081282D" w:rsidRPr="00FA2875">
        <w:trPr>
          <w:trHeight w:val="306"/>
        </w:trPr>
        <w:tc>
          <w:tcPr>
            <w:tcW w:w="2538" w:type="dxa"/>
          </w:tcPr>
          <w:p w:rsidR="0081282D" w:rsidRPr="00FA2875" w:rsidRDefault="0081282D" w:rsidP="00645DC7">
            <w:pPr>
              <w:pStyle w:val="aff1"/>
            </w:pPr>
            <w:r w:rsidRPr="00FA2875">
              <w:t>Всего поступлений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81282D" w:rsidRPr="00FA2875" w:rsidRDefault="0081282D" w:rsidP="00645DC7">
            <w:pPr>
              <w:pStyle w:val="aff1"/>
            </w:pPr>
            <w:r w:rsidRPr="00FA2875">
              <w:t>350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81282D" w:rsidRPr="00FA2875" w:rsidRDefault="0081282D" w:rsidP="00645DC7">
            <w:pPr>
              <w:pStyle w:val="aff1"/>
            </w:pPr>
            <w:r w:rsidRPr="00FA2875">
              <w:t>3373,5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81282D" w:rsidRPr="00FA2875" w:rsidRDefault="0081282D" w:rsidP="00645DC7">
            <w:pPr>
              <w:pStyle w:val="aff1"/>
            </w:pPr>
            <w:r w:rsidRPr="00FA2875">
              <w:t>3373,5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81282D" w:rsidRPr="00FA2875" w:rsidRDefault="0081282D" w:rsidP="00645DC7">
            <w:pPr>
              <w:pStyle w:val="aff1"/>
            </w:pPr>
            <w:r w:rsidRPr="00FA2875">
              <w:t>3373,5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282D" w:rsidRPr="00FA2875" w:rsidRDefault="0081282D" w:rsidP="00645DC7">
            <w:pPr>
              <w:pStyle w:val="aff1"/>
            </w:pPr>
            <w:r w:rsidRPr="00FA2875">
              <w:t>10120,5</w:t>
            </w:r>
          </w:p>
          <w:p w:rsidR="0081282D" w:rsidRPr="00FA2875" w:rsidRDefault="0081282D" w:rsidP="00645DC7">
            <w:pPr>
              <w:pStyle w:val="aff1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81282D" w:rsidRPr="00FA2875" w:rsidRDefault="0081282D" w:rsidP="00645DC7">
            <w:pPr>
              <w:pStyle w:val="aff1"/>
            </w:pPr>
            <w:r w:rsidRPr="00FA2875">
              <w:t>14168,7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81282D" w:rsidRPr="00FA2875" w:rsidRDefault="0081282D" w:rsidP="00645DC7">
            <w:pPr>
              <w:pStyle w:val="aff1"/>
            </w:pPr>
            <w:r w:rsidRPr="00FA2875">
              <w:t>15160,5</w:t>
            </w:r>
          </w:p>
        </w:tc>
      </w:tr>
      <w:tr w:rsidR="00A64888" w:rsidRPr="00FA2875">
        <w:trPr>
          <w:trHeight w:val="1749"/>
        </w:trPr>
        <w:tc>
          <w:tcPr>
            <w:tcW w:w="2538" w:type="dxa"/>
          </w:tcPr>
          <w:p w:rsidR="00A64888" w:rsidRPr="00FA2875" w:rsidRDefault="00A64888" w:rsidP="00645DC7">
            <w:pPr>
              <w:pStyle w:val="aff1"/>
            </w:pPr>
            <w:r w:rsidRPr="00FA2875">
              <w:t>Расходование денежных средств</w:t>
            </w:r>
          </w:p>
          <w:p w:rsidR="00A64888" w:rsidRPr="00FA2875" w:rsidRDefault="00A64888" w:rsidP="00645DC7">
            <w:pPr>
              <w:pStyle w:val="aff1"/>
            </w:pPr>
            <w:r w:rsidRPr="00FA2875">
              <w:t>Инвестиции в основной капитал</w:t>
            </w:r>
          </w:p>
          <w:p w:rsidR="00A64888" w:rsidRPr="00FA2875" w:rsidRDefault="00A64888" w:rsidP="00645DC7">
            <w:pPr>
              <w:pStyle w:val="aff1"/>
            </w:pPr>
            <w:r w:rsidRPr="00FA2875">
              <w:t>2</w:t>
            </w:r>
            <w:r w:rsidR="00FA2875" w:rsidRPr="00FA2875">
              <w:t xml:space="preserve">. </w:t>
            </w:r>
            <w:r w:rsidRPr="00FA2875">
              <w:t>Инвестиции в</w:t>
            </w:r>
            <w:r w:rsidR="00FA2875" w:rsidRPr="00FA2875">
              <w:t xml:space="preserve"> </w:t>
            </w:r>
            <w:r w:rsidRPr="00FA2875">
              <w:t xml:space="preserve">оборотный </w:t>
            </w:r>
          </w:p>
          <w:p w:rsidR="00A64888" w:rsidRPr="00FA2875" w:rsidRDefault="00A64888" w:rsidP="00645DC7">
            <w:pPr>
              <w:pStyle w:val="aff1"/>
            </w:pPr>
            <w:r w:rsidRPr="00FA2875">
              <w:t>капитал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FA2875" w:rsidRPr="00FA2875" w:rsidRDefault="00FA2875" w:rsidP="00645DC7">
            <w:pPr>
              <w:pStyle w:val="aff1"/>
            </w:pPr>
          </w:p>
          <w:p w:rsidR="00A64888" w:rsidRPr="00FA2875" w:rsidRDefault="00A64888" w:rsidP="00645DC7">
            <w:pPr>
              <w:pStyle w:val="aff1"/>
            </w:pPr>
            <w:r w:rsidRPr="00FA2875">
              <w:t>300</w:t>
            </w:r>
          </w:p>
          <w:p w:rsidR="00A64888" w:rsidRPr="00FA2875" w:rsidRDefault="00A64888" w:rsidP="00645DC7">
            <w:pPr>
              <w:pStyle w:val="aff1"/>
            </w:pPr>
            <w:r w:rsidRPr="00FA2875">
              <w:t>50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A64888" w:rsidRPr="00FA2875" w:rsidRDefault="00A64888" w:rsidP="00645DC7">
            <w:pPr>
              <w:pStyle w:val="aff1"/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A64888" w:rsidRPr="00FA2875" w:rsidRDefault="00A64888" w:rsidP="00645DC7">
            <w:pPr>
              <w:pStyle w:val="aff1"/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A64888" w:rsidRPr="00FA2875" w:rsidRDefault="00A64888" w:rsidP="00645DC7">
            <w:pPr>
              <w:pStyle w:val="aff1"/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4888" w:rsidRPr="00FA2875" w:rsidRDefault="00A64888" w:rsidP="00645DC7">
            <w:pPr>
              <w:pStyle w:val="aff1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4888" w:rsidRPr="00FA2875" w:rsidRDefault="00A64888" w:rsidP="00645DC7">
            <w:pPr>
              <w:pStyle w:val="aff1"/>
            </w:pP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A64888" w:rsidRPr="00FA2875" w:rsidRDefault="00A64888" w:rsidP="00645DC7">
            <w:pPr>
              <w:pStyle w:val="aff1"/>
            </w:pPr>
          </w:p>
        </w:tc>
      </w:tr>
      <w:tr w:rsidR="000F7EB0" w:rsidRPr="00FA2875">
        <w:trPr>
          <w:trHeight w:val="545"/>
        </w:trPr>
        <w:tc>
          <w:tcPr>
            <w:tcW w:w="2538" w:type="dxa"/>
          </w:tcPr>
          <w:p w:rsidR="000F7EB0" w:rsidRPr="00FA2875" w:rsidRDefault="000F7EB0" w:rsidP="00645DC7">
            <w:pPr>
              <w:pStyle w:val="aff1"/>
            </w:pPr>
            <w:r w:rsidRPr="00FA2875">
              <w:t>3</w:t>
            </w:r>
            <w:r w:rsidR="00FA2875" w:rsidRPr="00FA2875">
              <w:t xml:space="preserve">. </w:t>
            </w:r>
            <w:r w:rsidRPr="00FA2875">
              <w:t>Производственные затраты</w:t>
            </w:r>
            <w:r w:rsidR="00FA2875" w:rsidRPr="00FA2875">
              <w:t xml:space="preserve">. </w:t>
            </w:r>
            <w:r w:rsidRPr="00FA2875">
              <w:t>всего,</w:t>
            </w:r>
          </w:p>
          <w:p w:rsidR="000F7EB0" w:rsidRPr="00FA2875" w:rsidRDefault="000F7EB0" w:rsidP="00645DC7">
            <w:pPr>
              <w:pStyle w:val="aff1"/>
            </w:pPr>
            <w:r w:rsidRPr="00FA2875">
              <w:t>в том числе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1102,4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2689,2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2689,2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2752,2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2875" w:rsidRPr="00FA2875" w:rsidRDefault="000F7EB0" w:rsidP="00645DC7">
            <w:pPr>
              <w:pStyle w:val="aff1"/>
            </w:pPr>
            <w:r w:rsidRPr="00FA2875">
              <w:t xml:space="preserve">9233,0 </w:t>
            </w:r>
          </w:p>
          <w:p w:rsidR="000F7EB0" w:rsidRPr="00FA2875" w:rsidRDefault="000F7EB0" w:rsidP="00645DC7">
            <w:pPr>
              <w:pStyle w:val="aff1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2875" w:rsidRPr="00FA2875" w:rsidRDefault="000F7EB0" w:rsidP="00645DC7">
            <w:pPr>
              <w:pStyle w:val="aff1"/>
            </w:pPr>
            <w:r w:rsidRPr="00FA2875">
              <w:t>9284,3</w:t>
            </w:r>
          </w:p>
          <w:p w:rsidR="000F7EB0" w:rsidRPr="00FA2875" w:rsidRDefault="000F7EB0" w:rsidP="00645DC7">
            <w:pPr>
              <w:pStyle w:val="aff1"/>
            </w:pPr>
          </w:p>
        </w:tc>
        <w:tc>
          <w:tcPr>
            <w:tcW w:w="903" w:type="dxa"/>
            <w:tcBorders>
              <w:left w:val="single" w:sz="4" w:space="0" w:color="auto"/>
            </w:tcBorders>
            <w:vAlign w:val="bottom"/>
          </w:tcPr>
          <w:p w:rsidR="00FA2875" w:rsidRPr="00FA2875" w:rsidRDefault="000F7EB0" w:rsidP="00645DC7">
            <w:pPr>
              <w:pStyle w:val="aff1"/>
            </w:pPr>
            <w:r w:rsidRPr="00FA2875">
              <w:t>9630,4</w:t>
            </w:r>
          </w:p>
          <w:p w:rsidR="000F7EB0" w:rsidRPr="00FA2875" w:rsidRDefault="000F7EB0" w:rsidP="00645DC7">
            <w:pPr>
              <w:pStyle w:val="aff1"/>
            </w:pPr>
          </w:p>
        </w:tc>
      </w:tr>
      <w:tr w:rsidR="000F7EB0" w:rsidRPr="00FA2875">
        <w:trPr>
          <w:trHeight w:val="186"/>
        </w:trPr>
        <w:tc>
          <w:tcPr>
            <w:tcW w:w="2538" w:type="dxa"/>
          </w:tcPr>
          <w:p w:rsidR="000F7EB0" w:rsidRPr="00FA2875" w:rsidRDefault="00FA2875" w:rsidP="00645DC7">
            <w:pPr>
              <w:pStyle w:val="aff1"/>
            </w:pPr>
            <w:r w:rsidRPr="00FA2875">
              <w:t xml:space="preserve"> - </w:t>
            </w:r>
            <w:r w:rsidR="000F7EB0" w:rsidRPr="00FA2875">
              <w:t>сырье и материалы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0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1356,0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1356,0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1356,0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7EB0" w:rsidRPr="00FA2875" w:rsidRDefault="000F7EB0" w:rsidP="00645DC7">
            <w:pPr>
              <w:pStyle w:val="aff1"/>
            </w:pPr>
            <w:r w:rsidRPr="00FA2875">
              <w:t>4068</w:t>
            </w:r>
          </w:p>
          <w:p w:rsidR="000F7EB0" w:rsidRPr="00FA2875" w:rsidRDefault="000F7EB0" w:rsidP="00645DC7">
            <w:pPr>
              <w:pStyle w:val="aff1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4271,4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4570,4</w:t>
            </w:r>
          </w:p>
        </w:tc>
      </w:tr>
      <w:tr w:rsidR="000F7EB0" w:rsidRPr="00FA2875">
        <w:trPr>
          <w:trHeight w:val="774"/>
        </w:trPr>
        <w:tc>
          <w:tcPr>
            <w:tcW w:w="2538" w:type="dxa"/>
          </w:tcPr>
          <w:p w:rsidR="000F7EB0" w:rsidRPr="00FA2875" w:rsidRDefault="000F7EB0" w:rsidP="00645DC7">
            <w:pPr>
              <w:pStyle w:val="aff1"/>
            </w:pPr>
            <w:r w:rsidRPr="00FA2875">
              <w:t>-оплата труда и отчисления на социальные нужды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0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213,5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213,5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213,5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2875" w:rsidRPr="00FA2875" w:rsidRDefault="000F7EB0" w:rsidP="00645DC7">
            <w:pPr>
              <w:pStyle w:val="aff1"/>
            </w:pPr>
            <w:r w:rsidRPr="00FA2875">
              <w:t>640,5</w:t>
            </w:r>
          </w:p>
          <w:p w:rsidR="000F7EB0" w:rsidRPr="00FA2875" w:rsidRDefault="000F7EB0" w:rsidP="00645DC7">
            <w:pPr>
              <w:pStyle w:val="aff1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672,5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719,6</w:t>
            </w:r>
          </w:p>
        </w:tc>
      </w:tr>
      <w:tr w:rsidR="000F7EB0" w:rsidRPr="00FA2875">
        <w:trPr>
          <w:trHeight w:val="509"/>
        </w:trPr>
        <w:tc>
          <w:tcPr>
            <w:tcW w:w="2538" w:type="dxa"/>
          </w:tcPr>
          <w:p w:rsidR="000F7EB0" w:rsidRPr="00FA2875" w:rsidRDefault="00FA2875" w:rsidP="00645DC7">
            <w:pPr>
              <w:pStyle w:val="aff1"/>
            </w:pPr>
            <w:r w:rsidRPr="00FA2875">
              <w:t xml:space="preserve"> - </w:t>
            </w:r>
            <w:r w:rsidR="000F7EB0" w:rsidRPr="00FA2875">
              <w:t>амортизация оборудования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17,5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17,5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17,5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17,5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7EB0" w:rsidRPr="00FA2875" w:rsidRDefault="000F7EB0" w:rsidP="00645DC7">
            <w:pPr>
              <w:pStyle w:val="aff1"/>
            </w:pPr>
            <w:r w:rsidRPr="00FA2875">
              <w:t>70</w:t>
            </w:r>
          </w:p>
          <w:p w:rsidR="000F7EB0" w:rsidRPr="00FA2875" w:rsidRDefault="000F7EB0" w:rsidP="00645DC7">
            <w:pPr>
              <w:pStyle w:val="aff1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7EB0" w:rsidRPr="00FA2875" w:rsidRDefault="000F7EB0" w:rsidP="00645DC7">
            <w:pPr>
              <w:pStyle w:val="aff1"/>
            </w:pPr>
            <w:r w:rsidRPr="00FA2875">
              <w:t>70</w:t>
            </w:r>
          </w:p>
          <w:p w:rsidR="000F7EB0" w:rsidRPr="00FA2875" w:rsidRDefault="000F7EB0" w:rsidP="00645DC7">
            <w:pPr>
              <w:pStyle w:val="aff1"/>
            </w:pP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70,0</w:t>
            </w:r>
          </w:p>
        </w:tc>
      </w:tr>
      <w:tr w:rsidR="000F7EB0" w:rsidRPr="00FA2875">
        <w:trPr>
          <w:trHeight w:val="85"/>
        </w:trPr>
        <w:tc>
          <w:tcPr>
            <w:tcW w:w="2538" w:type="dxa"/>
          </w:tcPr>
          <w:p w:rsidR="000F7EB0" w:rsidRPr="00FA2875" w:rsidRDefault="00FA2875" w:rsidP="00645DC7">
            <w:pPr>
              <w:pStyle w:val="aff1"/>
            </w:pPr>
            <w:r w:rsidRPr="00FA2875">
              <w:t xml:space="preserve"> - </w:t>
            </w:r>
            <w:r w:rsidR="000F7EB0" w:rsidRPr="00FA2875">
              <w:t>прочие операционные затраты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1067,6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1067,6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1067,6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1067,6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7EB0" w:rsidRPr="00FA2875" w:rsidRDefault="000F7EB0" w:rsidP="00645DC7">
            <w:pPr>
              <w:pStyle w:val="aff1"/>
            </w:pPr>
            <w:r w:rsidRPr="00FA2875">
              <w:t>4270,4</w:t>
            </w:r>
          </w:p>
          <w:p w:rsidR="000F7EB0" w:rsidRPr="00FA2875" w:rsidRDefault="000F7EB0" w:rsidP="00645DC7">
            <w:pPr>
              <w:pStyle w:val="aff1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4270,4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4270,4</w:t>
            </w:r>
          </w:p>
        </w:tc>
      </w:tr>
      <w:tr w:rsidR="000F7EB0" w:rsidRPr="00FA2875">
        <w:trPr>
          <w:trHeight w:val="127"/>
        </w:trPr>
        <w:tc>
          <w:tcPr>
            <w:tcW w:w="2538" w:type="dxa"/>
          </w:tcPr>
          <w:p w:rsidR="000F7EB0" w:rsidRPr="00FA2875" w:rsidRDefault="00FA2875" w:rsidP="00645DC7">
            <w:pPr>
              <w:pStyle w:val="aff1"/>
            </w:pPr>
            <w:r w:rsidRPr="00FA2875">
              <w:t xml:space="preserve"> - </w:t>
            </w:r>
            <w:r w:rsidR="000F7EB0" w:rsidRPr="00FA2875">
              <w:t>проценты за кредит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0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0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0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63,0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7EB0" w:rsidRPr="00FA2875" w:rsidRDefault="000F7EB0" w:rsidP="00645DC7">
            <w:pPr>
              <w:pStyle w:val="aff1"/>
            </w:pPr>
            <w:r w:rsidRPr="00FA2875">
              <w:t>63</w:t>
            </w:r>
          </w:p>
          <w:p w:rsidR="000F7EB0" w:rsidRPr="00FA2875" w:rsidRDefault="000F7EB0" w:rsidP="00645DC7">
            <w:pPr>
              <w:pStyle w:val="aff1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0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0</w:t>
            </w:r>
          </w:p>
        </w:tc>
      </w:tr>
      <w:tr w:rsidR="000F7EB0" w:rsidRPr="00FA2875">
        <w:trPr>
          <w:trHeight w:val="509"/>
        </w:trPr>
        <w:tc>
          <w:tcPr>
            <w:tcW w:w="2538" w:type="dxa"/>
          </w:tcPr>
          <w:p w:rsidR="000F7EB0" w:rsidRPr="00FA2875" w:rsidRDefault="00FA2875" w:rsidP="00645DC7">
            <w:pPr>
              <w:pStyle w:val="aff1"/>
            </w:pPr>
            <w:r w:rsidRPr="00FA2875">
              <w:t xml:space="preserve"> - </w:t>
            </w:r>
            <w:r w:rsidR="000F7EB0" w:rsidRPr="00FA2875">
              <w:t>коммерческие расходы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17,3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17,3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17,3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17,3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7EB0" w:rsidRPr="00FA2875" w:rsidRDefault="000F7EB0" w:rsidP="00645DC7">
            <w:pPr>
              <w:pStyle w:val="aff1"/>
            </w:pPr>
            <w:r w:rsidRPr="00FA2875">
              <w:t>69,2</w:t>
            </w:r>
          </w:p>
          <w:p w:rsidR="000F7EB0" w:rsidRPr="00FA2875" w:rsidRDefault="000F7EB0" w:rsidP="00645DC7">
            <w:pPr>
              <w:pStyle w:val="aff1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69,2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69,2</w:t>
            </w:r>
          </w:p>
        </w:tc>
      </w:tr>
      <w:tr w:rsidR="000F7EB0" w:rsidRPr="00FA2875">
        <w:trPr>
          <w:trHeight w:val="628"/>
        </w:trPr>
        <w:tc>
          <w:tcPr>
            <w:tcW w:w="2538" w:type="dxa"/>
          </w:tcPr>
          <w:p w:rsidR="000F7EB0" w:rsidRPr="00FA2875" w:rsidRDefault="000F7EB0" w:rsidP="00645DC7">
            <w:pPr>
              <w:pStyle w:val="aff1"/>
            </w:pPr>
            <w:r w:rsidRPr="00FA2875">
              <w:t>4</w:t>
            </w:r>
            <w:r w:rsidR="00FA2875" w:rsidRPr="00FA2875">
              <w:t xml:space="preserve">. </w:t>
            </w:r>
            <w:r w:rsidRPr="00FA2875">
              <w:t>Налоги и прочие внереализационные расходы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0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168,4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168,4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153,3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7EB0" w:rsidRPr="00FA2875" w:rsidRDefault="000F7EB0" w:rsidP="00645DC7">
            <w:pPr>
              <w:pStyle w:val="aff1"/>
            </w:pPr>
            <w:r w:rsidRPr="00FA2875">
              <w:t>490,1</w:t>
            </w:r>
          </w:p>
          <w:p w:rsidR="000F7EB0" w:rsidRPr="00FA2875" w:rsidRDefault="000F7EB0" w:rsidP="00645DC7">
            <w:pPr>
              <w:pStyle w:val="aff1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1155,6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1310,6</w:t>
            </w:r>
          </w:p>
        </w:tc>
      </w:tr>
      <w:tr w:rsidR="000F7EB0" w:rsidRPr="00FA2875">
        <w:trPr>
          <w:trHeight w:val="387"/>
        </w:trPr>
        <w:tc>
          <w:tcPr>
            <w:tcW w:w="2538" w:type="dxa"/>
          </w:tcPr>
          <w:p w:rsidR="000F7EB0" w:rsidRPr="00FA2875" w:rsidRDefault="000F7EB0" w:rsidP="00645DC7">
            <w:pPr>
              <w:pStyle w:val="aff1"/>
            </w:pPr>
            <w:r w:rsidRPr="00FA2875">
              <w:t>Всего расходование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  <w:r w:rsidRPr="00FA2875">
              <w:t>1452,4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0F7EB0" w:rsidRPr="00FA2875" w:rsidRDefault="00660BF5" w:rsidP="00645DC7">
            <w:pPr>
              <w:pStyle w:val="aff1"/>
            </w:pPr>
            <w:r w:rsidRPr="00FA2875">
              <w:t>2857,6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7EB0" w:rsidRPr="00FA2875" w:rsidRDefault="000F7EB0" w:rsidP="00645DC7">
            <w:pPr>
              <w:pStyle w:val="aff1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F7EB0" w:rsidRPr="00FA2875" w:rsidRDefault="000F7EB0" w:rsidP="00645DC7">
            <w:pPr>
              <w:pStyle w:val="aff1"/>
            </w:pP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0F7EB0" w:rsidRPr="00FA2875" w:rsidRDefault="000F7EB0" w:rsidP="00645DC7">
            <w:pPr>
              <w:pStyle w:val="aff1"/>
            </w:pPr>
          </w:p>
        </w:tc>
      </w:tr>
      <w:tr w:rsidR="00AF637C" w:rsidRPr="00FA2875">
        <w:trPr>
          <w:trHeight w:val="774"/>
        </w:trPr>
        <w:tc>
          <w:tcPr>
            <w:tcW w:w="2538" w:type="dxa"/>
          </w:tcPr>
          <w:p w:rsidR="00AF637C" w:rsidRPr="00FA2875" w:rsidRDefault="00AF637C" w:rsidP="00645DC7">
            <w:pPr>
              <w:pStyle w:val="aff1"/>
            </w:pPr>
            <w:r w:rsidRPr="00FA2875">
              <w:t>Сальдо за период</w:t>
            </w:r>
          </w:p>
          <w:p w:rsidR="00AF637C" w:rsidRPr="00FA2875" w:rsidRDefault="00AF637C" w:rsidP="00645DC7">
            <w:pPr>
              <w:pStyle w:val="aff1"/>
            </w:pPr>
            <w:r w:rsidRPr="00FA2875">
              <w:t>Сальдо</w:t>
            </w:r>
            <w:r w:rsidR="00FA2875" w:rsidRPr="00FA2875">
              <w:t xml:space="preserve"> </w:t>
            </w:r>
            <w:r w:rsidRPr="00FA2875">
              <w:t>нарастающим итогом</w:t>
            </w:r>
          </w:p>
        </w:tc>
        <w:tc>
          <w:tcPr>
            <w:tcW w:w="917" w:type="dxa"/>
            <w:tcBorders>
              <w:right w:val="single" w:sz="4" w:space="0" w:color="auto"/>
            </w:tcBorders>
          </w:tcPr>
          <w:p w:rsidR="00AF637C" w:rsidRPr="00FA2875" w:rsidRDefault="00AF637C" w:rsidP="00645DC7">
            <w:pPr>
              <w:pStyle w:val="aff1"/>
            </w:pPr>
            <w:r w:rsidRPr="00FA2875">
              <w:t>-1102,4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AF637C" w:rsidRPr="00FA2875" w:rsidRDefault="00AF637C" w:rsidP="00645DC7">
            <w:pPr>
              <w:pStyle w:val="aff1"/>
            </w:pPr>
            <w:r w:rsidRPr="00FA2875">
              <w:t>533,2</w:t>
            </w:r>
          </w:p>
          <w:p w:rsidR="00AF637C" w:rsidRPr="00FA2875" w:rsidRDefault="00AF637C" w:rsidP="00645DC7">
            <w:pPr>
              <w:pStyle w:val="aff1"/>
            </w:pPr>
            <w:r w:rsidRPr="00FA2875">
              <w:t>-569,2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AF637C" w:rsidRPr="00FA2875" w:rsidRDefault="00AF637C" w:rsidP="00645DC7">
            <w:pPr>
              <w:pStyle w:val="aff1"/>
            </w:pPr>
            <w:r w:rsidRPr="00FA2875">
              <w:t>533,2</w:t>
            </w:r>
          </w:p>
          <w:p w:rsidR="00AF637C" w:rsidRPr="00FA2875" w:rsidRDefault="00AF637C" w:rsidP="00645DC7">
            <w:pPr>
              <w:pStyle w:val="aff1"/>
            </w:pPr>
            <w:r w:rsidRPr="00FA2875">
              <w:t>-36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AF637C" w:rsidRPr="00FA2875" w:rsidRDefault="00AF637C" w:rsidP="00645DC7">
            <w:pPr>
              <w:pStyle w:val="aff1"/>
            </w:pPr>
            <w:r w:rsidRPr="00FA2875">
              <w:t>485,3</w:t>
            </w:r>
          </w:p>
          <w:p w:rsidR="00AF637C" w:rsidRPr="00FA2875" w:rsidRDefault="00AF637C" w:rsidP="00645DC7">
            <w:pPr>
              <w:pStyle w:val="aff1"/>
            </w:pPr>
            <w:r w:rsidRPr="00FA2875">
              <w:t>449,3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A2875" w:rsidRPr="00FA2875" w:rsidRDefault="00AF637C" w:rsidP="00645DC7">
            <w:pPr>
              <w:pStyle w:val="aff1"/>
            </w:pPr>
            <w:r w:rsidRPr="00FA2875">
              <w:t>449,3</w:t>
            </w:r>
          </w:p>
          <w:p w:rsidR="00AF637C" w:rsidRPr="00FA2875" w:rsidRDefault="00AF637C" w:rsidP="00645DC7">
            <w:pPr>
              <w:pStyle w:val="aff1"/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AF637C" w:rsidRPr="00FA2875" w:rsidRDefault="00AF637C" w:rsidP="00645DC7">
            <w:pPr>
              <w:pStyle w:val="aff1"/>
            </w:pPr>
            <w:r w:rsidRPr="00FA2875">
              <w:t>3659,6</w:t>
            </w:r>
          </w:p>
          <w:p w:rsidR="00AF637C" w:rsidRPr="00FA2875" w:rsidRDefault="00AF637C" w:rsidP="00645DC7">
            <w:pPr>
              <w:pStyle w:val="aff1"/>
            </w:pPr>
            <w:r w:rsidRPr="00FA2875">
              <w:t>4108,9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AF637C" w:rsidRPr="00FA2875" w:rsidRDefault="00AF637C" w:rsidP="00645DC7">
            <w:pPr>
              <w:pStyle w:val="aff1"/>
            </w:pPr>
            <w:r w:rsidRPr="00FA2875">
              <w:t>4150,3</w:t>
            </w:r>
          </w:p>
          <w:p w:rsidR="00AF637C" w:rsidRPr="00FA2875" w:rsidRDefault="00AF637C" w:rsidP="00645DC7">
            <w:pPr>
              <w:pStyle w:val="aff1"/>
            </w:pPr>
            <w:r w:rsidRPr="00FA2875">
              <w:t>8259,2</w:t>
            </w:r>
          </w:p>
        </w:tc>
      </w:tr>
    </w:tbl>
    <w:p w:rsidR="00AF637C" w:rsidRPr="00FA2875" w:rsidRDefault="00AF637C" w:rsidP="00FA2875">
      <w:pPr>
        <w:widowControl w:val="0"/>
        <w:autoSpaceDE w:val="0"/>
        <w:autoSpaceDN w:val="0"/>
        <w:adjustRightInd w:val="0"/>
      </w:pPr>
      <w:bookmarkStart w:id="123" w:name="_Toc520891085"/>
      <w:bookmarkStart w:id="124" w:name="_Toc522364964"/>
      <w:bookmarkStart w:id="125" w:name="_Toc523312324"/>
      <w:bookmarkStart w:id="126" w:name="_Toc523312457"/>
      <w:bookmarkStart w:id="127" w:name="_Toc525371003"/>
      <w:bookmarkStart w:id="128" w:name="_Toc1119215"/>
    </w:p>
    <w:p w:rsidR="00FA2875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Прогнозный баланс, в отличие от двух приведенных выше форм, отражает финансовое состояние предприятия в опре</w:t>
      </w:r>
      <w:r w:rsidR="00207830" w:rsidRPr="00FA2875">
        <w:t>деленный период времени (табл</w:t>
      </w:r>
      <w:r w:rsidR="00FA2875">
        <w:t>.1</w:t>
      </w:r>
      <w:r w:rsidR="00207830" w:rsidRPr="00FA2875">
        <w:t>4</w:t>
      </w:r>
      <w:r w:rsidR="00FA2875" w:rsidRPr="00FA2875">
        <w:t xml:space="preserve">). </w:t>
      </w:r>
    </w:p>
    <w:p w:rsidR="00645DC7" w:rsidRDefault="00645DC7" w:rsidP="00FA2875">
      <w:pPr>
        <w:widowControl w:val="0"/>
        <w:autoSpaceDE w:val="0"/>
        <w:autoSpaceDN w:val="0"/>
        <w:adjustRightInd w:val="0"/>
      </w:pP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Таблица</w:t>
      </w:r>
      <w:r w:rsidR="00207830" w:rsidRPr="00FA2875">
        <w:t xml:space="preserve"> 14</w:t>
      </w:r>
      <w:r w:rsidR="00645DC7">
        <w:t xml:space="preserve">. </w:t>
      </w:r>
      <w:bookmarkStart w:id="129" w:name="_Toc95106340"/>
      <w:bookmarkStart w:id="130" w:name="_Toc209584086"/>
      <w:bookmarkStart w:id="131" w:name="_Toc74099252"/>
      <w:bookmarkStart w:id="132" w:name="_Toc74592985"/>
      <w:bookmarkStart w:id="133" w:name="_Toc74593048"/>
      <w:bookmarkStart w:id="134" w:name="_Toc74593126"/>
      <w:r w:rsidRPr="00FA2875">
        <w:t>Прогнозный баланс</w:t>
      </w:r>
      <w:bookmarkEnd w:id="129"/>
      <w:bookmarkEnd w:id="130"/>
      <w:r w:rsidRPr="00FA2875">
        <w:t xml:space="preserve"> </w:t>
      </w:r>
      <w:bookmarkEnd w:id="131"/>
      <w:bookmarkEnd w:id="132"/>
      <w:bookmarkEnd w:id="133"/>
      <w:bookmarkEnd w:id="134"/>
    </w:p>
    <w:tbl>
      <w:tblPr>
        <w:tblW w:w="924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439"/>
        <w:gridCol w:w="3335"/>
        <w:gridCol w:w="1318"/>
      </w:tblGrid>
      <w:tr w:rsidR="00151490" w:rsidRPr="00FA2875">
        <w:trPr>
          <w:trHeight w:val="368"/>
        </w:trPr>
        <w:tc>
          <w:tcPr>
            <w:tcW w:w="3148" w:type="dxa"/>
          </w:tcPr>
          <w:p w:rsidR="00151490" w:rsidRPr="00FA2875" w:rsidRDefault="00151490" w:rsidP="00645DC7">
            <w:pPr>
              <w:pStyle w:val="aff1"/>
            </w:pPr>
            <w:r w:rsidRPr="00FA2875">
              <w:t>Актив</w:t>
            </w:r>
          </w:p>
        </w:tc>
        <w:tc>
          <w:tcPr>
            <w:tcW w:w="1439" w:type="dxa"/>
          </w:tcPr>
          <w:p w:rsidR="00151490" w:rsidRPr="00FA2875" w:rsidRDefault="00151490" w:rsidP="00645DC7">
            <w:pPr>
              <w:pStyle w:val="aff1"/>
            </w:pPr>
            <w:r w:rsidRPr="00FA2875">
              <w:t>Тыс</w:t>
            </w:r>
            <w:r w:rsidR="00FA2875" w:rsidRPr="00FA2875">
              <w:t xml:space="preserve">. </w:t>
            </w:r>
            <w:r w:rsidRPr="00FA2875">
              <w:t>руб</w:t>
            </w:r>
            <w:r w:rsidR="00FA2875" w:rsidRPr="00FA2875">
              <w:t xml:space="preserve">. </w:t>
            </w:r>
          </w:p>
        </w:tc>
        <w:tc>
          <w:tcPr>
            <w:tcW w:w="3335" w:type="dxa"/>
          </w:tcPr>
          <w:p w:rsidR="00151490" w:rsidRPr="00FA2875" w:rsidRDefault="00151490" w:rsidP="00645DC7">
            <w:pPr>
              <w:pStyle w:val="aff1"/>
            </w:pPr>
            <w:r w:rsidRPr="00FA2875">
              <w:t>Пассив</w:t>
            </w:r>
          </w:p>
        </w:tc>
        <w:tc>
          <w:tcPr>
            <w:tcW w:w="1318" w:type="dxa"/>
          </w:tcPr>
          <w:p w:rsidR="00151490" w:rsidRPr="00FA2875" w:rsidRDefault="00151490" w:rsidP="00645DC7">
            <w:pPr>
              <w:pStyle w:val="aff1"/>
            </w:pPr>
            <w:r w:rsidRPr="00FA2875">
              <w:t>Тыс</w:t>
            </w:r>
            <w:r w:rsidR="00FA2875" w:rsidRPr="00FA2875">
              <w:t xml:space="preserve">. </w:t>
            </w:r>
            <w:r w:rsidRPr="00FA2875">
              <w:t>руб</w:t>
            </w:r>
            <w:r w:rsidR="00FA2875" w:rsidRPr="00FA2875">
              <w:t xml:space="preserve">. </w:t>
            </w:r>
          </w:p>
        </w:tc>
      </w:tr>
      <w:tr w:rsidR="00151490" w:rsidRPr="00FA2875">
        <w:trPr>
          <w:cantSplit/>
          <w:trHeight w:val="349"/>
        </w:trPr>
        <w:tc>
          <w:tcPr>
            <w:tcW w:w="9240" w:type="dxa"/>
            <w:gridSpan w:val="4"/>
          </w:tcPr>
          <w:p w:rsidR="00151490" w:rsidRPr="00FA2875" w:rsidRDefault="00151490" w:rsidP="00645DC7">
            <w:pPr>
              <w:pStyle w:val="aff1"/>
            </w:pPr>
            <w:r w:rsidRPr="00FA2875">
              <w:t>На 1</w:t>
            </w:r>
            <w:r w:rsidR="00FA2875">
              <w:t>.01. 20</w:t>
            </w:r>
            <w:r w:rsidR="0009102F" w:rsidRPr="00FA2875">
              <w:t>09</w:t>
            </w:r>
            <w:r w:rsidR="003C09FE" w:rsidRPr="00FA2875">
              <w:t xml:space="preserve"> г</w:t>
            </w:r>
            <w:r w:rsidR="00FA2875" w:rsidRPr="00FA2875">
              <w:t xml:space="preserve">. </w:t>
            </w:r>
          </w:p>
        </w:tc>
      </w:tr>
      <w:tr w:rsidR="00151490" w:rsidRPr="00FA2875">
        <w:trPr>
          <w:trHeight w:val="1672"/>
        </w:trPr>
        <w:tc>
          <w:tcPr>
            <w:tcW w:w="3148" w:type="dxa"/>
          </w:tcPr>
          <w:p w:rsidR="00FA2875" w:rsidRPr="00FA2875" w:rsidRDefault="00151490" w:rsidP="00645DC7">
            <w:pPr>
              <w:pStyle w:val="aff1"/>
            </w:pPr>
            <w:r w:rsidRPr="00FA2875">
              <w:t>1</w:t>
            </w:r>
            <w:r w:rsidR="00FA2875" w:rsidRPr="00FA2875">
              <w:t xml:space="preserve">. </w:t>
            </w:r>
            <w:r w:rsidRPr="00FA2875">
              <w:t>Внеоборотные активы</w:t>
            </w:r>
          </w:p>
          <w:p w:rsidR="00151490" w:rsidRPr="00FA2875" w:rsidRDefault="00FA2875" w:rsidP="00645DC7">
            <w:pPr>
              <w:pStyle w:val="aff1"/>
            </w:pPr>
            <w:r w:rsidRPr="00FA2875">
              <w:t xml:space="preserve">- </w:t>
            </w:r>
            <w:r w:rsidR="00151490" w:rsidRPr="00FA2875">
              <w:t>основные средства</w:t>
            </w:r>
          </w:p>
          <w:p w:rsidR="00FA2875" w:rsidRPr="00FA2875" w:rsidRDefault="003F6632" w:rsidP="00645DC7">
            <w:pPr>
              <w:pStyle w:val="aff1"/>
            </w:pPr>
            <w:r w:rsidRPr="00FA2875">
              <w:t>2</w:t>
            </w:r>
            <w:r w:rsidR="00FA2875" w:rsidRPr="00FA2875">
              <w:t xml:space="preserve">. </w:t>
            </w:r>
            <w:r w:rsidR="00151490" w:rsidRPr="00FA2875">
              <w:t>Оборотные активы</w:t>
            </w:r>
          </w:p>
          <w:p w:rsidR="00151490" w:rsidRPr="00FA2875" w:rsidRDefault="00151490" w:rsidP="00645DC7">
            <w:pPr>
              <w:pStyle w:val="aff1"/>
            </w:pPr>
            <w:r w:rsidRPr="00FA2875">
              <w:t>Баланс</w:t>
            </w:r>
          </w:p>
        </w:tc>
        <w:tc>
          <w:tcPr>
            <w:tcW w:w="1439" w:type="dxa"/>
          </w:tcPr>
          <w:p w:rsidR="00151490" w:rsidRPr="00FA2875" w:rsidRDefault="00151490" w:rsidP="00645DC7">
            <w:pPr>
              <w:pStyle w:val="aff1"/>
            </w:pPr>
            <w:r w:rsidRPr="00FA2875">
              <w:t>28</w:t>
            </w:r>
            <w:r w:rsidR="003F6632" w:rsidRPr="00FA2875">
              <w:t>0</w:t>
            </w:r>
          </w:p>
          <w:p w:rsidR="00151490" w:rsidRPr="00FA2875" w:rsidRDefault="00151490" w:rsidP="00645DC7">
            <w:pPr>
              <w:pStyle w:val="aff1"/>
            </w:pPr>
            <w:r w:rsidRPr="00FA2875">
              <w:t>28</w:t>
            </w:r>
            <w:r w:rsidR="003F6632" w:rsidRPr="00FA2875">
              <w:t>0</w:t>
            </w:r>
          </w:p>
          <w:p w:rsidR="00FA2875" w:rsidRPr="00FA2875" w:rsidRDefault="003F6632" w:rsidP="00645DC7">
            <w:pPr>
              <w:pStyle w:val="aff1"/>
            </w:pPr>
            <w:r w:rsidRPr="00FA2875">
              <w:t>276</w:t>
            </w:r>
          </w:p>
          <w:p w:rsidR="00151490" w:rsidRPr="00FA2875" w:rsidRDefault="003F6632" w:rsidP="00645DC7">
            <w:pPr>
              <w:pStyle w:val="aff1"/>
            </w:pPr>
            <w:r w:rsidRPr="00FA2875">
              <w:t>556</w:t>
            </w:r>
          </w:p>
        </w:tc>
        <w:tc>
          <w:tcPr>
            <w:tcW w:w="3335" w:type="dxa"/>
          </w:tcPr>
          <w:p w:rsidR="00151490" w:rsidRPr="00FA2875" w:rsidRDefault="00151490" w:rsidP="00645DC7">
            <w:pPr>
              <w:pStyle w:val="aff1"/>
            </w:pPr>
            <w:r w:rsidRPr="00FA2875">
              <w:t>Капитал и резервы</w:t>
            </w:r>
          </w:p>
          <w:p w:rsidR="00FA2875" w:rsidRPr="00FA2875" w:rsidRDefault="00151490" w:rsidP="00645DC7">
            <w:pPr>
              <w:pStyle w:val="aff1"/>
            </w:pPr>
            <w:r w:rsidRPr="00FA2875">
              <w:t>-нераспределенная прибыль</w:t>
            </w:r>
          </w:p>
          <w:p w:rsidR="003F6632" w:rsidRPr="00FA2875" w:rsidRDefault="00FA2875" w:rsidP="00645DC7">
            <w:pPr>
              <w:pStyle w:val="aff1"/>
            </w:pPr>
            <w:r w:rsidRPr="00FA2875">
              <w:t xml:space="preserve">- </w:t>
            </w:r>
            <w:r w:rsidR="003F6632" w:rsidRPr="00FA2875">
              <w:t>добавочный капитал</w:t>
            </w:r>
          </w:p>
          <w:p w:rsidR="00151490" w:rsidRPr="00FA2875" w:rsidRDefault="00151490" w:rsidP="00645DC7">
            <w:pPr>
              <w:pStyle w:val="aff1"/>
            </w:pPr>
            <w:r w:rsidRPr="00FA2875">
              <w:t>2</w:t>
            </w:r>
            <w:r w:rsidR="00FA2875" w:rsidRPr="00FA2875">
              <w:t xml:space="preserve">. </w:t>
            </w:r>
            <w:r w:rsidRPr="00FA2875">
              <w:t>Краткосрочные пассивы</w:t>
            </w:r>
          </w:p>
          <w:p w:rsidR="00151490" w:rsidRPr="00FA2875" w:rsidRDefault="00151490" w:rsidP="00645DC7">
            <w:pPr>
              <w:pStyle w:val="aff1"/>
            </w:pPr>
            <w:r w:rsidRPr="00FA2875">
              <w:t>Баланс</w:t>
            </w:r>
          </w:p>
        </w:tc>
        <w:tc>
          <w:tcPr>
            <w:tcW w:w="1318" w:type="dxa"/>
          </w:tcPr>
          <w:p w:rsidR="003F6632" w:rsidRPr="00FA2875" w:rsidRDefault="003F6632" w:rsidP="00645DC7">
            <w:pPr>
              <w:pStyle w:val="aff1"/>
            </w:pPr>
            <w:r w:rsidRPr="00FA2875">
              <w:t>206</w:t>
            </w:r>
          </w:p>
          <w:p w:rsidR="003F6632" w:rsidRPr="00FA2875" w:rsidRDefault="003F6632" w:rsidP="00645DC7">
            <w:pPr>
              <w:pStyle w:val="aff1"/>
            </w:pPr>
            <w:r w:rsidRPr="00FA2875">
              <w:t>-</w:t>
            </w:r>
          </w:p>
          <w:p w:rsidR="003F6632" w:rsidRPr="00FA2875" w:rsidRDefault="003F6632" w:rsidP="00645DC7">
            <w:pPr>
              <w:pStyle w:val="aff1"/>
            </w:pPr>
            <w:r w:rsidRPr="00FA2875">
              <w:t>206</w:t>
            </w:r>
          </w:p>
          <w:p w:rsidR="00151490" w:rsidRPr="00FA2875" w:rsidRDefault="003F6632" w:rsidP="00645DC7">
            <w:pPr>
              <w:pStyle w:val="aff1"/>
            </w:pPr>
            <w:r w:rsidRPr="00FA2875">
              <w:t>350</w:t>
            </w:r>
          </w:p>
          <w:p w:rsidR="00151490" w:rsidRPr="00FA2875" w:rsidRDefault="003F6632" w:rsidP="00645DC7">
            <w:pPr>
              <w:pStyle w:val="aff1"/>
            </w:pPr>
            <w:r w:rsidRPr="00FA2875">
              <w:t>556</w:t>
            </w:r>
          </w:p>
        </w:tc>
      </w:tr>
      <w:tr w:rsidR="00151490" w:rsidRPr="00FA2875">
        <w:trPr>
          <w:cantSplit/>
          <w:trHeight w:val="349"/>
        </w:trPr>
        <w:tc>
          <w:tcPr>
            <w:tcW w:w="9240" w:type="dxa"/>
            <w:gridSpan w:val="4"/>
          </w:tcPr>
          <w:p w:rsidR="00151490" w:rsidRPr="00FA2875" w:rsidRDefault="003C09FE" w:rsidP="00645DC7">
            <w:pPr>
              <w:pStyle w:val="aff1"/>
            </w:pPr>
            <w:r w:rsidRPr="00FA2875">
              <w:t>На 1</w:t>
            </w:r>
            <w:r w:rsidR="00FA2875">
              <w:t>.01. 20</w:t>
            </w:r>
            <w:r w:rsidR="0009102F" w:rsidRPr="00FA2875">
              <w:t>10</w:t>
            </w:r>
            <w:r w:rsidRPr="00FA2875">
              <w:t xml:space="preserve"> г</w:t>
            </w:r>
            <w:r w:rsidR="00FA2875" w:rsidRPr="00FA2875">
              <w:t xml:space="preserve">. </w:t>
            </w:r>
          </w:p>
        </w:tc>
      </w:tr>
      <w:tr w:rsidR="00151490" w:rsidRPr="00FA2875">
        <w:trPr>
          <w:trHeight w:val="1563"/>
        </w:trPr>
        <w:tc>
          <w:tcPr>
            <w:tcW w:w="3148" w:type="dxa"/>
          </w:tcPr>
          <w:p w:rsidR="00FA2875" w:rsidRPr="00FA2875" w:rsidRDefault="00151490" w:rsidP="00645DC7">
            <w:pPr>
              <w:pStyle w:val="aff1"/>
            </w:pPr>
            <w:r w:rsidRPr="00FA2875">
              <w:t>1</w:t>
            </w:r>
            <w:r w:rsidR="00FA2875" w:rsidRPr="00FA2875">
              <w:t xml:space="preserve">. </w:t>
            </w:r>
            <w:r w:rsidRPr="00FA2875">
              <w:t>Внеоборотные активы</w:t>
            </w:r>
          </w:p>
          <w:p w:rsidR="00151490" w:rsidRPr="00FA2875" w:rsidRDefault="00FA2875" w:rsidP="00645DC7">
            <w:pPr>
              <w:pStyle w:val="aff1"/>
            </w:pPr>
            <w:r w:rsidRPr="00FA2875">
              <w:t xml:space="preserve">- </w:t>
            </w:r>
            <w:r w:rsidR="00151490" w:rsidRPr="00FA2875">
              <w:t>основные средства</w:t>
            </w:r>
          </w:p>
          <w:p w:rsidR="00FA2875" w:rsidRPr="00FA2875" w:rsidRDefault="00151490" w:rsidP="00645DC7">
            <w:pPr>
              <w:pStyle w:val="aff1"/>
            </w:pPr>
            <w:r w:rsidRPr="00FA2875">
              <w:t>Оборотные активы</w:t>
            </w:r>
          </w:p>
          <w:p w:rsidR="00FA2875" w:rsidRPr="00FA2875" w:rsidRDefault="00FA2875" w:rsidP="00645DC7">
            <w:pPr>
              <w:pStyle w:val="aff1"/>
            </w:pPr>
            <w:r w:rsidRPr="00FA2875">
              <w:t xml:space="preserve">- </w:t>
            </w:r>
            <w:r w:rsidR="00151490" w:rsidRPr="00FA2875">
              <w:t>запасы и затраты</w:t>
            </w:r>
          </w:p>
          <w:p w:rsidR="00FA2875" w:rsidRPr="00FA2875" w:rsidRDefault="00FA2875" w:rsidP="00645DC7">
            <w:pPr>
              <w:pStyle w:val="aff1"/>
            </w:pPr>
            <w:r w:rsidRPr="00FA2875">
              <w:t xml:space="preserve">- </w:t>
            </w:r>
            <w:r w:rsidR="00151490" w:rsidRPr="00FA2875">
              <w:t>денежные средства</w:t>
            </w:r>
          </w:p>
          <w:p w:rsidR="00151490" w:rsidRPr="00FA2875" w:rsidRDefault="00151490" w:rsidP="00645DC7">
            <w:pPr>
              <w:pStyle w:val="aff1"/>
            </w:pPr>
            <w:r w:rsidRPr="00FA2875">
              <w:t>Баланс</w:t>
            </w:r>
          </w:p>
        </w:tc>
        <w:tc>
          <w:tcPr>
            <w:tcW w:w="1439" w:type="dxa"/>
          </w:tcPr>
          <w:p w:rsidR="00174436" w:rsidRPr="00FA2875" w:rsidRDefault="00174436" w:rsidP="00645DC7">
            <w:pPr>
              <w:pStyle w:val="aff1"/>
            </w:pPr>
            <w:r w:rsidRPr="00FA2875">
              <w:t>122,5</w:t>
            </w:r>
          </w:p>
          <w:p w:rsidR="00174436" w:rsidRPr="00FA2875" w:rsidRDefault="00174436" w:rsidP="00645DC7">
            <w:pPr>
              <w:pStyle w:val="aff1"/>
            </w:pPr>
            <w:r w:rsidRPr="00FA2875">
              <w:t>122,5</w:t>
            </w:r>
          </w:p>
          <w:p w:rsidR="00174436" w:rsidRPr="00FA2875" w:rsidRDefault="00174436" w:rsidP="00645DC7">
            <w:pPr>
              <w:pStyle w:val="aff1"/>
            </w:pPr>
            <w:r w:rsidRPr="00FA2875">
              <w:t>676,5</w:t>
            </w:r>
          </w:p>
          <w:p w:rsidR="00174436" w:rsidRPr="00FA2875" w:rsidRDefault="00174436" w:rsidP="00645DC7">
            <w:pPr>
              <w:pStyle w:val="aff1"/>
            </w:pPr>
            <w:r w:rsidRPr="00FA2875">
              <w:t>-</w:t>
            </w:r>
          </w:p>
          <w:p w:rsidR="00FA2875" w:rsidRPr="00FA2875" w:rsidRDefault="00174436" w:rsidP="00645DC7">
            <w:pPr>
              <w:pStyle w:val="aff1"/>
            </w:pPr>
            <w:r w:rsidRPr="00FA2875">
              <w:t>676,5</w:t>
            </w:r>
          </w:p>
          <w:p w:rsidR="00151490" w:rsidRPr="00FA2875" w:rsidRDefault="003F6632" w:rsidP="00645DC7">
            <w:pPr>
              <w:pStyle w:val="aff1"/>
            </w:pPr>
            <w:r w:rsidRPr="00FA2875">
              <w:t>7</w:t>
            </w:r>
            <w:r w:rsidR="00174436" w:rsidRPr="00FA2875">
              <w:t>9</w:t>
            </w:r>
            <w:r w:rsidRPr="00FA2875">
              <w:t>9</w:t>
            </w:r>
          </w:p>
        </w:tc>
        <w:tc>
          <w:tcPr>
            <w:tcW w:w="3335" w:type="dxa"/>
          </w:tcPr>
          <w:p w:rsidR="00FA2875" w:rsidRPr="00FA2875" w:rsidRDefault="00174436" w:rsidP="00645DC7">
            <w:pPr>
              <w:pStyle w:val="aff1"/>
            </w:pPr>
            <w:r w:rsidRPr="00FA2875">
              <w:t>1</w:t>
            </w:r>
            <w:r w:rsidR="00FA2875" w:rsidRPr="00FA2875">
              <w:t xml:space="preserve">. </w:t>
            </w:r>
            <w:r w:rsidR="00151490" w:rsidRPr="00FA2875">
              <w:t>Капитал и резервы</w:t>
            </w:r>
          </w:p>
          <w:p w:rsidR="00174436" w:rsidRPr="00FA2875" w:rsidRDefault="00FA2875" w:rsidP="00645DC7">
            <w:pPr>
              <w:pStyle w:val="aff1"/>
            </w:pPr>
            <w:r w:rsidRPr="00FA2875">
              <w:t xml:space="preserve">- </w:t>
            </w:r>
            <w:r w:rsidR="00174436" w:rsidRPr="00FA2875">
              <w:t>резервный фонд</w:t>
            </w:r>
          </w:p>
          <w:p w:rsidR="00FA2875" w:rsidRPr="00FA2875" w:rsidRDefault="00151490" w:rsidP="00645DC7">
            <w:pPr>
              <w:pStyle w:val="aff1"/>
            </w:pPr>
            <w:r w:rsidRPr="00FA2875">
              <w:t>-нераспределенная прибыль</w:t>
            </w:r>
          </w:p>
          <w:p w:rsidR="00174436" w:rsidRPr="00FA2875" w:rsidRDefault="00FA2875" w:rsidP="00645DC7">
            <w:pPr>
              <w:pStyle w:val="aff1"/>
            </w:pPr>
            <w:r w:rsidRPr="00FA2875">
              <w:t xml:space="preserve">- </w:t>
            </w:r>
            <w:r w:rsidR="00174436" w:rsidRPr="00FA2875">
              <w:t>добавочный капитал</w:t>
            </w:r>
          </w:p>
          <w:p w:rsidR="00FA2875" w:rsidRPr="00FA2875" w:rsidRDefault="00174436" w:rsidP="00645DC7">
            <w:pPr>
              <w:pStyle w:val="aff1"/>
            </w:pPr>
            <w:r w:rsidRPr="00FA2875">
              <w:t>2</w:t>
            </w:r>
            <w:r w:rsidR="00FA2875" w:rsidRPr="00FA2875">
              <w:t xml:space="preserve">. </w:t>
            </w:r>
            <w:r w:rsidR="00151490" w:rsidRPr="00FA2875">
              <w:t>Краткосрочные пассивы</w:t>
            </w:r>
          </w:p>
          <w:p w:rsidR="00174436" w:rsidRPr="00FA2875" w:rsidRDefault="00FA2875" w:rsidP="00645DC7">
            <w:pPr>
              <w:pStyle w:val="aff1"/>
            </w:pPr>
            <w:r w:rsidRPr="00FA2875">
              <w:t xml:space="preserve">- </w:t>
            </w:r>
            <w:r w:rsidR="00174436" w:rsidRPr="00FA2875">
              <w:t>кредиторская задолженность</w:t>
            </w:r>
          </w:p>
          <w:p w:rsidR="00151490" w:rsidRPr="00FA2875" w:rsidRDefault="00151490" w:rsidP="00645DC7">
            <w:pPr>
              <w:pStyle w:val="aff1"/>
            </w:pPr>
            <w:r w:rsidRPr="00FA2875">
              <w:t>Баланс</w:t>
            </w:r>
          </w:p>
        </w:tc>
        <w:tc>
          <w:tcPr>
            <w:tcW w:w="1318" w:type="dxa"/>
          </w:tcPr>
          <w:p w:rsidR="00151490" w:rsidRPr="00FA2875" w:rsidRDefault="00174436" w:rsidP="00645DC7">
            <w:pPr>
              <w:pStyle w:val="aff1"/>
            </w:pPr>
            <w:r w:rsidRPr="00FA2875">
              <w:t>757</w:t>
            </w:r>
          </w:p>
          <w:p w:rsidR="00174436" w:rsidRPr="00FA2875" w:rsidRDefault="00174436" w:rsidP="00645DC7">
            <w:pPr>
              <w:pStyle w:val="aff1"/>
            </w:pPr>
            <w:r w:rsidRPr="00FA2875">
              <w:t>52</w:t>
            </w:r>
          </w:p>
          <w:p w:rsidR="00174436" w:rsidRPr="00FA2875" w:rsidRDefault="00174436" w:rsidP="00645DC7">
            <w:pPr>
              <w:pStyle w:val="aff1"/>
            </w:pPr>
            <w:r w:rsidRPr="00FA2875">
              <w:t>487</w:t>
            </w:r>
          </w:p>
          <w:p w:rsidR="00174436" w:rsidRPr="00FA2875" w:rsidRDefault="00174436" w:rsidP="00645DC7">
            <w:pPr>
              <w:pStyle w:val="aff1"/>
            </w:pPr>
            <w:r w:rsidRPr="00FA2875">
              <w:t>218</w:t>
            </w:r>
          </w:p>
          <w:p w:rsidR="00174436" w:rsidRPr="00FA2875" w:rsidRDefault="00174436" w:rsidP="00645DC7">
            <w:pPr>
              <w:pStyle w:val="aff1"/>
            </w:pPr>
            <w:r w:rsidRPr="00FA2875">
              <w:t>42</w:t>
            </w:r>
          </w:p>
          <w:p w:rsidR="00174436" w:rsidRPr="00FA2875" w:rsidRDefault="00174436" w:rsidP="00645DC7">
            <w:pPr>
              <w:pStyle w:val="aff1"/>
            </w:pPr>
            <w:r w:rsidRPr="00FA2875">
              <w:t>42</w:t>
            </w:r>
          </w:p>
          <w:p w:rsidR="00151490" w:rsidRPr="00FA2875" w:rsidRDefault="00174436" w:rsidP="00645DC7">
            <w:pPr>
              <w:pStyle w:val="aff1"/>
            </w:pPr>
            <w:r w:rsidRPr="00FA2875">
              <w:t>799</w:t>
            </w:r>
          </w:p>
        </w:tc>
      </w:tr>
      <w:tr w:rsidR="003C09FE" w:rsidRPr="00FA2875">
        <w:trPr>
          <w:cantSplit/>
          <w:trHeight w:val="349"/>
        </w:trPr>
        <w:tc>
          <w:tcPr>
            <w:tcW w:w="9240" w:type="dxa"/>
            <w:gridSpan w:val="4"/>
          </w:tcPr>
          <w:p w:rsidR="003C09FE" w:rsidRPr="00FA2875" w:rsidRDefault="003C09FE" w:rsidP="00645DC7">
            <w:pPr>
              <w:pStyle w:val="aff1"/>
            </w:pPr>
            <w:r w:rsidRPr="00FA2875">
              <w:t>На 1</w:t>
            </w:r>
            <w:r w:rsidR="00FA2875">
              <w:t>.01. 20</w:t>
            </w:r>
            <w:r w:rsidR="0009102F" w:rsidRPr="00FA2875">
              <w:t>11</w:t>
            </w:r>
            <w:r w:rsidRPr="00FA2875">
              <w:t xml:space="preserve"> г</w:t>
            </w:r>
            <w:r w:rsidR="00FA2875" w:rsidRPr="00FA2875">
              <w:t xml:space="preserve">. </w:t>
            </w:r>
          </w:p>
        </w:tc>
      </w:tr>
      <w:tr w:rsidR="00A77E2D" w:rsidRPr="00FA2875">
        <w:trPr>
          <w:trHeight w:val="1563"/>
        </w:trPr>
        <w:tc>
          <w:tcPr>
            <w:tcW w:w="3148" w:type="dxa"/>
          </w:tcPr>
          <w:p w:rsidR="00FA2875" w:rsidRPr="00FA2875" w:rsidRDefault="00A77E2D" w:rsidP="00645DC7">
            <w:pPr>
              <w:pStyle w:val="aff1"/>
            </w:pPr>
            <w:r w:rsidRPr="00FA2875">
              <w:t>1</w:t>
            </w:r>
            <w:r w:rsidR="00FA2875" w:rsidRPr="00FA2875">
              <w:t xml:space="preserve">. </w:t>
            </w:r>
            <w:r w:rsidRPr="00FA2875">
              <w:t>Внеоборотные активы</w:t>
            </w:r>
          </w:p>
          <w:p w:rsidR="00A77E2D" w:rsidRPr="00FA2875" w:rsidRDefault="00FA2875" w:rsidP="00645DC7">
            <w:pPr>
              <w:pStyle w:val="aff1"/>
            </w:pPr>
            <w:r w:rsidRPr="00FA2875">
              <w:t xml:space="preserve">- </w:t>
            </w:r>
            <w:r w:rsidR="00A77E2D" w:rsidRPr="00FA2875">
              <w:t>основные средства</w:t>
            </w:r>
          </w:p>
          <w:p w:rsidR="00FA2875" w:rsidRPr="00FA2875" w:rsidRDefault="00A77E2D" w:rsidP="00645DC7">
            <w:pPr>
              <w:pStyle w:val="aff1"/>
            </w:pPr>
            <w:r w:rsidRPr="00FA2875">
              <w:t>Оборотные активы</w:t>
            </w:r>
          </w:p>
          <w:p w:rsidR="00FA2875" w:rsidRPr="00FA2875" w:rsidRDefault="00FA2875" w:rsidP="00645DC7">
            <w:pPr>
              <w:pStyle w:val="aff1"/>
            </w:pPr>
            <w:r w:rsidRPr="00FA2875">
              <w:t xml:space="preserve">- </w:t>
            </w:r>
            <w:r w:rsidR="00A77E2D" w:rsidRPr="00FA2875">
              <w:t>запасы и затраты</w:t>
            </w:r>
          </w:p>
          <w:p w:rsidR="00FA2875" w:rsidRPr="00FA2875" w:rsidRDefault="00FA2875" w:rsidP="00645DC7">
            <w:pPr>
              <w:pStyle w:val="aff1"/>
            </w:pPr>
            <w:r w:rsidRPr="00FA2875">
              <w:t xml:space="preserve">- </w:t>
            </w:r>
            <w:r w:rsidR="00A77E2D" w:rsidRPr="00FA2875">
              <w:t>денежные средства</w:t>
            </w:r>
          </w:p>
          <w:p w:rsidR="00A77E2D" w:rsidRPr="00FA2875" w:rsidRDefault="00A77E2D" w:rsidP="00645DC7">
            <w:pPr>
              <w:pStyle w:val="aff1"/>
            </w:pPr>
            <w:r w:rsidRPr="00FA2875">
              <w:t>Баланс</w:t>
            </w:r>
          </w:p>
        </w:tc>
        <w:tc>
          <w:tcPr>
            <w:tcW w:w="1439" w:type="dxa"/>
          </w:tcPr>
          <w:p w:rsidR="00A77E2D" w:rsidRPr="00FA2875" w:rsidRDefault="00A77E2D" w:rsidP="00645DC7">
            <w:pPr>
              <w:pStyle w:val="aff1"/>
            </w:pPr>
            <w:r w:rsidRPr="00FA2875">
              <w:t>70</w:t>
            </w:r>
          </w:p>
          <w:p w:rsidR="00A77E2D" w:rsidRPr="00FA2875" w:rsidRDefault="00A77E2D" w:rsidP="00645DC7">
            <w:pPr>
              <w:pStyle w:val="aff1"/>
            </w:pPr>
            <w:r w:rsidRPr="00FA2875">
              <w:t>70</w:t>
            </w:r>
          </w:p>
          <w:p w:rsidR="00A77E2D" w:rsidRPr="00FA2875" w:rsidRDefault="00A77E2D" w:rsidP="00645DC7">
            <w:pPr>
              <w:pStyle w:val="aff1"/>
            </w:pPr>
            <w:r w:rsidRPr="00FA2875">
              <w:t>1342</w:t>
            </w:r>
          </w:p>
          <w:p w:rsidR="00A77E2D" w:rsidRPr="00FA2875" w:rsidRDefault="00A77E2D" w:rsidP="00645DC7">
            <w:pPr>
              <w:pStyle w:val="aff1"/>
            </w:pPr>
            <w:r w:rsidRPr="00FA2875">
              <w:t>-</w:t>
            </w:r>
          </w:p>
          <w:p w:rsidR="00FA2875" w:rsidRPr="00FA2875" w:rsidRDefault="00A77E2D" w:rsidP="00645DC7">
            <w:pPr>
              <w:pStyle w:val="aff1"/>
            </w:pPr>
            <w:r w:rsidRPr="00FA2875">
              <w:t>1342</w:t>
            </w:r>
          </w:p>
          <w:p w:rsidR="00A77E2D" w:rsidRPr="00FA2875" w:rsidRDefault="00A77E2D" w:rsidP="00645DC7">
            <w:pPr>
              <w:pStyle w:val="aff1"/>
            </w:pPr>
            <w:r w:rsidRPr="00FA2875">
              <w:t>1412</w:t>
            </w:r>
          </w:p>
        </w:tc>
        <w:tc>
          <w:tcPr>
            <w:tcW w:w="3335" w:type="dxa"/>
          </w:tcPr>
          <w:p w:rsidR="00FA2875" w:rsidRPr="00FA2875" w:rsidRDefault="00A77E2D" w:rsidP="00645DC7">
            <w:pPr>
              <w:pStyle w:val="aff1"/>
            </w:pPr>
            <w:r w:rsidRPr="00FA2875">
              <w:t>1</w:t>
            </w:r>
            <w:r w:rsidR="00FA2875" w:rsidRPr="00FA2875">
              <w:t xml:space="preserve">. </w:t>
            </w:r>
            <w:r w:rsidRPr="00FA2875">
              <w:t>Капитал и резервы</w:t>
            </w:r>
          </w:p>
          <w:p w:rsidR="00A77E2D" w:rsidRPr="00FA2875" w:rsidRDefault="00FA2875" w:rsidP="00645DC7">
            <w:pPr>
              <w:pStyle w:val="aff1"/>
            </w:pPr>
            <w:r w:rsidRPr="00FA2875">
              <w:t xml:space="preserve">- </w:t>
            </w:r>
            <w:r w:rsidR="00A77E2D" w:rsidRPr="00FA2875">
              <w:t>резервный фонд</w:t>
            </w:r>
          </w:p>
          <w:p w:rsidR="00FA2875" w:rsidRPr="00FA2875" w:rsidRDefault="00A77E2D" w:rsidP="00645DC7">
            <w:pPr>
              <w:pStyle w:val="aff1"/>
            </w:pPr>
            <w:r w:rsidRPr="00FA2875">
              <w:t>-нераспределенная прибыль</w:t>
            </w:r>
          </w:p>
          <w:p w:rsidR="00A77E2D" w:rsidRPr="00FA2875" w:rsidRDefault="00FA2875" w:rsidP="00645DC7">
            <w:pPr>
              <w:pStyle w:val="aff1"/>
            </w:pPr>
            <w:r w:rsidRPr="00FA2875">
              <w:t xml:space="preserve">- </w:t>
            </w:r>
            <w:r w:rsidR="00A77E2D" w:rsidRPr="00FA2875">
              <w:t>добавочный капитал</w:t>
            </w:r>
          </w:p>
          <w:p w:rsidR="00FA2875" w:rsidRPr="00FA2875" w:rsidRDefault="00A77E2D" w:rsidP="00645DC7">
            <w:pPr>
              <w:pStyle w:val="aff1"/>
            </w:pPr>
            <w:r w:rsidRPr="00FA2875">
              <w:t>2</w:t>
            </w:r>
            <w:r w:rsidR="00FA2875" w:rsidRPr="00FA2875">
              <w:t xml:space="preserve">. </w:t>
            </w:r>
            <w:r w:rsidRPr="00FA2875">
              <w:t>Краткосрочные пассивы</w:t>
            </w:r>
          </w:p>
          <w:p w:rsidR="00A77E2D" w:rsidRPr="00FA2875" w:rsidRDefault="00FA2875" w:rsidP="00645DC7">
            <w:pPr>
              <w:pStyle w:val="aff1"/>
            </w:pPr>
            <w:r w:rsidRPr="00FA2875">
              <w:t xml:space="preserve">- </w:t>
            </w:r>
            <w:r w:rsidR="00A77E2D" w:rsidRPr="00FA2875">
              <w:t>кредиторская задолженность</w:t>
            </w:r>
          </w:p>
          <w:p w:rsidR="00A77E2D" w:rsidRPr="00FA2875" w:rsidRDefault="00A77E2D" w:rsidP="00645DC7">
            <w:pPr>
              <w:pStyle w:val="aff1"/>
            </w:pPr>
            <w:r w:rsidRPr="00FA2875">
              <w:t>Баланс</w:t>
            </w:r>
          </w:p>
        </w:tc>
        <w:tc>
          <w:tcPr>
            <w:tcW w:w="1318" w:type="dxa"/>
          </w:tcPr>
          <w:p w:rsidR="00A77E2D" w:rsidRPr="00FA2875" w:rsidRDefault="00A77E2D" w:rsidP="00645DC7">
            <w:pPr>
              <w:pStyle w:val="aff1"/>
            </w:pPr>
            <w:r w:rsidRPr="00FA2875">
              <w:t>1366</w:t>
            </w:r>
          </w:p>
          <w:p w:rsidR="00A77E2D" w:rsidRPr="00FA2875" w:rsidRDefault="00A77E2D" w:rsidP="00645DC7">
            <w:pPr>
              <w:pStyle w:val="aff1"/>
            </w:pPr>
            <w:r w:rsidRPr="00FA2875">
              <w:t>217</w:t>
            </w:r>
          </w:p>
          <w:p w:rsidR="00A77E2D" w:rsidRPr="00FA2875" w:rsidRDefault="00A77E2D" w:rsidP="00645DC7">
            <w:pPr>
              <w:pStyle w:val="aff1"/>
            </w:pPr>
            <w:r w:rsidRPr="00FA2875">
              <w:t>931</w:t>
            </w:r>
          </w:p>
          <w:p w:rsidR="00A77E2D" w:rsidRPr="00FA2875" w:rsidRDefault="00A77E2D" w:rsidP="00645DC7">
            <w:pPr>
              <w:pStyle w:val="aff1"/>
            </w:pPr>
            <w:r w:rsidRPr="00FA2875">
              <w:t>218</w:t>
            </w:r>
          </w:p>
          <w:p w:rsidR="00A77E2D" w:rsidRPr="00FA2875" w:rsidRDefault="00A77E2D" w:rsidP="00645DC7">
            <w:pPr>
              <w:pStyle w:val="aff1"/>
            </w:pPr>
            <w:r w:rsidRPr="00FA2875">
              <w:t>46</w:t>
            </w:r>
          </w:p>
          <w:p w:rsidR="00A77E2D" w:rsidRPr="00FA2875" w:rsidRDefault="00A77E2D" w:rsidP="00645DC7">
            <w:pPr>
              <w:pStyle w:val="aff1"/>
            </w:pPr>
            <w:r w:rsidRPr="00FA2875">
              <w:t>46</w:t>
            </w:r>
          </w:p>
          <w:p w:rsidR="00A77E2D" w:rsidRPr="00FA2875" w:rsidRDefault="00A77E2D" w:rsidP="00645DC7">
            <w:pPr>
              <w:pStyle w:val="aff1"/>
            </w:pPr>
            <w:r w:rsidRPr="00FA2875">
              <w:t>1412</w:t>
            </w:r>
          </w:p>
        </w:tc>
      </w:tr>
    </w:tbl>
    <w:p w:rsidR="00151490" w:rsidRPr="00FA2875" w:rsidRDefault="00151490" w:rsidP="00FA2875">
      <w:pPr>
        <w:widowControl w:val="0"/>
        <w:autoSpaceDE w:val="0"/>
        <w:autoSpaceDN w:val="0"/>
        <w:adjustRightInd w:val="0"/>
      </w:pPr>
    </w:p>
    <w:p w:rsidR="00207830" w:rsidRPr="00FA2875" w:rsidRDefault="00207830" w:rsidP="00FA2875">
      <w:pPr>
        <w:widowControl w:val="0"/>
        <w:autoSpaceDE w:val="0"/>
        <w:autoSpaceDN w:val="0"/>
        <w:adjustRightInd w:val="0"/>
      </w:pPr>
      <w:r w:rsidRPr="00FA2875">
        <w:t>Дисконтная ставка составляет 12%</w:t>
      </w:r>
      <w:r w:rsidR="00FA2875" w:rsidRPr="00FA2875">
        <w:t xml:space="preserve">. </w:t>
      </w:r>
    </w:p>
    <w:p w:rsidR="00207830" w:rsidRPr="00FA2875" w:rsidRDefault="00207830" w:rsidP="00FA2875">
      <w:pPr>
        <w:widowControl w:val="0"/>
        <w:autoSpaceDE w:val="0"/>
        <w:autoSpaceDN w:val="0"/>
        <w:adjustRightInd w:val="0"/>
      </w:pPr>
      <w:r w:rsidRPr="00FA2875">
        <w:t>Коэффициент дисконтирования равен</w:t>
      </w:r>
      <w:r w:rsidR="00FA2875" w:rsidRPr="00FA2875">
        <w:t xml:space="preserve">: </w:t>
      </w:r>
    </w:p>
    <w:p w:rsidR="00207830" w:rsidRPr="00FA2875" w:rsidRDefault="00207830" w:rsidP="00FA2875">
      <w:pPr>
        <w:widowControl w:val="0"/>
        <w:autoSpaceDE w:val="0"/>
        <w:autoSpaceDN w:val="0"/>
        <w:adjustRightInd w:val="0"/>
      </w:pPr>
      <w:r w:rsidRPr="00FA2875">
        <w:rPr>
          <w:lang w:val="en-US"/>
        </w:rPr>
        <w:t>R</w:t>
      </w:r>
      <w:r w:rsidRPr="00FA2875">
        <w:t>1=1/(1+0,12</w:t>
      </w:r>
      <w:r w:rsidR="00FA2875" w:rsidRPr="00FA2875">
        <w:t xml:space="preserve">) </w:t>
      </w:r>
      <w:r w:rsidRPr="00FA2875">
        <w:t>1=0,8929</w:t>
      </w:r>
    </w:p>
    <w:p w:rsidR="00824D2D" w:rsidRPr="00FA2875" w:rsidRDefault="00824D2D" w:rsidP="00FA2875">
      <w:pPr>
        <w:widowControl w:val="0"/>
        <w:autoSpaceDE w:val="0"/>
        <w:autoSpaceDN w:val="0"/>
        <w:adjustRightInd w:val="0"/>
      </w:pPr>
      <w:r w:rsidRPr="00FA2875">
        <w:rPr>
          <w:lang w:val="en-US"/>
        </w:rPr>
        <w:t>R</w:t>
      </w:r>
      <w:r w:rsidR="0038701F" w:rsidRPr="00FA2875">
        <w:t>2</w:t>
      </w:r>
      <w:r w:rsidRPr="00FA2875">
        <w:t>=1/(1+0,12</w:t>
      </w:r>
      <w:r w:rsidR="00FA2875" w:rsidRPr="00FA2875">
        <w:t xml:space="preserve">) </w:t>
      </w:r>
      <w:r w:rsidR="0038701F" w:rsidRPr="00FA2875">
        <w:t>2=0,7972</w:t>
      </w:r>
    </w:p>
    <w:p w:rsidR="00824D2D" w:rsidRPr="00FA2875" w:rsidRDefault="00824D2D" w:rsidP="00FA2875">
      <w:pPr>
        <w:widowControl w:val="0"/>
        <w:autoSpaceDE w:val="0"/>
        <w:autoSpaceDN w:val="0"/>
        <w:adjustRightInd w:val="0"/>
      </w:pPr>
      <w:r w:rsidRPr="00FA2875">
        <w:rPr>
          <w:lang w:val="en-US"/>
        </w:rPr>
        <w:t>R</w:t>
      </w:r>
      <w:r w:rsidR="0038701F" w:rsidRPr="00FA2875">
        <w:t>3</w:t>
      </w:r>
      <w:r w:rsidRPr="00FA2875">
        <w:t>=1/(1+0,12</w:t>
      </w:r>
      <w:r w:rsidR="00FA2875" w:rsidRPr="00FA2875">
        <w:t xml:space="preserve">) </w:t>
      </w:r>
      <w:r w:rsidR="0038701F" w:rsidRPr="00FA2875">
        <w:t>3=0,7143</w:t>
      </w:r>
    </w:p>
    <w:p w:rsidR="00FA2875" w:rsidRPr="00FA2875" w:rsidRDefault="0038701F" w:rsidP="00FA2875">
      <w:pPr>
        <w:widowControl w:val="0"/>
        <w:autoSpaceDE w:val="0"/>
        <w:autoSpaceDN w:val="0"/>
        <w:adjustRightInd w:val="0"/>
      </w:pPr>
      <w:r w:rsidRPr="00FA2875">
        <w:t>Расчет интегральных показателей производится на основе дисконтированных потоков</w:t>
      </w:r>
      <w:r w:rsidR="00FA2875" w:rsidRPr="00FA2875">
        <w:t xml:space="preserve">. </w:t>
      </w:r>
    </w:p>
    <w:p w:rsidR="006D6151" w:rsidRPr="00FA2875" w:rsidRDefault="006D6151" w:rsidP="00FA2875">
      <w:pPr>
        <w:widowControl w:val="0"/>
        <w:autoSpaceDE w:val="0"/>
        <w:autoSpaceDN w:val="0"/>
        <w:adjustRightInd w:val="0"/>
      </w:pPr>
      <w:r w:rsidRPr="00FA2875">
        <w:t>Дисконтированный поток за 2009 год</w:t>
      </w:r>
      <w:r w:rsidR="00FA2875" w:rsidRPr="00FA2875">
        <w:t xml:space="preserve">: </w:t>
      </w:r>
      <w:r w:rsidRPr="00FA2875">
        <w:t>449,3 х 0,8929 = 401,2 тыс</w:t>
      </w:r>
      <w:r w:rsidR="00FA2875" w:rsidRPr="00FA2875">
        <w:t xml:space="preserve">. </w:t>
      </w:r>
      <w:r w:rsidRPr="00FA2875">
        <w:t>руб</w:t>
      </w:r>
      <w:r w:rsidR="00FA2875" w:rsidRPr="00FA2875">
        <w:t xml:space="preserve">. </w:t>
      </w:r>
    </w:p>
    <w:p w:rsidR="006D6151" w:rsidRPr="00FA2875" w:rsidRDefault="006D6151" w:rsidP="00FA2875">
      <w:pPr>
        <w:widowControl w:val="0"/>
        <w:autoSpaceDE w:val="0"/>
        <w:autoSpaceDN w:val="0"/>
        <w:adjustRightInd w:val="0"/>
      </w:pPr>
      <w:r w:rsidRPr="00FA2875">
        <w:t>Дисконтированный поток за 2010 год</w:t>
      </w:r>
      <w:r w:rsidR="00FA2875" w:rsidRPr="00FA2875">
        <w:t xml:space="preserve">: </w:t>
      </w:r>
      <w:r w:rsidRPr="00FA2875">
        <w:t>3659,6 х 0,7972 = 2917,4 тыс</w:t>
      </w:r>
      <w:r w:rsidR="00FA2875" w:rsidRPr="00FA2875">
        <w:t xml:space="preserve">. </w:t>
      </w:r>
      <w:r w:rsidRPr="00FA2875">
        <w:t>руб</w:t>
      </w:r>
      <w:r w:rsidR="00FA2875" w:rsidRPr="00FA2875">
        <w:t xml:space="preserve">. </w:t>
      </w:r>
    </w:p>
    <w:p w:rsidR="006D6151" w:rsidRPr="00FA2875" w:rsidRDefault="006D6151" w:rsidP="00FA2875">
      <w:pPr>
        <w:widowControl w:val="0"/>
        <w:autoSpaceDE w:val="0"/>
        <w:autoSpaceDN w:val="0"/>
        <w:adjustRightInd w:val="0"/>
      </w:pPr>
      <w:r w:rsidRPr="00FA2875">
        <w:t>Дисконтированный поток за 2009 год</w:t>
      </w:r>
      <w:r w:rsidR="00FA2875" w:rsidRPr="00FA2875">
        <w:t xml:space="preserve">: </w:t>
      </w:r>
      <w:r w:rsidRPr="00FA2875">
        <w:t>4150,3 х 0,7143 = 2964,6 тыс</w:t>
      </w:r>
      <w:r w:rsidR="00FA2875" w:rsidRPr="00FA2875">
        <w:t xml:space="preserve">. </w:t>
      </w:r>
      <w:r w:rsidRPr="00FA2875">
        <w:t>руб</w:t>
      </w:r>
      <w:r w:rsidR="00FA2875" w:rsidRPr="00FA2875">
        <w:t xml:space="preserve">. </w:t>
      </w:r>
    </w:p>
    <w:p w:rsidR="006D6151" w:rsidRPr="00FA2875" w:rsidRDefault="006D6151" w:rsidP="00FA2875">
      <w:pPr>
        <w:widowControl w:val="0"/>
        <w:autoSpaceDE w:val="0"/>
        <w:autoSpaceDN w:val="0"/>
        <w:adjustRightInd w:val="0"/>
      </w:pPr>
      <w:r w:rsidRPr="00FA2875">
        <w:t>Показатели эффективности проекта рассчитаем, исходя из эффективности общей суммы инвестиций (И</w:t>
      </w:r>
      <w:r w:rsidR="00FA2875" w:rsidRPr="00FA2875">
        <w:t>),</w:t>
      </w:r>
      <w:r w:rsidRPr="00FA2875">
        <w:t xml:space="preserve"> вкладывающей в себя как инвестиции в основной капитал, так и в оборотные активы</w:t>
      </w:r>
    </w:p>
    <w:p w:rsidR="006D6151" w:rsidRPr="00FA2875" w:rsidRDefault="006D6151" w:rsidP="00FA2875">
      <w:pPr>
        <w:widowControl w:val="0"/>
        <w:autoSpaceDE w:val="0"/>
        <w:autoSpaceDN w:val="0"/>
        <w:adjustRightInd w:val="0"/>
      </w:pPr>
      <w:r w:rsidRPr="00FA2875">
        <w:t>И = 350 тыс</w:t>
      </w:r>
      <w:r w:rsidR="00FA2875" w:rsidRPr="00FA2875">
        <w:t xml:space="preserve">. </w:t>
      </w:r>
      <w:r w:rsidRPr="00FA2875">
        <w:t>руб</w:t>
      </w:r>
      <w:r w:rsidR="00FA2875" w:rsidRPr="00FA2875">
        <w:t xml:space="preserve">. </w:t>
      </w:r>
    </w:p>
    <w:p w:rsidR="006D6151" w:rsidRPr="00FA2875" w:rsidRDefault="006D6151" w:rsidP="00FA2875">
      <w:pPr>
        <w:widowControl w:val="0"/>
        <w:autoSpaceDE w:val="0"/>
        <w:autoSpaceDN w:val="0"/>
        <w:adjustRightInd w:val="0"/>
      </w:pPr>
      <w:r w:rsidRPr="00FA2875">
        <w:t>Рассчитаем чистую стоимость (ЧС</w:t>
      </w:r>
      <w:r w:rsidR="00FA2875" w:rsidRPr="00FA2875">
        <w:t xml:space="preserve">) </w:t>
      </w:r>
      <w:r w:rsidRPr="00FA2875">
        <w:t>проекта как разность между приведенной суммой</w:t>
      </w:r>
      <w:r w:rsidR="00FA2875" w:rsidRPr="00FA2875">
        <w:t xml:space="preserve"> </w:t>
      </w:r>
      <w:r w:rsidRPr="00FA2875">
        <w:t>денежных поступлений (сумма за 3 года дисконтированных поступлений</w:t>
      </w:r>
      <w:r w:rsidR="00FA2875" w:rsidRPr="00FA2875">
        <w:t xml:space="preserve">) </w:t>
      </w:r>
      <w:r w:rsidRPr="00FA2875">
        <w:t>и суммой инвестиций</w:t>
      </w:r>
      <w:r w:rsidR="00FA2875" w:rsidRPr="00FA2875">
        <w:t xml:space="preserve">: </w:t>
      </w:r>
    </w:p>
    <w:p w:rsidR="006D6151" w:rsidRPr="00FA2875" w:rsidRDefault="006D6151" w:rsidP="00FA2875">
      <w:pPr>
        <w:widowControl w:val="0"/>
        <w:autoSpaceDE w:val="0"/>
        <w:autoSpaceDN w:val="0"/>
        <w:adjustRightInd w:val="0"/>
      </w:pPr>
      <w:r w:rsidRPr="00FA2875">
        <w:t>ЧСИ = (401,2 + 2917,4 + 2964,6</w:t>
      </w:r>
      <w:r w:rsidR="00FA2875" w:rsidRPr="00FA2875">
        <w:t xml:space="preserve">) </w:t>
      </w:r>
      <w:r w:rsidRPr="00FA2875">
        <w:t>– 350 =</w:t>
      </w:r>
      <w:r w:rsidR="00FA2875" w:rsidRPr="00FA2875">
        <w:t xml:space="preserve"> </w:t>
      </w:r>
      <w:r w:rsidRPr="00FA2875">
        <w:t>5933,2 тыс</w:t>
      </w:r>
      <w:r w:rsidR="00FA2875" w:rsidRPr="00FA2875">
        <w:t xml:space="preserve">. </w:t>
      </w:r>
      <w:r w:rsidRPr="00FA2875">
        <w:t>руб</w:t>
      </w:r>
      <w:r w:rsidR="00FA2875" w:rsidRPr="00FA2875">
        <w:t xml:space="preserve">. </w:t>
      </w:r>
    </w:p>
    <w:p w:rsidR="006D6151" w:rsidRPr="00FA2875" w:rsidRDefault="006D6151" w:rsidP="00FA2875">
      <w:pPr>
        <w:widowControl w:val="0"/>
        <w:autoSpaceDE w:val="0"/>
        <w:autoSpaceDN w:val="0"/>
        <w:adjustRightInd w:val="0"/>
      </w:pPr>
      <w:r w:rsidRPr="00FA2875">
        <w:t xml:space="preserve">По данному показателю проект можно признать эффективным, </w:t>
      </w:r>
      <w:r w:rsidR="00FA2875" w:rsidRPr="00FA2875">
        <w:t xml:space="preserve">т. к. </w:t>
      </w:r>
      <w:r w:rsidRPr="00FA2875">
        <w:t>ЧС больше 0</w:t>
      </w:r>
      <w:r w:rsidR="00FA2875" w:rsidRPr="00FA2875">
        <w:t xml:space="preserve">. </w:t>
      </w:r>
    </w:p>
    <w:p w:rsidR="006D6151" w:rsidRPr="00FA2875" w:rsidRDefault="006D6151" w:rsidP="00FA2875">
      <w:pPr>
        <w:widowControl w:val="0"/>
        <w:autoSpaceDE w:val="0"/>
        <w:autoSpaceDN w:val="0"/>
        <w:adjustRightInd w:val="0"/>
      </w:pPr>
      <w:r w:rsidRPr="00FA2875">
        <w:t>Рассчитаем индекс рентабельности (Ир</w:t>
      </w:r>
      <w:r w:rsidR="00FA2875" w:rsidRPr="00FA2875">
        <w:t xml:space="preserve">) </w:t>
      </w:r>
      <w:r w:rsidRPr="00FA2875">
        <w:t>или относительный показатель эффективности инвестиций</w:t>
      </w:r>
      <w:r w:rsidR="00FA2875" w:rsidRPr="00FA2875">
        <w:t xml:space="preserve">: </w:t>
      </w:r>
    </w:p>
    <w:p w:rsidR="006D6151" w:rsidRPr="00FA2875" w:rsidRDefault="006D6151" w:rsidP="00FA2875">
      <w:pPr>
        <w:widowControl w:val="0"/>
        <w:autoSpaceDE w:val="0"/>
        <w:autoSpaceDN w:val="0"/>
        <w:adjustRightInd w:val="0"/>
      </w:pPr>
      <w:r w:rsidRPr="00FA2875">
        <w:t xml:space="preserve">ИрИ = ΣР/И = 6283,2 / 350 = 17,9 </w:t>
      </w:r>
    </w:p>
    <w:p w:rsidR="006D6151" w:rsidRPr="00FA2875" w:rsidRDefault="006D6151" w:rsidP="00FA2875">
      <w:pPr>
        <w:widowControl w:val="0"/>
        <w:autoSpaceDE w:val="0"/>
        <w:autoSpaceDN w:val="0"/>
        <w:adjustRightInd w:val="0"/>
      </w:pPr>
      <w:r w:rsidRPr="00FA2875">
        <w:t>Полученные значения можно прокомментировать следующим образом</w:t>
      </w:r>
      <w:r w:rsidR="00FA2875" w:rsidRPr="00FA2875">
        <w:t xml:space="preserve">: </w:t>
      </w:r>
      <w:r w:rsidRPr="00FA2875">
        <w:t>предприятие, инвестировав в свои основные и оборотные</w:t>
      </w:r>
      <w:r w:rsidR="00FA2875" w:rsidRPr="00FA2875">
        <w:t xml:space="preserve"> </w:t>
      </w:r>
      <w:r w:rsidRPr="00FA2875">
        <w:t>фонды 350 тыс</w:t>
      </w:r>
      <w:r w:rsidR="00FA2875" w:rsidRPr="00FA2875">
        <w:t xml:space="preserve">. </w:t>
      </w:r>
      <w:r w:rsidRPr="00FA2875">
        <w:t>руб</w:t>
      </w:r>
      <w:r w:rsidR="00FA2875" w:rsidRPr="00FA2875">
        <w:t>.,</w:t>
      </w:r>
      <w:r w:rsidRPr="00FA2875">
        <w:t xml:space="preserve"> удовлетворило интересы инвестора (кем бы он ни был</w:t>
      </w:r>
      <w:r w:rsidR="00FA2875" w:rsidRPr="00FA2875">
        <w:t xml:space="preserve">). </w:t>
      </w:r>
    </w:p>
    <w:p w:rsidR="006D6151" w:rsidRPr="00FA2875" w:rsidRDefault="006D6151" w:rsidP="00FA2875">
      <w:pPr>
        <w:widowControl w:val="0"/>
        <w:autoSpaceDE w:val="0"/>
        <w:autoSpaceDN w:val="0"/>
        <w:adjustRightInd w:val="0"/>
      </w:pPr>
      <w:r w:rsidRPr="00FA2875">
        <w:t>Срок окупаемости (Ток</w:t>
      </w:r>
      <w:r w:rsidR="00FA2875" w:rsidRPr="00FA2875">
        <w:t xml:space="preserve">) </w:t>
      </w:r>
      <w:r w:rsidRPr="00FA2875">
        <w:t>инвестиций обычно рассчитывается на основании недисконтированных денежных поступлений</w:t>
      </w:r>
      <w:r w:rsidR="00FA2875" w:rsidRPr="00FA2875">
        <w:t xml:space="preserve">. </w:t>
      </w:r>
    </w:p>
    <w:p w:rsidR="006D6151" w:rsidRPr="00FA2875" w:rsidRDefault="006D6151" w:rsidP="00FA2875">
      <w:pPr>
        <w:widowControl w:val="0"/>
        <w:autoSpaceDE w:val="0"/>
        <w:autoSpaceDN w:val="0"/>
        <w:adjustRightInd w:val="0"/>
      </w:pPr>
      <w:r w:rsidRPr="00FA2875">
        <w:t>Срок окупаемости инвестиций рассчитывается прямым подсчетом (суммированием</w:t>
      </w:r>
      <w:r w:rsidR="00FA2875" w:rsidRPr="00FA2875">
        <w:t xml:space="preserve">) </w:t>
      </w:r>
      <w:r w:rsidRPr="00FA2875">
        <w:t>числа лет (месяцев</w:t>
      </w:r>
      <w:r w:rsidR="00FA2875" w:rsidRPr="00FA2875">
        <w:t>),</w:t>
      </w:r>
      <w:r w:rsidRPr="00FA2875">
        <w:t xml:space="preserve"> в течение которых инвестиции будут погашены кумулятивным доходом</w:t>
      </w:r>
      <w:r w:rsidR="00FA2875" w:rsidRPr="00FA2875">
        <w:t xml:space="preserve">. </w:t>
      </w:r>
    </w:p>
    <w:p w:rsidR="00FA2875" w:rsidRPr="00FA2875" w:rsidRDefault="006D6151" w:rsidP="00FA2875">
      <w:pPr>
        <w:widowControl w:val="0"/>
        <w:autoSpaceDE w:val="0"/>
        <w:autoSpaceDN w:val="0"/>
        <w:adjustRightInd w:val="0"/>
      </w:pPr>
      <w:r w:rsidRPr="00FA2875">
        <w:t xml:space="preserve">Из таблицы </w:t>
      </w:r>
      <w:r w:rsidR="00E30BD7" w:rsidRPr="00FA2875">
        <w:t>13</w:t>
      </w:r>
      <w:r w:rsidRPr="00FA2875">
        <w:t xml:space="preserve"> следует, что срок окупаемости</w:t>
      </w:r>
      <w:r w:rsidR="00FA2875" w:rsidRPr="00FA2875">
        <w:t xml:space="preserve"> </w:t>
      </w:r>
      <w:r w:rsidRPr="00FA2875">
        <w:t>инвестиций –</w:t>
      </w:r>
      <w:r w:rsidR="00FA2875" w:rsidRPr="00FA2875">
        <w:t xml:space="preserve"> </w:t>
      </w:r>
      <w:r w:rsidR="00E30BD7" w:rsidRPr="00FA2875">
        <w:t>11</w:t>
      </w:r>
      <w:r w:rsidRPr="00FA2875">
        <w:t xml:space="preserve"> месяц</w:t>
      </w:r>
      <w:r w:rsidR="00E30BD7" w:rsidRPr="00FA2875">
        <w:t>ев</w:t>
      </w:r>
      <w:r w:rsidR="00FA2875" w:rsidRPr="00FA2875">
        <w:t xml:space="preserve">. </w:t>
      </w:r>
    </w:p>
    <w:p w:rsidR="006D6151" w:rsidRPr="00FA2875" w:rsidRDefault="006D6151" w:rsidP="00FA2875">
      <w:pPr>
        <w:widowControl w:val="0"/>
        <w:autoSpaceDE w:val="0"/>
        <w:autoSpaceDN w:val="0"/>
        <w:adjustRightInd w:val="0"/>
        <w:rPr>
          <w:snapToGrid w:val="0"/>
        </w:rPr>
      </w:pPr>
      <w:r w:rsidRPr="00FA2875">
        <w:rPr>
          <w:snapToGrid w:val="0"/>
        </w:rPr>
        <w:t>На основании полученных результатов можно сделать выводы</w:t>
      </w:r>
      <w:r w:rsidR="00FA2875" w:rsidRPr="00FA2875">
        <w:rPr>
          <w:snapToGrid w:val="0"/>
        </w:rPr>
        <w:t xml:space="preserve"> </w:t>
      </w:r>
      <w:r w:rsidRPr="00FA2875">
        <w:rPr>
          <w:snapToGrid w:val="0"/>
        </w:rPr>
        <w:t>об эффективности предлагаемого проекта</w:t>
      </w:r>
      <w:r w:rsidR="00FA2875" w:rsidRPr="00FA2875">
        <w:rPr>
          <w:snapToGrid w:val="0"/>
        </w:rPr>
        <w:t xml:space="preserve">. </w:t>
      </w:r>
    </w:p>
    <w:p w:rsidR="00FA2875" w:rsidRPr="00FA2875" w:rsidRDefault="006D6151" w:rsidP="00FA2875">
      <w:pPr>
        <w:widowControl w:val="0"/>
        <w:autoSpaceDE w:val="0"/>
        <w:autoSpaceDN w:val="0"/>
        <w:adjustRightInd w:val="0"/>
        <w:rPr>
          <w:snapToGrid w:val="0"/>
        </w:rPr>
      </w:pPr>
      <w:r w:rsidRPr="00FA2875">
        <w:rPr>
          <w:snapToGrid w:val="0"/>
        </w:rPr>
        <w:t>Получение прибыли при организации данного производства</w:t>
      </w:r>
      <w:r w:rsidR="00FA2875" w:rsidRPr="00FA2875">
        <w:rPr>
          <w:snapToGrid w:val="0"/>
        </w:rPr>
        <w:t xml:space="preserve"> </w:t>
      </w:r>
      <w:r w:rsidRPr="00FA2875">
        <w:rPr>
          <w:snapToGrid w:val="0"/>
        </w:rPr>
        <w:t>гарантировано невысокой себестоимостью продукции и высоким</w:t>
      </w:r>
      <w:r w:rsidR="00FA2875" w:rsidRPr="00FA2875">
        <w:rPr>
          <w:snapToGrid w:val="0"/>
        </w:rPr>
        <w:t xml:space="preserve"> </w:t>
      </w:r>
      <w:r w:rsidRPr="00FA2875">
        <w:rPr>
          <w:snapToGrid w:val="0"/>
        </w:rPr>
        <w:t>спросом на данный вид продукции</w:t>
      </w:r>
      <w:r w:rsidR="00FA2875" w:rsidRPr="00FA2875">
        <w:rPr>
          <w:snapToGrid w:val="0"/>
        </w:rPr>
        <w:t xml:space="preserve">. </w:t>
      </w:r>
      <w:r w:rsidRPr="00FA2875">
        <w:rPr>
          <w:snapToGrid w:val="0"/>
        </w:rPr>
        <w:t>Технология сбыта с помощью мобильной сети не требует огромных производственных мощностей и</w:t>
      </w:r>
      <w:r w:rsidR="00FA2875" w:rsidRPr="00FA2875">
        <w:rPr>
          <w:snapToGrid w:val="0"/>
        </w:rPr>
        <w:t xml:space="preserve"> </w:t>
      </w:r>
      <w:r w:rsidRPr="00FA2875">
        <w:rPr>
          <w:snapToGrid w:val="0"/>
        </w:rPr>
        <w:t>значительных энергетических затрат</w:t>
      </w:r>
      <w:r w:rsidR="00FA2875" w:rsidRPr="00FA2875">
        <w:rPr>
          <w:snapToGrid w:val="0"/>
        </w:rPr>
        <w:t xml:space="preserve">. </w:t>
      </w:r>
    </w:p>
    <w:p w:rsidR="006D6151" w:rsidRPr="00FA2875" w:rsidRDefault="006D6151" w:rsidP="00FA2875">
      <w:pPr>
        <w:widowControl w:val="0"/>
        <w:autoSpaceDE w:val="0"/>
        <w:autoSpaceDN w:val="0"/>
        <w:adjustRightInd w:val="0"/>
      </w:pPr>
      <w:r w:rsidRPr="00FA2875">
        <w:rPr>
          <w:snapToGrid w:val="0"/>
        </w:rPr>
        <w:t>Имеются все средства и возможности (как</w:t>
      </w:r>
      <w:r w:rsidR="00FA2875" w:rsidRPr="00FA2875">
        <w:rPr>
          <w:snapToGrid w:val="0"/>
        </w:rPr>
        <w:t xml:space="preserve"> </w:t>
      </w:r>
      <w:r w:rsidRPr="00FA2875">
        <w:rPr>
          <w:snapToGrid w:val="0"/>
        </w:rPr>
        <w:t>финансовые</w:t>
      </w:r>
      <w:r w:rsidR="00FA2875" w:rsidRPr="00FA2875">
        <w:rPr>
          <w:snapToGrid w:val="0"/>
        </w:rPr>
        <w:t xml:space="preserve">, </w:t>
      </w:r>
      <w:r w:rsidRPr="00FA2875">
        <w:rPr>
          <w:snapToGrid w:val="0"/>
        </w:rPr>
        <w:t>так</w:t>
      </w:r>
      <w:r w:rsidR="00FA2875" w:rsidRPr="00FA2875">
        <w:rPr>
          <w:snapToGrid w:val="0"/>
        </w:rPr>
        <w:t xml:space="preserve"> </w:t>
      </w:r>
      <w:r w:rsidRPr="00FA2875">
        <w:rPr>
          <w:snapToGrid w:val="0"/>
        </w:rPr>
        <w:t>и производственные</w:t>
      </w:r>
      <w:r w:rsidR="00FA2875" w:rsidRPr="00FA2875">
        <w:rPr>
          <w:snapToGrid w:val="0"/>
        </w:rPr>
        <w:t xml:space="preserve">) </w:t>
      </w:r>
      <w:r w:rsidRPr="00FA2875">
        <w:rPr>
          <w:snapToGrid w:val="0"/>
        </w:rPr>
        <w:t xml:space="preserve">для начала организации сбыта продукции </w:t>
      </w:r>
      <w:r w:rsidR="00E30BD7" w:rsidRPr="00FA2875">
        <w:rPr>
          <w:snapToGrid w:val="0"/>
        </w:rPr>
        <w:t>комбината</w:t>
      </w:r>
      <w:r w:rsidR="00FA2875" w:rsidRPr="00FA2875">
        <w:rPr>
          <w:snapToGrid w:val="0"/>
        </w:rPr>
        <w:t xml:space="preserve">. </w:t>
      </w:r>
    </w:p>
    <w:p w:rsidR="006D6151" w:rsidRPr="00FA2875" w:rsidRDefault="006D6151" w:rsidP="00FA2875">
      <w:pPr>
        <w:widowControl w:val="0"/>
        <w:autoSpaceDE w:val="0"/>
        <w:autoSpaceDN w:val="0"/>
        <w:adjustRightInd w:val="0"/>
      </w:pPr>
      <w:r w:rsidRPr="00FA2875">
        <w:t>Можно сделать вывод, что предприятие имеет достаточный размер прибыли для успешного функционирования</w:t>
      </w:r>
      <w:r w:rsidR="00FA2875" w:rsidRPr="00FA2875">
        <w:t xml:space="preserve">. </w:t>
      </w:r>
      <w:r w:rsidRPr="00FA2875">
        <w:t>На основе полученных финансовых расчетов можно сделать вывод об инвестиционной привлекательности данного бизнес-плана</w:t>
      </w:r>
      <w:r w:rsidR="00FA2875" w:rsidRPr="00FA2875">
        <w:t xml:space="preserve">. </w:t>
      </w:r>
      <w:r w:rsidRPr="00FA2875">
        <w:t>Фирма имеет неплохие результаты</w:t>
      </w:r>
      <w:r w:rsidR="00FA2875" w:rsidRPr="00FA2875">
        <w:t xml:space="preserve">. </w:t>
      </w:r>
      <w:r w:rsidRPr="00FA2875">
        <w:t>При увеличении цены возрастает объем продаж и прибыль предприятия</w:t>
      </w:r>
      <w:r w:rsidR="00FA2875" w:rsidRPr="00FA2875">
        <w:t xml:space="preserve">. </w:t>
      </w:r>
    </w:p>
    <w:p w:rsidR="00E03B9E" w:rsidRPr="00FA2875" w:rsidRDefault="00E03B9E" w:rsidP="00FA2875">
      <w:pPr>
        <w:widowControl w:val="0"/>
        <w:autoSpaceDE w:val="0"/>
        <w:autoSpaceDN w:val="0"/>
        <w:adjustRightInd w:val="0"/>
      </w:pPr>
      <w:r w:rsidRPr="00FA2875">
        <w:t>Таким образом, можно сказать, что показатели эффективности данного проекта высокие</w:t>
      </w:r>
      <w:r w:rsidR="00FA2875" w:rsidRPr="00FA2875">
        <w:t xml:space="preserve">. </w:t>
      </w:r>
      <w:r w:rsidRPr="00FA2875">
        <w:t xml:space="preserve">Денежный поток положителен, прибыль получена во второй квартал </w:t>
      </w:r>
      <w:r w:rsidR="0009102F" w:rsidRPr="00FA2875">
        <w:t>2009</w:t>
      </w:r>
      <w:r w:rsidRPr="00FA2875">
        <w:t xml:space="preserve"> года</w:t>
      </w:r>
      <w:r w:rsidR="00FA2875" w:rsidRPr="00FA2875">
        <w:t xml:space="preserve">. </w:t>
      </w:r>
      <w:r w:rsidRPr="00FA2875">
        <w:t xml:space="preserve">Срок окупаемости составляет </w:t>
      </w:r>
      <w:r w:rsidR="00E30BD7" w:rsidRPr="00FA2875">
        <w:t>11</w:t>
      </w:r>
      <w:r w:rsidRPr="00FA2875">
        <w:t xml:space="preserve"> месяцев</w:t>
      </w:r>
      <w:r w:rsidR="00FA2875" w:rsidRPr="00FA2875">
        <w:t xml:space="preserve">. </w:t>
      </w:r>
      <w:r w:rsidRPr="00FA2875">
        <w:t>Следовательно, данный проект</w:t>
      </w:r>
      <w:r w:rsidR="00FA2875" w:rsidRPr="00FA2875">
        <w:t xml:space="preserve"> </w:t>
      </w:r>
      <w:r w:rsidRPr="00FA2875">
        <w:t>следует принимать к внедрению в производство</w:t>
      </w:r>
      <w:r w:rsidR="00FA2875" w:rsidRPr="00FA2875">
        <w:t xml:space="preserve">. </w:t>
      </w:r>
    </w:p>
    <w:p w:rsidR="001012CC" w:rsidRPr="00FA2875" w:rsidRDefault="001012CC" w:rsidP="00FA2875">
      <w:pPr>
        <w:widowControl w:val="0"/>
        <w:autoSpaceDE w:val="0"/>
        <w:autoSpaceDN w:val="0"/>
        <w:adjustRightInd w:val="0"/>
      </w:pPr>
      <w:r w:rsidRPr="00FA2875">
        <w:t>Рассмотрим источники финансирования данного бизнес-плана</w:t>
      </w:r>
      <w:r w:rsidR="00FA2875" w:rsidRPr="00FA2875">
        <w:t xml:space="preserve">. </w:t>
      </w:r>
    </w:p>
    <w:p w:rsidR="0070268F" w:rsidRPr="00FA2875" w:rsidRDefault="0070268F" w:rsidP="00FA2875">
      <w:pPr>
        <w:widowControl w:val="0"/>
        <w:autoSpaceDE w:val="0"/>
        <w:autoSpaceDN w:val="0"/>
        <w:adjustRightInd w:val="0"/>
      </w:pPr>
      <w:r w:rsidRPr="00FA2875">
        <w:t>В ходе потребности в основном и оборотном капитале определено, что необходимы инвестиции в размере 350 тыс</w:t>
      </w:r>
      <w:r w:rsidR="00FA2875" w:rsidRPr="00FA2875">
        <w:t xml:space="preserve">. </w:t>
      </w:r>
      <w:r w:rsidRPr="00FA2875">
        <w:t>руб</w:t>
      </w:r>
      <w:r w:rsidR="00FA2875" w:rsidRPr="00FA2875">
        <w:t xml:space="preserve">. </w:t>
      </w:r>
      <w:r w:rsidRPr="00FA2875">
        <w:t>Данную сумму инвестиций предприятие может финансировать из заемных</w:t>
      </w:r>
      <w:r w:rsidR="00FA2875" w:rsidRPr="00FA2875">
        <w:t xml:space="preserve"> </w:t>
      </w:r>
      <w:r w:rsidRPr="00FA2875">
        <w:t>средств</w:t>
      </w:r>
      <w:r w:rsidR="00FA2875" w:rsidRPr="00FA2875">
        <w:t xml:space="preserve">. </w:t>
      </w:r>
    </w:p>
    <w:p w:rsidR="001012CC" w:rsidRPr="00FA2875" w:rsidRDefault="001012CC" w:rsidP="00FA2875">
      <w:pPr>
        <w:widowControl w:val="0"/>
        <w:autoSpaceDE w:val="0"/>
        <w:autoSpaceDN w:val="0"/>
        <w:adjustRightInd w:val="0"/>
      </w:pPr>
      <w:r w:rsidRPr="00FA2875">
        <w:t>Для реализации инвестиционного проекта предприятию потребуется 350 тыс</w:t>
      </w:r>
      <w:r w:rsidR="00FA2875" w:rsidRPr="00FA2875">
        <w:t xml:space="preserve">. </w:t>
      </w:r>
      <w:r w:rsidRPr="00FA2875">
        <w:t>руб</w:t>
      </w:r>
      <w:r w:rsidR="00FA2875" w:rsidRPr="00FA2875">
        <w:t>.,</w:t>
      </w:r>
      <w:r w:rsidRPr="00FA2875">
        <w:t xml:space="preserve"> в том числе</w:t>
      </w:r>
      <w:r w:rsidR="00FA2875" w:rsidRPr="00FA2875">
        <w:t xml:space="preserve">: </w:t>
      </w:r>
      <w:r w:rsidRPr="00FA2875">
        <w:t>инвестиции в основной капитал – 300 тыс</w:t>
      </w:r>
      <w:r w:rsidR="00FA2875" w:rsidRPr="00FA2875">
        <w:t xml:space="preserve">. </w:t>
      </w:r>
      <w:r w:rsidRPr="00FA2875">
        <w:t>руб</w:t>
      </w:r>
      <w:r w:rsidR="00FA2875" w:rsidRPr="00FA2875">
        <w:t xml:space="preserve">.; </w:t>
      </w:r>
      <w:r w:rsidR="00164CBF" w:rsidRPr="00FA2875">
        <w:t>и</w:t>
      </w:r>
      <w:r w:rsidRPr="00FA2875">
        <w:t>нвестиции в оборотный капитал – 50 тыс</w:t>
      </w:r>
      <w:r w:rsidR="00FA2875" w:rsidRPr="00FA2875">
        <w:t xml:space="preserve">. </w:t>
      </w:r>
      <w:r w:rsidRPr="00FA2875">
        <w:t>руб</w:t>
      </w:r>
      <w:r w:rsidR="00FA2875" w:rsidRPr="00FA2875">
        <w:t xml:space="preserve">. </w:t>
      </w:r>
    </w:p>
    <w:p w:rsidR="001012CC" w:rsidRPr="00FA2875" w:rsidRDefault="001012CC" w:rsidP="00FA2875">
      <w:pPr>
        <w:widowControl w:val="0"/>
        <w:autoSpaceDE w:val="0"/>
        <w:autoSpaceDN w:val="0"/>
        <w:adjustRightInd w:val="0"/>
      </w:pPr>
      <w:r w:rsidRPr="00FA2875">
        <w:t>По источникам финансирования инвестиции распределяются следующим образом</w:t>
      </w:r>
      <w:r w:rsidR="00FA2875" w:rsidRPr="00FA2875">
        <w:t xml:space="preserve">: </w:t>
      </w:r>
      <w:r w:rsidRPr="00FA2875">
        <w:t>заемные средства – 350 тыс</w:t>
      </w:r>
      <w:r w:rsidR="00FA2875" w:rsidRPr="00FA2875">
        <w:t xml:space="preserve">. </w:t>
      </w:r>
      <w:r w:rsidRPr="00FA2875">
        <w:t>руб</w:t>
      </w:r>
      <w:r w:rsidR="00FA2875" w:rsidRPr="00FA2875">
        <w:t xml:space="preserve">., </w:t>
      </w:r>
      <w:r w:rsidRPr="00FA2875">
        <w:t>в том числе</w:t>
      </w:r>
      <w:r w:rsidR="00FA2875" w:rsidRPr="00FA2875">
        <w:t xml:space="preserve"> </w:t>
      </w:r>
      <w:r w:rsidRPr="00FA2875">
        <w:t>бюджетный кредит муниципального бюджета – 350 тыс</w:t>
      </w:r>
      <w:r w:rsidR="00FA2875" w:rsidRPr="00FA2875">
        <w:t xml:space="preserve">. </w:t>
      </w:r>
      <w:r w:rsidRPr="00FA2875">
        <w:t>руб</w:t>
      </w:r>
      <w:r w:rsidR="00FA2875" w:rsidRPr="00FA2875">
        <w:t xml:space="preserve">. </w:t>
      </w:r>
    </w:p>
    <w:p w:rsidR="00FA2875" w:rsidRDefault="001012CC" w:rsidP="00FA2875">
      <w:pPr>
        <w:widowControl w:val="0"/>
        <w:autoSpaceDE w:val="0"/>
        <w:autoSpaceDN w:val="0"/>
        <w:adjustRightInd w:val="0"/>
      </w:pPr>
      <w:r w:rsidRPr="00FA2875">
        <w:t>Бюджетный кредит предоставляется фирме сроком на 1 год</w:t>
      </w:r>
      <w:r w:rsidR="00FA2875" w:rsidRPr="00FA2875">
        <w:t xml:space="preserve"> </w:t>
      </w:r>
      <w:r w:rsidRPr="00FA2875">
        <w:t xml:space="preserve">под </w:t>
      </w:r>
      <w:r w:rsidR="007E096B" w:rsidRPr="00FA2875">
        <w:t>1</w:t>
      </w:r>
      <w:r w:rsidRPr="00FA2875">
        <w:t>8% годовых с уплатой суммы</w:t>
      </w:r>
      <w:r w:rsidR="0070268F" w:rsidRPr="00FA2875">
        <w:t xml:space="preserve"> в конце года</w:t>
      </w:r>
      <w:r w:rsidR="00FA2875" w:rsidRPr="00FA2875">
        <w:t xml:space="preserve">. </w:t>
      </w:r>
    </w:p>
    <w:p w:rsidR="00FA2875" w:rsidRPr="00FA2875" w:rsidRDefault="00FA2875" w:rsidP="00FA2875">
      <w:pPr>
        <w:widowControl w:val="0"/>
        <w:autoSpaceDE w:val="0"/>
        <w:autoSpaceDN w:val="0"/>
        <w:adjustRightInd w:val="0"/>
      </w:pPr>
    </w:p>
    <w:p w:rsidR="00FA2875" w:rsidRPr="00FA2875" w:rsidRDefault="00645DC7" w:rsidP="00645DC7">
      <w:pPr>
        <w:pStyle w:val="2"/>
      </w:pPr>
      <w:bookmarkStart w:id="135" w:name="_Toc95106342"/>
      <w:bookmarkStart w:id="136" w:name="_Toc517497590"/>
      <w:bookmarkStart w:id="137" w:name="_Toc517497783"/>
      <w:bookmarkStart w:id="138" w:name="_Toc11807535"/>
      <w:bookmarkStart w:id="139" w:name="_Toc65369703"/>
      <w:bookmarkStart w:id="140" w:name="_Toc74099254"/>
      <w:bookmarkStart w:id="141" w:name="_Toc74592987"/>
      <w:bookmarkStart w:id="142" w:name="_Toc74593050"/>
      <w:bookmarkStart w:id="143" w:name="_Toc74593128"/>
      <w:bookmarkStart w:id="144" w:name="_Toc209584087"/>
      <w:bookmarkEnd w:id="123"/>
      <w:bookmarkEnd w:id="124"/>
      <w:bookmarkEnd w:id="125"/>
      <w:bookmarkEnd w:id="126"/>
      <w:bookmarkEnd w:id="127"/>
      <w:bookmarkEnd w:id="128"/>
      <w:r>
        <w:br w:type="page"/>
      </w:r>
      <w:bookmarkStart w:id="145" w:name="_Toc234407266"/>
      <w:r w:rsidR="00164CBF" w:rsidRPr="00FA2875">
        <w:t>Выводы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:rsidR="00645DC7" w:rsidRDefault="00645DC7" w:rsidP="00FA2875">
      <w:pPr>
        <w:widowControl w:val="0"/>
        <w:autoSpaceDE w:val="0"/>
        <w:autoSpaceDN w:val="0"/>
        <w:adjustRightInd w:val="0"/>
        <w:rPr>
          <w:snapToGrid w:val="0"/>
        </w:rPr>
      </w:pPr>
      <w:bookmarkStart w:id="146" w:name="_Toc55709207"/>
      <w:bookmarkStart w:id="147" w:name="_Toc63834435"/>
      <w:bookmarkStart w:id="148" w:name="_Toc64707525"/>
    </w:p>
    <w:p w:rsidR="00151490" w:rsidRPr="00FA2875" w:rsidRDefault="00151490" w:rsidP="00FA2875">
      <w:pPr>
        <w:widowControl w:val="0"/>
        <w:autoSpaceDE w:val="0"/>
        <w:autoSpaceDN w:val="0"/>
        <w:adjustRightInd w:val="0"/>
        <w:rPr>
          <w:snapToGrid w:val="0"/>
        </w:rPr>
      </w:pPr>
      <w:r w:rsidRPr="00FA2875">
        <w:rPr>
          <w:snapToGrid w:val="0"/>
        </w:rPr>
        <w:t>В качестве возможного пути стабилизации положения</w:t>
      </w:r>
      <w:r w:rsidRPr="00FA2875">
        <w:t xml:space="preserve"> ОАО «</w:t>
      </w:r>
      <w:r w:rsidR="00C434BB" w:rsidRPr="00FA2875">
        <w:t>Яранский комбинат молочных продуктов</w:t>
      </w:r>
      <w:r w:rsidRPr="00FA2875">
        <w:t>»</w:t>
      </w:r>
      <w:r w:rsidR="00FA2875" w:rsidRPr="00FA2875">
        <w:t xml:space="preserve"> </w:t>
      </w:r>
      <w:r w:rsidRPr="00FA2875">
        <w:rPr>
          <w:snapToGrid w:val="0"/>
        </w:rPr>
        <w:t xml:space="preserve">в </w:t>
      </w:r>
      <w:r w:rsidR="002B3A16" w:rsidRPr="00FA2875">
        <w:rPr>
          <w:snapToGrid w:val="0"/>
        </w:rPr>
        <w:t>бизнес-плане развития предприятия</w:t>
      </w:r>
      <w:r w:rsidRPr="00FA2875">
        <w:rPr>
          <w:snapToGrid w:val="0"/>
        </w:rPr>
        <w:t xml:space="preserve"> предлагается организовать управление внеоборотными активами предприятия, и улучшение использования основных средств в частности</w:t>
      </w:r>
      <w:r w:rsidR="00FA2875" w:rsidRPr="00FA2875">
        <w:rPr>
          <w:snapToGrid w:val="0"/>
        </w:rPr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bookmarkStart w:id="149" w:name="_Toc74099256"/>
      <w:bookmarkStart w:id="150" w:name="_Toc74592989"/>
      <w:bookmarkStart w:id="151" w:name="_Toc74593052"/>
      <w:bookmarkStart w:id="152" w:name="_Toc74593130"/>
      <w:bookmarkStart w:id="153" w:name="_Toc95106343"/>
      <w:bookmarkStart w:id="154" w:name="_Toc209584088"/>
      <w:r w:rsidRPr="00FA2875">
        <w:t>Резервом повышения эффективности использования производственных основных средств ОАО «</w:t>
      </w:r>
      <w:r w:rsidR="00C434BB" w:rsidRPr="00FA2875">
        <w:t>Яранский комбинат молочных продуктов</w:t>
      </w:r>
      <w:r w:rsidRPr="00FA2875">
        <w:t>» являются неиспользованные возможности их рациональной загруженности в течение года и во время непосредственного функционирования</w:t>
      </w:r>
      <w:bookmarkEnd w:id="146"/>
      <w:r w:rsidR="00FA2875" w:rsidRPr="00FA2875">
        <w:t xml:space="preserve">. </w:t>
      </w:r>
      <w:r w:rsidRPr="00FA2875">
        <w:t>В связи с этим, в работе предложен инвестиционный проект</w:t>
      </w:r>
      <w:r w:rsidR="00FA2875" w:rsidRPr="00FA2875">
        <w:t xml:space="preserve"> </w:t>
      </w:r>
      <w:r w:rsidRPr="00FA2875">
        <w:t>организации производства продукции</w:t>
      </w:r>
      <w:r w:rsidR="00FA2875" w:rsidRPr="00FA2875">
        <w:t xml:space="preserve"> </w:t>
      </w:r>
      <w:r w:rsidRPr="00FA2875">
        <w:t>с использованием нового оборудования с целью повышения использования производственных мощностей предприятия</w:t>
      </w:r>
      <w:r w:rsidR="00FA2875" w:rsidRPr="00FA2875">
        <w:t xml:space="preserve">. 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Для улучшения хозяйственной деятельности ОАО «</w:t>
      </w:r>
      <w:r w:rsidR="00C434BB" w:rsidRPr="00FA2875">
        <w:t>Яранский комбинат молочных продуктов</w:t>
      </w:r>
      <w:r w:rsidRPr="00FA2875">
        <w:t>» необходимо обновление оборудования для цеха производства масла сливочного</w:t>
      </w:r>
      <w:r w:rsidR="00FA2875" w:rsidRPr="00FA2875">
        <w:t xml:space="preserve">. </w:t>
      </w:r>
      <w:r w:rsidRPr="00FA2875">
        <w:t>Предприятие намерено приобрести новые сепараторы для отделения высокожирных сливок в целях увеличения объемов производства масла</w:t>
      </w:r>
      <w:r w:rsidR="00FA2875" w:rsidRPr="00FA2875">
        <w:t xml:space="preserve">. </w:t>
      </w:r>
      <w:r w:rsidRPr="00FA2875">
        <w:t>Балансовая стоимость сепаратора составляет 28</w:t>
      </w:r>
      <w:r w:rsidR="00BB4F10" w:rsidRPr="00FA2875">
        <w:t>0</w:t>
      </w:r>
      <w:r w:rsidRPr="00FA2875">
        <w:t xml:space="preserve"> тыс</w:t>
      </w:r>
      <w:r w:rsidR="00FA2875" w:rsidRPr="00FA2875">
        <w:t xml:space="preserve">. </w:t>
      </w:r>
      <w:r w:rsidRPr="00FA2875">
        <w:t>руб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Объем</w:t>
      </w:r>
      <w:r w:rsidR="00FA2875" w:rsidRPr="00FA2875">
        <w:t xml:space="preserve"> </w:t>
      </w:r>
      <w:r w:rsidRPr="00FA2875">
        <w:t>продукции в месяц составляет 7040 кг, в</w:t>
      </w:r>
      <w:r w:rsidR="00FA2875" w:rsidRPr="00FA2875">
        <w:t xml:space="preserve"> </w:t>
      </w:r>
      <w:r w:rsidRPr="00FA2875">
        <w:t>квартал</w:t>
      </w:r>
      <w:r w:rsidR="00FA2875" w:rsidRPr="00FA2875">
        <w:t xml:space="preserve"> - </w:t>
      </w:r>
      <w:r w:rsidRPr="00FA2875">
        <w:t>21120 кг</w:t>
      </w:r>
      <w:r w:rsidR="00FA2875" w:rsidRPr="00FA2875">
        <w:t xml:space="preserve">. </w:t>
      </w:r>
      <w:r w:rsidRPr="00FA2875">
        <w:t xml:space="preserve">На сырье для производства 21120 кг масла сливочного необходима закупка продовольственного сырья на сумму </w:t>
      </w:r>
      <w:r w:rsidR="00E30BD7" w:rsidRPr="00FA2875">
        <w:t>356</w:t>
      </w:r>
      <w:r w:rsidRPr="00FA2875">
        <w:t xml:space="preserve"> тыс</w:t>
      </w:r>
      <w:r w:rsidR="00FA2875" w:rsidRPr="00FA2875">
        <w:t xml:space="preserve">. </w:t>
      </w:r>
      <w:r w:rsidRPr="00FA2875">
        <w:t>руб</w:t>
      </w:r>
      <w:r w:rsidR="00FA2875" w:rsidRPr="00FA2875">
        <w:t xml:space="preserve">. </w:t>
      </w:r>
      <w:r w:rsidRPr="00FA2875">
        <w:t>Стоимость капитальных вложений на прирост оборотног</w:t>
      </w:r>
      <w:r w:rsidR="00BB4F10" w:rsidRPr="00FA2875">
        <w:t>о капитала принимаем в размере 50</w:t>
      </w:r>
      <w:r w:rsidRPr="00FA2875">
        <w:t xml:space="preserve"> тыс</w:t>
      </w:r>
      <w:r w:rsidR="00FA2875" w:rsidRPr="00FA2875">
        <w:t xml:space="preserve">. </w:t>
      </w:r>
      <w:r w:rsidRPr="00FA2875">
        <w:t>руб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 xml:space="preserve">Таким образом, в ходе потребности в основном и оборотном капитале определено, что необходимы инвестиции в размере </w:t>
      </w:r>
      <w:r w:rsidR="00BB4F10" w:rsidRPr="00FA2875">
        <w:t>3</w:t>
      </w:r>
      <w:r w:rsidRPr="00FA2875">
        <w:t>50 тыс</w:t>
      </w:r>
      <w:r w:rsidR="00FA2875" w:rsidRPr="00FA2875">
        <w:t xml:space="preserve">. </w:t>
      </w:r>
      <w:r w:rsidRPr="00FA2875">
        <w:t>руб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Работа предприятия осуществляется по 2-х сменному режиму по 8 часов</w:t>
      </w:r>
      <w:r w:rsidR="00FA2875" w:rsidRPr="00FA2875">
        <w:t xml:space="preserve">. </w:t>
      </w:r>
      <w:r w:rsidRPr="00FA2875">
        <w:t>Для работы на технологической линии производства масла сливочного требуются 4 основных работников</w:t>
      </w:r>
      <w:r w:rsidR="00FA2875" w:rsidRPr="00FA2875">
        <w:t xml:space="preserve"> - </w:t>
      </w:r>
      <w:r w:rsidRPr="00FA2875">
        <w:t>оператора</w:t>
      </w:r>
      <w:r w:rsidR="00FA2875" w:rsidRPr="00FA2875">
        <w:t xml:space="preserve">. </w:t>
      </w:r>
      <w:r w:rsidRPr="00FA2875">
        <w:t>Также для обслуживания оборудования требуются 3 вспомогательных работника</w:t>
      </w:r>
      <w:r w:rsidR="00FA2875" w:rsidRPr="00FA2875">
        <w:t xml:space="preserve">: </w:t>
      </w:r>
      <w:r w:rsidRPr="00FA2875">
        <w:t>слесари и электрик</w:t>
      </w:r>
      <w:r w:rsidR="00FA2875" w:rsidRPr="00FA2875">
        <w:t xml:space="preserve">. </w:t>
      </w:r>
    </w:p>
    <w:p w:rsidR="00151490" w:rsidRPr="00FA2875" w:rsidRDefault="00BB4F10" w:rsidP="00FA2875">
      <w:pPr>
        <w:widowControl w:val="0"/>
        <w:autoSpaceDE w:val="0"/>
        <w:autoSpaceDN w:val="0"/>
        <w:adjustRightInd w:val="0"/>
      </w:pPr>
      <w:r w:rsidRPr="00FA2875">
        <w:t xml:space="preserve">Производство и реализация продукции начинается со второго квартала </w:t>
      </w:r>
      <w:r w:rsidR="0009102F" w:rsidRPr="00FA2875">
        <w:t>2009</w:t>
      </w:r>
      <w:r w:rsidRPr="00FA2875">
        <w:t xml:space="preserve"> года</w:t>
      </w:r>
      <w:r w:rsidR="00FA2875" w:rsidRPr="00FA2875">
        <w:t xml:space="preserve">. </w:t>
      </w:r>
      <w:r w:rsidR="00151490" w:rsidRPr="00FA2875">
        <w:t>Выручка о</w:t>
      </w:r>
      <w:r w:rsidRPr="00FA2875">
        <w:t xml:space="preserve">т реализации продукции во второй </w:t>
      </w:r>
      <w:r w:rsidR="00151490" w:rsidRPr="00FA2875">
        <w:t>квартал</w:t>
      </w:r>
      <w:r w:rsidR="00FA2875" w:rsidRPr="00FA2875">
        <w:t xml:space="preserve"> </w:t>
      </w:r>
      <w:r w:rsidR="0009102F" w:rsidRPr="00FA2875">
        <w:t>2009</w:t>
      </w:r>
      <w:r w:rsidRPr="00FA2875">
        <w:t xml:space="preserve"> года </w:t>
      </w:r>
      <w:r w:rsidR="00151490" w:rsidRPr="00FA2875">
        <w:t xml:space="preserve">составит </w:t>
      </w:r>
      <w:r w:rsidR="00E30BD7" w:rsidRPr="00FA2875">
        <w:t>3373,5</w:t>
      </w:r>
      <w:r w:rsidR="00151490" w:rsidRPr="00FA2875">
        <w:t xml:space="preserve"> тыс</w:t>
      </w:r>
      <w:r w:rsidR="00FA2875" w:rsidRPr="00FA2875">
        <w:t xml:space="preserve">. </w:t>
      </w:r>
      <w:r w:rsidR="00151490" w:rsidRPr="00FA2875">
        <w:t>руб</w:t>
      </w:r>
      <w:r w:rsidR="00FA2875" w:rsidRPr="00FA2875">
        <w:t xml:space="preserve">. </w:t>
      </w:r>
      <w:r w:rsidRPr="00FA2875">
        <w:t>Всего</w:t>
      </w:r>
      <w:r w:rsidR="00FA2875" w:rsidRPr="00FA2875">
        <w:t xml:space="preserve"> </w:t>
      </w:r>
      <w:r w:rsidRPr="00FA2875">
        <w:t xml:space="preserve">уже за </w:t>
      </w:r>
      <w:r w:rsidR="0009102F" w:rsidRPr="00FA2875">
        <w:t>2009</w:t>
      </w:r>
      <w:r w:rsidRPr="00FA2875">
        <w:t xml:space="preserve"> год комбинат получит дополнительной прибыли в размере </w:t>
      </w:r>
      <w:r w:rsidR="00E30BD7" w:rsidRPr="00FA2875">
        <w:t xml:space="preserve">449,3 </w:t>
      </w:r>
      <w:r w:rsidRPr="00FA2875">
        <w:t>тыс</w:t>
      </w:r>
      <w:r w:rsidR="00FA2875" w:rsidRPr="00FA2875">
        <w:t xml:space="preserve">. </w:t>
      </w:r>
      <w:r w:rsidRPr="00FA2875">
        <w:t>руб</w:t>
      </w:r>
      <w:r w:rsidR="00FA2875" w:rsidRPr="00FA2875">
        <w:t xml:space="preserve">. </w:t>
      </w:r>
    </w:p>
    <w:p w:rsidR="00BB4F1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Рассматривая показатели эффективности данного проекта необходимо отметить следующее</w:t>
      </w:r>
      <w:r w:rsidR="00FA2875" w:rsidRPr="00FA2875">
        <w:t xml:space="preserve">. </w:t>
      </w:r>
      <w:r w:rsidRPr="00FA2875">
        <w:t>Предприятие стремится в данном дополнительном производстве к получению максимальной величины прибыли, что позволит ему улучшить свое финансово-хозяйственное положение и повысить общую рентабельность деятельности фирмы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Все расчеты показателей эффективности выполняются с дисконтированными потоками наличности, представляющими притоки наличности или поступления денежных средств и оттоки наличности или выплаты денежных средств в процессе реализации проекта</w:t>
      </w:r>
      <w:r w:rsidR="00FA2875" w:rsidRPr="00FA2875">
        <w:t xml:space="preserve">.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Таким образом, перспективная деятельность ОАО «</w:t>
      </w:r>
      <w:r w:rsidR="00C434BB" w:rsidRPr="00FA2875">
        <w:t>Яранский комбинат молочных продуктов</w:t>
      </w:r>
      <w:r w:rsidRPr="00FA2875">
        <w:t>» должна вестись по следующим направлениям</w:t>
      </w:r>
      <w:r w:rsidR="00FA2875" w:rsidRPr="00FA2875">
        <w:t xml:space="preserve">: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1</w:t>
      </w:r>
      <w:r w:rsidR="00FA2875" w:rsidRPr="00FA2875">
        <w:t xml:space="preserve">. </w:t>
      </w:r>
      <w:r w:rsidRPr="00FA2875">
        <w:t>увеличение объема выпускаемой продукции за счет улучшения ассортимента продукции, выпуска новой продукции переработки</w:t>
      </w:r>
      <w:r w:rsidR="00FA2875" w:rsidRPr="00FA2875">
        <w:t xml:space="preserve">;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2</w:t>
      </w:r>
      <w:r w:rsidR="00FA2875" w:rsidRPr="00FA2875">
        <w:t xml:space="preserve">. </w:t>
      </w:r>
      <w:r w:rsidRPr="00FA2875">
        <w:t>внедрение нового оборудования, широкое применение ресурсосберегающих технологий, усиление режима экономии всех ресурсов</w:t>
      </w:r>
      <w:r w:rsidR="00FA2875" w:rsidRPr="00FA2875">
        <w:t xml:space="preserve">;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3</w:t>
      </w:r>
      <w:r w:rsidR="00FA2875" w:rsidRPr="00FA2875">
        <w:t xml:space="preserve">. </w:t>
      </w:r>
      <w:r w:rsidRPr="00FA2875">
        <w:t>цена на продукцию устанавливается в зависимости от цен конкурентов, несколько ниже их, возможны скидки постоянным клиентам</w:t>
      </w:r>
      <w:r w:rsidR="00FA2875" w:rsidRPr="00FA2875">
        <w:t xml:space="preserve">; </w:t>
      </w:r>
    </w:p>
    <w:p w:rsidR="00151490" w:rsidRPr="00FA2875" w:rsidRDefault="00151490" w:rsidP="00FA2875">
      <w:pPr>
        <w:widowControl w:val="0"/>
        <w:autoSpaceDE w:val="0"/>
        <w:autoSpaceDN w:val="0"/>
        <w:adjustRightInd w:val="0"/>
      </w:pPr>
      <w:r w:rsidRPr="00FA2875">
        <w:t>4</w:t>
      </w:r>
      <w:r w:rsidR="00FA2875" w:rsidRPr="00FA2875">
        <w:t xml:space="preserve">. </w:t>
      </w:r>
      <w:r w:rsidRPr="00FA2875">
        <w:t>сбыт осуществляется по прямым договорам с клиентами соответственно их заказам</w:t>
      </w:r>
      <w:r w:rsidR="00FA2875" w:rsidRPr="00FA2875">
        <w:t xml:space="preserve">. </w:t>
      </w:r>
    </w:p>
    <w:p w:rsidR="00FA2875" w:rsidRDefault="00BB4F10" w:rsidP="00FA2875">
      <w:pPr>
        <w:widowControl w:val="0"/>
        <w:autoSpaceDE w:val="0"/>
        <w:autoSpaceDN w:val="0"/>
        <w:adjustRightInd w:val="0"/>
      </w:pPr>
      <w:r w:rsidRPr="00FA2875">
        <w:t>ОАО «Яранский комбинат молочных продуктов» должно и в дальнейшем продолжить осуществление в дальнейшем капитальных вложений по внедрению</w:t>
      </w:r>
      <w:r w:rsidR="00FA2875" w:rsidRPr="00FA2875">
        <w:t xml:space="preserve"> </w:t>
      </w:r>
      <w:r w:rsidRPr="00FA2875">
        <w:t>совершенного</w:t>
      </w:r>
      <w:r w:rsidR="00FA2875" w:rsidRPr="00FA2875">
        <w:t xml:space="preserve"> </w:t>
      </w:r>
      <w:r w:rsidRPr="00FA2875">
        <w:t>оборудования</w:t>
      </w:r>
      <w:r w:rsidR="00FA2875" w:rsidRPr="00FA2875">
        <w:t xml:space="preserve"> </w:t>
      </w:r>
      <w:r w:rsidRPr="00FA2875">
        <w:t>с</w:t>
      </w:r>
      <w:r w:rsidR="00FA2875" w:rsidRPr="00FA2875">
        <w:t xml:space="preserve"> </w:t>
      </w:r>
      <w:r w:rsidRPr="00FA2875">
        <w:t>целью повышения производительности</w:t>
      </w:r>
      <w:r w:rsidR="00FA2875" w:rsidRPr="00FA2875">
        <w:t xml:space="preserve"> </w:t>
      </w:r>
      <w:r w:rsidRPr="00FA2875">
        <w:t>труда</w:t>
      </w:r>
      <w:r w:rsidR="00FA2875" w:rsidRPr="00FA2875">
        <w:t xml:space="preserve">, </w:t>
      </w:r>
      <w:r w:rsidRPr="00FA2875">
        <w:t>снижение</w:t>
      </w:r>
      <w:r w:rsidR="00FA2875" w:rsidRPr="00FA2875">
        <w:t xml:space="preserve"> </w:t>
      </w:r>
      <w:r w:rsidRPr="00FA2875">
        <w:t>себестоимости</w:t>
      </w:r>
      <w:r w:rsidR="00FA2875" w:rsidRPr="00FA2875">
        <w:t xml:space="preserve"> </w:t>
      </w:r>
      <w:r w:rsidRPr="00FA2875">
        <w:t>и</w:t>
      </w:r>
      <w:r w:rsidR="00FA2875" w:rsidRPr="00FA2875">
        <w:t xml:space="preserve"> </w:t>
      </w:r>
      <w:r w:rsidRPr="00FA2875">
        <w:t>брака</w:t>
      </w:r>
      <w:r w:rsidR="00FA2875" w:rsidRPr="00FA2875">
        <w:t xml:space="preserve">, </w:t>
      </w:r>
      <w:r w:rsidRPr="00FA2875">
        <w:t>увеличение качества и конкурентоспособности выпускаемой продукции</w:t>
      </w:r>
      <w:r w:rsidR="00FA2875" w:rsidRPr="00FA2875">
        <w:t xml:space="preserve">. </w:t>
      </w:r>
    </w:p>
    <w:p w:rsidR="00FA2875" w:rsidRPr="00FA2875" w:rsidRDefault="00645DC7" w:rsidP="00645DC7">
      <w:pPr>
        <w:pStyle w:val="2"/>
      </w:pPr>
      <w:bookmarkStart w:id="155" w:name="_Toc43009002"/>
      <w:bookmarkStart w:id="156" w:name="_Toc55642480"/>
      <w:bookmarkStart w:id="157" w:name="_Toc63777659"/>
      <w:bookmarkStart w:id="158" w:name="_Toc63778007"/>
      <w:bookmarkStart w:id="159" w:name="_Toc63778173"/>
      <w:bookmarkStart w:id="160" w:name="_Toc64474503"/>
      <w:bookmarkStart w:id="161" w:name="_Toc74099257"/>
      <w:bookmarkStart w:id="162" w:name="_Toc74592990"/>
      <w:bookmarkStart w:id="163" w:name="_Toc74593053"/>
      <w:bookmarkStart w:id="164" w:name="_Toc74593131"/>
      <w:bookmarkStart w:id="165" w:name="_Toc95106344"/>
      <w:bookmarkStart w:id="166" w:name="_Toc209584089"/>
      <w:r>
        <w:br w:type="page"/>
      </w:r>
      <w:bookmarkStart w:id="167" w:name="_Toc234407267"/>
      <w:r w:rsidR="00151490" w:rsidRPr="00FA2875">
        <w:t>Список использованной литературы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:rsidR="00645DC7" w:rsidRDefault="00645DC7" w:rsidP="00FA2875">
      <w:pPr>
        <w:widowControl w:val="0"/>
        <w:autoSpaceDE w:val="0"/>
        <w:autoSpaceDN w:val="0"/>
        <w:adjustRightInd w:val="0"/>
        <w:rPr>
          <w:snapToGrid w:val="0"/>
        </w:rPr>
      </w:pPr>
    </w:p>
    <w:p w:rsidR="00151490" w:rsidRPr="00FA2875" w:rsidRDefault="00151490" w:rsidP="00645DC7">
      <w:pPr>
        <w:pStyle w:val="a1"/>
        <w:tabs>
          <w:tab w:val="left" w:pos="560"/>
        </w:tabs>
        <w:ind w:firstLine="0"/>
        <w:rPr>
          <w:snapToGrid w:val="0"/>
        </w:rPr>
      </w:pPr>
      <w:r w:rsidRPr="00FA2875">
        <w:rPr>
          <w:snapToGrid w:val="0"/>
        </w:rPr>
        <w:t>Алексеева М</w:t>
      </w:r>
      <w:r w:rsidR="00FA2875">
        <w:rPr>
          <w:snapToGrid w:val="0"/>
        </w:rPr>
        <w:t xml:space="preserve">.М. </w:t>
      </w:r>
      <w:r w:rsidRPr="00FA2875">
        <w:rPr>
          <w:snapToGrid w:val="0"/>
        </w:rPr>
        <w:t>Планирование деятельности фирмы</w:t>
      </w:r>
      <w:r w:rsidR="00FA2875" w:rsidRPr="00FA2875">
        <w:rPr>
          <w:snapToGrid w:val="0"/>
        </w:rPr>
        <w:t xml:space="preserve">. </w:t>
      </w:r>
      <w:r w:rsidRPr="00FA2875">
        <w:rPr>
          <w:snapToGrid w:val="0"/>
        </w:rPr>
        <w:t>– М</w:t>
      </w:r>
      <w:r w:rsidR="00FA2875" w:rsidRPr="00FA2875">
        <w:rPr>
          <w:snapToGrid w:val="0"/>
        </w:rPr>
        <w:t xml:space="preserve">.: </w:t>
      </w:r>
      <w:r w:rsidRPr="00FA2875">
        <w:rPr>
          <w:snapToGrid w:val="0"/>
        </w:rPr>
        <w:t>Финан</w:t>
      </w:r>
      <w:r w:rsidR="005432DA" w:rsidRPr="00FA2875">
        <w:rPr>
          <w:snapToGrid w:val="0"/>
        </w:rPr>
        <w:t>сы и статистика, 2005</w:t>
      </w:r>
      <w:r w:rsidR="00FA2875" w:rsidRPr="00FA2875">
        <w:rPr>
          <w:snapToGrid w:val="0"/>
        </w:rPr>
        <w:t xml:space="preserve">. </w:t>
      </w:r>
      <w:r w:rsidRPr="00FA2875">
        <w:rPr>
          <w:snapToGrid w:val="0"/>
        </w:rPr>
        <w:t>– 318 с</w:t>
      </w:r>
      <w:r w:rsidR="00FA2875" w:rsidRPr="00FA2875">
        <w:rPr>
          <w:snapToGrid w:val="0"/>
        </w:rPr>
        <w:t xml:space="preserve">. </w:t>
      </w:r>
    </w:p>
    <w:p w:rsidR="00151490" w:rsidRPr="00FA2875" w:rsidRDefault="00151490" w:rsidP="00645DC7">
      <w:pPr>
        <w:pStyle w:val="a1"/>
        <w:tabs>
          <w:tab w:val="left" w:pos="560"/>
        </w:tabs>
        <w:ind w:firstLine="0"/>
        <w:rPr>
          <w:snapToGrid w:val="0"/>
        </w:rPr>
      </w:pPr>
      <w:r w:rsidRPr="00FA2875">
        <w:t>Гаврилин, Юрий Федорович</w:t>
      </w:r>
      <w:r w:rsidR="00FA2875" w:rsidRPr="00FA2875">
        <w:t xml:space="preserve">. </w:t>
      </w:r>
      <w:r w:rsidRPr="00FA2875">
        <w:t>Маркетинг</w:t>
      </w:r>
      <w:r w:rsidR="00FA2875" w:rsidRPr="00FA2875">
        <w:t xml:space="preserve">. </w:t>
      </w:r>
      <w:r w:rsidRPr="00FA2875">
        <w:t>Стратегия и тактика менеджера</w:t>
      </w:r>
      <w:r w:rsidR="00FA2875" w:rsidRPr="00FA2875">
        <w:t xml:space="preserve">: </w:t>
      </w:r>
      <w:r w:rsidRPr="00FA2875">
        <w:t>Учеб</w:t>
      </w:r>
      <w:r w:rsidR="00FA2875" w:rsidRPr="00FA2875">
        <w:t xml:space="preserve">. </w:t>
      </w:r>
      <w:r w:rsidRPr="00FA2875">
        <w:t>пособие /</w:t>
      </w:r>
      <w:r w:rsidR="00FA2875" w:rsidRPr="00FA2875">
        <w:t xml:space="preserve"> - </w:t>
      </w:r>
      <w:r w:rsidRPr="00FA2875">
        <w:t>Челябинск, 200</w:t>
      </w:r>
      <w:r w:rsidR="005432DA" w:rsidRPr="00FA2875">
        <w:t>6</w:t>
      </w:r>
      <w:r w:rsidR="00FA2875" w:rsidRPr="00FA2875">
        <w:t xml:space="preserve">. </w:t>
      </w:r>
      <w:r w:rsidRPr="00FA2875">
        <w:t>– 101 с</w:t>
      </w:r>
      <w:r w:rsidR="00FA2875" w:rsidRPr="00FA2875">
        <w:t xml:space="preserve">. </w:t>
      </w:r>
    </w:p>
    <w:p w:rsidR="00151490" w:rsidRPr="00FA2875" w:rsidRDefault="00151490" w:rsidP="00645DC7">
      <w:pPr>
        <w:pStyle w:val="a1"/>
        <w:tabs>
          <w:tab w:val="left" w:pos="560"/>
        </w:tabs>
        <w:ind w:firstLine="0"/>
      </w:pPr>
      <w:r w:rsidRPr="00FA2875">
        <w:t>Графова Н</w:t>
      </w:r>
      <w:r w:rsidR="00FA2875">
        <w:t xml:space="preserve">.Н. </w:t>
      </w:r>
      <w:r w:rsidRPr="00FA2875">
        <w:t>Планирование и прогнозирование деятельности предприятия</w:t>
      </w:r>
      <w:r w:rsidR="00FA2875" w:rsidRPr="00FA2875">
        <w:t xml:space="preserve">. </w:t>
      </w:r>
      <w:r w:rsidRPr="00FA2875">
        <w:t>– М</w:t>
      </w:r>
      <w:r w:rsidR="00FA2875" w:rsidRPr="00FA2875">
        <w:t xml:space="preserve">.: </w:t>
      </w:r>
      <w:r w:rsidRPr="00FA2875">
        <w:t>Финан</w:t>
      </w:r>
      <w:r w:rsidR="005432DA" w:rsidRPr="00FA2875">
        <w:t>сы и статистика, 2004</w:t>
      </w:r>
      <w:r w:rsidR="00FA2875" w:rsidRPr="00FA2875">
        <w:t xml:space="preserve">. </w:t>
      </w:r>
      <w:r w:rsidRPr="00FA2875">
        <w:t>– 283с</w:t>
      </w:r>
      <w:r w:rsidR="00FA2875" w:rsidRPr="00FA2875">
        <w:t xml:space="preserve">. </w:t>
      </w:r>
    </w:p>
    <w:p w:rsidR="00151490" w:rsidRPr="00FA2875" w:rsidRDefault="00151490" w:rsidP="00645DC7">
      <w:pPr>
        <w:pStyle w:val="a1"/>
        <w:tabs>
          <w:tab w:val="left" w:pos="560"/>
        </w:tabs>
        <w:ind w:firstLine="0"/>
      </w:pPr>
      <w:r w:rsidRPr="00FA2875">
        <w:t>Фатхутдинов, Раис Ахметович</w:t>
      </w:r>
      <w:r w:rsidR="00FA2875" w:rsidRPr="00FA2875">
        <w:t xml:space="preserve">. </w:t>
      </w:r>
      <w:r w:rsidRPr="00FA2875">
        <w:t>Стратегический маркетинг</w:t>
      </w:r>
      <w:r w:rsidR="00FA2875" w:rsidRPr="00FA2875">
        <w:t xml:space="preserve">: </w:t>
      </w:r>
      <w:r w:rsidRPr="00FA2875">
        <w:t>Учебник / М</w:t>
      </w:r>
      <w:r w:rsidR="00FA2875" w:rsidRPr="00FA2875">
        <w:t xml:space="preserve">.: </w:t>
      </w:r>
      <w:r w:rsidRPr="00FA2875">
        <w:t>Бизнес-шк</w:t>
      </w:r>
      <w:r w:rsidR="00FA2875" w:rsidRPr="00FA2875">
        <w:t xml:space="preserve">. </w:t>
      </w:r>
      <w:r w:rsidRPr="00FA2875">
        <w:t>"Интел-Синтез", 2000</w:t>
      </w:r>
      <w:r w:rsidR="00FA2875" w:rsidRPr="00FA2875">
        <w:t xml:space="preserve">. - </w:t>
      </w:r>
      <w:r w:rsidRPr="00FA2875">
        <w:t>637</w:t>
      </w:r>
      <w:r w:rsidR="00FA2875" w:rsidRPr="00FA2875">
        <w:t xml:space="preserve">. </w:t>
      </w:r>
    </w:p>
    <w:p w:rsidR="00151490" w:rsidRPr="00FA2875" w:rsidRDefault="00151490" w:rsidP="00645DC7">
      <w:pPr>
        <w:pStyle w:val="a1"/>
        <w:tabs>
          <w:tab w:val="left" w:pos="560"/>
        </w:tabs>
        <w:ind w:firstLine="0"/>
      </w:pPr>
      <w:bookmarkStart w:id="168" w:name="_Toc63777666"/>
      <w:bookmarkStart w:id="169" w:name="_Toc63778014"/>
      <w:bookmarkStart w:id="170" w:name="_Toc63778180"/>
      <w:bookmarkStart w:id="171" w:name="_Toc63778561"/>
      <w:bookmarkStart w:id="172" w:name="_Toc64474510"/>
      <w:bookmarkStart w:id="173" w:name="_Toc74099265"/>
      <w:bookmarkStart w:id="174" w:name="_Toc74592998"/>
      <w:bookmarkStart w:id="175" w:name="_Toc74593061"/>
      <w:bookmarkStart w:id="176" w:name="_Toc74593139"/>
      <w:bookmarkStart w:id="177" w:name="_Toc95106345"/>
      <w:bookmarkStart w:id="178" w:name="_Toc209584090"/>
      <w:r w:rsidRPr="00FA2875">
        <w:t>Экономика предприятия</w:t>
      </w:r>
      <w:r w:rsidR="00FA2875" w:rsidRPr="00FA2875">
        <w:t xml:space="preserve">: </w:t>
      </w:r>
      <w:r w:rsidRPr="00FA2875">
        <w:t>Учебник для вузов/ Под ред</w:t>
      </w:r>
      <w:r w:rsidR="00FA2875" w:rsidRPr="00FA2875">
        <w:t xml:space="preserve">. </w:t>
      </w:r>
      <w:r w:rsidR="00FA2875">
        <w:t xml:space="preserve">.Я. </w:t>
      </w:r>
      <w:r w:rsidRPr="00FA2875">
        <w:t>Горфинкеля, В</w:t>
      </w:r>
      <w:r w:rsidR="00FA2875">
        <w:t xml:space="preserve">.А. </w:t>
      </w:r>
      <w:r w:rsidRPr="00FA2875">
        <w:t>Швандара</w:t>
      </w:r>
      <w:r w:rsidR="00FA2875" w:rsidRPr="00FA2875">
        <w:t xml:space="preserve">. </w:t>
      </w:r>
      <w:r w:rsidRPr="00FA2875">
        <w:t>– М</w:t>
      </w:r>
      <w:r w:rsidR="00FA2875" w:rsidRPr="00FA2875">
        <w:t xml:space="preserve">.: </w:t>
      </w:r>
      <w:r w:rsidRPr="00FA2875">
        <w:t>ЮНИТИ-ДАНА, 2003</w:t>
      </w:r>
      <w:r w:rsidR="00FA2875" w:rsidRPr="00FA2875">
        <w:t xml:space="preserve">. </w:t>
      </w:r>
      <w:r w:rsidRPr="00FA2875">
        <w:t>– 718с</w:t>
      </w:r>
      <w:r w:rsidR="00FA2875" w:rsidRPr="00FA2875">
        <w:t xml:space="preserve">. </w:t>
      </w:r>
      <w:bookmarkStart w:id="179" w:name="_GoBack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sectPr w:rsidR="00151490" w:rsidRPr="00FA2875" w:rsidSect="00FA2875"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ECA" w:rsidRDefault="000D7ECA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0D7ECA" w:rsidRDefault="000D7ECA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EW Repor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ECA" w:rsidRDefault="000D7ECA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0D7ECA" w:rsidRDefault="000D7ECA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DC7" w:rsidRDefault="00F265BC" w:rsidP="00FA2875">
    <w:pPr>
      <w:pStyle w:val="ac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645DC7" w:rsidRPr="00537F3C" w:rsidRDefault="00645DC7" w:rsidP="00FA2875">
    <w:pPr>
      <w:pStyle w:val="ac"/>
      <w:ind w:right="3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B52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B745EB"/>
    <w:multiLevelType w:val="singleLevel"/>
    <w:tmpl w:val="2DE280B0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A1964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761179"/>
    <w:multiLevelType w:val="multilevel"/>
    <w:tmpl w:val="1DDCD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7AF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284249F"/>
    <w:multiLevelType w:val="singleLevel"/>
    <w:tmpl w:val="343E7D48"/>
    <w:lvl w:ilvl="0">
      <w:start w:val="1"/>
      <w:numFmt w:val="decimal"/>
      <w:lvlText w:val="%1-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D022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D774E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5D719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B4A2044"/>
    <w:multiLevelType w:val="hybridMultilevel"/>
    <w:tmpl w:val="7FE2A0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570945"/>
    <w:multiLevelType w:val="multilevel"/>
    <w:tmpl w:val="7FE2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DF4B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A0C56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EF242B9"/>
    <w:multiLevelType w:val="singleLevel"/>
    <w:tmpl w:val="F3E40106"/>
    <w:lvl w:ilvl="0">
      <w:start w:val="1"/>
      <w:numFmt w:val="decimal"/>
      <w:lvlText w:val="%1.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17">
    <w:nsid w:val="6C110467"/>
    <w:multiLevelType w:val="hybridMultilevel"/>
    <w:tmpl w:val="388820F0"/>
    <w:lvl w:ilvl="0" w:tplc="12D4C898">
      <w:start w:val="1"/>
      <w:numFmt w:val="bullet"/>
      <w:lvlText w:val=""/>
      <w:lvlJc w:val="left"/>
      <w:pPr>
        <w:tabs>
          <w:tab w:val="num" w:pos="1560"/>
        </w:tabs>
        <w:ind w:left="1577" w:hanging="188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nsid w:val="77537966"/>
    <w:multiLevelType w:val="singleLevel"/>
    <w:tmpl w:val="235CC3CE"/>
    <w:lvl w:ilvl="0">
      <w:start w:val="5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19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2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5">
    <w:abstractNumId w:val="7"/>
  </w:num>
  <w:num w:numId="6">
    <w:abstractNumId w:val="6"/>
  </w:num>
  <w:num w:numId="7">
    <w:abstractNumId w:val="10"/>
  </w:num>
  <w:num w:numId="8">
    <w:abstractNumId w:val="15"/>
  </w:num>
  <w:num w:numId="9">
    <w:abstractNumId w:val="4"/>
  </w:num>
  <w:num w:numId="10">
    <w:abstractNumId w:val="1"/>
  </w:num>
  <w:num w:numId="11">
    <w:abstractNumId w:val="11"/>
  </w:num>
  <w:num w:numId="12">
    <w:abstractNumId w:val="9"/>
  </w:num>
  <w:num w:numId="13">
    <w:abstractNumId w:val="14"/>
  </w:num>
  <w:num w:numId="14">
    <w:abstractNumId w:val="12"/>
  </w:num>
  <w:num w:numId="15">
    <w:abstractNumId w:val="13"/>
  </w:num>
  <w:num w:numId="16">
    <w:abstractNumId w:val="17"/>
  </w:num>
  <w:num w:numId="17">
    <w:abstractNumId w:val="16"/>
  </w:num>
  <w:num w:numId="18">
    <w:abstractNumId w:val="8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20C"/>
    <w:rsid w:val="00074BCD"/>
    <w:rsid w:val="0009102F"/>
    <w:rsid w:val="00094944"/>
    <w:rsid w:val="000A1C14"/>
    <w:rsid w:val="000B1CF8"/>
    <w:rsid w:val="000C5388"/>
    <w:rsid w:val="000C724E"/>
    <w:rsid w:val="000D5CFC"/>
    <w:rsid w:val="000D7ECA"/>
    <w:rsid w:val="000E782E"/>
    <w:rsid w:val="000F4E00"/>
    <w:rsid w:val="000F7EB0"/>
    <w:rsid w:val="001012CC"/>
    <w:rsid w:val="00151490"/>
    <w:rsid w:val="00164CBF"/>
    <w:rsid w:val="00174436"/>
    <w:rsid w:val="001B1D9D"/>
    <w:rsid w:val="001C1EA1"/>
    <w:rsid w:val="001C34D8"/>
    <w:rsid w:val="001E080A"/>
    <w:rsid w:val="001F439A"/>
    <w:rsid w:val="002012E5"/>
    <w:rsid w:val="00207830"/>
    <w:rsid w:val="00236C2D"/>
    <w:rsid w:val="00246D17"/>
    <w:rsid w:val="0027179A"/>
    <w:rsid w:val="0027482D"/>
    <w:rsid w:val="002B3A16"/>
    <w:rsid w:val="00300470"/>
    <w:rsid w:val="003204D1"/>
    <w:rsid w:val="00351EE3"/>
    <w:rsid w:val="00364EB5"/>
    <w:rsid w:val="003706F6"/>
    <w:rsid w:val="00375895"/>
    <w:rsid w:val="0038701F"/>
    <w:rsid w:val="003A02EB"/>
    <w:rsid w:val="003B050B"/>
    <w:rsid w:val="003B0A6F"/>
    <w:rsid w:val="003C09FE"/>
    <w:rsid w:val="003C661B"/>
    <w:rsid w:val="003D2CF7"/>
    <w:rsid w:val="003E50A9"/>
    <w:rsid w:val="003F6632"/>
    <w:rsid w:val="004209D5"/>
    <w:rsid w:val="00420B18"/>
    <w:rsid w:val="0044463C"/>
    <w:rsid w:val="00460757"/>
    <w:rsid w:val="004616E1"/>
    <w:rsid w:val="00482FF4"/>
    <w:rsid w:val="00497535"/>
    <w:rsid w:val="004C22B7"/>
    <w:rsid w:val="004C4BA3"/>
    <w:rsid w:val="004D0BEE"/>
    <w:rsid w:val="00514EEC"/>
    <w:rsid w:val="00537F3C"/>
    <w:rsid w:val="005423BE"/>
    <w:rsid w:val="005432DA"/>
    <w:rsid w:val="005547F4"/>
    <w:rsid w:val="005712D1"/>
    <w:rsid w:val="00571FDA"/>
    <w:rsid w:val="00592AEB"/>
    <w:rsid w:val="005A0D5F"/>
    <w:rsid w:val="005E36CB"/>
    <w:rsid w:val="005F7DAD"/>
    <w:rsid w:val="00613D1F"/>
    <w:rsid w:val="00623C35"/>
    <w:rsid w:val="00644A6E"/>
    <w:rsid w:val="00645DC7"/>
    <w:rsid w:val="00656145"/>
    <w:rsid w:val="00660BF5"/>
    <w:rsid w:val="00682915"/>
    <w:rsid w:val="006858D3"/>
    <w:rsid w:val="006A2B56"/>
    <w:rsid w:val="006B1D56"/>
    <w:rsid w:val="006D09DB"/>
    <w:rsid w:val="006D6151"/>
    <w:rsid w:val="0070268F"/>
    <w:rsid w:val="00721186"/>
    <w:rsid w:val="007337CF"/>
    <w:rsid w:val="00742427"/>
    <w:rsid w:val="00753438"/>
    <w:rsid w:val="007640C1"/>
    <w:rsid w:val="007930E6"/>
    <w:rsid w:val="007B7A55"/>
    <w:rsid w:val="007E096B"/>
    <w:rsid w:val="007E3D45"/>
    <w:rsid w:val="007F2B85"/>
    <w:rsid w:val="0081282D"/>
    <w:rsid w:val="00824D2D"/>
    <w:rsid w:val="00846B22"/>
    <w:rsid w:val="00885F48"/>
    <w:rsid w:val="008D0D2E"/>
    <w:rsid w:val="008D6164"/>
    <w:rsid w:val="008E76FE"/>
    <w:rsid w:val="00912620"/>
    <w:rsid w:val="009217BA"/>
    <w:rsid w:val="009316FA"/>
    <w:rsid w:val="0093667D"/>
    <w:rsid w:val="00955977"/>
    <w:rsid w:val="00982234"/>
    <w:rsid w:val="0098384B"/>
    <w:rsid w:val="009C10F7"/>
    <w:rsid w:val="009E0174"/>
    <w:rsid w:val="00A06E49"/>
    <w:rsid w:val="00A06F45"/>
    <w:rsid w:val="00A21391"/>
    <w:rsid w:val="00A27B02"/>
    <w:rsid w:val="00A3520C"/>
    <w:rsid w:val="00A37C84"/>
    <w:rsid w:val="00A64888"/>
    <w:rsid w:val="00A75DA1"/>
    <w:rsid w:val="00A77E2D"/>
    <w:rsid w:val="00A94E18"/>
    <w:rsid w:val="00AE496A"/>
    <w:rsid w:val="00AF637C"/>
    <w:rsid w:val="00B03EA0"/>
    <w:rsid w:val="00B17D4C"/>
    <w:rsid w:val="00B30AF8"/>
    <w:rsid w:val="00B823ED"/>
    <w:rsid w:val="00BA5113"/>
    <w:rsid w:val="00BB2863"/>
    <w:rsid w:val="00BB4F10"/>
    <w:rsid w:val="00BE739A"/>
    <w:rsid w:val="00C359E8"/>
    <w:rsid w:val="00C434BB"/>
    <w:rsid w:val="00C6616F"/>
    <w:rsid w:val="00CA4C82"/>
    <w:rsid w:val="00CB2B6D"/>
    <w:rsid w:val="00CC31E3"/>
    <w:rsid w:val="00D410FF"/>
    <w:rsid w:val="00D61B9F"/>
    <w:rsid w:val="00D9225F"/>
    <w:rsid w:val="00DA0582"/>
    <w:rsid w:val="00DB5526"/>
    <w:rsid w:val="00DF6E2E"/>
    <w:rsid w:val="00E02288"/>
    <w:rsid w:val="00E03B9E"/>
    <w:rsid w:val="00E05FA7"/>
    <w:rsid w:val="00E30BD7"/>
    <w:rsid w:val="00E35E1B"/>
    <w:rsid w:val="00E4521B"/>
    <w:rsid w:val="00E515E1"/>
    <w:rsid w:val="00E609CA"/>
    <w:rsid w:val="00EC4C8B"/>
    <w:rsid w:val="00ED3FA0"/>
    <w:rsid w:val="00EE580D"/>
    <w:rsid w:val="00F04CE5"/>
    <w:rsid w:val="00F20FD9"/>
    <w:rsid w:val="00F265BC"/>
    <w:rsid w:val="00F57D12"/>
    <w:rsid w:val="00F76283"/>
    <w:rsid w:val="00F96DF1"/>
    <w:rsid w:val="00FA2875"/>
    <w:rsid w:val="00FB234F"/>
    <w:rsid w:val="00FB6B4D"/>
    <w:rsid w:val="00FC3E3F"/>
    <w:rsid w:val="00FC42A0"/>
    <w:rsid w:val="00FC6547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4"/>
    <o:shapelayout v:ext="edit">
      <o:idmap v:ext="edit" data="1"/>
    </o:shapelayout>
  </w:shapeDefaults>
  <w:decimalSymbol w:val=","/>
  <w:listSeparator w:val=";"/>
  <w14:defaultImageDpi w14:val="0"/>
  <w15:chartTrackingRefBased/>
  <w15:docId w15:val="{76BABE83-6E01-4655-93D4-700FE898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FA287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A2875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FA2875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FA2875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A287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A2875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A2875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A2875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A2875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151490"/>
    <w:pPr>
      <w:keepNext/>
      <w:widowControl w:val="0"/>
      <w:autoSpaceDE w:val="0"/>
      <w:autoSpaceDN w:val="0"/>
      <w:adjustRightInd w:val="0"/>
      <w:outlineLvl w:val="8"/>
    </w:pPr>
    <w:rPr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Body Text Indent"/>
    <w:basedOn w:val="a2"/>
    <w:link w:val="a7"/>
    <w:uiPriority w:val="99"/>
    <w:rsid w:val="00151490"/>
    <w:pPr>
      <w:widowControl w:val="0"/>
      <w:autoSpaceDE w:val="0"/>
      <w:autoSpaceDN w:val="0"/>
      <w:adjustRightInd w:val="0"/>
      <w:ind w:firstLine="709"/>
      <w:jc w:val="center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rsid w:val="00151490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8">
    <w:name w:val="Plain Text"/>
    <w:basedOn w:val="a2"/>
    <w:link w:val="a9"/>
    <w:uiPriority w:val="99"/>
    <w:rsid w:val="00FA2875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a">
    <w:name w:val="Нижний колонтитул Знак"/>
    <w:link w:val="ab"/>
    <w:uiPriority w:val="99"/>
    <w:semiHidden/>
    <w:locked/>
    <w:rsid w:val="00FA2875"/>
    <w:rPr>
      <w:sz w:val="28"/>
      <w:szCs w:val="28"/>
      <w:lang w:val="ru-RU" w:eastAsia="ru-RU"/>
    </w:rPr>
  </w:style>
  <w:style w:type="paragraph" w:styleId="ac">
    <w:name w:val="header"/>
    <w:basedOn w:val="a2"/>
    <w:next w:val="ad"/>
    <w:link w:val="ae"/>
    <w:uiPriority w:val="99"/>
    <w:rsid w:val="00FA287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">
    <w:name w:val="footnote reference"/>
    <w:uiPriority w:val="99"/>
    <w:semiHidden/>
    <w:rsid w:val="00FA2875"/>
    <w:rPr>
      <w:sz w:val="28"/>
      <w:szCs w:val="28"/>
      <w:vertAlign w:val="superscript"/>
    </w:rPr>
  </w:style>
  <w:style w:type="character" w:styleId="af0">
    <w:name w:val="page number"/>
    <w:uiPriority w:val="99"/>
    <w:rsid w:val="00FA2875"/>
  </w:style>
  <w:style w:type="paragraph" w:styleId="ad">
    <w:name w:val="Body Text"/>
    <w:basedOn w:val="a2"/>
    <w:link w:val="af1"/>
    <w:uiPriority w:val="99"/>
    <w:rsid w:val="00FA2875"/>
    <w:pPr>
      <w:widowControl w:val="0"/>
      <w:autoSpaceDE w:val="0"/>
      <w:autoSpaceDN w:val="0"/>
      <w:adjustRightInd w:val="0"/>
    </w:pPr>
  </w:style>
  <w:style w:type="character" w:customStyle="1" w:styleId="af1">
    <w:name w:val="Основной текст Знак"/>
    <w:link w:val="ad"/>
    <w:uiPriority w:val="99"/>
    <w:semiHidden/>
    <w:rPr>
      <w:sz w:val="28"/>
      <w:szCs w:val="28"/>
    </w:rPr>
  </w:style>
  <w:style w:type="paragraph" w:styleId="23">
    <w:name w:val="Body Text Indent 2"/>
    <w:basedOn w:val="a2"/>
    <w:link w:val="24"/>
    <w:uiPriority w:val="99"/>
    <w:rsid w:val="00151490"/>
    <w:pPr>
      <w:widowControl w:val="0"/>
      <w:autoSpaceDE w:val="0"/>
      <w:autoSpaceDN w:val="0"/>
      <w:adjustRightInd w:val="0"/>
      <w:ind w:firstLine="709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151490"/>
    <w:pPr>
      <w:widowControl w:val="0"/>
      <w:autoSpaceDE w:val="0"/>
      <w:autoSpaceDN w:val="0"/>
      <w:adjustRightInd w:val="0"/>
      <w:ind w:right="88" w:firstLine="55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33">
    <w:name w:val="Body Text 3"/>
    <w:basedOn w:val="a2"/>
    <w:link w:val="34"/>
    <w:uiPriority w:val="99"/>
    <w:rsid w:val="00151490"/>
    <w:pPr>
      <w:framePr w:hSpace="180" w:wrap="auto" w:vAnchor="text" w:hAnchor="text" w:x="2448" w:y="1"/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customStyle="1" w:styleId="af2">
    <w:name w:val="текст таблицы"/>
    <w:basedOn w:val="a2"/>
    <w:autoRedefine/>
    <w:uiPriority w:val="99"/>
    <w:rsid w:val="00151490"/>
    <w:pPr>
      <w:widowControl w:val="0"/>
      <w:autoSpaceDE w:val="0"/>
      <w:autoSpaceDN w:val="0"/>
      <w:adjustRightInd w:val="0"/>
      <w:spacing w:line="380" w:lineRule="exact"/>
    </w:pPr>
  </w:style>
  <w:style w:type="paragraph" w:customStyle="1" w:styleId="af3">
    <w:name w:val="назв таб"/>
    <w:basedOn w:val="a2"/>
    <w:next w:val="a2"/>
    <w:autoRedefine/>
    <w:uiPriority w:val="99"/>
    <w:rsid w:val="00151490"/>
    <w:pPr>
      <w:widowControl w:val="0"/>
      <w:autoSpaceDE w:val="0"/>
      <w:autoSpaceDN w:val="0"/>
      <w:adjustRightInd w:val="0"/>
    </w:pPr>
  </w:style>
  <w:style w:type="paragraph" w:customStyle="1" w:styleId="af4">
    <w:name w:val="заголовок в таблицах"/>
    <w:basedOn w:val="a2"/>
    <w:next w:val="a2"/>
    <w:autoRedefine/>
    <w:uiPriority w:val="99"/>
    <w:rsid w:val="00151490"/>
    <w:pPr>
      <w:widowControl w:val="0"/>
      <w:autoSpaceDE w:val="0"/>
      <w:autoSpaceDN w:val="0"/>
      <w:adjustRightInd w:val="0"/>
      <w:jc w:val="center"/>
    </w:pPr>
  </w:style>
  <w:style w:type="paragraph" w:styleId="ab">
    <w:name w:val="footer"/>
    <w:basedOn w:val="a2"/>
    <w:link w:val="aa"/>
    <w:uiPriority w:val="99"/>
    <w:semiHidden/>
    <w:rsid w:val="00FA2875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e">
    <w:name w:val="Верхний колонтитул Знак"/>
    <w:link w:val="ac"/>
    <w:uiPriority w:val="99"/>
    <w:semiHidden/>
    <w:locked/>
    <w:rsid w:val="00FA2875"/>
    <w:rPr>
      <w:noProof/>
      <w:kern w:val="16"/>
      <w:sz w:val="28"/>
      <w:szCs w:val="28"/>
      <w:lang w:val="ru-RU" w:eastAsia="ru-RU"/>
    </w:rPr>
  </w:style>
  <w:style w:type="paragraph" w:styleId="11">
    <w:name w:val="toc 1"/>
    <w:basedOn w:val="a2"/>
    <w:next w:val="a2"/>
    <w:autoRedefine/>
    <w:uiPriority w:val="99"/>
    <w:semiHidden/>
    <w:rsid w:val="00FA2875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customStyle="1" w:styleId="ConsNormal">
    <w:name w:val="ConsNormal"/>
    <w:uiPriority w:val="99"/>
    <w:rsid w:val="00151490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51490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151490"/>
    <w:pPr>
      <w:widowControl w:val="0"/>
    </w:pPr>
    <w:rPr>
      <w:rFonts w:ascii="Arial" w:hAnsi="Arial" w:cs="Arial"/>
    </w:rPr>
  </w:style>
  <w:style w:type="paragraph" w:customStyle="1" w:styleId="71">
    <w:name w:val="заголовок 7"/>
    <w:basedOn w:val="a2"/>
    <w:next w:val="a2"/>
    <w:uiPriority w:val="99"/>
    <w:rsid w:val="00151490"/>
    <w:pPr>
      <w:keepNext/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styleId="af5">
    <w:name w:val="Hyperlink"/>
    <w:uiPriority w:val="99"/>
    <w:rsid w:val="00FA2875"/>
    <w:rPr>
      <w:color w:val="0000FF"/>
      <w:u w:val="single"/>
    </w:rPr>
  </w:style>
  <w:style w:type="paragraph" w:styleId="af6">
    <w:name w:val="Title"/>
    <w:basedOn w:val="a2"/>
    <w:next w:val="af7"/>
    <w:link w:val="af8"/>
    <w:uiPriority w:val="99"/>
    <w:qFormat/>
    <w:rsid w:val="00151490"/>
    <w:pPr>
      <w:widowControl w:val="0"/>
      <w:autoSpaceDE w:val="0"/>
      <w:autoSpaceDN w:val="0"/>
      <w:adjustRightInd w:val="0"/>
      <w:spacing w:before="120" w:after="160"/>
    </w:pPr>
    <w:rPr>
      <w:i/>
      <w:iCs/>
      <w:sz w:val="18"/>
      <w:szCs w:val="18"/>
    </w:rPr>
  </w:style>
  <w:style w:type="character" w:customStyle="1" w:styleId="af8">
    <w:name w:val="Название Знак"/>
    <w:link w:val="af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7">
    <w:name w:val="Subtitle"/>
    <w:basedOn w:val="af6"/>
    <w:next w:val="ad"/>
    <w:link w:val="af9"/>
    <w:uiPriority w:val="99"/>
    <w:qFormat/>
    <w:rsid w:val="00151490"/>
    <w:pPr>
      <w:keepNext/>
      <w:keepLines/>
      <w:tabs>
        <w:tab w:val="right" w:pos="8640"/>
      </w:tabs>
      <w:spacing w:before="0" w:after="0" w:line="480" w:lineRule="auto"/>
      <w:ind w:left="1920" w:right="1920"/>
      <w:jc w:val="center"/>
    </w:pPr>
    <w:rPr>
      <w:i w:val="0"/>
      <w:iCs w:val="0"/>
      <w:spacing w:val="-2"/>
      <w:kern w:val="28"/>
      <w:sz w:val="20"/>
      <w:szCs w:val="20"/>
    </w:rPr>
  </w:style>
  <w:style w:type="character" w:customStyle="1" w:styleId="af9">
    <w:name w:val="Подзаголовок Знак"/>
    <w:link w:val="af7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caaieiaie1">
    <w:name w:val="caaieiaie 1"/>
    <w:basedOn w:val="a2"/>
    <w:next w:val="a2"/>
    <w:uiPriority w:val="99"/>
    <w:rsid w:val="00151490"/>
    <w:pPr>
      <w:keepNext/>
      <w:widowControl w:val="0"/>
      <w:autoSpaceDE w:val="0"/>
      <w:autoSpaceDN w:val="0"/>
      <w:adjustRightInd w:val="0"/>
      <w:jc w:val="center"/>
    </w:pPr>
  </w:style>
  <w:style w:type="paragraph" w:customStyle="1" w:styleId="afa">
    <w:name w:val="цыфры"/>
    <w:basedOn w:val="a2"/>
    <w:autoRedefine/>
    <w:uiPriority w:val="99"/>
    <w:rsid w:val="00151490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</w:rPr>
  </w:style>
  <w:style w:type="paragraph" w:styleId="afb">
    <w:name w:val="Block Text"/>
    <w:basedOn w:val="a2"/>
    <w:uiPriority w:val="99"/>
    <w:rsid w:val="00151490"/>
    <w:pPr>
      <w:widowControl w:val="0"/>
      <w:autoSpaceDE w:val="0"/>
      <w:autoSpaceDN w:val="0"/>
      <w:adjustRightInd w:val="0"/>
      <w:ind w:left="1" w:right="45" w:firstLine="719"/>
    </w:pPr>
  </w:style>
  <w:style w:type="paragraph" w:styleId="afc">
    <w:name w:val="caption"/>
    <w:basedOn w:val="a2"/>
    <w:next w:val="af3"/>
    <w:uiPriority w:val="99"/>
    <w:qFormat/>
    <w:rsid w:val="00151490"/>
    <w:pPr>
      <w:widowControl w:val="0"/>
      <w:autoSpaceDE w:val="0"/>
      <w:autoSpaceDN w:val="0"/>
      <w:adjustRightInd w:val="0"/>
      <w:spacing w:before="240" w:after="120" w:line="312" w:lineRule="auto"/>
      <w:jc w:val="right"/>
    </w:pPr>
    <w:rPr>
      <w:b/>
      <w:bCs/>
    </w:rPr>
  </w:style>
  <w:style w:type="character" w:customStyle="1" w:styleId="PEStyleFont4">
    <w:name w:val="PEStyleFont4"/>
    <w:uiPriority w:val="99"/>
    <w:rsid w:val="00151490"/>
    <w:rPr>
      <w:rFonts w:ascii="PEW Report" w:hAnsi="PEW Report" w:cs="PEW Report"/>
      <w:b/>
      <w:bCs/>
      <w:i/>
      <w:iCs/>
      <w:spacing w:val="0"/>
      <w:position w:val="0"/>
      <w:sz w:val="28"/>
      <w:szCs w:val="28"/>
      <w:u w:val="none"/>
    </w:rPr>
  </w:style>
  <w:style w:type="character" w:customStyle="1" w:styleId="PEStyleFont6">
    <w:name w:val="PEStyleFont6"/>
    <w:uiPriority w:val="99"/>
    <w:rsid w:val="00151490"/>
    <w:rPr>
      <w:rFonts w:ascii="PEW Report" w:hAnsi="PEW Report" w:cs="PEW Report"/>
      <w:b/>
      <w:bCs/>
      <w:spacing w:val="0"/>
      <w:position w:val="0"/>
      <w:sz w:val="16"/>
      <w:szCs w:val="16"/>
      <w:u w:val="none"/>
    </w:rPr>
  </w:style>
  <w:style w:type="character" w:customStyle="1" w:styleId="PEStyleFont7">
    <w:name w:val="PEStyleFont7"/>
    <w:uiPriority w:val="99"/>
    <w:rsid w:val="00151490"/>
    <w:rPr>
      <w:rFonts w:ascii="PEW Report" w:hAnsi="PEW Report" w:cs="PEW Report"/>
      <w:b/>
      <w:bCs/>
      <w:spacing w:val="0"/>
      <w:position w:val="0"/>
      <w:sz w:val="16"/>
      <w:szCs w:val="16"/>
      <w:u w:val="none"/>
    </w:rPr>
  </w:style>
  <w:style w:type="character" w:customStyle="1" w:styleId="PEStyleFont8">
    <w:name w:val="PEStyleFont8"/>
    <w:uiPriority w:val="99"/>
    <w:rsid w:val="00151490"/>
    <w:rPr>
      <w:rFonts w:ascii="PEW Report" w:hAnsi="PEW Report" w:cs="PEW Report"/>
      <w:spacing w:val="0"/>
      <w:position w:val="0"/>
      <w:sz w:val="16"/>
      <w:szCs w:val="16"/>
      <w:u w:val="none"/>
    </w:rPr>
  </w:style>
  <w:style w:type="paragraph" w:customStyle="1" w:styleId="PEStylePara2">
    <w:name w:val="PEStylePara2"/>
    <w:basedOn w:val="a2"/>
    <w:next w:val="a2"/>
    <w:uiPriority w:val="99"/>
    <w:rsid w:val="00151490"/>
    <w:pPr>
      <w:keepNext/>
      <w:keepLines/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sz w:val="24"/>
      <w:szCs w:val="24"/>
    </w:rPr>
  </w:style>
  <w:style w:type="character" w:customStyle="1" w:styleId="PEStyleFont3">
    <w:name w:val="PEStyleFont3"/>
    <w:uiPriority w:val="99"/>
    <w:rsid w:val="00151490"/>
    <w:rPr>
      <w:rFonts w:ascii="PEW Report" w:hAnsi="PEW Report" w:cs="PEW Report"/>
      <w:spacing w:val="0"/>
      <w:position w:val="0"/>
      <w:sz w:val="20"/>
      <w:szCs w:val="20"/>
      <w:u w:val="none"/>
    </w:rPr>
  </w:style>
  <w:style w:type="paragraph" w:customStyle="1" w:styleId="PEStylePara1">
    <w:name w:val="PEStylePara1"/>
    <w:basedOn w:val="a2"/>
    <w:next w:val="a2"/>
    <w:uiPriority w:val="99"/>
    <w:rsid w:val="0015149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PEStylePara0">
    <w:name w:val="PEStylePara0"/>
    <w:basedOn w:val="a8"/>
    <w:uiPriority w:val="99"/>
    <w:rsid w:val="00151490"/>
    <w:pPr>
      <w:keepNext/>
      <w:keepLines/>
      <w:jc w:val="center"/>
    </w:pPr>
    <w:rPr>
      <w:sz w:val="24"/>
      <w:szCs w:val="24"/>
    </w:rPr>
  </w:style>
  <w:style w:type="character" w:customStyle="1" w:styleId="PEStyleFont5">
    <w:name w:val="PEStyleFont5"/>
    <w:uiPriority w:val="99"/>
    <w:rsid w:val="00151490"/>
    <w:rPr>
      <w:rFonts w:ascii="PEW Report" w:hAnsi="PEW Report" w:cs="PEW Report"/>
      <w:b/>
      <w:bCs/>
      <w:i/>
      <w:iCs/>
      <w:spacing w:val="0"/>
      <w:position w:val="0"/>
      <w:sz w:val="28"/>
      <w:szCs w:val="28"/>
      <w:u w:val="none"/>
    </w:rPr>
  </w:style>
  <w:style w:type="paragraph" w:customStyle="1" w:styleId="PEStylePara3">
    <w:name w:val="PEStylePara3"/>
    <w:basedOn w:val="a2"/>
    <w:next w:val="a2"/>
    <w:uiPriority w:val="99"/>
    <w:rsid w:val="00151490"/>
    <w:pPr>
      <w:keepNext/>
      <w:keepLines/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345">
    <w:name w:val="345"/>
    <w:basedOn w:val="ad"/>
    <w:uiPriority w:val="99"/>
    <w:rsid w:val="00151490"/>
    <w:pPr>
      <w:ind w:firstLine="709"/>
    </w:pPr>
  </w:style>
  <w:style w:type="paragraph" w:customStyle="1" w:styleId="-">
    <w:name w:val="Текст блок-схемы"/>
    <w:basedOn w:val="a2"/>
    <w:uiPriority w:val="99"/>
    <w:rsid w:val="00537F3C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styleId="25">
    <w:name w:val="toc 2"/>
    <w:basedOn w:val="a2"/>
    <w:next w:val="a2"/>
    <w:autoRedefine/>
    <w:uiPriority w:val="99"/>
    <w:semiHidden/>
    <w:rsid w:val="00FA2875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FA2875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afd">
    <w:name w:val="выделение"/>
    <w:uiPriority w:val="99"/>
    <w:rsid w:val="00FA287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a9">
    <w:name w:val="Текст Знак"/>
    <w:link w:val="a8"/>
    <w:uiPriority w:val="99"/>
    <w:locked/>
    <w:rsid w:val="00FA2875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a0">
    <w:name w:val="лит"/>
    <w:basedOn w:val="a2"/>
    <w:autoRedefine/>
    <w:uiPriority w:val="99"/>
    <w:rsid w:val="00FA2875"/>
    <w:pPr>
      <w:widowControl w:val="0"/>
      <w:numPr>
        <w:numId w:val="18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customStyle="1" w:styleId="afe">
    <w:name w:val="номер страницы"/>
    <w:uiPriority w:val="99"/>
    <w:rsid w:val="00FA2875"/>
    <w:rPr>
      <w:sz w:val="28"/>
      <w:szCs w:val="28"/>
    </w:rPr>
  </w:style>
  <w:style w:type="paragraph" w:styleId="aff">
    <w:name w:val="Normal (Web)"/>
    <w:basedOn w:val="a2"/>
    <w:uiPriority w:val="99"/>
    <w:rsid w:val="00FA2875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41">
    <w:name w:val="toc 4"/>
    <w:basedOn w:val="a2"/>
    <w:next w:val="a2"/>
    <w:autoRedefine/>
    <w:uiPriority w:val="99"/>
    <w:semiHidden/>
    <w:rsid w:val="00FA2875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A2875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FA2875"/>
    <w:pPr>
      <w:numPr>
        <w:numId w:val="1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A2875"/>
    <w:pPr>
      <w:numPr>
        <w:numId w:val="20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FA2875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FA2875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FA2875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FA2875"/>
    <w:rPr>
      <w:i/>
      <w:iCs/>
    </w:rPr>
  </w:style>
  <w:style w:type="paragraph" w:customStyle="1" w:styleId="aff0">
    <w:name w:val="схема"/>
    <w:basedOn w:val="a2"/>
    <w:uiPriority w:val="99"/>
    <w:rsid w:val="00FA287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f1">
    <w:name w:val="ТАБЛИЦА"/>
    <w:next w:val="a2"/>
    <w:autoRedefine/>
    <w:uiPriority w:val="99"/>
    <w:rsid w:val="00FA2875"/>
    <w:pPr>
      <w:spacing w:line="360" w:lineRule="auto"/>
      <w:jc w:val="center"/>
    </w:pPr>
    <w:rPr>
      <w:color w:val="000000"/>
    </w:rPr>
  </w:style>
  <w:style w:type="paragraph" w:styleId="aff2">
    <w:name w:val="footnote text"/>
    <w:basedOn w:val="a2"/>
    <w:link w:val="aff3"/>
    <w:autoRedefine/>
    <w:uiPriority w:val="99"/>
    <w:semiHidden/>
    <w:rsid w:val="00FA2875"/>
    <w:pPr>
      <w:autoSpaceDE w:val="0"/>
      <w:autoSpaceDN w:val="0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uiPriority w:val="99"/>
    <w:rsid w:val="00FA287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7937</Words>
  <Characters>45244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Йошкар-Ола</Company>
  <LinksUpToDate>false</LinksUpToDate>
  <CharactersWithSpaces>53075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Галя</dc:creator>
  <cp:keywords/>
  <dc:description/>
  <cp:lastModifiedBy>admin</cp:lastModifiedBy>
  <cp:revision>2</cp:revision>
  <cp:lastPrinted>2008-04-08T12:28:00Z</cp:lastPrinted>
  <dcterms:created xsi:type="dcterms:W3CDTF">2014-02-21T15:34:00Z</dcterms:created>
  <dcterms:modified xsi:type="dcterms:W3CDTF">2014-02-21T15:34:00Z</dcterms:modified>
</cp:coreProperties>
</file>