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75" w:rsidRPr="002B51B8" w:rsidRDefault="00475E75" w:rsidP="000B181D">
      <w:pPr>
        <w:tabs>
          <w:tab w:val="left" w:pos="1122"/>
        </w:tabs>
        <w:spacing w:line="360" w:lineRule="auto"/>
        <w:ind w:firstLine="709"/>
        <w:jc w:val="center"/>
        <w:outlineLvl w:val="0"/>
        <w:rPr>
          <w:sz w:val="28"/>
          <w:szCs w:val="28"/>
        </w:rPr>
      </w:pPr>
      <w:r w:rsidRPr="002B51B8">
        <w:rPr>
          <w:sz w:val="28"/>
          <w:szCs w:val="28"/>
        </w:rPr>
        <w:t>Федеральное агентство по образованию Российской Федерации</w:t>
      </w:r>
    </w:p>
    <w:p w:rsidR="00475E75" w:rsidRPr="002B51B8" w:rsidRDefault="00475E75" w:rsidP="000B181D">
      <w:pPr>
        <w:tabs>
          <w:tab w:val="left" w:pos="1122"/>
        </w:tabs>
        <w:spacing w:line="360" w:lineRule="auto"/>
        <w:ind w:firstLine="709"/>
        <w:jc w:val="center"/>
        <w:rPr>
          <w:sz w:val="28"/>
          <w:szCs w:val="28"/>
        </w:rPr>
      </w:pPr>
      <w:r w:rsidRPr="002B51B8">
        <w:rPr>
          <w:sz w:val="28"/>
          <w:szCs w:val="28"/>
        </w:rPr>
        <w:t>Лесозаводский институт технологий управления</w:t>
      </w:r>
    </w:p>
    <w:p w:rsidR="00475E75" w:rsidRPr="002B51B8" w:rsidRDefault="00475E75" w:rsidP="000B181D">
      <w:pPr>
        <w:tabs>
          <w:tab w:val="left" w:pos="1122"/>
        </w:tabs>
        <w:spacing w:line="360" w:lineRule="auto"/>
        <w:ind w:firstLine="709"/>
        <w:jc w:val="center"/>
        <w:rPr>
          <w:sz w:val="28"/>
          <w:szCs w:val="28"/>
        </w:rPr>
      </w:pPr>
      <w:r w:rsidRPr="002B51B8">
        <w:rPr>
          <w:sz w:val="28"/>
          <w:szCs w:val="28"/>
        </w:rPr>
        <w:t>(филиал ДВГТУ (ДВПИ имени В. В. Куйбышева)</w:t>
      </w:r>
    </w:p>
    <w:p w:rsidR="00475E75" w:rsidRPr="002B51B8" w:rsidRDefault="00475E75" w:rsidP="000B181D">
      <w:pPr>
        <w:tabs>
          <w:tab w:val="left" w:pos="1122"/>
        </w:tabs>
        <w:spacing w:line="360" w:lineRule="auto"/>
        <w:ind w:firstLine="709"/>
        <w:jc w:val="center"/>
        <w:rPr>
          <w:sz w:val="28"/>
          <w:szCs w:val="28"/>
        </w:rPr>
      </w:pPr>
      <w:r w:rsidRPr="002B51B8">
        <w:rPr>
          <w:sz w:val="28"/>
          <w:szCs w:val="28"/>
        </w:rPr>
        <w:t>Кафедра экономики и менеджмента</w:t>
      </w: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r w:rsidRPr="002B51B8">
        <w:rPr>
          <w:sz w:val="28"/>
          <w:szCs w:val="28"/>
        </w:rPr>
        <w:t>Курсов</w:t>
      </w:r>
      <w:r w:rsidR="000A6169" w:rsidRPr="002B51B8">
        <w:rPr>
          <w:sz w:val="28"/>
          <w:szCs w:val="28"/>
        </w:rPr>
        <w:t>ой</w:t>
      </w:r>
      <w:r w:rsidRPr="002B51B8">
        <w:rPr>
          <w:sz w:val="28"/>
          <w:szCs w:val="28"/>
        </w:rPr>
        <w:t xml:space="preserve"> </w:t>
      </w:r>
      <w:r w:rsidR="000A6169" w:rsidRPr="002B51B8">
        <w:rPr>
          <w:sz w:val="28"/>
          <w:szCs w:val="28"/>
        </w:rPr>
        <w:t>проект</w:t>
      </w:r>
    </w:p>
    <w:p w:rsidR="00475E75" w:rsidRPr="002B51B8" w:rsidRDefault="000A6169" w:rsidP="000B181D">
      <w:pPr>
        <w:tabs>
          <w:tab w:val="left" w:pos="1122"/>
        </w:tabs>
        <w:spacing w:line="360" w:lineRule="auto"/>
        <w:ind w:firstLine="709"/>
        <w:jc w:val="center"/>
        <w:rPr>
          <w:sz w:val="28"/>
          <w:szCs w:val="28"/>
        </w:rPr>
      </w:pPr>
      <w:r w:rsidRPr="002B51B8">
        <w:rPr>
          <w:sz w:val="28"/>
          <w:szCs w:val="28"/>
        </w:rPr>
        <w:t>Бизнес-план СТО по кузовному ремонту автомобилей «</w:t>
      </w:r>
      <w:r w:rsidR="005E0F14" w:rsidRPr="002B51B8">
        <w:rPr>
          <w:sz w:val="28"/>
          <w:szCs w:val="28"/>
        </w:rPr>
        <w:t>555</w:t>
      </w:r>
      <w:r w:rsidRPr="002B51B8">
        <w:rPr>
          <w:sz w:val="28"/>
          <w:szCs w:val="28"/>
        </w:rPr>
        <w:t>»</w:t>
      </w: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pStyle w:val="1"/>
        <w:tabs>
          <w:tab w:val="left" w:pos="1122"/>
        </w:tabs>
        <w:ind w:firstLine="709"/>
      </w:pPr>
      <w:r w:rsidRPr="002B51B8">
        <w:t>Выполнил студент</w:t>
      </w:r>
    </w:p>
    <w:p w:rsidR="00475E75" w:rsidRPr="002B51B8" w:rsidRDefault="00475E75" w:rsidP="000B181D">
      <w:pPr>
        <w:tabs>
          <w:tab w:val="left" w:pos="1122"/>
        </w:tabs>
        <w:spacing w:line="360" w:lineRule="auto"/>
        <w:ind w:firstLine="709"/>
        <w:jc w:val="right"/>
        <w:rPr>
          <w:sz w:val="28"/>
          <w:szCs w:val="28"/>
        </w:rPr>
      </w:pPr>
      <w:r w:rsidRPr="002B51B8">
        <w:rPr>
          <w:sz w:val="28"/>
          <w:szCs w:val="28"/>
        </w:rPr>
        <w:t>группы ЛС-</w:t>
      </w:r>
      <w:r w:rsidR="00B14C28" w:rsidRPr="002B51B8">
        <w:rPr>
          <w:sz w:val="28"/>
          <w:szCs w:val="28"/>
        </w:rPr>
        <w:t>46</w:t>
      </w:r>
      <w:r w:rsidR="00FB35AD" w:rsidRPr="002B51B8">
        <w:rPr>
          <w:sz w:val="28"/>
          <w:szCs w:val="28"/>
        </w:rPr>
        <w:t>2</w:t>
      </w:r>
      <w:r w:rsidR="00B14C28" w:rsidRPr="002B51B8">
        <w:rPr>
          <w:sz w:val="28"/>
          <w:szCs w:val="28"/>
        </w:rPr>
        <w:t>0</w:t>
      </w:r>
    </w:p>
    <w:p w:rsidR="00475E75" w:rsidRPr="002B51B8" w:rsidRDefault="00B14C28" w:rsidP="000B181D">
      <w:pPr>
        <w:tabs>
          <w:tab w:val="left" w:pos="1122"/>
        </w:tabs>
        <w:spacing w:line="360" w:lineRule="auto"/>
        <w:ind w:firstLine="709"/>
        <w:jc w:val="right"/>
        <w:rPr>
          <w:sz w:val="28"/>
          <w:szCs w:val="28"/>
        </w:rPr>
      </w:pPr>
      <w:r w:rsidRPr="002B51B8">
        <w:rPr>
          <w:sz w:val="28"/>
          <w:szCs w:val="28"/>
        </w:rPr>
        <w:t>Шевчук</w:t>
      </w:r>
      <w:r w:rsidR="00475E75" w:rsidRPr="002B51B8">
        <w:rPr>
          <w:sz w:val="28"/>
          <w:szCs w:val="28"/>
        </w:rPr>
        <w:t xml:space="preserve"> А. </w:t>
      </w:r>
      <w:r w:rsidR="0034461D" w:rsidRPr="002B51B8">
        <w:rPr>
          <w:sz w:val="28"/>
          <w:szCs w:val="28"/>
        </w:rPr>
        <w:t>Н</w:t>
      </w:r>
      <w:r w:rsidR="00475E75" w:rsidRPr="002B51B8">
        <w:rPr>
          <w:sz w:val="28"/>
          <w:szCs w:val="28"/>
        </w:rPr>
        <w:t>.</w:t>
      </w:r>
    </w:p>
    <w:p w:rsidR="00475E75" w:rsidRPr="002B51B8" w:rsidRDefault="00475E75" w:rsidP="000B181D">
      <w:pPr>
        <w:tabs>
          <w:tab w:val="left" w:pos="1122"/>
        </w:tabs>
        <w:spacing w:line="360" w:lineRule="auto"/>
        <w:ind w:firstLine="709"/>
        <w:jc w:val="right"/>
        <w:rPr>
          <w:sz w:val="28"/>
          <w:szCs w:val="28"/>
        </w:rPr>
      </w:pPr>
    </w:p>
    <w:p w:rsidR="00475E75" w:rsidRPr="002B51B8" w:rsidRDefault="00475E75" w:rsidP="000B181D">
      <w:pPr>
        <w:tabs>
          <w:tab w:val="left" w:pos="1122"/>
        </w:tabs>
        <w:spacing w:line="360" w:lineRule="auto"/>
        <w:ind w:firstLine="709"/>
        <w:jc w:val="right"/>
        <w:rPr>
          <w:sz w:val="28"/>
          <w:szCs w:val="28"/>
        </w:rPr>
      </w:pPr>
      <w:r w:rsidRPr="002B51B8">
        <w:rPr>
          <w:sz w:val="28"/>
          <w:szCs w:val="28"/>
        </w:rPr>
        <w:t xml:space="preserve">Проверил </w:t>
      </w:r>
      <w:r w:rsidR="000A6169" w:rsidRPr="002B51B8">
        <w:rPr>
          <w:sz w:val="28"/>
          <w:szCs w:val="28"/>
        </w:rPr>
        <w:t>д.э.н.</w:t>
      </w:r>
    </w:p>
    <w:p w:rsidR="00475E75" w:rsidRPr="002B51B8" w:rsidRDefault="000A6169" w:rsidP="000B181D">
      <w:pPr>
        <w:tabs>
          <w:tab w:val="left" w:pos="1122"/>
        </w:tabs>
        <w:spacing w:line="360" w:lineRule="auto"/>
        <w:ind w:firstLine="709"/>
        <w:jc w:val="right"/>
        <w:rPr>
          <w:sz w:val="28"/>
          <w:szCs w:val="28"/>
        </w:rPr>
      </w:pPr>
      <w:r w:rsidRPr="002B51B8">
        <w:rPr>
          <w:sz w:val="28"/>
          <w:szCs w:val="28"/>
        </w:rPr>
        <w:t>Осипов</w:t>
      </w:r>
      <w:r w:rsidR="00475E75" w:rsidRPr="002B51B8">
        <w:rPr>
          <w:sz w:val="28"/>
          <w:szCs w:val="28"/>
        </w:rPr>
        <w:t xml:space="preserve"> </w:t>
      </w:r>
      <w:r w:rsidRPr="002B51B8">
        <w:rPr>
          <w:sz w:val="28"/>
          <w:szCs w:val="28"/>
        </w:rPr>
        <w:t>В</w:t>
      </w:r>
      <w:r w:rsidR="00475E75" w:rsidRPr="002B51B8">
        <w:rPr>
          <w:sz w:val="28"/>
          <w:szCs w:val="28"/>
        </w:rPr>
        <w:t xml:space="preserve">. </w:t>
      </w:r>
      <w:r w:rsidRPr="002B51B8">
        <w:rPr>
          <w:sz w:val="28"/>
          <w:szCs w:val="28"/>
        </w:rPr>
        <w:t>А</w:t>
      </w:r>
      <w:r w:rsidR="00475E75" w:rsidRPr="002B51B8">
        <w:rPr>
          <w:sz w:val="28"/>
          <w:szCs w:val="28"/>
        </w:rPr>
        <w:t>.</w:t>
      </w: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s>
        <w:spacing w:line="360" w:lineRule="auto"/>
        <w:ind w:firstLine="709"/>
        <w:jc w:val="center"/>
        <w:rPr>
          <w:sz w:val="28"/>
          <w:szCs w:val="28"/>
        </w:rPr>
      </w:pPr>
    </w:p>
    <w:p w:rsidR="00475E75" w:rsidRPr="002B51B8" w:rsidRDefault="00475E75" w:rsidP="000B181D">
      <w:pPr>
        <w:tabs>
          <w:tab w:val="left" w:pos="1122"/>
          <w:tab w:val="left" w:pos="3760"/>
        </w:tabs>
        <w:spacing w:line="360" w:lineRule="auto"/>
        <w:ind w:firstLine="709"/>
        <w:jc w:val="center"/>
        <w:rPr>
          <w:sz w:val="28"/>
          <w:szCs w:val="28"/>
        </w:rPr>
      </w:pPr>
    </w:p>
    <w:p w:rsidR="009065F8" w:rsidRPr="002B51B8" w:rsidRDefault="00475E75" w:rsidP="000B181D">
      <w:pPr>
        <w:pStyle w:val="3"/>
        <w:tabs>
          <w:tab w:val="left" w:pos="1122"/>
        </w:tabs>
        <w:spacing w:line="360" w:lineRule="auto"/>
        <w:ind w:firstLine="709"/>
      </w:pPr>
      <w:r w:rsidRPr="002B51B8">
        <w:t>Лесозаводск 200</w:t>
      </w:r>
      <w:r w:rsidR="00B14C28" w:rsidRPr="002B51B8">
        <w:t>9</w:t>
      </w:r>
    </w:p>
    <w:p w:rsidR="009065F8" w:rsidRPr="002B51B8" w:rsidRDefault="009065F8" w:rsidP="000B181D">
      <w:pPr>
        <w:tabs>
          <w:tab w:val="left" w:pos="1122"/>
        </w:tabs>
        <w:spacing w:line="360" w:lineRule="auto"/>
        <w:ind w:firstLine="709"/>
        <w:jc w:val="center"/>
        <w:rPr>
          <w:b/>
          <w:bCs/>
          <w:caps/>
          <w:sz w:val="28"/>
          <w:szCs w:val="28"/>
        </w:rPr>
      </w:pPr>
      <w:r w:rsidRPr="002B51B8">
        <w:rPr>
          <w:sz w:val="28"/>
          <w:szCs w:val="28"/>
        </w:rPr>
        <w:br w:type="page"/>
      </w:r>
      <w:r w:rsidRPr="002B51B8">
        <w:rPr>
          <w:b/>
          <w:bCs/>
          <w:caps/>
          <w:sz w:val="28"/>
          <w:szCs w:val="28"/>
        </w:rPr>
        <w:t>содержание</w:t>
      </w:r>
    </w:p>
    <w:p w:rsidR="002B51B8" w:rsidRPr="002B51B8" w:rsidRDefault="002B51B8" w:rsidP="000B181D">
      <w:pPr>
        <w:tabs>
          <w:tab w:val="left" w:pos="1122"/>
        </w:tabs>
        <w:spacing w:line="360" w:lineRule="auto"/>
        <w:ind w:firstLine="709"/>
        <w:jc w:val="both"/>
        <w:rPr>
          <w:caps/>
          <w:sz w:val="28"/>
          <w:szCs w:val="28"/>
        </w:rPr>
      </w:pPr>
    </w:p>
    <w:p w:rsidR="002B51B8" w:rsidRPr="002B51B8" w:rsidRDefault="002B51B8" w:rsidP="000B181D">
      <w:pPr>
        <w:tabs>
          <w:tab w:val="left" w:pos="1122"/>
        </w:tabs>
        <w:spacing w:line="360" w:lineRule="auto"/>
        <w:outlineLvl w:val="0"/>
        <w:rPr>
          <w:caps/>
          <w:sz w:val="28"/>
          <w:szCs w:val="28"/>
        </w:rPr>
      </w:pPr>
      <w:r w:rsidRPr="002B51B8">
        <w:rPr>
          <w:caps/>
          <w:sz w:val="28"/>
          <w:szCs w:val="28"/>
        </w:rPr>
        <w:t>ВВЕДЕНИЕ</w:t>
      </w:r>
    </w:p>
    <w:p w:rsidR="002B51B8" w:rsidRPr="002B51B8" w:rsidRDefault="002B51B8" w:rsidP="000B181D">
      <w:pPr>
        <w:tabs>
          <w:tab w:val="left" w:pos="1122"/>
        </w:tabs>
        <w:spacing w:line="360" w:lineRule="auto"/>
        <w:outlineLvl w:val="0"/>
        <w:rPr>
          <w:caps/>
          <w:sz w:val="28"/>
          <w:szCs w:val="28"/>
        </w:rPr>
      </w:pPr>
      <w:r w:rsidRPr="002B51B8">
        <w:rPr>
          <w:caps/>
          <w:sz w:val="28"/>
          <w:szCs w:val="28"/>
        </w:rPr>
        <w:t>1. СУТЬ БИЗНЕС-ПЛАНИРОВАНИЯ</w:t>
      </w:r>
    </w:p>
    <w:p w:rsidR="002B51B8" w:rsidRPr="002B51B8" w:rsidRDefault="002B51B8" w:rsidP="000B181D">
      <w:pPr>
        <w:tabs>
          <w:tab w:val="left" w:pos="1122"/>
        </w:tabs>
        <w:spacing w:line="360" w:lineRule="auto"/>
        <w:outlineLvl w:val="0"/>
        <w:rPr>
          <w:caps/>
          <w:sz w:val="28"/>
          <w:szCs w:val="28"/>
        </w:rPr>
      </w:pPr>
      <w:r w:rsidRPr="002B51B8">
        <w:rPr>
          <w:caps/>
          <w:sz w:val="28"/>
          <w:szCs w:val="28"/>
        </w:rPr>
        <w:t>2. РЕЗЮМЕ</w:t>
      </w:r>
    </w:p>
    <w:p w:rsidR="002B51B8" w:rsidRPr="002B51B8" w:rsidRDefault="002B51B8" w:rsidP="000B181D">
      <w:pPr>
        <w:tabs>
          <w:tab w:val="left" w:pos="1122"/>
        </w:tabs>
        <w:spacing w:line="360" w:lineRule="auto"/>
        <w:outlineLvl w:val="0"/>
        <w:rPr>
          <w:caps/>
          <w:sz w:val="28"/>
          <w:szCs w:val="28"/>
        </w:rPr>
      </w:pPr>
      <w:r w:rsidRPr="002B51B8">
        <w:rPr>
          <w:caps/>
          <w:sz w:val="28"/>
          <w:szCs w:val="28"/>
        </w:rPr>
        <w:t>3. ОПИСАНИЕ ПРЕДПРИЯТИЯ</w:t>
      </w:r>
    </w:p>
    <w:p w:rsidR="002B51B8" w:rsidRPr="002B51B8" w:rsidRDefault="002B51B8" w:rsidP="000B181D">
      <w:pPr>
        <w:tabs>
          <w:tab w:val="left" w:pos="1122"/>
        </w:tabs>
        <w:spacing w:line="360" w:lineRule="auto"/>
        <w:outlineLvl w:val="0"/>
        <w:rPr>
          <w:caps/>
          <w:sz w:val="28"/>
          <w:szCs w:val="28"/>
        </w:rPr>
      </w:pPr>
      <w:r w:rsidRPr="002B51B8">
        <w:rPr>
          <w:caps/>
          <w:sz w:val="28"/>
          <w:szCs w:val="28"/>
        </w:rPr>
        <w:t>4. ПЛАН МАРКЕТИНГА</w:t>
      </w:r>
    </w:p>
    <w:p w:rsidR="002B51B8" w:rsidRPr="002B51B8" w:rsidRDefault="002B51B8" w:rsidP="000B181D">
      <w:pPr>
        <w:tabs>
          <w:tab w:val="left" w:pos="1122"/>
        </w:tabs>
        <w:spacing w:line="360" w:lineRule="auto"/>
        <w:outlineLvl w:val="0"/>
        <w:rPr>
          <w:caps/>
          <w:sz w:val="28"/>
          <w:szCs w:val="28"/>
        </w:rPr>
      </w:pPr>
      <w:r w:rsidRPr="002B51B8">
        <w:rPr>
          <w:caps/>
          <w:sz w:val="28"/>
          <w:szCs w:val="28"/>
        </w:rPr>
        <w:t>5. ТЕХНОЛОГИЯ ПРОИЗВОДСТВА</w:t>
      </w:r>
    </w:p>
    <w:p w:rsidR="002B51B8" w:rsidRPr="002B51B8" w:rsidRDefault="002B51B8" w:rsidP="000B181D">
      <w:pPr>
        <w:tabs>
          <w:tab w:val="left" w:pos="1122"/>
        </w:tabs>
        <w:spacing w:line="360" w:lineRule="auto"/>
        <w:outlineLvl w:val="0"/>
        <w:rPr>
          <w:caps/>
          <w:sz w:val="28"/>
          <w:szCs w:val="28"/>
        </w:rPr>
      </w:pPr>
      <w:r w:rsidRPr="002B51B8">
        <w:rPr>
          <w:caps/>
          <w:sz w:val="28"/>
          <w:szCs w:val="28"/>
        </w:rPr>
        <w:t>6. ОРГАНИЗАЦИОННЫЙ ПЛАН</w:t>
      </w:r>
    </w:p>
    <w:p w:rsidR="002B51B8" w:rsidRPr="002B51B8" w:rsidRDefault="002B51B8" w:rsidP="000B181D">
      <w:pPr>
        <w:tabs>
          <w:tab w:val="left" w:pos="1122"/>
        </w:tabs>
        <w:spacing w:line="360" w:lineRule="auto"/>
        <w:outlineLvl w:val="0"/>
        <w:rPr>
          <w:caps/>
          <w:sz w:val="28"/>
          <w:szCs w:val="28"/>
        </w:rPr>
      </w:pPr>
      <w:r w:rsidRPr="002B51B8">
        <w:rPr>
          <w:caps/>
          <w:sz w:val="28"/>
          <w:szCs w:val="28"/>
        </w:rPr>
        <w:t>7. ПРАВОВОЕ ОБЕСПЕЧЕНИЕ ДЕЯТЕЛЬНОСТИ ПРОИЗВОДСТВА</w:t>
      </w:r>
    </w:p>
    <w:p w:rsidR="002B51B8" w:rsidRPr="002B51B8" w:rsidRDefault="002B51B8" w:rsidP="000B181D">
      <w:pPr>
        <w:tabs>
          <w:tab w:val="left" w:pos="1122"/>
        </w:tabs>
        <w:spacing w:line="360" w:lineRule="auto"/>
        <w:outlineLvl w:val="0"/>
        <w:rPr>
          <w:caps/>
          <w:sz w:val="28"/>
          <w:szCs w:val="28"/>
        </w:rPr>
      </w:pPr>
      <w:r w:rsidRPr="002B51B8">
        <w:rPr>
          <w:caps/>
          <w:sz w:val="28"/>
          <w:szCs w:val="28"/>
        </w:rPr>
        <w:t>8. ПОТЕНЦИАЛЬНЫЕ РИСКИ</w:t>
      </w:r>
    </w:p>
    <w:p w:rsidR="002B51B8" w:rsidRPr="002B51B8" w:rsidRDefault="002B51B8" w:rsidP="000B181D">
      <w:pPr>
        <w:tabs>
          <w:tab w:val="left" w:pos="1122"/>
        </w:tabs>
        <w:spacing w:line="360" w:lineRule="auto"/>
        <w:outlineLvl w:val="0"/>
        <w:rPr>
          <w:caps/>
          <w:sz w:val="28"/>
          <w:szCs w:val="28"/>
        </w:rPr>
      </w:pPr>
      <w:r w:rsidRPr="002B51B8">
        <w:rPr>
          <w:caps/>
          <w:sz w:val="28"/>
          <w:szCs w:val="28"/>
        </w:rPr>
        <w:t>9. ФИНАНСОВЫЙ ПЛАН</w:t>
      </w:r>
    </w:p>
    <w:p w:rsidR="002B51B8" w:rsidRPr="002B51B8" w:rsidRDefault="002B51B8" w:rsidP="000B181D">
      <w:pPr>
        <w:tabs>
          <w:tab w:val="left" w:pos="1122"/>
        </w:tabs>
        <w:spacing w:line="360" w:lineRule="auto"/>
        <w:outlineLvl w:val="0"/>
        <w:rPr>
          <w:caps/>
          <w:sz w:val="28"/>
          <w:szCs w:val="28"/>
        </w:rPr>
      </w:pPr>
      <w:r w:rsidRPr="002B51B8">
        <w:rPr>
          <w:caps/>
          <w:sz w:val="28"/>
          <w:szCs w:val="28"/>
        </w:rPr>
        <w:t>ЗАКЛЮЧЕНИЕ</w:t>
      </w:r>
    </w:p>
    <w:p w:rsidR="002B51B8" w:rsidRPr="002B51B8" w:rsidRDefault="002B51B8" w:rsidP="000B181D">
      <w:pPr>
        <w:tabs>
          <w:tab w:val="left" w:pos="1122"/>
        </w:tabs>
        <w:spacing w:line="360" w:lineRule="auto"/>
        <w:outlineLvl w:val="0"/>
        <w:rPr>
          <w:caps/>
          <w:sz w:val="28"/>
          <w:szCs w:val="28"/>
        </w:rPr>
      </w:pPr>
      <w:r w:rsidRPr="002B51B8">
        <w:rPr>
          <w:caps/>
          <w:sz w:val="28"/>
          <w:szCs w:val="28"/>
        </w:rPr>
        <w:t>СПИСОК ИСПОЛЬЗОВАННОЙ ЛИТЕРАТУРЫ</w:t>
      </w:r>
    </w:p>
    <w:p w:rsidR="002B51B8" w:rsidRDefault="002B51B8" w:rsidP="000B181D">
      <w:pPr>
        <w:tabs>
          <w:tab w:val="left" w:pos="1122"/>
        </w:tabs>
        <w:spacing w:line="360" w:lineRule="auto"/>
        <w:outlineLvl w:val="0"/>
        <w:rPr>
          <w:caps/>
          <w:sz w:val="28"/>
          <w:szCs w:val="28"/>
        </w:rPr>
      </w:pPr>
      <w:r w:rsidRPr="002B51B8">
        <w:rPr>
          <w:caps/>
          <w:sz w:val="28"/>
          <w:szCs w:val="28"/>
        </w:rPr>
        <w:t>ПРИЛОЖЕНИЯ</w:t>
      </w:r>
    </w:p>
    <w:p w:rsidR="002B51B8" w:rsidRPr="002B51B8" w:rsidRDefault="002B51B8" w:rsidP="000B181D">
      <w:pPr>
        <w:tabs>
          <w:tab w:val="left" w:pos="1122"/>
        </w:tabs>
        <w:spacing w:line="360" w:lineRule="auto"/>
        <w:outlineLvl w:val="0"/>
        <w:rPr>
          <w:caps/>
          <w:sz w:val="28"/>
          <w:szCs w:val="28"/>
        </w:rPr>
      </w:pPr>
    </w:p>
    <w:p w:rsidR="009065F8" w:rsidRPr="002B51B8" w:rsidRDefault="009065F8" w:rsidP="000B181D">
      <w:pPr>
        <w:tabs>
          <w:tab w:val="left" w:pos="1122"/>
        </w:tabs>
        <w:spacing w:line="360" w:lineRule="auto"/>
        <w:jc w:val="center"/>
        <w:outlineLvl w:val="0"/>
        <w:rPr>
          <w:b/>
          <w:bCs/>
          <w:caps/>
          <w:sz w:val="28"/>
          <w:szCs w:val="28"/>
        </w:rPr>
      </w:pPr>
      <w:r w:rsidRPr="002B51B8">
        <w:rPr>
          <w:caps/>
          <w:sz w:val="28"/>
          <w:szCs w:val="28"/>
        </w:rPr>
        <w:br w:type="page"/>
      </w:r>
      <w:bookmarkStart w:id="0" w:name="_Toc218047909"/>
      <w:r w:rsidRPr="002B51B8">
        <w:rPr>
          <w:b/>
          <w:bCs/>
          <w:caps/>
          <w:sz w:val="28"/>
          <w:szCs w:val="28"/>
        </w:rPr>
        <w:t>Введение</w:t>
      </w:r>
      <w:bookmarkEnd w:id="0"/>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Целью данного курсового проекта является составление бизнес-плана предприятия, занимающегося кузовным ремонтом автомобилей японских производителей. В данной работе отражена приблизительная схема работы предприятия.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Как известно, целью каждого предприятия является извлечение прибыли, что в свою очередь зависит от конкурентоспособности предприятия, той позиции, которую занимает предприятие на данном виде рынка.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Поэтому  для  успешного сравнения  и  анализа  применяется  система  бизнес-плана. Как  известно, для  любого предприятия  или  фирмы  бизнес-план является  основой для дальнейшей  деятельности  в  том  или  ином  направлении. Составив  бизнес-план, фирма  может строить конкретные планы на  определённый  период, планировать свою деятельность, опираясь на  вполне конкретные  цифры.</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Целью работы является обоснование перед инвестором эффективности  вложений капитала в данное мероприятие.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Исходя из этого, ставятся следующие задачи:</w:t>
      </w:r>
    </w:p>
    <w:p w:rsidR="009065F8" w:rsidRPr="002B51B8" w:rsidRDefault="009065F8" w:rsidP="000B181D">
      <w:pPr>
        <w:numPr>
          <w:ilvl w:val="0"/>
          <w:numId w:val="27"/>
        </w:numPr>
        <w:tabs>
          <w:tab w:val="left" w:pos="1122"/>
        </w:tabs>
        <w:spacing w:line="360" w:lineRule="auto"/>
        <w:ind w:left="0" w:firstLine="709"/>
        <w:jc w:val="both"/>
        <w:rPr>
          <w:sz w:val="28"/>
          <w:szCs w:val="28"/>
        </w:rPr>
      </w:pPr>
      <w:r w:rsidRPr="002B51B8">
        <w:rPr>
          <w:sz w:val="28"/>
          <w:szCs w:val="28"/>
        </w:rPr>
        <w:t>Рассчитать сумму требуемых капитальных вложений</w:t>
      </w:r>
    </w:p>
    <w:p w:rsidR="009065F8" w:rsidRPr="002B51B8" w:rsidRDefault="009065F8" w:rsidP="000B181D">
      <w:pPr>
        <w:numPr>
          <w:ilvl w:val="0"/>
          <w:numId w:val="27"/>
        </w:numPr>
        <w:tabs>
          <w:tab w:val="left" w:pos="1122"/>
        </w:tabs>
        <w:spacing w:line="360" w:lineRule="auto"/>
        <w:ind w:left="0" w:firstLine="709"/>
        <w:jc w:val="both"/>
        <w:rPr>
          <w:sz w:val="28"/>
          <w:szCs w:val="28"/>
        </w:rPr>
      </w:pPr>
      <w:r w:rsidRPr="002B51B8">
        <w:rPr>
          <w:sz w:val="28"/>
          <w:szCs w:val="28"/>
        </w:rPr>
        <w:t>Вычислить чистый дисконтированный доход (</w:t>
      </w:r>
      <w:r w:rsidRPr="002B51B8">
        <w:rPr>
          <w:sz w:val="28"/>
          <w:szCs w:val="28"/>
          <w:lang w:val="en-US"/>
        </w:rPr>
        <w:t>NPV</w:t>
      </w:r>
      <w:r w:rsidRPr="002B51B8">
        <w:rPr>
          <w:sz w:val="28"/>
          <w:szCs w:val="28"/>
        </w:rPr>
        <w:t>)</w:t>
      </w:r>
    </w:p>
    <w:p w:rsidR="009065F8" w:rsidRPr="002B51B8" w:rsidRDefault="009065F8" w:rsidP="000B181D">
      <w:pPr>
        <w:numPr>
          <w:ilvl w:val="0"/>
          <w:numId w:val="27"/>
        </w:numPr>
        <w:tabs>
          <w:tab w:val="left" w:pos="1122"/>
        </w:tabs>
        <w:spacing w:line="360" w:lineRule="auto"/>
        <w:ind w:left="0" w:firstLine="709"/>
        <w:jc w:val="both"/>
        <w:rPr>
          <w:sz w:val="28"/>
          <w:szCs w:val="28"/>
        </w:rPr>
      </w:pPr>
      <w:r w:rsidRPr="002B51B8">
        <w:rPr>
          <w:sz w:val="28"/>
          <w:szCs w:val="28"/>
        </w:rPr>
        <w:t>Рассчитать внутреннюю норму рентабельности (</w:t>
      </w:r>
      <w:r w:rsidRPr="002B51B8">
        <w:rPr>
          <w:sz w:val="28"/>
          <w:szCs w:val="28"/>
          <w:lang w:val="en-US"/>
        </w:rPr>
        <w:t>IRR</w:t>
      </w:r>
      <w:r w:rsidRPr="002B51B8">
        <w:rPr>
          <w:sz w:val="28"/>
          <w:szCs w:val="28"/>
        </w:rPr>
        <w:t>)</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center"/>
        <w:outlineLvl w:val="0"/>
        <w:rPr>
          <w:b/>
          <w:bCs/>
          <w:caps/>
          <w:sz w:val="28"/>
          <w:szCs w:val="28"/>
        </w:rPr>
      </w:pPr>
      <w:r w:rsidRPr="002B51B8">
        <w:rPr>
          <w:sz w:val="28"/>
          <w:szCs w:val="28"/>
        </w:rPr>
        <w:br w:type="page"/>
      </w:r>
      <w:bookmarkStart w:id="1" w:name="_Toc218047910"/>
      <w:r w:rsidRPr="002B51B8">
        <w:rPr>
          <w:b/>
          <w:bCs/>
          <w:sz w:val="28"/>
          <w:szCs w:val="28"/>
        </w:rPr>
        <w:t>1</w:t>
      </w:r>
      <w:r w:rsidRPr="002B51B8">
        <w:rPr>
          <w:b/>
          <w:bCs/>
          <w:caps/>
          <w:sz w:val="28"/>
          <w:szCs w:val="28"/>
        </w:rPr>
        <w:t>. Суть бизнес-планирования</w:t>
      </w:r>
      <w:bookmarkEnd w:id="1"/>
    </w:p>
    <w:p w:rsidR="009065F8" w:rsidRPr="002B51B8" w:rsidRDefault="009065F8" w:rsidP="000B181D">
      <w:pPr>
        <w:tabs>
          <w:tab w:val="left" w:pos="1122"/>
        </w:tabs>
        <w:spacing w:line="360" w:lineRule="auto"/>
        <w:ind w:firstLine="709"/>
        <w:jc w:val="center"/>
        <w:rPr>
          <w:b/>
          <w:bCs/>
          <w:sz w:val="28"/>
          <w:szCs w:val="28"/>
        </w:rPr>
      </w:pP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Бизнес-план составляется в целях эффективного управления и планирования бизнеса и является одним из основных инструментов управления предприятием, определяющих эффективность его деятельности.</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В условиях рынка и жестокой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 Это становится возможным, когда выполняется несколько условий: </w:t>
      </w:r>
    </w:p>
    <w:p w:rsidR="009065F8" w:rsidRPr="002B51B8" w:rsidRDefault="009065F8" w:rsidP="000B181D">
      <w:pPr>
        <w:pStyle w:val="a5"/>
        <w:widowControl w:val="0"/>
        <w:numPr>
          <w:ilvl w:val="0"/>
          <w:numId w:val="11"/>
        </w:numPr>
        <w:tabs>
          <w:tab w:val="left" w:pos="1122"/>
        </w:tabs>
        <w:spacing w:before="0" w:beforeAutospacing="0" w:after="0" w:afterAutospacing="0" w:line="360" w:lineRule="auto"/>
        <w:ind w:firstLine="709"/>
        <w:jc w:val="both"/>
        <w:rPr>
          <w:sz w:val="28"/>
          <w:szCs w:val="28"/>
        </w:rPr>
      </w:pPr>
      <w:r w:rsidRPr="002B51B8">
        <w:rPr>
          <w:sz w:val="28"/>
          <w:szCs w:val="28"/>
        </w:rPr>
        <w:t>администрация и инвестор правильно оценивают реальное финансовое положение предприятия и его место на рынке;</w:t>
      </w:r>
    </w:p>
    <w:p w:rsidR="009065F8" w:rsidRPr="002B51B8" w:rsidRDefault="009065F8" w:rsidP="000B181D">
      <w:pPr>
        <w:pStyle w:val="a5"/>
        <w:widowControl w:val="0"/>
        <w:numPr>
          <w:ilvl w:val="0"/>
          <w:numId w:val="11"/>
        </w:numPr>
        <w:tabs>
          <w:tab w:val="left" w:pos="1122"/>
        </w:tabs>
        <w:spacing w:before="0" w:beforeAutospacing="0" w:after="0" w:afterAutospacing="0" w:line="360" w:lineRule="auto"/>
        <w:ind w:firstLine="709"/>
        <w:jc w:val="both"/>
        <w:rPr>
          <w:sz w:val="28"/>
          <w:szCs w:val="28"/>
        </w:rPr>
      </w:pPr>
      <w:r w:rsidRPr="002B51B8">
        <w:rPr>
          <w:sz w:val="28"/>
          <w:szCs w:val="28"/>
        </w:rPr>
        <w:t>существуют конкретные цели, к достижению которых должно стремиться предприятие;</w:t>
      </w:r>
    </w:p>
    <w:p w:rsidR="009065F8" w:rsidRPr="002B51B8" w:rsidRDefault="009065F8" w:rsidP="000B181D">
      <w:pPr>
        <w:pStyle w:val="a5"/>
        <w:widowControl w:val="0"/>
        <w:numPr>
          <w:ilvl w:val="0"/>
          <w:numId w:val="11"/>
        </w:numPr>
        <w:tabs>
          <w:tab w:val="left" w:pos="1122"/>
        </w:tabs>
        <w:spacing w:before="0" w:beforeAutospacing="0" w:after="0" w:afterAutospacing="0" w:line="360" w:lineRule="auto"/>
        <w:ind w:firstLine="709"/>
        <w:jc w:val="both"/>
        <w:rPr>
          <w:sz w:val="28"/>
          <w:szCs w:val="28"/>
        </w:rPr>
      </w:pPr>
      <w:r w:rsidRPr="002B51B8">
        <w:rPr>
          <w:sz w:val="28"/>
          <w:szCs w:val="28"/>
        </w:rPr>
        <w:t xml:space="preserve">планируется и выполняется каждый шаг по достижению этих целей;  </w:t>
      </w:r>
    </w:p>
    <w:p w:rsidR="009065F8" w:rsidRPr="002B51B8" w:rsidRDefault="009065F8" w:rsidP="000B181D">
      <w:pPr>
        <w:pStyle w:val="a5"/>
        <w:widowControl w:val="0"/>
        <w:numPr>
          <w:ilvl w:val="0"/>
          <w:numId w:val="11"/>
        </w:numPr>
        <w:tabs>
          <w:tab w:val="left" w:pos="1122"/>
        </w:tabs>
        <w:spacing w:before="0" w:beforeAutospacing="0" w:after="0" w:afterAutospacing="0" w:line="360" w:lineRule="auto"/>
        <w:ind w:firstLine="709"/>
        <w:jc w:val="both"/>
        <w:rPr>
          <w:sz w:val="28"/>
          <w:szCs w:val="28"/>
        </w:rPr>
      </w:pPr>
      <w:r w:rsidRPr="002B51B8">
        <w:rPr>
          <w:sz w:val="28"/>
          <w:szCs w:val="28"/>
        </w:rPr>
        <w:t xml:space="preserve">администрация предприятия и инвестор понимают суть процессов происходящих на рынке, во внешней среде и внутри самой организации.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Бизнес-план составляется для внутренних и внешних целей. В подавляющем большинстве случаев бизнес-план начинают составлять, когда необходимо привлечь инвестиции. Но дело в том, что это только одна сторона дела, на самом деле он составляется не только для внешних целей.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Внешние цели, для которых составляется бизнес-план - 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 изучить и проанализировать бизнес-план инвестиционного проекта.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Бизнес-план - визитная карточка инвестиционного проекта.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 Обязательным условием получения банковского кредита является предоставленный банку грамотно составленный бизнес-план инвестиционного проекта. Если у заемщика он отсутствует, это говорит о низком профессиональном уровне администрации предприятия и делает получение банковского кредита невозможным, кроме того, в будущем банк будет оценивать выдачу кредита такому предприятию, как более высокорисковую операцию, что обязательно повлияет на величину процентов по кредиту в сторону увеличения.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Гораздо более важными для предприятия являются внутренние цели, для которых составляется бизнес-план. </w:t>
      </w:r>
    </w:p>
    <w:p w:rsidR="009065F8" w:rsidRPr="002B51B8" w:rsidRDefault="009065F8" w:rsidP="000B181D">
      <w:pPr>
        <w:pStyle w:val="a5"/>
        <w:widowControl w:val="0"/>
        <w:tabs>
          <w:tab w:val="left" w:pos="1122"/>
        </w:tabs>
        <w:spacing w:before="0" w:beforeAutospacing="0" w:after="0" w:afterAutospacing="0" w:line="360" w:lineRule="auto"/>
        <w:ind w:firstLine="709"/>
        <w:jc w:val="both"/>
        <w:rPr>
          <w:sz w:val="28"/>
          <w:szCs w:val="28"/>
        </w:rPr>
      </w:pPr>
      <w:r w:rsidRPr="002B51B8">
        <w:rPr>
          <w:sz w:val="28"/>
          <w:szCs w:val="28"/>
        </w:rPr>
        <w:t xml:space="preserve">Внутренние цели - проверка знаний управляющего персонала, понимания ими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 </w:t>
      </w:r>
    </w:p>
    <w:p w:rsidR="009065F8" w:rsidRPr="002B51B8" w:rsidRDefault="009065F8" w:rsidP="000B181D">
      <w:pPr>
        <w:widowControl w:val="0"/>
        <w:tabs>
          <w:tab w:val="left" w:pos="1122"/>
        </w:tabs>
        <w:spacing w:line="360" w:lineRule="auto"/>
        <w:ind w:firstLine="709"/>
        <w:jc w:val="both"/>
        <w:rPr>
          <w:sz w:val="28"/>
          <w:szCs w:val="28"/>
        </w:rPr>
      </w:pPr>
      <w:r w:rsidRPr="002B51B8">
        <w:rPr>
          <w:sz w:val="28"/>
          <w:szCs w:val="28"/>
        </w:rPr>
        <w:t xml:space="preserve">Создание новых проектов предполагает предварительное экономическое обоснование их целесообразности, последующее планирование необходимых затрат на их осуществление и ожидаемых конечных результатов. Бизнес-планирование позволяет экономистам-менеджерам не только обосновать необходимость разработки того или иного инновационного проекта, но и возможность его реализации в действующих рыночных условиях. </w:t>
      </w:r>
    </w:p>
    <w:p w:rsidR="009065F8" w:rsidRPr="002B51B8" w:rsidRDefault="009065F8" w:rsidP="000B181D">
      <w:pPr>
        <w:tabs>
          <w:tab w:val="left" w:pos="1122"/>
        </w:tabs>
        <w:spacing w:line="360" w:lineRule="auto"/>
        <w:ind w:firstLine="709"/>
        <w:jc w:val="center"/>
        <w:outlineLvl w:val="0"/>
        <w:rPr>
          <w:b/>
          <w:bCs/>
          <w:caps/>
          <w:sz w:val="28"/>
          <w:szCs w:val="28"/>
        </w:rPr>
      </w:pPr>
      <w:r w:rsidRPr="002B51B8">
        <w:rPr>
          <w:sz w:val="28"/>
          <w:szCs w:val="28"/>
        </w:rPr>
        <w:br w:type="page"/>
      </w:r>
      <w:bookmarkStart w:id="2" w:name="_Toc218047911"/>
      <w:r w:rsidRPr="002B51B8">
        <w:rPr>
          <w:b/>
          <w:bCs/>
          <w:caps/>
          <w:sz w:val="28"/>
          <w:szCs w:val="28"/>
        </w:rPr>
        <w:t>2. Резюме</w:t>
      </w:r>
      <w:bookmarkEnd w:id="2"/>
    </w:p>
    <w:p w:rsidR="009065F8" w:rsidRPr="002B51B8" w:rsidRDefault="009065F8" w:rsidP="000B181D">
      <w:pPr>
        <w:tabs>
          <w:tab w:val="left" w:pos="1122"/>
        </w:tabs>
        <w:spacing w:line="360" w:lineRule="auto"/>
        <w:ind w:firstLine="709"/>
        <w:jc w:val="center"/>
        <w:rPr>
          <w:b/>
          <w:bCs/>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Данный бизнес-план предназначен для предприятия, занимающегося оказанием услуг по кузовному ремонту и покраске автомобилей. Так как бизнес план составляется для нового предприятия, то, по мнению автора, лучшим вариантом будет создание предприятия малого бизнеса, занимающегося предоставление услуг по кузовному ремонту автомобилей.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Данное направление деятельности было выбрано, исходя из того, что в настоящее время большая часть населения имеет личный автотранспорт, то, по мнению автора, данный вид услуг будет пользоваться спросом и, исходя из качества предоставляемых услуг, более совершенных технологий, квалифицированного персонала, будет являться прибыльным. Кроме данных факторов, влияющих на выбор данного вида услуг, есть ещё и косвенные факторы, такие как: состояние дорожного покрытия, время года, загруженность дорог,  которые так же играют роль в количестве клиентов, обращающихся в автомастерские за услугами по кузовному ремонту автомобилей.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Стратегия предприятия заключается в следующем: за счет узкой специализации производства добиться высокого качества предоставляемых услуг. Что в свою очередь сказывается на конкурентоспособности фирмы, на данном виде рынка услуг, увеличения количества клиентов.</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Для организации производства требуется закупить следующее оборудование:</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Таблица 1.</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Список основных средств</w:t>
      </w:r>
    </w:p>
    <w:tbl>
      <w:tblPr>
        <w:tblW w:w="0" w:type="auto"/>
        <w:jc w:val="center"/>
        <w:tblLook w:val="0000" w:firstRow="0" w:lastRow="0" w:firstColumn="0" w:lastColumn="0" w:noHBand="0" w:noVBand="0"/>
      </w:tblPr>
      <w:tblGrid>
        <w:gridCol w:w="407"/>
        <w:gridCol w:w="2284"/>
        <w:gridCol w:w="1180"/>
        <w:gridCol w:w="1180"/>
      </w:tblGrid>
      <w:tr w:rsidR="009065F8" w:rsidRPr="002B51B8">
        <w:trPr>
          <w:trHeight w:val="240"/>
          <w:jc w:val="center"/>
        </w:trPr>
        <w:tc>
          <w:tcPr>
            <w:tcW w:w="0" w:type="auto"/>
            <w:gridSpan w:val="4"/>
            <w:tcBorders>
              <w:top w:val="single" w:sz="8" w:space="0" w:color="auto"/>
              <w:left w:val="single" w:sz="8" w:space="0" w:color="auto"/>
              <w:bottom w:val="single" w:sz="4" w:space="0" w:color="auto"/>
              <w:right w:val="single" w:sz="8" w:space="0" w:color="000000"/>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Оборудование</w:t>
            </w:r>
          </w:p>
        </w:tc>
      </w:tr>
      <w:tr w:rsidR="009065F8" w:rsidRPr="002B51B8">
        <w:trPr>
          <w:trHeight w:val="49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количество</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Цена (руб.)</w:t>
            </w:r>
          </w:p>
        </w:tc>
      </w:tr>
      <w:tr w:rsidR="009065F8" w:rsidRPr="002B51B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Кассовый аппарат</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13 000,00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Сварочный аппарат</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Комплектующие</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4 000,00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Компрессор</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Краскопульт</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1 000,00</w:t>
            </w:r>
          </w:p>
        </w:tc>
      </w:tr>
      <w:tr w:rsidR="009065F8" w:rsidRPr="002B51B8">
        <w:trPr>
          <w:trHeight w:val="392"/>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Тали (2шт)</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Машинка полировочная</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20 000,00</w:t>
            </w:r>
          </w:p>
        </w:tc>
      </w:tr>
      <w:tr w:rsidR="009065F8" w:rsidRPr="002B51B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Комплектующие</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3 000,00</w:t>
            </w:r>
          </w:p>
        </w:tc>
      </w:tr>
      <w:tr w:rsidR="009065F8" w:rsidRPr="002B51B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Набор ключей</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5 500,00</w:t>
            </w:r>
          </w:p>
        </w:tc>
      </w:tr>
      <w:tr w:rsidR="009065F8" w:rsidRPr="002B51B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Спецодежда</w:t>
            </w:r>
          </w:p>
        </w:tc>
        <w:tc>
          <w:tcPr>
            <w:tcW w:w="0" w:type="auto"/>
            <w:tcBorders>
              <w:top w:val="nil"/>
              <w:left w:val="nil"/>
              <w:bottom w:val="single" w:sz="4" w:space="0" w:color="auto"/>
              <w:right w:val="nil"/>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13 000,00</w:t>
            </w:r>
          </w:p>
        </w:tc>
      </w:tr>
      <w:tr w:rsidR="009065F8" w:rsidRPr="002B51B8">
        <w:trPr>
          <w:trHeight w:val="270"/>
          <w:jc w:val="center"/>
        </w:trPr>
        <w:tc>
          <w:tcPr>
            <w:tcW w:w="0" w:type="auto"/>
            <w:tcBorders>
              <w:top w:val="nil"/>
              <w:left w:val="single" w:sz="8"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Итого</w:t>
            </w:r>
          </w:p>
        </w:tc>
        <w:tc>
          <w:tcPr>
            <w:tcW w:w="0" w:type="auto"/>
            <w:tcBorders>
              <w:top w:val="nil"/>
              <w:left w:val="nil"/>
              <w:bottom w:val="single" w:sz="8" w:space="0" w:color="auto"/>
              <w:right w:val="nil"/>
            </w:tcBorders>
            <w:noWrap/>
            <w:vAlign w:val="bottom"/>
          </w:tcPr>
          <w:p w:rsidR="009065F8" w:rsidRPr="002B51B8" w:rsidRDefault="009065F8" w:rsidP="000B181D">
            <w:pPr>
              <w:tabs>
                <w:tab w:val="left" w:pos="1122"/>
              </w:tabs>
              <w:spacing w:line="360" w:lineRule="auto"/>
              <w:jc w:val="both"/>
              <w:rPr>
                <w:sz w:val="20"/>
                <w:szCs w:val="20"/>
              </w:rPr>
            </w:pPr>
          </w:p>
        </w:tc>
        <w:tc>
          <w:tcPr>
            <w:tcW w:w="0" w:type="auto"/>
            <w:tcBorders>
              <w:top w:val="nil"/>
              <w:left w:val="single" w:sz="4" w:space="0" w:color="auto"/>
              <w:bottom w:val="single" w:sz="8"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84 500,00</w:t>
            </w:r>
          </w:p>
        </w:tc>
      </w:tr>
    </w:tbl>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Кроме этого исходя из расчетов первоначальных затрат, учитывая сумму первоначального заказа, и месячных расходов на содержание производства сумма составляет 149 850,00   рублей.</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2.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Месячные затраты предприятия</w:t>
      </w:r>
    </w:p>
    <w:tbl>
      <w:tblPr>
        <w:tblW w:w="0" w:type="auto"/>
        <w:jc w:val="center"/>
        <w:tblLook w:val="0000" w:firstRow="0" w:lastRow="0" w:firstColumn="0" w:lastColumn="0" w:noHBand="0" w:noVBand="0"/>
      </w:tblPr>
      <w:tblGrid>
        <w:gridCol w:w="3041"/>
        <w:gridCol w:w="903"/>
        <w:gridCol w:w="1016"/>
      </w:tblGrid>
      <w:tr w:rsidR="009065F8" w:rsidRPr="002B51B8">
        <w:trPr>
          <w:trHeight w:val="300"/>
          <w:jc w:val="center"/>
        </w:trPr>
        <w:tc>
          <w:tcPr>
            <w:tcW w:w="0" w:type="auto"/>
            <w:gridSpan w:val="3"/>
            <w:tcBorders>
              <w:top w:val="single" w:sz="8" w:space="0" w:color="auto"/>
              <w:left w:val="single" w:sz="8" w:space="0" w:color="auto"/>
              <w:bottom w:val="single" w:sz="4" w:space="0" w:color="auto"/>
              <w:right w:val="single" w:sz="8" w:space="0" w:color="000000"/>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Затраты месячные</w:t>
            </w:r>
          </w:p>
        </w:tc>
      </w:tr>
      <w:tr w:rsidR="009065F8" w:rsidRPr="002B51B8">
        <w:trPr>
          <w:trHeight w:val="345"/>
          <w:jc w:val="center"/>
        </w:trPr>
        <w:tc>
          <w:tcPr>
            <w:tcW w:w="0" w:type="auto"/>
            <w:tcBorders>
              <w:top w:val="single" w:sz="4" w:space="0" w:color="auto"/>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Цена</w:t>
            </w:r>
          </w:p>
        </w:tc>
      </w:tr>
      <w:tr w:rsidR="009065F8" w:rsidRPr="002B51B8">
        <w:trPr>
          <w:trHeight w:val="33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Свет на технологические  нужды</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1 000,00</w:t>
            </w:r>
          </w:p>
        </w:tc>
      </w:tr>
      <w:tr w:rsidR="009065F8" w:rsidRPr="002B51B8">
        <w:trPr>
          <w:trHeight w:val="270"/>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Освещение</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Отопление</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3 000,00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Площадь помещения</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м</w:t>
            </w:r>
            <w:r w:rsidRPr="002B51B8">
              <w:rPr>
                <w:sz w:val="20"/>
                <w:szCs w:val="20"/>
                <w:vertAlign w:val="superscript"/>
              </w:rPr>
              <w:t>2</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Стоимость аренды 1 м</w:t>
            </w:r>
            <w:r w:rsidRPr="002B51B8">
              <w:rPr>
                <w:sz w:val="20"/>
                <w:szCs w:val="20"/>
                <w:vertAlign w:val="superscript"/>
              </w:rPr>
              <w:t>2</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300,00</w:t>
            </w:r>
          </w:p>
        </w:tc>
      </w:tr>
      <w:tr w:rsidR="009065F8" w:rsidRPr="002B51B8">
        <w:trPr>
          <w:trHeight w:val="255"/>
          <w:jc w:val="center"/>
        </w:trPr>
        <w:tc>
          <w:tcPr>
            <w:tcW w:w="0" w:type="auto"/>
            <w:tcBorders>
              <w:top w:val="nil"/>
              <w:left w:val="single" w:sz="8"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Аренда</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15 000,00</w:t>
            </w:r>
          </w:p>
        </w:tc>
      </w:tr>
      <w:tr w:rsidR="009065F8" w:rsidRPr="002B51B8">
        <w:trPr>
          <w:trHeight w:val="299"/>
          <w:jc w:val="center"/>
        </w:trPr>
        <w:tc>
          <w:tcPr>
            <w:tcW w:w="0" w:type="auto"/>
            <w:tcBorders>
              <w:top w:val="nil"/>
              <w:left w:val="single" w:sz="8" w:space="0" w:color="auto"/>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Реклама</w:t>
            </w:r>
          </w:p>
        </w:tc>
        <w:tc>
          <w:tcPr>
            <w:tcW w:w="0" w:type="auto"/>
            <w:tcBorders>
              <w:top w:val="nil"/>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nil"/>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4 000,00</w:t>
            </w:r>
          </w:p>
        </w:tc>
      </w:tr>
      <w:tr w:rsidR="009065F8" w:rsidRPr="002B51B8">
        <w:trPr>
          <w:trHeight w:val="255"/>
          <w:jc w:val="center"/>
        </w:trPr>
        <w:tc>
          <w:tcPr>
            <w:tcW w:w="0" w:type="auto"/>
            <w:tcBorders>
              <w:top w:val="single" w:sz="4" w:space="0" w:color="auto"/>
              <w:left w:val="single" w:sz="8" w:space="0" w:color="auto"/>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Налоги</w:t>
            </w:r>
          </w:p>
        </w:tc>
        <w:tc>
          <w:tcPr>
            <w:tcW w:w="0" w:type="auto"/>
            <w:tcBorders>
              <w:top w:val="single" w:sz="4" w:space="0" w:color="auto"/>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4" w:space="0" w:color="auto"/>
              <w:left w:val="nil"/>
              <w:bottom w:val="nil"/>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1 800,00</w:t>
            </w:r>
          </w:p>
        </w:tc>
      </w:tr>
      <w:tr w:rsidR="009065F8" w:rsidRPr="002B51B8">
        <w:trPr>
          <w:trHeight w:val="270"/>
          <w:jc w:val="center"/>
        </w:trPr>
        <w:tc>
          <w:tcPr>
            <w:tcW w:w="0" w:type="auto"/>
            <w:tcBorders>
              <w:top w:val="single" w:sz="4" w:space="0" w:color="auto"/>
              <w:left w:val="single" w:sz="8"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Итого</w:t>
            </w:r>
          </w:p>
        </w:tc>
        <w:tc>
          <w:tcPr>
            <w:tcW w:w="0" w:type="auto"/>
            <w:tcBorders>
              <w:top w:val="single" w:sz="4"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4" w:space="0" w:color="auto"/>
              <w:left w:val="nil"/>
              <w:bottom w:val="single" w:sz="8" w:space="0" w:color="auto"/>
              <w:right w:val="single" w:sz="8"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25 650,00</w:t>
            </w:r>
          </w:p>
        </w:tc>
      </w:tr>
    </w:tbl>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Для финансового проекта планируется взять кредит в размере 150000 рублей.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На начальном этапе, для завоевания данного рынка планируется использовать все виды рекламы: СМИ, пресса, баннеры, плакаты.</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center"/>
        <w:outlineLvl w:val="0"/>
        <w:rPr>
          <w:b/>
          <w:bCs/>
          <w:caps/>
          <w:sz w:val="28"/>
          <w:szCs w:val="28"/>
        </w:rPr>
      </w:pPr>
      <w:r w:rsidRPr="002B51B8">
        <w:rPr>
          <w:sz w:val="28"/>
          <w:szCs w:val="28"/>
        </w:rPr>
        <w:br w:type="page"/>
      </w:r>
      <w:bookmarkStart w:id="3" w:name="_Toc218047912"/>
      <w:r w:rsidRPr="002B51B8">
        <w:rPr>
          <w:b/>
          <w:bCs/>
          <w:caps/>
          <w:sz w:val="28"/>
          <w:szCs w:val="28"/>
        </w:rPr>
        <w:t>3. Описание предприятия</w:t>
      </w:r>
      <w:bookmarkEnd w:id="3"/>
    </w:p>
    <w:p w:rsidR="009065F8" w:rsidRPr="002B51B8" w:rsidRDefault="009065F8" w:rsidP="000B181D">
      <w:pPr>
        <w:tabs>
          <w:tab w:val="left" w:pos="1122"/>
        </w:tabs>
        <w:spacing w:line="360" w:lineRule="auto"/>
        <w:ind w:firstLine="709"/>
        <w:jc w:val="both"/>
        <w:rPr>
          <w:caps/>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Организационно-правовая форма предприятия – индивидуальное предпринимательство. Наименование предприятия ИП Шевчук, СТО «555».  Штат сотрудников состоит из четырех человек:</w:t>
      </w:r>
    </w:p>
    <w:p w:rsidR="009065F8" w:rsidRPr="002B51B8" w:rsidRDefault="009065F8" w:rsidP="000B181D">
      <w:pPr>
        <w:numPr>
          <w:ilvl w:val="0"/>
          <w:numId w:val="5"/>
        </w:numPr>
        <w:tabs>
          <w:tab w:val="left" w:pos="1122"/>
        </w:tabs>
        <w:spacing w:line="360" w:lineRule="auto"/>
        <w:ind w:firstLine="709"/>
        <w:jc w:val="both"/>
        <w:rPr>
          <w:sz w:val="28"/>
          <w:szCs w:val="28"/>
        </w:rPr>
      </w:pPr>
      <w:r w:rsidRPr="002B51B8">
        <w:rPr>
          <w:sz w:val="28"/>
          <w:szCs w:val="28"/>
        </w:rPr>
        <w:t>непосредственно предприниматель, который является бухгалтером и занимается всеми бухгалтерскими операциями, поисками поставщиков сырья и материалов;</w:t>
      </w:r>
    </w:p>
    <w:p w:rsidR="009065F8" w:rsidRPr="002B51B8" w:rsidRDefault="009065F8" w:rsidP="000B181D">
      <w:pPr>
        <w:numPr>
          <w:ilvl w:val="0"/>
          <w:numId w:val="5"/>
        </w:numPr>
        <w:tabs>
          <w:tab w:val="left" w:pos="1122"/>
        </w:tabs>
        <w:spacing w:line="360" w:lineRule="auto"/>
        <w:ind w:firstLine="709"/>
        <w:jc w:val="both"/>
        <w:rPr>
          <w:sz w:val="28"/>
          <w:szCs w:val="28"/>
        </w:rPr>
      </w:pPr>
      <w:r w:rsidRPr="002B51B8">
        <w:rPr>
          <w:sz w:val="28"/>
          <w:szCs w:val="28"/>
        </w:rPr>
        <w:t>два специалиста, которые занимаются непосредственно кузовным ремонтом автомобилей, а именно рихтовкой, и покраской;</w:t>
      </w:r>
    </w:p>
    <w:p w:rsidR="009065F8" w:rsidRPr="002B51B8" w:rsidRDefault="009065F8" w:rsidP="000B181D">
      <w:pPr>
        <w:numPr>
          <w:ilvl w:val="0"/>
          <w:numId w:val="5"/>
        </w:numPr>
        <w:tabs>
          <w:tab w:val="left" w:pos="1122"/>
        </w:tabs>
        <w:spacing w:line="360" w:lineRule="auto"/>
        <w:ind w:firstLine="709"/>
        <w:jc w:val="both"/>
        <w:rPr>
          <w:sz w:val="28"/>
          <w:szCs w:val="28"/>
        </w:rPr>
      </w:pPr>
      <w:r w:rsidRPr="002B51B8">
        <w:rPr>
          <w:sz w:val="28"/>
          <w:szCs w:val="28"/>
        </w:rPr>
        <w:t>один работник, который будет заниматься заменой неподлежащих восстановлению деталей кузова.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С каждым работником данного предприятия заключается трудовой договор, в котором оговариваются следующие положения: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1. права и обязанности работника;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2. права и обязанности работодателя;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3. время работы;</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4. вид и форма оплаты труда.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Согласно трудовому договору, у работников повременная заработная плата, тарифная ставка 55 руб./час, восьмичасовой рабочий день, пятидневная рабочая неделя. Кроме основной заработной платы, работники предприятия получают процент от прибыли предприятия, в сумме 15 % от прибыли, что так же оговорено в трудовом договоре. По мнению автора, данный ход так же будет влиять на качество работы, потому что работники предприятия будут заинтересованы в привлечении клиентов, а так же качестве предоставляемых ими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Услуги, оказываемые СТО «555», - кузовной ремонт автомобилей, который заключается в следующем:</w:t>
      </w:r>
    </w:p>
    <w:p w:rsidR="009065F8" w:rsidRPr="002B51B8" w:rsidRDefault="009065F8" w:rsidP="000B181D">
      <w:pPr>
        <w:numPr>
          <w:ilvl w:val="0"/>
          <w:numId w:val="7"/>
        </w:numPr>
        <w:tabs>
          <w:tab w:val="left" w:pos="1122"/>
        </w:tabs>
        <w:spacing w:line="360" w:lineRule="auto"/>
        <w:ind w:firstLine="709"/>
        <w:jc w:val="both"/>
        <w:rPr>
          <w:sz w:val="28"/>
          <w:szCs w:val="28"/>
        </w:rPr>
      </w:pPr>
      <w:r w:rsidRPr="002B51B8">
        <w:rPr>
          <w:sz w:val="28"/>
          <w:szCs w:val="28"/>
        </w:rPr>
        <w:t>выравнивание поврежденных деталей кузова автомобиля (рихтовка);</w:t>
      </w:r>
    </w:p>
    <w:p w:rsidR="009065F8" w:rsidRPr="002B51B8" w:rsidRDefault="009065F8" w:rsidP="000B181D">
      <w:pPr>
        <w:numPr>
          <w:ilvl w:val="0"/>
          <w:numId w:val="7"/>
        </w:numPr>
        <w:tabs>
          <w:tab w:val="left" w:pos="1122"/>
        </w:tabs>
        <w:spacing w:line="360" w:lineRule="auto"/>
        <w:ind w:firstLine="709"/>
        <w:jc w:val="both"/>
        <w:rPr>
          <w:sz w:val="28"/>
          <w:szCs w:val="28"/>
        </w:rPr>
      </w:pPr>
      <w:r w:rsidRPr="002B51B8">
        <w:rPr>
          <w:sz w:val="28"/>
          <w:szCs w:val="28"/>
        </w:rPr>
        <w:t>покраска поврежденных деталей кузова автомобиля;</w:t>
      </w:r>
    </w:p>
    <w:p w:rsidR="009065F8" w:rsidRPr="002B51B8" w:rsidRDefault="009065F8" w:rsidP="000B181D">
      <w:pPr>
        <w:numPr>
          <w:ilvl w:val="0"/>
          <w:numId w:val="7"/>
        </w:numPr>
        <w:tabs>
          <w:tab w:val="left" w:pos="1122"/>
        </w:tabs>
        <w:spacing w:line="360" w:lineRule="auto"/>
        <w:ind w:firstLine="709"/>
        <w:jc w:val="both"/>
        <w:rPr>
          <w:sz w:val="28"/>
          <w:szCs w:val="28"/>
        </w:rPr>
      </w:pPr>
      <w:r w:rsidRPr="002B51B8">
        <w:rPr>
          <w:sz w:val="28"/>
          <w:szCs w:val="28"/>
        </w:rPr>
        <w:t>замена не подлежащих восстановлению деталей кузова автомобиля.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Автором выбрана узкая специализация предоставляемых услуг исходя из следующих соображений: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во-первых, узкая специализация позволяет увеличить конкурентоспособность предприятия исходя из квалифицированного штата предприятия;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во-вторых, за счет узкой специализации, качество предоставляемых услуг будет высоким, что позволит завоевать предпочтение потенциальных клиентов при выборе к кому обращаться за данным видом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в-третьих, за счет того, что предприятия является малым, можно с легкостью внедрять инновационные технологии, при предоставлении услуг, что уменьшает время, за которое будет производиться кузовной ремонт.</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center"/>
        <w:outlineLvl w:val="0"/>
        <w:rPr>
          <w:b/>
          <w:bCs/>
          <w:caps/>
          <w:sz w:val="28"/>
          <w:szCs w:val="28"/>
        </w:rPr>
      </w:pPr>
      <w:bookmarkStart w:id="4" w:name="_Toc218047913"/>
      <w:r w:rsidRPr="002B51B8">
        <w:rPr>
          <w:b/>
          <w:bCs/>
          <w:sz w:val="28"/>
          <w:szCs w:val="28"/>
        </w:rPr>
        <w:t xml:space="preserve">4. </w:t>
      </w:r>
      <w:r w:rsidRPr="002B51B8">
        <w:rPr>
          <w:b/>
          <w:bCs/>
          <w:caps/>
          <w:sz w:val="28"/>
          <w:szCs w:val="28"/>
        </w:rPr>
        <w:t>План маркетинга</w:t>
      </w:r>
      <w:bookmarkEnd w:id="4"/>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Планируется ежемесячно расходовать на рекламу 4000 рублей. Эти расходы включают в себя следующее:</w:t>
      </w:r>
    </w:p>
    <w:p w:rsidR="009065F8" w:rsidRPr="002B51B8" w:rsidRDefault="009065F8" w:rsidP="000B181D">
      <w:pPr>
        <w:numPr>
          <w:ilvl w:val="0"/>
          <w:numId w:val="21"/>
        </w:numPr>
        <w:tabs>
          <w:tab w:val="left" w:pos="1122"/>
        </w:tabs>
        <w:spacing w:line="360" w:lineRule="auto"/>
        <w:ind w:firstLine="709"/>
        <w:jc w:val="both"/>
        <w:rPr>
          <w:sz w:val="28"/>
          <w:szCs w:val="28"/>
        </w:rPr>
      </w:pPr>
      <w:r w:rsidRPr="002B51B8">
        <w:rPr>
          <w:sz w:val="28"/>
          <w:szCs w:val="28"/>
        </w:rPr>
        <w:t>Реклама в местной газете 10 руб./см</w:t>
      </w:r>
      <w:r w:rsidRPr="002B51B8">
        <w:rPr>
          <w:sz w:val="28"/>
          <w:szCs w:val="28"/>
          <w:vertAlign w:val="superscript"/>
        </w:rPr>
        <w:t>2</w:t>
      </w:r>
      <w:r w:rsidRPr="002B51B8">
        <w:rPr>
          <w:sz w:val="28"/>
          <w:szCs w:val="28"/>
        </w:rPr>
        <w:t>, площадь рекламы 25 см</w:t>
      </w:r>
      <w:r w:rsidRPr="002B51B8">
        <w:rPr>
          <w:sz w:val="28"/>
          <w:szCs w:val="28"/>
          <w:vertAlign w:val="superscript"/>
        </w:rPr>
        <w:t>2</w:t>
      </w:r>
      <w:r w:rsidRPr="002B51B8">
        <w:rPr>
          <w:sz w:val="28"/>
          <w:szCs w:val="28"/>
        </w:rPr>
        <w:t>, газета выходит 4 раза в месяц, получается следующая сумма: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10×25×4=960 руб./месяц</w:t>
      </w:r>
    </w:p>
    <w:p w:rsidR="009065F8" w:rsidRPr="002B51B8" w:rsidRDefault="009065F8" w:rsidP="000B181D">
      <w:pPr>
        <w:numPr>
          <w:ilvl w:val="0"/>
          <w:numId w:val="18"/>
        </w:numPr>
        <w:tabs>
          <w:tab w:val="left" w:pos="1122"/>
        </w:tabs>
        <w:spacing w:line="360" w:lineRule="auto"/>
        <w:ind w:firstLine="709"/>
        <w:jc w:val="both"/>
        <w:rPr>
          <w:sz w:val="28"/>
          <w:szCs w:val="28"/>
        </w:rPr>
      </w:pPr>
      <w:r w:rsidRPr="002B51B8">
        <w:rPr>
          <w:sz w:val="28"/>
          <w:szCs w:val="28"/>
        </w:rPr>
        <w:t>Изготовление баннера 700 рублей. Установка баннера и  ежемесячные платежи составляют 1000 рублей.</w:t>
      </w:r>
    </w:p>
    <w:p w:rsidR="009065F8" w:rsidRPr="002B51B8" w:rsidRDefault="009065F8" w:rsidP="000B181D">
      <w:pPr>
        <w:numPr>
          <w:ilvl w:val="0"/>
          <w:numId w:val="18"/>
        </w:numPr>
        <w:tabs>
          <w:tab w:val="left" w:pos="1122"/>
        </w:tabs>
        <w:spacing w:line="360" w:lineRule="auto"/>
        <w:ind w:firstLine="709"/>
        <w:jc w:val="both"/>
        <w:rPr>
          <w:sz w:val="28"/>
          <w:szCs w:val="28"/>
        </w:rPr>
      </w:pPr>
      <w:r w:rsidRPr="002B51B8">
        <w:rPr>
          <w:sz w:val="28"/>
          <w:szCs w:val="28"/>
        </w:rPr>
        <w:t>изготовление плаката 540 рублей. Установка плаката и ежемесячные платежи составляют 800 рублей.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Маркетинг план предприятия заключается в следующем завоевании данного рынка услуг путем установления цен, которые будут соответствовать  качеству оказываемых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Проанализировав цены конкурентов можно сказать, что цены предприятия находятся на минимальном уровне в шкале цен на данный вид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Цены варьируются в следующих пределах:</w:t>
      </w:r>
    </w:p>
    <w:p w:rsidR="009065F8" w:rsidRPr="002B51B8" w:rsidRDefault="009065F8" w:rsidP="000B181D">
      <w:pPr>
        <w:numPr>
          <w:ilvl w:val="0"/>
          <w:numId w:val="24"/>
        </w:numPr>
        <w:tabs>
          <w:tab w:val="left" w:pos="1122"/>
        </w:tabs>
        <w:spacing w:line="360" w:lineRule="auto"/>
        <w:ind w:left="0" w:firstLine="709"/>
        <w:jc w:val="both"/>
        <w:rPr>
          <w:sz w:val="28"/>
          <w:szCs w:val="28"/>
        </w:rPr>
      </w:pPr>
      <w:r w:rsidRPr="002B51B8">
        <w:rPr>
          <w:sz w:val="28"/>
          <w:szCs w:val="28"/>
        </w:rPr>
        <w:t>выравнивание детали кузова – 1000-1500 рублей;</w:t>
      </w:r>
    </w:p>
    <w:p w:rsidR="009065F8" w:rsidRPr="002B51B8" w:rsidRDefault="009065F8" w:rsidP="000B181D">
      <w:pPr>
        <w:numPr>
          <w:ilvl w:val="0"/>
          <w:numId w:val="24"/>
        </w:numPr>
        <w:tabs>
          <w:tab w:val="left" w:pos="1122"/>
        </w:tabs>
        <w:spacing w:line="360" w:lineRule="auto"/>
        <w:ind w:left="0" w:firstLine="709"/>
        <w:jc w:val="both"/>
        <w:rPr>
          <w:sz w:val="28"/>
          <w:szCs w:val="28"/>
        </w:rPr>
      </w:pPr>
      <w:r w:rsidRPr="002B51B8">
        <w:rPr>
          <w:sz w:val="28"/>
          <w:szCs w:val="28"/>
        </w:rPr>
        <w:t>покраска детали кузова – 1500-2000 рублей;</w:t>
      </w:r>
    </w:p>
    <w:p w:rsidR="009065F8" w:rsidRPr="002B51B8" w:rsidRDefault="009065F8" w:rsidP="000B181D">
      <w:pPr>
        <w:numPr>
          <w:ilvl w:val="0"/>
          <w:numId w:val="24"/>
        </w:numPr>
        <w:tabs>
          <w:tab w:val="left" w:pos="1122"/>
        </w:tabs>
        <w:spacing w:line="360" w:lineRule="auto"/>
        <w:ind w:left="0" w:firstLine="709"/>
        <w:jc w:val="both"/>
        <w:rPr>
          <w:sz w:val="28"/>
          <w:szCs w:val="28"/>
        </w:rPr>
      </w:pPr>
      <w:r w:rsidRPr="002B51B8">
        <w:rPr>
          <w:sz w:val="28"/>
          <w:szCs w:val="28"/>
        </w:rPr>
        <w:t>замена детали кузова – 6000-8000 рублей.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 По расчетам калькуляции цены на данный вид продукции на СТО «555» следующие:</w:t>
      </w:r>
    </w:p>
    <w:p w:rsidR="009065F8" w:rsidRPr="002B51B8" w:rsidRDefault="009065F8" w:rsidP="000B181D">
      <w:pPr>
        <w:numPr>
          <w:ilvl w:val="0"/>
          <w:numId w:val="25"/>
        </w:numPr>
        <w:tabs>
          <w:tab w:val="left" w:pos="1122"/>
        </w:tabs>
        <w:spacing w:line="360" w:lineRule="auto"/>
        <w:ind w:left="0" w:firstLine="709"/>
        <w:jc w:val="both"/>
        <w:rPr>
          <w:sz w:val="28"/>
          <w:szCs w:val="28"/>
        </w:rPr>
      </w:pPr>
      <w:r w:rsidRPr="002B51B8">
        <w:rPr>
          <w:sz w:val="28"/>
          <w:szCs w:val="28"/>
        </w:rPr>
        <w:t>выравнивание детали кузова – 1058 рублей;</w:t>
      </w:r>
    </w:p>
    <w:p w:rsidR="009065F8" w:rsidRPr="002B51B8" w:rsidRDefault="009065F8" w:rsidP="000B181D">
      <w:pPr>
        <w:numPr>
          <w:ilvl w:val="0"/>
          <w:numId w:val="25"/>
        </w:numPr>
        <w:tabs>
          <w:tab w:val="left" w:pos="1122"/>
        </w:tabs>
        <w:spacing w:line="360" w:lineRule="auto"/>
        <w:ind w:left="0" w:firstLine="709"/>
        <w:jc w:val="both"/>
        <w:rPr>
          <w:sz w:val="28"/>
          <w:szCs w:val="28"/>
        </w:rPr>
      </w:pPr>
      <w:r w:rsidRPr="002B51B8">
        <w:rPr>
          <w:sz w:val="28"/>
          <w:szCs w:val="28"/>
        </w:rPr>
        <w:t>покраска детали кузова – 1621 рубль (рихтовка и покраска детали), 1034 рублей покраска детали;</w:t>
      </w:r>
    </w:p>
    <w:p w:rsidR="009065F8" w:rsidRPr="002B51B8" w:rsidRDefault="009065F8" w:rsidP="000B181D">
      <w:pPr>
        <w:numPr>
          <w:ilvl w:val="0"/>
          <w:numId w:val="25"/>
        </w:numPr>
        <w:tabs>
          <w:tab w:val="left" w:pos="1122"/>
        </w:tabs>
        <w:spacing w:line="360" w:lineRule="auto"/>
        <w:ind w:left="0" w:firstLine="709"/>
        <w:jc w:val="both"/>
        <w:rPr>
          <w:sz w:val="28"/>
          <w:szCs w:val="28"/>
        </w:rPr>
      </w:pPr>
      <w:r w:rsidRPr="002B51B8">
        <w:rPr>
          <w:sz w:val="28"/>
          <w:szCs w:val="28"/>
        </w:rPr>
        <w:t>замена детали кузова – 6721 рубль.</w:t>
      </w:r>
    </w:p>
    <w:p w:rsidR="002B51B8" w:rsidRDefault="002B51B8" w:rsidP="000B181D">
      <w:pPr>
        <w:tabs>
          <w:tab w:val="left" w:pos="1122"/>
        </w:tabs>
        <w:spacing w:line="360" w:lineRule="auto"/>
        <w:ind w:firstLine="709"/>
        <w:jc w:val="both"/>
        <w:outlineLvl w:val="0"/>
        <w:rPr>
          <w:sz w:val="28"/>
          <w:szCs w:val="28"/>
        </w:rPr>
      </w:pPr>
    </w:p>
    <w:p w:rsidR="009065F8" w:rsidRPr="002B51B8" w:rsidRDefault="009065F8" w:rsidP="000B181D">
      <w:pPr>
        <w:tabs>
          <w:tab w:val="left" w:pos="1122"/>
        </w:tabs>
        <w:spacing w:line="360" w:lineRule="auto"/>
        <w:ind w:firstLine="709"/>
        <w:jc w:val="center"/>
        <w:outlineLvl w:val="0"/>
        <w:rPr>
          <w:b/>
          <w:bCs/>
          <w:caps/>
          <w:sz w:val="28"/>
          <w:szCs w:val="28"/>
        </w:rPr>
      </w:pPr>
      <w:bookmarkStart w:id="5" w:name="_Toc218047914"/>
      <w:r w:rsidRPr="002B51B8">
        <w:rPr>
          <w:b/>
          <w:bCs/>
          <w:caps/>
          <w:sz w:val="28"/>
          <w:szCs w:val="28"/>
        </w:rPr>
        <w:t>5. технология производства</w:t>
      </w:r>
      <w:bookmarkEnd w:id="5"/>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Технология данного вида услуг следующая: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Деталью считается часть кузова автомобиля (крыло, капот, крыша, бампер и т.д.), при повреждении детали кузова производится её выравнивание. Затем по технологии деталь шлифуется и шпатлюется, для предания ей первоначальной формы, за счет шпатлевания происходит выравнивание мелких неровностей, которые невозможно удалить при помощи выравнивания. Средняя норма расхода шпатлевки на одну деталь составляет 0,25 литра. После того, как деталь зашпатлевана по технологии необходимо 30 минут, чтоб шпатлевка застыла, после чего деталь опять шлифуется.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После повторной шлифовки, деталь покрывается грунт-шпатлевкой, для окончательного выравнивания детали, и подготовки нанесения грунтовки. Норма расхода грунт-шпатлевки 0,3 литра на деталь. По технологии деталь нужно оставить на 30 минут, для того, чтоб данный слой высох.</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После высыхания, деталь покрывается слоем грунтовки для того, чтоб подготовить поверхность для нанесения краски. Норма расхода краски на одну деталь – 0,25 литра. После чего деталь должна просохнуть в течение 30 минут.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По прошествии этого времени, деталь порывается слоем краски, для предания первоначального вида восстанавливаемой детали. После чего краска должна высохнуть в течение часа.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 истечение этого срока деталь покрывается лаком, для придания ей вида полноценной новой детали. Лак должен высохнуть в течение часа, после чего деталь готова к эксплуатации.</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center"/>
        <w:outlineLvl w:val="0"/>
        <w:rPr>
          <w:b/>
          <w:bCs/>
          <w:caps/>
          <w:sz w:val="28"/>
          <w:szCs w:val="28"/>
        </w:rPr>
      </w:pPr>
      <w:bookmarkStart w:id="6" w:name="_Toc218047915"/>
      <w:r w:rsidRPr="002B51B8">
        <w:rPr>
          <w:b/>
          <w:bCs/>
          <w:sz w:val="28"/>
          <w:szCs w:val="28"/>
        </w:rPr>
        <w:t xml:space="preserve">6. </w:t>
      </w:r>
      <w:r w:rsidRPr="002B51B8">
        <w:rPr>
          <w:b/>
          <w:bCs/>
          <w:caps/>
          <w:sz w:val="28"/>
          <w:szCs w:val="28"/>
        </w:rPr>
        <w:t>Организационный план</w:t>
      </w:r>
      <w:bookmarkEnd w:id="6"/>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Для нормального функционирования предприятия необходимо следующее количество работников:</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3.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Численность персонала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1217"/>
        <w:gridCol w:w="1200"/>
        <w:gridCol w:w="2198"/>
      </w:tblGrid>
      <w:tr w:rsidR="009065F8" w:rsidRPr="002448E0" w:rsidTr="002448E0">
        <w:trPr>
          <w:jc w:val="center"/>
        </w:trPr>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Специальность</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Количество</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Оклад, руб.</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Итого оклад в год, руб.</w:t>
            </w:r>
          </w:p>
        </w:tc>
      </w:tr>
      <w:tr w:rsidR="009065F8" w:rsidRPr="002448E0" w:rsidTr="002448E0">
        <w:trPr>
          <w:jc w:val="center"/>
        </w:trPr>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Бухгалтер, экономист, снабженец</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10000</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120000</w:t>
            </w:r>
          </w:p>
        </w:tc>
      </w:tr>
      <w:tr w:rsidR="009065F8" w:rsidRPr="002448E0" w:rsidTr="002448E0">
        <w:trPr>
          <w:jc w:val="center"/>
        </w:trPr>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Мастер кузовного ремонта</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2</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9200</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110400</w:t>
            </w:r>
          </w:p>
        </w:tc>
      </w:tr>
      <w:tr w:rsidR="009065F8" w:rsidRPr="002448E0" w:rsidTr="002448E0">
        <w:trPr>
          <w:trHeight w:val="345"/>
          <w:jc w:val="center"/>
        </w:trPr>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Сварщик</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9200</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110400</w:t>
            </w:r>
          </w:p>
        </w:tc>
      </w:tr>
      <w:tr w:rsidR="009065F8" w:rsidRPr="002448E0" w:rsidTr="002448E0">
        <w:trPr>
          <w:trHeight w:val="510"/>
          <w:jc w:val="center"/>
        </w:trPr>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Итого</w:t>
            </w: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p>
        </w:tc>
        <w:tc>
          <w:tcPr>
            <w:tcW w:w="0" w:type="auto"/>
            <w:shd w:val="clear" w:color="auto" w:fill="auto"/>
            <w:vAlign w:val="center"/>
          </w:tcPr>
          <w:p w:rsidR="009065F8" w:rsidRPr="002448E0" w:rsidRDefault="009065F8" w:rsidP="002448E0">
            <w:pPr>
              <w:tabs>
                <w:tab w:val="left" w:pos="1122"/>
              </w:tabs>
              <w:spacing w:line="360" w:lineRule="auto"/>
              <w:jc w:val="both"/>
              <w:rPr>
                <w:sz w:val="20"/>
                <w:szCs w:val="20"/>
              </w:rPr>
            </w:pPr>
            <w:r w:rsidRPr="002448E0">
              <w:rPr>
                <w:sz w:val="20"/>
                <w:szCs w:val="20"/>
              </w:rPr>
              <w:t>340800</w:t>
            </w:r>
          </w:p>
        </w:tc>
      </w:tr>
    </w:tbl>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Кроме численности персонала, необходимы нормы времени на выполнение одной операции, для оптимизации производства. </w:t>
      </w:r>
    </w:p>
    <w:p w:rsidR="002B51B8" w:rsidRDefault="002B51B8" w:rsidP="000B181D">
      <w:pPr>
        <w:tabs>
          <w:tab w:val="left" w:pos="1122"/>
        </w:tabs>
        <w:spacing w:line="360" w:lineRule="auto"/>
        <w:ind w:firstLine="709"/>
        <w:jc w:val="both"/>
        <w:rPr>
          <w:sz w:val="28"/>
          <w:szCs w:val="28"/>
        </w:rPr>
      </w:pPr>
    </w:p>
    <w:p w:rsidR="009065F8" w:rsidRPr="002B51B8" w:rsidRDefault="002B51B8" w:rsidP="000B181D">
      <w:pPr>
        <w:tabs>
          <w:tab w:val="left" w:pos="1122"/>
        </w:tabs>
        <w:spacing w:line="360" w:lineRule="auto"/>
        <w:ind w:firstLine="709"/>
        <w:jc w:val="both"/>
        <w:rPr>
          <w:sz w:val="28"/>
          <w:szCs w:val="28"/>
        </w:rPr>
      </w:pPr>
      <w:r>
        <w:rPr>
          <w:sz w:val="28"/>
          <w:szCs w:val="28"/>
        </w:rPr>
        <w:br w:type="page"/>
      </w:r>
      <w:r w:rsidR="009065F8" w:rsidRPr="002B51B8">
        <w:rPr>
          <w:sz w:val="28"/>
          <w:szCs w:val="28"/>
        </w:rPr>
        <w:t xml:space="preserve">Таблица 4.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Нормы времени на выполнение операций и межоперационные простои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1666"/>
        <w:gridCol w:w="2104"/>
        <w:gridCol w:w="1973"/>
      </w:tblGrid>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Операция</w:t>
            </w:r>
          </w:p>
        </w:tc>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Время операции, мин.</w:t>
            </w:r>
          </w:p>
        </w:tc>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Время простоя, мин.</w:t>
            </w: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выравнивание</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шлифовка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грунтовка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высыхание</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30</w:t>
            </w: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шлифовка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грунт-шпатлевка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высыхание</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30</w:t>
            </w: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грунтовка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высыхание</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30</w:t>
            </w: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Покраска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высыхание</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60</w:t>
            </w:r>
          </w:p>
        </w:tc>
      </w:tr>
      <w:tr w:rsidR="009065F8" w:rsidRPr="002B51B8">
        <w:trPr>
          <w:trHeight w:val="255"/>
          <w:jc w:val="center"/>
        </w:trPr>
        <w:tc>
          <w:tcPr>
            <w:tcW w:w="0" w:type="auto"/>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vAlign w:val="center"/>
          </w:tcPr>
          <w:p w:rsidR="009065F8" w:rsidRPr="002B51B8" w:rsidRDefault="009065F8" w:rsidP="000B181D">
            <w:pPr>
              <w:tabs>
                <w:tab w:val="left" w:pos="1122"/>
              </w:tabs>
              <w:spacing w:line="360" w:lineRule="auto"/>
              <w:jc w:val="both"/>
              <w:rPr>
                <w:sz w:val="20"/>
                <w:szCs w:val="20"/>
              </w:rPr>
            </w:pPr>
            <w:r w:rsidRPr="002B51B8">
              <w:rPr>
                <w:sz w:val="20"/>
                <w:szCs w:val="20"/>
              </w:rPr>
              <w:t>лакировка</w:t>
            </w:r>
          </w:p>
        </w:tc>
        <w:tc>
          <w:tcPr>
            <w:tcW w:w="0" w:type="auto"/>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noWrap/>
            <w:vAlign w:val="bottom"/>
          </w:tcPr>
          <w:p w:rsidR="009065F8" w:rsidRPr="002B51B8" w:rsidRDefault="009065F8" w:rsidP="000B181D">
            <w:pPr>
              <w:tabs>
                <w:tab w:val="left" w:pos="1122"/>
              </w:tabs>
              <w:spacing w:line="360" w:lineRule="auto"/>
              <w:jc w:val="both"/>
              <w:rPr>
                <w:sz w:val="20"/>
                <w:szCs w:val="20"/>
              </w:rPr>
            </w:pPr>
          </w:p>
        </w:tc>
      </w:tr>
    </w:tbl>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Исходя из этих норм, расчетное время выполнения всех операций по детали составляет 4 часа 22 минуты.</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Построение графика времени позволит определить возможность оптимизации производства, сократив время межоперационных простоев, или использовать его для выполнения другой операции.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Данный график представлен в приложении А. Исходя из этого графика, первые три операции являются самыми емкими по времени, которые перекрываются межоперационным простоем после седьмой операции (покраски) детали. Следовательно, этот простой можно использовать для начала обработки новой детали.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Кроме этого время и технология обработки детали зависит от степени ее поврежденности, так что в некоторых случаях можно перекинуть работника с одной операции на другую, с более сложным коэффициентом сложности, что позволит создать операционный задел, для увеличения объема выполнения, оказания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Так как на предприятии работает три человека, два из которых являются непосредственно мастерами кузовного ремонта, а один – сварщик, который занимается заменой деталей кузова, которые не подлежат восстановлению. Исходя из загруженности работой, сварщика можно перепрофилировать на выполнение других операций, таких, как выправление (выравнивание) деталей, что так же позволит увеличить объем оказания услуг.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Исходя из графика оптимизации трудового процесса, можно сделать вывод, что объем деталей, обрабатываемых в день, путем деления операций между работниками предприятия, будет равен, в среднем, 6 деталям в день.</w:t>
      </w:r>
    </w:p>
    <w:p w:rsidR="002B51B8" w:rsidRDefault="002B51B8" w:rsidP="000B181D">
      <w:pPr>
        <w:tabs>
          <w:tab w:val="left" w:pos="1122"/>
        </w:tabs>
        <w:spacing w:line="360" w:lineRule="auto"/>
        <w:ind w:firstLine="709"/>
        <w:jc w:val="both"/>
        <w:outlineLvl w:val="0"/>
        <w:rPr>
          <w:sz w:val="28"/>
          <w:szCs w:val="28"/>
        </w:rPr>
      </w:pPr>
      <w:bookmarkStart w:id="7" w:name="_Toc218047916"/>
    </w:p>
    <w:p w:rsidR="009065F8" w:rsidRPr="002B51B8" w:rsidRDefault="009065F8" w:rsidP="000B181D">
      <w:pPr>
        <w:tabs>
          <w:tab w:val="left" w:pos="1122"/>
        </w:tabs>
        <w:spacing w:line="360" w:lineRule="auto"/>
        <w:ind w:firstLine="709"/>
        <w:jc w:val="center"/>
        <w:outlineLvl w:val="0"/>
        <w:rPr>
          <w:b/>
          <w:bCs/>
          <w:sz w:val="28"/>
          <w:szCs w:val="28"/>
        </w:rPr>
      </w:pPr>
      <w:r w:rsidRPr="002B51B8">
        <w:rPr>
          <w:b/>
          <w:bCs/>
          <w:sz w:val="28"/>
          <w:szCs w:val="28"/>
        </w:rPr>
        <w:t>7. ПРАВОВОЕ ОБЕСПЕЧЕНИЕ ДЕЯТЕЛЬНОСТИ ПРОИЗВОДСТВА</w:t>
      </w:r>
      <w:bookmarkEnd w:id="7"/>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ИП «Шевчук» взаимодействует с внебюджетными фондами, такими как Пенсионный фонд, Фонд социального страхования.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 Пенсионный фонд ИП «Шевчук» ежемесячно отчисляет страховую часть трудовой пенсии  и накопительную часть трудовой пенсии от начисленной зарплаты за минусом сумм по больничным листам и сумм компенсаций при увольнении.  Раз в квартал предприятие предоставляет в налоговую инспекцию расчет авансовых платежей по страховым взносам на обязательное пенсионное страхование для лиц, производящих выплаты физическим лицам.  По результатам года  в налоговую инспекцию предоставляется декларация по  страховым взносам на обязательное пенсионное страхование для лиц, производящих выплаты физическим лицам. В начале года ИП «Шевчук» представляет сведения по персонифицированному учету на каждого застрахованного работника.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Ежемесячно ИП «Шевчук» отчисляет в Фонд социального страхования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0,9 %  страховые взносы на обязательное социальное страхование от несчастных случаев на производстве и профессиональных заболеваний. Раз в квартал предприятие сдает расчетную ведомость по средствам фонда социального страхования Российской Федерации.</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Взаимодействие ИП «Шевчук» с налоговыми органами осуществляется в виде налоговых платежей в МИФНС № 7 по Приморскому краю.</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ИП «Шевчук» платит следующие виды налогов:</w:t>
      </w:r>
    </w:p>
    <w:p w:rsidR="009065F8" w:rsidRPr="002B51B8" w:rsidRDefault="009065F8" w:rsidP="000B181D">
      <w:pPr>
        <w:numPr>
          <w:ilvl w:val="0"/>
          <w:numId w:val="28"/>
        </w:numPr>
        <w:tabs>
          <w:tab w:val="clear" w:pos="1714"/>
          <w:tab w:val="num" w:pos="0"/>
          <w:tab w:val="left" w:pos="1122"/>
        </w:tabs>
        <w:spacing w:line="360" w:lineRule="auto"/>
        <w:ind w:left="0" w:firstLine="709"/>
        <w:jc w:val="both"/>
        <w:rPr>
          <w:sz w:val="28"/>
          <w:szCs w:val="28"/>
        </w:rPr>
      </w:pPr>
      <w:r w:rsidRPr="002B51B8">
        <w:rPr>
          <w:sz w:val="28"/>
          <w:szCs w:val="28"/>
        </w:rPr>
        <w:t>Налог уплачиваемый в связи с применением системы налогообложения (вмененный доход, по отдельным видам деятельности) - налоговая ставка  15 % от налогооблагаемой базы. Налогооблагаемой базой является сумма вмененного дохода на одного работника предприятия, включая предпринимателя в размере 12 000,00 рублей. Данный вид налога платится ежеквартально, её размер составляет 7 200,00 рублей. Налоговые декларации по итогам отчетного периода представляются не позднее 25 дней со дня окончания соответствующего отчетного периода;</w:t>
      </w:r>
    </w:p>
    <w:p w:rsidR="009065F8" w:rsidRPr="002B51B8" w:rsidRDefault="009065F8" w:rsidP="000B181D">
      <w:pPr>
        <w:numPr>
          <w:ilvl w:val="0"/>
          <w:numId w:val="28"/>
        </w:numPr>
        <w:tabs>
          <w:tab w:val="clear" w:pos="1714"/>
          <w:tab w:val="num" w:pos="0"/>
          <w:tab w:val="left" w:pos="1122"/>
        </w:tabs>
        <w:spacing w:line="360" w:lineRule="auto"/>
        <w:ind w:left="0" w:firstLine="709"/>
        <w:jc w:val="both"/>
        <w:rPr>
          <w:sz w:val="28"/>
          <w:szCs w:val="28"/>
        </w:rPr>
      </w:pPr>
      <w:r w:rsidRPr="002B51B8">
        <w:rPr>
          <w:sz w:val="28"/>
          <w:szCs w:val="28"/>
        </w:rPr>
        <w:t>Страховая часть трудовой пенсии для лиц 1966 года рождения и старше -  14% от начисленной заработной платы за минусом сумм по больничным листам и сумм компенсаций при увольнении; Страховая часть трудовой пенсии для лиц 1967 года рождения и моложе - 10% от начисленной заработной платы за минусом сумм по больничным листам и сумм компенсаций при увольнении; Накопительная часть трудовой пенсии для лиц 1967 года рождения и моложе - 4% от начисленной заработной платы за минусом сумм по больничным листам и сумм компенсаций при увольнении;</w:t>
      </w:r>
    </w:p>
    <w:p w:rsidR="009065F8" w:rsidRPr="002B51B8" w:rsidRDefault="009065F8" w:rsidP="000B181D">
      <w:pPr>
        <w:numPr>
          <w:ilvl w:val="0"/>
          <w:numId w:val="28"/>
        </w:numPr>
        <w:tabs>
          <w:tab w:val="clear" w:pos="1714"/>
          <w:tab w:val="num" w:pos="0"/>
          <w:tab w:val="left" w:pos="1122"/>
        </w:tabs>
        <w:spacing w:line="360" w:lineRule="auto"/>
        <w:ind w:left="0" w:firstLine="709"/>
        <w:jc w:val="both"/>
        <w:rPr>
          <w:sz w:val="28"/>
          <w:szCs w:val="28"/>
        </w:rPr>
      </w:pPr>
      <w:r w:rsidRPr="002B51B8">
        <w:rPr>
          <w:sz w:val="28"/>
          <w:szCs w:val="28"/>
        </w:rPr>
        <w:t>Страховой взнос на обязательное социальное страхование от несчастных случаев на производстве и профессиональных заболеваний 0,9% от начисленной заработной платы;</w:t>
      </w:r>
    </w:p>
    <w:p w:rsidR="009065F8" w:rsidRPr="002B51B8" w:rsidRDefault="009065F8" w:rsidP="000B181D">
      <w:pPr>
        <w:numPr>
          <w:ilvl w:val="0"/>
          <w:numId w:val="28"/>
        </w:numPr>
        <w:tabs>
          <w:tab w:val="clear" w:pos="1714"/>
          <w:tab w:val="num" w:pos="0"/>
          <w:tab w:val="left" w:pos="1122"/>
        </w:tabs>
        <w:spacing w:line="360" w:lineRule="auto"/>
        <w:ind w:left="0" w:firstLine="709"/>
        <w:jc w:val="both"/>
        <w:rPr>
          <w:sz w:val="28"/>
          <w:szCs w:val="28"/>
        </w:rPr>
      </w:pPr>
      <w:r w:rsidRPr="002B51B8">
        <w:rPr>
          <w:sz w:val="28"/>
          <w:szCs w:val="28"/>
        </w:rPr>
        <w:t xml:space="preserve">Подоходный налог рассчитывается по ставке 13% от суммы начисленной зарплаты за минусом стандартных налоговых вычетов, уплачивается налог раз в месяц, сведения по форме № 2- НДФЛ на физических лиц  сдаются раз в год;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Налоговые органы производят проверку бухгалтерской отчетности ИП «Шевчук» один раз в три года с оформлением акта установленной формы, который подписывает руководитель предприятия.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Малые предприятия, перешедшие на упрощенную систему налогообложения, учета и отчетности, вместо бухгалтерской отчетности представляют налоговым органам декларацию. Учет результатов деятельности данных предприятий определен в Приказе Минфина России от 22.02.1996 г. №18 «О форме Книги учета доходов и расходов и порядке отражения в ней хозяйственных операций субъектов малого предпринимательства, применяющих упрощенную систему налогообложения, учета и отчетности».</w:t>
      </w:r>
    </w:p>
    <w:p w:rsidR="002B51B8" w:rsidRDefault="002B51B8" w:rsidP="000B181D">
      <w:pPr>
        <w:tabs>
          <w:tab w:val="left" w:pos="1122"/>
        </w:tabs>
        <w:spacing w:line="360" w:lineRule="auto"/>
        <w:ind w:firstLine="709"/>
        <w:jc w:val="both"/>
        <w:outlineLvl w:val="0"/>
        <w:rPr>
          <w:sz w:val="28"/>
          <w:szCs w:val="28"/>
        </w:rPr>
      </w:pPr>
    </w:p>
    <w:p w:rsidR="009065F8" w:rsidRPr="002B51B8" w:rsidRDefault="009065F8" w:rsidP="000B181D">
      <w:pPr>
        <w:tabs>
          <w:tab w:val="left" w:pos="1122"/>
        </w:tabs>
        <w:spacing w:line="360" w:lineRule="auto"/>
        <w:ind w:firstLine="709"/>
        <w:jc w:val="center"/>
        <w:outlineLvl w:val="0"/>
        <w:rPr>
          <w:b/>
          <w:bCs/>
          <w:sz w:val="28"/>
          <w:szCs w:val="28"/>
        </w:rPr>
      </w:pPr>
      <w:bookmarkStart w:id="8" w:name="_Toc218047917"/>
      <w:r w:rsidRPr="002B51B8">
        <w:rPr>
          <w:b/>
          <w:bCs/>
          <w:sz w:val="28"/>
          <w:szCs w:val="28"/>
        </w:rPr>
        <w:t>8. ПОТЕНЦИАЛЬНЫЕ РИСКИ</w:t>
      </w:r>
      <w:bookmarkEnd w:id="8"/>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Потенциальные риски ИП «Шевчук» представлены производственными рисками, коммерческими рисками, финансовыми рисками и рисками, связанными с форс-мажорными обстоятельствами.</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Производственные риски связаны с различными нарушениями в производственном процессе или в процессе поставок сырья и материалов, что на данном предприятии может иметь очень серьезные последствия, из-за того, что предприятие работает с материалами и сырьем, заказываемым у поставщиков по мере поступления клиентуры. Это связано с тем, что невозможно иметь постоянный запас всех разновидностей красок для каждого потребителя. Предприятие имеет постоянный запас только основных, наиболее распространенных видов красок, а эксклюзивные цвета заказываются у поставщика по мере поступления заказа.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Мерами по снижению производственных рисков являются действенный контроль над ходом производственного процесса. Коммерческие риски связаны с предоставлением данного вида услуг на рынке услуг (уменьшение размеров и емкости рынка, снижение платежеспособного спроса, появление новых конкурентов и т.п.)</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Мерами по снижению коммерческих рисков являются: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систематическое изучение конъюнктуры рынка;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постоянный поиск и внедрение новых технологий, для повышения качества предоставляемых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рациональная ценовая политика;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реклама;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поиск постоянных и надежных поставщиков, предоставляющих качественные материалы, для оказания этого вида услуг.</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Финансовые риски вызываются инфляционными процессами, всеобъемлющими неплатежами, колебаниями курса рубля и т.п. Они могут быть снижены путем создания системы финансового менеджмента на предприятии, работе с дилерами и потребителями на условиях предоплаты и т.д.</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Риски, связанные с форс-мажорными обстоятельствами, - это риски, обусловленные непредвиденными обстоятельствами (стихийные бедствия, смена политического курса страны, забастовка и т.п.). Мерой по их снижению служит работа предприятия с достаточным запасом финансовой прочности.</w:t>
      </w:r>
    </w:p>
    <w:p w:rsidR="009065F8" w:rsidRPr="002B51B8" w:rsidRDefault="009065F8" w:rsidP="000B181D">
      <w:pPr>
        <w:tabs>
          <w:tab w:val="left" w:pos="1122"/>
        </w:tabs>
        <w:spacing w:line="360" w:lineRule="auto"/>
        <w:ind w:firstLine="709"/>
        <w:jc w:val="both"/>
        <w:rPr>
          <w:sz w:val="28"/>
          <w:szCs w:val="28"/>
        </w:rPr>
      </w:pPr>
    </w:p>
    <w:p w:rsidR="009065F8" w:rsidRPr="000B181D" w:rsidRDefault="009065F8" w:rsidP="000B181D">
      <w:pPr>
        <w:tabs>
          <w:tab w:val="left" w:pos="1122"/>
        </w:tabs>
        <w:spacing w:line="360" w:lineRule="auto"/>
        <w:ind w:firstLine="709"/>
        <w:jc w:val="center"/>
        <w:outlineLvl w:val="0"/>
        <w:rPr>
          <w:b/>
          <w:bCs/>
          <w:sz w:val="28"/>
          <w:szCs w:val="28"/>
        </w:rPr>
      </w:pPr>
      <w:bookmarkStart w:id="9" w:name="_Toc218047918"/>
      <w:r w:rsidRPr="000B181D">
        <w:rPr>
          <w:b/>
          <w:bCs/>
          <w:sz w:val="28"/>
          <w:szCs w:val="28"/>
        </w:rPr>
        <w:t>9</w:t>
      </w:r>
      <w:r w:rsidRPr="000B181D">
        <w:rPr>
          <w:b/>
          <w:bCs/>
          <w:caps/>
          <w:sz w:val="28"/>
          <w:szCs w:val="28"/>
        </w:rPr>
        <w:t>. Финансовый план</w:t>
      </w:r>
      <w:bookmarkEnd w:id="9"/>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5.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Основные фонды и их амортизация</w:t>
      </w:r>
    </w:p>
    <w:tbl>
      <w:tblPr>
        <w:tblW w:w="0" w:type="auto"/>
        <w:tblInd w:w="-118" w:type="dxa"/>
        <w:tblLook w:val="0000" w:firstRow="0" w:lastRow="0" w:firstColumn="0" w:lastColumn="0" w:noHBand="0" w:noVBand="0"/>
      </w:tblPr>
      <w:tblGrid>
        <w:gridCol w:w="407"/>
        <w:gridCol w:w="2284"/>
        <w:gridCol w:w="1180"/>
        <w:gridCol w:w="1621"/>
        <w:gridCol w:w="716"/>
        <w:gridCol w:w="2286"/>
      </w:tblGrid>
      <w:tr w:rsidR="009065F8" w:rsidRPr="002B51B8">
        <w:trPr>
          <w:trHeight w:val="240"/>
        </w:trPr>
        <w:tc>
          <w:tcPr>
            <w:tcW w:w="0" w:type="auto"/>
            <w:gridSpan w:val="6"/>
            <w:tcBorders>
              <w:top w:val="single" w:sz="8" w:space="0" w:color="auto"/>
              <w:left w:val="single" w:sz="8" w:space="0" w:color="auto"/>
              <w:bottom w:val="single" w:sz="4" w:space="0" w:color="auto"/>
              <w:right w:val="single" w:sz="8" w:space="0" w:color="000000"/>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Оборудование</w:t>
            </w:r>
          </w:p>
        </w:tc>
      </w:tr>
      <w:tr w:rsidR="009065F8" w:rsidRPr="002B51B8">
        <w:trPr>
          <w:trHeight w:val="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количество</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Балансовая цена</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 %</w:t>
            </w:r>
          </w:p>
        </w:tc>
        <w:tc>
          <w:tcPr>
            <w:tcW w:w="0" w:type="auto"/>
            <w:tcBorders>
              <w:top w:val="nil"/>
              <w:left w:val="single" w:sz="4" w:space="0" w:color="auto"/>
              <w:bottom w:val="single" w:sz="4" w:space="0" w:color="auto"/>
              <w:right w:val="single" w:sz="8"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Амортизация в год, руб.</w:t>
            </w:r>
          </w:p>
        </w:tc>
      </w:tr>
      <w:tr w:rsidR="009065F8" w:rsidRPr="002B51B8">
        <w:trPr>
          <w:trHeight w:val="2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Кассовый аппарат</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13 000,00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2 600,00  </w:t>
            </w:r>
          </w:p>
        </w:tc>
      </w:tr>
      <w:tr w:rsidR="009065F8" w:rsidRPr="002B51B8">
        <w:trPr>
          <w:trHeight w:val="255"/>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Сварочный аппарат</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10 000,00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2 000,00  </w:t>
            </w:r>
          </w:p>
        </w:tc>
      </w:tr>
      <w:tr w:rsidR="009065F8" w:rsidRPr="002B51B8">
        <w:trPr>
          <w:trHeight w:val="255"/>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Комплектующие</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4 000,00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4 000,00  </w:t>
            </w:r>
          </w:p>
        </w:tc>
      </w:tr>
      <w:tr w:rsidR="009065F8" w:rsidRPr="002B51B8">
        <w:trPr>
          <w:trHeight w:val="255"/>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Компрессор</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10 000,00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2 000,00  </w:t>
            </w:r>
          </w:p>
        </w:tc>
      </w:tr>
      <w:tr w:rsidR="009065F8" w:rsidRPr="002B51B8">
        <w:trPr>
          <w:trHeight w:val="255"/>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Краскопульт</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200,00  </w:t>
            </w:r>
          </w:p>
        </w:tc>
      </w:tr>
      <w:tr w:rsidR="009065F8" w:rsidRPr="002B51B8">
        <w:trPr>
          <w:trHeight w:val="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Тали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5 000,00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1 000,00  </w:t>
            </w:r>
          </w:p>
        </w:tc>
      </w:tr>
      <w:tr w:rsidR="009065F8" w:rsidRPr="002B51B8">
        <w:trPr>
          <w:trHeight w:val="255"/>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Машинка полировочная</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20 000,00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4 000,00  </w:t>
            </w:r>
          </w:p>
        </w:tc>
      </w:tr>
      <w:tr w:rsidR="009065F8" w:rsidRPr="002B51B8">
        <w:trPr>
          <w:trHeight w:val="2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Комплектующие</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3 000,00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3 000,00  </w:t>
            </w:r>
          </w:p>
        </w:tc>
      </w:tr>
      <w:tr w:rsidR="009065F8" w:rsidRPr="002B51B8">
        <w:trPr>
          <w:trHeight w:val="2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Набор ключей</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5 500,00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100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5 500,00  </w:t>
            </w:r>
          </w:p>
        </w:tc>
      </w:tr>
      <w:tr w:rsidR="009065F8" w:rsidRPr="002B51B8">
        <w:trPr>
          <w:trHeight w:val="270"/>
        </w:trPr>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Спецодежда</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13 000,00  </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20</w:t>
            </w:r>
          </w:p>
        </w:tc>
        <w:tc>
          <w:tcPr>
            <w:tcW w:w="0" w:type="auto"/>
            <w:tcBorders>
              <w:top w:val="nil"/>
              <w:left w:val="single" w:sz="4" w:space="0" w:color="auto"/>
              <w:bottom w:val="single" w:sz="4"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2 600,00  </w:t>
            </w:r>
          </w:p>
        </w:tc>
      </w:tr>
      <w:tr w:rsidR="009065F8" w:rsidRPr="002B51B8">
        <w:trPr>
          <w:trHeight w:val="270"/>
        </w:trPr>
        <w:tc>
          <w:tcPr>
            <w:tcW w:w="0" w:type="auto"/>
            <w:tcBorders>
              <w:top w:val="nil"/>
              <w:left w:val="single" w:sz="8"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Итого</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84 500,00  </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p>
        </w:tc>
        <w:tc>
          <w:tcPr>
            <w:tcW w:w="0" w:type="auto"/>
            <w:tcBorders>
              <w:top w:val="nil"/>
              <w:left w:val="single" w:sz="4" w:space="0" w:color="auto"/>
              <w:bottom w:val="single" w:sz="8" w:space="0" w:color="auto"/>
              <w:right w:val="single" w:sz="8" w:space="0" w:color="auto"/>
            </w:tcBorders>
            <w:vAlign w:val="bottom"/>
          </w:tcPr>
          <w:p w:rsidR="009065F8" w:rsidRPr="002B51B8" w:rsidRDefault="009065F8" w:rsidP="000B181D">
            <w:pPr>
              <w:tabs>
                <w:tab w:val="left" w:pos="1122"/>
              </w:tabs>
              <w:spacing w:line="360" w:lineRule="auto"/>
              <w:jc w:val="both"/>
              <w:rPr>
                <w:sz w:val="20"/>
                <w:szCs w:val="20"/>
              </w:rPr>
            </w:pPr>
            <w:r w:rsidRPr="002B51B8">
              <w:rPr>
                <w:sz w:val="20"/>
                <w:szCs w:val="20"/>
              </w:rPr>
              <w:t xml:space="preserve">26 900,00  </w:t>
            </w:r>
          </w:p>
        </w:tc>
      </w:tr>
    </w:tbl>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Как говорилось ранее среднее число деталей, которое может обрабатываться на предприятии в день – 6 штук, в зависимости от степени их повреждения число, деталей может варьироваться от 4 до 8 в день.</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 Ниже приведена калькуляция услуг, предоставляемых предприятием, включающая в себя плановую цену изделий:</w:t>
      </w:r>
    </w:p>
    <w:p w:rsidR="009065F8" w:rsidRDefault="009065F8" w:rsidP="000B181D">
      <w:pPr>
        <w:tabs>
          <w:tab w:val="left" w:pos="1122"/>
        </w:tabs>
        <w:spacing w:line="360" w:lineRule="auto"/>
        <w:ind w:firstLine="709"/>
        <w:jc w:val="both"/>
        <w:rPr>
          <w:sz w:val="28"/>
          <w:szCs w:val="28"/>
        </w:rPr>
      </w:pPr>
      <w:r w:rsidRPr="002B51B8">
        <w:rPr>
          <w:sz w:val="28"/>
          <w:szCs w:val="28"/>
        </w:rPr>
        <w:t>При расчете калькуляции в производстве учитываются накладные расходы, которые на прямую не связаны с основным производством, но так же включаются в цену услуг, потому что данные расходы обеспечивают жизнедеятельность предприятия. Процент накладных расходов рассчитывается по следующей формуле:</w:t>
      </w:r>
    </w:p>
    <w:p w:rsidR="002B51B8" w:rsidRP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position w:val="-30"/>
          <w:sz w:val="28"/>
          <w:szCs w:val="28"/>
        </w:rPr>
        <w:object w:dxaOrig="4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9pt" o:ole="">
            <v:imagedata r:id="rId5" o:title=""/>
          </v:shape>
          <o:OLEObject Type="Embed" ProgID="Equation.3" ShapeID="_x0000_i1025" DrawAspect="Content" ObjectID="_1461774430" r:id="rId6"/>
        </w:object>
      </w:r>
      <w:r w:rsidRPr="002B51B8">
        <w:rPr>
          <w:sz w:val="28"/>
          <w:szCs w:val="28"/>
        </w:rPr>
        <w:t xml:space="preserve">    </w:t>
      </w:r>
      <w:r w:rsidRPr="002B51B8">
        <w:rPr>
          <w:sz w:val="28"/>
          <w:szCs w:val="28"/>
        </w:rPr>
        <w:tab/>
      </w:r>
      <w:r w:rsidRPr="002B51B8">
        <w:rPr>
          <w:sz w:val="28"/>
          <w:szCs w:val="28"/>
        </w:rPr>
        <w:tab/>
        <w:t>Формула 1.</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Затраты на содержание цеха (предприятия) включают в себя:</w:t>
      </w:r>
    </w:p>
    <w:p w:rsidR="009065F8" w:rsidRPr="002B51B8" w:rsidRDefault="009065F8" w:rsidP="000B181D">
      <w:pPr>
        <w:numPr>
          <w:ilvl w:val="0"/>
          <w:numId w:val="29"/>
        </w:numPr>
        <w:tabs>
          <w:tab w:val="left" w:pos="1122"/>
        </w:tabs>
        <w:spacing w:line="360" w:lineRule="auto"/>
        <w:ind w:left="0" w:firstLine="709"/>
        <w:jc w:val="both"/>
        <w:rPr>
          <w:sz w:val="28"/>
          <w:szCs w:val="28"/>
        </w:rPr>
      </w:pPr>
      <w:r w:rsidRPr="002B51B8">
        <w:rPr>
          <w:sz w:val="28"/>
          <w:szCs w:val="28"/>
        </w:rPr>
        <w:t>ФОТ административно-управленческого персонала;</w:t>
      </w:r>
    </w:p>
    <w:p w:rsidR="009065F8" w:rsidRPr="002B51B8" w:rsidRDefault="009065F8" w:rsidP="000B181D">
      <w:pPr>
        <w:numPr>
          <w:ilvl w:val="0"/>
          <w:numId w:val="29"/>
        </w:numPr>
        <w:tabs>
          <w:tab w:val="left" w:pos="1122"/>
        </w:tabs>
        <w:spacing w:line="360" w:lineRule="auto"/>
        <w:ind w:left="0" w:firstLine="709"/>
        <w:jc w:val="both"/>
        <w:rPr>
          <w:sz w:val="28"/>
          <w:szCs w:val="28"/>
        </w:rPr>
      </w:pPr>
      <w:r w:rsidRPr="002B51B8">
        <w:rPr>
          <w:sz w:val="28"/>
          <w:szCs w:val="28"/>
        </w:rPr>
        <w:t>отопление;</w:t>
      </w:r>
    </w:p>
    <w:p w:rsidR="009065F8" w:rsidRPr="002B51B8" w:rsidRDefault="009065F8" w:rsidP="000B181D">
      <w:pPr>
        <w:numPr>
          <w:ilvl w:val="0"/>
          <w:numId w:val="29"/>
        </w:numPr>
        <w:tabs>
          <w:tab w:val="left" w:pos="1122"/>
        </w:tabs>
        <w:spacing w:line="360" w:lineRule="auto"/>
        <w:ind w:left="0" w:firstLine="709"/>
        <w:jc w:val="both"/>
        <w:rPr>
          <w:sz w:val="28"/>
          <w:szCs w:val="28"/>
        </w:rPr>
      </w:pPr>
      <w:r w:rsidRPr="002B51B8">
        <w:rPr>
          <w:sz w:val="28"/>
          <w:szCs w:val="28"/>
        </w:rPr>
        <w:t>освещение;</w:t>
      </w:r>
    </w:p>
    <w:p w:rsidR="009065F8" w:rsidRPr="002B51B8" w:rsidRDefault="009065F8" w:rsidP="000B181D">
      <w:pPr>
        <w:numPr>
          <w:ilvl w:val="0"/>
          <w:numId w:val="29"/>
        </w:numPr>
        <w:tabs>
          <w:tab w:val="left" w:pos="1122"/>
        </w:tabs>
        <w:spacing w:line="360" w:lineRule="auto"/>
        <w:ind w:left="0" w:firstLine="709"/>
        <w:jc w:val="both"/>
        <w:rPr>
          <w:sz w:val="28"/>
          <w:szCs w:val="28"/>
        </w:rPr>
      </w:pPr>
      <w:r w:rsidRPr="002B51B8">
        <w:rPr>
          <w:sz w:val="28"/>
          <w:szCs w:val="28"/>
        </w:rPr>
        <w:t>в данном бизнес-плане в накладные расходы так же внесены расходы на уплату налогов, так как это незначительная сумма, которая не играет важной роли в определении себестоимость оказываемых услуг.</w:t>
      </w:r>
    </w:p>
    <w:p w:rsidR="009065F8" w:rsidRDefault="009065F8" w:rsidP="000B181D">
      <w:pPr>
        <w:tabs>
          <w:tab w:val="left" w:pos="1122"/>
        </w:tabs>
        <w:spacing w:line="360" w:lineRule="auto"/>
        <w:ind w:firstLine="709"/>
        <w:jc w:val="both"/>
        <w:rPr>
          <w:sz w:val="28"/>
          <w:szCs w:val="28"/>
        </w:rPr>
      </w:pPr>
      <w:r w:rsidRPr="002B51B8">
        <w:rPr>
          <w:sz w:val="28"/>
          <w:szCs w:val="28"/>
        </w:rPr>
        <w:t>Процент накладных расходов предприятия равен 125%, которые относятся к зарплате основных работников:</w:t>
      </w:r>
    </w:p>
    <w:p w:rsidR="002B51B8" w:rsidRPr="002B51B8" w:rsidRDefault="002B51B8" w:rsidP="000B181D">
      <w:pPr>
        <w:tabs>
          <w:tab w:val="left" w:pos="1122"/>
        </w:tabs>
        <w:spacing w:line="360" w:lineRule="auto"/>
        <w:ind w:firstLine="709"/>
        <w:jc w:val="both"/>
        <w:rPr>
          <w:sz w:val="28"/>
          <w:szCs w:val="28"/>
        </w:rPr>
      </w:pPr>
    </w:p>
    <w:p w:rsidR="009065F8" w:rsidRPr="002B51B8" w:rsidRDefault="002B51B8" w:rsidP="000B181D">
      <w:pPr>
        <w:tabs>
          <w:tab w:val="left" w:pos="1122"/>
        </w:tabs>
        <w:spacing w:line="360" w:lineRule="auto"/>
        <w:ind w:firstLine="709"/>
        <w:jc w:val="both"/>
        <w:rPr>
          <w:sz w:val="28"/>
          <w:szCs w:val="28"/>
        </w:rPr>
      </w:pPr>
      <w:r>
        <w:rPr>
          <w:sz w:val="28"/>
          <w:szCs w:val="28"/>
        </w:rPr>
        <w:br w:type="page"/>
      </w:r>
      <w:r w:rsidR="009065F8" w:rsidRPr="002B51B8">
        <w:rPr>
          <w:sz w:val="28"/>
          <w:szCs w:val="28"/>
        </w:rPr>
        <w:t xml:space="preserve">Таблица 6.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Калькуляция рихтовки одной детали</w:t>
      </w:r>
    </w:p>
    <w:tbl>
      <w:tblPr>
        <w:tblW w:w="0" w:type="auto"/>
        <w:jc w:val="center"/>
        <w:tblLook w:val="0000" w:firstRow="0" w:lastRow="0" w:firstColumn="0" w:lastColumn="0" w:noHBand="0" w:noVBand="0"/>
      </w:tblPr>
      <w:tblGrid>
        <w:gridCol w:w="416"/>
        <w:gridCol w:w="3437"/>
        <w:gridCol w:w="904"/>
        <w:gridCol w:w="796"/>
        <w:gridCol w:w="1016"/>
        <w:gridCol w:w="1138"/>
        <w:gridCol w:w="1317"/>
      </w:tblGrid>
      <w:tr w:rsidR="002B51B8" w:rsidRPr="002B51B8">
        <w:trPr>
          <w:trHeight w:val="270"/>
          <w:jc w:val="center"/>
        </w:trPr>
        <w:tc>
          <w:tcPr>
            <w:tcW w:w="0" w:type="auto"/>
            <w:tcBorders>
              <w:top w:val="single" w:sz="12" w:space="0" w:color="auto"/>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single" w:sz="12" w:space="0" w:color="auto"/>
              <w:left w:val="nil"/>
              <w:bottom w:val="nil"/>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single" w:sz="12" w:space="0" w:color="auto"/>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Ед. изм.</w:t>
            </w:r>
          </w:p>
        </w:tc>
        <w:tc>
          <w:tcPr>
            <w:tcW w:w="0" w:type="auto"/>
            <w:tcBorders>
              <w:top w:val="single" w:sz="12" w:space="0" w:color="auto"/>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расход</w:t>
            </w:r>
          </w:p>
        </w:tc>
        <w:tc>
          <w:tcPr>
            <w:tcW w:w="0" w:type="auto"/>
            <w:tcBorders>
              <w:top w:val="single" w:sz="12" w:space="0" w:color="auto"/>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Цена</w:t>
            </w:r>
          </w:p>
        </w:tc>
        <w:tc>
          <w:tcPr>
            <w:tcW w:w="0" w:type="auto"/>
            <w:tcBorders>
              <w:top w:val="single" w:sz="12" w:space="0" w:color="auto"/>
              <w:left w:val="nil"/>
              <w:bottom w:val="nil"/>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Стоимость</w:t>
            </w:r>
          </w:p>
        </w:tc>
        <w:tc>
          <w:tcPr>
            <w:tcW w:w="0" w:type="auto"/>
            <w:tcBorders>
              <w:top w:val="single" w:sz="12" w:space="0" w:color="auto"/>
              <w:left w:val="nil"/>
              <w:bottom w:val="nil"/>
              <w:right w:val="single" w:sz="12"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К.сложности</w:t>
            </w:r>
          </w:p>
        </w:tc>
      </w:tr>
      <w:tr w:rsidR="002B51B8" w:rsidRPr="002B51B8">
        <w:trPr>
          <w:trHeight w:val="255"/>
          <w:jc w:val="center"/>
        </w:trPr>
        <w:tc>
          <w:tcPr>
            <w:tcW w:w="0" w:type="auto"/>
            <w:tcBorders>
              <w:top w:val="nil"/>
              <w:left w:val="single" w:sz="12" w:space="0" w:color="auto"/>
              <w:bottom w:val="single" w:sz="4"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single" w:sz="8" w:space="0" w:color="auto"/>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Сырье и материалы</w:t>
            </w:r>
          </w:p>
        </w:tc>
        <w:tc>
          <w:tcPr>
            <w:tcW w:w="0" w:type="auto"/>
            <w:tcBorders>
              <w:top w:val="single" w:sz="8" w:space="0" w:color="auto"/>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 л.</w:t>
            </w:r>
          </w:p>
        </w:tc>
        <w:tc>
          <w:tcPr>
            <w:tcW w:w="0" w:type="auto"/>
            <w:tcBorders>
              <w:top w:val="single" w:sz="8" w:space="0" w:color="auto"/>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0,8</w:t>
            </w:r>
          </w:p>
        </w:tc>
        <w:tc>
          <w:tcPr>
            <w:tcW w:w="0" w:type="auto"/>
            <w:tcBorders>
              <w:top w:val="single" w:sz="8" w:space="0" w:color="auto"/>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8" w:space="0" w:color="auto"/>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470,00р.</w:t>
            </w:r>
          </w:p>
        </w:tc>
        <w:tc>
          <w:tcPr>
            <w:tcW w:w="0" w:type="auto"/>
            <w:tcBorders>
              <w:top w:val="single" w:sz="8" w:space="0" w:color="auto"/>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70"/>
          <w:jc w:val="center"/>
        </w:trPr>
        <w:tc>
          <w:tcPr>
            <w:tcW w:w="0" w:type="auto"/>
            <w:tcBorders>
              <w:top w:val="nil"/>
              <w:left w:val="single" w:sz="12" w:space="0" w:color="auto"/>
              <w:bottom w:val="single" w:sz="4"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single" w:sz="8" w:space="0" w:color="auto"/>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Э/энергия на технологические нужды</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КВт\час</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6,01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1,12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6,73р.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55"/>
          <w:jc w:val="center"/>
        </w:trPr>
        <w:tc>
          <w:tcPr>
            <w:tcW w:w="0" w:type="auto"/>
            <w:tcBorders>
              <w:top w:val="nil"/>
              <w:left w:val="single" w:sz="12" w:space="0" w:color="auto"/>
              <w:bottom w:val="single" w:sz="4"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Зарплата</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55,00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165,00р.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70"/>
          <w:jc w:val="center"/>
        </w:trPr>
        <w:tc>
          <w:tcPr>
            <w:tcW w:w="0" w:type="auto"/>
            <w:tcBorders>
              <w:top w:val="nil"/>
              <w:left w:val="single" w:sz="12" w:space="0" w:color="auto"/>
              <w:bottom w:val="single" w:sz="4"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single" w:sz="8"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Отчисления</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28%</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46,20р.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70"/>
          <w:jc w:val="center"/>
        </w:trPr>
        <w:tc>
          <w:tcPr>
            <w:tcW w:w="0" w:type="auto"/>
            <w:tcBorders>
              <w:top w:val="nil"/>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Амортизация</w:t>
            </w:r>
          </w:p>
        </w:tc>
        <w:tc>
          <w:tcPr>
            <w:tcW w:w="0" w:type="auto"/>
            <w:tcBorders>
              <w:top w:val="nil"/>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0,06%</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26 900,00  </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16,17р.</w:t>
            </w:r>
          </w:p>
        </w:tc>
        <w:tc>
          <w:tcPr>
            <w:tcW w:w="0" w:type="auto"/>
            <w:tcBorders>
              <w:top w:val="nil"/>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70"/>
          <w:jc w:val="center"/>
        </w:trPr>
        <w:tc>
          <w:tcPr>
            <w:tcW w:w="0" w:type="auto"/>
            <w:tcBorders>
              <w:top w:val="single" w:sz="12" w:space="0" w:color="auto"/>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single" w:sz="12" w:space="0" w:color="auto"/>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Технологическая себестоимость</w:t>
            </w:r>
          </w:p>
        </w:tc>
        <w:tc>
          <w:tcPr>
            <w:tcW w:w="0" w:type="auto"/>
            <w:tcBorders>
              <w:top w:val="single" w:sz="12" w:space="0" w:color="auto"/>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704,10р.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(0,9-1,2)</w:t>
            </w:r>
          </w:p>
        </w:tc>
      </w:tr>
      <w:tr w:rsidR="002B51B8" w:rsidRPr="002B51B8">
        <w:trPr>
          <w:trHeight w:val="270"/>
          <w:jc w:val="center"/>
        </w:trPr>
        <w:tc>
          <w:tcPr>
            <w:tcW w:w="0" w:type="auto"/>
            <w:tcBorders>
              <w:top w:val="single" w:sz="12" w:space="0" w:color="auto"/>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single" w:sz="12" w:space="0" w:color="auto"/>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Накладные расходы</w:t>
            </w:r>
          </w:p>
        </w:tc>
        <w:tc>
          <w:tcPr>
            <w:tcW w:w="0" w:type="auto"/>
            <w:tcBorders>
              <w:top w:val="single" w:sz="12" w:space="0" w:color="auto"/>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206,13р.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70"/>
          <w:jc w:val="center"/>
        </w:trPr>
        <w:tc>
          <w:tcPr>
            <w:tcW w:w="0" w:type="auto"/>
            <w:tcBorders>
              <w:top w:val="single" w:sz="12" w:space="0" w:color="auto"/>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single" w:sz="12" w:space="0" w:color="auto"/>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Полная себестоимость</w:t>
            </w:r>
          </w:p>
        </w:tc>
        <w:tc>
          <w:tcPr>
            <w:tcW w:w="0" w:type="auto"/>
            <w:tcBorders>
              <w:top w:val="single" w:sz="12" w:space="0" w:color="auto"/>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910,23р.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55"/>
          <w:jc w:val="center"/>
        </w:trPr>
        <w:tc>
          <w:tcPr>
            <w:tcW w:w="0" w:type="auto"/>
            <w:tcBorders>
              <w:top w:val="single" w:sz="12" w:space="0" w:color="auto"/>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w:t>
            </w:r>
          </w:p>
        </w:tc>
        <w:tc>
          <w:tcPr>
            <w:tcW w:w="0" w:type="auto"/>
            <w:tcBorders>
              <w:top w:val="single" w:sz="12" w:space="0" w:color="auto"/>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прибыль</w:t>
            </w:r>
          </w:p>
        </w:tc>
        <w:tc>
          <w:tcPr>
            <w:tcW w:w="0" w:type="auto"/>
            <w:tcBorders>
              <w:top w:val="single" w:sz="12" w:space="0" w:color="auto"/>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227,56р.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2B51B8" w:rsidRPr="002B51B8">
        <w:trPr>
          <w:trHeight w:val="270"/>
          <w:jc w:val="center"/>
        </w:trPr>
        <w:tc>
          <w:tcPr>
            <w:tcW w:w="0" w:type="auto"/>
            <w:tcBorders>
              <w:top w:val="single" w:sz="12" w:space="0" w:color="auto"/>
              <w:left w:val="single" w:sz="12" w:space="0" w:color="auto"/>
              <w:bottom w:val="single" w:sz="12" w:space="0" w:color="auto"/>
              <w:right w:val="nil"/>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tcBorders>
              <w:top w:val="single" w:sz="12" w:space="0" w:color="auto"/>
              <w:left w:val="single" w:sz="8"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цена</w:t>
            </w:r>
          </w:p>
        </w:tc>
        <w:tc>
          <w:tcPr>
            <w:tcW w:w="0" w:type="auto"/>
            <w:tcBorders>
              <w:top w:val="single" w:sz="12" w:space="0" w:color="auto"/>
              <w:left w:val="nil"/>
              <w:bottom w:val="single" w:sz="12"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1 137,78р.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bl>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При расчете калькуляции рихтовки одной детали кузова автомобиля были введены коэффициенты сложности, которые отражают следующие параметры: площадь обрабатываемой детали, степень её повреждения, так же данные коэффициенты буду зависеть от возраста автомобиля, чем старше, тем коэффициент больше.</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7.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Калькуляция рихтовки и покраски одной детали</w:t>
      </w:r>
    </w:p>
    <w:tbl>
      <w:tblPr>
        <w:tblW w:w="0" w:type="auto"/>
        <w:tblInd w:w="-123" w:type="dxa"/>
        <w:tblLook w:val="0000" w:firstRow="0" w:lastRow="0" w:firstColumn="0" w:lastColumn="0" w:noHBand="0" w:noVBand="0"/>
      </w:tblPr>
      <w:tblGrid>
        <w:gridCol w:w="416"/>
        <w:gridCol w:w="3437"/>
        <w:gridCol w:w="904"/>
        <w:gridCol w:w="796"/>
        <w:gridCol w:w="1016"/>
        <w:gridCol w:w="1138"/>
        <w:gridCol w:w="1317"/>
      </w:tblGrid>
      <w:tr w:rsidR="009065F8" w:rsidRPr="002B51B8">
        <w:trPr>
          <w:trHeight w:val="270"/>
        </w:trPr>
        <w:tc>
          <w:tcPr>
            <w:tcW w:w="0" w:type="auto"/>
            <w:tcBorders>
              <w:top w:val="single" w:sz="12" w:space="0" w:color="auto"/>
              <w:left w:val="single" w:sz="12"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single" w:sz="12"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single" w:sz="12"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Ед. изм.</w:t>
            </w:r>
          </w:p>
        </w:tc>
        <w:tc>
          <w:tcPr>
            <w:tcW w:w="0" w:type="auto"/>
            <w:tcBorders>
              <w:top w:val="single" w:sz="12"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расход</w:t>
            </w:r>
          </w:p>
        </w:tc>
        <w:tc>
          <w:tcPr>
            <w:tcW w:w="0" w:type="auto"/>
            <w:tcBorders>
              <w:top w:val="single" w:sz="12"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Цена</w:t>
            </w:r>
          </w:p>
        </w:tc>
        <w:tc>
          <w:tcPr>
            <w:tcW w:w="0" w:type="auto"/>
            <w:tcBorders>
              <w:top w:val="single" w:sz="12"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Стоимость</w:t>
            </w:r>
          </w:p>
        </w:tc>
        <w:tc>
          <w:tcPr>
            <w:tcW w:w="0" w:type="auto"/>
            <w:tcBorders>
              <w:top w:val="single" w:sz="12" w:space="0" w:color="auto"/>
              <w:left w:val="nil"/>
              <w:bottom w:val="single" w:sz="8" w:space="0" w:color="auto"/>
              <w:right w:val="single" w:sz="12"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К.сложности</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Сырье и материалы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л.</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1,3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920,00р.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112"/>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Э/энергия на технологические нужды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КВт\час</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6,01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1,12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6,73р.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Зарплата</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55,00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165,00р.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Отчисления</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28%</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46,20р.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nil"/>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Амортизация</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0,06%</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26 900,00  </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16,17р.</w:t>
            </w:r>
          </w:p>
        </w:tc>
        <w:tc>
          <w:tcPr>
            <w:tcW w:w="0" w:type="auto"/>
            <w:tcBorders>
              <w:top w:val="nil"/>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Тех.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1 154,10р.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(0,9-1,2)</w:t>
            </w:r>
          </w:p>
        </w:tc>
      </w:tr>
      <w:tr w:rsidR="009065F8" w:rsidRPr="002B51B8">
        <w:trPr>
          <w:trHeight w:val="255"/>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Накладные расходы</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206,13р.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Полная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1 360,23р.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55"/>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прибыль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340,06р.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цена</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1 700,28р.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bl>
    <w:p w:rsidR="002B51B8" w:rsidRDefault="002B51B8" w:rsidP="000B181D">
      <w:pPr>
        <w:tabs>
          <w:tab w:val="left" w:pos="1122"/>
        </w:tabs>
        <w:spacing w:line="360" w:lineRule="auto"/>
        <w:ind w:firstLine="709"/>
        <w:jc w:val="both"/>
        <w:rPr>
          <w:sz w:val="28"/>
          <w:szCs w:val="28"/>
        </w:rPr>
      </w:pPr>
    </w:p>
    <w:p w:rsidR="009065F8" w:rsidRPr="002B51B8" w:rsidRDefault="002B51B8" w:rsidP="000B181D">
      <w:pPr>
        <w:tabs>
          <w:tab w:val="left" w:pos="1122"/>
        </w:tabs>
        <w:spacing w:line="360" w:lineRule="auto"/>
        <w:ind w:firstLine="709"/>
        <w:jc w:val="both"/>
        <w:rPr>
          <w:sz w:val="28"/>
          <w:szCs w:val="28"/>
        </w:rPr>
      </w:pPr>
      <w:r>
        <w:rPr>
          <w:sz w:val="28"/>
          <w:szCs w:val="28"/>
        </w:rPr>
        <w:br w:type="page"/>
      </w:r>
      <w:r w:rsidR="009065F8" w:rsidRPr="002B51B8">
        <w:rPr>
          <w:sz w:val="28"/>
          <w:szCs w:val="28"/>
        </w:rPr>
        <w:t>В данном виде калькуляции так же участвуют корректирующие коэффициенты, по тем же самым параметрам, что и выше.</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8.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Калькуляции покраски одной детали</w:t>
      </w:r>
    </w:p>
    <w:tbl>
      <w:tblPr>
        <w:tblW w:w="0" w:type="auto"/>
        <w:tblInd w:w="-123" w:type="dxa"/>
        <w:tblLook w:val="0000" w:firstRow="0" w:lastRow="0" w:firstColumn="0" w:lastColumn="0" w:noHBand="0" w:noVBand="0"/>
      </w:tblPr>
      <w:tblGrid>
        <w:gridCol w:w="416"/>
        <w:gridCol w:w="3437"/>
        <w:gridCol w:w="904"/>
        <w:gridCol w:w="796"/>
        <w:gridCol w:w="1016"/>
        <w:gridCol w:w="1138"/>
        <w:gridCol w:w="1317"/>
      </w:tblGrid>
      <w:tr w:rsidR="009065F8" w:rsidRPr="002B51B8">
        <w:trPr>
          <w:trHeight w:val="270"/>
        </w:trPr>
        <w:tc>
          <w:tcPr>
            <w:tcW w:w="0" w:type="auto"/>
            <w:tcBorders>
              <w:top w:val="single" w:sz="12" w:space="0" w:color="auto"/>
              <w:left w:val="single" w:sz="12" w:space="0" w:color="auto"/>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Ед.изм.</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расход</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Цена</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Стоимость</w:t>
            </w:r>
          </w:p>
        </w:tc>
        <w:tc>
          <w:tcPr>
            <w:tcW w:w="0" w:type="auto"/>
            <w:tcBorders>
              <w:top w:val="single" w:sz="12" w:space="0" w:color="auto"/>
              <w:left w:val="nil"/>
              <w:bottom w:val="single" w:sz="8"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К.сложности</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Сырье и материалы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л.</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0,5</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450,00р.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70"/>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Э/энергия на технологические нужды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КВт\час</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6,01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1,12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6,73р.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Зарплата</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55,00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165,00р.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Отчисления</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28%</w:t>
            </w:r>
          </w:p>
        </w:tc>
        <w:tc>
          <w:tcPr>
            <w:tcW w:w="0" w:type="auto"/>
            <w:tcBorders>
              <w:top w:val="nil"/>
              <w:left w:val="nil"/>
              <w:bottom w:val="nil"/>
              <w:right w:val="nil"/>
            </w:tcBorders>
            <w:noWrap/>
            <w:vAlign w:val="center"/>
          </w:tcPr>
          <w:p w:rsidR="009065F8" w:rsidRPr="002B51B8" w:rsidRDefault="009065F8" w:rsidP="000B181D">
            <w:pPr>
              <w:tabs>
                <w:tab w:val="left" w:pos="1122"/>
              </w:tabs>
              <w:spacing w:line="360" w:lineRule="auto"/>
              <w:jc w:val="both"/>
              <w:rPr>
                <w:sz w:val="20"/>
                <w:szCs w:val="20"/>
              </w:rPr>
            </w:pPr>
          </w:p>
        </w:tc>
        <w:tc>
          <w:tcPr>
            <w:tcW w:w="0" w:type="auto"/>
            <w:tcBorders>
              <w:top w:val="nil"/>
              <w:left w:val="single" w:sz="4"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46,04р.</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nil"/>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Амортизация</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0,06%</w:t>
            </w:r>
          </w:p>
        </w:tc>
        <w:tc>
          <w:tcPr>
            <w:tcW w:w="0" w:type="auto"/>
            <w:tcBorders>
              <w:top w:val="single" w:sz="4"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26 900,00  </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16,17р.</w:t>
            </w:r>
          </w:p>
        </w:tc>
        <w:tc>
          <w:tcPr>
            <w:tcW w:w="0" w:type="auto"/>
            <w:tcBorders>
              <w:top w:val="nil"/>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Тех.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683,93р.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(0,9-1,2)</w:t>
            </w:r>
          </w:p>
        </w:tc>
      </w:tr>
      <w:tr w:rsidR="009065F8" w:rsidRPr="002B51B8">
        <w:trPr>
          <w:trHeight w:val="255"/>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Накладные расходы</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206,13р.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Полная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890,06р.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5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прибыль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222,52р.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цена</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1 112,58р.</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r>
    </w:tbl>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В данном виде услуг при калькуляции так же принимается во внимание корректирующий коэффициент, но его параметрами является только площадь обрабатываемой поверхности.</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Таблица 9. </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Калькуляция замены одной детали кузова</w:t>
      </w:r>
    </w:p>
    <w:tbl>
      <w:tblPr>
        <w:tblW w:w="0" w:type="auto"/>
        <w:tblInd w:w="-123" w:type="dxa"/>
        <w:tblLook w:val="0000" w:firstRow="0" w:lastRow="0" w:firstColumn="0" w:lastColumn="0" w:noHBand="0" w:noVBand="0"/>
      </w:tblPr>
      <w:tblGrid>
        <w:gridCol w:w="416"/>
        <w:gridCol w:w="2860"/>
        <w:gridCol w:w="904"/>
        <w:gridCol w:w="796"/>
        <w:gridCol w:w="1016"/>
        <w:gridCol w:w="1138"/>
      </w:tblGrid>
      <w:tr w:rsidR="009065F8" w:rsidRPr="002B51B8">
        <w:trPr>
          <w:trHeight w:val="270"/>
        </w:trPr>
        <w:tc>
          <w:tcPr>
            <w:tcW w:w="0" w:type="auto"/>
            <w:tcBorders>
              <w:top w:val="single" w:sz="12" w:space="0" w:color="auto"/>
              <w:left w:val="single" w:sz="12"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jc w:val="both"/>
              <w:rPr>
                <w:sz w:val="20"/>
                <w:szCs w:val="20"/>
              </w:rPr>
            </w:pPr>
            <w:r w:rsidRPr="002B51B8">
              <w:rPr>
                <w:sz w:val="20"/>
                <w:szCs w:val="20"/>
              </w:rPr>
              <w:t>№</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Наименование</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Ед.</w:t>
            </w:r>
            <w:r w:rsidRPr="002B51B8">
              <w:rPr>
                <w:sz w:val="20"/>
                <w:szCs w:val="20"/>
                <w:lang w:val="en-US"/>
              </w:rPr>
              <w:t xml:space="preserve"> </w:t>
            </w:r>
            <w:r w:rsidRPr="002B51B8">
              <w:rPr>
                <w:sz w:val="20"/>
                <w:szCs w:val="20"/>
              </w:rPr>
              <w:t>изм.</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расход</w:t>
            </w:r>
          </w:p>
        </w:tc>
        <w:tc>
          <w:tcPr>
            <w:tcW w:w="0" w:type="auto"/>
            <w:tcBorders>
              <w:top w:val="single" w:sz="12" w:space="0" w:color="auto"/>
              <w:left w:val="nil"/>
              <w:bottom w:val="single" w:sz="8"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Цена</w:t>
            </w:r>
          </w:p>
        </w:tc>
        <w:tc>
          <w:tcPr>
            <w:tcW w:w="0" w:type="auto"/>
            <w:tcBorders>
              <w:top w:val="single" w:sz="12" w:space="0" w:color="auto"/>
              <w:left w:val="nil"/>
              <w:bottom w:val="single" w:sz="8"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Стоимость</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Покупные полуфабрикаты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шт.</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5000</w:t>
            </w:r>
          </w:p>
        </w:tc>
      </w:tr>
      <w:tr w:rsidR="009065F8" w:rsidRPr="002B51B8">
        <w:trPr>
          <w:trHeight w:val="70"/>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w:t>
            </w:r>
          </w:p>
        </w:tc>
        <w:tc>
          <w:tcPr>
            <w:tcW w:w="0" w:type="auto"/>
            <w:tcBorders>
              <w:top w:val="nil"/>
              <w:left w:val="nil"/>
              <w:bottom w:val="single" w:sz="4" w:space="0" w:color="auto"/>
              <w:right w:val="single" w:sz="4" w:space="0" w:color="auto"/>
            </w:tcBorders>
            <w:vAlign w:val="center"/>
          </w:tcPr>
          <w:p w:rsidR="009065F8" w:rsidRPr="002B51B8" w:rsidRDefault="009065F8" w:rsidP="000B181D">
            <w:pPr>
              <w:tabs>
                <w:tab w:val="left" w:pos="1122"/>
              </w:tabs>
              <w:spacing w:line="360" w:lineRule="auto"/>
              <w:jc w:val="both"/>
              <w:rPr>
                <w:sz w:val="20"/>
                <w:szCs w:val="20"/>
              </w:rPr>
            </w:pPr>
            <w:r w:rsidRPr="002B51B8">
              <w:rPr>
                <w:sz w:val="20"/>
                <w:szCs w:val="20"/>
              </w:rPr>
              <w:t>Э/э на технологические нужды</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КВт/час</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6,01</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1,12</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6,73</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Зарплата</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3</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55</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165,00</w:t>
            </w:r>
          </w:p>
        </w:tc>
      </w:tr>
      <w:tr w:rsidR="009065F8" w:rsidRPr="002B51B8">
        <w:trPr>
          <w:trHeight w:val="255"/>
        </w:trPr>
        <w:tc>
          <w:tcPr>
            <w:tcW w:w="0" w:type="auto"/>
            <w:tcBorders>
              <w:top w:val="nil"/>
              <w:left w:val="single" w:sz="12" w:space="0" w:color="auto"/>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Отчисления</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28%</w:t>
            </w:r>
          </w:p>
        </w:tc>
        <w:tc>
          <w:tcPr>
            <w:tcW w:w="0" w:type="auto"/>
            <w:tcBorders>
              <w:top w:val="nil"/>
              <w:left w:val="nil"/>
              <w:bottom w:val="single" w:sz="4"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nil"/>
              <w:left w:val="nil"/>
              <w:bottom w:val="single" w:sz="4"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46,20</w:t>
            </w:r>
          </w:p>
        </w:tc>
      </w:tr>
      <w:tr w:rsidR="009065F8" w:rsidRPr="002B51B8">
        <w:trPr>
          <w:trHeight w:val="270"/>
        </w:trPr>
        <w:tc>
          <w:tcPr>
            <w:tcW w:w="0" w:type="auto"/>
            <w:tcBorders>
              <w:top w:val="nil"/>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Амортизация</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0,06%</w:t>
            </w:r>
          </w:p>
        </w:tc>
        <w:tc>
          <w:tcPr>
            <w:tcW w:w="0" w:type="auto"/>
            <w:tcBorders>
              <w:top w:val="nil"/>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xml:space="preserve">26 900,00  </w:t>
            </w:r>
          </w:p>
        </w:tc>
        <w:tc>
          <w:tcPr>
            <w:tcW w:w="0" w:type="auto"/>
            <w:tcBorders>
              <w:top w:val="nil"/>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16,17</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Тех.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5234,10</w:t>
            </w:r>
          </w:p>
        </w:tc>
      </w:tr>
      <w:tr w:rsidR="009065F8" w:rsidRPr="002B51B8">
        <w:trPr>
          <w:trHeight w:val="255"/>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7</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Накладные расходы</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206,13</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8</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Полная себестоимость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5440,23</w:t>
            </w:r>
          </w:p>
        </w:tc>
      </w:tr>
      <w:tr w:rsidR="009065F8" w:rsidRPr="002B51B8">
        <w:trPr>
          <w:trHeight w:val="255"/>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9</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прибыль</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25%</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1360,06</w:t>
            </w:r>
          </w:p>
        </w:tc>
      </w:tr>
      <w:tr w:rsidR="009065F8" w:rsidRPr="002B51B8">
        <w:trPr>
          <w:trHeight w:val="270"/>
        </w:trPr>
        <w:tc>
          <w:tcPr>
            <w:tcW w:w="0" w:type="auto"/>
            <w:tcBorders>
              <w:top w:val="single" w:sz="12" w:space="0" w:color="auto"/>
              <w:left w:val="single" w:sz="12" w:space="0" w:color="auto"/>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10</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Плановая цена</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руб.</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4"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 </w:t>
            </w:r>
          </w:p>
        </w:tc>
        <w:tc>
          <w:tcPr>
            <w:tcW w:w="0" w:type="auto"/>
            <w:tcBorders>
              <w:top w:val="single" w:sz="12" w:space="0" w:color="auto"/>
              <w:left w:val="nil"/>
              <w:bottom w:val="single" w:sz="12" w:space="0" w:color="auto"/>
              <w:right w:val="single" w:sz="12" w:space="0" w:color="auto"/>
            </w:tcBorders>
            <w:noWrap/>
            <w:vAlign w:val="center"/>
          </w:tcPr>
          <w:p w:rsidR="009065F8" w:rsidRPr="002B51B8" w:rsidRDefault="009065F8" w:rsidP="000B181D">
            <w:pPr>
              <w:tabs>
                <w:tab w:val="left" w:pos="1122"/>
              </w:tabs>
              <w:spacing w:line="360" w:lineRule="auto"/>
              <w:jc w:val="both"/>
              <w:rPr>
                <w:sz w:val="20"/>
                <w:szCs w:val="20"/>
              </w:rPr>
            </w:pPr>
            <w:r w:rsidRPr="002B51B8">
              <w:rPr>
                <w:sz w:val="20"/>
                <w:szCs w:val="20"/>
              </w:rPr>
              <w:t>6800,28</w:t>
            </w:r>
          </w:p>
        </w:tc>
      </w:tr>
    </w:tbl>
    <w:p w:rsidR="002B51B8" w:rsidRDefault="002B51B8" w:rsidP="000B181D">
      <w:pPr>
        <w:tabs>
          <w:tab w:val="left" w:pos="1122"/>
        </w:tabs>
        <w:spacing w:line="360" w:lineRule="auto"/>
        <w:ind w:firstLine="709"/>
        <w:jc w:val="both"/>
        <w:rPr>
          <w:sz w:val="28"/>
          <w:szCs w:val="28"/>
        </w:rPr>
      </w:pPr>
    </w:p>
    <w:p w:rsidR="009065F8" w:rsidRPr="002B51B8" w:rsidRDefault="002B51B8" w:rsidP="000B181D">
      <w:pPr>
        <w:tabs>
          <w:tab w:val="left" w:pos="1122"/>
        </w:tabs>
        <w:spacing w:line="360" w:lineRule="auto"/>
        <w:ind w:firstLine="709"/>
        <w:jc w:val="both"/>
        <w:rPr>
          <w:sz w:val="28"/>
          <w:szCs w:val="28"/>
        </w:rPr>
      </w:pPr>
      <w:r>
        <w:rPr>
          <w:sz w:val="28"/>
          <w:szCs w:val="28"/>
        </w:rPr>
        <w:br w:type="page"/>
      </w:r>
      <w:r w:rsidR="009065F8" w:rsidRPr="002B51B8">
        <w:rPr>
          <w:sz w:val="28"/>
          <w:szCs w:val="28"/>
        </w:rPr>
        <w:t>В данном виде калькуляции основную роль играет стоимость покупных полуфабрикатов, т.е. заменяемых деталей кузова.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Все виды калькуляции рассчитаны на одно изделие, исходя из этого, можно посчитать плановый доход предприятия в месяц, исходя из того, что в среднем в день предприятие может произвести ремонт 6 деталей кузова автомобиля.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Для того, чтоб узнать какое количество деталей необходимо ремонтировать нужно посчитать точку безубыточности, которая рассчитывается по следующей формуле:</w:t>
      </w:r>
    </w:p>
    <w:p w:rsidR="002B51B8" w:rsidRDefault="002B51B8" w:rsidP="000B181D">
      <w:pPr>
        <w:tabs>
          <w:tab w:val="left" w:pos="1122"/>
        </w:tabs>
        <w:spacing w:line="360" w:lineRule="auto"/>
        <w:ind w:firstLine="709"/>
        <w:jc w:val="both"/>
        <w:rPr>
          <w:sz w:val="28"/>
          <w:szCs w:val="28"/>
        </w:rPr>
      </w:pPr>
    </w:p>
    <w:p w:rsidR="009065F8" w:rsidRDefault="009065F8" w:rsidP="000B181D">
      <w:pPr>
        <w:tabs>
          <w:tab w:val="left" w:pos="1122"/>
        </w:tabs>
        <w:spacing w:line="360" w:lineRule="auto"/>
        <w:ind w:firstLine="709"/>
        <w:jc w:val="both"/>
        <w:rPr>
          <w:sz w:val="28"/>
          <w:szCs w:val="28"/>
        </w:rPr>
      </w:pPr>
      <w:r w:rsidRPr="002B51B8">
        <w:rPr>
          <w:sz w:val="28"/>
          <w:szCs w:val="28"/>
        </w:rPr>
        <w:t>Точка безубыточности =</w:t>
      </w:r>
      <w:r w:rsidRPr="002B51B8">
        <w:rPr>
          <w:position w:val="-28"/>
          <w:sz w:val="28"/>
          <w:szCs w:val="28"/>
        </w:rPr>
        <w:object w:dxaOrig="2920" w:dyaOrig="720">
          <v:shape id="_x0000_i1026" type="#_x0000_t75" style="width:146.25pt;height:36pt" o:ole="">
            <v:imagedata r:id="rId7" o:title=""/>
          </v:shape>
          <o:OLEObject Type="Embed" ProgID="Equation.3" ShapeID="_x0000_i1026" DrawAspect="Content" ObjectID="_1461774431" r:id="rId8"/>
        </w:object>
      </w:r>
      <w:r w:rsidRPr="002B51B8">
        <w:rPr>
          <w:sz w:val="28"/>
          <w:szCs w:val="28"/>
        </w:rPr>
        <w:tab/>
      </w:r>
      <w:r w:rsidRPr="002B51B8">
        <w:rPr>
          <w:sz w:val="28"/>
          <w:szCs w:val="28"/>
        </w:rPr>
        <w:tab/>
        <w:t>Формула 2.</w:t>
      </w:r>
    </w:p>
    <w:p w:rsidR="002B51B8" w:rsidRP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Постоянные расходы предприятия в месяц составляют 25 650 рублей.</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ТБ</w:t>
      </w:r>
      <w:r w:rsidRPr="002B51B8">
        <w:rPr>
          <w:sz w:val="28"/>
          <w:szCs w:val="28"/>
          <w:vertAlign w:val="subscript"/>
        </w:rPr>
        <w:t>1</w:t>
      </w:r>
      <w:r w:rsidRPr="002B51B8">
        <w:rPr>
          <w:sz w:val="28"/>
          <w:szCs w:val="28"/>
        </w:rPr>
        <w:t>=</w:t>
      </w:r>
      <w:r w:rsidRPr="002B51B8">
        <w:rPr>
          <w:position w:val="-30"/>
          <w:sz w:val="28"/>
          <w:szCs w:val="28"/>
        </w:rPr>
        <w:object w:dxaOrig="1700" w:dyaOrig="680">
          <v:shape id="_x0000_i1027" type="#_x0000_t75" style="width:114pt;height:36pt" o:ole="">
            <v:imagedata r:id="rId9" o:title=""/>
          </v:shape>
          <o:OLEObject Type="Embed" ProgID="Equation.3" ShapeID="_x0000_i1027" DrawAspect="Content" ObjectID="_1461774432" r:id="rId10"/>
        </w:object>
      </w:r>
      <w:r w:rsidRPr="002B51B8">
        <w:rPr>
          <w:sz w:val="28"/>
          <w:szCs w:val="28"/>
        </w:rPr>
        <w:t>≈60 деталей в месяц, или 6 деталей в день (рихтовка деталей кузова автомобиля).</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ТБ</w:t>
      </w:r>
      <w:r w:rsidRPr="002B51B8">
        <w:rPr>
          <w:sz w:val="28"/>
          <w:szCs w:val="28"/>
          <w:vertAlign w:val="subscript"/>
        </w:rPr>
        <w:t>2</w:t>
      </w:r>
      <w:r w:rsidRPr="002B51B8">
        <w:rPr>
          <w:sz w:val="28"/>
          <w:szCs w:val="28"/>
        </w:rPr>
        <w:t>=</w:t>
      </w:r>
      <w:r w:rsidRPr="002B51B8">
        <w:rPr>
          <w:position w:val="-30"/>
          <w:sz w:val="28"/>
          <w:szCs w:val="28"/>
        </w:rPr>
        <w:object w:dxaOrig="1820" w:dyaOrig="680">
          <v:shape id="_x0000_i1028" type="#_x0000_t75" style="width:90.75pt;height:33.75pt" o:ole="">
            <v:imagedata r:id="rId11" o:title=""/>
          </v:shape>
          <o:OLEObject Type="Embed" ProgID="Equation.3" ShapeID="_x0000_i1028" DrawAspect="Content" ObjectID="_1461774433" r:id="rId12"/>
        </w:object>
      </w:r>
      <w:r w:rsidRPr="002B51B8">
        <w:rPr>
          <w:sz w:val="28"/>
          <w:szCs w:val="28"/>
        </w:rPr>
        <w:t>≈47 деталей в месяц, или 4 детали в день (рихтовка и покраска одной детали).</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ТБ</w:t>
      </w:r>
      <w:r w:rsidRPr="002B51B8">
        <w:rPr>
          <w:sz w:val="28"/>
          <w:szCs w:val="28"/>
          <w:vertAlign w:val="subscript"/>
        </w:rPr>
        <w:t>3</w:t>
      </w:r>
      <w:r w:rsidRPr="002B51B8">
        <w:rPr>
          <w:sz w:val="28"/>
          <w:szCs w:val="28"/>
        </w:rPr>
        <w:t>=</w:t>
      </w:r>
      <w:r w:rsidRPr="002B51B8">
        <w:rPr>
          <w:position w:val="-30"/>
          <w:sz w:val="28"/>
          <w:szCs w:val="28"/>
        </w:rPr>
        <w:object w:dxaOrig="1700" w:dyaOrig="680">
          <v:shape id="_x0000_i1029" type="#_x0000_t75" style="width:84.75pt;height:33.75pt" o:ole="">
            <v:imagedata r:id="rId13" o:title=""/>
          </v:shape>
          <o:OLEObject Type="Embed" ProgID="Equation.3" ShapeID="_x0000_i1029" DrawAspect="Content" ObjectID="_1461774434" r:id="rId14"/>
        </w:object>
      </w:r>
      <w:r w:rsidRPr="002B51B8">
        <w:rPr>
          <w:sz w:val="28"/>
          <w:szCs w:val="28"/>
        </w:rPr>
        <w:t>≈60 деталей в месяц, или 6 деталей в день (покраска одной детали кузова).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ТБ</w:t>
      </w:r>
      <w:r w:rsidRPr="002B51B8">
        <w:rPr>
          <w:sz w:val="28"/>
          <w:szCs w:val="28"/>
          <w:vertAlign w:val="subscript"/>
        </w:rPr>
        <w:t>4</w:t>
      </w:r>
      <w:r w:rsidRPr="002B51B8">
        <w:rPr>
          <w:sz w:val="28"/>
          <w:szCs w:val="28"/>
        </w:rPr>
        <w:t>=</w:t>
      </w:r>
      <w:r w:rsidRPr="002B51B8">
        <w:rPr>
          <w:position w:val="-30"/>
          <w:sz w:val="28"/>
          <w:szCs w:val="28"/>
        </w:rPr>
        <w:object w:dxaOrig="1880" w:dyaOrig="680">
          <v:shape id="_x0000_i1030" type="#_x0000_t75" style="width:93.75pt;height:33.75pt" o:ole="">
            <v:imagedata r:id="rId15" o:title=""/>
          </v:shape>
          <o:OLEObject Type="Embed" ProgID="Equation.3" ShapeID="_x0000_i1030" DrawAspect="Content" ObjectID="_1461774435" r:id="rId16"/>
        </w:object>
      </w:r>
      <w:r w:rsidRPr="002B51B8">
        <w:rPr>
          <w:sz w:val="28"/>
          <w:szCs w:val="28"/>
        </w:rPr>
        <w:t>≈16 деталей в месяц, или 1 деталь в день (замена одной детали кузова).</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Исходя из расчетов этих точек безубыточности, можно сделать следующие выводы:</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Предприятие будет является прибыльным, потому что оно сможет перекрыть эту точку безубыточности и принести прибыль, исходя из расчетов среднего количества деталей, ремонтируемых в день на данном предприятии.</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По расчетам эффективности, представленных в приложении В, были получены следующие данные:</w:t>
      </w:r>
    </w:p>
    <w:p w:rsidR="009065F8" w:rsidRPr="002B51B8" w:rsidRDefault="009065F8" w:rsidP="000B181D">
      <w:pPr>
        <w:numPr>
          <w:ilvl w:val="0"/>
          <w:numId w:val="31"/>
        </w:numPr>
        <w:tabs>
          <w:tab w:val="left" w:pos="1122"/>
        </w:tabs>
        <w:spacing w:line="360" w:lineRule="auto"/>
        <w:ind w:firstLine="709"/>
        <w:jc w:val="both"/>
        <w:rPr>
          <w:sz w:val="28"/>
          <w:szCs w:val="28"/>
        </w:rPr>
      </w:pPr>
      <w:r w:rsidRPr="002B51B8">
        <w:rPr>
          <w:sz w:val="28"/>
          <w:szCs w:val="28"/>
          <w:lang w:val="en-US"/>
        </w:rPr>
        <w:t>NPV=</w:t>
      </w:r>
      <w:r w:rsidRPr="002B51B8">
        <w:rPr>
          <w:sz w:val="28"/>
          <w:szCs w:val="28"/>
        </w:rPr>
        <w:t xml:space="preserve"> 124</w:t>
      </w:r>
      <w:r w:rsidRPr="002B51B8">
        <w:rPr>
          <w:sz w:val="28"/>
          <w:szCs w:val="28"/>
          <w:lang w:val="en-US"/>
        </w:rPr>
        <w:t xml:space="preserve"> </w:t>
      </w:r>
      <w:r w:rsidRPr="002B51B8">
        <w:rPr>
          <w:sz w:val="28"/>
          <w:szCs w:val="28"/>
        </w:rPr>
        <w:t>918,56 рублей;</w:t>
      </w:r>
    </w:p>
    <w:p w:rsidR="009065F8" w:rsidRPr="002B51B8" w:rsidRDefault="009065F8" w:rsidP="000B181D">
      <w:pPr>
        <w:numPr>
          <w:ilvl w:val="0"/>
          <w:numId w:val="31"/>
        </w:numPr>
        <w:tabs>
          <w:tab w:val="left" w:pos="1122"/>
        </w:tabs>
        <w:spacing w:line="360" w:lineRule="auto"/>
        <w:ind w:firstLine="709"/>
        <w:jc w:val="both"/>
        <w:rPr>
          <w:sz w:val="28"/>
          <w:szCs w:val="28"/>
        </w:rPr>
      </w:pPr>
      <w:r w:rsidRPr="002B51B8">
        <w:rPr>
          <w:sz w:val="28"/>
          <w:szCs w:val="28"/>
        </w:rPr>
        <w:t>период окупаемости предприятия буде равен 6 месяцам.</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 xml:space="preserve">В приложении </w:t>
      </w:r>
      <w:r w:rsidRPr="002B51B8">
        <w:rPr>
          <w:sz w:val="28"/>
          <w:szCs w:val="28"/>
          <w:lang w:val="en-US"/>
        </w:rPr>
        <w:t>D</w:t>
      </w:r>
      <w:r w:rsidRPr="002B51B8">
        <w:rPr>
          <w:sz w:val="28"/>
          <w:szCs w:val="28"/>
        </w:rPr>
        <w:t xml:space="preserve"> представлен график расчета нормы рентабельности предприятия, </w:t>
      </w:r>
      <w:r w:rsidRPr="002B51B8">
        <w:rPr>
          <w:sz w:val="28"/>
          <w:szCs w:val="28"/>
          <w:lang w:val="en-US"/>
        </w:rPr>
        <w:t>IRR</w:t>
      </w:r>
      <w:r w:rsidRPr="002B51B8">
        <w:rPr>
          <w:sz w:val="28"/>
          <w:szCs w:val="28"/>
        </w:rPr>
        <w:t xml:space="preserve"> = 65%.</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Внутренняя норма рентабельности предприятия равна 82%.</w:t>
      </w:r>
    </w:p>
    <w:p w:rsidR="009065F8" w:rsidRPr="002B51B8" w:rsidRDefault="009065F8" w:rsidP="000B181D">
      <w:pPr>
        <w:tabs>
          <w:tab w:val="left" w:pos="1122"/>
        </w:tabs>
        <w:spacing w:line="360" w:lineRule="auto"/>
        <w:ind w:firstLine="709"/>
        <w:jc w:val="center"/>
        <w:outlineLvl w:val="0"/>
        <w:rPr>
          <w:b/>
          <w:bCs/>
          <w:caps/>
          <w:sz w:val="28"/>
          <w:szCs w:val="28"/>
        </w:rPr>
      </w:pPr>
      <w:r w:rsidRPr="002B51B8">
        <w:rPr>
          <w:sz w:val="28"/>
          <w:szCs w:val="28"/>
        </w:rPr>
        <w:br w:type="page"/>
      </w:r>
      <w:bookmarkStart w:id="10" w:name="_Toc218047919"/>
      <w:r w:rsidRPr="002B51B8">
        <w:rPr>
          <w:b/>
          <w:bCs/>
          <w:caps/>
          <w:sz w:val="28"/>
          <w:szCs w:val="28"/>
        </w:rPr>
        <w:t>Заключение</w:t>
      </w:r>
      <w:bookmarkEnd w:id="10"/>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rPr>
      </w:pPr>
      <w:r w:rsidRPr="002B51B8">
        <w:rPr>
          <w:sz w:val="28"/>
          <w:szCs w:val="28"/>
        </w:rPr>
        <w:t>В ходе работы были решены следующие задачи:</w:t>
      </w:r>
    </w:p>
    <w:p w:rsidR="009065F8" w:rsidRPr="002B51B8" w:rsidRDefault="009065F8" w:rsidP="000B181D">
      <w:pPr>
        <w:numPr>
          <w:ilvl w:val="0"/>
          <w:numId w:val="30"/>
        </w:numPr>
        <w:tabs>
          <w:tab w:val="clear" w:pos="720"/>
          <w:tab w:val="num" w:pos="0"/>
          <w:tab w:val="left" w:pos="1122"/>
        </w:tabs>
        <w:spacing w:line="360" w:lineRule="auto"/>
        <w:ind w:left="0" w:firstLine="709"/>
        <w:jc w:val="both"/>
        <w:rPr>
          <w:sz w:val="28"/>
          <w:szCs w:val="28"/>
        </w:rPr>
      </w:pPr>
      <w:r w:rsidRPr="002B51B8">
        <w:rPr>
          <w:sz w:val="28"/>
          <w:szCs w:val="28"/>
        </w:rPr>
        <w:t>Рассчитать сумму требуемых капитальных вложений. Для создания нового предприятия по предоставлению услуг ремонта кузовных деталей автомобилей.</w:t>
      </w:r>
    </w:p>
    <w:p w:rsidR="009065F8" w:rsidRPr="002B51B8" w:rsidRDefault="009065F8" w:rsidP="000B181D">
      <w:pPr>
        <w:numPr>
          <w:ilvl w:val="0"/>
          <w:numId w:val="30"/>
        </w:numPr>
        <w:tabs>
          <w:tab w:val="clear" w:pos="720"/>
          <w:tab w:val="num" w:pos="0"/>
          <w:tab w:val="left" w:pos="1122"/>
        </w:tabs>
        <w:spacing w:line="360" w:lineRule="auto"/>
        <w:ind w:left="0" w:firstLine="709"/>
        <w:jc w:val="both"/>
        <w:rPr>
          <w:sz w:val="28"/>
          <w:szCs w:val="28"/>
        </w:rPr>
      </w:pPr>
      <w:r w:rsidRPr="002B51B8">
        <w:rPr>
          <w:sz w:val="28"/>
          <w:szCs w:val="28"/>
        </w:rPr>
        <w:t>Вычислить чистый дисконтированный доход (</w:t>
      </w:r>
      <w:r w:rsidRPr="002B51B8">
        <w:rPr>
          <w:sz w:val="28"/>
          <w:szCs w:val="28"/>
          <w:lang w:val="en-US"/>
        </w:rPr>
        <w:t>NPV</w:t>
      </w:r>
      <w:r w:rsidRPr="002B51B8">
        <w:rPr>
          <w:sz w:val="28"/>
          <w:szCs w:val="28"/>
        </w:rPr>
        <w:t>). По истечении 1 года получится сумма, равная 124 918,56  руб.</w:t>
      </w:r>
    </w:p>
    <w:p w:rsidR="009065F8" w:rsidRPr="002B51B8" w:rsidRDefault="009065F8" w:rsidP="000B181D">
      <w:pPr>
        <w:numPr>
          <w:ilvl w:val="0"/>
          <w:numId w:val="30"/>
        </w:numPr>
        <w:tabs>
          <w:tab w:val="clear" w:pos="720"/>
          <w:tab w:val="num" w:pos="0"/>
          <w:tab w:val="left" w:pos="1122"/>
        </w:tabs>
        <w:spacing w:line="360" w:lineRule="auto"/>
        <w:ind w:left="0" w:firstLine="709"/>
        <w:jc w:val="both"/>
        <w:rPr>
          <w:sz w:val="28"/>
          <w:szCs w:val="28"/>
        </w:rPr>
      </w:pPr>
      <w:r w:rsidRPr="002B51B8">
        <w:rPr>
          <w:sz w:val="28"/>
          <w:szCs w:val="28"/>
        </w:rPr>
        <w:t>Рассчитать внутреннюю норму рентабельности (</w:t>
      </w:r>
      <w:r w:rsidRPr="002B51B8">
        <w:rPr>
          <w:sz w:val="28"/>
          <w:szCs w:val="28"/>
          <w:lang w:val="en-US"/>
        </w:rPr>
        <w:t>IRR</w:t>
      </w:r>
      <w:r w:rsidRPr="002B51B8">
        <w:rPr>
          <w:sz w:val="28"/>
          <w:szCs w:val="28"/>
        </w:rPr>
        <w:t>). Процент, под который инвестор будет вкладывать деньги в предприятие, равен 65%.</w:t>
      </w:r>
    </w:p>
    <w:p w:rsidR="009065F8" w:rsidRPr="002B51B8" w:rsidRDefault="009065F8" w:rsidP="000B181D">
      <w:pPr>
        <w:tabs>
          <w:tab w:val="left" w:pos="1122"/>
        </w:tabs>
        <w:spacing w:line="360" w:lineRule="auto"/>
        <w:ind w:firstLine="709"/>
        <w:jc w:val="both"/>
        <w:rPr>
          <w:sz w:val="28"/>
          <w:szCs w:val="28"/>
        </w:rPr>
      </w:pPr>
      <w:r w:rsidRPr="002B51B8">
        <w:rPr>
          <w:sz w:val="28"/>
          <w:szCs w:val="28"/>
        </w:rPr>
        <w:t>Исходя из вышеизложенного, можно сделать вывод о том, что достигнута главная цель данного бизнес – плана: обосновать перед инвестором эффективность вложений капитала в данное мероприятие.</w:t>
      </w:r>
    </w:p>
    <w:p w:rsidR="009065F8" w:rsidRPr="002B51B8" w:rsidRDefault="009065F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center"/>
        <w:outlineLvl w:val="0"/>
        <w:rPr>
          <w:b/>
          <w:bCs/>
          <w:sz w:val="28"/>
          <w:szCs w:val="28"/>
        </w:rPr>
      </w:pPr>
      <w:r w:rsidRPr="002B51B8">
        <w:rPr>
          <w:sz w:val="28"/>
          <w:szCs w:val="28"/>
        </w:rPr>
        <w:br w:type="page"/>
      </w:r>
      <w:bookmarkStart w:id="11" w:name="_Toc218047920"/>
      <w:r w:rsidRPr="002B51B8">
        <w:rPr>
          <w:b/>
          <w:bCs/>
          <w:sz w:val="28"/>
          <w:szCs w:val="28"/>
        </w:rPr>
        <w:t>СПИСОК ИСПОЛЬЗОВАННОЙ ЛИТЕРАТУРЫ</w:t>
      </w:r>
      <w:bookmarkEnd w:id="11"/>
    </w:p>
    <w:p w:rsidR="009065F8" w:rsidRPr="002B51B8" w:rsidRDefault="009065F8" w:rsidP="000B181D">
      <w:pPr>
        <w:shd w:val="clear" w:color="auto" w:fill="FFFFFF"/>
        <w:tabs>
          <w:tab w:val="left" w:pos="1122"/>
        </w:tabs>
        <w:spacing w:line="360" w:lineRule="auto"/>
        <w:ind w:firstLine="709"/>
        <w:jc w:val="both"/>
        <w:rPr>
          <w:sz w:val="28"/>
          <w:szCs w:val="28"/>
        </w:rPr>
      </w:pP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Бизнес-план/Под ред. В.М. Попова. - М.: Финансы и статистика.</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Введение в бизнес-планирование, программа развития предпринимательства. - М., 1995.</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Конспект лекций. Бизнес планирование/Под ред. М.Н.Лебедевой ФДВГТУ в г. Лесозаводске, 2004г.</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Составление бизнес-плана: Учеб. пособие. Эрнст и Янг. - М., 1994.</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Бизнес-план: Методические материалы/Под ред. Маниловского Р.Г. - М.: Финансы и статистика, 1995.</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Вдовин К.В. Бизнес-план. - М.: Перспектива, 1994.</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Липсиц И. Бизнес-план - основа успеха. - М.: Дело, 1994.</w:t>
      </w:r>
    </w:p>
    <w:p w:rsidR="009065F8" w:rsidRPr="002B51B8" w:rsidRDefault="009065F8" w:rsidP="000B181D">
      <w:pPr>
        <w:widowControl w:val="0"/>
        <w:numPr>
          <w:ilvl w:val="0"/>
          <w:numId w:val="26"/>
        </w:numPr>
        <w:shd w:val="clear" w:color="auto" w:fill="FFFFFF"/>
        <w:tabs>
          <w:tab w:val="left" w:pos="1122"/>
          <w:tab w:val="left" w:pos="1276"/>
        </w:tabs>
        <w:autoSpaceDE w:val="0"/>
        <w:autoSpaceDN w:val="0"/>
        <w:adjustRightInd w:val="0"/>
        <w:spacing w:line="360" w:lineRule="auto"/>
        <w:ind w:left="0" w:firstLine="0"/>
        <w:rPr>
          <w:sz w:val="28"/>
          <w:szCs w:val="28"/>
        </w:rPr>
      </w:pPr>
      <w:r w:rsidRPr="002B51B8">
        <w:rPr>
          <w:sz w:val="28"/>
          <w:szCs w:val="28"/>
        </w:rPr>
        <w:t>Поляков В.Г., Маркова В.Д. Бизнес-планирование: Практическое руководство. - М.: Экор, 1993.</w:t>
      </w:r>
    </w:p>
    <w:p w:rsidR="002B51B8" w:rsidRDefault="002B51B8" w:rsidP="000B181D">
      <w:pPr>
        <w:tabs>
          <w:tab w:val="left" w:pos="1122"/>
        </w:tabs>
        <w:spacing w:line="360" w:lineRule="auto"/>
        <w:ind w:firstLine="709"/>
        <w:jc w:val="both"/>
        <w:outlineLvl w:val="0"/>
        <w:rPr>
          <w:sz w:val="28"/>
          <w:szCs w:val="28"/>
        </w:rPr>
      </w:pPr>
    </w:p>
    <w:p w:rsidR="009065F8" w:rsidRPr="002B51B8" w:rsidRDefault="009065F8" w:rsidP="000B181D">
      <w:pPr>
        <w:tabs>
          <w:tab w:val="left" w:pos="1122"/>
        </w:tabs>
        <w:spacing w:line="360" w:lineRule="auto"/>
        <w:ind w:firstLine="709"/>
        <w:jc w:val="center"/>
        <w:outlineLvl w:val="0"/>
        <w:rPr>
          <w:b/>
          <w:bCs/>
          <w:sz w:val="28"/>
          <w:szCs w:val="28"/>
          <w:lang w:val="en-US"/>
        </w:rPr>
      </w:pPr>
      <w:r w:rsidRPr="002B51B8">
        <w:rPr>
          <w:sz w:val="28"/>
          <w:szCs w:val="28"/>
        </w:rPr>
        <w:br w:type="page"/>
      </w:r>
      <w:bookmarkStart w:id="12" w:name="_Toc218047921"/>
      <w:r w:rsidRPr="002B51B8">
        <w:rPr>
          <w:b/>
          <w:bCs/>
          <w:sz w:val="28"/>
          <w:szCs w:val="28"/>
        </w:rPr>
        <w:t xml:space="preserve">Приложение </w:t>
      </w:r>
      <w:bookmarkEnd w:id="12"/>
      <w:r w:rsidRPr="002B51B8">
        <w:rPr>
          <w:b/>
          <w:bCs/>
          <w:sz w:val="28"/>
          <w:szCs w:val="28"/>
          <w:lang w:val="en-US"/>
        </w:rPr>
        <w:t>A</w:t>
      </w:r>
    </w:p>
    <w:p w:rsidR="002B51B8" w:rsidRDefault="002B51B8" w:rsidP="000B181D">
      <w:pPr>
        <w:tabs>
          <w:tab w:val="left" w:pos="1122"/>
        </w:tabs>
        <w:spacing w:line="360" w:lineRule="auto"/>
        <w:ind w:firstLine="709"/>
        <w:jc w:val="both"/>
        <w:rPr>
          <w:sz w:val="28"/>
          <w:szCs w:val="28"/>
        </w:rPr>
      </w:pPr>
    </w:p>
    <w:p w:rsidR="009065F8" w:rsidRPr="002B51B8" w:rsidRDefault="009065F8" w:rsidP="000B181D">
      <w:pPr>
        <w:tabs>
          <w:tab w:val="left" w:pos="1122"/>
        </w:tabs>
        <w:spacing w:line="360" w:lineRule="auto"/>
        <w:ind w:firstLine="709"/>
        <w:jc w:val="both"/>
        <w:rPr>
          <w:sz w:val="28"/>
          <w:szCs w:val="28"/>
          <w:lang w:val="en-US"/>
        </w:rPr>
      </w:pPr>
      <w:r w:rsidRPr="002B51B8">
        <w:rPr>
          <w:sz w:val="28"/>
          <w:szCs w:val="28"/>
        </w:rPr>
        <w:t xml:space="preserve">Расчет </w:t>
      </w:r>
      <w:r w:rsidRPr="002B51B8">
        <w:rPr>
          <w:sz w:val="28"/>
          <w:szCs w:val="28"/>
          <w:lang w:val="en-US"/>
        </w:rPr>
        <w:t>NPV</w:t>
      </w:r>
    </w:p>
    <w:tbl>
      <w:tblPr>
        <w:tblW w:w="0" w:type="auto"/>
        <w:jc w:val="center"/>
        <w:tblLook w:val="0000" w:firstRow="0" w:lastRow="0" w:firstColumn="0" w:lastColumn="0" w:noHBand="0" w:noVBand="0"/>
      </w:tblPr>
      <w:tblGrid>
        <w:gridCol w:w="419"/>
        <w:gridCol w:w="4875"/>
        <w:gridCol w:w="1069"/>
        <w:gridCol w:w="1069"/>
        <w:gridCol w:w="1069"/>
        <w:gridCol w:w="1069"/>
      </w:tblGrid>
      <w:tr w:rsidR="009065F8" w:rsidRPr="002B51B8">
        <w:trPr>
          <w:trHeight w:val="270"/>
          <w:jc w:val="center"/>
        </w:trPr>
        <w:tc>
          <w:tcPr>
            <w:tcW w:w="0" w:type="auto"/>
            <w:tcBorders>
              <w:top w:val="single" w:sz="4" w:space="0" w:color="auto"/>
              <w:left w:val="single" w:sz="4" w:space="0" w:color="auto"/>
              <w:bottom w:val="single" w:sz="8"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w:t>
            </w:r>
          </w:p>
        </w:tc>
        <w:tc>
          <w:tcPr>
            <w:tcW w:w="0" w:type="auto"/>
            <w:tcBorders>
              <w:top w:val="single" w:sz="4" w:space="0" w:color="auto"/>
              <w:left w:val="nil"/>
              <w:bottom w:val="single" w:sz="8"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Наименование</w:t>
            </w:r>
          </w:p>
        </w:tc>
        <w:tc>
          <w:tcPr>
            <w:tcW w:w="0" w:type="auto"/>
            <w:gridSpan w:val="4"/>
            <w:tcBorders>
              <w:top w:val="single" w:sz="4"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Квартал</w:t>
            </w:r>
          </w:p>
        </w:tc>
      </w:tr>
      <w:tr w:rsidR="009065F8" w:rsidRPr="002B51B8">
        <w:trPr>
          <w:trHeight w:val="270"/>
          <w:jc w:val="center"/>
        </w:trPr>
        <w:tc>
          <w:tcPr>
            <w:tcW w:w="0" w:type="auto"/>
            <w:tcBorders>
              <w:top w:val="nil"/>
              <w:left w:val="single" w:sz="4" w:space="0" w:color="auto"/>
              <w:bottom w:val="single" w:sz="8"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nil"/>
              <w:left w:val="nil"/>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nil"/>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bookmarkStart w:id="13" w:name="RANGE!C2:G2"/>
            <w:bookmarkEnd w:id="13"/>
            <w:r w:rsidRPr="002B51B8">
              <w:rPr>
                <w:sz w:val="20"/>
                <w:szCs w:val="20"/>
              </w:rPr>
              <w:t>1</w:t>
            </w:r>
          </w:p>
        </w:tc>
        <w:tc>
          <w:tcPr>
            <w:tcW w:w="0" w:type="auto"/>
            <w:tcBorders>
              <w:top w:val="nil"/>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w:t>
            </w:r>
          </w:p>
        </w:tc>
        <w:tc>
          <w:tcPr>
            <w:tcW w:w="0" w:type="auto"/>
            <w:tcBorders>
              <w:top w:val="nil"/>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w:t>
            </w:r>
          </w:p>
        </w:tc>
        <w:tc>
          <w:tcPr>
            <w:tcW w:w="0" w:type="auto"/>
            <w:tcBorders>
              <w:top w:val="nil"/>
              <w:left w:val="single" w:sz="8"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w:t>
            </w:r>
          </w:p>
        </w:tc>
      </w:tr>
      <w:tr w:rsidR="009065F8" w:rsidRPr="002B51B8">
        <w:trPr>
          <w:trHeight w:val="60"/>
          <w:jc w:val="center"/>
        </w:trPr>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Доход</w:t>
            </w:r>
          </w:p>
        </w:tc>
        <w:tc>
          <w:tcPr>
            <w:tcW w:w="0" w:type="auto"/>
            <w:tcBorders>
              <w:top w:val="nil"/>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565826,36</w:t>
            </w:r>
          </w:p>
        </w:tc>
        <w:tc>
          <w:tcPr>
            <w:tcW w:w="0" w:type="auto"/>
            <w:tcBorders>
              <w:top w:val="nil"/>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834421,83</w:t>
            </w:r>
          </w:p>
        </w:tc>
        <w:tc>
          <w:tcPr>
            <w:tcW w:w="0" w:type="auto"/>
            <w:tcBorders>
              <w:top w:val="nil"/>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941284,53</w:t>
            </w:r>
          </w:p>
        </w:tc>
        <w:tc>
          <w:tcPr>
            <w:tcW w:w="0" w:type="auto"/>
            <w:tcBorders>
              <w:top w:val="nil"/>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727551,66</w:t>
            </w:r>
          </w:p>
        </w:tc>
      </w:tr>
      <w:tr w:rsidR="009065F8" w:rsidRPr="002B51B8">
        <w:trPr>
          <w:trHeight w:val="270"/>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w:t>
            </w:r>
          </w:p>
        </w:tc>
        <w:tc>
          <w:tcPr>
            <w:tcW w:w="0" w:type="auto"/>
            <w:tcBorders>
              <w:top w:val="nil"/>
              <w:left w:val="nil"/>
              <w:bottom w:val="nil"/>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Затраты</w:t>
            </w:r>
          </w:p>
        </w:tc>
        <w:tc>
          <w:tcPr>
            <w:tcW w:w="0" w:type="auto"/>
            <w:tcBorders>
              <w:top w:val="nil"/>
              <w:left w:val="single" w:sz="8"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489598,67</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768600,02</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817347,69</w:t>
            </w:r>
          </w:p>
        </w:tc>
        <w:tc>
          <w:tcPr>
            <w:tcW w:w="0" w:type="auto"/>
            <w:tcBorders>
              <w:top w:val="nil"/>
              <w:left w:val="single" w:sz="4" w:space="0" w:color="auto"/>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563516,42</w:t>
            </w:r>
          </w:p>
        </w:tc>
      </w:tr>
      <w:tr w:rsidR="009065F8" w:rsidRPr="002B51B8">
        <w:trPr>
          <w:trHeight w:val="70"/>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w:t>
            </w:r>
          </w:p>
        </w:tc>
        <w:tc>
          <w:tcPr>
            <w:tcW w:w="0" w:type="auto"/>
            <w:tcBorders>
              <w:top w:val="single" w:sz="4" w:space="0" w:color="auto"/>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Прибыль до налогообложения</w:t>
            </w:r>
          </w:p>
        </w:tc>
        <w:tc>
          <w:tcPr>
            <w:tcW w:w="0" w:type="auto"/>
            <w:tcBorders>
              <w:top w:val="single" w:sz="4" w:space="0" w:color="auto"/>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76227,69</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65821,82</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123936,84</w:t>
            </w:r>
          </w:p>
        </w:tc>
        <w:tc>
          <w:tcPr>
            <w:tcW w:w="0" w:type="auto"/>
            <w:tcBorders>
              <w:top w:val="single" w:sz="4" w:space="0" w:color="auto"/>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164035,23</w:t>
            </w:r>
          </w:p>
        </w:tc>
      </w:tr>
      <w:tr w:rsidR="009065F8" w:rsidRPr="002B51B8">
        <w:trPr>
          <w:trHeight w:val="255"/>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w:t>
            </w:r>
          </w:p>
        </w:tc>
        <w:tc>
          <w:tcPr>
            <w:tcW w:w="0" w:type="auto"/>
            <w:tcBorders>
              <w:top w:val="nil"/>
              <w:left w:val="nil"/>
              <w:bottom w:val="nil"/>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Налоги</w:t>
            </w:r>
          </w:p>
        </w:tc>
        <w:tc>
          <w:tcPr>
            <w:tcW w:w="0" w:type="auto"/>
            <w:tcBorders>
              <w:top w:val="nil"/>
              <w:left w:val="single" w:sz="8"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18294,65</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15797,24</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29744,84</w:t>
            </w:r>
          </w:p>
        </w:tc>
        <w:tc>
          <w:tcPr>
            <w:tcW w:w="0" w:type="auto"/>
            <w:tcBorders>
              <w:top w:val="nil"/>
              <w:left w:val="single" w:sz="4" w:space="0" w:color="auto"/>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39368,46</w:t>
            </w:r>
          </w:p>
        </w:tc>
      </w:tr>
      <w:tr w:rsidR="009065F8" w:rsidRPr="002B51B8">
        <w:trPr>
          <w:trHeight w:val="70"/>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w:t>
            </w:r>
          </w:p>
        </w:tc>
        <w:tc>
          <w:tcPr>
            <w:tcW w:w="0" w:type="auto"/>
            <w:tcBorders>
              <w:top w:val="single" w:sz="4" w:space="0" w:color="auto"/>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Прибыль после налогообложения</w:t>
            </w:r>
          </w:p>
        </w:tc>
        <w:tc>
          <w:tcPr>
            <w:tcW w:w="0" w:type="auto"/>
            <w:tcBorders>
              <w:top w:val="single" w:sz="4" w:space="0" w:color="auto"/>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57933,04</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50024,58</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94192,00</w:t>
            </w:r>
          </w:p>
        </w:tc>
        <w:tc>
          <w:tcPr>
            <w:tcW w:w="0" w:type="auto"/>
            <w:tcBorders>
              <w:top w:val="single" w:sz="4" w:space="0" w:color="auto"/>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124666,78</w:t>
            </w:r>
          </w:p>
        </w:tc>
      </w:tr>
      <w:tr w:rsidR="009065F8" w:rsidRPr="002B51B8">
        <w:trPr>
          <w:trHeight w:val="270"/>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6</w:t>
            </w:r>
          </w:p>
        </w:tc>
        <w:tc>
          <w:tcPr>
            <w:tcW w:w="0" w:type="auto"/>
            <w:tcBorders>
              <w:top w:val="nil"/>
              <w:left w:val="nil"/>
              <w:bottom w:val="nil"/>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Капитальные вложения</w:t>
            </w:r>
          </w:p>
        </w:tc>
        <w:tc>
          <w:tcPr>
            <w:tcW w:w="0" w:type="auto"/>
            <w:tcBorders>
              <w:top w:val="nil"/>
              <w:left w:val="single" w:sz="8"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150000,00</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nil"/>
              <w:left w:val="single" w:sz="4" w:space="0" w:color="auto"/>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r>
      <w:tr w:rsidR="009065F8" w:rsidRPr="002B51B8">
        <w:trPr>
          <w:trHeight w:val="285"/>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7</w:t>
            </w:r>
          </w:p>
        </w:tc>
        <w:tc>
          <w:tcPr>
            <w:tcW w:w="0" w:type="auto"/>
            <w:tcBorders>
              <w:top w:val="single" w:sz="4" w:space="0" w:color="auto"/>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Ликвидационная стоимость</w:t>
            </w:r>
          </w:p>
        </w:tc>
        <w:tc>
          <w:tcPr>
            <w:tcW w:w="0" w:type="auto"/>
            <w:tcBorders>
              <w:top w:val="single" w:sz="4" w:space="0" w:color="auto"/>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single" w:sz="4"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c>
          <w:tcPr>
            <w:tcW w:w="0" w:type="auto"/>
            <w:tcBorders>
              <w:top w:val="single" w:sz="4" w:space="0" w:color="auto"/>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 </w:t>
            </w:r>
          </w:p>
        </w:tc>
      </w:tr>
      <w:tr w:rsidR="009065F8" w:rsidRPr="002B51B8">
        <w:trPr>
          <w:trHeight w:val="270"/>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8</w:t>
            </w:r>
          </w:p>
        </w:tc>
        <w:tc>
          <w:tcPr>
            <w:tcW w:w="0" w:type="auto"/>
            <w:tcBorders>
              <w:top w:val="nil"/>
              <w:left w:val="nil"/>
              <w:bottom w:val="nil"/>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Денежный поток</w:t>
            </w:r>
          </w:p>
        </w:tc>
        <w:tc>
          <w:tcPr>
            <w:tcW w:w="0" w:type="auto"/>
            <w:tcBorders>
              <w:top w:val="nil"/>
              <w:left w:val="single" w:sz="8"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50024,58</w:t>
            </w:r>
          </w:p>
        </w:tc>
        <w:tc>
          <w:tcPr>
            <w:tcW w:w="0" w:type="auto"/>
            <w:tcBorders>
              <w:top w:val="nil"/>
              <w:left w:val="single" w:sz="4"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94192,00</w:t>
            </w:r>
          </w:p>
        </w:tc>
        <w:tc>
          <w:tcPr>
            <w:tcW w:w="0" w:type="auto"/>
            <w:tcBorders>
              <w:top w:val="nil"/>
              <w:left w:val="single" w:sz="4" w:space="0" w:color="auto"/>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124666,78</w:t>
            </w:r>
          </w:p>
        </w:tc>
      </w:tr>
      <w:tr w:rsidR="009065F8" w:rsidRPr="002B51B8">
        <w:trPr>
          <w:trHeight w:val="60"/>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w:t>
            </w:r>
          </w:p>
        </w:tc>
        <w:tc>
          <w:tcPr>
            <w:tcW w:w="0" w:type="auto"/>
            <w:tcBorders>
              <w:top w:val="single" w:sz="8" w:space="0" w:color="auto"/>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Коэффициент дисконтирования Е=0,1</w:t>
            </w:r>
          </w:p>
        </w:tc>
        <w:tc>
          <w:tcPr>
            <w:tcW w:w="0" w:type="auto"/>
            <w:tcBorders>
              <w:top w:val="single" w:sz="8" w:space="0" w:color="auto"/>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1,00</w:t>
            </w:r>
          </w:p>
        </w:tc>
        <w:tc>
          <w:tcPr>
            <w:tcW w:w="0" w:type="auto"/>
            <w:tcBorders>
              <w:top w:val="single" w:sz="8"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0,91</w:t>
            </w:r>
          </w:p>
        </w:tc>
        <w:tc>
          <w:tcPr>
            <w:tcW w:w="0" w:type="auto"/>
            <w:tcBorders>
              <w:top w:val="single" w:sz="8" w:space="0" w:color="auto"/>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0,83</w:t>
            </w:r>
          </w:p>
        </w:tc>
        <w:tc>
          <w:tcPr>
            <w:tcW w:w="0" w:type="auto"/>
            <w:tcBorders>
              <w:top w:val="single" w:sz="8" w:space="0" w:color="auto"/>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0,75</w:t>
            </w:r>
          </w:p>
        </w:tc>
      </w:tr>
      <w:tr w:rsidR="009065F8" w:rsidRPr="002B51B8">
        <w:trPr>
          <w:trHeight w:val="70"/>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10</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w:t>
            </w:r>
          </w:p>
        </w:tc>
        <w:tc>
          <w:tcPr>
            <w:tcW w:w="0" w:type="auto"/>
            <w:tcBorders>
              <w:top w:val="nil"/>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45476,89</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77844,63</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93663,99</w:t>
            </w:r>
          </w:p>
        </w:tc>
      </w:tr>
      <w:tr w:rsidR="009065F8" w:rsidRPr="002B51B8">
        <w:trPr>
          <w:trHeight w:val="70"/>
          <w:jc w:val="center"/>
        </w:trPr>
        <w:tc>
          <w:tcPr>
            <w:tcW w:w="0" w:type="auto"/>
            <w:tcBorders>
              <w:top w:val="single" w:sz="4" w:space="0" w:color="auto"/>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11</w:t>
            </w:r>
          </w:p>
        </w:tc>
        <w:tc>
          <w:tcPr>
            <w:tcW w:w="0" w:type="auto"/>
            <w:tcBorders>
              <w:top w:val="nil"/>
              <w:left w:val="nil"/>
              <w:bottom w:val="single" w:sz="8"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 с нарастающим итогом</w:t>
            </w:r>
          </w:p>
        </w:tc>
        <w:tc>
          <w:tcPr>
            <w:tcW w:w="0" w:type="auto"/>
            <w:tcBorders>
              <w:top w:val="nil"/>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-46590,06</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31254,56</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b/>
                <w:bCs/>
                <w:sz w:val="20"/>
                <w:szCs w:val="20"/>
              </w:rPr>
            </w:pPr>
            <w:r w:rsidRPr="002B51B8">
              <w:rPr>
                <w:b/>
                <w:bCs/>
                <w:sz w:val="20"/>
                <w:szCs w:val="20"/>
              </w:rPr>
              <w:t>124918,56</w:t>
            </w:r>
          </w:p>
        </w:tc>
      </w:tr>
      <w:tr w:rsidR="009065F8" w:rsidRPr="002B51B8">
        <w:trPr>
          <w:trHeight w:val="60"/>
          <w:jc w:val="center"/>
        </w:trPr>
        <w:tc>
          <w:tcPr>
            <w:tcW w:w="0" w:type="auto"/>
            <w:tcBorders>
              <w:top w:val="single" w:sz="4" w:space="0" w:color="auto"/>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12</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Коэффициент дисконтирования Е=1</w:t>
            </w:r>
          </w:p>
        </w:tc>
        <w:tc>
          <w:tcPr>
            <w:tcW w:w="0" w:type="auto"/>
            <w:tcBorders>
              <w:top w:val="nil"/>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1,00</w:t>
            </w:r>
          </w:p>
        </w:tc>
        <w:tc>
          <w:tcPr>
            <w:tcW w:w="0" w:type="auto"/>
            <w:tcBorders>
              <w:top w:val="nil"/>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0,50</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0,25</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0,13</w:t>
            </w:r>
          </w:p>
        </w:tc>
      </w:tr>
      <w:tr w:rsidR="009065F8" w:rsidRPr="002B51B8" w:rsidTr="002F3BFC">
        <w:trPr>
          <w:trHeight w:val="70"/>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13</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w:t>
            </w:r>
          </w:p>
        </w:tc>
        <w:tc>
          <w:tcPr>
            <w:tcW w:w="0" w:type="auto"/>
            <w:tcBorders>
              <w:top w:val="nil"/>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25012,29</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23548,00</w:t>
            </w:r>
          </w:p>
        </w:tc>
        <w:tc>
          <w:tcPr>
            <w:tcW w:w="0" w:type="auto"/>
            <w:tcBorders>
              <w:top w:val="nil"/>
              <w:left w:val="nil"/>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15583,35</w:t>
            </w:r>
          </w:p>
        </w:tc>
      </w:tr>
      <w:tr w:rsidR="009065F8" w:rsidRPr="002B51B8" w:rsidTr="002F3BFC">
        <w:trPr>
          <w:trHeight w:val="70"/>
          <w:jc w:val="center"/>
        </w:trPr>
        <w:tc>
          <w:tcPr>
            <w:tcW w:w="0" w:type="auto"/>
            <w:tcBorders>
              <w:top w:val="nil"/>
              <w:left w:val="single" w:sz="4" w:space="0" w:color="auto"/>
              <w:bottom w:val="nil"/>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14</w:t>
            </w:r>
          </w:p>
        </w:tc>
        <w:tc>
          <w:tcPr>
            <w:tcW w:w="0" w:type="auto"/>
            <w:tcBorders>
              <w:top w:val="nil"/>
              <w:left w:val="nil"/>
              <w:bottom w:val="single" w:sz="8"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 с нарастающим итогом</w:t>
            </w:r>
          </w:p>
        </w:tc>
        <w:tc>
          <w:tcPr>
            <w:tcW w:w="0" w:type="auto"/>
            <w:tcBorders>
              <w:top w:val="nil"/>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-67054,67</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-43506,67</w:t>
            </w:r>
          </w:p>
        </w:tc>
        <w:tc>
          <w:tcPr>
            <w:tcW w:w="0" w:type="auto"/>
            <w:tcBorders>
              <w:top w:val="nil"/>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-27923,32</w:t>
            </w:r>
          </w:p>
        </w:tc>
      </w:tr>
      <w:tr w:rsidR="009065F8" w:rsidRPr="002B51B8" w:rsidTr="002F3BFC">
        <w:trPr>
          <w:trHeight w:val="60"/>
          <w:jc w:val="center"/>
        </w:trPr>
        <w:tc>
          <w:tcPr>
            <w:tcW w:w="0" w:type="auto"/>
            <w:tcBorders>
              <w:top w:val="single" w:sz="4" w:space="0" w:color="auto"/>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15</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Коэффициент дисконтирования Е=0,5</w:t>
            </w:r>
          </w:p>
        </w:tc>
        <w:tc>
          <w:tcPr>
            <w:tcW w:w="0" w:type="auto"/>
            <w:tcBorders>
              <w:top w:val="nil"/>
              <w:left w:val="single" w:sz="8" w:space="0" w:color="auto"/>
              <w:bottom w:val="nil"/>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1,00</w:t>
            </w:r>
          </w:p>
        </w:tc>
        <w:tc>
          <w:tcPr>
            <w:tcW w:w="0" w:type="auto"/>
            <w:tcBorders>
              <w:top w:val="nil"/>
              <w:left w:val="single" w:sz="4" w:space="0" w:color="auto"/>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0,67</w:t>
            </w:r>
          </w:p>
        </w:tc>
        <w:tc>
          <w:tcPr>
            <w:tcW w:w="0" w:type="auto"/>
            <w:tcBorders>
              <w:top w:val="nil"/>
              <w:left w:val="nil"/>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0,44</w:t>
            </w:r>
          </w:p>
        </w:tc>
        <w:tc>
          <w:tcPr>
            <w:tcW w:w="0" w:type="auto"/>
            <w:tcBorders>
              <w:top w:val="nil"/>
              <w:left w:val="nil"/>
              <w:bottom w:val="nil"/>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0,30</w:t>
            </w:r>
          </w:p>
        </w:tc>
      </w:tr>
      <w:tr w:rsidR="009065F8" w:rsidRPr="002B51B8" w:rsidTr="002F3BFC">
        <w:trPr>
          <w:trHeight w:val="70"/>
          <w:jc w:val="center"/>
        </w:trPr>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16</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w:t>
            </w:r>
          </w:p>
        </w:tc>
        <w:tc>
          <w:tcPr>
            <w:tcW w:w="0" w:type="auto"/>
            <w:tcBorders>
              <w:top w:val="single" w:sz="4" w:space="0" w:color="auto"/>
              <w:left w:val="single" w:sz="8" w:space="0" w:color="auto"/>
              <w:bottom w:val="single" w:sz="8"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single" w:sz="4" w:space="0" w:color="auto"/>
              <w:left w:val="single" w:sz="4" w:space="0" w:color="auto"/>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33349,72</w:t>
            </w:r>
          </w:p>
        </w:tc>
        <w:tc>
          <w:tcPr>
            <w:tcW w:w="0" w:type="auto"/>
            <w:tcBorders>
              <w:top w:val="single" w:sz="4"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41863,11</w:t>
            </w:r>
          </w:p>
        </w:tc>
        <w:tc>
          <w:tcPr>
            <w:tcW w:w="0" w:type="auto"/>
            <w:tcBorders>
              <w:top w:val="single" w:sz="4" w:space="0" w:color="auto"/>
              <w:left w:val="nil"/>
              <w:bottom w:val="single" w:sz="8"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36938,30</w:t>
            </w:r>
          </w:p>
        </w:tc>
      </w:tr>
      <w:tr w:rsidR="009065F8" w:rsidRPr="002B51B8" w:rsidTr="002F3BFC">
        <w:trPr>
          <w:trHeight w:val="60"/>
          <w:jc w:val="center"/>
        </w:trPr>
        <w:tc>
          <w:tcPr>
            <w:tcW w:w="0" w:type="auto"/>
            <w:tcBorders>
              <w:top w:val="nil"/>
              <w:left w:val="single" w:sz="4" w:space="0" w:color="auto"/>
              <w:bottom w:val="single" w:sz="4" w:space="0" w:color="auto"/>
              <w:right w:val="single" w:sz="8"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17</w:t>
            </w:r>
          </w:p>
        </w:tc>
        <w:tc>
          <w:tcPr>
            <w:tcW w:w="0" w:type="auto"/>
            <w:tcBorders>
              <w:top w:val="nil"/>
              <w:left w:val="nil"/>
              <w:bottom w:val="single" w:sz="4" w:space="0" w:color="auto"/>
              <w:right w:val="nil"/>
            </w:tcBorders>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Дисконтированный денежный поток с нарастающим итогом</w:t>
            </w:r>
          </w:p>
        </w:tc>
        <w:tc>
          <w:tcPr>
            <w:tcW w:w="0" w:type="auto"/>
            <w:tcBorders>
              <w:top w:val="nil"/>
              <w:left w:val="single" w:sz="8"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-92066,96</w:t>
            </w:r>
          </w:p>
        </w:tc>
        <w:tc>
          <w:tcPr>
            <w:tcW w:w="0" w:type="auto"/>
            <w:tcBorders>
              <w:top w:val="nil"/>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-58717,24</w:t>
            </w:r>
          </w:p>
        </w:tc>
        <w:tc>
          <w:tcPr>
            <w:tcW w:w="0" w:type="auto"/>
            <w:tcBorders>
              <w:top w:val="nil"/>
              <w:left w:val="single" w:sz="4" w:space="0" w:color="auto"/>
              <w:bottom w:val="single" w:sz="4" w:space="0" w:color="auto"/>
              <w:right w:val="nil"/>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-16854,12</w:t>
            </w:r>
          </w:p>
        </w:tc>
        <w:tc>
          <w:tcPr>
            <w:tcW w:w="0" w:type="auto"/>
            <w:tcBorders>
              <w:top w:val="nil"/>
              <w:left w:val="single" w:sz="4" w:space="0" w:color="auto"/>
              <w:bottom w:val="single" w:sz="4" w:space="0" w:color="auto"/>
              <w:right w:val="single" w:sz="4" w:space="0" w:color="auto"/>
            </w:tcBorders>
            <w:noWrap/>
            <w:vAlign w:val="bottom"/>
          </w:tcPr>
          <w:p w:rsidR="009065F8" w:rsidRPr="002B51B8" w:rsidRDefault="009065F8" w:rsidP="000B181D">
            <w:pPr>
              <w:tabs>
                <w:tab w:val="left" w:pos="1122"/>
              </w:tabs>
              <w:spacing w:line="360" w:lineRule="auto"/>
              <w:ind w:firstLine="3"/>
              <w:jc w:val="both"/>
              <w:rPr>
                <w:sz w:val="20"/>
                <w:szCs w:val="20"/>
              </w:rPr>
            </w:pPr>
            <w:r w:rsidRPr="002B51B8">
              <w:rPr>
                <w:sz w:val="20"/>
                <w:szCs w:val="20"/>
              </w:rPr>
              <w:t>20084,18</w:t>
            </w:r>
          </w:p>
        </w:tc>
      </w:tr>
    </w:tbl>
    <w:p w:rsidR="009065F8" w:rsidRPr="002B51B8" w:rsidRDefault="009065F8" w:rsidP="000B181D">
      <w:pPr>
        <w:tabs>
          <w:tab w:val="left" w:pos="1122"/>
        </w:tabs>
        <w:spacing w:line="360" w:lineRule="auto"/>
        <w:ind w:firstLine="709"/>
        <w:jc w:val="both"/>
        <w:rPr>
          <w:sz w:val="28"/>
          <w:szCs w:val="28"/>
        </w:rPr>
      </w:pPr>
    </w:p>
    <w:p w:rsidR="009065F8" w:rsidRDefault="009065F8" w:rsidP="000B181D">
      <w:pPr>
        <w:tabs>
          <w:tab w:val="left" w:pos="1122"/>
        </w:tabs>
        <w:spacing w:line="360" w:lineRule="auto"/>
        <w:ind w:firstLine="709"/>
        <w:jc w:val="center"/>
        <w:rPr>
          <w:b/>
          <w:bCs/>
          <w:sz w:val="28"/>
          <w:szCs w:val="28"/>
        </w:rPr>
      </w:pPr>
      <w:r w:rsidRPr="002B51B8">
        <w:rPr>
          <w:sz w:val="28"/>
          <w:szCs w:val="28"/>
        </w:rPr>
        <w:br w:type="page"/>
      </w:r>
      <w:r w:rsidRPr="002F3BFC">
        <w:rPr>
          <w:b/>
          <w:bCs/>
          <w:sz w:val="28"/>
          <w:szCs w:val="28"/>
        </w:rPr>
        <w:t xml:space="preserve">Приложение </w:t>
      </w:r>
      <w:r w:rsidRPr="002F3BFC">
        <w:rPr>
          <w:b/>
          <w:bCs/>
          <w:sz w:val="28"/>
          <w:szCs w:val="28"/>
          <w:lang w:val="en-US"/>
        </w:rPr>
        <w:t>B</w:t>
      </w:r>
    </w:p>
    <w:p w:rsidR="002F3BFC" w:rsidRPr="002F3BFC" w:rsidRDefault="002F3BFC" w:rsidP="000B181D">
      <w:pPr>
        <w:tabs>
          <w:tab w:val="left" w:pos="1122"/>
        </w:tabs>
        <w:spacing w:line="360" w:lineRule="auto"/>
        <w:ind w:firstLine="709"/>
        <w:jc w:val="center"/>
        <w:rPr>
          <w:b/>
          <w:bCs/>
          <w:sz w:val="28"/>
          <w:szCs w:val="28"/>
        </w:rPr>
      </w:pPr>
    </w:p>
    <w:p w:rsidR="002F3BFC" w:rsidRPr="002F3BFC" w:rsidRDefault="007B589D" w:rsidP="000B181D">
      <w:pPr>
        <w:tabs>
          <w:tab w:val="left" w:pos="1122"/>
        </w:tabs>
        <w:spacing w:line="360" w:lineRule="auto"/>
        <w:ind w:firstLine="709"/>
        <w:jc w:val="center"/>
        <w:rPr>
          <w:b/>
          <w:bCs/>
          <w:sz w:val="28"/>
          <w:szCs w:val="28"/>
        </w:rPr>
      </w:pPr>
      <w:r>
        <w:pict>
          <v:shape id="_x0000_i1031" type="#_x0000_t75" style="width:363.75pt;height:351.75pt" o:allowoverlap="f">
            <v:imagedata r:id="rId17" o:title=""/>
          </v:shape>
        </w:pict>
      </w:r>
      <w:bookmarkStart w:id="14" w:name="_GoBack"/>
      <w:bookmarkEnd w:id="14"/>
    </w:p>
    <w:sectPr w:rsidR="002F3BFC" w:rsidRPr="002F3BFC" w:rsidSect="002B51B8">
      <w:pgSz w:w="11906" w:h="16838" w:code="9"/>
      <w:pgMar w:top="1134" w:right="851"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2813"/>
    <w:multiLevelType w:val="hybridMultilevel"/>
    <w:tmpl w:val="447240CC"/>
    <w:lvl w:ilvl="0" w:tplc="62B04E7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74"/>
        </w:tabs>
        <w:ind w:left="374" w:hanging="360"/>
      </w:pPr>
    </w:lvl>
    <w:lvl w:ilvl="2" w:tplc="0419001B">
      <w:start w:val="1"/>
      <w:numFmt w:val="lowerRoman"/>
      <w:lvlText w:val="%3."/>
      <w:lvlJc w:val="right"/>
      <w:pPr>
        <w:tabs>
          <w:tab w:val="num" w:pos="1094"/>
        </w:tabs>
        <w:ind w:left="1094" w:hanging="180"/>
      </w:pPr>
    </w:lvl>
    <w:lvl w:ilvl="3" w:tplc="0419000F">
      <w:start w:val="1"/>
      <w:numFmt w:val="decimal"/>
      <w:lvlText w:val="%4."/>
      <w:lvlJc w:val="left"/>
      <w:pPr>
        <w:tabs>
          <w:tab w:val="num" w:pos="1814"/>
        </w:tabs>
        <w:ind w:left="1814" w:hanging="360"/>
      </w:pPr>
    </w:lvl>
    <w:lvl w:ilvl="4" w:tplc="04190019">
      <w:start w:val="1"/>
      <w:numFmt w:val="lowerLetter"/>
      <w:lvlText w:val="%5."/>
      <w:lvlJc w:val="left"/>
      <w:pPr>
        <w:tabs>
          <w:tab w:val="num" w:pos="2534"/>
        </w:tabs>
        <w:ind w:left="2534" w:hanging="360"/>
      </w:pPr>
    </w:lvl>
    <w:lvl w:ilvl="5" w:tplc="0419001B">
      <w:start w:val="1"/>
      <w:numFmt w:val="lowerRoman"/>
      <w:lvlText w:val="%6."/>
      <w:lvlJc w:val="right"/>
      <w:pPr>
        <w:tabs>
          <w:tab w:val="num" w:pos="3254"/>
        </w:tabs>
        <w:ind w:left="3254" w:hanging="180"/>
      </w:pPr>
    </w:lvl>
    <w:lvl w:ilvl="6" w:tplc="0419000F">
      <w:start w:val="1"/>
      <w:numFmt w:val="decimal"/>
      <w:lvlText w:val="%7."/>
      <w:lvlJc w:val="left"/>
      <w:pPr>
        <w:tabs>
          <w:tab w:val="num" w:pos="3974"/>
        </w:tabs>
        <w:ind w:left="3974" w:hanging="360"/>
      </w:pPr>
    </w:lvl>
    <w:lvl w:ilvl="7" w:tplc="04190019">
      <w:start w:val="1"/>
      <w:numFmt w:val="lowerLetter"/>
      <w:lvlText w:val="%8."/>
      <w:lvlJc w:val="left"/>
      <w:pPr>
        <w:tabs>
          <w:tab w:val="num" w:pos="4694"/>
        </w:tabs>
        <w:ind w:left="4694" w:hanging="360"/>
      </w:pPr>
    </w:lvl>
    <w:lvl w:ilvl="8" w:tplc="0419001B">
      <w:start w:val="1"/>
      <w:numFmt w:val="lowerRoman"/>
      <w:lvlText w:val="%9."/>
      <w:lvlJc w:val="right"/>
      <w:pPr>
        <w:tabs>
          <w:tab w:val="num" w:pos="5414"/>
        </w:tabs>
        <w:ind w:left="5414" w:hanging="180"/>
      </w:pPr>
    </w:lvl>
  </w:abstractNum>
  <w:abstractNum w:abstractNumId="1">
    <w:nsid w:val="06812D02"/>
    <w:multiLevelType w:val="hybridMultilevel"/>
    <w:tmpl w:val="C39CE14C"/>
    <w:lvl w:ilvl="0" w:tplc="E0B06FFC">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
    <w:nsid w:val="104F68F2"/>
    <w:multiLevelType w:val="hybridMultilevel"/>
    <w:tmpl w:val="B4BAB626"/>
    <w:lvl w:ilvl="0" w:tplc="E0B06FFC">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053727D"/>
    <w:multiLevelType w:val="hybridMultilevel"/>
    <w:tmpl w:val="FC9A565A"/>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4">
    <w:nsid w:val="10A65A44"/>
    <w:multiLevelType w:val="hybridMultilevel"/>
    <w:tmpl w:val="A6664308"/>
    <w:lvl w:ilvl="0" w:tplc="62B04E7E">
      <w:start w:val="1"/>
      <w:numFmt w:val="decimal"/>
      <w:lvlText w:val="%1."/>
      <w:lvlJc w:val="left"/>
      <w:pPr>
        <w:tabs>
          <w:tab w:val="num" w:pos="1426"/>
        </w:tabs>
        <w:ind w:left="1426" w:hanging="360"/>
      </w:pPr>
      <w:rPr>
        <w:rFonts w:hint="default"/>
      </w:r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5">
    <w:nsid w:val="12211EE6"/>
    <w:multiLevelType w:val="hybridMultilevel"/>
    <w:tmpl w:val="0478D3E0"/>
    <w:lvl w:ilvl="0" w:tplc="E0B06FFC">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4F2406F"/>
    <w:multiLevelType w:val="hybridMultilevel"/>
    <w:tmpl w:val="2FA63DA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69E23E0"/>
    <w:multiLevelType w:val="hybridMultilevel"/>
    <w:tmpl w:val="2CE819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59515B"/>
    <w:multiLevelType w:val="multilevel"/>
    <w:tmpl w:val="0F6AD1B8"/>
    <w:lvl w:ilvl="0">
      <w:start w:val="2"/>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nsid w:val="37EC1149"/>
    <w:multiLevelType w:val="hybridMultilevel"/>
    <w:tmpl w:val="9B98A7B2"/>
    <w:lvl w:ilvl="0" w:tplc="CE3A2BC6">
      <w:start w:val="1"/>
      <w:numFmt w:val="bullet"/>
      <w:lvlText w:val=""/>
      <w:lvlJc w:val="left"/>
      <w:pPr>
        <w:tabs>
          <w:tab w:val="num" w:pos="780"/>
        </w:tabs>
        <w:ind w:left="78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0">
    <w:nsid w:val="39901B78"/>
    <w:multiLevelType w:val="multilevel"/>
    <w:tmpl w:val="9B98A7B2"/>
    <w:lvl w:ilvl="0">
      <w:start w:val="1"/>
      <w:numFmt w:val="bullet"/>
      <w:lvlText w:val=""/>
      <w:lvlJc w:val="left"/>
      <w:pPr>
        <w:tabs>
          <w:tab w:val="num" w:pos="780"/>
        </w:tabs>
        <w:ind w:left="780"/>
      </w:pPr>
      <w:rPr>
        <w:rFonts w:ascii="Symbol" w:hAnsi="Symbol" w:cs="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11">
    <w:nsid w:val="42BC58BD"/>
    <w:multiLevelType w:val="hybridMultilevel"/>
    <w:tmpl w:val="31E214D4"/>
    <w:lvl w:ilvl="0" w:tplc="15FEFB60">
      <w:start w:val="2"/>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48445A2"/>
    <w:multiLevelType w:val="hybridMultilevel"/>
    <w:tmpl w:val="25C42A3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44F82AD3"/>
    <w:multiLevelType w:val="hybridMultilevel"/>
    <w:tmpl w:val="2A464306"/>
    <w:lvl w:ilvl="0" w:tplc="AE34841E">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04173F"/>
    <w:multiLevelType w:val="multilevel"/>
    <w:tmpl w:val="0C207B3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4EE1459F"/>
    <w:multiLevelType w:val="multilevel"/>
    <w:tmpl w:val="E8966D38"/>
    <w:lvl w:ilvl="0">
      <w:start w:val="2"/>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EE7D05"/>
    <w:multiLevelType w:val="multilevel"/>
    <w:tmpl w:val="29B2E23A"/>
    <w:lvl w:ilvl="0">
      <w:start w:val="2"/>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52662C4"/>
    <w:multiLevelType w:val="hybridMultilevel"/>
    <w:tmpl w:val="98707490"/>
    <w:lvl w:ilvl="0" w:tplc="42CE29F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563A3D6C"/>
    <w:multiLevelType w:val="multilevel"/>
    <w:tmpl w:val="18A24C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8307CC0"/>
    <w:multiLevelType w:val="hybridMultilevel"/>
    <w:tmpl w:val="657A760A"/>
    <w:lvl w:ilvl="0" w:tplc="AE34841E">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584A471A"/>
    <w:multiLevelType w:val="hybridMultilevel"/>
    <w:tmpl w:val="FEF6AC6E"/>
    <w:lvl w:ilvl="0" w:tplc="F52E6A3A">
      <w:start w:val="2"/>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94875A1"/>
    <w:multiLevelType w:val="multilevel"/>
    <w:tmpl w:val="2FA63DA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5E4D792C"/>
    <w:multiLevelType w:val="hybridMultilevel"/>
    <w:tmpl w:val="A9A0DD4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ECF7AD7"/>
    <w:multiLevelType w:val="hybridMultilevel"/>
    <w:tmpl w:val="9DC412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7250CC"/>
    <w:multiLevelType w:val="multilevel"/>
    <w:tmpl w:val="31E214D4"/>
    <w:lvl w:ilvl="0">
      <w:start w:val="2"/>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0062C6"/>
    <w:multiLevelType w:val="hybridMultilevel"/>
    <w:tmpl w:val="0F6AD1B8"/>
    <w:lvl w:ilvl="0" w:tplc="0F384370">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68C346AB"/>
    <w:multiLevelType w:val="hybridMultilevel"/>
    <w:tmpl w:val="C82CC78C"/>
    <w:lvl w:ilvl="0" w:tplc="C3F2CE4C">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6B16024C"/>
    <w:multiLevelType w:val="multilevel"/>
    <w:tmpl w:val="0478D3E0"/>
    <w:lvl w:ilvl="0">
      <w:start w:val="1"/>
      <w:numFmt w:val="bullet"/>
      <w:lvlText w:val=""/>
      <w:lvlJc w:val="left"/>
      <w:pPr>
        <w:tabs>
          <w:tab w:val="num" w:pos="709"/>
        </w:tabs>
        <w:ind w:left="709"/>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8">
    <w:nsid w:val="749E1BDD"/>
    <w:multiLevelType w:val="hybridMultilevel"/>
    <w:tmpl w:val="42CE46DA"/>
    <w:lvl w:ilvl="0" w:tplc="AE34841E">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75516DFB"/>
    <w:multiLevelType w:val="hybridMultilevel"/>
    <w:tmpl w:val="0AF24EE6"/>
    <w:lvl w:ilvl="0" w:tplc="E7985680">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E276676"/>
    <w:multiLevelType w:val="hybridMultilevel"/>
    <w:tmpl w:val="242CED1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7"/>
  </w:num>
  <w:num w:numId="2">
    <w:abstractNumId w:val="4"/>
  </w:num>
  <w:num w:numId="3">
    <w:abstractNumId w:val="9"/>
  </w:num>
  <w:num w:numId="4">
    <w:abstractNumId w:val="10"/>
  </w:num>
  <w:num w:numId="5">
    <w:abstractNumId w:val="1"/>
  </w:num>
  <w:num w:numId="6">
    <w:abstractNumId w:val="0"/>
  </w:num>
  <w:num w:numId="7">
    <w:abstractNumId w:val="2"/>
  </w:num>
  <w:num w:numId="8">
    <w:abstractNumId w:val="18"/>
  </w:num>
  <w:num w:numId="9">
    <w:abstractNumId w:val="5"/>
  </w:num>
  <w:num w:numId="10">
    <w:abstractNumId w:val="27"/>
  </w:num>
  <w:num w:numId="11">
    <w:abstractNumId w:val="19"/>
  </w:num>
  <w:num w:numId="12">
    <w:abstractNumId w:val="28"/>
  </w:num>
  <w:num w:numId="13">
    <w:abstractNumId w:val="6"/>
  </w:num>
  <w:num w:numId="14">
    <w:abstractNumId w:val="21"/>
  </w:num>
  <w:num w:numId="15">
    <w:abstractNumId w:val="25"/>
  </w:num>
  <w:num w:numId="16">
    <w:abstractNumId w:val="14"/>
  </w:num>
  <w:num w:numId="17">
    <w:abstractNumId w:val="8"/>
  </w:num>
  <w:num w:numId="18">
    <w:abstractNumId w:val="20"/>
  </w:num>
  <w:num w:numId="19">
    <w:abstractNumId w:val="11"/>
  </w:num>
  <w:num w:numId="20">
    <w:abstractNumId w:val="24"/>
  </w:num>
  <w:num w:numId="21">
    <w:abstractNumId w:val="29"/>
  </w:num>
  <w:num w:numId="22">
    <w:abstractNumId w:val="15"/>
  </w:num>
  <w:num w:numId="23">
    <w:abstractNumId w:val="16"/>
  </w:num>
  <w:num w:numId="24">
    <w:abstractNumId w:val="30"/>
  </w:num>
  <w:num w:numId="25">
    <w:abstractNumId w:val="22"/>
  </w:num>
  <w:num w:numId="26">
    <w:abstractNumId w:val="12"/>
  </w:num>
  <w:num w:numId="27">
    <w:abstractNumId w:val="3"/>
  </w:num>
  <w:num w:numId="28">
    <w:abstractNumId w:val="26"/>
  </w:num>
  <w:num w:numId="29">
    <w:abstractNumId w:val="17"/>
  </w:num>
  <w:num w:numId="30">
    <w:abstractNumId w:val="2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169"/>
    <w:rsid w:val="000A6169"/>
    <w:rsid w:val="000B181D"/>
    <w:rsid w:val="002448E0"/>
    <w:rsid w:val="002B51B8"/>
    <w:rsid w:val="002F3BFC"/>
    <w:rsid w:val="0034461D"/>
    <w:rsid w:val="00475E75"/>
    <w:rsid w:val="005E0F14"/>
    <w:rsid w:val="007B589D"/>
    <w:rsid w:val="009065F8"/>
    <w:rsid w:val="009A2C7B"/>
    <w:rsid w:val="009E3600"/>
    <w:rsid w:val="00B14C28"/>
    <w:rsid w:val="00FB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0F6220F-27B9-4768-8478-9E12A05B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065F8"/>
    <w:rPr>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9065F8"/>
    <w:pPr>
      <w:spacing w:before="100" w:beforeAutospacing="1" w:after="100" w:afterAutospacing="1"/>
    </w:pPr>
  </w:style>
  <w:style w:type="paragraph" w:styleId="11">
    <w:name w:val="toc 1"/>
    <w:basedOn w:val="a"/>
    <w:next w:val="a"/>
    <w:autoRedefine/>
    <w:uiPriority w:val="99"/>
    <w:semiHidden/>
    <w:rsid w:val="009065F8"/>
  </w:style>
  <w:style w:type="character" w:styleId="a6">
    <w:name w:val="Hyperlink"/>
    <w:uiPriority w:val="99"/>
    <w:rsid w:val="009065F8"/>
    <w:rPr>
      <w:color w:val="0000FF"/>
      <w:u w:val="single"/>
    </w:rPr>
  </w:style>
  <w:style w:type="paragraph" w:styleId="a7">
    <w:name w:val="header"/>
    <w:basedOn w:val="a"/>
    <w:link w:val="a8"/>
    <w:uiPriority w:val="99"/>
    <w:rsid w:val="009065F8"/>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065F8"/>
  </w:style>
  <w:style w:type="table" w:styleId="aa">
    <w:name w:val="Table Grid"/>
    <w:basedOn w:val="a1"/>
    <w:uiPriority w:val="99"/>
    <w:rsid w:val="00906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9065F8"/>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9065F8"/>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Водоканал</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Sadman</dc:creator>
  <cp:keywords/>
  <dc:description/>
  <cp:lastModifiedBy>admin</cp:lastModifiedBy>
  <cp:revision>2</cp:revision>
  <cp:lastPrinted>2008-12-26T07:03:00Z</cp:lastPrinted>
  <dcterms:created xsi:type="dcterms:W3CDTF">2014-05-16T16:41:00Z</dcterms:created>
  <dcterms:modified xsi:type="dcterms:W3CDTF">2014-05-16T16:41:00Z</dcterms:modified>
</cp:coreProperties>
</file>