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A3" w:rsidRPr="00E57EA7" w:rsidRDefault="003F62A3" w:rsidP="00E57EA7">
      <w:pPr>
        <w:pStyle w:val="aff8"/>
      </w:pPr>
      <w:r w:rsidRPr="00E57EA7">
        <w:t>Московский ордена Ленина, ордена Октябрьской Революции</w:t>
      </w:r>
    </w:p>
    <w:p w:rsidR="003F62A3" w:rsidRPr="00E57EA7" w:rsidRDefault="003F62A3" w:rsidP="00E57EA7">
      <w:pPr>
        <w:pStyle w:val="aff8"/>
      </w:pPr>
      <w:r w:rsidRPr="00E57EA7">
        <w:t>и ордена Трудового Красного Знамени</w:t>
      </w:r>
    </w:p>
    <w:p w:rsidR="00E57EA7" w:rsidRPr="00E57EA7" w:rsidRDefault="003F62A3" w:rsidP="00E57EA7">
      <w:pPr>
        <w:pStyle w:val="aff8"/>
      </w:pPr>
      <w:r w:rsidRPr="00E57EA7">
        <w:t xml:space="preserve">Государственный Технический Университет имени </w:t>
      </w:r>
      <w:r w:rsidR="00E57EA7">
        <w:t xml:space="preserve">Н.Э. </w:t>
      </w:r>
      <w:r w:rsidRPr="00E57EA7">
        <w:t>Баумана</w:t>
      </w:r>
    </w:p>
    <w:p w:rsidR="00E57EA7" w:rsidRPr="00E57EA7" w:rsidRDefault="003F62A3" w:rsidP="00E57EA7">
      <w:pPr>
        <w:pStyle w:val="aff8"/>
      </w:pPr>
      <w:r w:rsidRPr="00E57EA7">
        <w:rPr>
          <w:b/>
          <w:bCs/>
          <w:i/>
          <w:iCs/>
        </w:rPr>
        <w:t xml:space="preserve">Факультет </w:t>
      </w:r>
      <w:r w:rsidRPr="00E57EA7">
        <w:t>_________________ЭИУК</w:t>
      </w:r>
    </w:p>
    <w:p w:rsidR="00E57EA7" w:rsidRDefault="003F62A3" w:rsidP="00E57EA7">
      <w:pPr>
        <w:pStyle w:val="aff8"/>
      </w:pPr>
      <w:r w:rsidRPr="00E57EA7">
        <w:rPr>
          <w:b/>
          <w:bCs/>
          <w:i/>
          <w:iCs/>
        </w:rPr>
        <w:t>Кафедра</w:t>
      </w:r>
      <w:r w:rsidRPr="00E57EA7">
        <w:rPr>
          <w:b/>
          <w:bCs/>
        </w:rPr>
        <w:t xml:space="preserve"> </w:t>
      </w:r>
      <w:r w:rsidR="005250B6" w:rsidRPr="00E57EA7">
        <w:t>________________ЭИУ 1КФ</w:t>
      </w:r>
    </w:p>
    <w:p w:rsidR="00E57EA7" w:rsidRDefault="00E57EA7" w:rsidP="00E57EA7">
      <w:pPr>
        <w:pStyle w:val="aff8"/>
      </w:pPr>
    </w:p>
    <w:p w:rsidR="00E57EA7" w:rsidRDefault="00E57EA7" w:rsidP="00E57EA7">
      <w:pPr>
        <w:pStyle w:val="aff8"/>
      </w:pPr>
    </w:p>
    <w:p w:rsidR="00E57EA7" w:rsidRDefault="00E57EA7" w:rsidP="00E57EA7">
      <w:pPr>
        <w:pStyle w:val="aff8"/>
      </w:pPr>
    </w:p>
    <w:p w:rsidR="00E57EA7" w:rsidRDefault="00E57EA7" w:rsidP="00E57EA7">
      <w:pPr>
        <w:pStyle w:val="aff8"/>
      </w:pPr>
    </w:p>
    <w:p w:rsidR="00E57EA7" w:rsidRDefault="00E57EA7" w:rsidP="00E57EA7">
      <w:pPr>
        <w:pStyle w:val="aff8"/>
      </w:pPr>
    </w:p>
    <w:p w:rsidR="00E57EA7" w:rsidRDefault="00E57EA7" w:rsidP="00E57EA7">
      <w:pPr>
        <w:pStyle w:val="aff8"/>
      </w:pPr>
    </w:p>
    <w:p w:rsidR="00E57EA7" w:rsidRDefault="00E57EA7" w:rsidP="00E57EA7">
      <w:pPr>
        <w:pStyle w:val="aff8"/>
      </w:pPr>
    </w:p>
    <w:p w:rsidR="00E57EA7" w:rsidRDefault="00E57EA7" w:rsidP="00E57EA7">
      <w:pPr>
        <w:pStyle w:val="aff8"/>
      </w:pPr>
    </w:p>
    <w:p w:rsidR="00E57EA7" w:rsidRDefault="00E57EA7" w:rsidP="00E57EA7">
      <w:pPr>
        <w:pStyle w:val="aff8"/>
      </w:pPr>
    </w:p>
    <w:p w:rsidR="003F62A3" w:rsidRPr="00E57EA7" w:rsidRDefault="003F62A3" w:rsidP="00E57EA7">
      <w:pPr>
        <w:pStyle w:val="aff8"/>
        <w:rPr>
          <w:b/>
          <w:bCs/>
          <w:snapToGrid w:val="0"/>
          <w:kern w:val="28"/>
        </w:rPr>
      </w:pPr>
      <w:bookmarkStart w:id="0" w:name="_Toc154309520"/>
      <w:bookmarkStart w:id="1" w:name="_Toc154309472"/>
      <w:bookmarkStart w:id="2" w:name="_Toc154309368"/>
      <w:r w:rsidRPr="00E57EA7">
        <w:rPr>
          <w:b/>
          <w:bCs/>
          <w:snapToGrid w:val="0"/>
          <w:kern w:val="28"/>
        </w:rPr>
        <w:t>РАСЧЁТНО-ПОЯСНИТЕЛЬНАЯ ЗАПИСКА</w:t>
      </w:r>
      <w:bookmarkEnd w:id="0"/>
      <w:bookmarkEnd w:id="1"/>
      <w:bookmarkEnd w:id="2"/>
    </w:p>
    <w:p w:rsidR="00E57EA7" w:rsidRDefault="003F62A3" w:rsidP="00E57EA7">
      <w:pPr>
        <w:pStyle w:val="aff8"/>
      </w:pPr>
      <w:r w:rsidRPr="00E57EA7">
        <w:t>к курсовой работе по микросхемотехнике на тему</w:t>
      </w:r>
      <w:r w:rsidR="00E57EA7" w:rsidRPr="00E57EA7">
        <w:t>:</w:t>
      </w:r>
    </w:p>
    <w:p w:rsidR="00E57EA7" w:rsidRDefault="00E57EA7" w:rsidP="00E57EA7">
      <w:pPr>
        <w:pStyle w:val="aff8"/>
      </w:pPr>
      <w:r>
        <w:t>"</w:t>
      </w:r>
      <w:r w:rsidR="003F62A3" w:rsidRPr="00E57EA7">
        <w:t>Блок КБ63</w:t>
      </w:r>
      <w:r w:rsidR="004320A8" w:rsidRPr="00E57EA7">
        <w:t xml:space="preserve"> </w:t>
      </w:r>
      <w:r w:rsidR="003F62A3" w:rsidRPr="00E57EA7">
        <w:t>стойки контроля</w:t>
      </w:r>
      <w:r>
        <w:t>"</w:t>
      </w:r>
    </w:p>
    <w:p w:rsidR="00E57EA7" w:rsidRDefault="00E57EA7" w:rsidP="00E57EA7">
      <w:pPr>
        <w:pStyle w:val="aff8"/>
      </w:pPr>
    </w:p>
    <w:p w:rsidR="00E57EA7" w:rsidRDefault="00E57EA7" w:rsidP="00E57EA7">
      <w:pPr>
        <w:pStyle w:val="aff8"/>
      </w:pPr>
    </w:p>
    <w:p w:rsidR="00E57EA7" w:rsidRDefault="00E57EA7" w:rsidP="00E57EA7">
      <w:pPr>
        <w:pStyle w:val="aff8"/>
      </w:pPr>
    </w:p>
    <w:p w:rsidR="00E57EA7" w:rsidRDefault="00E57EA7" w:rsidP="00E57EA7">
      <w:pPr>
        <w:pStyle w:val="aff8"/>
      </w:pPr>
    </w:p>
    <w:p w:rsidR="000A4A82" w:rsidRDefault="000A4A82" w:rsidP="00E57EA7">
      <w:pPr>
        <w:pStyle w:val="aff8"/>
      </w:pPr>
    </w:p>
    <w:p w:rsidR="000A4A82" w:rsidRDefault="000A4A82" w:rsidP="00E57EA7">
      <w:pPr>
        <w:pStyle w:val="aff8"/>
      </w:pPr>
    </w:p>
    <w:p w:rsidR="000A4A82" w:rsidRDefault="000A4A82" w:rsidP="00E57EA7">
      <w:pPr>
        <w:pStyle w:val="aff8"/>
      </w:pPr>
    </w:p>
    <w:p w:rsidR="000A4A82" w:rsidRDefault="000A4A82" w:rsidP="00E57EA7">
      <w:pPr>
        <w:pStyle w:val="aff8"/>
      </w:pPr>
    </w:p>
    <w:p w:rsidR="00E57EA7" w:rsidRDefault="00E57EA7" w:rsidP="00E57EA7">
      <w:pPr>
        <w:pStyle w:val="aff8"/>
      </w:pPr>
    </w:p>
    <w:p w:rsidR="00E57EA7" w:rsidRDefault="00E57EA7" w:rsidP="00E57EA7">
      <w:pPr>
        <w:pStyle w:val="aff8"/>
      </w:pPr>
    </w:p>
    <w:p w:rsidR="00E57EA7" w:rsidRPr="00E57EA7" w:rsidRDefault="00E57EA7" w:rsidP="00E57EA7">
      <w:pPr>
        <w:pStyle w:val="aff8"/>
      </w:pPr>
    </w:p>
    <w:p w:rsidR="00E57EA7" w:rsidRDefault="00E57EA7" w:rsidP="00E57EA7">
      <w:pPr>
        <w:pStyle w:val="aff8"/>
      </w:pPr>
    </w:p>
    <w:p w:rsidR="00E57EA7" w:rsidRDefault="00955405" w:rsidP="00E57EA7">
      <w:pPr>
        <w:pStyle w:val="aff8"/>
      </w:pPr>
      <w:r w:rsidRPr="00E57EA7">
        <w:t>Калуга</w:t>
      </w:r>
    </w:p>
    <w:p w:rsidR="00E57EA7" w:rsidRDefault="00E57EA7" w:rsidP="00E57EA7">
      <w:pPr>
        <w:pStyle w:val="aff0"/>
      </w:pPr>
      <w:r>
        <w:br w:type="page"/>
      </w:r>
      <w:r w:rsidR="003F62A3" w:rsidRPr="00E57EA7">
        <w:t>Содержание</w:t>
      </w:r>
    </w:p>
    <w:p w:rsidR="00E4101E" w:rsidRDefault="00E4101E" w:rsidP="00E57EA7">
      <w:pPr>
        <w:pStyle w:val="aff0"/>
      </w:pPr>
    </w:p>
    <w:p w:rsidR="003C606C" w:rsidRDefault="003C606C">
      <w:pPr>
        <w:pStyle w:val="22"/>
        <w:rPr>
          <w:smallCaps w:val="0"/>
          <w:noProof/>
          <w:sz w:val="24"/>
          <w:szCs w:val="24"/>
        </w:rPr>
      </w:pPr>
      <w:r w:rsidRPr="009B7579">
        <w:rPr>
          <w:rStyle w:val="af9"/>
          <w:noProof/>
        </w:rPr>
        <w:t>Раздел 1: Конструкторская часть</w:t>
      </w:r>
    </w:p>
    <w:p w:rsidR="003C606C" w:rsidRDefault="003C606C">
      <w:pPr>
        <w:pStyle w:val="22"/>
        <w:rPr>
          <w:smallCaps w:val="0"/>
          <w:noProof/>
          <w:sz w:val="24"/>
          <w:szCs w:val="24"/>
        </w:rPr>
      </w:pPr>
      <w:r w:rsidRPr="009B7579">
        <w:rPr>
          <w:rStyle w:val="af9"/>
          <w:noProof/>
        </w:rPr>
        <w:t>Назначение и принцип функционирования устройства</w:t>
      </w:r>
    </w:p>
    <w:p w:rsidR="003C606C" w:rsidRDefault="003C606C">
      <w:pPr>
        <w:pStyle w:val="22"/>
        <w:rPr>
          <w:smallCaps w:val="0"/>
          <w:noProof/>
          <w:sz w:val="24"/>
          <w:szCs w:val="24"/>
        </w:rPr>
      </w:pPr>
      <w:r w:rsidRPr="009B7579">
        <w:rPr>
          <w:rStyle w:val="af9"/>
          <w:noProof/>
        </w:rPr>
        <w:t>Расчет на действие механических нагрузок</w:t>
      </w:r>
    </w:p>
    <w:p w:rsidR="003C606C" w:rsidRDefault="003C606C">
      <w:pPr>
        <w:pStyle w:val="22"/>
        <w:rPr>
          <w:smallCaps w:val="0"/>
          <w:noProof/>
          <w:sz w:val="24"/>
          <w:szCs w:val="24"/>
        </w:rPr>
      </w:pPr>
      <w:r w:rsidRPr="009B7579">
        <w:rPr>
          <w:rStyle w:val="af9"/>
          <w:noProof/>
        </w:rPr>
        <w:t>Тепловой расчёт</w:t>
      </w:r>
    </w:p>
    <w:p w:rsidR="003C606C" w:rsidRDefault="003C606C">
      <w:pPr>
        <w:pStyle w:val="22"/>
        <w:rPr>
          <w:smallCaps w:val="0"/>
          <w:noProof/>
          <w:sz w:val="24"/>
          <w:szCs w:val="24"/>
        </w:rPr>
      </w:pPr>
      <w:r w:rsidRPr="009B7579">
        <w:rPr>
          <w:rStyle w:val="af9"/>
          <w:noProof/>
        </w:rPr>
        <w:t>Расчёт надежности</w:t>
      </w:r>
    </w:p>
    <w:p w:rsidR="003C606C" w:rsidRDefault="003C606C">
      <w:pPr>
        <w:pStyle w:val="22"/>
        <w:rPr>
          <w:smallCaps w:val="0"/>
          <w:noProof/>
          <w:sz w:val="24"/>
          <w:szCs w:val="24"/>
        </w:rPr>
      </w:pPr>
      <w:r w:rsidRPr="009B7579">
        <w:rPr>
          <w:rStyle w:val="af9"/>
          <w:noProof/>
        </w:rPr>
        <w:t>Расчет интенсивности отказов</w:t>
      </w:r>
    </w:p>
    <w:p w:rsidR="003C606C" w:rsidRDefault="003C606C">
      <w:pPr>
        <w:pStyle w:val="22"/>
        <w:rPr>
          <w:smallCaps w:val="0"/>
          <w:noProof/>
          <w:sz w:val="24"/>
          <w:szCs w:val="24"/>
        </w:rPr>
      </w:pPr>
      <w:r w:rsidRPr="009B7579">
        <w:rPr>
          <w:rStyle w:val="af9"/>
          <w:noProof/>
        </w:rPr>
        <w:t>Расчёт наработки на отказ</w:t>
      </w:r>
    </w:p>
    <w:p w:rsidR="003C606C" w:rsidRDefault="003C606C">
      <w:pPr>
        <w:pStyle w:val="22"/>
        <w:rPr>
          <w:smallCaps w:val="0"/>
          <w:noProof/>
          <w:sz w:val="24"/>
          <w:szCs w:val="24"/>
        </w:rPr>
      </w:pPr>
      <w:r w:rsidRPr="009B7579">
        <w:rPr>
          <w:rStyle w:val="af9"/>
          <w:noProof/>
        </w:rPr>
        <w:t>Расчёт вероятности безотказной работы изделия</w:t>
      </w:r>
    </w:p>
    <w:p w:rsidR="003C606C" w:rsidRDefault="003C606C">
      <w:pPr>
        <w:pStyle w:val="22"/>
        <w:rPr>
          <w:smallCaps w:val="0"/>
          <w:noProof/>
          <w:sz w:val="24"/>
          <w:szCs w:val="24"/>
        </w:rPr>
      </w:pPr>
      <w:r w:rsidRPr="009B7579">
        <w:rPr>
          <w:rStyle w:val="af9"/>
          <w:noProof/>
        </w:rPr>
        <w:t>Расчёт среднего времени восстановления изделия</w:t>
      </w:r>
    </w:p>
    <w:p w:rsidR="003C606C" w:rsidRDefault="003C606C">
      <w:pPr>
        <w:pStyle w:val="22"/>
        <w:rPr>
          <w:smallCaps w:val="0"/>
          <w:noProof/>
          <w:sz w:val="24"/>
          <w:szCs w:val="24"/>
        </w:rPr>
      </w:pPr>
      <w:r w:rsidRPr="009B7579">
        <w:rPr>
          <w:rStyle w:val="af9"/>
          <w:noProof/>
        </w:rPr>
        <w:t>Раздел 2: разработка технологического процесса сборки</w:t>
      </w:r>
    </w:p>
    <w:p w:rsidR="003C606C" w:rsidRDefault="003C606C">
      <w:pPr>
        <w:pStyle w:val="22"/>
        <w:rPr>
          <w:smallCaps w:val="0"/>
          <w:noProof/>
          <w:sz w:val="24"/>
          <w:szCs w:val="24"/>
        </w:rPr>
      </w:pPr>
      <w:r w:rsidRPr="009B7579">
        <w:rPr>
          <w:rStyle w:val="af9"/>
          <w:noProof/>
        </w:rPr>
        <w:t>Технологический процесс сборки</w:t>
      </w:r>
    </w:p>
    <w:p w:rsidR="003C606C" w:rsidRDefault="003C606C">
      <w:pPr>
        <w:pStyle w:val="22"/>
        <w:rPr>
          <w:smallCaps w:val="0"/>
          <w:noProof/>
          <w:sz w:val="24"/>
          <w:szCs w:val="24"/>
        </w:rPr>
      </w:pPr>
      <w:r w:rsidRPr="009B7579">
        <w:rPr>
          <w:rStyle w:val="af9"/>
          <w:noProof/>
          <w:lang w:eastAsia="en-US"/>
        </w:rPr>
        <w:t xml:space="preserve">Аттестация </w:t>
      </w:r>
      <w:r w:rsidRPr="009B7579">
        <w:rPr>
          <w:rStyle w:val="af9"/>
          <w:noProof/>
        </w:rPr>
        <w:t>разработанного технологического процесса</w:t>
      </w:r>
    </w:p>
    <w:p w:rsidR="003C606C" w:rsidRDefault="003C606C">
      <w:pPr>
        <w:pStyle w:val="22"/>
        <w:rPr>
          <w:smallCaps w:val="0"/>
          <w:noProof/>
          <w:sz w:val="24"/>
          <w:szCs w:val="24"/>
        </w:rPr>
      </w:pPr>
      <w:r w:rsidRPr="009B7579">
        <w:rPr>
          <w:rStyle w:val="af9"/>
          <w:noProof/>
        </w:rPr>
        <w:t>Список используемой литературы:</w:t>
      </w:r>
    </w:p>
    <w:p w:rsidR="003C606C" w:rsidRDefault="003C606C" w:rsidP="00E57EA7">
      <w:pPr>
        <w:pStyle w:val="aff0"/>
      </w:pPr>
    </w:p>
    <w:p w:rsidR="00A4343F" w:rsidRPr="00E57EA7" w:rsidRDefault="003C606C" w:rsidP="003C606C">
      <w:pPr>
        <w:pStyle w:val="2"/>
        <w:rPr>
          <w:caps/>
        </w:rPr>
      </w:pPr>
      <w:r>
        <w:br w:type="page"/>
      </w:r>
      <w:r w:rsidR="00E57EA7" w:rsidRPr="00E57EA7">
        <w:t>Введение</w:t>
      </w:r>
    </w:p>
    <w:p w:rsidR="00E57EA7" w:rsidRDefault="00E57EA7" w:rsidP="00E57EA7">
      <w:pPr>
        <w:ind w:firstLine="709"/>
      </w:pPr>
    </w:p>
    <w:p w:rsidR="00E57EA7" w:rsidRDefault="00A4343F" w:rsidP="00E57EA7">
      <w:pPr>
        <w:ind w:firstLine="709"/>
      </w:pPr>
      <w:r w:rsidRPr="00E57EA7">
        <w:t>Целью данного курсового проекта яв</w:t>
      </w:r>
      <w:r w:rsidR="00833296">
        <w:t>ляется разработка принци</w:t>
      </w:r>
      <w:r w:rsidRPr="00E57EA7">
        <w:t>пиальной электрической схемы, структурной схемы, техпроцесса, технологической оснастки платы управления, использующейся в составе стойки блока контроля КБ-63</w:t>
      </w:r>
      <w:r w:rsidR="00E57EA7" w:rsidRPr="00E57EA7">
        <w:t>.</w:t>
      </w:r>
    </w:p>
    <w:p w:rsidR="00A4343F" w:rsidRPr="00E57EA7" w:rsidRDefault="006E3B5C" w:rsidP="006E3B5C">
      <w:pPr>
        <w:pStyle w:val="2"/>
      </w:pPr>
      <w:r>
        <w:br w:type="page"/>
      </w:r>
      <w:bookmarkStart w:id="3" w:name="_Toc258673603"/>
      <w:r w:rsidR="00CE6AF5" w:rsidRPr="00E57EA7">
        <w:t>Раздел 1</w:t>
      </w:r>
      <w:r w:rsidR="00E57EA7" w:rsidRPr="00E57EA7">
        <w:t xml:space="preserve">: </w:t>
      </w:r>
      <w:r w:rsidR="00CE6AF5" w:rsidRPr="00E57EA7">
        <w:t>Конструкторская часть</w:t>
      </w:r>
      <w:bookmarkEnd w:id="3"/>
    </w:p>
    <w:p w:rsidR="006E3B5C" w:rsidRDefault="006E3B5C" w:rsidP="00E57EA7">
      <w:pPr>
        <w:ind w:firstLine="709"/>
        <w:rPr>
          <w:b/>
          <w:bCs/>
          <w:caps/>
        </w:rPr>
      </w:pPr>
    </w:p>
    <w:p w:rsidR="00E57EA7" w:rsidRPr="00E57EA7" w:rsidRDefault="003F62A3" w:rsidP="006E3B5C">
      <w:pPr>
        <w:pStyle w:val="2"/>
      </w:pPr>
      <w:bookmarkStart w:id="4" w:name="_Toc258673604"/>
      <w:r w:rsidRPr="00E57EA7">
        <w:t>Назначение и принцип функционирования устройства</w:t>
      </w:r>
      <w:bookmarkEnd w:id="4"/>
    </w:p>
    <w:p w:rsidR="006E3B5C" w:rsidRDefault="006E3B5C" w:rsidP="00E57EA7">
      <w:pPr>
        <w:ind w:firstLine="709"/>
      </w:pPr>
    </w:p>
    <w:p w:rsidR="00E57EA7" w:rsidRDefault="00644473" w:rsidP="00E57EA7">
      <w:pPr>
        <w:ind w:firstLine="709"/>
      </w:pPr>
      <w:r w:rsidRPr="00E57EA7">
        <w:t>Изделие, используется</w:t>
      </w:r>
      <w:r w:rsidR="003F62A3" w:rsidRPr="00E57EA7">
        <w:t xml:space="preserve"> в составе блока КБ63 МВРИ 468</w:t>
      </w:r>
      <w:r w:rsidR="00E57EA7">
        <w:t>.3</w:t>
      </w:r>
      <w:r w:rsidR="003F62A3" w:rsidRPr="00E57EA7">
        <w:t>66</w:t>
      </w:r>
      <w:r w:rsidR="00E57EA7">
        <w:t>.0</w:t>
      </w:r>
      <w:r w:rsidR="003F62A3" w:rsidRPr="00E57EA7">
        <w:t>02 стойки контроля КС-6 МВРИ 468</w:t>
      </w:r>
      <w:r w:rsidR="00E57EA7">
        <w:t>.2</w:t>
      </w:r>
      <w:r w:rsidR="003F62A3" w:rsidRPr="00E57EA7">
        <w:t>61</w:t>
      </w:r>
      <w:r w:rsidR="00E57EA7">
        <w:t>.0</w:t>
      </w:r>
      <w:r w:rsidR="003F62A3" w:rsidRPr="00E57EA7">
        <w:t>02 в качестве блока управления</w:t>
      </w:r>
      <w:r w:rsidR="00E57EA7" w:rsidRPr="00E57EA7">
        <w:t>.</w:t>
      </w:r>
    </w:p>
    <w:p w:rsidR="00E57EA7" w:rsidRDefault="003F62A3" w:rsidP="00E57EA7">
      <w:pPr>
        <w:ind w:firstLine="709"/>
      </w:pPr>
      <w:r w:rsidRPr="00E57EA7">
        <w:t xml:space="preserve">Плата содержит автогенератор, собранный по кольцевой схеме на интегральном таймере </w:t>
      </w:r>
      <w:r w:rsidRPr="00E57EA7">
        <w:rPr>
          <w:lang w:val="en-US"/>
        </w:rPr>
        <w:t>DD</w:t>
      </w:r>
      <w:r w:rsidRPr="00E57EA7">
        <w:t>1</w:t>
      </w:r>
      <w:r w:rsidR="00E57EA7">
        <w:t xml:space="preserve"> (</w:t>
      </w:r>
      <w:r w:rsidRPr="00E57EA7">
        <w:t>133АГ3</w:t>
      </w:r>
      <w:r w:rsidR="00E57EA7" w:rsidRPr="00E57EA7">
        <w:t>),</w:t>
      </w:r>
      <w:r w:rsidRPr="00E57EA7">
        <w:t xml:space="preserve"> двоичные счётчики </w:t>
      </w:r>
      <w:r w:rsidRPr="00E57EA7">
        <w:rPr>
          <w:lang w:val="en-US"/>
        </w:rPr>
        <w:t>DD</w:t>
      </w:r>
      <w:r w:rsidRPr="00E57EA7">
        <w:t xml:space="preserve">2, </w:t>
      </w:r>
      <w:r w:rsidRPr="00E57EA7">
        <w:rPr>
          <w:lang w:val="en-US"/>
        </w:rPr>
        <w:t>DD</w:t>
      </w:r>
      <w:r w:rsidRPr="00E57EA7">
        <w:t xml:space="preserve">3, </w:t>
      </w:r>
      <w:r w:rsidRPr="00E57EA7">
        <w:rPr>
          <w:lang w:val="en-US"/>
        </w:rPr>
        <w:t>DD</w:t>
      </w:r>
      <w:r w:rsidRPr="00E57EA7">
        <w:t xml:space="preserve">11, </w:t>
      </w:r>
      <w:r w:rsidRPr="00E57EA7">
        <w:rPr>
          <w:lang w:val="en-US"/>
        </w:rPr>
        <w:t>DD</w:t>
      </w:r>
      <w:r w:rsidRPr="00E57EA7">
        <w:t xml:space="preserve">12, схему управления </w:t>
      </w:r>
      <w:r w:rsidRPr="00E57EA7">
        <w:rPr>
          <w:lang w:val="en-US"/>
        </w:rPr>
        <w:t>DD</w:t>
      </w:r>
      <w:r w:rsidRPr="00E57EA7">
        <w:t>4…</w:t>
      </w:r>
      <w:r w:rsidRPr="00E57EA7">
        <w:rPr>
          <w:lang w:val="en-US"/>
        </w:rPr>
        <w:t>DD</w:t>
      </w:r>
      <w:r w:rsidRPr="00E57EA7">
        <w:t>10</w:t>
      </w:r>
      <w:r w:rsidR="00E57EA7" w:rsidRPr="00E57EA7">
        <w:t xml:space="preserve">. </w:t>
      </w:r>
      <w:r w:rsidRPr="00E57EA7">
        <w:t>Указанные элементы представляют собой схему синхронизации</w:t>
      </w:r>
      <w:r w:rsidR="00E57EA7" w:rsidRPr="00E57EA7">
        <w:t xml:space="preserve">. </w:t>
      </w:r>
      <w:r w:rsidRPr="00E57EA7">
        <w:t xml:space="preserve">Для управления записью используются интегральные переключатели </w:t>
      </w:r>
      <w:r w:rsidRPr="00E57EA7">
        <w:rPr>
          <w:lang w:val="en-US"/>
        </w:rPr>
        <w:t>DD</w:t>
      </w:r>
      <w:r w:rsidRPr="00E57EA7">
        <w:t>13…</w:t>
      </w:r>
      <w:r w:rsidRPr="00E57EA7">
        <w:rPr>
          <w:lang w:val="en-US"/>
        </w:rPr>
        <w:t>DD</w:t>
      </w:r>
      <w:r w:rsidRPr="00E57EA7">
        <w:t xml:space="preserve">15, дешифраторы </w:t>
      </w:r>
      <w:r w:rsidRPr="00E57EA7">
        <w:rPr>
          <w:lang w:val="en-US"/>
        </w:rPr>
        <w:t>DD</w:t>
      </w:r>
      <w:r w:rsidRPr="00E57EA7">
        <w:t xml:space="preserve">16, </w:t>
      </w:r>
      <w:r w:rsidRPr="00E57EA7">
        <w:rPr>
          <w:lang w:val="en-US"/>
        </w:rPr>
        <w:t>DD</w:t>
      </w:r>
      <w:r w:rsidRPr="00E57EA7">
        <w:t>17, схема записи на узлах А3…А10, схема хранения состояния</w:t>
      </w:r>
      <w:r w:rsidR="00E57EA7">
        <w:t xml:space="preserve"> "</w:t>
      </w:r>
      <w:r w:rsidRPr="00E57EA7">
        <w:t>Авария</w:t>
      </w:r>
      <w:r w:rsidR="00E57EA7">
        <w:t xml:space="preserve">" </w:t>
      </w:r>
      <w:r w:rsidRPr="00E57EA7">
        <w:t xml:space="preserve">на </w:t>
      </w:r>
      <w:r w:rsidRPr="00E57EA7">
        <w:rPr>
          <w:lang w:val="en-US"/>
        </w:rPr>
        <w:t>DD</w:t>
      </w:r>
      <w:r w:rsidRPr="00E57EA7">
        <w:t>18…</w:t>
      </w:r>
      <w:r w:rsidRPr="00E57EA7">
        <w:rPr>
          <w:lang w:val="en-US"/>
        </w:rPr>
        <w:t>DD</w:t>
      </w:r>
      <w:r w:rsidRPr="00E57EA7">
        <w:t>21</w:t>
      </w:r>
      <w:r w:rsidR="00E57EA7" w:rsidRPr="00E57EA7">
        <w:t>.</w:t>
      </w:r>
    </w:p>
    <w:p w:rsidR="00E57EA7" w:rsidRDefault="003F62A3" w:rsidP="00E57EA7">
      <w:pPr>
        <w:ind w:firstLine="709"/>
      </w:pPr>
      <w:r w:rsidRPr="00E57EA7">
        <w:t xml:space="preserve">Автогенератор, собранный по кольцевой схеме на интегральном таймере </w:t>
      </w:r>
      <w:r w:rsidRPr="00E57EA7">
        <w:rPr>
          <w:lang w:val="en-US"/>
        </w:rPr>
        <w:t>DD</w:t>
      </w:r>
      <w:r w:rsidRPr="00E57EA7">
        <w:t>1, выбирает последовательность импульсов, которая используется для формирования временных диаграмм изделия</w:t>
      </w:r>
      <w:r w:rsidR="00E57EA7" w:rsidRPr="00E57EA7">
        <w:t>.</w:t>
      </w:r>
    </w:p>
    <w:p w:rsidR="00E57EA7" w:rsidRDefault="003F62A3" w:rsidP="00E57EA7">
      <w:pPr>
        <w:ind w:firstLine="709"/>
      </w:pPr>
      <w:r w:rsidRPr="00E57EA7">
        <w:t xml:space="preserve">Счётчики </w:t>
      </w:r>
      <w:r w:rsidRPr="00E57EA7">
        <w:rPr>
          <w:lang w:val="en-US"/>
        </w:rPr>
        <w:t>DD</w:t>
      </w:r>
      <w:r w:rsidRPr="00E57EA7">
        <w:t xml:space="preserve">2, </w:t>
      </w:r>
      <w:r w:rsidRPr="00E57EA7">
        <w:rPr>
          <w:lang w:val="en-US"/>
        </w:rPr>
        <w:t>DD</w:t>
      </w:r>
      <w:r w:rsidRPr="00E57EA7">
        <w:t xml:space="preserve">3, </w:t>
      </w:r>
      <w:r w:rsidRPr="00E57EA7">
        <w:rPr>
          <w:lang w:val="en-US"/>
        </w:rPr>
        <w:t>DD</w:t>
      </w:r>
      <w:r w:rsidRPr="00E57EA7">
        <w:t xml:space="preserve">11, </w:t>
      </w:r>
      <w:r w:rsidRPr="00E57EA7">
        <w:rPr>
          <w:lang w:val="en-US"/>
        </w:rPr>
        <w:t>DD</w:t>
      </w:r>
      <w:r w:rsidRPr="00E57EA7">
        <w:t xml:space="preserve">12 совместно с </w:t>
      </w:r>
      <w:r w:rsidRPr="00E57EA7">
        <w:rPr>
          <w:lang w:val="en-US"/>
        </w:rPr>
        <w:t>DD</w:t>
      </w:r>
      <w:r w:rsidRPr="00E57EA7">
        <w:t>7</w:t>
      </w:r>
      <w:r w:rsidR="00E57EA7">
        <w:t>.2</w:t>
      </w:r>
      <w:r w:rsidRPr="00E57EA7">
        <w:t xml:space="preserve">, </w:t>
      </w:r>
      <w:r w:rsidRPr="00E57EA7">
        <w:rPr>
          <w:lang w:val="en-US"/>
        </w:rPr>
        <w:t>DD</w:t>
      </w:r>
      <w:r w:rsidRPr="00E57EA7">
        <w:t>7</w:t>
      </w:r>
      <w:r w:rsidR="00E57EA7">
        <w:t>.3</w:t>
      </w:r>
      <w:r w:rsidRPr="00E57EA7">
        <w:t xml:space="preserve">, </w:t>
      </w:r>
      <w:r w:rsidRPr="00E57EA7">
        <w:rPr>
          <w:lang w:val="en-US"/>
        </w:rPr>
        <w:t>DD</w:t>
      </w:r>
      <w:r w:rsidRPr="00E57EA7">
        <w:t>8</w:t>
      </w:r>
      <w:r w:rsidR="00E57EA7">
        <w:t>.3</w:t>
      </w:r>
      <w:r w:rsidRPr="00E57EA7">
        <w:t xml:space="preserve"> формируют последовательность импульсов, которая используется как сигналы</w:t>
      </w:r>
      <w:r w:rsidR="00E57EA7">
        <w:t xml:space="preserve"> "</w:t>
      </w:r>
      <w:r w:rsidRPr="00E57EA7">
        <w:t>Проверка 1</w:t>
      </w:r>
      <w:r w:rsidR="00E57EA7">
        <w:t>", "</w:t>
      </w:r>
      <w:r w:rsidRPr="00E57EA7">
        <w:t>Проверка 2</w:t>
      </w:r>
      <w:r w:rsidR="00E57EA7">
        <w:t>", "</w:t>
      </w:r>
      <w:r w:rsidRPr="00E57EA7">
        <w:t>Проверка 3</w:t>
      </w:r>
      <w:r w:rsidR="00E57EA7">
        <w:t xml:space="preserve">", </w:t>
      </w:r>
      <w:r w:rsidRPr="00E57EA7">
        <w:t>а так же сигналы номера проверяемого канала в двоичном коде</w:t>
      </w:r>
      <w:r w:rsidR="00E57EA7" w:rsidRPr="00E57EA7">
        <w:t xml:space="preserve">. </w:t>
      </w:r>
      <w:r w:rsidRPr="00E57EA7">
        <w:t>Сигнал</w:t>
      </w:r>
      <w:r w:rsidR="00E57EA7">
        <w:t xml:space="preserve"> "</w:t>
      </w:r>
      <w:r w:rsidRPr="00E57EA7">
        <w:t>Проверка 1</w:t>
      </w:r>
      <w:r w:rsidR="00E57EA7">
        <w:t xml:space="preserve">" </w:t>
      </w:r>
      <w:r w:rsidRPr="00E57EA7">
        <w:t>разрешает прохождение 6 импульсов</w:t>
      </w:r>
      <w:r w:rsidR="00E57EA7" w:rsidRPr="00E57EA7">
        <w:t xml:space="preserve">. </w:t>
      </w:r>
      <w:r w:rsidRPr="00E57EA7">
        <w:t>Начальные изменения и по одному импульсу</w:t>
      </w:r>
      <w:r w:rsidR="00E57EA7">
        <w:t xml:space="preserve"> "</w:t>
      </w:r>
      <w:r w:rsidRPr="00E57EA7">
        <w:t>Проверка 2</w:t>
      </w:r>
      <w:r w:rsidR="00E57EA7">
        <w:t xml:space="preserve">" </w:t>
      </w:r>
      <w:r w:rsidRPr="00E57EA7">
        <w:t>и</w:t>
      </w:r>
      <w:r w:rsidR="00E57EA7">
        <w:t xml:space="preserve"> "</w:t>
      </w:r>
      <w:r w:rsidRPr="00E57EA7">
        <w:t>Проверка 3</w:t>
      </w:r>
      <w:r w:rsidR="00E57EA7">
        <w:t>".</w:t>
      </w:r>
    </w:p>
    <w:p w:rsidR="00E57EA7" w:rsidRDefault="003F62A3" w:rsidP="00E57EA7">
      <w:pPr>
        <w:ind w:firstLine="709"/>
      </w:pPr>
      <w:r w:rsidRPr="00E57EA7">
        <w:t xml:space="preserve">Мультиплексоры </w:t>
      </w:r>
      <w:r w:rsidRPr="00E57EA7">
        <w:rPr>
          <w:lang w:val="en-US"/>
        </w:rPr>
        <w:t>DD</w:t>
      </w:r>
      <w:r w:rsidRPr="00E57EA7">
        <w:t>13…</w:t>
      </w:r>
      <w:r w:rsidRPr="00E57EA7">
        <w:rPr>
          <w:lang w:val="en-US"/>
        </w:rPr>
        <w:t>DD</w:t>
      </w:r>
      <w:r w:rsidRPr="00E57EA7">
        <w:t>15 используются для выдачи указанных сигналов управления в исполнительную схему, в зависимости от положения переключателя</w:t>
      </w:r>
      <w:r w:rsidR="00E57EA7">
        <w:t xml:space="preserve"> "</w:t>
      </w:r>
      <w:r w:rsidRPr="00E57EA7">
        <w:t xml:space="preserve">Ручной </w:t>
      </w:r>
      <w:r w:rsidR="00E57EA7">
        <w:t>-</w:t>
      </w:r>
      <w:r w:rsidRPr="00E57EA7">
        <w:t xml:space="preserve"> Автоматический</w:t>
      </w:r>
      <w:r w:rsidR="00E57EA7">
        <w:t xml:space="preserve">" </w:t>
      </w:r>
      <w:r w:rsidRPr="00E57EA7">
        <w:t>на передней панели блока КБ 63, либо от переключателей на передней панели, либо от схем управления и синхронизации</w:t>
      </w:r>
      <w:r w:rsidR="00E57EA7" w:rsidRPr="00E57EA7">
        <w:t xml:space="preserve">. </w:t>
      </w:r>
      <w:r w:rsidRPr="00E57EA7">
        <w:t xml:space="preserve">Сигналы номера канала подаются на демультиплексоры </w:t>
      </w:r>
      <w:r w:rsidRPr="00E57EA7">
        <w:rPr>
          <w:lang w:val="en-US"/>
        </w:rPr>
        <w:t>DD</w:t>
      </w:r>
      <w:r w:rsidRPr="00E57EA7">
        <w:t xml:space="preserve">16, </w:t>
      </w:r>
      <w:r w:rsidRPr="00E57EA7">
        <w:rPr>
          <w:lang w:val="en-US"/>
        </w:rPr>
        <w:t>DD</w:t>
      </w:r>
      <w:r w:rsidRPr="00E57EA7">
        <w:t>17, которые подключают каждый из 32-х разрядов регистра хранения состояния</w:t>
      </w:r>
      <w:r w:rsidR="00E57EA7">
        <w:t xml:space="preserve"> "</w:t>
      </w:r>
      <w:r w:rsidRPr="00E57EA7">
        <w:t>Авария</w:t>
      </w:r>
      <w:r w:rsidR="00E57EA7">
        <w:t>" (</w:t>
      </w:r>
      <w:r w:rsidRPr="00E57EA7">
        <w:rPr>
          <w:lang w:val="en-US"/>
        </w:rPr>
        <w:t>DD</w:t>
      </w:r>
      <w:r w:rsidRPr="00E57EA7">
        <w:t>18…</w:t>
      </w:r>
      <w:r w:rsidRPr="00E57EA7">
        <w:rPr>
          <w:lang w:val="en-US"/>
        </w:rPr>
        <w:t>DD</w:t>
      </w:r>
      <w:r w:rsidRPr="00E57EA7">
        <w:t>21</w:t>
      </w:r>
      <w:r w:rsidR="00E57EA7" w:rsidRPr="00E57EA7">
        <w:t xml:space="preserve">) </w:t>
      </w:r>
      <w:r w:rsidRPr="00E57EA7">
        <w:t>к схемам записи А3…А10</w:t>
      </w:r>
      <w:r w:rsidR="00E57EA7" w:rsidRPr="00E57EA7">
        <w:t>.</w:t>
      </w:r>
    </w:p>
    <w:p w:rsidR="00E57EA7" w:rsidRDefault="003F62A3" w:rsidP="00E57EA7">
      <w:pPr>
        <w:ind w:firstLine="709"/>
      </w:pPr>
      <w:r w:rsidRPr="00E57EA7">
        <w:t xml:space="preserve">Каждая указанная схема содержит ключи </w:t>
      </w:r>
      <w:r w:rsidRPr="00E57EA7">
        <w:rPr>
          <w:lang w:val="en-US"/>
        </w:rPr>
        <w:t>D</w:t>
      </w:r>
      <w:r w:rsidRPr="00E57EA7">
        <w:t xml:space="preserve">1, </w:t>
      </w:r>
      <w:r w:rsidRPr="00E57EA7">
        <w:rPr>
          <w:lang w:val="en-US"/>
        </w:rPr>
        <w:t>D</w:t>
      </w:r>
      <w:r w:rsidRPr="00E57EA7">
        <w:t>2, которые производят запись сигнала</w:t>
      </w:r>
      <w:r w:rsidR="00E57EA7">
        <w:t xml:space="preserve"> "</w:t>
      </w:r>
      <w:r w:rsidRPr="00E57EA7">
        <w:t>Авария</w:t>
      </w:r>
      <w:r w:rsidR="00E57EA7">
        <w:t xml:space="preserve">" </w:t>
      </w:r>
      <w:r w:rsidRPr="00E57EA7">
        <w:t>от узла сигнала блока КБ 63 и его перезапись из регистра хранения для хранения до ручного гашения сигналом</w:t>
      </w:r>
      <w:r w:rsidR="00E57EA7">
        <w:t xml:space="preserve"> "</w:t>
      </w:r>
      <w:r w:rsidRPr="00E57EA7">
        <w:t>Сброс</w:t>
      </w:r>
      <w:r w:rsidR="00E57EA7">
        <w:t xml:space="preserve">". </w:t>
      </w:r>
      <w:r w:rsidRPr="00E57EA7">
        <w:t>При этом импульс</w:t>
      </w:r>
      <w:r w:rsidR="00E57EA7">
        <w:t xml:space="preserve"> "</w:t>
      </w:r>
      <w:r w:rsidRPr="00E57EA7">
        <w:t>Начало измерения</w:t>
      </w:r>
      <w:r w:rsidR="00E57EA7">
        <w:t xml:space="preserve">" </w:t>
      </w:r>
      <w:r w:rsidRPr="00E57EA7">
        <w:t>вызывает запуск процедуры измерения измерителем сопротивления, после завершения которой выдаётся сигнал</w:t>
      </w:r>
      <w:r w:rsidR="00E57EA7">
        <w:t xml:space="preserve"> "</w:t>
      </w:r>
      <w:r w:rsidRPr="00E57EA7">
        <w:t>Запись результата</w:t>
      </w:r>
      <w:r w:rsidR="00E57EA7">
        <w:t xml:space="preserve">", </w:t>
      </w:r>
      <w:r w:rsidRPr="00E57EA7">
        <w:t>который записывает состояние</w:t>
      </w:r>
      <w:r w:rsidR="00E57EA7">
        <w:t xml:space="preserve"> "</w:t>
      </w:r>
      <w:r w:rsidRPr="00E57EA7">
        <w:t>Авария</w:t>
      </w:r>
      <w:r w:rsidR="00E57EA7">
        <w:t xml:space="preserve">" </w:t>
      </w:r>
      <w:r w:rsidRPr="00E57EA7">
        <w:t>в регистр хранения состояния за проверяемый канал</w:t>
      </w:r>
      <w:r w:rsidR="00E57EA7" w:rsidRPr="00E57EA7">
        <w:t>.</w:t>
      </w:r>
    </w:p>
    <w:p w:rsidR="00E57EA7" w:rsidRDefault="003F62A3" w:rsidP="00E57EA7">
      <w:pPr>
        <w:ind w:firstLine="709"/>
      </w:pPr>
      <w:r w:rsidRPr="00E57EA7">
        <w:t>Сигнал</w:t>
      </w:r>
      <w:r w:rsidR="00E57EA7">
        <w:t xml:space="preserve"> "</w:t>
      </w:r>
      <w:r w:rsidRPr="00E57EA7">
        <w:t>Авария</w:t>
      </w:r>
      <w:r w:rsidR="00E57EA7">
        <w:t xml:space="preserve">" </w:t>
      </w:r>
      <w:r w:rsidRPr="00E57EA7">
        <w:t>заносится в регистр только при работе измерителя на пределе блока КБ 63</w:t>
      </w:r>
      <w:r w:rsidR="00E57EA7" w:rsidRPr="00E57EA7">
        <w:t xml:space="preserve">. </w:t>
      </w:r>
      <w:r w:rsidRPr="00E57EA7">
        <w:t>Сигнал сброса</w:t>
      </w:r>
      <w:r w:rsidR="00E57EA7">
        <w:t xml:space="preserve"> (</w:t>
      </w:r>
      <w:r w:rsidRPr="00E57EA7">
        <w:t>Конт</w:t>
      </w:r>
      <w:r w:rsidR="00E57EA7" w:rsidRPr="00E57EA7">
        <w:t xml:space="preserve">. </w:t>
      </w:r>
      <w:r w:rsidRPr="00E57EA7">
        <w:t>Х1/21</w:t>
      </w:r>
      <w:r w:rsidR="00E57EA7" w:rsidRPr="00E57EA7">
        <w:t>),</w:t>
      </w:r>
      <w:r w:rsidRPr="00E57EA7">
        <w:t xml:space="preserve"> подаётся на схему сброса </w:t>
      </w:r>
      <w:r w:rsidRPr="00E57EA7">
        <w:rPr>
          <w:lang w:val="en-US"/>
        </w:rPr>
        <w:t>DD</w:t>
      </w:r>
      <w:r w:rsidRPr="00E57EA7">
        <w:t>9</w:t>
      </w:r>
      <w:r w:rsidR="00E57EA7">
        <w:t>.2</w:t>
      </w:r>
      <w:r w:rsidRPr="00E57EA7">
        <w:t xml:space="preserve">, </w:t>
      </w:r>
      <w:r w:rsidRPr="00E57EA7">
        <w:rPr>
          <w:lang w:val="en-US"/>
        </w:rPr>
        <w:t>DD</w:t>
      </w:r>
      <w:r w:rsidRPr="00E57EA7">
        <w:t>9</w:t>
      </w:r>
      <w:r w:rsidR="00E57EA7">
        <w:t>.4</w:t>
      </w:r>
      <w:r w:rsidRPr="00E57EA7">
        <w:t xml:space="preserve">, </w:t>
      </w:r>
      <w:r w:rsidRPr="00E57EA7">
        <w:rPr>
          <w:lang w:val="en-US"/>
        </w:rPr>
        <w:t>DD</w:t>
      </w:r>
      <w:r w:rsidRPr="00E57EA7">
        <w:t>8</w:t>
      </w:r>
      <w:r w:rsidR="00E57EA7">
        <w:t>.4</w:t>
      </w:r>
      <w:r w:rsidRPr="00E57EA7">
        <w:t xml:space="preserve">, </w:t>
      </w:r>
      <w:r w:rsidRPr="00E57EA7">
        <w:rPr>
          <w:lang w:val="en-US"/>
        </w:rPr>
        <w:t>DD</w:t>
      </w:r>
      <w:r w:rsidRPr="00E57EA7">
        <w:t>8</w:t>
      </w:r>
      <w:r w:rsidR="00E57EA7">
        <w:t>.2</w:t>
      </w:r>
      <w:r w:rsidRPr="00E57EA7">
        <w:t xml:space="preserve">, </w:t>
      </w:r>
      <w:r w:rsidRPr="00E57EA7">
        <w:rPr>
          <w:lang w:val="en-US"/>
        </w:rPr>
        <w:t>DD</w:t>
      </w:r>
      <w:r w:rsidRPr="00E57EA7">
        <w:t xml:space="preserve">5, </w:t>
      </w:r>
      <w:r w:rsidRPr="00E57EA7">
        <w:rPr>
          <w:lang w:val="en-US"/>
        </w:rPr>
        <w:t>DD</w:t>
      </w:r>
      <w:r w:rsidRPr="00E57EA7">
        <w:t>10</w:t>
      </w:r>
      <w:r w:rsidR="00E57EA7">
        <w:t>.1</w:t>
      </w:r>
      <w:r w:rsidRPr="00E57EA7">
        <w:t xml:space="preserve">, </w:t>
      </w:r>
      <w:r w:rsidRPr="00E57EA7">
        <w:rPr>
          <w:lang w:val="en-US"/>
        </w:rPr>
        <w:t>DD</w:t>
      </w:r>
      <w:r w:rsidRPr="00E57EA7">
        <w:t>6</w:t>
      </w:r>
      <w:r w:rsidR="00E57EA7">
        <w:t>.3</w:t>
      </w:r>
      <w:r w:rsidRPr="00E57EA7">
        <w:t xml:space="preserve"> для формирования сигнала сброса от кнопки</w:t>
      </w:r>
      <w:r w:rsidR="00E57EA7">
        <w:t xml:space="preserve"> "</w:t>
      </w:r>
      <w:r w:rsidRPr="00E57EA7">
        <w:t>Сброс</w:t>
      </w:r>
      <w:r w:rsidR="00E57EA7">
        <w:t xml:space="preserve">" </w:t>
      </w:r>
      <w:r w:rsidRPr="00E57EA7">
        <w:t>на передней панели изделия, либо</w:t>
      </w:r>
      <w:r w:rsidR="00E57EA7">
        <w:t xml:space="preserve"> "</w:t>
      </w:r>
      <w:r w:rsidRPr="00E57EA7">
        <w:t>Сброс 1</w:t>
      </w:r>
      <w:r w:rsidR="00E57EA7">
        <w:t>", "</w:t>
      </w:r>
      <w:r w:rsidRPr="00E57EA7">
        <w:t>Сброс 2</w:t>
      </w:r>
      <w:r w:rsidR="00E57EA7">
        <w:t xml:space="preserve">" </w:t>
      </w:r>
      <w:r w:rsidRPr="00E57EA7">
        <w:t>от переключателя</w:t>
      </w:r>
      <w:r w:rsidR="00E57EA7">
        <w:t xml:space="preserve"> "</w:t>
      </w:r>
      <w:r w:rsidRPr="00E57EA7">
        <w:t>Номер проверки</w:t>
      </w:r>
      <w:r w:rsidR="00E57EA7">
        <w:t xml:space="preserve">". </w:t>
      </w:r>
      <w:r w:rsidRPr="00E57EA7">
        <w:t xml:space="preserve">Триггеры </w:t>
      </w:r>
      <w:r w:rsidRPr="00E57EA7">
        <w:rPr>
          <w:lang w:val="en-US"/>
        </w:rPr>
        <w:t>DD</w:t>
      </w:r>
      <w:r w:rsidRPr="00E57EA7">
        <w:t xml:space="preserve">4, </w:t>
      </w:r>
      <w:r w:rsidRPr="00E57EA7">
        <w:rPr>
          <w:lang w:val="en-US"/>
        </w:rPr>
        <w:t>DD</w:t>
      </w:r>
      <w:r w:rsidRPr="00E57EA7">
        <w:t>5 используются для процессов при включении питания на схему синхронизации</w:t>
      </w:r>
      <w:r w:rsidR="00E57EA7" w:rsidRPr="00E57EA7">
        <w:t>.</w:t>
      </w:r>
    </w:p>
    <w:p w:rsidR="006E3B5C" w:rsidRDefault="006E3B5C" w:rsidP="006E3B5C">
      <w:pPr>
        <w:pStyle w:val="2"/>
      </w:pPr>
    </w:p>
    <w:p w:rsidR="00E57EA7" w:rsidRDefault="00DF085B" w:rsidP="006E3B5C">
      <w:pPr>
        <w:pStyle w:val="2"/>
      </w:pPr>
      <w:bookmarkStart w:id="5" w:name="_Toc258673605"/>
      <w:r w:rsidRPr="00E57EA7">
        <w:t>Расчет на действие механических нагрузок</w:t>
      </w:r>
      <w:bookmarkEnd w:id="5"/>
    </w:p>
    <w:p w:rsidR="006E3B5C" w:rsidRPr="006E3B5C" w:rsidRDefault="006E3B5C" w:rsidP="006E3B5C">
      <w:pPr>
        <w:ind w:firstLine="709"/>
      </w:pPr>
    </w:p>
    <w:p w:rsidR="00E57EA7" w:rsidRPr="00E57EA7" w:rsidRDefault="00971982" w:rsidP="00E57EA7">
      <w:pPr>
        <w:ind w:firstLine="709"/>
        <w:rPr>
          <w:b/>
          <w:bCs/>
        </w:rPr>
      </w:pPr>
      <w:r w:rsidRPr="00E57EA7">
        <w:rPr>
          <w:b/>
          <w:bCs/>
        </w:rPr>
        <w:t>Расчёт платы на действие вибрации</w:t>
      </w:r>
      <w:r w:rsidR="006E3B5C">
        <w:rPr>
          <w:b/>
          <w:bCs/>
        </w:rPr>
        <w:t>.</w:t>
      </w:r>
    </w:p>
    <w:p w:rsidR="00E57EA7" w:rsidRDefault="00971982" w:rsidP="00E57EA7">
      <w:pPr>
        <w:ind w:firstLine="709"/>
      </w:pPr>
      <w:r w:rsidRPr="00E57EA7">
        <w:t>Целью расчёта конструкции модуля РЭС при действии вибрации является определение действующих на элементы изделия максимальных перегрузок и перемещений</w:t>
      </w:r>
      <w:r w:rsidR="00E57EA7" w:rsidRPr="00E57EA7">
        <w:t>.</w:t>
      </w:r>
    </w:p>
    <w:p w:rsidR="00E57EA7" w:rsidRDefault="00971982" w:rsidP="00E57EA7">
      <w:pPr>
        <w:ind w:firstLine="709"/>
      </w:pPr>
      <w:r w:rsidRPr="00E57EA7">
        <w:t>При транспортировке и испытаниях устройство подвергается периодическому воздействию вибрации, вследствие чего необходимо проверить удовлетворяет ли разработанное устройство условиям вибропрочности</w:t>
      </w:r>
      <w:r w:rsidR="00E57EA7" w:rsidRPr="00E57EA7">
        <w:t>.</w:t>
      </w:r>
    </w:p>
    <w:p w:rsidR="00E57EA7" w:rsidRDefault="00971982" w:rsidP="00E57EA7">
      <w:pPr>
        <w:ind w:firstLine="709"/>
      </w:pPr>
      <w:r w:rsidRPr="00E57EA7">
        <w:t>Допускается испытывать изделие непосредственно в процессе транспортирования автотранспортом на расстоянии 1000 км при движении автомобиля со скоростью 20-40 км/ч</w:t>
      </w:r>
      <w:r w:rsidR="00E57EA7" w:rsidRPr="00E57EA7">
        <w:t>.</w:t>
      </w:r>
    </w:p>
    <w:p w:rsidR="00E57EA7" w:rsidRDefault="00971982" w:rsidP="00E57EA7">
      <w:pPr>
        <w:ind w:firstLine="709"/>
      </w:pPr>
      <w:r w:rsidRPr="00E57EA7">
        <w:t>Испытательная трасса выб</w:t>
      </w:r>
      <w:r w:rsidR="00184DEF" w:rsidRPr="00E57EA7">
        <w:t>и</w:t>
      </w:r>
      <w:r w:rsidRPr="00E57EA7">
        <w:t>ра</w:t>
      </w:r>
      <w:r w:rsidR="00184DEF" w:rsidRPr="00E57EA7">
        <w:t>ется</w:t>
      </w:r>
      <w:r w:rsidRPr="00E57EA7">
        <w:t xml:space="preserve"> из расчёта, чтобы 50 км трассы составляло асфальтированное шоссе, 300 км </w:t>
      </w:r>
      <w:r w:rsidR="00E57EA7">
        <w:t>-</w:t>
      </w:r>
      <w:r w:rsidRPr="00E57EA7">
        <w:t xml:space="preserve">булыжное шоссе, 550 км </w:t>
      </w:r>
      <w:r w:rsidR="00E57EA7">
        <w:t>-</w:t>
      </w:r>
      <w:r w:rsidRPr="00E57EA7">
        <w:t xml:space="preserve"> грунтовая дорога и 100 км </w:t>
      </w:r>
      <w:r w:rsidR="00E57EA7">
        <w:t>-</w:t>
      </w:r>
      <w:r w:rsidRPr="00E57EA7">
        <w:t xml:space="preserve"> пересечённая местность</w:t>
      </w:r>
      <w:r w:rsidR="00E57EA7" w:rsidRPr="00E57EA7">
        <w:t>.</w:t>
      </w:r>
    </w:p>
    <w:p w:rsidR="00E57EA7" w:rsidRDefault="00971982" w:rsidP="00E57EA7">
      <w:pPr>
        <w:ind w:firstLine="709"/>
      </w:pPr>
      <w:r w:rsidRPr="00E57EA7">
        <w:t>Блок считают выдержавшим испытание, если после испытания не обнаружено механических повреждений и он функционирует в соответствии с ТУ на устройство</w:t>
      </w:r>
      <w:r w:rsidR="00E57EA7" w:rsidRPr="00E57EA7">
        <w:t>.</w:t>
      </w:r>
    </w:p>
    <w:p w:rsidR="00E57EA7" w:rsidRDefault="00971982" w:rsidP="00E57EA7">
      <w:pPr>
        <w:ind w:firstLine="709"/>
      </w:pPr>
      <w:r w:rsidRPr="00E57EA7">
        <w:t>Периодическая вибрация характеризуется спектром</w:t>
      </w:r>
      <w:r w:rsidR="00E57EA7">
        <w:t xml:space="preserve"> (</w:t>
      </w:r>
      <w:r w:rsidRPr="00E57EA7">
        <w:t>диапазон частот</w:t>
      </w:r>
      <w:r w:rsidR="00E57EA7" w:rsidRPr="00E57EA7">
        <w:t>),</w:t>
      </w:r>
      <w:r w:rsidRPr="00E57EA7">
        <w:t xml:space="preserve"> виброускорением, перегрузкой</w:t>
      </w:r>
      <w:r w:rsidR="00E57EA7" w:rsidRPr="00E57EA7">
        <w:t xml:space="preserve">. </w:t>
      </w:r>
      <w:r w:rsidRPr="00E57EA7">
        <w:t xml:space="preserve">Коэффициент перегрузки </w:t>
      </w:r>
      <w:r w:rsidRPr="00E57EA7">
        <w:rPr>
          <w:lang w:val="en-US"/>
        </w:rPr>
        <w:t>n</w:t>
      </w:r>
      <w:r w:rsidRPr="00E57EA7">
        <w:t>, амплитуда виброускорения а, и виброп</w:t>
      </w:r>
      <w:r w:rsidR="00833296">
        <w:t>е</w:t>
      </w:r>
      <w:r w:rsidRPr="00E57EA7">
        <w:t xml:space="preserve">ремещения </w:t>
      </w:r>
      <w:r w:rsidRPr="00E57EA7">
        <w:rPr>
          <w:lang w:val="en-US"/>
        </w:rPr>
        <w:t>S</w:t>
      </w:r>
      <w:r w:rsidRPr="00E57EA7">
        <w:t xml:space="preserve"> связаны между собой соотношениями</w:t>
      </w:r>
      <w:r w:rsidR="00E57EA7" w:rsidRPr="00E57EA7">
        <w:t>:</w:t>
      </w:r>
    </w:p>
    <w:p w:rsidR="006E3B5C" w:rsidRDefault="006E3B5C" w:rsidP="00E57EA7">
      <w:pPr>
        <w:ind w:firstLine="709"/>
      </w:pPr>
    </w:p>
    <w:p w:rsidR="00E57EA7" w:rsidRDefault="00607341" w:rsidP="00E57EA7">
      <w:pPr>
        <w:ind w:firstLine="709"/>
      </w:pPr>
      <w:r>
        <w:rPr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6pt">
            <v:imagedata r:id="rId7" o:title=""/>
          </v:shape>
        </w:pict>
      </w:r>
      <w:r w:rsidR="00E57EA7" w:rsidRPr="00E57EA7">
        <w:t>;</w:t>
      </w:r>
    </w:p>
    <w:p w:rsidR="006E3B5C" w:rsidRDefault="006E3B5C" w:rsidP="00E57EA7">
      <w:pPr>
        <w:ind w:firstLine="709"/>
      </w:pPr>
    </w:p>
    <w:p w:rsidR="00E57EA7" w:rsidRDefault="00971982" w:rsidP="00E57EA7">
      <w:pPr>
        <w:ind w:firstLine="709"/>
      </w:pPr>
      <w:r w:rsidRPr="00E57EA7">
        <w:t>Исходными данными при расчёте на вибрацию являются</w:t>
      </w:r>
      <w:r w:rsidR="00E57EA7" w:rsidRPr="00E57EA7">
        <w:t xml:space="preserve">: </w:t>
      </w:r>
      <w:r w:rsidRPr="00E57EA7">
        <w:t>частота вибрации</w:t>
      </w:r>
      <w:r w:rsidR="00E57EA7">
        <w:t xml:space="preserve"> (</w:t>
      </w:r>
      <w:r w:rsidRPr="00E57EA7">
        <w:t>диапазон частот</w:t>
      </w:r>
      <w:r w:rsidR="00E57EA7" w:rsidRPr="00E57EA7">
        <w:t xml:space="preserve">) </w:t>
      </w:r>
      <w:r w:rsidRPr="00E57EA7">
        <w:t>Гц</w:t>
      </w:r>
      <w:r w:rsidR="00E57EA7" w:rsidRPr="00E57EA7">
        <w:t xml:space="preserve">; </w:t>
      </w:r>
      <w:r w:rsidRPr="00E57EA7">
        <w:t>масса блока</w:t>
      </w:r>
      <w:r w:rsidR="00E57EA7">
        <w:t xml:space="preserve"> (</w:t>
      </w:r>
      <w:r w:rsidRPr="00E57EA7">
        <w:t>части блока</w:t>
      </w:r>
      <w:r w:rsidR="00E57EA7" w:rsidRPr="00E57EA7">
        <w:t xml:space="preserve">); </w:t>
      </w:r>
      <w:r w:rsidRPr="00E57EA7">
        <w:t>коэффициент перегрузки</w:t>
      </w:r>
      <w:r w:rsidR="00E57EA7" w:rsidRPr="00E57EA7">
        <w:t>.</w:t>
      </w:r>
    </w:p>
    <w:p w:rsidR="00E57EA7" w:rsidRPr="00E57EA7" w:rsidRDefault="00971982" w:rsidP="00E57EA7">
      <w:pPr>
        <w:ind w:firstLine="709"/>
      </w:pPr>
      <w:r w:rsidRPr="00E57EA7">
        <w:t>При расчёте печатной платы с ЭРЭ задаётся</w:t>
      </w:r>
      <w:r w:rsidR="00E57EA7">
        <w:t xml:space="preserve"> (</w:t>
      </w:r>
      <w:r w:rsidRPr="00E57EA7">
        <w:t>определяется</w:t>
      </w:r>
      <w:r w:rsidR="00E57EA7" w:rsidRPr="00E57EA7">
        <w:t xml:space="preserve">) </w:t>
      </w:r>
      <w:r w:rsidRPr="00E57EA7">
        <w:t>масса ПП и масса ЭРЭ</w:t>
      </w:r>
    </w:p>
    <w:p w:rsidR="00E57EA7" w:rsidRDefault="001A013E" w:rsidP="00E57EA7">
      <w:pPr>
        <w:ind w:firstLine="709"/>
      </w:pPr>
      <w:r w:rsidRPr="00E57EA7">
        <w:t>И</w:t>
      </w:r>
      <w:r w:rsidR="00971982" w:rsidRPr="00E57EA7">
        <w:t>сходя из условий эксплуатации и транспортировки</w:t>
      </w:r>
      <w:r w:rsidR="00013BF7" w:rsidRPr="00E57EA7">
        <w:t xml:space="preserve"> задаём коэффициент перегрузки 2</w:t>
      </w:r>
      <w:r w:rsidR="00013BF7" w:rsidRPr="00E57EA7">
        <w:rPr>
          <w:lang w:val="en-US"/>
        </w:rPr>
        <w:t>g</w:t>
      </w:r>
      <w:r w:rsidR="00E57EA7">
        <w:t xml:space="preserve"> (</w:t>
      </w:r>
      <w:r w:rsidR="00013BF7" w:rsidRPr="00E57EA7">
        <w:t>9,8</w:t>
      </w:r>
      <w:r w:rsidR="00E1006A" w:rsidRPr="00E57EA7">
        <w:t>1</w:t>
      </w:r>
      <w:r w:rsidR="00607341">
        <w:rPr>
          <w:position w:val="-10"/>
        </w:rPr>
        <w:pict>
          <v:shape id="_x0000_i1026" type="#_x0000_t75" style="width:33.75pt;height:18pt">
            <v:imagedata r:id="rId8" o:title=""/>
          </v:shape>
        </w:pict>
      </w:r>
      <w:r w:rsidR="00E57EA7" w:rsidRPr="00E57EA7">
        <w:t>).</w:t>
      </w:r>
    </w:p>
    <w:p w:rsidR="00971982" w:rsidRPr="00E57EA7" w:rsidRDefault="00971982" w:rsidP="00E57EA7">
      <w:pPr>
        <w:ind w:firstLine="709"/>
        <w:rPr>
          <w:b/>
          <w:bCs/>
        </w:rPr>
      </w:pPr>
      <w:r w:rsidRPr="00E57EA7">
        <w:rPr>
          <w:b/>
          <w:bCs/>
        </w:rPr>
        <w:t>Расчёт платы у</w:t>
      </w:r>
      <w:r w:rsidR="00834705" w:rsidRPr="00E57EA7">
        <w:rPr>
          <w:b/>
          <w:bCs/>
        </w:rPr>
        <w:t>правл</w:t>
      </w:r>
      <w:r w:rsidRPr="00E57EA7">
        <w:rPr>
          <w:b/>
          <w:bCs/>
        </w:rPr>
        <w:t>ения</w:t>
      </w:r>
      <w:r w:rsidR="006E3B5C">
        <w:rPr>
          <w:b/>
          <w:bCs/>
        </w:rPr>
        <w:t>.</w:t>
      </w:r>
    </w:p>
    <w:p w:rsidR="00E57EA7" w:rsidRDefault="00971982" w:rsidP="00E57EA7">
      <w:pPr>
        <w:ind w:firstLine="709"/>
      </w:pPr>
      <w:r w:rsidRPr="00E57EA7">
        <w:t>Определяем частоту собственных колебаний</w:t>
      </w:r>
      <w:r w:rsidR="00E57EA7" w:rsidRPr="00E57EA7">
        <w:t xml:space="preserve">. </w:t>
      </w:r>
      <w:r w:rsidRPr="00E57EA7">
        <w:t>При условии равномерного нагружения ПП на её поверхности ЭРЭ</w:t>
      </w:r>
      <w:r w:rsidR="00E57EA7" w:rsidRPr="00E57EA7">
        <w:t>.</w:t>
      </w:r>
    </w:p>
    <w:p w:rsidR="006E3B5C" w:rsidRDefault="006E3B5C" w:rsidP="00E57EA7">
      <w:pPr>
        <w:ind w:firstLine="709"/>
      </w:pPr>
    </w:p>
    <w:p w:rsidR="00E57EA7" w:rsidRDefault="00607341" w:rsidP="00E57EA7">
      <w:pPr>
        <w:ind w:firstLine="709"/>
      </w:pPr>
      <w:r>
        <w:rPr>
          <w:position w:val="-30"/>
        </w:rPr>
        <w:pict>
          <v:shape id="_x0000_i1027" type="#_x0000_t75" style="width:95.25pt;height:36pt">
            <v:imagedata r:id="rId9" o:title=""/>
          </v:shape>
        </w:pict>
      </w:r>
      <w:r w:rsidR="00E57EA7" w:rsidRPr="00E57EA7">
        <w:t xml:space="preserve"> [</w:t>
      </w:r>
      <w:r w:rsidR="00971982" w:rsidRPr="00E57EA7">
        <w:t>Гц</w:t>
      </w:r>
      <w:r w:rsidR="00E57EA7">
        <w:t>],</w:t>
      </w:r>
      <w:r w:rsidR="005B2413" w:rsidRPr="00E57EA7">
        <w:t xml:space="preserve"> где</w:t>
      </w:r>
    </w:p>
    <w:p w:rsidR="005B2413" w:rsidRDefault="00607341" w:rsidP="00E57EA7">
      <w:pPr>
        <w:ind w:firstLine="709"/>
      </w:pPr>
      <w:r>
        <w:rPr>
          <w:position w:val="-64"/>
        </w:rPr>
        <w:pict>
          <v:shape id="_x0000_i1028" type="#_x0000_t75" style="width:74.25pt;height:51pt">
            <v:imagedata r:id="rId10" o:title=""/>
          </v:shape>
        </w:pict>
      </w:r>
    </w:p>
    <w:p w:rsidR="00E57EA7" w:rsidRDefault="000A4A82" w:rsidP="00E57EA7">
      <w:pPr>
        <w:ind w:firstLine="709"/>
      </w:pPr>
      <w:r>
        <w:br w:type="page"/>
      </w:r>
      <w:r w:rsidR="00607341">
        <w:rPr>
          <w:position w:val="-12"/>
        </w:rPr>
        <w:pict>
          <v:shape id="_x0000_i1029" type="#_x0000_t75" style="width:17.25pt;height:18pt">
            <v:imagedata r:id="rId11" o:title=""/>
          </v:shape>
        </w:pict>
      </w:r>
      <w:r w:rsidR="005B2413" w:rsidRPr="00E57EA7">
        <w:t>,</w:t>
      </w:r>
      <w:r w:rsidR="00607341">
        <w:rPr>
          <w:position w:val="-10"/>
        </w:rPr>
        <w:pict>
          <v:shape id="_x0000_i1030" type="#_x0000_t75" style="width:18.75pt;height:17.25pt">
            <v:imagedata r:id="rId12" o:title=""/>
          </v:shape>
        </w:pict>
      </w:r>
      <w:r w:rsidR="00E57EA7" w:rsidRPr="00E57EA7">
        <w:t xml:space="preserve"> - </w:t>
      </w:r>
      <w:r w:rsidR="005B2413" w:rsidRPr="00E57EA7">
        <w:t>масса ЭРЭ и ПП соответственно</w:t>
      </w:r>
    </w:p>
    <w:p w:rsidR="00417F77" w:rsidRPr="00E57EA7" w:rsidRDefault="00607341" w:rsidP="00E57EA7">
      <w:pPr>
        <w:ind w:firstLine="709"/>
      </w:pPr>
      <w:r>
        <w:rPr>
          <w:position w:val="-6"/>
        </w:rPr>
        <w:pict>
          <v:shape id="_x0000_i1031" type="#_x0000_t75" style="width:12pt;height:11.25pt">
            <v:imagedata r:id="rId13" o:title=""/>
          </v:shape>
        </w:pict>
      </w:r>
      <w:r w:rsidR="00E57EA7" w:rsidRPr="00E57EA7">
        <w:t xml:space="preserve"> - </w:t>
      </w:r>
      <w:r w:rsidR="005B2413" w:rsidRPr="00E57EA7">
        <w:t xml:space="preserve">коэффициент, зависящий от </w:t>
      </w:r>
      <w:r w:rsidR="00B70D14" w:rsidRPr="00E57EA7">
        <w:t>способа закрепления ПП</w:t>
      </w:r>
    </w:p>
    <w:p w:rsidR="00E57EA7" w:rsidRDefault="00607341" w:rsidP="00E57EA7">
      <w:pPr>
        <w:ind w:firstLine="709"/>
      </w:pPr>
      <w:r>
        <w:rPr>
          <w:position w:val="-6"/>
        </w:rPr>
        <w:pict>
          <v:shape id="_x0000_i1032" type="#_x0000_t75" style="width:9.75pt;height:11.25pt">
            <v:imagedata r:id="rId14" o:title=""/>
          </v:shape>
        </w:pict>
      </w:r>
      <w:r w:rsidR="00E57EA7" w:rsidRPr="00E57EA7">
        <w:t xml:space="preserve"> - </w:t>
      </w:r>
      <w:r w:rsidR="00417F77" w:rsidRPr="00E57EA7">
        <w:t>наибольший размер длины платы</w:t>
      </w:r>
    </w:p>
    <w:p w:rsidR="006E3B5C" w:rsidRDefault="006E3B5C" w:rsidP="00E57EA7">
      <w:pPr>
        <w:ind w:firstLine="709"/>
      </w:pPr>
    </w:p>
    <w:p w:rsidR="00E57EA7" w:rsidRDefault="00607341" w:rsidP="00E57EA7">
      <w:pPr>
        <w:ind w:firstLine="709"/>
      </w:pPr>
      <w:r>
        <w:rPr>
          <w:position w:val="-30"/>
        </w:rPr>
        <w:pict>
          <v:shape id="_x0000_i1033" type="#_x0000_t75" style="width:75.75pt;height:36pt">
            <v:imagedata r:id="rId15" o:title=""/>
          </v:shape>
        </w:pict>
      </w:r>
      <w:r w:rsidR="00E57EA7" w:rsidRPr="00E57EA7">
        <w:t xml:space="preserve"> [</w:t>
      </w:r>
      <w:r w:rsidR="00417F77" w:rsidRPr="00E57EA7">
        <w:t>Н*м</w:t>
      </w:r>
      <w:r w:rsidR="00E57EA7">
        <w:t>],</w:t>
      </w:r>
      <w:r w:rsidR="00417F77" w:rsidRPr="00E57EA7">
        <w:t xml:space="preserve"> где</w:t>
      </w:r>
    </w:p>
    <w:p w:rsidR="006E3B5C" w:rsidRPr="00E57EA7" w:rsidRDefault="006E3B5C" w:rsidP="00E57EA7">
      <w:pPr>
        <w:ind w:firstLine="709"/>
      </w:pPr>
    </w:p>
    <w:p w:rsidR="00B56635" w:rsidRPr="00E57EA7" w:rsidRDefault="00607341" w:rsidP="00E57EA7">
      <w:pPr>
        <w:ind w:firstLine="709"/>
      </w:pPr>
      <w:r>
        <w:rPr>
          <w:position w:val="-10"/>
        </w:rPr>
        <w:pict>
          <v:shape id="_x0000_i1034" type="#_x0000_t75" style="width:12pt;height:12.75pt">
            <v:imagedata r:id="rId16" o:title=""/>
          </v:shape>
        </w:pict>
      </w:r>
      <w:r w:rsidR="00E57EA7" w:rsidRPr="00E57EA7">
        <w:t xml:space="preserve"> - </w:t>
      </w:r>
      <w:r w:rsidR="00417F77" w:rsidRPr="00E57EA7">
        <w:t>коэффициент Пуансона материала ПП</w:t>
      </w:r>
    </w:p>
    <w:p w:rsidR="00B56635" w:rsidRPr="00E57EA7" w:rsidRDefault="00607341" w:rsidP="00E57EA7">
      <w:pPr>
        <w:ind w:firstLine="709"/>
      </w:pPr>
      <w:r>
        <w:rPr>
          <w:position w:val="-4"/>
        </w:rPr>
        <w:pict>
          <v:shape id="_x0000_i1035" type="#_x0000_t75" style="width:12pt;height:12.75pt">
            <v:imagedata r:id="rId17" o:title=""/>
          </v:shape>
        </w:pict>
      </w:r>
      <w:r w:rsidR="00E57EA7" w:rsidRPr="00E57EA7">
        <w:t xml:space="preserve"> - </w:t>
      </w:r>
      <w:r w:rsidR="00417F77" w:rsidRPr="00E57EA7">
        <w:t>модуль упругости материала ПП</w:t>
      </w:r>
    </w:p>
    <w:p w:rsidR="00B56635" w:rsidRPr="00E57EA7" w:rsidRDefault="00607341" w:rsidP="00E57EA7">
      <w:pPr>
        <w:ind w:firstLine="709"/>
      </w:pPr>
      <w:r>
        <w:rPr>
          <w:position w:val="-6"/>
        </w:rPr>
        <w:pict>
          <v:shape id="_x0000_i1036" type="#_x0000_t75" style="width:9.75pt;height:14.25pt">
            <v:imagedata r:id="rId18" o:title=""/>
          </v:shape>
        </w:pict>
      </w:r>
      <w:r w:rsidR="00E57EA7" w:rsidRPr="00E57EA7">
        <w:t xml:space="preserve"> - </w:t>
      </w:r>
      <w:r w:rsidR="00417F77" w:rsidRPr="00E57EA7">
        <w:t>толщина материала ПП, м</w:t>
      </w:r>
    </w:p>
    <w:p w:rsidR="00E57EA7" w:rsidRDefault="00607341" w:rsidP="00E57EA7">
      <w:pPr>
        <w:ind w:firstLine="709"/>
      </w:pPr>
      <w:r>
        <w:rPr>
          <w:position w:val="-10"/>
        </w:rPr>
        <w:pict>
          <v:shape id="_x0000_i1037" type="#_x0000_t75" style="width:9.75pt;height:12.75pt">
            <v:imagedata r:id="rId19" o:title=""/>
          </v:shape>
        </w:pict>
      </w:r>
      <w:r w:rsidR="00E57EA7" w:rsidRPr="00E57EA7">
        <w:t xml:space="preserve"> - </w:t>
      </w:r>
      <w:r w:rsidR="00417F77" w:rsidRPr="00E57EA7">
        <w:t xml:space="preserve">удельный вес материала ПП, </w:t>
      </w:r>
      <w:r>
        <w:rPr>
          <w:position w:val="-10"/>
        </w:rPr>
        <w:pict>
          <v:shape id="_x0000_i1038" type="#_x0000_t75" style="width:38.25pt;height:18pt">
            <v:imagedata r:id="rId20" o:title=""/>
          </v:shape>
        </w:pict>
      </w:r>
    </w:p>
    <w:p w:rsidR="00E57EA7" w:rsidRDefault="00B439A4" w:rsidP="00E57EA7">
      <w:pPr>
        <w:ind w:firstLine="709"/>
      </w:pPr>
      <w:r w:rsidRPr="00E57EA7">
        <w:t>Выбираем способ закрепления ПП</w:t>
      </w:r>
      <w:r w:rsidR="00E57EA7" w:rsidRPr="00E57EA7">
        <w:t xml:space="preserve">: </w:t>
      </w:r>
      <w:r w:rsidR="00551182" w:rsidRPr="00E57EA7">
        <w:t>опирание по</w:t>
      </w:r>
      <w:r w:rsidR="00E57EA7" w:rsidRPr="00E57EA7">
        <w:t xml:space="preserve"> </w:t>
      </w:r>
      <w:r w:rsidRPr="00E57EA7">
        <w:t>3-ём сторонам</w:t>
      </w:r>
      <w:r w:rsidR="00551182" w:rsidRPr="00E57EA7">
        <w:t xml:space="preserve"> и защемление по 4-ой</w:t>
      </w:r>
      <w:r w:rsidR="00E57EA7" w:rsidRPr="00E57EA7">
        <w:t>.</w:t>
      </w:r>
    </w:p>
    <w:p w:rsidR="00E57EA7" w:rsidRDefault="00F85C2B" w:rsidP="00E57EA7">
      <w:pPr>
        <w:ind w:firstLine="709"/>
      </w:pPr>
      <w:r w:rsidRPr="00E57EA7">
        <w:t xml:space="preserve">Коэффициент </w:t>
      </w:r>
      <w:r w:rsidR="00607341">
        <w:rPr>
          <w:position w:val="-6"/>
        </w:rPr>
        <w:pict>
          <v:shape id="_x0000_i1039" type="#_x0000_t75" style="width:12pt;height:11.25pt">
            <v:imagedata r:id="rId13" o:title=""/>
          </v:shape>
        </w:pict>
      </w:r>
      <w:r w:rsidRPr="00E57EA7">
        <w:t xml:space="preserve"> в этом случае считается следующим образом</w:t>
      </w:r>
      <w:r w:rsidR="00E57EA7" w:rsidRPr="00E57EA7">
        <w:t>:</w:t>
      </w:r>
    </w:p>
    <w:p w:rsidR="006E3B5C" w:rsidRDefault="006E3B5C" w:rsidP="00E57EA7">
      <w:pPr>
        <w:ind w:firstLine="709"/>
      </w:pPr>
    </w:p>
    <w:p w:rsidR="00E57EA7" w:rsidRDefault="00607341" w:rsidP="00E57EA7">
      <w:pPr>
        <w:ind w:firstLine="709"/>
      </w:pPr>
      <w:r>
        <w:rPr>
          <w:position w:val="-26"/>
        </w:rPr>
        <w:pict>
          <v:shape id="_x0000_i1040" type="#_x0000_t75" style="width:153.75pt;height:36pt">
            <v:imagedata r:id="rId21" o:title=""/>
          </v:shape>
        </w:pict>
      </w:r>
    </w:p>
    <w:p w:rsidR="006E3B5C" w:rsidRPr="00E57EA7" w:rsidRDefault="006E3B5C" w:rsidP="00E57EA7">
      <w:pPr>
        <w:ind w:firstLine="709"/>
      </w:pPr>
    </w:p>
    <w:p w:rsidR="00E57EA7" w:rsidRDefault="002F3497" w:rsidP="00E57EA7">
      <w:pPr>
        <w:ind w:firstLine="709"/>
      </w:pPr>
      <w:r w:rsidRPr="00E57EA7">
        <w:t>Параметры ПП</w:t>
      </w:r>
      <w:r w:rsidR="00E57EA7" w:rsidRPr="00E57EA7">
        <w:t>:</w:t>
      </w:r>
    </w:p>
    <w:p w:rsidR="006E3B5C" w:rsidRDefault="006E3B5C" w:rsidP="00E57EA7">
      <w:pPr>
        <w:ind w:firstLine="709"/>
      </w:pPr>
    </w:p>
    <w:p w:rsidR="002F3497" w:rsidRPr="00E57EA7" w:rsidRDefault="00607341" w:rsidP="00E57EA7">
      <w:pPr>
        <w:ind w:firstLine="709"/>
      </w:pPr>
      <w:r>
        <w:rPr>
          <w:position w:val="-6"/>
        </w:rPr>
        <w:pict>
          <v:shape id="_x0000_i1041" type="#_x0000_t75" style="width:9.75pt;height:11.25pt">
            <v:imagedata r:id="rId14" o:title=""/>
          </v:shape>
        </w:pict>
      </w:r>
      <w:r w:rsidR="002F3497" w:rsidRPr="00E57EA7">
        <w:t>=28 см</w:t>
      </w:r>
    </w:p>
    <w:p w:rsidR="002F3497" w:rsidRPr="00E57EA7" w:rsidRDefault="00607341" w:rsidP="00E57EA7">
      <w:pPr>
        <w:ind w:firstLine="709"/>
      </w:pPr>
      <w:r>
        <w:rPr>
          <w:position w:val="-6"/>
        </w:rPr>
        <w:pict>
          <v:shape id="_x0000_i1042" type="#_x0000_t75" style="width:9.75pt;height:14.25pt">
            <v:imagedata r:id="rId22" o:title=""/>
          </v:shape>
        </w:pict>
      </w:r>
      <w:r w:rsidR="00954742" w:rsidRPr="00E57EA7">
        <w:t>=14,7см</w:t>
      </w:r>
    </w:p>
    <w:p w:rsidR="00954742" w:rsidRPr="000A4A82" w:rsidRDefault="00607341" w:rsidP="00E57EA7">
      <w:pPr>
        <w:ind w:firstLine="709"/>
      </w:pPr>
      <w:r>
        <w:rPr>
          <w:position w:val="-6"/>
        </w:rPr>
        <w:pict>
          <v:shape id="_x0000_i1043" type="#_x0000_t75" style="width:9.75pt;height:14.25pt">
            <v:imagedata r:id="rId18" o:title=""/>
          </v:shape>
        </w:pict>
      </w:r>
      <w:r w:rsidR="00954742" w:rsidRPr="00E57EA7">
        <w:t>=0,15см</w:t>
      </w:r>
    </w:p>
    <w:p w:rsidR="00E57EA7" w:rsidRPr="00E57EA7" w:rsidRDefault="00607341" w:rsidP="00E57EA7">
      <w:pPr>
        <w:ind w:firstLine="709"/>
      </w:pPr>
      <w:r>
        <w:rPr>
          <w:position w:val="-10"/>
        </w:rPr>
        <w:pict>
          <v:shape id="_x0000_i1044" type="#_x0000_t75" style="width:9.75pt;height:12.75pt">
            <v:imagedata r:id="rId19" o:title=""/>
          </v:shape>
        </w:pict>
      </w:r>
      <w:r w:rsidR="00D117F3" w:rsidRPr="000A4A82">
        <w:t xml:space="preserve">=1,3 </w:t>
      </w:r>
      <w:r>
        <w:rPr>
          <w:position w:val="-10"/>
          <w:lang w:val="en-US"/>
        </w:rPr>
        <w:pict>
          <v:shape id="_x0000_i1045" type="#_x0000_t75" style="width:39pt;height:18pt">
            <v:imagedata r:id="rId23" o:title=""/>
          </v:shape>
        </w:pict>
      </w:r>
    </w:p>
    <w:p w:rsidR="00E57EA7" w:rsidRDefault="00607341" w:rsidP="00E57EA7">
      <w:pPr>
        <w:ind w:firstLine="709"/>
      </w:pPr>
      <w:r>
        <w:rPr>
          <w:position w:val="-30"/>
        </w:rPr>
        <w:pict>
          <v:shape id="_x0000_i1046" type="#_x0000_t75" style="width:180pt;height:38.25pt">
            <v:imagedata r:id="rId24" o:title=""/>
          </v:shape>
        </w:pict>
      </w:r>
      <w:r w:rsidR="00BD3A8E" w:rsidRPr="00E57EA7">
        <w:t>=</w:t>
      </w:r>
      <w:r w:rsidR="006E6F39" w:rsidRPr="00E57EA7">
        <w:t>63</w:t>
      </w:r>
      <w:r w:rsidR="00E36713" w:rsidRPr="00E57EA7">
        <w:t>,</w:t>
      </w:r>
      <w:r w:rsidR="006E6F39" w:rsidRPr="00E57EA7">
        <w:t>64</w:t>
      </w:r>
    </w:p>
    <w:p w:rsidR="006E3B5C" w:rsidRPr="00E57EA7" w:rsidRDefault="006E3B5C" w:rsidP="00E57EA7">
      <w:pPr>
        <w:ind w:firstLine="709"/>
      </w:pPr>
    </w:p>
    <w:p w:rsidR="00E57EA7" w:rsidRDefault="00BD3A8E" w:rsidP="00E57EA7">
      <w:pPr>
        <w:ind w:firstLine="709"/>
      </w:pPr>
      <w:r w:rsidRPr="00E57EA7">
        <w:t xml:space="preserve">Найдём </w:t>
      </w:r>
      <w:r w:rsidR="00607341">
        <w:rPr>
          <w:position w:val="-10"/>
        </w:rPr>
        <w:pict>
          <v:shape id="_x0000_i1047" type="#_x0000_t75" style="width:18pt;height:17.25pt">
            <v:imagedata r:id="rId25" o:title=""/>
          </v:shape>
        </w:pict>
      </w:r>
    </w:p>
    <w:p w:rsidR="00E57EA7" w:rsidRDefault="000A4A82" w:rsidP="00E57EA7">
      <w:pPr>
        <w:ind w:firstLine="709"/>
      </w:pPr>
      <w:r>
        <w:br w:type="page"/>
      </w:r>
      <w:r w:rsidR="00607341">
        <w:rPr>
          <w:position w:val="-12"/>
        </w:rPr>
        <w:pict>
          <v:shape id="_x0000_i1048" type="#_x0000_t75" style="width:17.25pt;height:18pt">
            <v:imagedata r:id="rId11" o:title=""/>
          </v:shape>
        </w:pict>
      </w:r>
      <w:r w:rsidR="00BD3A8E" w:rsidRPr="00E57EA7">
        <w:t>=</w:t>
      </w:r>
      <w:r w:rsidR="00E57EA7">
        <w:t xml:space="preserve"> (</w:t>
      </w:r>
      <w:r w:rsidR="00BD3A8E" w:rsidRPr="00E57EA7">
        <w:t>7*0,15</w:t>
      </w:r>
      <w:r w:rsidR="00E57EA7" w:rsidRPr="00E57EA7">
        <w:t xml:space="preserve">) </w:t>
      </w:r>
      <w:r w:rsidR="00BD3A8E" w:rsidRPr="00E57EA7">
        <w:t>+</w:t>
      </w:r>
      <w:r w:rsidR="00E57EA7">
        <w:t xml:space="preserve"> (</w:t>
      </w:r>
      <w:r w:rsidR="006F57DD" w:rsidRPr="00E57EA7">
        <w:t>2*1,1</w:t>
      </w:r>
      <w:r w:rsidR="00E57EA7" w:rsidRPr="00E57EA7">
        <w:t xml:space="preserve">) </w:t>
      </w:r>
      <w:r w:rsidR="006F57DD" w:rsidRPr="00E57EA7">
        <w:t>+</w:t>
      </w:r>
      <w:r w:rsidR="00E57EA7">
        <w:t xml:space="preserve"> (</w:t>
      </w:r>
      <w:r w:rsidR="00BD3A8E" w:rsidRPr="00E57EA7">
        <w:t>5*1,2</w:t>
      </w:r>
      <w:r w:rsidR="00E57EA7" w:rsidRPr="00E57EA7">
        <w:t xml:space="preserve">) </w:t>
      </w:r>
      <w:r w:rsidR="00BD3A8E" w:rsidRPr="00E57EA7">
        <w:t>+</w:t>
      </w:r>
      <w:r w:rsidR="00E57EA7">
        <w:t xml:space="preserve"> (</w:t>
      </w:r>
      <w:r w:rsidR="00BD3A8E" w:rsidRPr="00E57EA7">
        <w:t>2*0,15</w:t>
      </w:r>
      <w:r w:rsidR="00E57EA7" w:rsidRPr="00E57EA7">
        <w:t xml:space="preserve">) </w:t>
      </w:r>
      <w:r w:rsidR="00BD3A8E" w:rsidRPr="00E57EA7">
        <w:t>+37+</w:t>
      </w:r>
      <w:r w:rsidR="00E57EA7">
        <w:t xml:space="preserve"> (</w:t>
      </w:r>
      <w:r w:rsidR="00D97AF2" w:rsidRPr="00E57EA7">
        <w:t>25*0,6+5*1,1+2*0,9</w:t>
      </w:r>
      <w:r w:rsidR="00E57EA7" w:rsidRPr="00E57EA7">
        <w:t xml:space="preserve">) </w:t>
      </w:r>
      <w:r w:rsidR="00D97AF2" w:rsidRPr="00E57EA7">
        <w:t>=1,05</w:t>
      </w:r>
      <w:r w:rsidR="006F57DD" w:rsidRPr="00E57EA7">
        <w:t>++2,2</w:t>
      </w:r>
      <w:r w:rsidR="00D97AF2" w:rsidRPr="00E57EA7">
        <w:t>+6</w:t>
      </w:r>
      <w:r w:rsidR="006F57DD" w:rsidRPr="00E57EA7">
        <w:t>+0,3</w:t>
      </w:r>
      <w:r w:rsidR="00040152" w:rsidRPr="00E57EA7">
        <w:t>+37+</w:t>
      </w:r>
      <w:r w:rsidR="000C1C14" w:rsidRPr="00E57EA7">
        <w:t>2</w:t>
      </w:r>
      <w:r w:rsidR="006F57DD" w:rsidRPr="00E57EA7">
        <w:t>2,3=68,8</w:t>
      </w:r>
      <w:r w:rsidR="000C1C14" w:rsidRPr="00E57EA7">
        <w:t>5гр</w:t>
      </w:r>
      <w:r w:rsidR="00E57EA7" w:rsidRPr="00E57EA7">
        <w:t>.</w:t>
      </w:r>
    </w:p>
    <w:p w:rsidR="00F85C2B" w:rsidRPr="00E57EA7" w:rsidRDefault="00607341" w:rsidP="00E57EA7">
      <w:pPr>
        <w:ind w:firstLine="709"/>
      </w:pPr>
      <w:r>
        <w:rPr>
          <w:position w:val="-12"/>
        </w:rPr>
        <w:pict>
          <v:shape id="_x0000_i1049" type="#_x0000_t75" style="width:78pt;height:18pt">
            <v:imagedata r:id="rId26" o:title=""/>
          </v:shape>
        </w:pict>
      </w:r>
    </w:p>
    <w:p w:rsidR="00E57EA7" w:rsidRDefault="00607341" w:rsidP="00E57EA7">
      <w:pPr>
        <w:ind w:firstLine="709"/>
      </w:pPr>
      <w:r>
        <w:rPr>
          <w:position w:val="-12"/>
        </w:rPr>
        <w:pict>
          <v:shape id="_x0000_i1050" type="#_x0000_t75" style="width:219.75pt;height:18pt">
            <v:imagedata r:id="rId27" o:title=""/>
          </v:shape>
        </w:pict>
      </w:r>
      <w:r w:rsidR="00924634" w:rsidRPr="00E57EA7">
        <w:t>гр</w:t>
      </w:r>
      <w:r w:rsidR="00E57EA7" w:rsidRPr="00E57EA7">
        <w:t>.</w:t>
      </w:r>
    </w:p>
    <w:p w:rsidR="00E57EA7" w:rsidRDefault="00607341" w:rsidP="00E57EA7">
      <w:pPr>
        <w:ind w:firstLine="709"/>
      </w:pPr>
      <w:r>
        <w:rPr>
          <w:position w:val="-10"/>
        </w:rPr>
        <w:pict>
          <v:shape id="_x0000_i1051" type="#_x0000_t75" style="width:30pt;height:17.25pt">
            <v:imagedata r:id="rId28" o:title=""/>
          </v:shape>
        </w:pict>
      </w:r>
      <w:r w:rsidR="00D75209" w:rsidRPr="00E57EA7">
        <w:t>149,15</w:t>
      </w:r>
      <w:r w:rsidR="00923701" w:rsidRPr="00E57EA7">
        <w:t xml:space="preserve"> гр</w:t>
      </w:r>
      <w:r w:rsidR="00E57EA7" w:rsidRPr="00E57EA7">
        <w:t>.</w:t>
      </w:r>
    </w:p>
    <w:p w:rsidR="00A8567B" w:rsidRDefault="00607341" w:rsidP="00E57EA7">
      <w:pPr>
        <w:ind w:firstLine="709"/>
      </w:pPr>
      <w:r>
        <w:rPr>
          <w:position w:val="-64"/>
        </w:rPr>
        <w:pict>
          <v:shape id="_x0000_i1052" type="#_x0000_t75" style="width:74.25pt;height:51pt">
            <v:imagedata r:id="rId10" o:title=""/>
          </v:shape>
        </w:pict>
      </w:r>
      <w:r w:rsidR="00A8567B" w:rsidRPr="00E57EA7">
        <w:t>=</w:t>
      </w:r>
      <w:r w:rsidR="006E6F39" w:rsidRPr="00E57EA7">
        <w:t>0,83</w:t>
      </w:r>
    </w:p>
    <w:p w:rsidR="006E3B5C" w:rsidRPr="00E57EA7" w:rsidRDefault="006E3B5C" w:rsidP="00E57EA7">
      <w:pPr>
        <w:ind w:firstLine="709"/>
      </w:pPr>
    </w:p>
    <w:p w:rsidR="00E57EA7" w:rsidRDefault="004613FF" w:rsidP="00E57EA7">
      <w:pPr>
        <w:ind w:firstLine="709"/>
      </w:pPr>
      <w:r w:rsidRPr="00E57EA7">
        <w:t xml:space="preserve">Найдём </w:t>
      </w:r>
      <w:r w:rsidR="00607341">
        <w:rPr>
          <w:position w:val="-4"/>
        </w:rPr>
        <w:pict>
          <v:shape id="_x0000_i1053" type="#_x0000_t75" style="width:12.75pt;height:12.75pt">
            <v:imagedata r:id="rId29" o:title=""/>
          </v:shape>
        </w:pict>
      </w:r>
      <w:r w:rsidR="00E57EA7" w:rsidRPr="00E57EA7">
        <w:t>:</w:t>
      </w:r>
    </w:p>
    <w:p w:rsidR="006E3B5C" w:rsidRDefault="006E3B5C" w:rsidP="00E57EA7">
      <w:pPr>
        <w:ind w:firstLine="709"/>
      </w:pPr>
    </w:p>
    <w:p w:rsidR="00E57EA7" w:rsidRPr="00E57EA7" w:rsidRDefault="00607341" w:rsidP="00E57EA7">
      <w:pPr>
        <w:ind w:firstLine="709"/>
        <w:rPr>
          <w:lang w:val="en-US"/>
        </w:rPr>
      </w:pPr>
      <w:r>
        <w:rPr>
          <w:position w:val="-30"/>
        </w:rPr>
        <w:pict>
          <v:shape id="_x0000_i1054" type="#_x0000_t75" style="width:3in;height:36pt">
            <v:imagedata r:id="rId30" o:title=""/>
          </v:shape>
        </w:pict>
      </w:r>
    </w:p>
    <w:p w:rsidR="00E57EA7" w:rsidRDefault="00607341" w:rsidP="00E57EA7">
      <w:pPr>
        <w:ind w:firstLine="709"/>
      </w:pPr>
      <w:r>
        <w:rPr>
          <w:position w:val="-30"/>
        </w:rPr>
        <w:pict>
          <v:shape id="_x0000_i1055" type="#_x0000_t75" style="width:95.25pt;height:36.75pt">
            <v:imagedata r:id="rId31" o:title=""/>
          </v:shape>
        </w:pict>
      </w:r>
      <w:r w:rsidR="001F62F3" w:rsidRPr="000A4A82">
        <w:t>=</w:t>
      </w:r>
      <w:r>
        <w:rPr>
          <w:position w:val="-30"/>
        </w:rPr>
        <w:pict>
          <v:shape id="_x0000_i1056" type="#_x0000_t75" style="width:135pt;height:36.75pt">
            <v:imagedata r:id="rId32" o:title=""/>
          </v:shape>
        </w:pict>
      </w:r>
      <w:r w:rsidR="000F74E0" w:rsidRPr="000A4A82">
        <w:t>=</w:t>
      </w:r>
      <w:r w:rsidR="00796CEF" w:rsidRPr="00E57EA7">
        <w:t>720</w:t>
      </w:r>
      <w:r w:rsidR="000F74E0" w:rsidRPr="000A4A82">
        <w:t xml:space="preserve"> </w:t>
      </w:r>
      <w:r w:rsidR="000F74E0" w:rsidRPr="00E57EA7">
        <w:t>Гц</w:t>
      </w:r>
    </w:p>
    <w:p w:rsidR="006E3B5C" w:rsidRPr="00E57EA7" w:rsidRDefault="006E3B5C" w:rsidP="00E57EA7">
      <w:pPr>
        <w:ind w:firstLine="709"/>
      </w:pPr>
    </w:p>
    <w:p w:rsidR="00E57EA7" w:rsidRDefault="00971982" w:rsidP="00E57EA7">
      <w:pPr>
        <w:ind w:firstLine="709"/>
      </w:pPr>
      <w:r w:rsidRPr="00E57EA7">
        <w:t>2</w:t>
      </w:r>
      <w:r w:rsidR="00E57EA7" w:rsidRPr="00E57EA7">
        <w:t xml:space="preserve">) </w:t>
      </w:r>
      <w:r w:rsidRPr="00E57EA7">
        <w:t>Находим амплитуду колебаний</w:t>
      </w:r>
      <w:r w:rsidR="00E57EA7">
        <w:t xml:space="preserve"> (</w:t>
      </w:r>
      <w:r w:rsidRPr="00E57EA7">
        <w:t>прогиб</w:t>
      </w:r>
      <w:r w:rsidR="00E57EA7" w:rsidRPr="00E57EA7">
        <w:t xml:space="preserve">) </w:t>
      </w:r>
      <w:r w:rsidRPr="00E57EA7">
        <w:t xml:space="preserve">ПП на частоте при заданном коэффициенте перегрузки </w:t>
      </w:r>
      <w:r w:rsidRPr="00E57EA7">
        <w:rPr>
          <w:lang w:val="en-US"/>
        </w:rPr>
        <w:t>n</w:t>
      </w:r>
      <w:r w:rsidR="00E57EA7" w:rsidRPr="00E57EA7">
        <w:t>.</w:t>
      </w:r>
    </w:p>
    <w:p w:rsidR="006E3B5C" w:rsidRDefault="006E3B5C" w:rsidP="00E57EA7">
      <w:pPr>
        <w:ind w:firstLine="709"/>
      </w:pPr>
    </w:p>
    <w:p w:rsidR="00E57EA7" w:rsidRDefault="00607341" w:rsidP="00E57EA7">
      <w:pPr>
        <w:ind w:firstLine="709"/>
      </w:pPr>
      <w:r>
        <w:rPr>
          <w:position w:val="-10"/>
        </w:rPr>
        <w:pict>
          <v:shape id="_x0000_i1057" type="#_x0000_t75" style="width:9pt;height:17.25pt">
            <v:imagedata r:id="rId33" o:title=""/>
          </v:shape>
        </w:pict>
      </w:r>
      <w:r>
        <w:rPr>
          <w:position w:val="-36"/>
        </w:rPr>
        <w:pict>
          <v:shape id="_x0000_i1058" type="#_x0000_t75" style="width:66.75pt;height:36.75pt">
            <v:imagedata r:id="rId34" o:title=""/>
          </v:shape>
        </w:pict>
      </w:r>
      <w:r w:rsidR="00CF6A59" w:rsidRPr="00E57EA7">
        <w:t>=</w:t>
      </w:r>
      <w:r>
        <w:rPr>
          <w:position w:val="-36"/>
        </w:rPr>
        <w:pict>
          <v:shape id="_x0000_i1059" type="#_x0000_t75" style="width:84.75pt;height:39pt">
            <v:imagedata r:id="rId35" o:title=""/>
          </v:shape>
        </w:pict>
      </w:r>
      <w:r w:rsidR="0068680F" w:rsidRPr="00E57EA7">
        <w:t>=</w:t>
      </w:r>
      <w:r w:rsidR="00EF7AE1" w:rsidRPr="00E57EA7">
        <w:t xml:space="preserve"> </w:t>
      </w:r>
      <w:r w:rsidR="0068680F" w:rsidRPr="00E57EA7">
        <w:t>0,00</w:t>
      </w:r>
      <w:r w:rsidR="00496CF0" w:rsidRPr="00E57EA7">
        <w:t>003</w:t>
      </w:r>
    </w:p>
    <w:p w:rsidR="006E3B5C" w:rsidRDefault="006E3B5C" w:rsidP="00E57EA7">
      <w:pPr>
        <w:ind w:firstLine="709"/>
      </w:pPr>
    </w:p>
    <w:p w:rsidR="00E57EA7" w:rsidRDefault="00971982" w:rsidP="00E57EA7">
      <w:pPr>
        <w:ind w:firstLine="709"/>
      </w:pPr>
      <w:r w:rsidRPr="00E57EA7">
        <w:t>3</w:t>
      </w:r>
      <w:r w:rsidR="00E57EA7" w:rsidRPr="00E57EA7">
        <w:t xml:space="preserve">) </w:t>
      </w:r>
      <w:r w:rsidRPr="00E57EA7">
        <w:t xml:space="preserve">Определяем коэффициент динамичности </w:t>
      </w:r>
      <w:r w:rsidR="00607341">
        <w:rPr>
          <w:position w:val="-10"/>
        </w:rPr>
        <w:pict>
          <v:shape id="_x0000_i1060" type="#_x0000_t75" style="width:18.75pt;height:17.25pt">
            <v:imagedata r:id="rId36" o:title=""/>
          </v:shape>
        </w:pict>
      </w:r>
      <w:r w:rsidR="00E57EA7" w:rsidRPr="00E57EA7">
        <w:t>,</w:t>
      </w:r>
      <w:r w:rsidRPr="00E57EA7">
        <w:t xml:space="preserve"> показывающий, во сколько раз амплитуда вынужденных колебаний на частоте </w:t>
      </w:r>
      <w:r w:rsidR="00607341">
        <w:rPr>
          <w:position w:val="-14"/>
        </w:rPr>
        <w:pict>
          <v:shape id="_x0000_i1061" type="#_x0000_t75" style="width:14.25pt;height:18.75pt">
            <v:imagedata r:id="rId37" o:title=""/>
          </v:shape>
        </w:pict>
      </w:r>
      <w:r w:rsidRPr="00E57EA7">
        <w:t>, отличается от амплитуды на частоте</w:t>
      </w:r>
      <w:r w:rsidR="00607341">
        <w:rPr>
          <w:position w:val="-12"/>
        </w:rPr>
        <w:pict>
          <v:shape id="_x0000_i1062" type="#_x0000_t75" style="width:15.75pt;height:18pt">
            <v:imagedata r:id="rId38" o:title=""/>
          </v:shape>
        </w:pict>
      </w:r>
    </w:p>
    <w:p w:rsidR="006E3B5C" w:rsidRDefault="006E3B5C" w:rsidP="00E57EA7">
      <w:pPr>
        <w:ind w:firstLine="709"/>
      </w:pPr>
    </w:p>
    <w:p w:rsidR="00E57EA7" w:rsidRDefault="00607341" w:rsidP="00E57EA7">
      <w:pPr>
        <w:ind w:firstLine="709"/>
      </w:pPr>
      <w:r>
        <w:rPr>
          <w:position w:val="-70"/>
        </w:rPr>
        <w:pict>
          <v:shape id="_x0000_i1063" type="#_x0000_t75" style="width:159pt;height:54pt">
            <v:imagedata r:id="rId39" o:title=""/>
          </v:shape>
        </w:pict>
      </w:r>
      <w:r>
        <w:rPr>
          <w:position w:val="-78"/>
        </w:rPr>
        <w:pict>
          <v:shape id="_x0000_i1064" type="#_x0000_t75" style="width:168.75pt;height:57.75pt">
            <v:imagedata r:id="rId40" o:title=""/>
          </v:shape>
        </w:pict>
      </w:r>
      <w:r w:rsidR="00BC57BA" w:rsidRPr="00E57EA7">
        <w:t>=1</w:t>
      </w:r>
      <w:r w:rsidR="00E87273" w:rsidRPr="00E57EA7">
        <w:t>,04</w:t>
      </w:r>
    </w:p>
    <w:p w:rsidR="00E57EA7" w:rsidRPr="00E57EA7" w:rsidRDefault="000A4A82" w:rsidP="00E57EA7">
      <w:pPr>
        <w:ind w:firstLine="709"/>
      </w:pPr>
      <w:r>
        <w:br w:type="page"/>
      </w:r>
      <w:r w:rsidR="00607341">
        <w:pict>
          <v:shape id="_x0000_i1065" type="#_x0000_t75" style="width:186pt;height:200.25pt">
            <v:imagedata r:id="rId41" o:title=""/>
          </v:shape>
        </w:pict>
      </w:r>
    </w:p>
    <w:p w:rsidR="00E57EA7" w:rsidRDefault="00971982" w:rsidP="00E57EA7">
      <w:pPr>
        <w:ind w:firstLine="709"/>
      </w:pPr>
      <w:r w:rsidRPr="00E57EA7">
        <w:t>4</w:t>
      </w:r>
      <w:r w:rsidR="00E57EA7" w:rsidRPr="00E57EA7">
        <w:t xml:space="preserve">) </w:t>
      </w:r>
      <w:r w:rsidRPr="00E57EA7">
        <w:t xml:space="preserve">Находим динамический прогиб ПП при её возбуждении с частотой </w:t>
      </w:r>
      <w:r w:rsidR="00607341">
        <w:rPr>
          <w:position w:val="-12"/>
        </w:rPr>
        <w:pict>
          <v:shape id="_x0000_i1066" type="#_x0000_t75" style="width:15.75pt;height:18pt">
            <v:imagedata r:id="rId38" o:title=""/>
          </v:shape>
        </w:pict>
      </w:r>
      <w:r w:rsidR="00E57EA7" w:rsidRPr="00E57EA7">
        <w:t>:</w:t>
      </w:r>
    </w:p>
    <w:p w:rsidR="006E3B5C" w:rsidRDefault="006E3B5C" w:rsidP="00E57EA7">
      <w:pPr>
        <w:ind w:firstLine="709"/>
      </w:pPr>
    </w:p>
    <w:p w:rsidR="00E57EA7" w:rsidRDefault="00607341" w:rsidP="00E57EA7">
      <w:pPr>
        <w:ind w:firstLine="709"/>
      </w:pPr>
      <w:r>
        <w:rPr>
          <w:position w:val="-10"/>
        </w:rPr>
        <w:pict>
          <v:shape id="_x0000_i1067" type="#_x0000_t75" style="width:56.25pt;height:17.25pt">
            <v:imagedata r:id="rId42" o:title=""/>
          </v:shape>
        </w:pict>
      </w:r>
      <w:r w:rsidR="00E57EA7">
        <w:t>, м</w:t>
      </w:r>
    </w:p>
    <w:p w:rsidR="00EC481F" w:rsidRDefault="00607341" w:rsidP="00E57EA7">
      <w:pPr>
        <w:ind w:firstLine="709"/>
      </w:pPr>
      <w:r>
        <w:rPr>
          <w:position w:val="-10"/>
        </w:rPr>
        <w:pict>
          <v:shape id="_x0000_i1068" type="#_x0000_t75" style="width:96.75pt;height:15.75pt">
            <v:imagedata r:id="rId43" o:title=""/>
          </v:shape>
        </w:pict>
      </w:r>
      <w:r w:rsidR="00496CF0" w:rsidRPr="00E57EA7">
        <w:t>0,00003</w:t>
      </w:r>
      <w:r w:rsidR="00E87273" w:rsidRPr="00E57EA7">
        <w:t>12</w:t>
      </w:r>
      <w:r w:rsidR="00496CF0" w:rsidRPr="00E57EA7">
        <w:t xml:space="preserve"> м</w:t>
      </w:r>
    </w:p>
    <w:p w:rsidR="006E3B5C" w:rsidRPr="00E57EA7" w:rsidRDefault="006E3B5C" w:rsidP="00E57EA7">
      <w:pPr>
        <w:ind w:firstLine="709"/>
      </w:pPr>
    </w:p>
    <w:p w:rsidR="00E57EA7" w:rsidRPr="00E57EA7" w:rsidRDefault="00607341" w:rsidP="00E57EA7">
      <w:pPr>
        <w:ind w:firstLine="709"/>
      </w:pPr>
      <w:r>
        <w:pict>
          <v:shape id="_x0000_i1069" type="#_x0000_t75" style="width:237pt;height:240.75pt">
            <v:imagedata r:id="rId44" o:title=""/>
          </v:shape>
        </w:pict>
      </w:r>
    </w:p>
    <w:p w:rsidR="006E3B5C" w:rsidRDefault="006E3B5C" w:rsidP="00E57EA7">
      <w:pPr>
        <w:ind w:firstLine="709"/>
      </w:pPr>
    </w:p>
    <w:p w:rsidR="00E57EA7" w:rsidRDefault="00971982" w:rsidP="00E57EA7">
      <w:pPr>
        <w:ind w:firstLine="709"/>
      </w:pPr>
      <w:r w:rsidRPr="00E57EA7">
        <w:t>5</w:t>
      </w:r>
      <w:r w:rsidR="00E57EA7" w:rsidRPr="00E57EA7">
        <w:t xml:space="preserve">) </w:t>
      </w:r>
      <w:r w:rsidRPr="00E57EA7">
        <w:t xml:space="preserve">Определяется эквивалентная этому прогибу равномерно распределённая динамическая нагрузка </w:t>
      </w:r>
      <w:r w:rsidR="00607341">
        <w:rPr>
          <w:position w:val="-10"/>
        </w:rPr>
        <w:pict>
          <v:shape id="_x0000_i1070" type="#_x0000_t75" style="width:15.75pt;height:17.25pt">
            <v:imagedata r:id="rId45" o:title=""/>
          </v:shape>
        </w:pict>
      </w:r>
      <w:r w:rsidR="00E57EA7" w:rsidRPr="00E57EA7">
        <w:t>:</w:t>
      </w:r>
    </w:p>
    <w:p w:rsidR="00E57EA7" w:rsidRDefault="000A4A82" w:rsidP="00E57EA7">
      <w:pPr>
        <w:ind w:firstLine="709"/>
      </w:pPr>
      <w:r>
        <w:br w:type="page"/>
      </w:r>
      <w:r w:rsidR="00607341">
        <w:rPr>
          <w:position w:val="-30"/>
        </w:rPr>
        <w:pict>
          <v:shape id="_x0000_i1071" type="#_x0000_t75" style="width:63pt;height:36pt">
            <v:imagedata r:id="rId46" o:title=""/>
          </v:shape>
        </w:pict>
      </w:r>
      <w:r w:rsidR="00971982" w:rsidRPr="00E57EA7">
        <w:t>, Па</w:t>
      </w:r>
    </w:p>
    <w:p w:rsidR="00E57EA7" w:rsidRDefault="00607341" w:rsidP="00E57EA7">
      <w:pPr>
        <w:ind w:firstLine="709"/>
      </w:pPr>
      <w:r>
        <w:rPr>
          <w:position w:val="-28"/>
        </w:rPr>
        <w:pict>
          <v:shape id="_x0000_i1072" type="#_x0000_t75" style="width:113.25pt;height:33pt">
            <v:imagedata r:id="rId47" o:title=""/>
          </v:shape>
        </w:pict>
      </w:r>
      <w:r w:rsidR="00E87273" w:rsidRPr="00E57EA7">
        <w:t>59,47</w:t>
      </w:r>
      <w:r w:rsidR="00496CF0" w:rsidRPr="00E57EA7">
        <w:t xml:space="preserve"> Па</w:t>
      </w:r>
    </w:p>
    <w:p w:rsidR="006E3B5C" w:rsidRPr="00E57EA7" w:rsidRDefault="006E3B5C" w:rsidP="00E57EA7">
      <w:pPr>
        <w:ind w:firstLine="709"/>
      </w:pPr>
    </w:p>
    <w:p w:rsidR="00E57EA7" w:rsidRDefault="00971982" w:rsidP="00E57EA7">
      <w:pPr>
        <w:ind w:firstLine="709"/>
      </w:pPr>
      <w:r w:rsidRPr="00E57EA7">
        <w:t>И максимальный распределённый изгибающий момент, вызванный этой нагрузкой</w:t>
      </w:r>
      <w:r w:rsidR="00E57EA7" w:rsidRPr="00E57EA7">
        <w:t>:</w:t>
      </w:r>
    </w:p>
    <w:p w:rsidR="006E3B5C" w:rsidRDefault="006E3B5C" w:rsidP="00E57EA7">
      <w:pPr>
        <w:ind w:firstLine="709"/>
      </w:pPr>
    </w:p>
    <w:p w:rsidR="00E57EA7" w:rsidRDefault="00607341" w:rsidP="00E57EA7">
      <w:pPr>
        <w:ind w:firstLine="709"/>
      </w:pPr>
      <w:r>
        <w:rPr>
          <w:position w:val="-10"/>
        </w:rPr>
        <w:pict>
          <v:shape id="_x0000_i1073" type="#_x0000_t75" style="width:96pt;height:18pt">
            <v:imagedata r:id="rId48" o:title=""/>
          </v:shape>
        </w:pict>
      </w:r>
      <w:r w:rsidR="00971982" w:rsidRPr="00E57EA7">
        <w:t>, Н</w:t>
      </w:r>
    </w:p>
    <w:p w:rsidR="00E57EA7" w:rsidRDefault="00607341" w:rsidP="00E57EA7">
      <w:pPr>
        <w:ind w:firstLine="709"/>
      </w:pPr>
      <w:r>
        <w:rPr>
          <w:position w:val="-14"/>
        </w:rPr>
        <w:pict>
          <v:shape id="_x0000_i1074" type="#_x0000_t75" style="width:153pt;height:20.25pt">
            <v:imagedata r:id="rId49" o:title=""/>
          </v:shape>
        </w:pict>
      </w:r>
      <w:r w:rsidR="00496CF0" w:rsidRPr="00E57EA7">
        <w:t>0,1</w:t>
      </w:r>
      <w:r w:rsidR="00E87273" w:rsidRPr="00E57EA7">
        <w:t>03</w:t>
      </w:r>
      <w:r w:rsidR="00496CF0" w:rsidRPr="00E57EA7">
        <w:t xml:space="preserve"> Н</w:t>
      </w:r>
    </w:p>
    <w:p w:rsidR="006E3B5C" w:rsidRPr="00E57EA7" w:rsidRDefault="006E3B5C" w:rsidP="00E57EA7">
      <w:pPr>
        <w:ind w:firstLine="709"/>
      </w:pPr>
    </w:p>
    <w:p w:rsidR="00E57EA7" w:rsidRDefault="00971982" w:rsidP="00E57EA7">
      <w:pPr>
        <w:ind w:firstLine="709"/>
      </w:pPr>
      <w:r w:rsidRPr="00E57EA7">
        <w:t>6</w:t>
      </w:r>
      <w:r w:rsidR="00E57EA7" w:rsidRPr="00E57EA7">
        <w:t xml:space="preserve">) </w:t>
      </w:r>
      <w:r w:rsidRPr="00E57EA7">
        <w:t>Находим максимальное динамическое напряжение изгиба ПП</w:t>
      </w:r>
      <w:r w:rsidR="00E57EA7" w:rsidRPr="00E57EA7">
        <w:t>:</w:t>
      </w:r>
    </w:p>
    <w:p w:rsidR="006E3B5C" w:rsidRDefault="006E3B5C" w:rsidP="00E57EA7">
      <w:pPr>
        <w:ind w:firstLine="709"/>
      </w:pPr>
    </w:p>
    <w:p w:rsidR="00E57EA7" w:rsidRDefault="00607341" w:rsidP="00E57EA7">
      <w:pPr>
        <w:ind w:firstLine="709"/>
      </w:pPr>
      <w:r>
        <w:rPr>
          <w:position w:val="-24"/>
        </w:rPr>
        <w:pict>
          <v:shape id="_x0000_i1075" type="#_x0000_t75" style="width:78.75pt;height:32.25pt">
            <v:imagedata r:id="rId50" o:title=""/>
          </v:shape>
        </w:pict>
      </w:r>
      <w:r w:rsidR="00971982" w:rsidRPr="00E57EA7">
        <w:t>МПа</w:t>
      </w:r>
    </w:p>
    <w:p w:rsidR="00E57EA7" w:rsidRDefault="00607341" w:rsidP="00E57EA7">
      <w:pPr>
        <w:ind w:firstLine="709"/>
      </w:pPr>
      <w:r>
        <w:rPr>
          <w:position w:val="-28"/>
        </w:rPr>
        <w:pict>
          <v:shape id="_x0000_i1076" type="#_x0000_t75" style="width:114.75pt;height:33pt">
            <v:imagedata r:id="rId51" o:title=""/>
          </v:shape>
        </w:pict>
      </w:r>
      <w:r w:rsidR="00805433" w:rsidRPr="00E57EA7">
        <w:t>0,27</w:t>
      </w:r>
      <w:r w:rsidR="00D0531F" w:rsidRPr="00E57EA7">
        <w:t xml:space="preserve"> МПа</w:t>
      </w:r>
    </w:p>
    <w:p w:rsidR="006E3B5C" w:rsidRPr="00E57EA7" w:rsidRDefault="006E3B5C" w:rsidP="00E57EA7">
      <w:pPr>
        <w:ind w:firstLine="709"/>
      </w:pPr>
    </w:p>
    <w:p w:rsidR="00E57EA7" w:rsidRDefault="00971982" w:rsidP="00E57EA7">
      <w:pPr>
        <w:ind w:firstLine="709"/>
      </w:pPr>
      <w:r w:rsidRPr="00E57EA7">
        <w:t>7</w:t>
      </w:r>
      <w:r w:rsidR="00E57EA7" w:rsidRPr="00E57EA7">
        <w:t xml:space="preserve">) </w:t>
      </w:r>
      <w:r w:rsidRPr="00E57EA7">
        <w:t xml:space="preserve">Условия вибропрочности выполняются, если </w:t>
      </w:r>
      <w:r w:rsidR="00607341">
        <w:rPr>
          <w:position w:val="-10"/>
        </w:rPr>
        <w:pict>
          <v:shape id="_x0000_i1077" type="#_x0000_t75" style="width:57pt;height:17.25pt">
            <v:imagedata r:id="rId52" o:title=""/>
          </v:shape>
        </w:pict>
      </w:r>
      <w:r w:rsidR="00D0531F" w:rsidRPr="00E57EA7">
        <w:t>, где</w:t>
      </w:r>
    </w:p>
    <w:p w:rsidR="006E3B5C" w:rsidRPr="00E57EA7" w:rsidRDefault="006E3B5C" w:rsidP="00E57EA7">
      <w:pPr>
        <w:ind w:firstLine="709"/>
      </w:pPr>
    </w:p>
    <w:p w:rsidR="00E57EA7" w:rsidRDefault="00607341" w:rsidP="00E57EA7">
      <w:pPr>
        <w:ind w:firstLine="709"/>
      </w:pPr>
      <w:r>
        <w:rPr>
          <w:position w:val="-30"/>
        </w:rPr>
        <w:pict>
          <v:shape id="_x0000_i1078" type="#_x0000_t75" style="width:96.75pt;height:33.75pt">
            <v:imagedata r:id="rId53" o:title=""/>
          </v:shape>
        </w:pict>
      </w:r>
      <w:r w:rsidR="00D0531F" w:rsidRPr="00E57EA7">
        <w:t>52,5</w:t>
      </w:r>
    </w:p>
    <w:p w:rsidR="006E3B5C" w:rsidRPr="00E57EA7" w:rsidRDefault="006E3B5C" w:rsidP="00E57EA7">
      <w:pPr>
        <w:ind w:firstLine="709"/>
      </w:pPr>
    </w:p>
    <w:p w:rsidR="00E57EA7" w:rsidRDefault="00607341" w:rsidP="00E57EA7">
      <w:pPr>
        <w:ind w:firstLine="709"/>
      </w:pPr>
      <w:r>
        <w:rPr>
          <w:position w:val="-6"/>
        </w:rPr>
        <w:pict>
          <v:shape id="_x0000_i1079" type="#_x0000_t75" style="width:26.25pt;height:14.25pt">
            <v:imagedata r:id="rId54" o:title=""/>
          </v:shape>
        </w:pict>
      </w:r>
      <w:r w:rsidR="00E57EA7" w:rsidRPr="00E57EA7">
        <w:t xml:space="preserve"> - </w:t>
      </w:r>
      <w:r w:rsidR="00D0531F" w:rsidRPr="00E57EA7">
        <w:t>предел выносливости материала ПП</w:t>
      </w:r>
      <w:r w:rsidR="00E57EA7" w:rsidRPr="00E57EA7">
        <w:t>.</w:t>
      </w:r>
    </w:p>
    <w:p w:rsidR="00E57EA7" w:rsidRPr="00E57EA7" w:rsidRDefault="00D0531F" w:rsidP="00E57EA7">
      <w:pPr>
        <w:ind w:firstLine="709"/>
      </w:pPr>
      <w:r w:rsidRPr="00E57EA7">
        <w:t xml:space="preserve">Для стеклотекстолита </w:t>
      </w:r>
      <w:r w:rsidR="00607341">
        <w:rPr>
          <w:position w:val="-6"/>
        </w:rPr>
        <w:pict>
          <v:shape id="_x0000_i1080" type="#_x0000_t75" style="width:26.25pt;height:14.25pt">
            <v:imagedata r:id="rId55" o:title=""/>
          </v:shape>
        </w:pict>
      </w:r>
      <w:r w:rsidRPr="00E57EA7">
        <w:t xml:space="preserve">= </w:t>
      </w:r>
      <w:r w:rsidR="00E26C0F" w:rsidRPr="00E57EA7">
        <w:t>105 МП</w:t>
      </w:r>
      <w:r w:rsidRPr="00E57EA7">
        <w:t>а</w:t>
      </w:r>
    </w:p>
    <w:p w:rsidR="00E57EA7" w:rsidRDefault="00607341" w:rsidP="00E57EA7">
      <w:pPr>
        <w:ind w:firstLine="709"/>
      </w:pPr>
      <w:r>
        <w:rPr>
          <w:position w:val="-12"/>
        </w:rPr>
        <w:pict>
          <v:shape id="_x0000_i1081" type="#_x0000_t75" style="width:15pt;height:18pt">
            <v:imagedata r:id="rId56" o:title=""/>
          </v:shape>
        </w:pict>
      </w:r>
      <w:r w:rsidR="00D0531F" w:rsidRPr="00E57EA7">
        <w:t xml:space="preserve">=1,8÷2 </w:t>
      </w:r>
      <w:r w:rsidR="00E57EA7">
        <w:t>-</w:t>
      </w:r>
      <w:r w:rsidR="00D0531F" w:rsidRPr="00E57EA7">
        <w:t xml:space="preserve"> допустимый запас прочности для стеклотекстолита</w:t>
      </w:r>
      <w:r w:rsidR="00E57EA7" w:rsidRPr="00E57EA7">
        <w:t>.</w:t>
      </w:r>
    </w:p>
    <w:p w:rsidR="00E57EA7" w:rsidRPr="00E57EA7" w:rsidRDefault="00D96916" w:rsidP="00E57EA7">
      <w:pPr>
        <w:ind w:firstLine="709"/>
      </w:pPr>
      <w:r w:rsidRPr="00E57EA7">
        <w:t>Условия вибропрочности выполняются</w:t>
      </w:r>
    </w:p>
    <w:p w:rsidR="00E57EA7" w:rsidRDefault="00D0531F" w:rsidP="00E57EA7">
      <w:pPr>
        <w:ind w:firstLine="709"/>
      </w:pPr>
      <w:r w:rsidRPr="00E57EA7">
        <w:t>0,27 ≤ 52,5</w:t>
      </w:r>
    </w:p>
    <w:p w:rsidR="00E57EA7" w:rsidRPr="00E57EA7" w:rsidRDefault="00D0531F" w:rsidP="00E57EA7">
      <w:pPr>
        <w:ind w:firstLine="709"/>
        <w:rPr>
          <w:b/>
          <w:bCs/>
        </w:rPr>
      </w:pPr>
      <w:r w:rsidRPr="00E57EA7">
        <w:rPr>
          <w:b/>
          <w:bCs/>
        </w:rPr>
        <w:t>Р</w:t>
      </w:r>
      <w:r w:rsidR="00F80D11" w:rsidRPr="00E57EA7">
        <w:rPr>
          <w:b/>
          <w:bCs/>
        </w:rPr>
        <w:t>асчёт на воздействие удара</w:t>
      </w:r>
      <w:r w:rsidR="00833296">
        <w:rPr>
          <w:b/>
          <w:bCs/>
        </w:rPr>
        <w:t>.</w:t>
      </w:r>
    </w:p>
    <w:p w:rsidR="00E57EA7" w:rsidRDefault="003F78DC" w:rsidP="00E57EA7">
      <w:pPr>
        <w:ind w:firstLine="709"/>
      </w:pPr>
      <w:r w:rsidRPr="00E57EA7">
        <w:t>Ударные воздействия характеризуются формой и параметрами ударного импульса</w:t>
      </w:r>
      <w:r w:rsidR="00E57EA7" w:rsidRPr="00E57EA7">
        <w:t>.</w:t>
      </w:r>
    </w:p>
    <w:p w:rsidR="00E57EA7" w:rsidRDefault="003F78DC" w:rsidP="00E57EA7">
      <w:pPr>
        <w:ind w:firstLine="709"/>
      </w:pPr>
      <w:r w:rsidRPr="00E57EA7">
        <w:t>Ударные импульсы могут быть понусоидальной, четвертьсиноидальной, прямоугольной, треугольной и трапециевидной формы</w:t>
      </w:r>
      <w:r w:rsidR="00E57EA7" w:rsidRPr="00E57EA7">
        <w:t>.</w:t>
      </w:r>
    </w:p>
    <w:p w:rsidR="00E57EA7" w:rsidRDefault="003F78DC" w:rsidP="00E57EA7">
      <w:pPr>
        <w:ind w:firstLine="709"/>
      </w:pPr>
      <w:r w:rsidRPr="00E57EA7">
        <w:t>Максимальное воздействие на механическую систему оказывает импульс прямоугольной формы</w:t>
      </w:r>
      <w:r w:rsidR="00E57EA7" w:rsidRPr="00E57EA7">
        <w:t xml:space="preserve">. </w:t>
      </w:r>
      <w:r w:rsidRPr="00E57EA7">
        <w:t>Параметрами ударного импульса являются</w:t>
      </w:r>
      <w:r w:rsidR="00E57EA7" w:rsidRPr="00E57EA7">
        <w:t>:</w:t>
      </w:r>
    </w:p>
    <w:p w:rsidR="003F78DC" w:rsidRPr="00E57EA7" w:rsidRDefault="003F78DC" w:rsidP="00E57EA7">
      <w:pPr>
        <w:ind w:firstLine="709"/>
      </w:pPr>
      <w:r w:rsidRPr="00E57EA7">
        <w:t>длительность ударного импульса</w:t>
      </w:r>
      <w:r w:rsidR="00E57EA7">
        <w:t xml:space="preserve"> (</w:t>
      </w:r>
      <w:r w:rsidR="00607341">
        <w:rPr>
          <w:position w:val="-12"/>
        </w:rPr>
        <w:pict>
          <v:shape id="_x0000_i1082" type="#_x0000_t75" style="width:12.75pt;height:18pt">
            <v:imagedata r:id="rId57" o:title=""/>
          </v:shape>
        </w:pict>
      </w:r>
      <w:r w:rsidR="00E57EA7" w:rsidRPr="00E57EA7">
        <w:t>),</w:t>
      </w:r>
      <w:r w:rsidRPr="00E57EA7">
        <w:t xml:space="preserve"> </w:t>
      </w:r>
      <w:r w:rsidR="00607341">
        <w:rPr>
          <w:position w:val="-6"/>
        </w:rPr>
        <w:pict>
          <v:shape id="_x0000_i1083" type="#_x0000_t75" style="width:35.25pt;height:15.75pt">
            <v:imagedata r:id="rId58" o:title=""/>
          </v:shape>
        </w:pict>
      </w:r>
      <w:r w:rsidR="00285C5F" w:rsidRPr="00E57EA7">
        <w:t xml:space="preserve"> </w:t>
      </w:r>
      <w:r w:rsidR="001B6C90" w:rsidRPr="00E57EA7">
        <w:t>с</w:t>
      </w:r>
    </w:p>
    <w:p w:rsidR="003F78DC" w:rsidRPr="00E57EA7" w:rsidRDefault="003F78DC" w:rsidP="00E57EA7">
      <w:pPr>
        <w:ind w:firstLine="709"/>
      </w:pPr>
      <w:r w:rsidRPr="00E57EA7">
        <w:t>амплитуда ускорения ударного импульса</w:t>
      </w:r>
      <w:r w:rsidR="00E57EA7">
        <w:t xml:space="preserve"> (</w:t>
      </w:r>
      <w:r w:rsidR="00656B0C" w:rsidRPr="00E57EA7">
        <w:t>Ну</w:t>
      </w:r>
      <w:r w:rsidR="00E57EA7" w:rsidRPr="00E57EA7">
        <w:t xml:space="preserve">) </w:t>
      </w:r>
      <w:r w:rsidRPr="00E57EA7">
        <w:t>147</w:t>
      </w:r>
      <w:r w:rsidR="00611A72" w:rsidRPr="00E57EA7">
        <w:t xml:space="preserve"> </w:t>
      </w:r>
      <w:r w:rsidR="00607341">
        <w:rPr>
          <w:position w:val="-6"/>
        </w:rPr>
        <w:pict>
          <v:shape id="_x0000_i1084" type="#_x0000_t75" style="width:29.25pt;height:15.75pt">
            <v:imagedata r:id="rId59" o:title=""/>
          </v:shape>
        </w:pict>
      </w:r>
    </w:p>
    <w:p w:rsidR="00E57EA7" w:rsidRDefault="003F78DC" w:rsidP="00E57EA7">
      <w:pPr>
        <w:ind w:firstLine="709"/>
      </w:pPr>
      <w:r w:rsidRPr="00E57EA7">
        <w:t>Целью расчёта является определение ударо</w:t>
      </w:r>
      <w:r w:rsidR="00D96916" w:rsidRPr="00E57EA7">
        <w:t>прочности конструкции при воздей</w:t>
      </w:r>
      <w:r w:rsidRPr="00E57EA7">
        <w:t>ствии удара</w:t>
      </w:r>
      <w:r w:rsidR="00E57EA7" w:rsidRPr="00E57EA7">
        <w:t>.</w:t>
      </w:r>
    </w:p>
    <w:p w:rsidR="00E57EA7" w:rsidRDefault="003F78DC" w:rsidP="00E57EA7">
      <w:pPr>
        <w:ind w:firstLine="709"/>
      </w:pPr>
      <w:r w:rsidRPr="00E57EA7">
        <w:t xml:space="preserve">Ударный импульс характеризуется только в течение времени </w:t>
      </w:r>
      <w:r w:rsidR="00607341">
        <w:rPr>
          <w:position w:val="-12"/>
        </w:rPr>
        <w:pict>
          <v:shape id="_x0000_i1085" type="#_x0000_t75" style="width:12.75pt;height:18pt">
            <v:imagedata r:id="rId57" o:title=""/>
          </v:shape>
        </w:pict>
      </w:r>
      <w:r w:rsidRPr="00E57EA7">
        <w:t xml:space="preserve"> и величина</w:t>
      </w:r>
      <w:r w:rsidR="00A63FAB" w:rsidRPr="00E57EA7">
        <w:t xml:space="preserve"> </w:t>
      </w:r>
      <w:r w:rsidR="00607341">
        <w:rPr>
          <w:position w:val="-30"/>
        </w:rPr>
        <w:pict>
          <v:shape id="_x0000_i1086" type="#_x0000_t75" style="width:38.25pt;height:33.75pt">
            <v:imagedata r:id="rId60" o:title=""/>
          </v:shape>
        </w:pict>
      </w:r>
      <w:r w:rsidRPr="00E57EA7">
        <w:t xml:space="preserve"> получила название условной частоты импульса</w:t>
      </w:r>
      <w:r w:rsidR="00E57EA7" w:rsidRPr="00E57EA7">
        <w:t>.</w:t>
      </w:r>
    </w:p>
    <w:p w:rsidR="00E57EA7" w:rsidRDefault="003F78DC" w:rsidP="00E57EA7">
      <w:pPr>
        <w:ind w:firstLine="709"/>
      </w:pPr>
      <w:r w:rsidRPr="00E57EA7">
        <w:t>Исходными данными для расчёта конструкции на ударопрочность являются</w:t>
      </w:r>
      <w:r w:rsidR="00E57EA7" w:rsidRPr="00E57EA7">
        <w:t>:</w:t>
      </w:r>
    </w:p>
    <w:p w:rsidR="00E57EA7" w:rsidRDefault="003F78DC" w:rsidP="00E57EA7">
      <w:pPr>
        <w:ind w:firstLine="709"/>
      </w:pPr>
      <w:r w:rsidRPr="00E57EA7">
        <w:t>параметры ударного импульса</w:t>
      </w:r>
      <w:r w:rsidR="00E57EA7">
        <w:t xml:space="preserve"> (</w:t>
      </w:r>
      <w:r w:rsidR="00607341">
        <w:rPr>
          <w:position w:val="-12"/>
        </w:rPr>
        <w:pict>
          <v:shape id="_x0000_i1087" type="#_x0000_t75" style="width:12.75pt;height:18pt">
            <v:imagedata r:id="rId57" o:title=""/>
          </v:shape>
        </w:pict>
      </w:r>
      <w:r w:rsidR="00E57EA7">
        <w:t>, Н</w:t>
      </w:r>
      <w:r w:rsidR="00A63FAB" w:rsidRPr="00E57EA7">
        <w:t>у</w:t>
      </w:r>
      <w:r w:rsidR="00E57EA7" w:rsidRPr="00E57EA7">
        <w:t>)</w:t>
      </w:r>
    </w:p>
    <w:p w:rsidR="003F78DC" w:rsidRPr="00E57EA7" w:rsidRDefault="003F78DC" w:rsidP="00E57EA7">
      <w:pPr>
        <w:ind w:firstLine="709"/>
      </w:pPr>
      <w:r w:rsidRPr="00E57EA7">
        <w:t>параметры конструкции</w:t>
      </w:r>
    </w:p>
    <w:p w:rsidR="00E57EA7" w:rsidRDefault="003F78DC" w:rsidP="00E57EA7">
      <w:pPr>
        <w:ind w:firstLine="709"/>
      </w:pPr>
      <w:r w:rsidRPr="00E57EA7">
        <w:t>характеристики материалов конструкции или собственная частота колебаний механической системы</w:t>
      </w:r>
      <w:r w:rsidR="00E57EA7" w:rsidRPr="00E57EA7">
        <w:t>.</w:t>
      </w:r>
    </w:p>
    <w:p w:rsidR="00E57EA7" w:rsidRDefault="003F78DC" w:rsidP="00E57EA7">
      <w:pPr>
        <w:ind w:firstLine="709"/>
      </w:pPr>
      <w:r w:rsidRPr="00E57EA7">
        <w:t>Расчёт на ударопрочность</w:t>
      </w:r>
    </w:p>
    <w:p w:rsidR="00E57EA7" w:rsidRDefault="009415BC" w:rsidP="00E57EA7">
      <w:pPr>
        <w:ind w:firstLine="709"/>
      </w:pPr>
      <w:r w:rsidRPr="00E57EA7">
        <w:t>1</w:t>
      </w:r>
      <w:r w:rsidR="00E57EA7" w:rsidRPr="00E57EA7">
        <w:t xml:space="preserve">) </w:t>
      </w:r>
      <w:r w:rsidR="003F78DC" w:rsidRPr="00E57EA7">
        <w:t>Определим условную частоту ударного импульса</w:t>
      </w:r>
      <w:r w:rsidR="00E57EA7" w:rsidRPr="00E57EA7">
        <w:t>:</w:t>
      </w:r>
    </w:p>
    <w:p w:rsidR="006E3B5C" w:rsidRDefault="006E3B5C" w:rsidP="00E57EA7">
      <w:pPr>
        <w:ind w:firstLine="709"/>
      </w:pPr>
    </w:p>
    <w:p w:rsidR="00E57EA7" w:rsidRDefault="00607341" w:rsidP="00E57EA7">
      <w:pPr>
        <w:ind w:firstLine="709"/>
      </w:pPr>
      <w:r>
        <w:rPr>
          <w:position w:val="-30"/>
        </w:rPr>
        <w:pict>
          <v:shape id="_x0000_i1088" type="#_x0000_t75" style="width:108.75pt;height:33.75pt">
            <v:imagedata r:id="rId61" o:title=""/>
          </v:shape>
        </w:pict>
      </w:r>
    </w:p>
    <w:p w:rsidR="006E3B5C" w:rsidRPr="00E57EA7" w:rsidRDefault="006E3B5C" w:rsidP="00E57EA7">
      <w:pPr>
        <w:ind w:firstLine="709"/>
      </w:pPr>
    </w:p>
    <w:p w:rsidR="00E57EA7" w:rsidRDefault="009415BC" w:rsidP="00E57EA7">
      <w:pPr>
        <w:ind w:firstLine="709"/>
      </w:pPr>
      <w:r w:rsidRPr="00E57EA7">
        <w:t>2</w:t>
      </w:r>
      <w:r w:rsidR="00E57EA7" w:rsidRPr="00E57EA7">
        <w:t xml:space="preserve">) </w:t>
      </w:r>
      <w:r w:rsidR="003F78DC" w:rsidRPr="00E57EA7">
        <w:t>Определим коэффициент передачи при ударе</w:t>
      </w:r>
      <w:r w:rsidR="00E57EA7" w:rsidRPr="00E57EA7">
        <w:t>:</w:t>
      </w:r>
    </w:p>
    <w:p w:rsidR="00E57EA7" w:rsidRDefault="003F78DC" w:rsidP="00E57EA7">
      <w:pPr>
        <w:ind w:firstLine="709"/>
      </w:pPr>
      <w:r w:rsidRPr="00E57EA7">
        <w:t>Для прямоугольного импульса</w:t>
      </w:r>
      <w:r w:rsidR="00E57EA7" w:rsidRPr="00E57EA7">
        <w:t>:</w:t>
      </w:r>
    </w:p>
    <w:p w:rsidR="006E3B5C" w:rsidRDefault="006E3B5C" w:rsidP="00E57EA7">
      <w:pPr>
        <w:ind w:firstLine="709"/>
      </w:pPr>
    </w:p>
    <w:p w:rsidR="00E57EA7" w:rsidRDefault="00607341" w:rsidP="00E57EA7">
      <w:pPr>
        <w:ind w:firstLine="709"/>
      </w:pPr>
      <w:r>
        <w:rPr>
          <w:position w:val="-24"/>
        </w:rPr>
        <w:pict>
          <v:shape id="_x0000_i1089" type="#_x0000_t75" style="width:69pt;height:30.75pt">
            <v:imagedata r:id="rId62" o:title=""/>
          </v:shape>
        </w:pict>
      </w:r>
    </w:p>
    <w:p w:rsidR="00E57EA7" w:rsidRDefault="000A4A82" w:rsidP="00E57EA7">
      <w:pPr>
        <w:ind w:firstLine="709"/>
      </w:pPr>
      <w:r>
        <w:br w:type="page"/>
      </w:r>
      <w:r w:rsidR="003F78DC" w:rsidRPr="00E57EA7">
        <w:t xml:space="preserve">Где </w:t>
      </w:r>
      <w:r w:rsidR="009415BC" w:rsidRPr="00E57EA7">
        <w:rPr>
          <w:lang w:val="en-US"/>
        </w:rPr>
        <w:t>n</w:t>
      </w:r>
      <w:r w:rsidR="00E57EA7" w:rsidRPr="00E57EA7">
        <w:t xml:space="preserve"> - </w:t>
      </w:r>
      <w:r w:rsidR="003F78DC" w:rsidRPr="00E57EA7">
        <w:t>коэффициент расстройки</w:t>
      </w:r>
    </w:p>
    <w:p w:rsidR="006E3B5C" w:rsidRPr="00E57EA7" w:rsidRDefault="006E3B5C" w:rsidP="00E57EA7">
      <w:pPr>
        <w:ind w:firstLine="709"/>
        <w:rPr>
          <w:lang w:val="en-US"/>
        </w:rPr>
      </w:pPr>
    </w:p>
    <w:p w:rsidR="00E57EA7" w:rsidRDefault="00607341" w:rsidP="00E57EA7">
      <w:pPr>
        <w:ind w:firstLine="709"/>
      </w:pPr>
      <w:r>
        <w:rPr>
          <w:position w:val="-30"/>
          <w:lang w:val="en-US"/>
        </w:rPr>
        <w:pict>
          <v:shape id="_x0000_i1090" type="#_x0000_t75" style="width:159.75pt;height:33.75pt">
            <v:imagedata r:id="rId63" o:title=""/>
          </v:shape>
        </w:pict>
      </w:r>
    </w:p>
    <w:p w:rsidR="006E3B5C" w:rsidRPr="006E3B5C" w:rsidRDefault="006E3B5C" w:rsidP="00E57EA7">
      <w:pPr>
        <w:ind w:firstLine="709"/>
      </w:pPr>
    </w:p>
    <w:p w:rsidR="00E57EA7" w:rsidRDefault="00607341" w:rsidP="00E57EA7">
      <w:pPr>
        <w:ind w:firstLine="709"/>
      </w:pPr>
      <w:r>
        <w:rPr>
          <w:position w:val="-12"/>
        </w:rPr>
        <w:pict>
          <v:shape id="_x0000_i1091" type="#_x0000_t75" style="width:12.75pt;height:18pt">
            <v:imagedata r:id="rId64" o:title=""/>
          </v:shape>
        </w:pict>
      </w:r>
      <w:r w:rsidR="00E57EA7" w:rsidRPr="00E57EA7">
        <w:t xml:space="preserve"> - </w:t>
      </w:r>
      <w:r w:rsidR="003F78DC" w:rsidRPr="00E57EA7">
        <w:t>собственная частота колебаний механической системы</w:t>
      </w:r>
    </w:p>
    <w:p w:rsidR="006E3B5C" w:rsidRPr="00E57EA7" w:rsidRDefault="006E3B5C" w:rsidP="00E57EA7">
      <w:pPr>
        <w:ind w:firstLine="709"/>
      </w:pPr>
    </w:p>
    <w:p w:rsidR="00E57EA7" w:rsidRDefault="00607341" w:rsidP="00E57EA7">
      <w:pPr>
        <w:ind w:firstLine="709"/>
      </w:pPr>
      <w:r>
        <w:rPr>
          <w:position w:val="-28"/>
        </w:rPr>
        <w:pict>
          <v:shape id="_x0000_i1092" type="#_x0000_t75" style="width:99pt;height:33pt">
            <v:imagedata r:id="rId65" o:title=""/>
          </v:shape>
        </w:pict>
      </w:r>
      <w:r w:rsidR="006A303F" w:rsidRPr="000A4A82">
        <w:t>0</w:t>
      </w:r>
      <w:r w:rsidR="006A303F" w:rsidRPr="00E57EA7">
        <w:t>,</w:t>
      </w:r>
      <w:r w:rsidR="006A303F" w:rsidRPr="000A4A82">
        <w:t>38</w:t>
      </w:r>
    </w:p>
    <w:p w:rsidR="006E3B5C" w:rsidRPr="006E3B5C" w:rsidRDefault="006E3B5C" w:rsidP="00E57EA7">
      <w:pPr>
        <w:ind w:firstLine="709"/>
      </w:pPr>
    </w:p>
    <w:p w:rsidR="00E57EA7" w:rsidRDefault="003F78DC" w:rsidP="00E57EA7">
      <w:pPr>
        <w:ind w:firstLine="709"/>
      </w:pPr>
      <w:r w:rsidRPr="00E57EA7">
        <w:t>Находим ударное ускорение</w:t>
      </w:r>
      <w:r w:rsidR="00E57EA7" w:rsidRPr="00E57EA7">
        <w:t>:</w:t>
      </w:r>
    </w:p>
    <w:p w:rsidR="006E3B5C" w:rsidRDefault="006E3B5C" w:rsidP="00E57EA7">
      <w:pPr>
        <w:ind w:firstLine="709"/>
      </w:pPr>
    </w:p>
    <w:p w:rsidR="00E57EA7" w:rsidRDefault="00607341" w:rsidP="00E57EA7">
      <w:pPr>
        <w:ind w:firstLine="709"/>
      </w:pPr>
      <w:r>
        <w:rPr>
          <w:position w:val="-14"/>
        </w:rPr>
        <w:pict>
          <v:shape id="_x0000_i1093" type="#_x0000_t75" style="width:65.25pt;height:18.75pt">
            <v:imagedata r:id="rId66" o:title=""/>
          </v:shape>
        </w:pict>
      </w:r>
      <w:r w:rsidR="007663CD" w:rsidRPr="00E57EA7">
        <w:t xml:space="preserve"> = 147*0,38 = 55,86</w:t>
      </w:r>
    </w:p>
    <w:p w:rsidR="006E3B5C" w:rsidRPr="00E57EA7" w:rsidRDefault="006E3B5C" w:rsidP="00E57EA7">
      <w:pPr>
        <w:ind w:firstLine="709"/>
      </w:pPr>
    </w:p>
    <w:p w:rsidR="00E57EA7" w:rsidRDefault="007663CD" w:rsidP="00E57EA7">
      <w:pPr>
        <w:ind w:firstLine="709"/>
      </w:pPr>
      <w:r w:rsidRPr="00E57EA7">
        <w:t xml:space="preserve">Где </w:t>
      </w:r>
      <w:r w:rsidR="00607341">
        <w:rPr>
          <w:position w:val="-14"/>
        </w:rPr>
        <w:pict>
          <v:shape id="_x0000_i1094" type="#_x0000_t75" style="width:18pt;height:18.75pt">
            <v:imagedata r:id="rId67" o:title=""/>
          </v:shape>
        </w:pict>
      </w:r>
      <w:r w:rsidR="00E57EA7" w:rsidRPr="00E57EA7">
        <w:t xml:space="preserve"> - </w:t>
      </w:r>
      <w:r w:rsidR="003F78DC" w:rsidRPr="00E57EA7">
        <w:t>амплитуда ускорения ударного импульса</w:t>
      </w:r>
      <w:r w:rsidR="00E57EA7" w:rsidRPr="00E57EA7">
        <w:t>:</w:t>
      </w:r>
    </w:p>
    <w:p w:rsidR="00E57EA7" w:rsidRDefault="007663CD" w:rsidP="00E57EA7">
      <w:pPr>
        <w:ind w:firstLine="709"/>
      </w:pPr>
      <w:r w:rsidRPr="00E57EA7">
        <w:t>Рассчитываем</w:t>
      </w:r>
      <w:r w:rsidR="003F78DC" w:rsidRPr="00E57EA7">
        <w:t xml:space="preserve"> максима</w:t>
      </w:r>
      <w:r w:rsidR="00283EFA" w:rsidRPr="00E57EA7">
        <w:t>льное относительное перемещение</w:t>
      </w:r>
      <w:r w:rsidR="00E57EA7" w:rsidRPr="00E57EA7">
        <w:t>:</w:t>
      </w:r>
    </w:p>
    <w:p w:rsidR="006E3B5C" w:rsidRDefault="006E3B5C" w:rsidP="00E57EA7">
      <w:pPr>
        <w:ind w:firstLine="709"/>
      </w:pPr>
    </w:p>
    <w:p w:rsidR="00E57EA7" w:rsidRDefault="00607341" w:rsidP="00E57EA7">
      <w:pPr>
        <w:ind w:firstLine="709"/>
      </w:pPr>
      <w:r>
        <w:rPr>
          <w:position w:val="-32"/>
        </w:rPr>
        <w:pict>
          <v:shape id="_x0000_i1095" type="#_x0000_t75" style="width:164.25pt;height:36.75pt">
            <v:imagedata r:id="rId68" o:title=""/>
          </v:shape>
        </w:pict>
      </w:r>
      <w:r w:rsidR="0032562E" w:rsidRPr="00E57EA7">
        <w:t>0,000017</w:t>
      </w:r>
    </w:p>
    <w:p w:rsidR="006E3B5C" w:rsidRPr="00E57EA7" w:rsidRDefault="006E3B5C" w:rsidP="00E57EA7">
      <w:pPr>
        <w:ind w:firstLine="709"/>
      </w:pPr>
    </w:p>
    <w:p w:rsidR="00E57EA7" w:rsidRDefault="0032562E" w:rsidP="00E57EA7">
      <w:pPr>
        <w:ind w:firstLine="709"/>
      </w:pPr>
      <w:r w:rsidRPr="00E57EA7">
        <w:t>5</w:t>
      </w:r>
      <w:r w:rsidR="00E57EA7" w:rsidRPr="00E57EA7">
        <w:t xml:space="preserve">) </w:t>
      </w:r>
      <w:r w:rsidR="003F78DC" w:rsidRPr="00E57EA7">
        <w:t>Проверяем выполнение условий ударопрочности по следующим критериям</w:t>
      </w:r>
      <w:r w:rsidR="00E57EA7" w:rsidRPr="00E57EA7">
        <w:t>:</w:t>
      </w:r>
    </w:p>
    <w:p w:rsidR="00E57EA7" w:rsidRDefault="003F78DC" w:rsidP="00E57EA7">
      <w:pPr>
        <w:ind w:firstLine="709"/>
      </w:pPr>
      <w:r w:rsidRPr="00E57EA7">
        <w:t xml:space="preserve">Для ЭРЭ ударное ускорение должно быть меньше допустимого, </w:t>
      </w:r>
      <w:r w:rsidR="00E57EA7">
        <w:t>т.е.</w:t>
      </w:r>
      <w:r w:rsidR="00E57EA7" w:rsidRPr="00E57EA7">
        <w:t xml:space="preserve"> </w:t>
      </w:r>
      <w:r w:rsidR="00607341">
        <w:rPr>
          <w:position w:val="-14"/>
        </w:rPr>
        <w:pict>
          <v:shape id="_x0000_i1096" type="#_x0000_t75" style="width:14.25pt;height:18.75pt">
            <v:imagedata r:id="rId69" o:title=""/>
          </v:shape>
        </w:pict>
      </w:r>
      <w:r w:rsidR="00A851C5" w:rsidRPr="00E57EA7">
        <w:t xml:space="preserve"> </w:t>
      </w:r>
      <w:r w:rsidR="00A851C5" w:rsidRPr="000A4A82">
        <w:t xml:space="preserve">&lt; </w:t>
      </w:r>
      <w:r w:rsidR="00607341">
        <w:rPr>
          <w:position w:val="-16"/>
        </w:rPr>
        <w:pict>
          <v:shape id="_x0000_i1097" type="#_x0000_t75" style="width:26.25pt;height:20.25pt">
            <v:imagedata r:id="rId70" o:title=""/>
          </v:shape>
        </w:pict>
      </w:r>
      <w:r w:rsidR="00A851C5" w:rsidRPr="00E57EA7">
        <w:t>, где</w:t>
      </w:r>
      <w:r w:rsidR="00A851C5" w:rsidRPr="000A4A82">
        <w:t xml:space="preserve"> </w:t>
      </w:r>
      <w:r w:rsidR="00607341">
        <w:rPr>
          <w:position w:val="-16"/>
        </w:rPr>
        <w:pict>
          <v:shape id="_x0000_i1098" type="#_x0000_t75" style="width:24.75pt;height:20.25pt">
            <v:imagedata r:id="rId71" o:title=""/>
          </v:shape>
        </w:pict>
      </w:r>
      <w:r w:rsidRPr="00E57EA7">
        <w:t xml:space="preserve"> определяется из анализа элементной базы изделия</w:t>
      </w:r>
      <w:r w:rsidR="00E57EA7" w:rsidRPr="00E57EA7">
        <w:t>.</w:t>
      </w:r>
    </w:p>
    <w:p w:rsidR="00E57EA7" w:rsidRDefault="003F78DC" w:rsidP="00E57EA7">
      <w:pPr>
        <w:ind w:firstLine="709"/>
      </w:pPr>
      <w:r w:rsidRPr="00E57EA7">
        <w:t xml:space="preserve">Для ПП с ЭРЭ </w:t>
      </w:r>
      <w:r w:rsidRPr="00E57EA7">
        <w:rPr>
          <w:lang w:val="en-US"/>
        </w:rPr>
        <w:t>Smax</w:t>
      </w:r>
      <w:r w:rsidRPr="00E57EA7">
        <w:t>&lt;0,003</w:t>
      </w:r>
      <w:r w:rsidRPr="00E57EA7">
        <w:rPr>
          <w:lang w:val="en-US"/>
        </w:rPr>
        <w:t>b</w:t>
      </w:r>
      <w:r w:rsidRPr="00E57EA7">
        <w:t xml:space="preserve">, где </w:t>
      </w:r>
      <w:r w:rsidRPr="00E57EA7">
        <w:rPr>
          <w:lang w:val="en-US"/>
        </w:rPr>
        <w:t>b</w:t>
      </w:r>
      <w:r w:rsidRPr="00E57EA7">
        <w:t xml:space="preserve"> </w:t>
      </w:r>
      <w:r w:rsidR="00E57EA7">
        <w:t>-</w:t>
      </w:r>
      <w:r w:rsidRPr="00E57EA7">
        <w:t xml:space="preserve"> размер стороны ПП, параллельно которой установлены ЭРЭ</w:t>
      </w:r>
      <w:r w:rsidR="00E57EA7" w:rsidRPr="00E57EA7">
        <w:t>;</w:t>
      </w:r>
    </w:p>
    <w:p w:rsidR="006E3B5C" w:rsidRDefault="006E3B5C" w:rsidP="00E57EA7">
      <w:pPr>
        <w:ind w:firstLine="709"/>
      </w:pPr>
    </w:p>
    <w:p w:rsidR="00E57EA7" w:rsidRPr="000A4A82" w:rsidRDefault="00AC0D44" w:rsidP="00E57EA7">
      <w:pPr>
        <w:ind w:firstLine="709"/>
      </w:pPr>
      <w:r w:rsidRPr="000A4A82">
        <w:t>0</w:t>
      </w:r>
      <w:r w:rsidRPr="00E57EA7">
        <w:t>,000017</w:t>
      </w:r>
      <w:r w:rsidRPr="000A4A82">
        <w:t xml:space="preserve"> &lt; 0,03*0,147</w:t>
      </w:r>
      <w:r w:rsidR="00E57EA7" w:rsidRPr="000A4A82">
        <w:t xml:space="preserve"> (</w:t>
      </w:r>
      <w:r w:rsidRPr="000A4A82">
        <w:t>0,000044</w:t>
      </w:r>
      <w:r w:rsidR="00E57EA7" w:rsidRPr="000A4A82">
        <w:t>)</w:t>
      </w:r>
    </w:p>
    <w:p w:rsidR="00E57EA7" w:rsidRPr="000A4A82" w:rsidRDefault="00AC0D44" w:rsidP="00E57EA7">
      <w:pPr>
        <w:ind w:firstLine="709"/>
      </w:pPr>
      <w:r w:rsidRPr="000A4A82">
        <w:t>0</w:t>
      </w:r>
      <w:r w:rsidRPr="00E57EA7">
        <w:t>,000017</w:t>
      </w:r>
      <w:r w:rsidRPr="000A4A82">
        <w:t xml:space="preserve"> &lt; 0,03*0,28</w:t>
      </w:r>
      <w:r w:rsidR="00E57EA7" w:rsidRPr="000A4A82">
        <w:t xml:space="preserve"> (</w:t>
      </w:r>
      <w:r w:rsidRPr="000A4A82">
        <w:t>0,00084</w:t>
      </w:r>
      <w:r w:rsidR="00E57EA7" w:rsidRPr="000A4A82">
        <w:t>)</w:t>
      </w:r>
    </w:p>
    <w:p w:rsidR="00592F4C" w:rsidRDefault="006E3B5C" w:rsidP="006E3B5C">
      <w:pPr>
        <w:pStyle w:val="2"/>
      </w:pPr>
      <w:r>
        <w:br w:type="page"/>
      </w:r>
      <w:bookmarkStart w:id="6" w:name="_Toc258673606"/>
      <w:r w:rsidR="00592F4C" w:rsidRPr="00E57EA7">
        <w:t>Тепловой расчёт</w:t>
      </w:r>
      <w:bookmarkEnd w:id="6"/>
    </w:p>
    <w:p w:rsidR="006E3B5C" w:rsidRPr="006E3B5C" w:rsidRDefault="006E3B5C" w:rsidP="006E3B5C">
      <w:pPr>
        <w:ind w:firstLine="709"/>
      </w:pPr>
    </w:p>
    <w:p w:rsidR="00E57EA7" w:rsidRDefault="00C35E67" w:rsidP="00E57EA7">
      <w:pPr>
        <w:ind w:firstLine="709"/>
      </w:pPr>
      <w:r w:rsidRPr="00E57EA7">
        <w:rPr>
          <w:i/>
          <w:iCs/>
        </w:rPr>
        <w:t>Тепловой режим РЭС</w:t>
      </w:r>
      <w:r w:rsidR="00E57EA7" w:rsidRPr="00E57EA7">
        <w:t xml:space="preserve"> - </w:t>
      </w:r>
      <w:r w:rsidRPr="00E57EA7">
        <w:t>пространственно-временное распределение температуры, соответствующее определенному пространственно-временному распределению тепловыделения в РЭС</w:t>
      </w:r>
      <w:r w:rsidR="00E57EA7" w:rsidRPr="00E57EA7">
        <w:t xml:space="preserve">. </w:t>
      </w:r>
      <w:r w:rsidRPr="00E57EA7">
        <w:t xml:space="preserve">Под </w:t>
      </w:r>
      <w:r w:rsidRPr="00E57EA7">
        <w:rPr>
          <w:i/>
          <w:iCs/>
        </w:rPr>
        <w:t>заданным</w:t>
      </w:r>
      <w:r w:rsidRPr="00E57EA7">
        <w:t xml:space="preserve"> тепловым режимом понимается такой тепловой режим, при котором температура каждого из элементов РЭС равна заданной или не выходит за пределы, указанные для этого элемента</w:t>
      </w:r>
      <w:r w:rsidR="00E57EA7" w:rsidRPr="00E57EA7">
        <w:t xml:space="preserve">. </w:t>
      </w:r>
      <w:r w:rsidRPr="00E57EA7">
        <w:t xml:space="preserve">Если температура в любой точке температурного поля РЭС не выходит за допустимые пределы, то тепловой режим называется </w:t>
      </w:r>
      <w:r w:rsidRPr="00E57EA7">
        <w:rPr>
          <w:i/>
          <w:iCs/>
        </w:rPr>
        <w:t>нормальным</w:t>
      </w:r>
      <w:r w:rsidR="00E57EA7" w:rsidRPr="00E57EA7">
        <w:t>.</w:t>
      </w:r>
    </w:p>
    <w:p w:rsidR="00E57EA7" w:rsidRDefault="00C35E67" w:rsidP="00E57EA7">
      <w:pPr>
        <w:ind w:firstLine="709"/>
      </w:pPr>
      <w:r w:rsidRPr="00E57EA7">
        <w:rPr>
          <w:i/>
          <w:iCs/>
        </w:rPr>
        <w:t>Стационарный</w:t>
      </w:r>
      <w:r w:rsidRPr="00E57EA7">
        <w:t xml:space="preserve"> тепловой режим характеризуется неизменностью температурного поля во времени вследствие наступления термодинамического баланса между источниками и поглотителями тепловой энергии</w:t>
      </w:r>
      <w:r w:rsidR="00E57EA7" w:rsidRPr="00E57EA7">
        <w:t>.</w:t>
      </w:r>
    </w:p>
    <w:p w:rsidR="00E57EA7" w:rsidRDefault="00C35E67" w:rsidP="00E57EA7">
      <w:pPr>
        <w:ind w:firstLine="709"/>
      </w:pPr>
      <w:r w:rsidRPr="00E57EA7">
        <w:rPr>
          <w:i/>
          <w:iCs/>
        </w:rPr>
        <w:t>Нестационарный</w:t>
      </w:r>
      <w:r w:rsidRPr="00E57EA7">
        <w:t xml:space="preserve"> тепловой режим характеризуется зависимостью температурного поля от времени</w:t>
      </w:r>
      <w:r w:rsidR="00E57EA7" w:rsidRPr="00E57EA7">
        <w:t>.</w:t>
      </w:r>
    </w:p>
    <w:p w:rsidR="00E57EA7" w:rsidRDefault="00C35E67" w:rsidP="00E57EA7">
      <w:pPr>
        <w:ind w:firstLine="709"/>
      </w:pPr>
      <w:r w:rsidRPr="00E57EA7">
        <w:t>Для обеспечения нормального теплового режима РЭС используются различные системы обеспечения теплового режима</w:t>
      </w:r>
      <w:r w:rsidR="00E57EA7">
        <w:t xml:space="preserve"> (</w:t>
      </w:r>
      <w:r w:rsidRPr="00E57EA7">
        <w:t>СОТР</w:t>
      </w:r>
      <w:r w:rsidR="00E57EA7" w:rsidRPr="00E57EA7">
        <w:t xml:space="preserve">). </w:t>
      </w:r>
      <w:r w:rsidRPr="00E57EA7">
        <w:t>Каждая система характеризуется особенностями структуры, интенсивностью теплообмена, техническими показателями</w:t>
      </w:r>
      <w:r w:rsidR="00E57EA7" w:rsidRPr="00E57EA7">
        <w:t xml:space="preserve">. </w:t>
      </w:r>
      <w:r w:rsidRPr="00E57EA7">
        <w:t>Структура СОТР определяется также областью использования, видом</w:t>
      </w:r>
      <w:r w:rsidRPr="00E57EA7">
        <w:rPr>
          <w:smallCaps/>
        </w:rPr>
        <w:t xml:space="preserve"> </w:t>
      </w:r>
      <w:r w:rsidRPr="00E57EA7">
        <w:t>аппаратуры</w:t>
      </w:r>
      <w:r w:rsidR="00E57EA7" w:rsidRPr="00E57EA7">
        <w:t>.</w:t>
      </w:r>
    </w:p>
    <w:p w:rsidR="00E57EA7" w:rsidRDefault="00C35E67" w:rsidP="00E57EA7">
      <w:pPr>
        <w:ind w:firstLine="709"/>
      </w:pPr>
      <w:r w:rsidRPr="00E57EA7">
        <w:t>Наиболее распространены СОТР с естественным</w:t>
      </w:r>
      <w:r w:rsidR="00E57EA7">
        <w:t xml:space="preserve"> (</w:t>
      </w:r>
      <w:r w:rsidRPr="00E57EA7">
        <w:t>или принудительным</w:t>
      </w:r>
      <w:r w:rsidR="00E57EA7" w:rsidRPr="00E57EA7">
        <w:t xml:space="preserve">) </w:t>
      </w:r>
      <w:r w:rsidRPr="00E57EA7">
        <w:t>воздушным охлаждением</w:t>
      </w:r>
      <w:r w:rsidR="00E57EA7" w:rsidRPr="00E57EA7">
        <w:t>.</w:t>
      </w:r>
    </w:p>
    <w:p w:rsidR="00833296" w:rsidRDefault="00833296" w:rsidP="00E57EA7">
      <w:pPr>
        <w:ind w:firstLine="709"/>
      </w:pPr>
    </w:p>
    <w:p w:rsidR="00C35E67" w:rsidRPr="00E57EA7" w:rsidRDefault="00C35E67" w:rsidP="00833296">
      <w:pPr>
        <w:pStyle w:val="2"/>
      </w:pPr>
      <w:r w:rsidRPr="00E57EA7">
        <w:t>Предварительная оценка тепловой нагрузки ЭРЭ</w:t>
      </w:r>
    </w:p>
    <w:p w:rsidR="00833296" w:rsidRDefault="00833296" w:rsidP="00E57EA7">
      <w:pPr>
        <w:ind w:firstLine="709"/>
      </w:pPr>
    </w:p>
    <w:p w:rsidR="00E57EA7" w:rsidRDefault="00C35E67" w:rsidP="00E57EA7">
      <w:pPr>
        <w:ind w:firstLine="709"/>
      </w:pPr>
      <w:r w:rsidRPr="00E57EA7">
        <w:t>Целью расчета теплового режима является определение температуры нагретой зоны и среды вблизи поверхности ЭРЭ, необходимых для оценки надежности</w:t>
      </w:r>
      <w:r w:rsidR="00E57EA7" w:rsidRPr="00E57EA7">
        <w:t xml:space="preserve">. </w:t>
      </w:r>
      <w:r w:rsidRPr="00E57EA7">
        <w:t>Для предварительной оценки естественного воздушного охлаждения исходными данными являются</w:t>
      </w:r>
      <w:r w:rsidR="00E57EA7" w:rsidRPr="00E57EA7">
        <w:t>:</w:t>
      </w:r>
    </w:p>
    <w:p w:rsidR="00E57EA7" w:rsidRDefault="00C35E67" w:rsidP="00E57EA7">
      <w:pPr>
        <w:ind w:firstLine="709"/>
      </w:pPr>
      <w:r w:rsidRPr="00E57EA7">
        <w:t>конструкторское исполнение РЭС</w:t>
      </w:r>
      <w:r w:rsidR="00E57EA7" w:rsidRPr="00E57EA7">
        <w:t xml:space="preserve">: </w:t>
      </w:r>
      <w:r w:rsidRPr="00E57EA7">
        <w:t>стойка с блоками, в которых шасси расположены горизонтально или вертикально</w:t>
      </w:r>
      <w:r w:rsidR="00E57EA7" w:rsidRPr="00E57EA7">
        <w:t xml:space="preserve">; </w:t>
      </w:r>
      <w:r w:rsidRPr="00E57EA7">
        <w:t>в виде отдельного блока с аналогичным расположением шасси</w:t>
      </w:r>
      <w:r w:rsidR="00E57EA7" w:rsidRPr="00E57EA7">
        <w:t>;</w:t>
      </w:r>
    </w:p>
    <w:p w:rsidR="00E57EA7" w:rsidRDefault="00C35E67" w:rsidP="00E57EA7">
      <w:pPr>
        <w:ind w:firstLine="709"/>
      </w:pPr>
      <w:r w:rsidRPr="00E57EA7">
        <w:t>габаритные размеры стойки</w:t>
      </w:r>
      <w:r w:rsidR="00E57EA7">
        <w:t xml:space="preserve"> (</w:t>
      </w:r>
      <w:r w:rsidRPr="00E57EA7">
        <w:t>блока</w:t>
      </w:r>
      <w:r w:rsidR="00E57EA7" w:rsidRPr="00E57EA7">
        <w:t>),</w:t>
      </w:r>
      <w:r w:rsidRPr="00E57EA7">
        <w:t xml:space="preserve"> м</w:t>
      </w:r>
      <w:r w:rsidR="00E57EA7" w:rsidRPr="00E57EA7">
        <w:t>;</w:t>
      </w:r>
    </w:p>
    <w:p w:rsidR="00E57EA7" w:rsidRDefault="00C35E67" w:rsidP="00E57EA7">
      <w:pPr>
        <w:ind w:firstLine="709"/>
      </w:pPr>
      <w:r w:rsidRPr="00E57EA7">
        <w:t>мощность источников тепла внутри стойки</w:t>
      </w:r>
      <w:r w:rsidR="00E57EA7">
        <w:t xml:space="preserve"> (</w:t>
      </w:r>
      <w:r w:rsidRPr="00E57EA7">
        <w:t>блока</w:t>
      </w:r>
      <w:r w:rsidR="00E57EA7" w:rsidRPr="00E57EA7">
        <w:t>),</w:t>
      </w:r>
      <w:r w:rsidRPr="00E57EA7">
        <w:t xml:space="preserve"> Вт</w:t>
      </w:r>
      <w:r w:rsidR="00E57EA7" w:rsidRPr="00E57EA7">
        <w:t>.</w:t>
      </w:r>
    </w:p>
    <w:p w:rsidR="00E57EA7" w:rsidRDefault="00C35E67" w:rsidP="00E57EA7">
      <w:pPr>
        <w:ind w:firstLine="709"/>
      </w:pPr>
      <w:r w:rsidRPr="00E57EA7">
        <w:t>По этим исходным данным определяется удельная мощность, рассеиваемая в блоки</w:t>
      </w:r>
      <w:r w:rsidR="00E57EA7" w:rsidRPr="00E57EA7">
        <w:t xml:space="preserve">. </w:t>
      </w:r>
      <w:r w:rsidRPr="00E57EA7">
        <w:t>Если мощность, рассеиваемая в блоках, примерно одинакова</w:t>
      </w:r>
      <w:r w:rsidR="00E57EA7">
        <w:t xml:space="preserve"> (</w:t>
      </w:r>
      <w:r w:rsidRPr="00E57EA7">
        <w:t>различие не более 15%</w:t>
      </w:r>
      <w:r w:rsidR="00E57EA7" w:rsidRPr="00E57EA7">
        <w:t>),</w:t>
      </w:r>
      <w:r w:rsidRPr="00E57EA7">
        <w:t xml:space="preserve"> то удельная мощность</w:t>
      </w:r>
      <w:r w:rsidR="00E57EA7">
        <w:t xml:space="preserve"> (</w:t>
      </w:r>
      <w:r w:rsidRPr="00E57EA7">
        <w:t>Вт/м</w:t>
      </w:r>
      <w:r w:rsidRPr="00E57EA7">
        <w:rPr>
          <w:vertAlign w:val="superscript"/>
        </w:rPr>
        <w:t>2</w:t>
      </w:r>
      <w:r w:rsidR="00E57EA7" w:rsidRPr="00E57EA7">
        <w:t xml:space="preserve">) </w:t>
      </w:r>
      <w:r w:rsidRPr="00E57EA7">
        <w:t>рассчитывается по формуле</w:t>
      </w:r>
      <w:r w:rsidR="00E57EA7" w:rsidRPr="00E57EA7">
        <w:t>:</w:t>
      </w:r>
    </w:p>
    <w:p w:rsidR="006E3B5C" w:rsidRDefault="006E3B5C" w:rsidP="00E57EA7">
      <w:pPr>
        <w:ind w:firstLine="709"/>
      </w:pPr>
    </w:p>
    <w:p w:rsidR="00C35E67" w:rsidRDefault="00607341" w:rsidP="00E57EA7">
      <w:pPr>
        <w:ind w:firstLine="709"/>
      </w:pPr>
      <w:r>
        <w:rPr>
          <w:position w:val="-30"/>
        </w:rPr>
        <w:pict>
          <v:shape id="_x0000_i1099" type="#_x0000_t75" style="width:111pt;height:35.25pt" fillcolor="window">
            <v:imagedata r:id="rId72" o:title=""/>
          </v:shape>
        </w:pict>
      </w:r>
    </w:p>
    <w:p w:rsidR="006E3B5C" w:rsidRPr="00E57EA7" w:rsidRDefault="006E3B5C" w:rsidP="00E57EA7">
      <w:pPr>
        <w:ind w:firstLine="709"/>
      </w:pPr>
    </w:p>
    <w:p w:rsidR="00E57EA7" w:rsidRDefault="00C35E67" w:rsidP="00E57EA7">
      <w:pPr>
        <w:ind w:firstLine="709"/>
      </w:pPr>
      <w:r w:rsidRPr="00E57EA7">
        <w:t xml:space="preserve">где </w:t>
      </w:r>
      <w:r w:rsidR="00607341">
        <w:rPr>
          <w:position w:val="-10"/>
        </w:rPr>
        <w:pict>
          <v:shape id="_x0000_i1100" type="#_x0000_t75" style="width:12pt;height:15.75pt" fillcolor="window">
            <v:imagedata r:id="rId73" o:title=""/>
          </v:shape>
        </w:pict>
      </w:r>
      <w:r w:rsidR="00E57EA7" w:rsidRPr="00E57EA7">
        <w:t xml:space="preserve"> - </w:t>
      </w:r>
      <w:r w:rsidRPr="00E57EA7">
        <w:t xml:space="preserve">мощность </w:t>
      </w:r>
      <w:r w:rsidRPr="00E57EA7">
        <w:rPr>
          <w:i/>
          <w:iCs/>
          <w:lang w:val="en-US"/>
        </w:rPr>
        <w:t>i</w:t>
      </w:r>
      <w:r w:rsidRPr="00E57EA7">
        <w:t>-го источника тепла</w:t>
      </w:r>
      <w:r w:rsidR="00E57EA7">
        <w:t xml:space="preserve"> (</w:t>
      </w:r>
      <w:r w:rsidRPr="00E57EA7">
        <w:t>транзистор, БИС, сопро</w:t>
      </w:r>
      <w:r w:rsidR="00EF6D46" w:rsidRPr="00E57EA7">
        <w:t>-</w:t>
      </w:r>
      <w:r w:rsidRPr="00E57EA7">
        <w:t xml:space="preserve">тивление и </w:t>
      </w:r>
      <w:r w:rsidR="00E57EA7">
        <w:t>т.д.)</w:t>
      </w:r>
      <w:r w:rsidR="00E57EA7" w:rsidRPr="00E57EA7">
        <w:t>,</w:t>
      </w:r>
      <w:r w:rsidRPr="00E57EA7">
        <w:t xml:space="preserve"> Вт</w:t>
      </w:r>
      <w:r w:rsidR="00E57EA7" w:rsidRPr="00E57EA7">
        <w:t xml:space="preserve">; </w:t>
      </w:r>
      <w:r w:rsidR="00607341">
        <w:rPr>
          <w:position w:val="-10"/>
        </w:rPr>
        <w:pict>
          <v:shape id="_x0000_i1101" type="#_x0000_t75" style="width:33.75pt;height:15.75pt" fillcolor="window">
            <v:imagedata r:id="rId74" o:title=""/>
          </v:shape>
        </w:pict>
      </w:r>
      <w:r w:rsidR="00E57EA7" w:rsidRPr="00E57EA7">
        <w:t xml:space="preserve"> - </w:t>
      </w:r>
      <w:r w:rsidRPr="00E57EA7">
        <w:t>габаритные размеры стойки</w:t>
      </w:r>
      <w:r w:rsidR="00E57EA7">
        <w:t xml:space="preserve"> (</w:t>
      </w:r>
      <w:r w:rsidRPr="00E57EA7">
        <w:t>блока</w:t>
      </w:r>
      <w:r w:rsidR="00E57EA7" w:rsidRPr="00E57EA7">
        <w:t>),</w:t>
      </w:r>
      <w:r w:rsidRPr="00E57EA7">
        <w:t xml:space="preserve"> м</w:t>
      </w:r>
      <w:r w:rsidR="00E57EA7" w:rsidRPr="00E57EA7">
        <w:t>.</w:t>
      </w:r>
    </w:p>
    <w:p w:rsidR="00EF6D46" w:rsidRPr="00E57EA7" w:rsidRDefault="00EF6D46" w:rsidP="00E57EA7">
      <w:pPr>
        <w:ind w:firstLine="709"/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902"/>
        <w:gridCol w:w="1806"/>
        <w:gridCol w:w="1089"/>
        <w:gridCol w:w="1966"/>
        <w:gridCol w:w="1402"/>
      </w:tblGrid>
      <w:tr w:rsidR="00DB0BD0" w:rsidRPr="00E57EA7" w:rsidTr="00A4739D">
        <w:trPr>
          <w:jc w:val="center"/>
        </w:trPr>
        <w:tc>
          <w:tcPr>
            <w:tcW w:w="1965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  <w:r w:rsidRPr="00E57EA7">
              <w:t>Наименование ЭРЭ</w:t>
            </w:r>
          </w:p>
        </w:tc>
        <w:tc>
          <w:tcPr>
            <w:tcW w:w="878" w:type="dxa"/>
            <w:shd w:val="clear" w:color="auto" w:fill="auto"/>
          </w:tcPr>
          <w:p w:rsidR="00E57EA7" w:rsidRDefault="00DB0BD0" w:rsidP="006E3B5C">
            <w:pPr>
              <w:pStyle w:val="aff1"/>
            </w:pPr>
            <w:r w:rsidRPr="00E57EA7">
              <w:t>Кол</w:t>
            </w:r>
            <w:r w:rsidR="00E57EA7" w:rsidRPr="00E57EA7">
              <w:t>.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в изд</w:t>
            </w:r>
            <w:r w:rsidR="00E57EA7" w:rsidRPr="00E57EA7">
              <w:t xml:space="preserve">. </w:t>
            </w:r>
          </w:p>
        </w:tc>
        <w:tc>
          <w:tcPr>
            <w:tcW w:w="1758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  <w:r w:rsidRPr="00E57EA7">
              <w:t>Ток, потр</w:t>
            </w:r>
            <w:r w:rsidR="00E57EA7" w:rsidRPr="00E57EA7">
              <w:t xml:space="preserve">. </w:t>
            </w:r>
            <w:r w:rsidRPr="00E57EA7">
              <w:t>МС выс</w:t>
            </w:r>
            <w:r w:rsidR="00E57EA7" w:rsidRPr="00E57EA7">
              <w:t xml:space="preserve">. </w:t>
            </w:r>
            <w:r w:rsidRPr="00E57EA7">
              <w:t>ур</w:t>
            </w:r>
            <w:r w:rsidR="00E57EA7" w:rsidRPr="00E57EA7">
              <w:t xml:space="preserve">. </w:t>
            </w:r>
            <w:r w:rsidRPr="00E57EA7">
              <w:t>на вых</w:t>
            </w:r>
            <w:r w:rsidR="00E57EA7" w:rsidRPr="00E57EA7">
              <w:t>.</w:t>
            </w:r>
            <w:r w:rsidR="00E57EA7">
              <w:t xml:space="preserve"> (</w:t>
            </w:r>
            <w:r w:rsidRPr="00A4739D">
              <w:rPr>
                <w:lang w:val="en-US"/>
              </w:rPr>
              <w:t>I</w:t>
            </w:r>
            <w:r w:rsidR="00E57EA7" w:rsidRPr="00E57EA7">
              <w:t>),</w:t>
            </w:r>
            <w:r w:rsidRPr="00E57EA7">
              <w:t xml:space="preserve"> А</w:t>
            </w:r>
          </w:p>
        </w:tc>
        <w:tc>
          <w:tcPr>
            <w:tcW w:w="1060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  <w:r w:rsidRPr="00A4739D">
              <w:rPr>
                <w:lang w:val="en-US"/>
              </w:rPr>
              <w:t>U</w:t>
            </w:r>
            <w:r w:rsidR="00E57EA7">
              <w:t>, В</w:t>
            </w:r>
          </w:p>
        </w:tc>
        <w:tc>
          <w:tcPr>
            <w:tcW w:w="1914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  <w:r w:rsidRPr="00E57EA7">
              <w:t>Р, Вт</w:t>
            </w:r>
          </w:p>
        </w:tc>
        <w:tc>
          <w:tcPr>
            <w:tcW w:w="1101" w:type="dxa"/>
            <w:shd w:val="clear" w:color="auto" w:fill="auto"/>
          </w:tcPr>
          <w:p w:rsidR="00E57EA7" w:rsidRDefault="00DB0BD0" w:rsidP="006E3B5C">
            <w:pPr>
              <w:pStyle w:val="aff1"/>
            </w:pPr>
            <w:r w:rsidRPr="00A4739D">
              <w:rPr>
                <w:lang w:val="en-US"/>
              </w:rPr>
              <w:t>M</w:t>
            </w:r>
            <w:r w:rsidRPr="00E57EA7">
              <w:t>акс</w:t>
            </w:r>
            <w:r w:rsidR="00E57EA7" w:rsidRPr="00E57EA7">
              <w:t>.</w:t>
            </w:r>
          </w:p>
          <w:p w:rsidR="00E57EA7" w:rsidRDefault="00DB0BD0" w:rsidP="006E3B5C">
            <w:pPr>
              <w:pStyle w:val="aff1"/>
            </w:pPr>
            <w:r w:rsidRPr="00E57EA7">
              <w:t>Раб</w:t>
            </w:r>
            <w:r w:rsidR="00E57EA7" w:rsidRPr="00E57EA7">
              <w:t>.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Температура,</w:t>
            </w:r>
          </w:p>
          <w:p w:rsidR="00E57EA7" w:rsidRDefault="00607341" w:rsidP="006E3B5C">
            <w:pPr>
              <w:pStyle w:val="aff1"/>
            </w:pPr>
            <w:r>
              <w:rPr>
                <w:position w:val="-6"/>
              </w:rPr>
              <w:pict>
                <v:shape id="_x0000_i1102" type="#_x0000_t75" style="width:12pt;height:15.75pt">
                  <v:imagedata r:id="rId75" o:title=""/>
                </v:shape>
              </w:pict>
            </w:r>
            <w:r w:rsidR="00DB0BD0" w:rsidRPr="00E57EA7">
              <w:t>, С</w:t>
            </w:r>
          </w:p>
          <w:p w:rsidR="00DB0BD0" w:rsidRPr="00E57EA7" w:rsidRDefault="00E57EA7" w:rsidP="006E3B5C">
            <w:pPr>
              <w:pStyle w:val="aff1"/>
            </w:pPr>
            <w:r>
              <w:t>(</w:t>
            </w:r>
            <w:r w:rsidR="00DB0BD0" w:rsidRPr="00E57EA7">
              <w:t>По ТУ на ЭРЭ</w:t>
            </w:r>
            <w:r w:rsidRPr="00E57EA7">
              <w:t xml:space="preserve">) </w:t>
            </w:r>
          </w:p>
        </w:tc>
      </w:tr>
      <w:tr w:rsidR="00DB0BD0" w:rsidRPr="00E57EA7" w:rsidTr="00A4739D">
        <w:trPr>
          <w:jc w:val="center"/>
        </w:trPr>
        <w:tc>
          <w:tcPr>
            <w:tcW w:w="1965" w:type="dxa"/>
            <w:shd w:val="clear" w:color="auto" w:fill="auto"/>
          </w:tcPr>
          <w:p w:rsidR="00E57EA7" w:rsidRDefault="00DB0BD0" w:rsidP="006E3B5C">
            <w:pPr>
              <w:pStyle w:val="aff1"/>
            </w:pPr>
            <w:r w:rsidRPr="00E57EA7">
              <w:t>МС</w:t>
            </w:r>
            <w:r w:rsidR="00E57EA7" w:rsidRPr="00E57EA7">
              <w:t>: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133АГ3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133ЛН2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533ИЕ5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533ИР35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533ЛЕ1</w:t>
            </w:r>
          </w:p>
          <w:p w:rsidR="00E57EA7" w:rsidRPr="00E57EA7" w:rsidRDefault="00DB0BD0" w:rsidP="006E3B5C">
            <w:pPr>
              <w:pStyle w:val="aff1"/>
            </w:pPr>
            <w:r w:rsidRPr="00E57EA7">
              <w:t>533ЛИ3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533ЛЛ1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533ЛН1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1533ИД3</w:t>
            </w:r>
          </w:p>
        </w:tc>
        <w:tc>
          <w:tcPr>
            <w:tcW w:w="878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</w:p>
          <w:p w:rsidR="00DB0BD0" w:rsidRPr="00E57EA7" w:rsidRDefault="00DB0BD0" w:rsidP="006E3B5C">
            <w:pPr>
              <w:pStyle w:val="aff1"/>
            </w:pPr>
            <w:r w:rsidRPr="00E57EA7">
              <w:t>1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1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4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4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8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1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10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1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2</w:t>
            </w:r>
          </w:p>
        </w:tc>
        <w:tc>
          <w:tcPr>
            <w:tcW w:w="1758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</w:p>
          <w:p w:rsidR="00DB0BD0" w:rsidRPr="00E57EA7" w:rsidRDefault="00DB0BD0" w:rsidP="006E3B5C">
            <w:pPr>
              <w:pStyle w:val="aff1"/>
            </w:pPr>
            <w:r w:rsidRPr="00E57EA7">
              <w:t>0,02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0,0066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0,015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0,029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0,0032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0,0036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0,0062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0,0024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0,015</w:t>
            </w:r>
          </w:p>
        </w:tc>
        <w:tc>
          <w:tcPr>
            <w:tcW w:w="1060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</w:p>
          <w:p w:rsidR="00DB0BD0" w:rsidRPr="00E57EA7" w:rsidRDefault="00DB0BD0" w:rsidP="006E3B5C">
            <w:pPr>
              <w:pStyle w:val="aff1"/>
            </w:pPr>
            <w:r w:rsidRPr="00E57EA7">
              <w:t>5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5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5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5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5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5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5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5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5</w:t>
            </w:r>
          </w:p>
        </w:tc>
        <w:tc>
          <w:tcPr>
            <w:tcW w:w="1914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</w:p>
          <w:p w:rsidR="00DB0BD0" w:rsidRPr="00E57EA7" w:rsidRDefault="00DB0BD0" w:rsidP="006E3B5C">
            <w:pPr>
              <w:pStyle w:val="aff1"/>
            </w:pPr>
            <w:r w:rsidRPr="00E57EA7">
              <w:t>0,1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0,033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0,3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0,58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0,128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0,018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0,31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0,012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0,15</w:t>
            </w:r>
          </w:p>
        </w:tc>
        <w:tc>
          <w:tcPr>
            <w:tcW w:w="1101" w:type="dxa"/>
            <w:shd w:val="clear" w:color="auto" w:fill="auto"/>
          </w:tcPr>
          <w:p w:rsidR="00E57EA7" w:rsidRPr="00E57EA7" w:rsidRDefault="00E57EA7" w:rsidP="006E3B5C">
            <w:pPr>
              <w:pStyle w:val="aff1"/>
            </w:pPr>
          </w:p>
          <w:p w:rsidR="00E57EA7" w:rsidRPr="00E57EA7" w:rsidRDefault="00DB0BD0" w:rsidP="006E3B5C">
            <w:pPr>
              <w:pStyle w:val="aff1"/>
            </w:pPr>
            <w:r w:rsidRPr="00E57EA7">
              <w:t>125</w:t>
            </w:r>
          </w:p>
          <w:p w:rsidR="00DB0BD0" w:rsidRPr="00E57EA7" w:rsidRDefault="00DB0BD0" w:rsidP="006E3B5C">
            <w:pPr>
              <w:pStyle w:val="aff1"/>
            </w:pPr>
          </w:p>
        </w:tc>
      </w:tr>
      <w:tr w:rsidR="00DB0BD0" w:rsidRPr="00E57EA7" w:rsidTr="00A4739D">
        <w:trPr>
          <w:jc w:val="center"/>
        </w:trPr>
        <w:tc>
          <w:tcPr>
            <w:tcW w:w="1965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  <w:r w:rsidRPr="00E57EA7">
              <w:t>Резиторы</w:t>
            </w:r>
          </w:p>
        </w:tc>
        <w:tc>
          <w:tcPr>
            <w:tcW w:w="878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  <w:r w:rsidRPr="00E57EA7">
              <w:t>7</w:t>
            </w:r>
          </w:p>
        </w:tc>
        <w:tc>
          <w:tcPr>
            <w:tcW w:w="1758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</w:p>
        </w:tc>
        <w:tc>
          <w:tcPr>
            <w:tcW w:w="1060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</w:p>
        </w:tc>
        <w:tc>
          <w:tcPr>
            <w:tcW w:w="1914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  <w:r w:rsidRPr="00E57EA7">
              <w:t>7*0,125=0,875</w:t>
            </w:r>
          </w:p>
        </w:tc>
        <w:tc>
          <w:tcPr>
            <w:tcW w:w="1101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  <w:r w:rsidRPr="00E57EA7">
              <w:t>150</w:t>
            </w:r>
          </w:p>
        </w:tc>
      </w:tr>
      <w:tr w:rsidR="00DB0BD0" w:rsidRPr="00E57EA7" w:rsidTr="00A4739D">
        <w:trPr>
          <w:jc w:val="center"/>
        </w:trPr>
        <w:tc>
          <w:tcPr>
            <w:tcW w:w="1965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  <w:r w:rsidRPr="00E57EA7">
              <w:t>Рез</w:t>
            </w:r>
            <w:r w:rsidR="00E57EA7" w:rsidRPr="00E57EA7">
              <w:t xml:space="preserve">. </w:t>
            </w:r>
            <w:r w:rsidRPr="00E57EA7">
              <w:t>Сборка</w:t>
            </w:r>
          </w:p>
        </w:tc>
        <w:tc>
          <w:tcPr>
            <w:tcW w:w="878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  <w:r w:rsidRPr="00E57EA7">
              <w:t>2</w:t>
            </w:r>
          </w:p>
        </w:tc>
        <w:tc>
          <w:tcPr>
            <w:tcW w:w="1758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</w:p>
        </w:tc>
        <w:tc>
          <w:tcPr>
            <w:tcW w:w="1060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</w:p>
        </w:tc>
        <w:tc>
          <w:tcPr>
            <w:tcW w:w="1914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  <w:r w:rsidRPr="00E57EA7">
              <w:t>2*0,25=0,5</w:t>
            </w:r>
          </w:p>
        </w:tc>
        <w:tc>
          <w:tcPr>
            <w:tcW w:w="1101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  <w:r w:rsidRPr="00E57EA7">
              <w:t>125</w:t>
            </w:r>
          </w:p>
        </w:tc>
      </w:tr>
      <w:tr w:rsidR="00DB0BD0" w:rsidRPr="00E57EA7" w:rsidTr="00A4739D">
        <w:trPr>
          <w:jc w:val="center"/>
        </w:trPr>
        <w:tc>
          <w:tcPr>
            <w:tcW w:w="1965" w:type="dxa"/>
            <w:shd w:val="clear" w:color="auto" w:fill="auto"/>
          </w:tcPr>
          <w:p w:rsidR="00DB0BD0" w:rsidRPr="00A4739D" w:rsidRDefault="00DB0BD0" w:rsidP="006E3B5C">
            <w:pPr>
              <w:pStyle w:val="aff1"/>
              <w:rPr>
                <w:lang w:val="en-US"/>
              </w:rPr>
            </w:pPr>
            <w:r w:rsidRPr="00E57EA7">
              <w:t>Диод</w:t>
            </w:r>
            <w:r w:rsidRPr="00A4739D">
              <w:rPr>
                <w:lang w:val="en-US"/>
              </w:rPr>
              <w:t xml:space="preserve"> </w:t>
            </w:r>
          </w:p>
        </w:tc>
        <w:tc>
          <w:tcPr>
            <w:tcW w:w="878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  <w:r w:rsidRPr="00E57EA7">
              <w:t>2</w:t>
            </w:r>
          </w:p>
        </w:tc>
        <w:tc>
          <w:tcPr>
            <w:tcW w:w="1758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</w:p>
        </w:tc>
        <w:tc>
          <w:tcPr>
            <w:tcW w:w="1060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</w:p>
        </w:tc>
        <w:tc>
          <w:tcPr>
            <w:tcW w:w="1914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  <w:r w:rsidRPr="00E57EA7">
              <w:t>0,00033</w:t>
            </w:r>
          </w:p>
        </w:tc>
        <w:tc>
          <w:tcPr>
            <w:tcW w:w="1101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  <w:r w:rsidRPr="00E57EA7">
              <w:t>85</w:t>
            </w:r>
          </w:p>
        </w:tc>
      </w:tr>
      <w:tr w:rsidR="00DB0BD0" w:rsidRPr="00E57EA7" w:rsidTr="00A4739D">
        <w:trPr>
          <w:jc w:val="center"/>
        </w:trPr>
        <w:tc>
          <w:tcPr>
            <w:tcW w:w="1965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  <w:r w:rsidRPr="00E57EA7">
              <w:t>Конденсаторы</w:t>
            </w:r>
          </w:p>
          <w:p w:rsidR="00DB0BD0" w:rsidRPr="00E57EA7" w:rsidRDefault="00DB0BD0" w:rsidP="006E3B5C">
            <w:pPr>
              <w:pStyle w:val="aff1"/>
            </w:pPr>
            <w:r w:rsidRPr="00E57EA7">
              <w:t>К53-18</w:t>
            </w:r>
          </w:p>
        </w:tc>
        <w:tc>
          <w:tcPr>
            <w:tcW w:w="878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  <w:r w:rsidRPr="00E57EA7">
              <w:t>5</w:t>
            </w:r>
          </w:p>
        </w:tc>
        <w:tc>
          <w:tcPr>
            <w:tcW w:w="1758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  <w:r w:rsidRPr="00E57EA7">
              <w:t>-</w:t>
            </w:r>
          </w:p>
        </w:tc>
        <w:tc>
          <w:tcPr>
            <w:tcW w:w="1060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  <w:r w:rsidRPr="00E57EA7">
              <w:t>-</w:t>
            </w:r>
          </w:p>
        </w:tc>
        <w:tc>
          <w:tcPr>
            <w:tcW w:w="1914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  <w:r w:rsidRPr="00E57EA7">
              <w:t>-</w:t>
            </w:r>
          </w:p>
        </w:tc>
        <w:tc>
          <w:tcPr>
            <w:tcW w:w="1101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  <w:r w:rsidRPr="00E57EA7">
              <w:t>70</w:t>
            </w:r>
          </w:p>
        </w:tc>
      </w:tr>
      <w:tr w:rsidR="00DB0BD0" w:rsidRPr="00E57EA7" w:rsidTr="00A4739D">
        <w:trPr>
          <w:jc w:val="center"/>
        </w:trPr>
        <w:tc>
          <w:tcPr>
            <w:tcW w:w="1965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  <w:r w:rsidRPr="00E57EA7">
              <w:t>Итого</w:t>
            </w:r>
          </w:p>
        </w:tc>
        <w:tc>
          <w:tcPr>
            <w:tcW w:w="878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</w:p>
        </w:tc>
        <w:tc>
          <w:tcPr>
            <w:tcW w:w="1758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</w:p>
        </w:tc>
        <w:tc>
          <w:tcPr>
            <w:tcW w:w="1060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</w:p>
        </w:tc>
        <w:tc>
          <w:tcPr>
            <w:tcW w:w="1914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  <w:r w:rsidRPr="00E57EA7">
              <w:t>3,006</w:t>
            </w:r>
          </w:p>
        </w:tc>
        <w:tc>
          <w:tcPr>
            <w:tcW w:w="1101" w:type="dxa"/>
            <w:shd w:val="clear" w:color="auto" w:fill="auto"/>
          </w:tcPr>
          <w:p w:rsidR="00DB0BD0" w:rsidRPr="00E57EA7" w:rsidRDefault="00DB0BD0" w:rsidP="006E3B5C">
            <w:pPr>
              <w:pStyle w:val="aff1"/>
            </w:pPr>
          </w:p>
        </w:tc>
      </w:tr>
    </w:tbl>
    <w:p w:rsidR="00DB0BD0" w:rsidRPr="00E57EA7" w:rsidRDefault="00DB0BD0" w:rsidP="00E57EA7">
      <w:pPr>
        <w:ind w:firstLine="709"/>
      </w:pPr>
    </w:p>
    <w:p w:rsidR="00E57EA7" w:rsidRDefault="00607341" w:rsidP="00E57EA7">
      <w:pPr>
        <w:ind w:firstLine="709"/>
      </w:pPr>
      <w:r>
        <w:rPr>
          <w:position w:val="-28"/>
        </w:rPr>
        <w:pict>
          <v:shape id="_x0000_i1103" type="#_x0000_t75" style="width:343.5pt;height:33pt">
            <v:imagedata r:id="rId76" o:title=""/>
          </v:shape>
        </w:pict>
      </w:r>
    </w:p>
    <w:p w:rsidR="006E3B5C" w:rsidRPr="00E57EA7" w:rsidRDefault="006E3B5C" w:rsidP="00E57EA7">
      <w:pPr>
        <w:ind w:firstLine="709"/>
      </w:pPr>
    </w:p>
    <w:p w:rsidR="00E57EA7" w:rsidRDefault="00C35E67" w:rsidP="00E57EA7">
      <w:pPr>
        <w:ind w:firstLine="709"/>
      </w:pPr>
      <w:r w:rsidRPr="00E57EA7">
        <w:t xml:space="preserve">Предварительная оценка теплового режима РЭС производится по диаграмме, где </w:t>
      </w:r>
      <w:r w:rsidR="00607341">
        <w:rPr>
          <w:position w:val="-12"/>
        </w:rPr>
        <w:pict>
          <v:shape id="_x0000_i1104" type="#_x0000_t75" style="width:66.75pt;height:17.25pt" fillcolor="window">
            <v:imagedata r:id="rId77" o:title=""/>
          </v:shape>
        </w:pict>
      </w:r>
      <w:r w:rsidR="00E57EA7" w:rsidRPr="00E57EA7">
        <w:t xml:space="preserve"> - </w:t>
      </w:r>
      <w:r w:rsidRPr="00E57EA7">
        <w:t>допустимый перегрев внутри блока</w:t>
      </w:r>
      <w:r w:rsidR="00E57EA7" w:rsidRPr="00E57EA7">
        <w:t xml:space="preserve">; </w:t>
      </w:r>
      <w:r w:rsidR="00607341">
        <w:rPr>
          <w:position w:val="-12"/>
        </w:rPr>
        <w:pict>
          <v:shape id="_x0000_i1105" type="#_x0000_t75" style="width:18.75pt;height:17.25pt" fillcolor="window">
            <v:imagedata r:id="rId78" o:title=""/>
          </v:shape>
        </w:pict>
      </w:r>
      <w:r w:rsidR="00E57EA7" w:rsidRPr="00E57EA7">
        <w:t xml:space="preserve"> - </w:t>
      </w:r>
      <w:r w:rsidRPr="00E57EA7">
        <w:t>допустимая температура зон внутри блоков</w:t>
      </w:r>
      <w:r w:rsidR="00E57EA7" w:rsidRPr="00E57EA7">
        <w:t xml:space="preserve">; </w:t>
      </w:r>
      <w:r w:rsidR="00607341">
        <w:rPr>
          <w:position w:val="-10"/>
        </w:rPr>
        <w:pict>
          <v:shape id="_x0000_i1106" type="#_x0000_t75" style="width:9.75pt;height:15.75pt" fillcolor="window">
            <v:imagedata r:id="rId79" o:title=""/>
          </v:shape>
        </w:pict>
      </w:r>
      <w:r w:rsidR="00E57EA7" w:rsidRPr="00E57EA7">
        <w:t xml:space="preserve"> - </w:t>
      </w:r>
      <w:r w:rsidRPr="00E57EA7">
        <w:t>температура окружающей среды</w:t>
      </w:r>
      <w:r w:rsidR="00E57EA7" w:rsidRPr="00E57EA7">
        <w:t>.</w:t>
      </w:r>
    </w:p>
    <w:p w:rsidR="006E3B5C" w:rsidRDefault="006E3B5C" w:rsidP="00E57EA7">
      <w:pPr>
        <w:ind w:firstLine="709"/>
      </w:pPr>
    </w:p>
    <w:p w:rsidR="00581EBD" w:rsidRDefault="00607341" w:rsidP="00E57EA7">
      <w:pPr>
        <w:ind w:firstLine="709"/>
      </w:pPr>
      <w:r>
        <w:rPr>
          <w:position w:val="-12"/>
        </w:rPr>
        <w:pict>
          <v:shape id="_x0000_i1107" type="#_x0000_t75" style="width:21pt;height:17.25pt" fillcolor="window">
            <v:imagedata r:id="rId80" o:title=""/>
          </v:shape>
        </w:pict>
      </w:r>
      <w:r w:rsidR="00581EBD" w:rsidRPr="00E57EA7">
        <w:t>=</w:t>
      </w:r>
      <w:r>
        <w:rPr>
          <w:position w:val="-6"/>
        </w:rPr>
        <w:pict>
          <v:shape id="_x0000_i1108" type="#_x0000_t75" style="width:68.25pt;height:15.75pt">
            <v:imagedata r:id="rId81" o:title=""/>
          </v:shape>
        </w:pict>
      </w:r>
      <w:r w:rsidR="00581EBD" w:rsidRPr="00E57EA7">
        <w:t>С</w:t>
      </w:r>
    </w:p>
    <w:p w:rsidR="006E3B5C" w:rsidRPr="00E57EA7" w:rsidRDefault="006E3B5C" w:rsidP="00E57EA7">
      <w:pPr>
        <w:ind w:firstLine="709"/>
      </w:pPr>
    </w:p>
    <w:p w:rsidR="00E57EA7" w:rsidRDefault="00C35E67" w:rsidP="00E57EA7">
      <w:pPr>
        <w:ind w:firstLine="709"/>
      </w:pPr>
      <w:r w:rsidRPr="00E57EA7">
        <w:t xml:space="preserve">При заданных </w:t>
      </w:r>
      <w:r w:rsidR="00607341">
        <w:rPr>
          <w:position w:val="-14"/>
        </w:rPr>
        <w:pict>
          <v:shape id="_x0000_i1109" type="#_x0000_t75" style="width:17.25pt;height:18pt" fillcolor="window">
            <v:imagedata r:id="rId82" o:title=""/>
          </v:shape>
        </w:pict>
      </w:r>
      <w:r w:rsidRPr="00E57EA7">
        <w:t xml:space="preserve"> и </w:t>
      </w:r>
      <w:r w:rsidR="00607341">
        <w:rPr>
          <w:position w:val="-12"/>
        </w:rPr>
        <w:pict>
          <v:shape id="_x0000_i1110" type="#_x0000_t75" style="width:21pt;height:17.25pt" fillcolor="window">
            <v:imagedata r:id="rId80" o:title=""/>
          </v:shape>
        </w:pict>
      </w:r>
      <w:r w:rsidRPr="00E57EA7">
        <w:t xml:space="preserve"> на диаграмме наход</w:t>
      </w:r>
      <w:r w:rsidR="006C165F" w:rsidRPr="00E57EA7">
        <w:t>им</w:t>
      </w:r>
      <w:r w:rsidRPr="00E57EA7">
        <w:t xml:space="preserve"> соответствующую точку</w:t>
      </w:r>
      <w:r w:rsidR="00E57EA7" w:rsidRPr="00E57EA7">
        <w:t>.</w:t>
      </w:r>
    </w:p>
    <w:p w:rsidR="00E57EA7" w:rsidRDefault="00C35E67" w:rsidP="00E57EA7">
      <w:pPr>
        <w:ind w:firstLine="709"/>
      </w:pPr>
      <w:r w:rsidRPr="00E57EA7">
        <w:t>При этом возможны следующие случаи</w:t>
      </w:r>
      <w:r w:rsidR="00E57EA7" w:rsidRPr="00E57EA7">
        <w:t>:</w:t>
      </w:r>
    </w:p>
    <w:p w:rsidR="00E57EA7" w:rsidRDefault="00C35E67" w:rsidP="00E57EA7">
      <w:pPr>
        <w:ind w:firstLine="709"/>
      </w:pPr>
      <w:r w:rsidRPr="00E57EA7">
        <w:t>1</w:t>
      </w:r>
      <w:r w:rsidR="00E57EA7" w:rsidRPr="00E57EA7">
        <w:t xml:space="preserve">. </w:t>
      </w:r>
      <w:r w:rsidRPr="00E57EA7">
        <w:t xml:space="preserve">Найденная точка лежит выше линии </w:t>
      </w:r>
      <w:r w:rsidR="00607341">
        <w:rPr>
          <w:position w:val="-6"/>
        </w:rPr>
        <w:pict>
          <v:shape id="_x0000_i1111" type="#_x0000_t75" style="width:9.75pt;height:9.75pt" fillcolor="window">
            <v:imagedata r:id="rId83" o:title=""/>
          </v:shape>
        </w:pict>
      </w:r>
      <w:r w:rsidR="00E57EA7">
        <w:t xml:space="preserve"> (</w:t>
      </w:r>
      <w:r w:rsidRPr="00E57EA7">
        <w:t>шасси вертикальное</w:t>
      </w:r>
      <w:r w:rsidR="00E57EA7" w:rsidRPr="00E57EA7">
        <w:t xml:space="preserve">) </w:t>
      </w:r>
      <w:r w:rsidRPr="00E57EA7">
        <w:t xml:space="preserve">или линии </w:t>
      </w:r>
      <w:r w:rsidR="00607341">
        <w:rPr>
          <w:position w:val="-6"/>
        </w:rPr>
        <w:pict>
          <v:shape id="_x0000_i1112" type="#_x0000_t75" style="width:12pt;height:14.25pt" fillcolor="window">
            <v:imagedata r:id="rId84" o:title=""/>
          </v:shape>
        </w:pict>
      </w:r>
      <w:r w:rsidR="00E57EA7">
        <w:t xml:space="preserve"> (</w:t>
      </w:r>
      <w:r w:rsidRPr="00E57EA7">
        <w:t>шасси горизонтальное</w:t>
      </w:r>
      <w:r w:rsidR="00E57EA7" w:rsidRPr="00E57EA7">
        <w:t xml:space="preserve">). </w:t>
      </w:r>
      <w:r w:rsidRPr="00E57EA7">
        <w:t>В этом случае режим не теплонагруженный и возможна герметичная конструкция стойки</w:t>
      </w:r>
      <w:r w:rsidR="00E57EA7">
        <w:t xml:space="preserve"> (</w:t>
      </w:r>
      <w:r w:rsidRPr="00E57EA7">
        <w:t>блока</w:t>
      </w:r>
      <w:r w:rsidR="00E57EA7" w:rsidRPr="00E57EA7">
        <w:t>).</w:t>
      </w:r>
    </w:p>
    <w:p w:rsidR="00E57EA7" w:rsidRDefault="00C35E67" w:rsidP="00E57EA7">
      <w:pPr>
        <w:ind w:firstLine="709"/>
      </w:pPr>
      <w:r w:rsidRPr="00E57EA7">
        <w:t>2</w:t>
      </w:r>
      <w:r w:rsidR="00E57EA7" w:rsidRPr="00E57EA7">
        <w:t xml:space="preserve">. </w:t>
      </w:r>
      <w:r w:rsidRPr="00E57EA7">
        <w:t xml:space="preserve">Точка на диаграмме попадает в область, лежащую между линиями </w:t>
      </w:r>
      <w:r w:rsidR="00607341">
        <w:rPr>
          <w:position w:val="-6"/>
        </w:rPr>
        <w:pict>
          <v:shape id="_x0000_i1113" type="#_x0000_t75" style="width:12pt;height:14.25pt" fillcolor="window">
            <v:imagedata r:id="rId85" o:title=""/>
          </v:shape>
        </w:pict>
      </w:r>
      <w:r w:rsidRPr="00E57EA7">
        <w:t xml:space="preserve"> и </w:t>
      </w:r>
      <w:r w:rsidR="00607341">
        <w:rPr>
          <w:position w:val="-6"/>
        </w:rPr>
        <w:pict>
          <v:shape id="_x0000_i1114" type="#_x0000_t75" style="width:12pt;height:14.25pt" fillcolor="window">
            <v:imagedata r:id="rId86" o:title=""/>
          </v:shape>
        </w:pict>
      </w:r>
      <w:r w:rsidRPr="00E57EA7">
        <w:t xml:space="preserve"> или линиями </w:t>
      </w:r>
      <w:r w:rsidR="00607341">
        <w:rPr>
          <w:position w:val="-6"/>
        </w:rPr>
        <w:pict>
          <v:shape id="_x0000_i1115" type="#_x0000_t75" style="width:9.75pt;height:9.75pt" fillcolor="window">
            <v:imagedata r:id="rId87" o:title=""/>
          </v:shape>
        </w:pict>
      </w:r>
      <w:r w:rsidRPr="00E57EA7">
        <w:t xml:space="preserve"> или </w:t>
      </w:r>
      <w:r w:rsidR="00607341">
        <w:rPr>
          <w:position w:val="-6"/>
        </w:rPr>
        <w:pict>
          <v:shape id="_x0000_i1116" type="#_x0000_t75" style="width:9.75pt;height:12.75pt" fillcolor="window">
            <v:imagedata r:id="rId88" o:title=""/>
          </v:shape>
        </w:pict>
      </w:r>
      <w:r w:rsidR="00E57EA7">
        <w:t xml:space="preserve"> (</w:t>
      </w:r>
      <w:r w:rsidRPr="00E57EA7">
        <w:t>шасси вертикальное</w:t>
      </w:r>
      <w:r w:rsidR="00E57EA7" w:rsidRPr="00E57EA7">
        <w:t xml:space="preserve">). </w:t>
      </w:r>
      <w:r w:rsidRPr="00E57EA7">
        <w:t>В этом случае возможно использование перфорированных кожухов</w:t>
      </w:r>
      <w:r w:rsidR="00E57EA7">
        <w:t xml:space="preserve"> (</w:t>
      </w:r>
      <w:r w:rsidRPr="00E57EA7">
        <w:t>корпусов</w:t>
      </w:r>
      <w:r w:rsidR="00E57EA7" w:rsidRPr="00E57EA7">
        <w:t xml:space="preserve">) </w:t>
      </w:r>
      <w:r w:rsidRPr="00E57EA7">
        <w:t>и необходимо провести расчет естественного охлаждения блока с перфорированным кожухом</w:t>
      </w:r>
      <w:r w:rsidR="00E57EA7" w:rsidRPr="00E57EA7">
        <w:t>.</w:t>
      </w:r>
    </w:p>
    <w:p w:rsidR="00E57EA7" w:rsidRDefault="00C35E67" w:rsidP="00E57EA7">
      <w:pPr>
        <w:ind w:firstLine="709"/>
      </w:pPr>
      <w:r w:rsidRPr="00E57EA7">
        <w:t>3</w:t>
      </w:r>
      <w:r w:rsidR="00E57EA7" w:rsidRPr="00E57EA7">
        <w:t xml:space="preserve">. </w:t>
      </w:r>
      <w:r w:rsidRPr="00E57EA7">
        <w:t xml:space="preserve">Точка на диаграмме лежит ниже линии </w:t>
      </w:r>
      <w:r w:rsidR="00607341">
        <w:rPr>
          <w:position w:val="-6"/>
        </w:rPr>
        <w:pict>
          <v:shape id="_x0000_i1117" type="#_x0000_t75" style="width:12pt;height:14.25pt" fillcolor="window">
            <v:imagedata r:id="rId89" o:title=""/>
          </v:shape>
        </w:pict>
      </w:r>
      <w:r w:rsidR="00E57EA7">
        <w:t xml:space="preserve"> (</w:t>
      </w:r>
      <w:r w:rsidRPr="00E57EA7">
        <w:t>горизонтальное расположение шасси</w:t>
      </w:r>
      <w:r w:rsidR="00E57EA7" w:rsidRPr="00E57EA7">
        <w:t xml:space="preserve">) </w:t>
      </w:r>
      <w:r w:rsidRPr="00E57EA7">
        <w:t xml:space="preserve">или линии </w:t>
      </w:r>
      <w:r w:rsidR="00607341">
        <w:rPr>
          <w:position w:val="-6"/>
        </w:rPr>
        <w:pict>
          <v:shape id="_x0000_i1118" type="#_x0000_t75" style="width:9.75pt;height:12.75pt" fillcolor="window">
            <v:imagedata r:id="rId90" o:title=""/>
          </v:shape>
        </w:pict>
      </w:r>
      <w:r w:rsidR="00E57EA7">
        <w:t xml:space="preserve"> (</w:t>
      </w:r>
      <w:r w:rsidRPr="00E57EA7">
        <w:t>вертикальное расположение шасси</w:t>
      </w:r>
      <w:r w:rsidR="00E57EA7" w:rsidRPr="00E57EA7">
        <w:t xml:space="preserve">). </w:t>
      </w:r>
      <w:r w:rsidRPr="00E57EA7">
        <w:t>В этом случае требуется применение СОТР с принудительным охлаждением</w:t>
      </w:r>
      <w:r w:rsidR="00E57EA7" w:rsidRPr="00E57EA7">
        <w:t xml:space="preserve">. </w:t>
      </w:r>
      <w:r w:rsidRPr="00E57EA7">
        <w:t>На этом предварительная оценка тепловой нагрузки завершена</w:t>
      </w:r>
      <w:r w:rsidR="00E57EA7" w:rsidRPr="00E57EA7">
        <w:t>.</w:t>
      </w:r>
    </w:p>
    <w:p w:rsidR="0097333D" w:rsidRPr="00E57EA7" w:rsidRDefault="000A4A82" w:rsidP="00E57EA7">
      <w:pPr>
        <w:ind w:firstLine="709"/>
      </w:pPr>
      <w:r>
        <w:br w:type="page"/>
      </w:r>
      <w:r w:rsidR="00607341">
        <w:pict>
          <v:shape id="_x0000_i1119" type="#_x0000_t75" style="width:285pt;height:231pt">
            <v:imagedata r:id="rId91" o:title=""/>
          </v:shape>
        </w:pict>
      </w:r>
    </w:p>
    <w:p w:rsidR="00E57EA7" w:rsidRPr="00E57EA7" w:rsidRDefault="00C35E67" w:rsidP="00E57EA7">
      <w:pPr>
        <w:ind w:firstLine="709"/>
        <w:rPr>
          <w:b/>
          <w:bCs/>
        </w:rPr>
      </w:pPr>
      <w:r w:rsidRPr="00E57EA7">
        <w:rPr>
          <w:b/>
          <w:bCs/>
        </w:rPr>
        <w:t>Диаграмма для оценки теплового режима</w:t>
      </w:r>
      <w:r w:rsidR="00833296">
        <w:rPr>
          <w:b/>
          <w:bCs/>
        </w:rPr>
        <w:t>.</w:t>
      </w:r>
    </w:p>
    <w:p w:rsidR="006E3B5C" w:rsidRDefault="006E3B5C" w:rsidP="00E57EA7">
      <w:pPr>
        <w:ind w:firstLine="709"/>
      </w:pPr>
    </w:p>
    <w:p w:rsidR="00E57EA7" w:rsidRDefault="000D1BC9" w:rsidP="00E57EA7">
      <w:pPr>
        <w:ind w:firstLine="709"/>
      </w:pPr>
      <w:r w:rsidRPr="00E57EA7">
        <w:t xml:space="preserve">В моём случае точка лежит выше линии </w:t>
      </w:r>
      <w:r w:rsidR="00607341">
        <w:rPr>
          <w:position w:val="-6"/>
        </w:rPr>
        <w:pict>
          <v:shape id="_x0000_i1120" type="#_x0000_t75" style="width:9.75pt;height:9.75pt" fillcolor="window">
            <v:imagedata r:id="rId83" o:title=""/>
          </v:shape>
        </w:pict>
      </w:r>
      <w:r w:rsidR="00E57EA7">
        <w:t xml:space="preserve"> (</w:t>
      </w:r>
      <w:r w:rsidRPr="00E57EA7">
        <w:t>шасси вертикальное</w:t>
      </w:r>
      <w:r w:rsidR="00E57EA7" w:rsidRPr="00E57EA7">
        <w:t xml:space="preserve">). </w:t>
      </w:r>
      <w:r w:rsidRPr="00E57EA7">
        <w:t>Режим не теплонагруженный и возможна герметичная конструкция стойки</w:t>
      </w:r>
      <w:r w:rsidR="00E57EA7">
        <w:t xml:space="preserve"> (</w:t>
      </w:r>
      <w:r w:rsidRPr="00E57EA7">
        <w:t>блока</w:t>
      </w:r>
      <w:r w:rsidR="00E57EA7" w:rsidRPr="00E57EA7">
        <w:t>).</w:t>
      </w:r>
    </w:p>
    <w:p w:rsidR="00E57EA7" w:rsidRDefault="00E57EA7" w:rsidP="00E57EA7">
      <w:pPr>
        <w:ind w:firstLine="709"/>
      </w:pPr>
    </w:p>
    <w:p w:rsidR="00971982" w:rsidRPr="00E57EA7" w:rsidRDefault="006E3B5C" w:rsidP="006E3B5C">
      <w:pPr>
        <w:pStyle w:val="2"/>
      </w:pPr>
      <w:bookmarkStart w:id="7" w:name="_Toc258673607"/>
      <w:r w:rsidRPr="00E57EA7">
        <w:t>Расчёт надежности</w:t>
      </w:r>
      <w:bookmarkEnd w:id="7"/>
    </w:p>
    <w:p w:rsidR="006E3B5C" w:rsidRDefault="006E3B5C" w:rsidP="00E57EA7">
      <w:pPr>
        <w:ind w:firstLine="709"/>
      </w:pPr>
    </w:p>
    <w:p w:rsidR="00E57EA7" w:rsidRDefault="00694DF3" w:rsidP="00E57EA7">
      <w:pPr>
        <w:ind w:firstLine="709"/>
      </w:pPr>
      <w:r w:rsidRPr="00E57EA7">
        <w:t xml:space="preserve">Цель расчёта </w:t>
      </w:r>
      <w:r w:rsidR="00E57EA7">
        <w:t>-</w:t>
      </w:r>
      <w:r w:rsidRPr="00E57EA7">
        <w:t xml:space="preserve"> априорное определение времени наработки на отказ</w:t>
      </w:r>
      <w:r w:rsidR="00E57EA7" w:rsidRPr="00E57EA7">
        <w:t>.</w:t>
      </w:r>
    </w:p>
    <w:p w:rsidR="00E57EA7" w:rsidRPr="00E57EA7" w:rsidRDefault="00F95E7E" w:rsidP="00E57EA7">
      <w:pPr>
        <w:ind w:firstLine="709"/>
      </w:pPr>
      <w:r w:rsidRPr="00E57EA7">
        <w:t>Общие положения</w:t>
      </w:r>
    </w:p>
    <w:p w:rsidR="00E57EA7" w:rsidRDefault="00A010BD" w:rsidP="00E57EA7">
      <w:pPr>
        <w:ind w:firstLine="709"/>
      </w:pPr>
      <w:r w:rsidRPr="00E57EA7">
        <w:t>Если в изделии нет структурной избыточности, интенсивность отказов изделия рассчитывается, как сумма интенсивностей отказов комплектующих изделий</w:t>
      </w:r>
      <w:r w:rsidR="00E57EA7" w:rsidRPr="00E57EA7">
        <w:t>:</w:t>
      </w:r>
    </w:p>
    <w:p w:rsidR="006E3B5C" w:rsidRDefault="006E3B5C" w:rsidP="00E57EA7">
      <w:pPr>
        <w:ind w:firstLine="709"/>
      </w:pPr>
    </w:p>
    <w:p w:rsidR="00A010BD" w:rsidRDefault="00607341" w:rsidP="00E57EA7">
      <w:pPr>
        <w:ind w:firstLine="709"/>
      </w:pPr>
      <w:r>
        <w:rPr>
          <w:position w:val="-28"/>
        </w:rPr>
        <w:pict>
          <v:shape id="_x0000_i1121" type="#_x0000_t75" style="width:80.25pt;height:27pt">
            <v:imagedata r:id="rId92" o:title=""/>
          </v:shape>
        </w:pict>
      </w:r>
      <w:r w:rsidR="00E57EA7" w:rsidRPr="00E57EA7">
        <w:t>,</w:t>
      </w:r>
    </w:p>
    <w:p w:rsidR="006E3B5C" w:rsidRPr="00E57EA7" w:rsidRDefault="006E3B5C" w:rsidP="00E57EA7">
      <w:pPr>
        <w:ind w:firstLine="709"/>
      </w:pPr>
    </w:p>
    <w:p w:rsidR="00E57EA7" w:rsidRPr="00E57EA7" w:rsidRDefault="00A010BD" w:rsidP="00E57EA7">
      <w:pPr>
        <w:ind w:firstLine="709"/>
      </w:pPr>
      <w:r w:rsidRPr="00E57EA7">
        <w:t xml:space="preserve">Где </w:t>
      </w:r>
      <w:r w:rsidR="00607341">
        <w:rPr>
          <w:position w:val="-12"/>
        </w:rPr>
        <w:pict>
          <v:shape id="_x0000_i1122" type="#_x0000_t75" style="width:12pt;height:18pt">
            <v:imagedata r:id="rId93" o:title=""/>
          </v:shape>
        </w:pict>
      </w:r>
      <w:r w:rsidR="00E57EA7" w:rsidRPr="00E57EA7">
        <w:t xml:space="preserve"> - </w:t>
      </w:r>
      <w:r w:rsidRPr="00E57EA7">
        <w:t xml:space="preserve">эксплуатационная интенсивность отказов ЭРЭ </w:t>
      </w:r>
      <w:r w:rsidRPr="00E57EA7">
        <w:rPr>
          <w:lang w:val="en-US"/>
        </w:rPr>
        <w:t>i</w:t>
      </w:r>
      <w:r w:rsidRPr="00E57EA7">
        <w:t>-того типа,</w:t>
      </w:r>
    </w:p>
    <w:p w:rsidR="00E57EA7" w:rsidRDefault="00607341" w:rsidP="00E57EA7">
      <w:pPr>
        <w:ind w:firstLine="709"/>
      </w:pPr>
      <w:r>
        <w:rPr>
          <w:position w:val="-12"/>
        </w:rPr>
        <w:pict>
          <v:shape id="_x0000_i1123" type="#_x0000_t75" style="width:12pt;height:18pt">
            <v:imagedata r:id="rId94" o:title=""/>
          </v:shape>
        </w:pict>
      </w:r>
      <w:r w:rsidR="00E57EA7" w:rsidRPr="00E57EA7">
        <w:t xml:space="preserve"> - </w:t>
      </w:r>
      <w:r w:rsidR="00A010BD" w:rsidRPr="00E57EA7">
        <w:t xml:space="preserve">количество ЭРЭ </w:t>
      </w:r>
      <w:r w:rsidR="00A010BD" w:rsidRPr="00E57EA7">
        <w:rPr>
          <w:lang w:val="en-US"/>
        </w:rPr>
        <w:t>i</w:t>
      </w:r>
      <w:r w:rsidR="00A010BD" w:rsidRPr="00E57EA7">
        <w:t>-того типа в составе устройства</w:t>
      </w:r>
      <w:r w:rsidR="00E57EA7" w:rsidRPr="00E57EA7">
        <w:t>.</w:t>
      </w:r>
    </w:p>
    <w:p w:rsidR="00E57EA7" w:rsidRDefault="00F95E7E" w:rsidP="00E57EA7">
      <w:pPr>
        <w:ind w:firstLine="709"/>
      </w:pPr>
      <w:r w:rsidRPr="00E57EA7">
        <w:t>ОСТ 4ГО</w:t>
      </w:r>
      <w:r w:rsidR="00E57EA7">
        <w:t>.0</w:t>
      </w:r>
      <w:r w:rsidRPr="00E57EA7">
        <w:t>1</w:t>
      </w:r>
      <w:r w:rsidR="00E57EA7">
        <w:t>2.2</w:t>
      </w:r>
      <w:r w:rsidRPr="00E57EA7">
        <w:t xml:space="preserve">42 </w:t>
      </w:r>
      <w:r w:rsidR="00E57EA7">
        <w:t>-</w:t>
      </w:r>
      <w:r w:rsidRPr="00E57EA7">
        <w:t xml:space="preserve"> 84</w:t>
      </w:r>
      <w:r w:rsidR="00E57EA7">
        <w:t xml:space="preserve"> "</w:t>
      </w:r>
      <w:r w:rsidRPr="00E57EA7">
        <w:t>Аппаратура радиоэлектронная</w:t>
      </w:r>
      <w:r w:rsidR="00E57EA7" w:rsidRPr="00E57EA7">
        <w:t xml:space="preserve">. </w:t>
      </w:r>
      <w:r w:rsidRPr="00E57EA7">
        <w:t>Методы расчёта показателей надёжности</w:t>
      </w:r>
      <w:r w:rsidR="00E57EA7">
        <w:t>".</w:t>
      </w:r>
    </w:p>
    <w:p w:rsidR="00E57EA7" w:rsidRDefault="00C25C17" w:rsidP="00E57EA7">
      <w:pPr>
        <w:ind w:firstLine="709"/>
      </w:pPr>
      <w:r w:rsidRPr="00E57EA7">
        <w:t>Интенсивность отказов отдельных ЭРЭ для соответствующих условий эксплуатации</w:t>
      </w:r>
      <w:r w:rsidR="00CD0924" w:rsidRPr="00E57EA7">
        <w:t xml:space="preserve"> определяется по методике справочника</w:t>
      </w:r>
      <w:r w:rsidR="00E57EA7">
        <w:t xml:space="preserve"> "</w:t>
      </w:r>
      <w:r w:rsidR="00CD0924" w:rsidRPr="00E57EA7">
        <w:t>Надёжность электрорадиоизделий</w:t>
      </w:r>
      <w:r w:rsidR="00E57EA7">
        <w:t xml:space="preserve">" </w:t>
      </w:r>
      <w:r w:rsidR="00E57EA7" w:rsidRPr="00E57EA7">
        <w:t xml:space="preserve">- </w:t>
      </w:r>
      <w:r w:rsidR="00CD0924" w:rsidRPr="00E57EA7">
        <w:t>единый справочник</w:t>
      </w:r>
      <w:r w:rsidR="00E57EA7">
        <w:t xml:space="preserve"> (</w:t>
      </w:r>
      <w:r w:rsidR="00CD0924" w:rsidRPr="00E57EA7">
        <w:t>Российский НИИ</w:t>
      </w:r>
      <w:r w:rsidR="00E57EA7">
        <w:t xml:space="preserve"> "</w:t>
      </w:r>
      <w:r w:rsidR="00CD0924" w:rsidRPr="00E57EA7">
        <w:t>Электростандарт</w:t>
      </w:r>
      <w:r w:rsidR="00E57EA7">
        <w:t xml:space="preserve">", </w:t>
      </w:r>
      <w:r w:rsidR="00CD0924" w:rsidRPr="00E57EA7">
        <w:t>1992г</w:t>
      </w:r>
      <w:r w:rsidR="00E57EA7">
        <w:t>.,</w:t>
      </w:r>
      <w:r w:rsidR="00CD0924" w:rsidRPr="00E57EA7">
        <w:t xml:space="preserve"> издание 9</w:t>
      </w:r>
      <w:r w:rsidR="00E57EA7" w:rsidRPr="00E57EA7">
        <w:t>)</w:t>
      </w:r>
    </w:p>
    <w:p w:rsidR="00E57EA7" w:rsidRDefault="005A4670" w:rsidP="00E57EA7">
      <w:pPr>
        <w:ind w:firstLine="709"/>
      </w:pPr>
      <w:r w:rsidRPr="00E57EA7">
        <w:t>Необходимые допущения</w:t>
      </w:r>
      <w:r w:rsidR="00E57EA7" w:rsidRPr="00E57EA7">
        <w:t>:</w:t>
      </w:r>
    </w:p>
    <w:p w:rsidR="00E57EA7" w:rsidRDefault="005A4670" w:rsidP="00E57EA7">
      <w:pPr>
        <w:ind w:firstLine="709"/>
      </w:pPr>
      <w:r w:rsidRPr="00E57EA7">
        <w:t>Каждый ЭРЭ может находиться</w:t>
      </w:r>
      <w:r w:rsidR="00E57EA7" w:rsidRPr="00E57EA7">
        <w:t xml:space="preserve"> </w:t>
      </w:r>
      <w:r w:rsidRPr="00E57EA7">
        <w:t>в одном из</w:t>
      </w:r>
      <w:r w:rsidRPr="00E57EA7">
        <w:rPr>
          <w:b/>
          <w:bCs/>
        </w:rPr>
        <w:t xml:space="preserve"> </w:t>
      </w:r>
      <w:r w:rsidRPr="00E57EA7">
        <w:t>двух состояний</w:t>
      </w:r>
      <w:r w:rsidR="00E57EA7">
        <w:t xml:space="preserve"> (</w:t>
      </w:r>
      <w:r w:rsidRPr="00E57EA7">
        <w:t>работоспособном и неработоспособном</w:t>
      </w:r>
      <w:r w:rsidR="00E57EA7" w:rsidRPr="00E57EA7">
        <w:t xml:space="preserve"> - </w:t>
      </w:r>
      <w:r w:rsidRPr="00E57EA7">
        <w:t>отказ</w:t>
      </w:r>
      <w:r w:rsidR="00E57EA7" w:rsidRPr="00E57EA7">
        <w:t>);</w:t>
      </w:r>
    </w:p>
    <w:p w:rsidR="00E57EA7" w:rsidRDefault="005A4670" w:rsidP="00E57EA7">
      <w:pPr>
        <w:ind w:firstLine="709"/>
      </w:pPr>
      <w:r w:rsidRPr="00E57EA7">
        <w:t xml:space="preserve">Отказы ЭРЭ </w:t>
      </w:r>
      <w:r w:rsidR="00E57EA7">
        <w:t>-</w:t>
      </w:r>
      <w:r w:rsidRPr="00E57EA7">
        <w:t xml:space="preserve"> события независимые</w:t>
      </w:r>
      <w:r w:rsidR="00E57EA7" w:rsidRPr="00E57EA7">
        <w:t>;</w:t>
      </w:r>
    </w:p>
    <w:p w:rsidR="006E3B5C" w:rsidRDefault="006E3B5C" w:rsidP="00E57EA7">
      <w:pPr>
        <w:ind w:firstLine="709"/>
        <w:rPr>
          <w:caps/>
        </w:rPr>
      </w:pPr>
    </w:p>
    <w:p w:rsidR="005A4670" w:rsidRDefault="005A4670" w:rsidP="006E3B5C">
      <w:pPr>
        <w:pStyle w:val="2"/>
      </w:pPr>
      <w:bookmarkStart w:id="8" w:name="_Toc258673608"/>
      <w:r w:rsidRPr="00E57EA7">
        <w:t>Расчет интенсивности отказов</w:t>
      </w:r>
      <w:bookmarkEnd w:id="8"/>
    </w:p>
    <w:p w:rsidR="006E3B5C" w:rsidRPr="006E3B5C" w:rsidRDefault="006E3B5C" w:rsidP="006E3B5C">
      <w:pPr>
        <w:ind w:firstLine="709"/>
      </w:pPr>
    </w:p>
    <w:p w:rsidR="00E57EA7" w:rsidRDefault="005A4670" w:rsidP="00E57EA7">
      <w:pPr>
        <w:ind w:firstLine="709"/>
      </w:pPr>
      <w:r w:rsidRPr="00E57EA7">
        <w:t xml:space="preserve">В общем случае интенсивность отказов конкретного ЭРЭ определяется как произведение </w:t>
      </w:r>
      <w:r w:rsidR="00607341">
        <w:rPr>
          <w:position w:val="-12"/>
        </w:rPr>
        <w:pict>
          <v:shape id="_x0000_i1124" type="#_x0000_t75" style="width:14.25pt;height:18pt">
            <v:imagedata r:id="rId95" o:title=""/>
          </v:shape>
        </w:pict>
      </w:r>
      <w:r w:rsidRPr="00E57EA7">
        <w:t xml:space="preserve"> и ряда поправочных коэффициентов</w:t>
      </w:r>
      <w:r w:rsidR="00E57EA7" w:rsidRPr="00E57EA7">
        <w:t>.</w:t>
      </w:r>
    </w:p>
    <w:p w:rsidR="00E57EA7" w:rsidRDefault="00607341" w:rsidP="00E57EA7">
      <w:pPr>
        <w:ind w:firstLine="709"/>
      </w:pPr>
      <w:r>
        <w:rPr>
          <w:position w:val="-12"/>
        </w:rPr>
        <w:pict>
          <v:shape id="_x0000_i1125" type="#_x0000_t75" style="width:14.25pt;height:18pt">
            <v:imagedata r:id="rId96" o:title=""/>
          </v:shape>
        </w:pict>
      </w:r>
      <w:r w:rsidR="00E57EA7" w:rsidRPr="00E57EA7">
        <w:t xml:space="preserve"> - </w:t>
      </w:r>
      <w:r w:rsidR="005A4670" w:rsidRPr="00E57EA7">
        <w:t>справочное значение интенсивности отказов конкретного ЭРЭ</w:t>
      </w:r>
      <w:r w:rsidR="00E57EA7" w:rsidRPr="00E57EA7">
        <w:t>.</w:t>
      </w:r>
    </w:p>
    <w:p w:rsidR="00E57EA7" w:rsidRDefault="005A4670" w:rsidP="00E57EA7">
      <w:pPr>
        <w:ind w:firstLine="709"/>
      </w:pPr>
      <w:r w:rsidRPr="00E57EA7">
        <w:t xml:space="preserve">Поправочные коэффициенты, находящиеся в зависимости от условий эксплуатации ЭРЭ и степени их сложности, определяются по соответствующим таблицам справочников, указанных </w:t>
      </w:r>
      <w:r w:rsidR="005657F6" w:rsidRPr="00E57EA7">
        <w:t>в разделе</w:t>
      </w:r>
      <w:r w:rsidR="00E57EA7">
        <w:t xml:space="preserve"> "</w:t>
      </w:r>
      <w:r w:rsidR="005657F6" w:rsidRPr="00E57EA7">
        <w:t>Общие положения</w:t>
      </w:r>
      <w:r w:rsidR="00E57EA7">
        <w:t xml:space="preserve">" </w:t>
      </w:r>
      <w:r w:rsidR="005657F6" w:rsidRPr="00E57EA7">
        <w:t>настоящего расчёта</w:t>
      </w:r>
      <w:r w:rsidR="00E57EA7" w:rsidRPr="00E57EA7">
        <w:t>.</w:t>
      </w:r>
    </w:p>
    <w:p w:rsidR="00E57EA7" w:rsidRDefault="00376C8A" w:rsidP="00E57EA7">
      <w:pPr>
        <w:ind w:firstLine="709"/>
      </w:pPr>
      <w:r w:rsidRPr="00E57EA7">
        <w:t>При расчётах используются следующие коэффициенты</w:t>
      </w:r>
      <w:r w:rsidR="00E57EA7" w:rsidRPr="00E57EA7">
        <w:t>:</w:t>
      </w:r>
    </w:p>
    <w:p w:rsidR="00E57EA7" w:rsidRDefault="00376C8A" w:rsidP="00E57EA7">
      <w:pPr>
        <w:ind w:firstLine="709"/>
      </w:pPr>
      <w:r w:rsidRPr="00E57EA7">
        <w:t xml:space="preserve">Кр </w:t>
      </w:r>
      <w:r w:rsidR="00E57EA7">
        <w:t>-</w:t>
      </w:r>
      <w:r w:rsidRPr="00E57EA7">
        <w:t xml:space="preserve"> коэффициент режима, зависящий от электрической нагрузки и температуры окружающей среды</w:t>
      </w:r>
      <w:r w:rsidR="00E57EA7" w:rsidRPr="00E57EA7">
        <w:t>;</w:t>
      </w:r>
    </w:p>
    <w:p w:rsidR="00E57EA7" w:rsidRDefault="00376C8A" w:rsidP="00E57EA7">
      <w:pPr>
        <w:ind w:firstLine="709"/>
      </w:pPr>
      <w:r w:rsidRPr="00E57EA7">
        <w:t xml:space="preserve">Кэ </w:t>
      </w:r>
      <w:r w:rsidR="00E57EA7">
        <w:t>-</w:t>
      </w:r>
      <w:r w:rsidRPr="00E57EA7">
        <w:t xml:space="preserve"> коэффициент эксплуатации, зависящий от условий эксплуата</w:t>
      </w:r>
      <w:r w:rsidR="00082443" w:rsidRPr="00E57EA7">
        <w:t>ции</w:t>
      </w:r>
      <w:r w:rsidR="00E57EA7" w:rsidRPr="00E57EA7">
        <w:t>;</w:t>
      </w:r>
    </w:p>
    <w:p w:rsidR="00E57EA7" w:rsidRDefault="00075DB9" w:rsidP="00E57EA7">
      <w:pPr>
        <w:ind w:firstLine="709"/>
      </w:pPr>
      <w:r w:rsidRPr="00E57EA7">
        <w:t>Кс</w:t>
      </w:r>
      <w:r w:rsidR="00E57EA7" w:rsidRPr="00E57EA7">
        <w:t xml:space="preserve"> - </w:t>
      </w:r>
      <w:r w:rsidRPr="00E57EA7">
        <w:t>коэффициент, зависящий от величины номинальной ёмкости</w:t>
      </w:r>
      <w:r w:rsidR="00E57EA7" w:rsidRPr="00E57EA7">
        <w:t>;</w:t>
      </w:r>
    </w:p>
    <w:p w:rsidR="00E57EA7" w:rsidRDefault="00082443" w:rsidP="00E57EA7">
      <w:pPr>
        <w:ind w:firstLine="709"/>
      </w:pPr>
      <w:r w:rsidRPr="00E57EA7">
        <w:t>Кк</w:t>
      </w:r>
      <w:r w:rsidR="00E57EA7" w:rsidRPr="00E57EA7">
        <w:t xml:space="preserve">. </w:t>
      </w:r>
      <w:r w:rsidRPr="00E57EA7">
        <w:t>к</w:t>
      </w:r>
      <w:r w:rsidR="00E57EA7" w:rsidRPr="00E57EA7">
        <w:t xml:space="preserve"> - </w:t>
      </w:r>
      <w:r w:rsidRPr="00E57EA7">
        <w:t>коэффициент, зависящий от количества задействованных контактов</w:t>
      </w:r>
      <w:r w:rsidR="00E57EA7" w:rsidRPr="00E57EA7">
        <w:t>;</w:t>
      </w:r>
    </w:p>
    <w:p w:rsidR="00E57EA7" w:rsidRDefault="00082443" w:rsidP="00E57EA7">
      <w:pPr>
        <w:ind w:firstLine="709"/>
      </w:pPr>
      <w:r w:rsidRPr="00E57EA7">
        <w:t>Кк</w:t>
      </w:r>
      <w:r w:rsidR="00E57EA7" w:rsidRPr="00E57EA7">
        <w:t xml:space="preserve">. </w:t>
      </w:r>
      <w:r w:rsidRPr="00E57EA7">
        <w:t>с</w:t>
      </w:r>
      <w:r w:rsidR="00E57EA7" w:rsidRPr="00E57EA7">
        <w:t xml:space="preserve"> - </w:t>
      </w:r>
      <w:r w:rsidRPr="00E57EA7">
        <w:t>коэффициент, зависящий от количества сочленений-расчленений</w:t>
      </w:r>
      <w:r w:rsidR="00E57EA7" w:rsidRPr="00E57EA7">
        <w:t>;</w:t>
      </w:r>
    </w:p>
    <w:p w:rsidR="00E57EA7" w:rsidRDefault="001042C7" w:rsidP="00E57EA7">
      <w:pPr>
        <w:ind w:firstLine="709"/>
      </w:pPr>
      <w:r w:rsidRPr="00E57EA7">
        <w:t>Для удобства чтения данного расчёта и вычислений данные о коэффициентах и интенсивностях отказов сведены в таблицу</w:t>
      </w:r>
      <w:r w:rsidR="00E57EA7" w:rsidRPr="00E57EA7">
        <w:t>.</w:t>
      </w:r>
    </w:p>
    <w:p w:rsidR="00E57EA7" w:rsidRDefault="00E57EA7" w:rsidP="00E57EA7">
      <w:pPr>
        <w:ind w:firstLine="709"/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54"/>
        <w:gridCol w:w="590"/>
        <w:gridCol w:w="1248"/>
        <w:gridCol w:w="707"/>
        <w:gridCol w:w="580"/>
        <w:gridCol w:w="615"/>
        <w:gridCol w:w="590"/>
        <w:gridCol w:w="590"/>
        <w:gridCol w:w="590"/>
        <w:gridCol w:w="590"/>
        <w:gridCol w:w="985"/>
      </w:tblGrid>
      <w:tr w:rsidR="00D10C8B" w:rsidRPr="00A4739D" w:rsidTr="00A4739D">
        <w:trPr>
          <w:cantSplit/>
          <w:trHeight w:val="1783"/>
          <w:jc w:val="center"/>
        </w:trPr>
        <w:tc>
          <w:tcPr>
            <w:tcW w:w="2027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  <w:r w:rsidRPr="00E57EA7">
              <w:t>Наименование ЭРЭ</w:t>
            </w:r>
          </w:p>
        </w:tc>
        <w:tc>
          <w:tcPr>
            <w:tcW w:w="671" w:type="dxa"/>
            <w:shd w:val="clear" w:color="auto" w:fill="auto"/>
            <w:textDirection w:val="btLr"/>
          </w:tcPr>
          <w:p w:rsidR="00E13F89" w:rsidRPr="00E57EA7" w:rsidRDefault="00E13F89" w:rsidP="00A4739D">
            <w:pPr>
              <w:pStyle w:val="aff1"/>
              <w:ind w:left="113" w:right="113"/>
            </w:pPr>
            <w:r w:rsidRPr="00E57EA7">
              <w:t>Кол</w:t>
            </w:r>
            <w:r w:rsidR="00E57EA7" w:rsidRPr="00E57EA7">
              <w:t>.</w:t>
            </w:r>
            <w:r w:rsidR="006E3B5C">
              <w:t xml:space="preserve"> </w:t>
            </w:r>
            <w:r w:rsidRPr="00E57EA7">
              <w:t>конт</w:t>
            </w:r>
            <w:r w:rsidR="00E57EA7" w:rsidRPr="00E57EA7">
              <w:t xml:space="preserve">. 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13F89" w:rsidRPr="00E57EA7" w:rsidRDefault="00E13F89" w:rsidP="00A4739D">
            <w:pPr>
              <w:pStyle w:val="aff1"/>
              <w:ind w:left="113" w:right="113"/>
            </w:pPr>
            <w:r w:rsidRPr="00E57EA7">
              <w:t>Колв изд</w:t>
            </w:r>
            <w:r w:rsidR="00E57EA7" w:rsidRPr="00E57EA7">
              <w:t xml:space="preserve">. </w:t>
            </w:r>
          </w:p>
        </w:tc>
        <w:tc>
          <w:tcPr>
            <w:tcW w:w="1620" w:type="dxa"/>
            <w:shd w:val="clear" w:color="auto" w:fill="auto"/>
          </w:tcPr>
          <w:p w:rsidR="00E57EA7" w:rsidRDefault="00607341" w:rsidP="006E3B5C">
            <w:pPr>
              <w:pStyle w:val="aff1"/>
            </w:pPr>
            <w:r>
              <w:rPr>
                <w:position w:val="-12"/>
              </w:rPr>
              <w:pict>
                <v:shape id="_x0000_i1126" type="#_x0000_t75" style="width:39.75pt;height:26.25pt">
                  <v:imagedata r:id="rId97" o:title=""/>
                </v:shape>
              </w:pict>
            </w:r>
          </w:p>
          <w:p w:rsidR="00E13F89" w:rsidRPr="00E57EA7" w:rsidRDefault="00E57EA7" w:rsidP="006E3B5C">
            <w:pPr>
              <w:pStyle w:val="aff1"/>
            </w:pPr>
            <w:r>
              <w:t>(</w:t>
            </w:r>
            <w:r w:rsidR="00607341">
              <w:rPr>
                <w:position w:val="-12"/>
              </w:rPr>
              <w:pict>
                <v:shape id="_x0000_i1127" type="#_x0000_t75" style="width:14.25pt;height:18pt">
                  <v:imagedata r:id="rId98" o:title=""/>
                </v:shape>
              </w:pict>
            </w:r>
            <w:r w:rsidR="00E13F89" w:rsidRPr="00E57EA7">
              <w:t>с</w:t>
            </w:r>
            <w:r w:rsidRPr="00E57EA7">
              <w:t xml:space="preserve">. </w:t>
            </w:r>
            <w:r w:rsidR="00E13F89" w:rsidRPr="00E57EA7">
              <w:t>г</w:t>
            </w:r>
            <w:r w:rsidRPr="00E57EA7">
              <w:t xml:space="preserve">. </w:t>
            </w:r>
            <w:r w:rsidR="00607341">
              <w:rPr>
                <w:position w:val="-6"/>
              </w:rPr>
              <w:pict>
                <v:shape id="_x0000_i1128" type="#_x0000_t75" style="width:26.25pt;height:15.75pt">
                  <v:imagedata r:id="rId99" o:title=""/>
                </v:shape>
              </w:pict>
            </w:r>
            <w:r w:rsidRPr="00E57EA7">
              <w:t xml:space="preserve">) 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E13F89" w:rsidRPr="00E57EA7" w:rsidRDefault="00E13F89" w:rsidP="00A4739D">
            <w:pPr>
              <w:pStyle w:val="aff1"/>
              <w:ind w:left="113" w:right="113"/>
            </w:pPr>
            <w:r w:rsidRPr="00E57EA7">
              <w:t>Кр</w:t>
            </w:r>
          </w:p>
        </w:tc>
        <w:tc>
          <w:tcPr>
            <w:tcW w:w="706" w:type="dxa"/>
            <w:shd w:val="clear" w:color="auto" w:fill="auto"/>
            <w:textDirection w:val="btLr"/>
          </w:tcPr>
          <w:p w:rsidR="00E13F89" w:rsidRPr="00A4739D" w:rsidRDefault="00E13F89" w:rsidP="00A4739D">
            <w:pPr>
              <w:pStyle w:val="aff1"/>
              <w:ind w:left="113" w:right="113"/>
              <w:rPr>
                <w:lang w:val="en-US"/>
              </w:rPr>
            </w:pPr>
            <w:r w:rsidRPr="00E57EA7">
              <w:t>Кэ</w:t>
            </w:r>
          </w:p>
        </w:tc>
        <w:tc>
          <w:tcPr>
            <w:tcW w:w="754" w:type="dxa"/>
            <w:shd w:val="clear" w:color="auto" w:fill="auto"/>
            <w:textDirection w:val="btLr"/>
          </w:tcPr>
          <w:p w:rsidR="00E13F89" w:rsidRPr="00A4739D" w:rsidRDefault="00E13F89" w:rsidP="00A4739D">
            <w:pPr>
              <w:pStyle w:val="aff1"/>
              <w:ind w:left="113" w:right="113"/>
              <w:rPr>
                <w:lang w:val="en-US"/>
              </w:rPr>
            </w:pPr>
            <w:r w:rsidRPr="00E57EA7">
              <w:t>Км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13F89" w:rsidRPr="00A4739D" w:rsidRDefault="00E13F89" w:rsidP="00A4739D">
            <w:pPr>
              <w:pStyle w:val="aff1"/>
              <w:ind w:left="113" w:right="113"/>
              <w:rPr>
                <w:lang w:val="en-US"/>
              </w:rPr>
            </w:pPr>
            <w:r w:rsidRPr="00E57EA7">
              <w:t>К</w:t>
            </w:r>
            <w:r w:rsidRPr="00A4739D">
              <w:rPr>
                <w:lang w:val="en-US"/>
              </w:rPr>
              <w:t>r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13F89" w:rsidRPr="00A4739D" w:rsidRDefault="00E13F89" w:rsidP="00A4739D">
            <w:pPr>
              <w:pStyle w:val="aff1"/>
              <w:ind w:left="113" w:right="113"/>
              <w:rPr>
                <w:lang w:val="en-US"/>
              </w:rPr>
            </w:pPr>
            <w:r w:rsidRPr="00E57EA7">
              <w:t>К</w:t>
            </w:r>
            <w:r w:rsidRPr="00A4739D">
              <w:rPr>
                <w:lang w:val="en-US"/>
              </w:rPr>
              <w:t>c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13F89" w:rsidRPr="00E57EA7" w:rsidRDefault="00E13F89" w:rsidP="00A4739D">
            <w:pPr>
              <w:pStyle w:val="aff1"/>
              <w:ind w:left="113" w:right="113"/>
            </w:pPr>
            <w:r w:rsidRPr="00E57EA7">
              <w:t>К</w:t>
            </w:r>
            <w:r w:rsidR="00E57EA7">
              <w:t xml:space="preserve"> (</w:t>
            </w:r>
            <w:r w:rsidRPr="00E57EA7">
              <w:t>к</w:t>
            </w:r>
            <w:r w:rsidR="00E57EA7" w:rsidRPr="00E57EA7">
              <w:t xml:space="preserve">. </w:t>
            </w:r>
            <w:r w:rsidRPr="00E57EA7">
              <w:t>к</w:t>
            </w:r>
            <w:r w:rsidR="00E57EA7" w:rsidRPr="00E57EA7">
              <w:t xml:space="preserve">) 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13F89" w:rsidRPr="00A4739D" w:rsidRDefault="00E13F89" w:rsidP="00A4739D">
            <w:pPr>
              <w:pStyle w:val="aff1"/>
              <w:ind w:left="113" w:right="113"/>
              <w:rPr>
                <w:lang w:val="en-US"/>
              </w:rPr>
            </w:pPr>
            <w:r w:rsidRPr="00E57EA7">
              <w:t>К</w:t>
            </w:r>
            <w:r w:rsidR="00E57EA7">
              <w:t xml:space="preserve"> (</w:t>
            </w:r>
            <w:r w:rsidRPr="00E57EA7">
              <w:t>к</w:t>
            </w:r>
            <w:r w:rsidR="00E57EA7">
              <w:t>, с</w:t>
            </w:r>
            <w:r w:rsidR="00E57EA7" w:rsidRPr="00E57EA7">
              <w:t xml:space="preserve">) 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E13F89" w:rsidRPr="00A4739D" w:rsidRDefault="00607341" w:rsidP="00A4739D">
            <w:pPr>
              <w:pStyle w:val="aff1"/>
              <w:ind w:left="113" w:right="113"/>
              <w:rPr>
                <w:lang w:val="en-US"/>
              </w:rPr>
            </w:pPr>
            <w:r>
              <w:rPr>
                <w:position w:val="-14"/>
              </w:rPr>
              <w:pict>
                <v:shape id="_x0000_i1129" type="#_x0000_t75" style="width:45pt;height:27pt">
                  <v:imagedata r:id="rId100" o:title=""/>
                </v:shape>
              </w:pict>
            </w:r>
          </w:p>
        </w:tc>
      </w:tr>
      <w:tr w:rsidR="00D10C8B" w:rsidRPr="00E57EA7" w:rsidTr="00A4739D">
        <w:trPr>
          <w:trHeight w:val="2651"/>
          <w:jc w:val="center"/>
        </w:trPr>
        <w:tc>
          <w:tcPr>
            <w:tcW w:w="2027" w:type="dxa"/>
            <w:shd w:val="clear" w:color="auto" w:fill="auto"/>
          </w:tcPr>
          <w:p w:rsidR="00E57EA7" w:rsidRDefault="00E13F89" w:rsidP="006E3B5C">
            <w:pPr>
              <w:pStyle w:val="aff1"/>
            </w:pPr>
            <w:r w:rsidRPr="00E57EA7">
              <w:t>Резисторы</w:t>
            </w:r>
            <w:r w:rsidR="00E57EA7" w:rsidRPr="00E57EA7">
              <w:t>:</w:t>
            </w:r>
          </w:p>
          <w:p w:rsidR="00E57EA7" w:rsidRPr="00E57EA7" w:rsidRDefault="00E13F89" w:rsidP="006E3B5C">
            <w:pPr>
              <w:pStyle w:val="aff1"/>
            </w:pPr>
            <w:r w:rsidRPr="00E57EA7">
              <w:t>С2-33Н-0,125-1кОм±10% А-Д-В</w:t>
            </w:r>
          </w:p>
          <w:p w:rsidR="00E57EA7" w:rsidRPr="00E57EA7" w:rsidRDefault="00E13F89" w:rsidP="006E3B5C">
            <w:pPr>
              <w:pStyle w:val="aff1"/>
            </w:pPr>
            <w:r w:rsidRPr="00E57EA7">
              <w:t>5,1кОм</w:t>
            </w:r>
          </w:p>
          <w:p w:rsidR="00E57EA7" w:rsidRPr="00E57EA7" w:rsidRDefault="00E13F89" w:rsidP="006E3B5C">
            <w:pPr>
              <w:pStyle w:val="aff1"/>
            </w:pPr>
            <w:r w:rsidRPr="00E57EA7">
              <w:t>33кОм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51кОм</w:t>
            </w:r>
          </w:p>
        </w:tc>
        <w:tc>
          <w:tcPr>
            <w:tcW w:w="671" w:type="dxa"/>
            <w:shd w:val="clear" w:color="auto" w:fill="auto"/>
          </w:tcPr>
          <w:p w:rsidR="00E57EA7" w:rsidRPr="00A4739D" w:rsidRDefault="00E57EA7" w:rsidP="006E3B5C">
            <w:pPr>
              <w:pStyle w:val="aff1"/>
              <w:rPr>
                <w:lang w:val="en-US"/>
              </w:rPr>
            </w:pPr>
          </w:p>
          <w:p w:rsidR="00C836E7" w:rsidRPr="00A4739D" w:rsidRDefault="00C836E7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2</w:t>
            </w:r>
          </w:p>
          <w:p w:rsidR="00C836E7" w:rsidRPr="00A4739D" w:rsidRDefault="00C836E7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2</w:t>
            </w:r>
          </w:p>
          <w:p w:rsidR="00C836E7" w:rsidRPr="00A4739D" w:rsidRDefault="00C836E7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2</w:t>
            </w:r>
          </w:p>
          <w:p w:rsidR="00C836E7" w:rsidRPr="00A4739D" w:rsidRDefault="00C836E7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2</w:t>
            </w:r>
          </w:p>
          <w:p w:rsidR="00C836E7" w:rsidRPr="00A4739D" w:rsidRDefault="00C836E7" w:rsidP="006E3B5C">
            <w:pPr>
              <w:pStyle w:val="aff1"/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E57EA7" w:rsidRPr="00E57EA7" w:rsidRDefault="00E57EA7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2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2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2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1</w:t>
            </w:r>
          </w:p>
          <w:p w:rsidR="00E13F89" w:rsidRPr="00E57EA7" w:rsidRDefault="00E13F89" w:rsidP="006E3B5C">
            <w:pPr>
              <w:pStyle w:val="aff1"/>
            </w:pPr>
          </w:p>
        </w:tc>
        <w:tc>
          <w:tcPr>
            <w:tcW w:w="1620" w:type="dxa"/>
            <w:shd w:val="clear" w:color="auto" w:fill="auto"/>
          </w:tcPr>
          <w:p w:rsidR="00E57EA7" w:rsidRPr="00E57EA7" w:rsidRDefault="00E57EA7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0,01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0,01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0,01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0,01</w:t>
            </w:r>
          </w:p>
        </w:tc>
        <w:tc>
          <w:tcPr>
            <w:tcW w:w="880" w:type="dxa"/>
            <w:shd w:val="clear" w:color="auto" w:fill="auto"/>
          </w:tcPr>
          <w:p w:rsidR="00E57EA7" w:rsidRPr="00E57EA7" w:rsidRDefault="00E57EA7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0,7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0,7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0,7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0,7</w:t>
            </w:r>
          </w:p>
        </w:tc>
        <w:tc>
          <w:tcPr>
            <w:tcW w:w="706" w:type="dxa"/>
            <w:shd w:val="clear" w:color="auto" w:fill="auto"/>
          </w:tcPr>
          <w:p w:rsidR="00E57EA7" w:rsidRPr="00E57EA7" w:rsidRDefault="00E57EA7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1,0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1,0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1,0</w:t>
            </w:r>
          </w:p>
          <w:p w:rsidR="00E57EA7" w:rsidRPr="00E57EA7" w:rsidRDefault="00E13F89" w:rsidP="006E3B5C">
            <w:pPr>
              <w:pStyle w:val="aff1"/>
            </w:pPr>
            <w:r w:rsidRPr="00E57EA7">
              <w:t>1,0</w:t>
            </w:r>
          </w:p>
          <w:p w:rsidR="00E13F89" w:rsidRPr="00E57EA7" w:rsidRDefault="00E13F89" w:rsidP="006E3B5C">
            <w:pPr>
              <w:pStyle w:val="aff1"/>
            </w:pPr>
          </w:p>
        </w:tc>
        <w:tc>
          <w:tcPr>
            <w:tcW w:w="754" w:type="dxa"/>
            <w:shd w:val="clear" w:color="auto" w:fill="auto"/>
          </w:tcPr>
          <w:p w:rsidR="00E57EA7" w:rsidRPr="00E57EA7" w:rsidRDefault="00E57EA7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0,7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0,7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0,7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0,7</w:t>
            </w:r>
          </w:p>
        </w:tc>
        <w:tc>
          <w:tcPr>
            <w:tcW w:w="720" w:type="dxa"/>
            <w:shd w:val="clear" w:color="auto" w:fill="auto"/>
          </w:tcPr>
          <w:p w:rsidR="00E57EA7" w:rsidRPr="00E57EA7" w:rsidRDefault="00E57EA7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1,0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0,7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0,7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0,7</w:t>
            </w:r>
          </w:p>
          <w:p w:rsidR="00E13F89" w:rsidRPr="00E57EA7" w:rsidRDefault="00E13F89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1260" w:type="dxa"/>
            <w:shd w:val="clear" w:color="auto" w:fill="auto"/>
          </w:tcPr>
          <w:p w:rsidR="00E57EA7" w:rsidRPr="00E57EA7" w:rsidRDefault="00E57EA7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0,0098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0,00686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0,00686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0,00343</w:t>
            </w:r>
          </w:p>
        </w:tc>
      </w:tr>
      <w:tr w:rsidR="00282743" w:rsidRPr="00E57EA7" w:rsidTr="00A4739D">
        <w:trPr>
          <w:trHeight w:val="822"/>
          <w:jc w:val="center"/>
        </w:trPr>
        <w:tc>
          <w:tcPr>
            <w:tcW w:w="2027" w:type="dxa"/>
            <w:shd w:val="clear" w:color="auto" w:fill="auto"/>
          </w:tcPr>
          <w:p w:rsidR="00282743" w:rsidRPr="00E57EA7" w:rsidRDefault="008A6500" w:rsidP="006E3B5C">
            <w:pPr>
              <w:pStyle w:val="aff1"/>
            </w:pPr>
            <w:r w:rsidRPr="00E57EA7">
              <w:t>Рез</w:t>
            </w:r>
            <w:r w:rsidR="00E57EA7" w:rsidRPr="00E57EA7">
              <w:t xml:space="preserve">. </w:t>
            </w:r>
            <w:r w:rsidR="00282743" w:rsidRPr="00E57EA7">
              <w:t>сборка</w:t>
            </w:r>
            <w:r w:rsidRPr="00E57EA7">
              <w:t xml:space="preserve"> </w:t>
            </w:r>
            <w:r w:rsidR="00282743" w:rsidRPr="00E57EA7">
              <w:t>Б19К-3-1-1КОм±5%</w:t>
            </w:r>
          </w:p>
        </w:tc>
        <w:tc>
          <w:tcPr>
            <w:tcW w:w="671" w:type="dxa"/>
            <w:shd w:val="clear" w:color="auto" w:fill="auto"/>
          </w:tcPr>
          <w:p w:rsidR="00282743" w:rsidRPr="00E57EA7" w:rsidRDefault="008A6500" w:rsidP="006E3B5C">
            <w:pPr>
              <w:pStyle w:val="aff1"/>
            </w:pPr>
            <w:r w:rsidRPr="00E57EA7">
              <w:t>16</w:t>
            </w:r>
          </w:p>
        </w:tc>
        <w:tc>
          <w:tcPr>
            <w:tcW w:w="720" w:type="dxa"/>
            <w:shd w:val="clear" w:color="auto" w:fill="auto"/>
          </w:tcPr>
          <w:p w:rsidR="00282743" w:rsidRPr="00E57EA7" w:rsidRDefault="008A6500" w:rsidP="006E3B5C">
            <w:pPr>
              <w:pStyle w:val="aff1"/>
            </w:pPr>
            <w:r w:rsidRPr="00E57EA7">
              <w:t>2</w:t>
            </w:r>
          </w:p>
        </w:tc>
        <w:tc>
          <w:tcPr>
            <w:tcW w:w="1620" w:type="dxa"/>
            <w:shd w:val="clear" w:color="auto" w:fill="auto"/>
          </w:tcPr>
          <w:p w:rsidR="00282743" w:rsidRPr="00E57EA7" w:rsidRDefault="008A6500" w:rsidP="006E3B5C">
            <w:pPr>
              <w:pStyle w:val="aff1"/>
            </w:pPr>
            <w:r w:rsidRPr="00E57EA7">
              <w:t>0,02</w:t>
            </w:r>
          </w:p>
        </w:tc>
        <w:tc>
          <w:tcPr>
            <w:tcW w:w="880" w:type="dxa"/>
            <w:shd w:val="clear" w:color="auto" w:fill="auto"/>
          </w:tcPr>
          <w:p w:rsidR="00282743" w:rsidRPr="00E57EA7" w:rsidRDefault="008A6500" w:rsidP="006E3B5C">
            <w:pPr>
              <w:pStyle w:val="aff1"/>
            </w:pPr>
            <w:r w:rsidRPr="00E57EA7">
              <w:t>0,43</w:t>
            </w:r>
          </w:p>
        </w:tc>
        <w:tc>
          <w:tcPr>
            <w:tcW w:w="706" w:type="dxa"/>
            <w:shd w:val="clear" w:color="auto" w:fill="auto"/>
          </w:tcPr>
          <w:p w:rsidR="00282743" w:rsidRPr="00E57EA7" w:rsidRDefault="008A6500" w:rsidP="006E3B5C">
            <w:pPr>
              <w:pStyle w:val="aff1"/>
            </w:pPr>
            <w:r w:rsidRPr="00E57EA7">
              <w:t>1,0</w:t>
            </w:r>
          </w:p>
        </w:tc>
        <w:tc>
          <w:tcPr>
            <w:tcW w:w="754" w:type="dxa"/>
            <w:shd w:val="clear" w:color="auto" w:fill="auto"/>
          </w:tcPr>
          <w:p w:rsidR="00282743" w:rsidRPr="00E57EA7" w:rsidRDefault="00282743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282743" w:rsidRPr="00E57EA7" w:rsidRDefault="00282743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282743" w:rsidRPr="00E57EA7" w:rsidRDefault="00282743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282743" w:rsidRPr="00E57EA7" w:rsidRDefault="00282743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282743" w:rsidRPr="00E57EA7" w:rsidRDefault="00282743" w:rsidP="006E3B5C">
            <w:pPr>
              <w:pStyle w:val="aff1"/>
            </w:pPr>
          </w:p>
        </w:tc>
        <w:tc>
          <w:tcPr>
            <w:tcW w:w="1260" w:type="dxa"/>
            <w:shd w:val="clear" w:color="auto" w:fill="auto"/>
          </w:tcPr>
          <w:p w:rsidR="00282743" w:rsidRPr="00E57EA7" w:rsidRDefault="008A6500" w:rsidP="006E3B5C">
            <w:pPr>
              <w:pStyle w:val="aff1"/>
            </w:pPr>
            <w:r w:rsidRPr="00E57EA7">
              <w:t>0,0172</w:t>
            </w:r>
          </w:p>
        </w:tc>
      </w:tr>
      <w:tr w:rsidR="00D10C8B" w:rsidRPr="00E57EA7" w:rsidTr="00A4739D">
        <w:trPr>
          <w:trHeight w:val="960"/>
          <w:jc w:val="center"/>
        </w:trPr>
        <w:tc>
          <w:tcPr>
            <w:tcW w:w="2027" w:type="dxa"/>
            <w:shd w:val="clear" w:color="auto" w:fill="auto"/>
          </w:tcPr>
          <w:p w:rsidR="00E57EA7" w:rsidRDefault="00E13F89" w:rsidP="006E3B5C">
            <w:pPr>
              <w:pStyle w:val="aff1"/>
            </w:pPr>
            <w:r w:rsidRPr="00E57EA7">
              <w:t>Конденсаторы</w:t>
            </w:r>
            <w:r w:rsidR="00E57EA7" w:rsidRPr="00E57EA7">
              <w:t>: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К53-18-20В-10мкф±10</w:t>
            </w:r>
            <w:r w:rsidR="00E57EA7">
              <w:t>% -</w:t>
            </w:r>
            <w:r w:rsidRPr="00E57EA7">
              <w:t>В</w:t>
            </w:r>
          </w:p>
        </w:tc>
        <w:tc>
          <w:tcPr>
            <w:tcW w:w="671" w:type="dxa"/>
            <w:shd w:val="clear" w:color="auto" w:fill="auto"/>
          </w:tcPr>
          <w:p w:rsidR="00E13F89" w:rsidRPr="000A4A82" w:rsidRDefault="00E13F89" w:rsidP="006E3B5C">
            <w:pPr>
              <w:pStyle w:val="aff1"/>
            </w:pPr>
          </w:p>
          <w:p w:rsidR="00C836E7" w:rsidRPr="00A4739D" w:rsidRDefault="00C836E7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5</w:t>
            </w:r>
          </w:p>
        </w:tc>
        <w:tc>
          <w:tcPr>
            <w:tcW w:w="16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0,1</w:t>
            </w:r>
          </w:p>
        </w:tc>
        <w:tc>
          <w:tcPr>
            <w:tcW w:w="88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0,5</w:t>
            </w:r>
          </w:p>
        </w:tc>
        <w:tc>
          <w:tcPr>
            <w:tcW w:w="706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1,0</w:t>
            </w:r>
          </w:p>
        </w:tc>
        <w:tc>
          <w:tcPr>
            <w:tcW w:w="754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1,0</w:t>
            </w: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126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0,25</w:t>
            </w:r>
          </w:p>
        </w:tc>
      </w:tr>
      <w:tr w:rsidR="00D10C8B" w:rsidRPr="00E57EA7" w:rsidTr="00A4739D">
        <w:trPr>
          <w:trHeight w:val="842"/>
          <w:jc w:val="center"/>
        </w:trPr>
        <w:tc>
          <w:tcPr>
            <w:tcW w:w="2027" w:type="dxa"/>
            <w:shd w:val="clear" w:color="auto" w:fill="auto"/>
          </w:tcPr>
          <w:p w:rsidR="00E57EA7" w:rsidRDefault="00E13F89" w:rsidP="006E3B5C">
            <w:pPr>
              <w:pStyle w:val="aff1"/>
            </w:pPr>
            <w:r w:rsidRPr="00E57EA7">
              <w:t>Диоды</w:t>
            </w:r>
            <w:r w:rsidR="00E57EA7" w:rsidRPr="00E57EA7">
              <w:t>: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2Д522Б</w:t>
            </w:r>
          </w:p>
        </w:tc>
        <w:tc>
          <w:tcPr>
            <w:tcW w:w="671" w:type="dxa"/>
            <w:shd w:val="clear" w:color="auto" w:fill="auto"/>
          </w:tcPr>
          <w:p w:rsidR="00E13F89" w:rsidRPr="00A4739D" w:rsidRDefault="00E13F89" w:rsidP="006E3B5C">
            <w:pPr>
              <w:pStyle w:val="aff1"/>
              <w:rPr>
                <w:lang w:val="en-US"/>
              </w:rPr>
            </w:pPr>
          </w:p>
          <w:p w:rsidR="00C836E7" w:rsidRPr="00A4739D" w:rsidRDefault="00C836E7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2</w:t>
            </w:r>
          </w:p>
        </w:tc>
        <w:tc>
          <w:tcPr>
            <w:tcW w:w="16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0,055</w:t>
            </w:r>
          </w:p>
        </w:tc>
        <w:tc>
          <w:tcPr>
            <w:tcW w:w="88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0,211</w:t>
            </w:r>
          </w:p>
          <w:p w:rsidR="00E13F89" w:rsidRPr="00E57EA7" w:rsidRDefault="00E13F89" w:rsidP="006E3B5C">
            <w:pPr>
              <w:pStyle w:val="aff1"/>
            </w:pPr>
          </w:p>
        </w:tc>
        <w:tc>
          <w:tcPr>
            <w:tcW w:w="706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1,0</w:t>
            </w:r>
          </w:p>
        </w:tc>
        <w:tc>
          <w:tcPr>
            <w:tcW w:w="754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126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0,02321</w:t>
            </w:r>
          </w:p>
        </w:tc>
      </w:tr>
      <w:tr w:rsidR="00D10C8B" w:rsidRPr="00E57EA7" w:rsidTr="00A4739D">
        <w:trPr>
          <w:trHeight w:val="960"/>
          <w:jc w:val="center"/>
        </w:trPr>
        <w:tc>
          <w:tcPr>
            <w:tcW w:w="2027" w:type="dxa"/>
            <w:shd w:val="clear" w:color="auto" w:fill="auto"/>
          </w:tcPr>
          <w:p w:rsidR="00E57EA7" w:rsidRDefault="00E13F89" w:rsidP="006E3B5C">
            <w:pPr>
              <w:pStyle w:val="aff1"/>
            </w:pPr>
            <w:r w:rsidRPr="00E57EA7">
              <w:t>Вилки</w:t>
            </w:r>
            <w:r w:rsidR="00E57EA7" w:rsidRPr="00E57EA7">
              <w:t>: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ГРПМ1-90ШУ2-В</w:t>
            </w:r>
          </w:p>
        </w:tc>
        <w:tc>
          <w:tcPr>
            <w:tcW w:w="671" w:type="dxa"/>
            <w:shd w:val="clear" w:color="auto" w:fill="auto"/>
          </w:tcPr>
          <w:p w:rsidR="00E13F89" w:rsidRPr="00A4739D" w:rsidRDefault="00E13F89" w:rsidP="006E3B5C">
            <w:pPr>
              <w:pStyle w:val="aff1"/>
              <w:rPr>
                <w:lang w:val="en-US"/>
              </w:rPr>
            </w:pPr>
          </w:p>
          <w:p w:rsidR="00C836E7" w:rsidRPr="00A4739D" w:rsidRDefault="00C836E7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90</w:t>
            </w: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1</w:t>
            </w:r>
          </w:p>
        </w:tc>
        <w:tc>
          <w:tcPr>
            <w:tcW w:w="16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0,012</w:t>
            </w:r>
          </w:p>
        </w:tc>
        <w:tc>
          <w:tcPr>
            <w:tcW w:w="88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3,37</w:t>
            </w:r>
          </w:p>
        </w:tc>
        <w:tc>
          <w:tcPr>
            <w:tcW w:w="706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1,0</w:t>
            </w:r>
          </w:p>
        </w:tc>
        <w:tc>
          <w:tcPr>
            <w:tcW w:w="754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21,</w:t>
            </w:r>
            <w:r w:rsidR="00BB3234" w:rsidRPr="00E57EA7">
              <w:t>2</w:t>
            </w: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0,32</w:t>
            </w:r>
          </w:p>
        </w:tc>
        <w:tc>
          <w:tcPr>
            <w:tcW w:w="126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0,2742</w:t>
            </w:r>
          </w:p>
        </w:tc>
      </w:tr>
      <w:tr w:rsidR="00D10C8B" w:rsidRPr="00E57EA7" w:rsidTr="00A4739D">
        <w:trPr>
          <w:trHeight w:val="1070"/>
          <w:jc w:val="center"/>
        </w:trPr>
        <w:tc>
          <w:tcPr>
            <w:tcW w:w="2027" w:type="dxa"/>
            <w:shd w:val="clear" w:color="auto" w:fill="auto"/>
          </w:tcPr>
          <w:p w:rsidR="00E57EA7" w:rsidRDefault="00E13F89" w:rsidP="006E3B5C">
            <w:pPr>
              <w:pStyle w:val="aff1"/>
            </w:pPr>
            <w:r w:rsidRPr="00E57EA7">
              <w:t>Микросхемы</w:t>
            </w:r>
            <w:r w:rsidR="00E57EA7" w:rsidRPr="00E57EA7">
              <w:t>: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133АГ3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133ЛН2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533ИЕ5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533ИР35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533ЛЕ1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533ЛИ3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533ЛЛ1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533ЛН1</w:t>
            </w:r>
          </w:p>
          <w:p w:rsidR="00E13F89" w:rsidRPr="00E57EA7" w:rsidRDefault="00E13F89" w:rsidP="000A4A82">
            <w:pPr>
              <w:pStyle w:val="aff1"/>
            </w:pPr>
            <w:r w:rsidRPr="00E57EA7">
              <w:t>1533ИД3</w:t>
            </w:r>
          </w:p>
        </w:tc>
        <w:tc>
          <w:tcPr>
            <w:tcW w:w="671" w:type="dxa"/>
            <w:shd w:val="clear" w:color="auto" w:fill="auto"/>
          </w:tcPr>
          <w:p w:rsidR="00E13F89" w:rsidRPr="00A4739D" w:rsidRDefault="00E13F89" w:rsidP="006E3B5C">
            <w:pPr>
              <w:pStyle w:val="aff1"/>
              <w:rPr>
                <w:lang w:val="en-US"/>
              </w:rPr>
            </w:pPr>
          </w:p>
          <w:p w:rsidR="00C836E7" w:rsidRPr="00A4739D" w:rsidRDefault="00C836E7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16</w:t>
            </w:r>
          </w:p>
          <w:p w:rsidR="00C836E7" w:rsidRPr="00A4739D" w:rsidRDefault="00C836E7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14</w:t>
            </w:r>
          </w:p>
          <w:p w:rsidR="00C836E7" w:rsidRPr="00A4739D" w:rsidRDefault="00C836E7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14</w:t>
            </w:r>
          </w:p>
          <w:p w:rsidR="00C836E7" w:rsidRPr="00A4739D" w:rsidRDefault="00C836E7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16</w:t>
            </w:r>
          </w:p>
          <w:p w:rsidR="00C836E7" w:rsidRPr="00A4739D" w:rsidRDefault="00C836E7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14</w:t>
            </w:r>
          </w:p>
          <w:p w:rsidR="00C836E7" w:rsidRPr="00A4739D" w:rsidRDefault="00C836E7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14</w:t>
            </w:r>
          </w:p>
          <w:p w:rsidR="00C836E7" w:rsidRPr="00A4739D" w:rsidRDefault="00C836E7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14</w:t>
            </w:r>
          </w:p>
          <w:p w:rsidR="00C836E7" w:rsidRPr="00A4739D" w:rsidRDefault="00C836E7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14</w:t>
            </w:r>
          </w:p>
          <w:p w:rsidR="00C836E7" w:rsidRPr="00A4739D" w:rsidRDefault="00C836E7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1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1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4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4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8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1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10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1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2</w:t>
            </w:r>
          </w:p>
        </w:tc>
        <w:tc>
          <w:tcPr>
            <w:tcW w:w="16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0,017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0,017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0,017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0,017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0,017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0,017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0,017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0,017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0,017</w:t>
            </w:r>
          </w:p>
        </w:tc>
        <w:tc>
          <w:tcPr>
            <w:tcW w:w="88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</w:p>
        </w:tc>
        <w:tc>
          <w:tcPr>
            <w:tcW w:w="706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1,0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1,0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1,0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1,0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1,0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1,0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1,0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1,0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1,0</w:t>
            </w:r>
          </w:p>
        </w:tc>
        <w:tc>
          <w:tcPr>
            <w:tcW w:w="754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126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  <w:p w:rsidR="00E13F89" w:rsidRPr="00E57EA7" w:rsidRDefault="00E13F89" w:rsidP="006E3B5C">
            <w:pPr>
              <w:pStyle w:val="aff1"/>
            </w:pPr>
            <w:r w:rsidRPr="00E57EA7">
              <w:t>0,017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0,017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0,068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0,068</w:t>
            </w:r>
          </w:p>
          <w:p w:rsidR="00E13F89" w:rsidRPr="00E57EA7" w:rsidRDefault="00B534EF" w:rsidP="006E3B5C">
            <w:pPr>
              <w:pStyle w:val="aff1"/>
            </w:pPr>
            <w:r w:rsidRPr="00E57EA7">
              <w:t>0,1</w:t>
            </w:r>
            <w:r w:rsidR="00E13F89" w:rsidRPr="00E57EA7">
              <w:t>36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0,017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0,170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0,017</w:t>
            </w:r>
          </w:p>
          <w:p w:rsidR="00E13F89" w:rsidRPr="00E57EA7" w:rsidRDefault="00E13F89" w:rsidP="006E3B5C">
            <w:pPr>
              <w:pStyle w:val="aff1"/>
            </w:pPr>
            <w:r w:rsidRPr="00E57EA7">
              <w:t>0,034</w:t>
            </w:r>
          </w:p>
        </w:tc>
      </w:tr>
      <w:tr w:rsidR="00D10C8B" w:rsidRPr="00E57EA7" w:rsidTr="00A4739D">
        <w:trPr>
          <w:trHeight w:val="337"/>
          <w:jc w:val="center"/>
        </w:trPr>
        <w:tc>
          <w:tcPr>
            <w:tcW w:w="2027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  <w:r w:rsidRPr="00E57EA7">
              <w:t>Плата</w:t>
            </w:r>
          </w:p>
        </w:tc>
        <w:tc>
          <w:tcPr>
            <w:tcW w:w="671" w:type="dxa"/>
            <w:shd w:val="clear" w:color="auto" w:fill="auto"/>
          </w:tcPr>
          <w:p w:rsidR="00E13F89" w:rsidRPr="00A4739D" w:rsidRDefault="00E13F89" w:rsidP="006E3B5C">
            <w:pPr>
              <w:pStyle w:val="aff1"/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E13F89" w:rsidRPr="00A4739D" w:rsidRDefault="00E13F89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E13F89" w:rsidRPr="00A4739D" w:rsidRDefault="00E13F89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0,21</w:t>
            </w:r>
          </w:p>
        </w:tc>
        <w:tc>
          <w:tcPr>
            <w:tcW w:w="880" w:type="dxa"/>
            <w:shd w:val="clear" w:color="auto" w:fill="auto"/>
          </w:tcPr>
          <w:p w:rsidR="00E13F89" w:rsidRPr="00A4739D" w:rsidRDefault="00E13F89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754" w:type="dxa"/>
            <w:shd w:val="clear" w:color="auto" w:fill="auto"/>
          </w:tcPr>
          <w:p w:rsidR="00E13F89" w:rsidRPr="00A4739D" w:rsidRDefault="00E13F89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2,1</w:t>
            </w: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E13F89" w:rsidRPr="00A4739D" w:rsidRDefault="00E13F89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1,07</w:t>
            </w:r>
          </w:p>
        </w:tc>
        <w:tc>
          <w:tcPr>
            <w:tcW w:w="720" w:type="dxa"/>
            <w:shd w:val="clear" w:color="auto" w:fill="auto"/>
          </w:tcPr>
          <w:p w:rsidR="00E13F89" w:rsidRPr="00A4739D" w:rsidRDefault="00E13F89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0,2</w:t>
            </w:r>
          </w:p>
        </w:tc>
        <w:tc>
          <w:tcPr>
            <w:tcW w:w="1260" w:type="dxa"/>
            <w:shd w:val="clear" w:color="auto" w:fill="auto"/>
          </w:tcPr>
          <w:p w:rsidR="00E13F89" w:rsidRPr="00A4739D" w:rsidRDefault="00E13F89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0,094</w:t>
            </w:r>
          </w:p>
        </w:tc>
      </w:tr>
      <w:tr w:rsidR="00D10C8B" w:rsidRPr="00E57EA7" w:rsidTr="00A4739D">
        <w:trPr>
          <w:trHeight w:val="273"/>
          <w:jc w:val="center"/>
        </w:trPr>
        <w:tc>
          <w:tcPr>
            <w:tcW w:w="2027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  <w:r w:rsidRPr="00E57EA7">
              <w:t>Пайки</w:t>
            </w:r>
          </w:p>
        </w:tc>
        <w:tc>
          <w:tcPr>
            <w:tcW w:w="671" w:type="dxa"/>
            <w:shd w:val="clear" w:color="auto" w:fill="auto"/>
          </w:tcPr>
          <w:p w:rsidR="00E13F89" w:rsidRPr="00A4739D" w:rsidRDefault="00E13F89" w:rsidP="006E3B5C">
            <w:pPr>
              <w:pStyle w:val="aff1"/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E13F89" w:rsidRPr="00E57EA7" w:rsidRDefault="004B68CB" w:rsidP="006E3B5C">
            <w:pPr>
              <w:pStyle w:val="aff1"/>
            </w:pPr>
            <w:r w:rsidRPr="00E57EA7">
              <w:t>626</w:t>
            </w:r>
          </w:p>
        </w:tc>
        <w:tc>
          <w:tcPr>
            <w:tcW w:w="1620" w:type="dxa"/>
            <w:shd w:val="clear" w:color="auto" w:fill="auto"/>
          </w:tcPr>
          <w:p w:rsidR="00E13F89" w:rsidRPr="00A4739D" w:rsidRDefault="00E13F89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0,0004</w:t>
            </w:r>
          </w:p>
        </w:tc>
        <w:tc>
          <w:tcPr>
            <w:tcW w:w="88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706" w:type="dxa"/>
            <w:shd w:val="clear" w:color="auto" w:fill="auto"/>
          </w:tcPr>
          <w:p w:rsidR="00E13F89" w:rsidRPr="00A4739D" w:rsidRDefault="00E13F89" w:rsidP="006E3B5C">
            <w:pPr>
              <w:pStyle w:val="aff1"/>
              <w:rPr>
                <w:lang w:val="en-US"/>
              </w:rPr>
            </w:pPr>
            <w:r w:rsidRPr="00A4739D">
              <w:rPr>
                <w:lang w:val="en-US"/>
              </w:rPr>
              <w:t>1,0</w:t>
            </w:r>
          </w:p>
        </w:tc>
        <w:tc>
          <w:tcPr>
            <w:tcW w:w="754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</w:p>
        </w:tc>
        <w:tc>
          <w:tcPr>
            <w:tcW w:w="1260" w:type="dxa"/>
            <w:shd w:val="clear" w:color="auto" w:fill="auto"/>
          </w:tcPr>
          <w:p w:rsidR="00E13F89" w:rsidRPr="00E57EA7" w:rsidRDefault="00E13F89" w:rsidP="006E3B5C">
            <w:pPr>
              <w:pStyle w:val="aff1"/>
            </w:pPr>
            <w:r w:rsidRPr="00A4739D">
              <w:rPr>
                <w:lang w:val="en-US"/>
              </w:rPr>
              <w:t>0,</w:t>
            </w:r>
            <w:r w:rsidR="004B68CB" w:rsidRPr="00E57EA7">
              <w:t>2504</w:t>
            </w:r>
          </w:p>
        </w:tc>
      </w:tr>
    </w:tbl>
    <w:p w:rsidR="00E57EA7" w:rsidRDefault="00884337" w:rsidP="00E57EA7">
      <w:pPr>
        <w:ind w:firstLine="709"/>
      </w:pPr>
      <w:r w:rsidRPr="00E57EA7">
        <w:t>Исходя из данных, приведённых в таблице, вычисляем интенсивность отказов</w:t>
      </w:r>
      <w:r w:rsidR="00E57EA7" w:rsidRPr="00E57EA7">
        <w:t>:</w:t>
      </w:r>
    </w:p>
    <w:p w:rsidR="006E3B5C" w:rsidRDefault="006E3B5C" w:rsidP="00E57EA7">
      <w:pPr>
        <w:ind w:firstLine="709"/>
      </w:pPr>
    </w:p>
    <w:p w:rsidR="00E57EA7" w:rsidRDefault="00607341" w:rsidP="00E57EA7">
      <w:pPr>
        <w:ind w:firstLine="709"/>
      </w:pPr>
      <w:r>
        <w:rPr>
          <w:position w:val="-6"/>
        </w:rPr>
        <w:pict>
          <v:shape id="_x0000_i1130" type="#_x0000_t75" style="width:35.25pt;height:23.25pt">
            <v:imagedata r:id="rId101" o:title=""/>
          </v:shape>
        </w:pict>
      </w:r>
      <w:r w:rsidR="00884337" w:rsidRPr="00E57EA7">
        <w:t xml:space="preserve">1/ч = </w:t>
      </w:r>
      <w:r w:rsidR="0064314A" w:rsidRPr="00E57EA7">
        <w:t>1,</w:t>
      </w:r>
      <w:r w:rsidR="008620D0" w:rsidRPr="00E57EA7">
        <w:t>48</w:t>
      </w:r>
    </w:p>
    <w:p w:rsidR="006E3B5C" w:rsidRPr="00E57EA7" w:rsidRDefault="006E3B5C" w:rsidP="00E57EA7">
      <w:pPr>
        <w:ind w:firstLine="709"/>
      </w:pPr>
    </w:p>
    <w:p w:rsidR="00E57EA7" w:rsidRPr="00E57EA7" w:rsidRDefault="00884337" w:rsidP="006E3B5C">
      <w:pPr>
        <w:pStyle w:val="2"/>
      </w:pPr>
      <w:bookmarkStart w:id="9" w:name="_Toc258673609"/>
      <w:r w:rsidRPr="00E57EA7">
        <w:t>Расчёт наработки на отказ</w:t>
      </w:r>
      <w:bookmarkEnd w:id="9"/>
    </w:p>
    <w:p w:rsidR="006E3B5C" w:rsidRDefault="006E3B5C" w:rsidP="00E57EA7">
      <w:pPr>
        <w:ind w:firstLine="709"/>
      </w:pPr>
    </w:p>
    <w:p w:rsidR="00E57EA7" w:rsidRDefault="00884337" w:rsidP="00E57EA7">
      <w:pPr>
        <w:ind w:firstLine="709"/>
      </w:pPr>
      <w:r w:rsidRPr="00E57EA7">
        <w:t>В соответствии с формулой 8 табл</w:t>
      </w:r>
      <w:r w:rsidR="00E57EA7" w:rsidRPr="00E57EA7">
        <w:t xml:space="preserve">. </w:t>
      </w:r>
      <w:r w:rsidRPr="00E57EA7">
        <w:t>ОСТ4ГО</w:t>
      </w:r>
      <w:r w:rsidR="00E57EA7">
        <w:t>.0</w:t>
      </w:r>
      <w:r w:rsidRPr="00E57EA7">
        <w:t>1</w:t>
      </w:r>
      <w:r w:rsidR="00E57EA7">
        <w:t>2.2</w:t>
      </w:r>
      <w:r w:rsidRPr="00E57EA7">
        <w:t>42-84</w:t>
      </w:r>
      <w:r w:rsidR="00E57EA7" w:rsidRPr="00E57EA7">
        <w:t>:</w:t>
      </w:r>
    </w:p>
    <w:p w:rsidR="006E3B5C" w:rsidRDefault="006E3B5C" w:rsidP="00E57EA7">
      <w:pPr>
        <w:ind w:firstLine="709"/>
      </w:pPr>
    </w:p>
    <w:p w:rsidR="00E57EA7" w:rsidRPr="00E57EA7" w:rsidRDefault="00607341" w:rsidP="00E57EA7">
      <w:pPr>
        <w:ind w:firstLine="709"/>
      </w:pPr>
      <w:r>
        <w:rPr>
          <w:position w:val="-12"/>
        </w:rPr>
        <w:pict>
          <v:shape id="_x0000_i1131" type="#_x0000_t75" style="width:54.75pt;height:18pt">
            <v:imagedata r:id="rId102" o:title=""/>
          </v:shape>
        </w:pict>
      </w:r>
    </w:p>
    <w:p w:rsidR="00E57EA7" w:rsidRDefault="00607341" w:rsidP="00E57EA7">
      <w:pPr>
        <w:ind w:firstLine="709"/>
      </w:pPr>
      <w:r>
        <w:rPr>
          <w:position w:val="-12"/>
        </w:rPr>
        <w:pict>
          <v:shape id="_x0000_i1132" type="#_x0000_t75" style="width:81pt;height:18.75pt">
            <v:imagedata r:id="rId103" o:title=""/>
          </v:shape>
        </w:pict>
      </w:r>
      <w:r w:rsidR="00884337" w:rsidRPr="00E57EA7">
        <w:t xml:space="preserve"> 1/ч =</w:t>
      </w:r>
      <w:r w:rsidR="00B623C4" w:rsidRPr="00E57EA7">
        <w:t>675676</w:t>
      </w:r>
      <w:r w:rsidR="00884337" w:rsidRPr="00E57EA7">
        <w:t xml:space="preserve"> час</w:t>
      </w:r>
      <w:r w:rsidR="00A95484" w:rsidRPr="00E57EA7">
        <w:t>ов</w:t>
      </w:r>
    </w:p>
    <w:p w:rsidR="006E3B5C" w:rsidRDefault="006E3B5C" w:rsidP="00E57EA7">
      <w:pPr>
        <w:ind w:firstLine="709"/>
      </w:pPr>
    </w:p>
    <w:p w:rsidR="00E57EA7" w:rsidRDefault="00923718" w:rsidP="006E3B5C">
      <w:pPr>
        <w:pStyle w:val="2"/>
      </w:pPr>
      <w:bookmarkStart w:id="10" w:name="_Toc258673610"/>
      <w:r w:rsidRPr="00E57EA7">
        <w:t>Расчёт вероятности безотказной работы изделия</w:t>
      </w:r>
      <w:bookmarkEnd w:id="10"/>
    </w:p>
    <w:p w:rsidR="006E3B5C" w:rsidRPr="006E3B5C" w:rsidRDefault="006E3B5C" w:rsidP="006E3B5C">
      <w:pPr>
        <w:ind w:firstLine="709"/>
      </w:pPr>
    </w:p>
    <w:p w:rsidR="00E57EA7" w:rsidRDefault="00923718" w:rsidP="00E57EA7">
      <w:pPr>
        <w:ind w:firstLine="709"/>
      </w:pPr>
      <w:r w:rsidRPr="00E57EA7">
        <w:t>В соответствии с формулой 2 табл</w:t>
      </w:r>
      <w:r w:rsidR="00E57EA7" w:rsidRPr="00E57EA7">
        <w:t xml:space="preserve">. </w:t>
      </w:r>
      <w:r w:rsidRPr="00E57EA7">
        <w:t>ОСТ4ГО</w:t>
      </w:r>
      <w:r w:rsidR="00E57EA7">
        <w:t>.0</w:t>
      </w:r>
      <w:r w:rsidRPr="00E57EA7">
        <w:t>1</w:t>
      </w:r>
      <w:r w:rsidR="00E57EA7">
        <w:t>2.2</w:t>
      </w:r>
      <w:r w:rsidRPr="00E57EA7">
        <w:t>42-84</w:t>
      </w:r>
      <w:r w:rsidR="00E57EA7" w:rsidRPr="00E57EA7">
        <w:t>:</w:t>
      </w:r>
    </w:p>
    <w:p w:rsidR="00E57EA7" w:rsidRDefault="00923718" w:rsidP="00E57EA7">
      <w:pPr>
        <w:ind w:firstLine="709"/>
      </w:pPr>
      <w:r w:rsidRPr="00E57EA7">
        <w:t>Р</w:t>
      </w:r>
      <w:r w:rsidR="00E57EA7">
        <w:t xml:space="preserve"> (</w:t>
      </w:r>
      <w:r w:rsidRPr="00E57EA7">
        <w:t>24 часа</w:t>
      </w:r>
      <w:r w:rsidR="00E57EA7" w:rsidRPr="00E57EA7">
        <w:t xml:space="preserve">) </w:t>
      </w:r>
      <w:r w:rsidRPr="00E57EA7">
        <w:t>=</w:t>
      </w:r>
      <w:r w:rsidR="00607341">
        <w:rPr>
          <w:position w:val="-6"/>
        </w:rPr>
        <w:pict>
          <v:shape id="_x0000_i1133" type="#_x0000_t75" style="width:21pt;height:15.75pt">
            <v:imagedata r:id="rId104" o:title=""/>
          </v:shape>
        </w:pict>
      </w:r>
      <w:r w:rsidR="00E57EA7" w:rsidRPr="00E57EA7">
        <w:t xml:space="preserve">, </w:t>
      </w:r>
      <w:r w:rsidRPr="00E57EA7">
        <w:t xml:space="preserve">где </w:t>
      </w:r>
      <w:r w:rsidRPr="00E57EA7">
        <w:rPr>
          <w:lang w:val="en-US"/>
        </w:rPr>
        <w:t>t</w:t>
      </w:r>
      <w:r w:rsidRPr="00E57EA7">
        <w:t xml:space="preserve"> </w:t>
      </w:r>
      <w:r w:rsidR="00E57EA7">
        <w:t>-</w:t>
      </w:r>
      <w:r w:rsidRPr="00E57EA7">
        <w:t xml:space="preserve"> интервал времени, за который требуется</w:t>
      </w:r>
    </w:p>
    <w:p w:rsidR="00E57EA7" w:rsidRDefault="00923718" w:rsidP="00E57EA7">
      <w:pPr>
        <w:ind w:firstLine="709"/>
      </w:pPr>
      <w:r w:rsidRPr="00E57EA7">
        <w:t>определить вероятность безотказной работы</w:t>
      </w:r>
      <w:r w:rsidR="00E57EA7" w:rsidRPr="00E57EA7">
        <w:t>.</w:t>
      </w:r>
    </w:p>
    <w:p w:rsidR="006E3B5C" w:rsidRDefault="006E3B5C" w:rsidP="00E57EA7">
      <w:pPr>
        <w:ind w:firstLine="709"/>
      </w:pPr>
    </w:p>
    <w:p w:rsidR="00923718" w:rsidRPr="00E57EA7" w:rsidRDefault="00923718" w:rsidP="00E57EA7">
      <w:pPr>
        <w:ind w:firstLine="709"/>
      </w:pPr>
      <w:r w:rsidRPr="00E57EA7">
        <w:t>Р</w:t>
      </w:r>
      <w:r w:rsidR="00E57EA7">
        <w:t xml:space="preserve"> (</w:t>
      </w:r>
      <w:r w:rsidRPr="00E57EA7">
        <w:t>24 часа</w:t>
      </w:r>
      <w:r w:rsidR="00E57EA7" w:rsidRPr="00E57EA7">
        <w:t xml:space="preserve">) </w:t>
      </w:r>
      <w:r w:rsidRPr="00E57EA7">
        <w:t>=</w:t>
      </w:r>
      <w:r w:rsidR="00607341">
        <w:rPr>
          <w:position w:val="-10"/>
        </w:rPr>
        <w:pict>
          <v:shape id="_x0000_i1134" type="#_x0000_t75" style="width:99pt;height:20.25pt">
            <v:imagedata r:id="rId105" o:title=""/>
          </v:shape>
        </w:pict>
      </w:r>
    </w:p>
    <w:p w:rsidR="00D91A7B" w:rsidRPr="00E57EA7" w:rsidRDefault="00D91A7B" w:rsidP="00E57EA7">
      <w:pPr>
        <w:ind w:firstLine="709"/>
      </w:pPr>
      <w:r w:rsidRPr="00E57EA7">
        <w:t>Р</w:t>
      </w:r>
      <w:r w:rsidR="00E57EA7">
        <w:t xml:space="preserve"> (</w:t>
      </w:r>
      <w:r w:rsidRPr="00E57EA7">
        <w:t>1 мес</w:t>
      </w:r>
      <w:r w:rsidR="00E57EA7" w:rsidRPr="00E57EA7">
        <w:t xml:space="preserve">. </w:t>
      </w:r>
      <w:r w:rsidRPr="00E57EA7">
        <w:t>= 720 час</w:t>
      </w:r>
      <w:r w:rsidRPr="00E57EA7">
        <w:rPr>
          <w:lang w:val="en-US"/>
        </w:rPr>
        <w:t>o</w:t>
      </w:r>
      <w:r w:rsidRPr="00E57EA7">
        <w:t>в</w:t>
      </w:r>
      <w:r w:rsidR="00E57EA7" w:rsidRPr="00E57EA7">
        <w:t xml:space="preserve">) </w:t>
      </w:r>
      <w:r w:rsidRPr="00E57EA7">
        <w:t>=</w:t>
      </w:r>
      <w:r w:rsidR="00607341">
        <w:rPr>
          <w:position w:val="-10"/>
        </w:rPr>
        <w:pict>
          <v:shape id="_x0000_i1135" type="#_x0000_t75" style="width:102.75pt;height:20.25pt">
            <v:imagedata r:id="rId106" o:title=""/>
          </v:shape>
        </w:pict>
      </w:r>
    </w:p>
    <w:p w:rsidR="00E57EA7" w:rsidRDefault="00D91A7B" w:rsidP="00E57EA7">
      <w:pPr>
        <w:ind w:firstLine="709"/>
      </w:pPr>
      <w:r w:rsidRPr="00E57EA7">
        <w:t>Р</w:t>
      </w:r>
      <w:r w:rsidR="00E57EA7">
        <w:t xml:space="preserve"> (</w:t>
      </w:r>
      <w:r w:rsidRPr="00E57EA7">
        <w:t>1 год = 8760 часов</w:t>
      </w:r>
      <w:r w:rsidR="00E57EA7" w:rsidRPr="00E57EA7">
        <w:t xml:space="preserve">) </w:t>
      </w:r>
      <w:r w:rsidRPr="00E57EA7">
        <w:t>=</w:t>
      </w:r>
      <w:r w:rsidR="00607341">
        <w:rPr>
          <w:position w:val="-10"/>
        </w:rPr>
        <w:pict>
          <v:shape id="_x0000_i1136" type="#_x0000_t75" style="width:105.75pt;height:20.25pt">
            <v:imagedata r:id="rId107" o:title=""/>
          </v:shape>
        </w:pict>
      </w:r>
    </w:p>
    <w:p w:rsidR="000A4A82" w:rsidRDefault="000A4A82" w:rsidP="006E3B5C">
      <w:pPr>
        <w:pStyle w:val="2"/>
      </w:pPr>
    </w:p>
    <w:p w:rsidR="00E57EA7" w:rsidRPr="00E57EA7" w:rsidRDefault="00A42FAB" w:rsidP="006E3B5C">
      <w:pPr>
        <w:pStyle w:val="2"/>
      </w:pPr>
      <w:bookmarkStart w:id="11" w:name="_Toc258673611"/>
      <w:r w:rsidRPr="00E57EA7">
        <w:t>Расчёт среднего времени восстановления изделия</w:t>
      </w:r>
      <w:bookmarkEnd w:id="11"/>
    </w:p>
    <w:p w:rsidR="006E3B5C" w:rsidRDefault="006E3B5C" w:rsidP="00E57EA7">
      <w:pPr>
        <w:ind w:firstLine="709"/>
      </w:pPr>
    </w:p>
    <w:p w:rsidR="00E57EA7" w:rsidRDefault="005966EF" w:rsidP="00E57EA7">
      <w:pPr>
        <w:ind w:firstLine="709"/>
      </w:pPr>
      <w:r w:rsidRPr="00E57EA7">
        <w:t>Предполагаем, что рассматриваемое изделие относится к восстанавливаемой радиоаппаратуре</w:t>
      </w:r>
      <w:r w:rsidR="00E57EA7" w:rsidRPr="00E57EA7">
        <w:t xml:space="preserve">. </w:t>
      </w:r>
      <w:r w:rsidRPr="00E57EA7">
        <w:t xml:space="preserve">Соединение ЭРЭ последовательное, </w:t>
      </w:r>
      <w:r w:rsidR="00E57EA7">
        <w:t>т.е.</w:t>
      </w:r>
      <w:r w:rsidR="00E57EA7" w:rsidRPr="00E57EA7">
        <w:t xml:space="preserve"> </w:t>
      </w:r>
      <w:r w:rsidRPr="00E57EA7">
        <w:t>без резервирования</w:t>
      </w:r>
      <w:r w:rsidR="00E57EA7" w:rsidRPr="00E57EA7">
        <w:t>.</w:t>
      </w:r>
    </w:p>
    <w:p w:rsidR="00E57EA7" w:rsidRDefault="003929E0" w:rsidP="00E57EA7">
      <w:pPr>
        <w:ind w:firstLine="709"/>
      </w:pPr>
      <w:r w:rsidRPr="00E57EA7">
        <w:t>При подсчёте времени восстановления учитывается только оперативное время</w:t>
      </w:r>
      <w:r w:rsidR="00E57EA7" w:rsidRPr="00E57EA7">
        <w:t>.</w:t>
      </w:r>
    </w:p>
    <w:p w:rsidR="00E57EA7" w:rsidRDefault="003929E0" w:rsidP="00E57EA7">
      <w:pPr>
        <w:ind w:firstLine="709"/>
      </w:pPr>
      <w:r w:rsidRPr="00E57EA7">
        <w:t>Расчёт выполняется в соответствии с требованиями ОСТ В</w:t>
      </w:r>
      <w:r w:rsidR="00E57EA7">
        <w:t>.1</w:t>
      </w:r>
      <w:r w:rsidRPr="00E57EA7">
        <w:t>0</w:t>
      </w:r>
      <w:r w:rsidR="00E57EA7">
        <w:t>7.20.3</w:t>
      </w:r>
      <w:r w:rsidRPr="00E57EA7">
        <w:t>9-001-88</w:t>
      </w:r>
      <w:r w:rsidR="00E57EA7">
        <w:t xml:space="preserve"> "</w:t>
      </w:r>
      <w:r w:rsidRPr="00E57EA7">
        <w:t>Средства радиоэлектронные</w:t>
      </w:r>
      <w:r w:rsidR="00E57EA7" w:rsidRPr="00E57EA7">
        <w:t xml:space="preserve">. </w:t>
      </w:r>
      <w:r w:rsidRPr="00E57EA7">
        <w:t xml:space="preserve">Общие требования </w:t>
      </w:r>
      <w:r w:rsidR="00872B62" w:rsidRPr="00E57EA7">
        <w:t>ремонтопригодности</w:t>
      </w:r>
      <w:r w:rsidR="00E57EA7">
        <w:t xml:space="preserve">" </w:t>
      </w:r>
      <w:r w:rsidR="00872B62" w:rsidRPr="00E57EA7">
        <w:t>и ОСТ 4ГО</w:t>
      </w:r>
      <w:r w:rsidR="00E57EA7">
        <w:t>.0</w:t>
      </w:r>
      <w:r w:rsidR="00872B62" w:rsidRPr="00E57EA7">
        <w:t>1</w:t>
      </w:r>
      <w:r w:rsidR="00E57EA7">
        <w:t>2.2</w:t>
      </w:r>
      <w:r w:rsidR="00872B62" w:rsidRPr="00E57EA7">
        <w:t>42-84</w:t>
      </w:r>
      <w:r w:rsidR="00E57EA7">
        <w:t xml:space="preserve"> "</w:t>
      </w:r>
      <w:r w:rsidR="00872B62" w:rsidRPr="00E57EA7">
        <w:t>Аппаратура радиоэлектронная</w:t>
      </w:r>
      <w:r w:rsidR="00E57EA7" w:rsidRPr="00E57EA7">
        <w:t xml:space="preserve">. </w:t>
      </w:r>
      <w:r w:rsidR="00872B62" w:rsidRPr="00E57EA7">
        <w:t>Методы расчёта показателей надёжности</w:t>
      </w:r>
      <w:r w:rsidR="00E57EA7">
        <w:t>."</w:t>
      </w:r>
    </w:p>
    <w:p w:rsidR="00E57EA7" w:rsidRDefault="00872B62" w:rsidP="00E57EA7">
      <w:pPr>
        <w:ind w:firstLine="709"/>
      </w:pPr>
      <w:r w:rsidRPr="00E57EA7">
        <w:t>В общем случае время восстановления определяется как</w:t>
      </w:r>
      <w:r w:rsidR="00E57EA7" w:rsidRPr="00E57EA7">
        <w:t>:</w:t>
      </w:r>
    </w:p>
    <w:p w:rsidR="006E3B5C" w:rsidRDefault="006E3B5C" w:rsidP="00E57EA7">
      <w:pPr>
        <w:ind w:firstLine="709"/>
      </w:pPr>
    </w:p>
    <w:p w:rsidR="00E57EA7" w:rsidRDefault="00607341" w:rsidP="00E57EA7">
      <w:pPr>
        <w:ind w:firstLine="709"/>
      </w:pPr>
      <w:r>
        <w:rPr>
          <w:position w:val="-14"/>
        </w:rPr>
        <w:pict>
          <v:shape id="_x0000_i1137" type="#_x0000_t75" style="width:78pt;height:18.75pt">
            <v:imagedata r:id="rId108" o:title=""/>
          </v:shape>
        </w:pict>
      </w:r>
      <w:r w:rsidR="00E57EA7" w:rsidRPr="00E57EA7">
        <w:t>;</w:t>
      </w:r>
    </w:p>
    <w:p w:rsidR="006E3B5C" w:rsidRDefault="006E3B5C" w:rsidP="00E57EA7">
      <w:pPr>
        <w:ind w:firstLine="709"/>
      </w:pPr>
    </w:p>
    <w:p w:rsidR="00E57EA7" w:rsidRDefault="00872B62" w:rsidP="00E57EA7">
      <w:pPr>
        <w:ind w:firstLine="709"/>
      </w:pPr>
      <w:r w:rsidRPr="00E57EA7">
        <w:t>Где</w:t>
      </w:r>
      <w:r w:rsidR="00E57EA7" w:rsidRPr="00E57EA7">
        <w:t>:</w:t>
      </w:r>
    </w:p>
    <w:p w:rsidR="00E57EA7" w:rsidRDefault="00607341" w:rsidP="00E57EA7">
      <w:pPr>
        <w:ind w:firstLine="709"/>
      </w:pPr>
      <w:r>
        <w:rPr>
          <w:position w:val="-12"/>
        </w:rPr>
        <w:pict>
          <v:shape id="_x0000_i1138" type="#_x0000_t75" style="width:11.25pt;height:18pt">
            <v:imagedata r:id="rId109" o:title=""/>
          </v:shape>
        </w:pict>
      </w:r>
      <w:r w:rsidR="00E57EA7" w:rsidRPr="00E57EA7">
        <w:t xml:space="preserve"> - </w:t>
      </w:r>
      <w:r w:rsidR="00872B62" w:rsidRPr="00E57EA7">
        <w:t>время, затрачиваемое на поиск причин отказа и локализации отказавшего ЭРЭ</w:t>
      </w:r>
      <w:r w:rsidR="00E57EA7" w:rsidRPr="00E57EA7">
        <w:t>;</w:t>
      </w:r>
    </w:p>
    <w:p w:rsidR="00E57EA7" w:rsidRDefault="00607341" w:rsidP="00E57EA7">
      <w:pPr>
        <w:ind w:firstLine="709"/>
      </w:pPr>
      <w:r>
        <w:rPr>
          <w:position w:val="-14"/>
        </w:rPr>
        <w:pict>
          <v:shape id="_x0000_i1139" type="#_x0000_t75" style="width:12pt;height:18.75pt">
            <v:imagedata r:id="rId110" o:title=""/>
          </v:shape>
        </w:pict>
      </w:r>
      <w:r w:rsidR="00E57EA7" w:rsidRPr="00E57EA7">
        <w:t xml:space="preserve"> - </w:t>
      </w:r>
      <w:r w:rsidR="00AC64FA" w:rsidRPr="00E57EA7">
        <w:t>время, затрачиваемое на устранение отказа и неисправности</w:t>
      </w:r>
      <w:r w:rsidR="00E57EA7" w:rsidRPr="00E57EA7">
        <w:t>;</w:t>
      </w:r>
    </w:p>
    <w:p w:rsidR="00E57EA7" w:rsidRDefault="00607341" w:rsidP="00E57EA7">
      <w:pPr>
        <w:ind w:firstLine="709"/>
      </w:pPr>
      <w:r>
        <w:rPr>
          <w:position w:val="-10"/>
        </w:rPr>
        <w:pict>
          <v:shape id="_x0000_i1140" type="#_x0000_t75" style="width:12.75pt;height:17.25pt">
            <v:imagedata r:id="rId111" o:title=""/>
          </v:shape>
        </w:pict>
      </w:r>
      <w:r w:rsidR="00E57EA7" w:rsidRPr="00E57EA7">
        <w:t xml:space="preserve"> - </w:t>
      </w:r>
      <w:r w:rsidR="00100B2A" w:rsidRPr="00E57EA7">
        <w:t xml:space="preserve">время, затрачиваемое на проведение контроля </w:t>
      </w:r>
      <w:r w:rsidR="00B51445" w:rsidRPr="00E57EA7">
        <w:t>р</w:t>
      </w:r>
      <w:r w:rsidR="00100B2A" w:rsidRPr="00E57EA7">
        <w:t>аботоспособности ЭРЭ после устранения отказа</w:t>
      </w:r>
      <w:r w:rsidR="00E57EA7" w:rsidRPr="00E57EA7">
        <w:t>;</w:t>
      </w:r>
    </w:p>
    <w:p w:rsidR="00E57EA7" w:rsidRDefault="006301EB" w:rsidP="00E57EA7">
      <w:pPr>
        <w:ind w:firstLine="709"/>
      </w:pPr>
      <w:r w:rsidRPr="00E57EA7">
        <w:t>В состав</w:t>
      </w:r>
      <w:r w:rsidR="00E57EA7" w:rsidRPr="00E57EA7">
        <w:t xml:space="preserve"> </w:t>
      </w:r>
      <w:r w:rsidR="00607341">
        <w:rPr>
          <w:position w:val="-14"/>
        </w:rPr>
        <w:pict>
          <v:shape id="_x0000_i1141" type="#_x0000_t75" style="width:12pt;height:18.75pt">
            <v:imagedata r:id="rId110" o:title=""/>
          </v:shape>
        </w:pict>
      </w:r>
      <w:r w:rsidRPr="00E57EA7">
        <w:t xml:space="preserve"> входит </w:t>
      </w:r>
      <w:r w:rsidR="0067246A" w:rsidRPr="00E57EA7">
        <w:t>время выполнения слесарных и монтажных</w:t>
      </w:r>
      <w:r w:rsidR="00E57EA7" w:rsidRPr="00E57EA7">
        <w:t xml:space="preserve"> </w:t>
      </w:r>
      <w:r w:rsidR="0067246A" w:rsidRPr="00E57EA7">
        <w:t>работ, связанных с устранением неисправности</w:t>
      </w:r>
      <w:r w:rsidR="00E57EA7" w:rsidRPr="00E57EA7">
        <w:t>;</w:t>
      </w:r>
    </w:p>
    <w:p w:rsidR="00E57EA7" w:rsidRDefault="0067246A" w:rsidP="00E57EA7">
      <w:pPr>
        <w:ind w:firstLine="709"/>
      </w:pPr>
      <w:r w:rsidRPr="00E57EA7">
        <w:t xml:space="preserve">Нормирование операций по замене ЭРЭ </w:t>
      </w:r>
      <w:r w:rsidR="00E57EA7">
        <w:t>-</w:t>
      </w:r>
      <w:r w:rsidRPr="00E57EA7">
        <w:t xml:space="preserve"> по ТТП 10</w:t>
      </w:r>
      <w:r w:rsidR="00E57EA7">
        <w:t>.2</w:t>
      </w:r>
      <w:r w:rsidRPr="00E57EA7">
        <w:t>88</w:t>
      </w:r>
      <w:r w:rsidR="00E57EA7">
        <w:t>.0</w:t>
      </w:r>
      <w:r w:rsidRPr="00E57EA7">
        <w:t>0001, маршрутным картам, сборнику</w:t>
      </w:r>
      <w:r w:rsidR="00E57EA7">
        <w:t xml:space="preserve"> "</w:t>
      </w:r>
      <w:r w:rsidRPr="00E57EA7">
        <w:t>Общемашиностроительные нормативы времени</w:t>
      </w:r>
      <w:r w:rsidR="00E57EA7">
        <w:t>."</w:t>
      </w:r>
    </w:p>
    <w:p w:rsidR="00E57EA7" w:rsidRDefault="00B51445" w:rsidP="00E57EA7">
      <w:pPr>
        <w:ind w:firstLine="709"/>
      </w:pPr>
      <w:r w:rsidRPr="00E57EA7">
        <w:t>Д</w:t>
      </w:r>
      <w:r w:rsidR="00913E9E" w:rsidRPr="00E57EA7">
        <w:t>анные, необходимые для расчета среднего времени восстановления представ</w:t>
      </w:r>
      <w:r w:rsidRPr="00E57EA7">
        <w:t>лены</w:t>
      </w:r>
      <w:r w:rsidR="00913E9E" w:rsidRPr="00E57EA7">
        <w:t xml:space="preserve"> в виде таблицы</w:t>
      </w:r>
      <w:r w:rsidR="00E57EA7" w:rsidRPr="00E57EA7">
        <w:t>.</w:t>
      </w:r>
    </w:p>
    <w:p w:rsidR="00B51445" w:rsidRPr="00E57EA7" w:rsidRDefault="00B51445" w:rsidP="00E57EA7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891"/>
        <w:gridCol w:w="893"/>
        <w:gridCol w:w="914"/>
        <w:gridCol w:w="914"/>
        <w:gridCol w:w="1126"/>
        <w:gridCol w:w="986"/>
        <w:gridCol w:w="986"/>
      </w:tblGrid>
      <w:tr w:rsidR="006922A6" w:rsidRPr="00E57EA7" w:rsidTr="00A4739D">
        <w:trPr>
          <w:jc w:val="center"/>
        </w:trPr>
        <w:tc>
          <w:tcPr>
            <w:tcW w:w="1966" w:type="dxa"/>
            <w:shd w:val="clear" w:color="auto" w:fill="auto"/>
          </w:tcPr>
          <w:p w:rsidR="00913E9E" w:rsidRPr="00E57EA7" w:rsidRDefault="00913E9E" w:rsidP="006E3B5C">
            <w:pPr>
              <w:pStyle w:val="aff1"/>
            </w:pPr>
            <w:r w:rsidRPr="00E57EA7">
              <w:t>Наименование ЭРЭ</w:t>
            </w:r>
          </w:p>
        </w:tc>
        <w:tc>
          <w:tcPr>
            <w:tcW w:w="891" w:type="dxa"/>
            <w:shd w:val="clear" w:color="auto" w:fill="auto"/>
          </w:tcPr>
          <w:p w:rsidR="00913E9E" w:rsidRPr="00E57EA7" w:rsidRDefault="00607341" w:rsidP="006E3B5C">
            <w:pPr>
              <w:pStyle w:val="aff1"/>
            </w:pPr>
            <w:r>
              <w:rPr>
                <w:position w:val="-10"/>
              </w:rPr>
              <w:pict>
                <v:shape id="_x0000_i1142" type="#_x0000_t75" style="width:12pt;height:17.25pt">
                  <v:imagedata r:id="rId112" o:title=""/>
                </v:shape>
              </w:pict>
            </w:r>
          </w:p>
        </w:tc>
        <w:tc>
          <w:tcPr>
            <w:tcW w:w="893" w:type="dxa"/>
            <w:shd w:val="clear" w:color="auto" w:fill="auto"/>
          </w:tcPr>
          <w:p w:rsidR="00913E9E" w:rsidRPr="00E57EA7" w:rsidRDefault="00607341" w:rsidP="006E3B5C">
            <w:pPr>
              <w:pStyle w:val="aff1"/>
            </w:pPr>
            <w:r>
              <w:rPr>
                <w:position w:val="-10"/>
              </w:rPr>
              <w:pict>
                <v:shape id="_x0000_i1143" type="#_x0000_t75" style="width:12.75pt;height:17.25pt">
                  <v:imagedata r:id="rId111" o:title=""/>
                </v:shape>
              </w:pict>
            </w:r>
          </w:p>
        </w:tc>
        <w:tc>
          <w:tcPr>
            <w:tcW w:w="914" w:type="dxa"/>
            <w:shd w:val="clear" w:color="auto" w:fill="auto"/>
          </w:tcPr>
          <w:p w:rsidR="00913E9E" w:rsidRPr="00E57EA7" w:rsidRDefault="00607341" w:rsidP="006E3B5C">
            <w:pPr>
              <w:pStyle w:val="aff1"/>
            </w:pPr>
            <w:r>
              <w:rPr>
                <w:position w:val="-14"/>
              </w:rPr>
              <w:pict>
                <v:shape id="_x0000_i1144" type="#_x0000_t75" style="width:12pt;height:18.75pt">
                  <v:imagedata r:id="rId110" o:title=""/>
                </v:shape>
              </w:pict>
            </w:r>
          </w:p>
        </w:tc>
        <w:tc>
          <w:tcPr>
            <w:tcW w:w="914" w:type="dxa"/>
            <w:shd w:val="clear" w:color="auto" w:fill="auto"/>
          </w:tcPr>
          <w:p w:rsidR="00913E9E" w:rsidRPr="00E57EA7" w:rsidRDefault="00607341" w:rsidP="006E3B5C">
            <w:pPr>
              <w:pStyle w:val="aff1"/>
            </w:pPr>
            <w:r>
              <w:rPr>
                <w:position w:val="-12"/>
              </w:rPr>
              <w:pict>
                <v:shape id="_x0000_i1145" type="#_x0000_t75" style="width:15.75pt;height:18pt">
                  <v:imagedata r:id="rId113" o:title=""/>
                </v:shape>
              </w:pict>
            </w:r>
          </w:p>
        </w:tc>
        <w:tc>
          <w:tcPr>
            <w:tcW w:w="1126" w:type="dxa"/>
            <w:shd w:val="clear" w:color="auto" w:fill="auto"/>
          </w:tcPr>
          <w:p w:rsidR="00913E9E" w:rsidRPr="00E57EA7" w:rsidRDefault="00607341" w:rsidP="006E3B5C">
            <w:pPr>
              <w:pStyle w:val="aff1"/>
            </w:pPr>
            <w:r>
              <w:rPr>
                <w:position w:val="-14"/>
              </w:rPr>
              <w:pict>
                <v:shape id="_x0000_i1146" type="#_x0000_t75" style="width:42.75pt;height:27pt">
                  <v:imagedata r:id="rId114" o:title=""/>
                </v:shape>
              </w:pict>
            </w:r>
          </w:p>
        </w:tc>
        <w:tc>
          <w:tcPr>
            <w:tcW w:w="986" w:type="dxa"/>
            <w:shd w:val="clear" w:color="auto" w:fill="auto"/>
          </w:tcPr>
          <w:p w:rsidR="00913E9E" w:rsidRPr="00E57EA7" w:rsidRDefault="00607341" w:rsidP="006E3B5C">
            <w:pPr>
              <w:pStyle w:val="aff1"/>
            </w:pPr>
            <w:r>
              <w:rPr>
                <w:position w:val="-12"/>
              </w:rPr>
              <w:pict>
                <v:shape id="_x0000_i1147" type="#_x0000_t75" style="width:12pt;height:18pt">
                  <v:imagedata r:id="rId115" o:title=""/>
                </v:shape>
              </w:pict>
            </w:r>
          </w:p>
        </w:tc>
        <w:tc>
          <w:tcPr>
            <w:tcW w:w="986" w:type="dxa"/>
            <w:shd w:val="clear" w:color="auto" w:fill="auto"/>
          </w:tcPr>
          <w:p w:rsidR="00913E9E" w:rsidRPr="00E57EA7" w:rsidRDefault="00607341" w:rsidP="006E3B5C">
            <w:pPr>
              <w:pStyle w:val="aff1"/>
            </w:pPr>
            <w:r>
              <w:rPr>
                <w:position w:val="-12"/>
              </w:rPr>
              <w:pict>
                <v:shape id="_x0000_i1148" type="#_x0000_t75" style="width:21pt;height:18pt">
                  <v:imagedata r:id="rId116" o:title=""/>
                </v:shape>
              </w:pict>
            </w:r>
          </w:p>
        </w:tc>
      </w:tr>
      <w:tr w:rsidR="006922A6" w:rsidRPr="00E57EA7" w:rsidTr="00A4739D">
        <w:trPr>
          <w:jc w:val="center"/>
        </w:trPr>
        <w:tc>
          <w:tcPr>
            <w:tcW w:w="1966" w:type="dxa"/>
            <w:shd w:val="clear" w:color="auto" w:fill="auto"/>
          </w:tcPr>
          <w:p w:rsidR="00913E9E" w:rsidRPr="00E57EA7" w:rsidRDefault="00913E9E" w:rsidP="006E3B5C">
            <w:pPr>
              <w:pStyle w:val="aff1"/>
            </w:pPr>
            <w:r w:rsidRPr="00E57EA7">
              <w:t>Резисторы</w:t>
            </w:r>
          </w:p>
        </w:tc>
        <w:tc>
          <w:tcPr>
            <w:tcW w:w="891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5</w:t>
            </w:r>
          </w:p>
        </w:tc>
        <w:tc>
          <w:tcPr>
            <w:tcW w:w="893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3</w:t>
            </w:r>
          </w:p>
        </w:tc>
        <w:tc>
          <w:tcPr>
            <w:tcW w:w="914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5,5</w:t>
            </w:r>
          </w:p>
        </w:tc>
        <w:tc>
          <w:tcPr>
            <w:tcW w:w="914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13,5</w:t>
            </w:r>
          </w:p>
        </w:tc>
        <w:tc>
          <w:tcPr>
            <w:tcW w:w="1126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0,02695</w:t>
            </w:r>
          </w:p>
        </w:tc>
        <w:tc>
          <w:tcPr>
            <w:tcW w:w="986" w:type="dxa"/>
            <w:shd w:val="clear" w:color="auto" w:fill="auto"/>
          </w:tcPr>
          <w:p w:rsidR="00913E9E" w:rsidRPr="00E57EA7" w:rsidRDefault="00C75F8E" w:rsidP="006E3B5C">
            <w:pPr>
              <w:pStyle w:val="aff1"/>
            </w:pPr>
            <w:r w:rsidRPr="00E57EA7">
              <w:t>0,01</w:t>
            </w:r>
            <w:r w:rsidR="00EA265D" w:rsidRPr="00E57EA7">
              <w:t>8</w:t>
            </w:r>
          </w:p>
        </w:tc>
        <w:tc>
          <w:tcPr>
            <w:tcW w:w="986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0,</w:t>
            </w:r>
            <w:r w:rsidR="00C75F8E" w:rsidRPr="00E57EA7">
              <w:t>2</w:t>
            </w:r>
            <w:r w:rsidR="007A74B2" w:rsidRPr="00E57EA7">
              <w:t>43</w:t>
            </w:r>
          </w:p>
        </w:tc>
      </w:tr>
      <w:tr w:rsidR="00637C8A" w:rsidRPr="00E57EA7" w:rsidTr="00A4739D">
        <w:trPr>
          <w:jc w:val="center"/>
        </w:trPr>
        <w:tc>
          <w:tcPr>
            <w:tcW w:w="1966" w:type="dxa"/>
            <w:shd w:val="clear" w:color="auto" w:fill="auto"/>
          </w:tcPr>
          <w:p w:rsidR="00637C8A" w:rsidRPr="00E57EA7" w:rsidRDefault="00637C8A" w:rsidP="006E3B5C">
            <w:pPr>
              <w:pStyle w:val="aff1"/>
            </w:pPr>
            <w:r w:rsidRPr="00E57EA7">
              <w:t>Рез</w:t>
            </w:r>
            <w:r w:rsidR="00E57EA7" w:rsidRPr="00E57EA7">
              <w:t xml:space="preserve">. </w:t>
            </w:r>
            <w:r w:rsidRPr="00E57EA7">
              <w:t>сборка</w:t>
            </w:r>
          </w:p>
        </w:tc>
        <w:tc>
          <w:tcPr>
            <w:tcW w:w="891" w:type="dxa"/>
            <w:shd w:val="clear" w:color="auto" w:fill="auto"/>
          </w:tcPr>
          <w:p w:rsidR="00637C8A" w:rsidRPr="00E57EA7" w:rsidRDefault="00AC5C8F" w:rsidP="006E3B5C">
            <w:pPr>
              <w:pStyle w:val="aff1"/>
            </w:pPr>
            <w:r w:rsidRPr="00E57EA7">
              <w:t>5</w:t>
            </w:r>
          </w:p>
        </w:tc>
        <w:tc>
          <w:tcPr>
            <w:tcW w:w="893" w:type="dxa"/>
            <w:shd w:val="clear" w:color="auto" w:fill="auto"/>
          </w:tcPr>
          <w:p w:rsidR="00637C8A" w:rsidRPr="00E57EA7" w:rsidRDefault="00AC5C8F" w:rsidP="006E3B5C">
            <w:pPr>
              <w:pStyle w:val="aff1"/>
            </w:pPr>
            <w:r w:rsidRPr="00E57EA7">
              <w:t>3</w:t>
            </w:r>
          </w:p>
        </w:tc>
        <w:tc>
          <w:tcPr>
            <w:tcW w:w="914" w:type="dxa"/>
            <w:shd w:val="clear" w:color="auto" w:fill="auto"/>
          </w:tcPr>
          <w:p w:rsidR="00637C8A" w:rsidRPr="00E57EA7" w:rsidRDefault="00AC5C8F" w:rsidP="006E3B5C">
            <w:pPr>
              <w:pStyle w:val="aff1"/>
            </w:pPr>
            <w:r w:rsidRPr="00E57EA7">
              <w:t>13,9</w:t>
            </w:r>
          </w:p>
        </w:tc>
        <w:tc>
          <w:tcPr>
            <w:tcW w:w="914" w:type="dxa"/>
            <w:shd w:val="clear" w:color="auto" w:fill="auto"/>
          </w:tcPr>
          <w:p w:rsidR="00637C8A" w:rsidRPr="00E57EA7" w:rsidRDefault="00AC5C8F" w:rsidP="006E3B5C">
            <w:pPr>
              <w:pStyle w:val="aff1"/>
            </w:pPr>
            <w:r w:rsidRPr="00E57EA7">
              <w:t>21,9</w:t>
            </w:r>
          </w:p>
        </w:tc>
        <w:tc>
          <w:tcPr>
            <w:tcW w:w="1126" w:type="dxa"/>
            <w:shd w:val="clear" w:color="auto" w:fill="auto"/>
          </w:tcPr>
          <w:p w:rsidR="00637C8A" w:rsidRPr="00E57EA7" w:rsidRDefault="004B68CB" w:rsidP="006E3B5C">
            <w:pPr>
              <w:pStyle w:val="aff1"/>
            </w:pPr>
            <w:r w:rsidRPr="00E57EA7">
              <w:t>0,0172</w:t>
            </w:r>
          </w:p>
        </w:tc>
        <w:tc>
          <w:tcPr>
            <w:tcW w:w="986" w:type="dxa"/>
            <w:shd w:val="clear" w:color="auto" w:fill="auto"/>
          </w:tcPr>
          <w:p w:rsidR="00637C8A" w:rsidRPr="00E57EA7" w:rsidRDefault="00AC5C8F" w:rsidP="006E3B5C">
            <w:pPr>
              <w:pStyle w:val="aff1"/>
            </w:pPr>
            <w:r w:rsidRPr="00E57EA7">
              <w:t>0,012</w:t>
            </w:r>
          </w:p>
        </w:tc>
        <w:tc>
          <w:tcPr>
            <w:tcW w:w="986" w:type="dxa"/>
            <w:shd w:val="clear" w:color="auto" w:fill="auto"/>
          </w:tcPr>
          <w:p w:rsidR="00637C8A" w:rsidRPr="00E57EA7" w:rsidRDefault="00AC5C8F" w:rsidP="006E3B5C">
            <w:pPr>
              <w:pStyle w:val="aff1"/>
            </w:pPr>
            <w:r w:rsidRPr="00E57EA7">
              <w:t>0,2628</w:t>
            </w:r>
          </w:p>
        </w:tc>
      </w:tr>
      <w:tr w:rsidR="006922A6" w:rsidRPr="00E57EA7" w:rsidTr="00A4739D">
        <w:trPr>
          <w:jc w:val="center"/>
        </w:trPr>
        <w:tc>
          <w:tcPr>
            <w:tcW w:w="1966" w:type="dxa"/>
            <w:shd w:val="clear" w:color="auto" w:fill="auto"/>
          </w:tcPr>
          <w:p w:rsidR="00913E9E" w:rsidRPr="00E57EA7" w:rsidRDefault="00913E9E" w:rsidP="006E3B5C">
            <w:pPr>
              <w:pStyle w:val="aff1"/>
            </w:pPr>
            <w:r w:rsidRPr="00E57EA7">
              <w:t>Конденсаторы</w:t>
            </w:r>
          </w:p>
        </w:tc>
        <w:tc>
          <w:tcPr>
            <w:tcW w:w="891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5</w:t>
            </w:r>
          </w:p>
        </w:tc>
        <w:tc>
          <w:tcPr>
            <w:tcW w:w="893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3</w:t>
            </w:r>
          </w:p>
        </w:tc>
        <w:tc>
          <w:tcPr>
            <w:tcW w:w="914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5,5</w:t>
            </w:r>
          </w:p>
        </w:tc>
        <w:tc>
          <w:tcPr>
            <w:tcW w:w="914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13,5</w:t>
            </w:r>
          </w:p>
        </w:tc>
        <w:tc>
          <w:tcPr>
            <w:tcW w:w="1126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0,25</w:t>
            </w:r>
          </w:p>
        </w:tc>
        <w:tc>
          <w:tcPr>
            <w:tcW w:w="986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0,1</w:t>
            </w:r>
            <w:r w:rsidR="00EA265D" w:rsidRPr="00E57EA7">
              <w:t>7</w:t>
            </w:r>
          </w:p>
        </w:tc>
        <w:tc>
          <w:tcPr>
            <w:tcW w:w="986" w:type="dxa"/>
            <w:shd w:val="clear" w:color="auto" w:fill="auto"/>
          </w:tcPr>
          <w:p w:rsidR="00913E9E" w:rsidRPr="00E57EA7" w:rsidRDefault="00C75F8E" w:rsidP="006E3B5C">
            <w:pPr>
              <w:pStyle w:val="aff1"/>
            </w:pPr>
            <w:r w:rsidRPr="00E57EA7">
              <w:t>2</w:t>
            </w:r>
            <w:r w:rsidR="006922A6" w:rsidRPr="00E57EA7">
              <w:t>,</w:t>
            </w:r>
            <w:r w:rsidR="007A74B2" w:rsidRPr="00E57EA7">
              <w:t>295</w:t>
            </w:r>
          </w:p>
        </w:tc>
      </w:tr>
      <w:tr w:rsidR="006922A6" w:rsidRPr="00E57EA7" w:rsidTr="00A4739D">
        <w:trPr>
          <w:jc w:val="center"/>
        </w:trPr>
        <w:tc>
          <w:tcPr>
            <w:tcW w:w="1966" w:type="dxa"/>
            <w:shd w:val="clear" w:color="auto" w:fill="auto"/>
          </w:tcPr>
          <w:p w:rsidR="00913E9E" w:rsidRPr="00E57EA7" w:rsidRDefault="00913E9E" w:rsidP="006E3B5C">
            <w:pPr>
              <w:pStyle w:val="aff1"/>
            </w:pPr>
            <w:r w:rsidRPr="00E57EA7">
              <w:t>Микросхемы</w:t>
            </w:r>
          </w:p>
        </w:tc>
        <w:tc>
          <w:tcPr>
            <w:tcW w:w="891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5</w:t>
            </w:r>
          </w:p>
        </w:tc>
        <w:tc>
          <w:tcPr>
            <w:tcW w:w="893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3</w:t>
            </w:r>
          </w:p>
        </w:tc>
        <w:tc>
          <w:tcPr>
            <w:tcW w:w="914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13,9</w:t>
            </w:r>
          </w:p>
        </w:tc>
        <w:tc>
          <w:tcPr>
            <w:tcW w:w="914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21,9</w:t>
            </w:r>
          </w:p>
        </w:tc>
        <w:tc>
          <w:tcPr>
            <w:tcW w:w="1126" w:type="dxa"/>
            <w:shd w:val="clear" w:color="auto" w:fill="auto"/>
          </w:tcPr>
          <w:p w:rsidR="00913E9E" w:rsidRPr="00E57EA7" w:rsidRDefault="00F65949" w:rsidP="006E3B5C">
            <w:pPr>
              <w:pStyle w:val="aff1"/>
            </w:pPr>
            <w:r w:rsidRPr="00E57EA7">
              <w:t>0,5</w:t>
            </w:r>
            <w:r w:rsidR="006922A6" w:rsidRPr="00E57EA7">
              <w:t>44</w:t>
            </w:r>
          </w:p>
        </w:tc>
        <w:tc>
          <w:tcPr>
            <w:tcW w:w="986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0,</w:t>
            </w:r>
            <w:r w:rsidR="00304583" w:rsidRPr="00E57EA7">
              <w:t>3</w:t>
            </w:r>
            <w:r w:rsidR="00EA265D" w:rsidRPr="00E57EA7">
              <w:t>7</w:t>
            </w:r>
          </w:p>
        </w:tc>
        <w:tc>
          <w:tcPr>
            <w:tcW w:w="986" w:type="dxa"/>
            <w:shd w:val="clear" w:color="auto" w:fill="auto"/>
          </w:tcPr>
          <w:p w:rsidR="00913E9E" w:rsidRPr="00E57EA7" w:rsidRDefault="00C75F8E" w:rsidP="006E3B5C">
            <w:pPr>
              <w:pStyle w:val="aff1"/>
            </w:pPr>
            <w:r w:rsidRPr="00E57EA7">
              <w:t>8,</w:t>
            </w:r>
            <w:r w:rsidR="007A74B2" w:rsidRPr="00E57EA7">
              <w:t>103</w:t>
            </w:r>
          </w:p>
        </w:tc>
      </w:tr>
      <w:tr w:rsidR="006922A6" w:rsidRPr="00E57EA7" w:rsidTr="00A4739D">
        <w:trPr>
          <w:jc w:val="center"/>
        </w:trPr>
        <w:tc>
          <w:tcPr>
            <w:tcW w:w="1966" w:type="dxa"/>
            <w:shd w:val="clear" w:color="auto" w:fill="auto"/>
          </w:tcPr>
          <w:p w:rsidR="00913E9E" w:rsidRPr="00E57EA7" w:rsidRDefault="00913E9E" w:rsidP="006E3B5C">
            <w:pPr>
              <w:pStyle w:val="aff1"/>
            </w:pPr>
            <w:r w:rsidRPr="00E57EA7">
              <w:t>Диоды</w:t>
            </w:r>
          </w:p>
        </w:tc>
        <w:tc>
          <w:tcPr>
            <w:tcW w:w="891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5</w:t>
            </w:r>
          </w:p>
        </w:tc>
        <w:tc>
          <w:tcPr>
            <w:tcW w:w="893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3</w:t>
            </w:r>
          </w:p>
        </w:tc>
        <w:tc>
          <w:tcPr>
            <w:tcW w:w="914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5,5</w:t>
            </w:r>
          </w:p>
        </w:tc>
        <w:tc>
          <w:tcPr>
            <w:tcW w:w="914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13,5</w:t>
            </w:r>
          </w:p>
        </w:tc>
        <w:tc>
          <w:tcPr>
            <w:tcW w:w="1126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0,02321</w:t>
            </w:r>
          </w:p>
        </w:tc>
        <w:tc>
          <w:tcPr>
            <w:tcW w:w="986" w:type="dxa"/>
            <w:shd w:val="clear" w:color="auto" w:fill="auto"/>
          </w:tcPr>
          <w:p w:rsidR="00913E9E" w:rsidRPr="00E57EA7" w:rsidRDefault="00C75F8E" w:rsidP="006E3B5C">
            <w:pPr>
              <w:pStyle w:val="aff1"/>
            </w:pPr>
            <w:r w:rsidRPr="00E57EA7">
              <w:t>0,01</w:t>
            </w:r>
            <w:r w:rsidR="00EA265D" w:rsidRPr="00E57EA7">
              <w:t>6</w:t>
            </w:r>
          </w:p>
        </w:tc>
        <w:tc>
          <w:tcPr>
            <w:tcW w:w="986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0,</w:t>
            </w:r>
            <w:r w:rsidR="00C75F8E" w:rsidRPr="00E57EA7">
              <w:t>2</w:t>
            </w:r>
            <w:r w:rsidR="007A74B2" w:rsidRPr="00E57EA7">
              <w:t>16</w:t>
            </w:r>
          </w:p>
        </w:tc>
      </w:tr>
      <w:tr w:rsidR="006922A6" w:rsidRPr="00E57EA7" w:rsidTr="00A4739D">
        <w:trPr>
          <w:jc w:val="center"/>
        </w:trPr>
        <w:tc>
          <w:tcPr>
            <w:tcW w:w="1966" w:type="dxa"/>
            <w:shd w:val="clear" w:color="auto" w:fill="auto"/>
          </w:tcPr>
          <w:p w:rsidR="00913E9E" w:rsidRPr="00E57EA7" w:rsidRDefault="00913E9E" w:rsidP="006E3B5C">
            <w:pPr>
              <w:pStyle w:val="aff1"/>
            </w:pPr>
            <w:r w:rsidRPr="00E57EA7">
              <w:t>Разъёмы</w:t>
            </w:r>
          </w:p>
        </w:tc>
        <w:tc>
          <w:tcPr>
            <w:tcW w:w="891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3</w:t>
            </w:r>
          </w:p>
        </w:tc>
        <w:tc>
          <w:tcPr>
            <w:tcW w:w="893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4</w:t>
            </w:r>
          </w:p>
        </w:tc>
        <w:tc>
          <w:tcPr>
            <w:tcW w:w="914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2,6</w:t>
            </w:r>
          </w:p>
        </w:tc>
        <w:tc>
          <w:tcPr>
            <w:tcW w:w="914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9</w:t>
            </w:r>
            <w:r w:rsidR="00E57EA7">
              <w:t>.6</w:t>
            </w:r>
          </w:p>
        </w:tc>
        <w:tc>
          <w:tcPr>
            <w:tcW w:w="1126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0,2742</w:t>
            </w:r>
          </w:p>
        </w:tc>
        <w:tc>
          <w:tcPr>
            <w:tcW w:w="986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0,</w:t>
            </w:r>
            <w:r w:rsidR="00C75F8E" w:rsidRPr="00E57EA7">
              <w:t>1</w:t>
            </w:r>
            <w:r w:rsidR="00EA265D" w:rsidRPr="00E57EA7">
              <w:t>85</w:t>
            </w:r>
          </w:p>
        </w:tc>
        <w:tc>
          <w:tcPr>
            <w:tcW w:w="986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1,</w:t>
            </w:r>
            <w:r w:rsidR="007A74B2" w:rsidRPr="00E57EA7">
              <w:t>776</w:t>
            </w:r>
          </w:p>
        </w:tc>
      </w:tr>
      <w:tr w:rsidR="006922A6" w:rsidRPr="00E57EA7" w:rsidTr="00A4739D">
        <w:trPr>
          <w:jc w:val="center"/>
        </w:trPr>
        <w:tc>
          <w:tcPr>
            <w:tcW w:w="1966" w:type="dxa"/>
            <w:shd w:val="clear" w:color="auto" w:fill="auto"/>
          </w:tcPr>
          <w:p w:rsidR="00913E9E" w:rsidRPr="00E57EA7" w:rsidRDefault="00913E9E" w:rsidP="006E3B5C">
            <w:pPr>
              <w:pStyle w:val="aff1"/>
            </w:pPr>
            <w:r w:rsidRPr="00E57EA7">
              <w:t>Пайки</w:t>
            </w:r>
          </w:p>
        </w:tc>
        <w:tc>
          <w:tcPr>
            <w:tcW w:w="891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5</w:t>
            </w:r>
          </w:p>
        </w:tc>
        <w:tc>
          <w:tcPr>
            <w:tcW w:w="893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3</w:t>
            </w:r>
          </w:p>
        </w:tc>
        <w:tc>
          <w:tcPr>
            <w:tcW w:w="914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6</w:t>
            </w:r>
          </w:p>
        </w:tc>
        <w:tc>
          <w:tcPr>
            <w:tcW w:w="914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14</w:t>
            </w:r>
          </w:p>
        </w:tc>
        <w:tc>
          <w:tcPr>
            <w:tcW w:w="1126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0,2</w:t>
            </w:r>
            <w:r w:rsidR="00815202" w:rsidRPr="00E57EA7">
              <w:t>504</w:t>
            </w:r>
          </w:p>
        </w:tc>
        <w:tc>
          <w:tcPr>
            <w:tcW w:w="986" w:type="dxa"/>
            <w:shd w:val="clear" w:color="auto" w:fill="auto"/>
          </w:tcPr>
          <w:p w:rsidR="00913E9E" w:rsidRPr="00E57EA7" w:rsidRDefault="006922A6" w:rsidP="006E3B5C">
            <w:pPr>
              <w:pStyle w:val="aff1"/>
            </w:pPr>
            <w:r w:rsidRPr="00E57EA7">
              <w:t>0,1</w:t>
            </w:r>
            <w:r w:rsidR="00EA265D" w:rsidRPr="00E57EA7">
              <w:t>7</w:t>
            </w:r>
          </w:p>
        </w:tc>
        <w:tc>
          <w:tcPr>
            <w:tcW w:w="986" w:type="dxa"/>
            <w:shd w:val="clear" w:color="auto" w:fill="auto"/>
          </w:tcPr>
          <w:p w:rsidR="00913E9E" w:rsidRPr="00E57EA7" w:rsidRDefault="00C75F8E" w:rsidP="006E3B5C">
            <w:pPr>
              <w:pStyle w:val="aff1"/>
            </w:pPr>
            <w:r w:rsidRPr="00E57EA7">
              <w:t>2,</w:t>
            </w:r>
            <w:r w:rsidR="007A74B2" w:rsidRPr="00E57EA7">
              <w:t>38</w:t>
            </w:r>
          </w:p>
        </w:tc>
      </w:tr>
    </w:tbl>
    <w:p w:rsidR="0085570A" w:rsidRPr="00E57EA7" w:rsidRDefault="000A4A82" w:rsidP="00E57EA7">
      <w:pPr>
        <w:ind w:firstLine="709"/>
      </w:pPr>
      <w:r>
        <w:br w:type="page"/>
      </w:r>
      <w:r w:rsidR="00607341">
        <w:rPr>
          <w:position w:val="-12"/>
        </w:rPr>
        <w:pict>
          <v:shape id="_x0000_i1149" type="#_x0000_t75" style="width:15.75pt;height:18pt">
            <v:imagedata r:id="rId113" o:title=""/>
          </v:shape>
        </w:pict>
      </w:r>
      <w:r w:rsidR="00E57EA7" w:rsidRPr="00E57EA7">
        <w:t xml:space="preserve"> - </w:t>
      </w:r>
      <w:r w:rsidR="00B52677" w:rsidRPr="00E57EA7">
        <w:t xml:space="preserve">время, затрачиваемое на </w:t>
      </w:r>
      <w:r w:rsidR="0085570A" w:rsidRPr="00E57EA7">
        <w:t xml:space="preserve">ремонт при отказе ЭРЭ </w:t>
      </w:r>
      <w:r w:rsidR="0085570A" w:rsidRPr="00E57EA7">
        <w:rPr>
          <w:lang w:val="en-US"/>
        </w:rPr>
        <w:t>i</w:t>
      </w:r>
      <w:r w:rsidR="0085570A" w:rsidRPr="00E57EA7">
        <w:t>-ой группы</w:t>
      </w:r>
    </w:p>
    <w:p w:rsidR="00E57EA7" w:rsidRDefault="00607341" w:rsidP="00E57EA7">
      <w:pPr>
        <w:ind w:firstLine="709"/>
      </w:pPr>
      <w:r>
        <w:rPr>
          <w:position w:val="-6"/>
        </w:rPr>
        <w:pict>
          <v:shape id="_x0000_i1150" type="#_x0000_t75" style="width:14.25pt;height:14.25pt">
            <v:imagedata r:id="rId117" o:title=""/>
          </v:shape>
        </w:pict>
      </w:r>
      <w:r w:rsidR="00E57EA7" w:rsidRPr="00E57EA7">
        <w:t xml:space="preserve"> - </w:t>
      </w:r>
      <w:r w:rsidR="00DE4E52" w:rsidRPr="00E57EA7">
        <w:t xml:space="preserve">сумма интенсивностей отказов ЭРЭ </w:t>
      </w:r>
      <w:r w:rsidR="00DE4E52" w:rsidRPr="00E57EA7">
        <w:rPr>
          <w:lang w:val="en-US"/>
        </w:rPr>
        <w:t>i</w:t>
      </w:r>
      <w:r w:rsidR="00DE4E52" w:rsidRPr="00E57EA7">
        <w:t>-ой группы</w:t>
      </w:r>
    </w:p>
    <w:p w:rsidR="00E57EA7" w:rsidRDefault="00607341" w:rsidP="00E57EA7">
      <w:pPr>
        <w:ind w:firstLine="709"/>
      </w:pPr>
      <w:r>
        <w:rPr>
          <w:position w:val="-12"/>
        </w:rPr>
        <w:pict>
          <v:shape id="_x0000_i1151" type="#_x0000_t75" style="width:12pt;height:18pt">
            <v:imagedata r:id="rId115" o:title=""/>
          </v:shape>
        </w:pict>
      </w:r>
      <w:r w:rsidR="00E57EA7" w:rsidRPr="00E57EA7">
        <w:t xml:space="preserve"> - </w:t>
      </w:r>
      <w:r w:rsidR="008C604A" w:rsidRPr="00E57EA7">
        <w:t xml:space="preserve">удельный вес отказов ЭРЭ </w:t>
      </w:r>
      <w:r w:rsidR="008C604A" w:rsidRPr="00E57EA7">
        <w:rPr>
          <w:lang w:val="en-US"/>
        </w:rPr>
        <w:t>i</w:t>
      </w:r>
      <w:r w:rsidR="008C604A" w:rsidRPr="00E57EA7">
        <w:t>-ой группы</w:t>
      </w:r>
    </w:p>
    <w:p w:rsidR="006E3B5C" w:rsidRDefault="006E3B5C" w:rsidP="00E57EA7">
      <w:pPr>
        <w:ind w:firstLine="709"/>
      </w:pPr>
    </w:p>
    <w:p w:rsidR="00E57EA7" w:rsidRPr="00E57EA7" w:rsidRDefault="00607341" w:rsidP="00E57EA7">
      <w:pPr>
        <w:ind w:firstLine="709"/>
      </w:pPr>
      <w:r>
        <w:rPr>
          <w:position w:val="-32"/>
        </w:rPr>
        <w:pict>
          <v:shape id="_x0000_i1152" type="#_x0000_t75" style="width:51pt;height:36pt">
            <v:imagedata r:id="rId118" o:title=""/>
          </v:shape>
        </w:pict>
      </w:r>
    </w:p>
    <w:p w:rsidR="00E57EA7" w:rsidRDefault="00607341" w:rsidP="00E57EA7">
      <w:pPr>
        <w:ind w:firstLine="709"/>
      </w:pPr>
      <w:r>
        <w:rPr>
          <w:position w:val="-12"/>
        </w:rPr>
        <w:pict>
          <v:shape id="_x0000_i1153" type="#_x0000_t75" style="width:65.25pt;height:18pt">
            <v:imagedata r:id="rId119" o:title=""/>
          </v:shape>
        </w:pict>
      </w:r>
    </w:p>
    <w:p w:rsidR="006E3B5C" w:rsidRPr="00E57EA7" w:rsidRDefault="006E3B5C" w:rsidP="00E57EA7">
      <w:pPr>
        <w:ind w:firstLine="709"/>
      </w:pPr>
    </w:p>
    <w:p w:rsidR="00E57EA7" w:rsidRDefault="00317C31" w:rsidP="00E57EA7">
      <w:pPr>
        <w:ind w:firstLine="709"/>
      </w:pPr>
      <w:r w:rsidRPr="00E57EA7">
        <w:t xml:space="preserve">Среднее время восстановления изделия в целом определяется как сумма </w:t>
      </w:r>
      <w:r w:rsidR="00607341">
        <w:rPr>
          <w:position w:val="-12"/>
        </w:rPr>
        <w:pict>
          <v:shape id="_x0000_i1154" type="#_x0000_t75" style="width:21pt;height:18pt">
            <v:imagedata r:id="rId116" o:title=""/>
          </v:shape>
        </w:pict>
      </w:r>
      <w:r w:rsidRPr="00E57EA7">
        <w:t xml:space="preserve">по группам ЭРЭ, </w:t>
      </w:r>
      <w:r w:rsidR="00E57EA7">
        <w:t>т.е.</w:t>
      </w:r>
    </w:p>
    <w:p w:rsidR="006E3B5C" w:rsidRDefault="006E3B5C" w:rsidP="00E57EA7">
      <w:pPr>
        <w:ind w:firstLine="709"/>
      </w:pPr>
    </w:p>
    <w:p w:rsidR="00E57EA7" w:rsidRDefault="00607341" w:rsidP="00E57EA7">
      <w:pPr>
        <w:ind w:firstLine="709"/>
      </w:pPr>
      <w:r>
        <w:rPr>
          <w:position w:val="-28"/>
        </w:rPr>
        <w:pict>
          <v:shape id="_x0000_i1155" type="#_x0000_t75" style="width:71.25pt;height:33.75pt">
            <v:imagedata r:id="rId120" o:title=""/>
          </v:shape>
        </w:pict>
      </w:r>
    </w:p>
    <w:p w:rsidR="00E57EA7" w:rsidRDefault="00607341" w:rsidP="00E57EA7">
      <w:pPr>
        <w:ind w:firstLine="709"/>
      </w:pPr>
      <w:r>
        <w:rPr>
          <w:position w:val="-14"/>
        </w:rPr>
        <w:pict>
          <v:shape id="_x0000_i1156" type="#_x0000_t75" style="width:27.75pt;height:18.75pt">
            <v:imagedata r:id="rId121" o:title=""/>
          </v:shape>
        </w:pict>
      </w:r>
      <w:r w:rsidR="00F8675E" w:rsidRPr="00E57EA7">
        <w:t>=</w:t>
      </w:r>
      <w:r w:rsidR="000A6073" w:rsidRPr="00E57EA7">
        <w:t>15,</w:t>
      </w:r>
      <w:r w:rsidR="00946FB6" w:rsidRPr="00E57EA7">
        <w:t>27</w:t>
      </w:r>
      <w:r w:rsidR="00B14A03" w:rsidRPr="00E57EA7">
        <w:t xml:space="preserve"> мин</w:t>
      </w:r>
      <w:r w:rsidR="00E57EA7" w:rsidRPr="00E57EA7">
        <w:t>.</w:t>
      </w:r>
    </w:p>
    <w:p w:rsidR="006E3B5C" w:rsidRDefault="006E3B5C" w:rsidP="00E57EA7">
      <w:pPr>
        <w:ind w:firstLine="709"/>
      </w:pPr>
    </w:p>
    <w:p w:rsidR="00E57EA7" w:rsidRDefault="00F8675E" w:rsidP="00E57EA7">
      <w:pPr>
        <w:ind w:firstLine="709"/>
      </w:pPr>
      <w:r w:rsidRPr="00E57EA7">
        <w:t>Вывод</w:t>
      </w:r>
      <w:r w:rsidR="00E57EA7" w:rsidRPr="00E57EA7">
        <w:t xml:space="preserve">: </w:t>
      </w:r>
      <w:r w:rsidR="00AA1C27" w:rsidRPr="00E57EA7">
        <w:t>рассчитанная наработка на отказ составляет</w:t>
      </w:r>
      <w:r w:rsidR="00B14A03" w:rsidRPr="00E57EA7">
        <w:t xml:space="preserve"> </w:t>
      </w:r>
      <w:r w:rsidR="003B19A1" w:rsidRPr="00E57EA7">
        <w:t>675676</w:t>
      </w:r>
      <w:r w:rsidR="00B14A03" w:rsidRPr="00E57EA7">
        <w:t xml:space="preserve"> часов</w:t>
      </w:r>
      <w:r w:rsidR="00E57EA7" w:rsidRPr="00E57EA7">
        <w:t xml:space="preserve">. </w:t>
      </w:r>
      <w:r w:rsidR="00B14A03" w:rsidRPr="00E57EA7">
        <w:t>Кроме того, среднее время восстановления изделия</w:t>
      </w:r>
      <w:r w:rsidR="00E57EA7" w:rsidRPr="00E57EA7">
        <w:t xml:space="preserve"> </w:t>
      </w:r>
      <w:r w:rsidR="00607341">
        <w:rPr>
          <w:position w:val="-14"/>
        </w:rPr>
        <w:pict>
          <v:shape id="_x0000_i1157" type="#_x0000_t75" style="width:27.75pt;height:18.75pt">
            <v:imagedata r:id="rId121" o:title=""/>
          </v:shape>
        </w:pict>
      </w:r>
      <w:r w:rsidR="00B14A03" w:rsidRPr="00E57EA7">
        <w:t>=</w:t>
      </w:r>
      <w:r w:rsidR="00924B06" w:rsidRPr="00E57EA7">
        <w:t>15,</w:t>
      </w:r>
      <w:r w:rsidR="007846F8" w:rsidRPr="00E57EA7">
        <w:t>27</w:t>
      </w:r>
      <w:r w:rsidR="00B14A03" w:rsidRPr="00E57EA7">
        <w:t xml:space="preserve"> мин</w:t>
      </w:r>
      <w:r w:rsidR="00E57EA7" w:rsidRPr="00E57EA7">
        <w:t>.</w:t>
      </w:r>
    </w:p>
    <w:p w:rsidR="00E57EA7" w:rsidRDefault="00B14A03" w:rsidP="00E57EA7">
      <w:pPr>
        <w:ind w:firstLine="709"/>
      </w:pPr>
      <w:r w:rsidRPr="00E57EA7">
        <w:t>Из этих цифр можно сделать вывод о</w:t>
      </w:r>
      <w:r w:rsidR="00C54261" w:rsidRPr="00E57EA7">
        <w:t>б</w:t>
      </w:r>
      <w:r w:rsidRPr="00E57EA7">
        <w:t xml:space="preserve"> очень высокой надёжности прибора и его высокой ремонтопригодности</w:t>
      </w:r>
      <w:r w:rsidR="00E57EA7" w:rsidRPr="00E57EA7">
        <w:t>.</w:t>
      </w:r>
    </w:p>
    <w:p w:rsidR="00E57EA7" w:rsidRPr="00E57EA7" w:rsidRDefault="006E3B5C" w:rsidP="006E3B5C">
      <w:pPr>
        <w:pStyle w:val="2"/>
      </w:pPr>
      <w:r>
        <w:br w:type="page"/>
      </w:r>
      <w:bookmarkStart w:id="12" w:name="_Toc258673612"/>
      <w:r w:rsidR="00EC3B58" w:rsidRPr="00E57EA7">
        <w:t>Раздел 2</w:t>
      </w:r>
      <w:r w:rsidR="00E57EA7" w:rsidRPr="00E57EA7">
        <w:t xml:space="preserve">: </w:t>
      </w:r>
      <w:r w:rsidR="00EC3B58" w:rsidRPr="00E57EA7">
        <w:t>разработка технологического процесса сборки</w:t>
      </w:r>
      <w:bookmarkEnd w:id="12"/>
    </w:p>
    <w:p w:rsidR="006E3B5C" w:rsidRDefault="006E3B5C" w:rsidP="00E57EA7">
      <w:pPr>
        <w:ind w:firstLine="709"/>
        <w:rPr>
          <w:b/>
          <w:bCs/>
        </w:rPr>
      </w:pPr>
    </w:p>
    <w:p w:rsidR="000D031C" w:rsidRPr="00E57EA7" w:rsidRDefault="000D031C" w:rsidP="006E3B5C">
      <w:pPr>
        <w:pStyle w:val="2"/>
      </w:pPr>
      <w:bookmarkStart w:id="13" w:name="_Toc258673613"/>
      <w:r w:rsidRPr="00E57EA7">
        <w:t>Технологический процесс сборки</w:t>
      </w:r>
      <w:bookmarkEnd w:id="13"/>
    </w:p>
    <w:p w:rsidR="000D031C" w:rsidRPr="00E57EA7" w:rsidRDefault="000D031C" w:rsidP="00E57EA7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5924"/>
      </w:tblGrid>
      <w:tr w:rsidR="000D031C" w:rsidRPr="00E57EA7">
        <w:trPr>
          <w:trHeight w:val="2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А/Б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  <w:r w:rsidRPr="00E57EA7">
              <w:t>№ опер</w:t>
            </w: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Наименование и содержание операции</w:t>
            </w:r>
          </w:p>
        </w:tc>
      </w:tr>
      <w:tr w:rsidR="000D031C" w:rsidRPr="00E57EA7">
        <w:trPr>
          <w:trHeight w:val="2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1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  <w:r w:rsidRPr="00E57EA7">
              <w:t>2</w:t>
            </w: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3</w:t>
            </w:r>
          </w:p>
        </w:tc>
      </w:tr>
      <w:tr w:rsidR="000D031C" w:rsidRPr="00E57EA7">
        <w:trPr>
          <w:trHeight w:val="288"/>
          <w:jc w:val="center"/>
        </w:trPr>
        <w:tc>
          <w:tcPr>
            <w:tcW w:w="817" w:type="dxa"/>
          </w:tcPr>
          <w:p w:rsidR="000D031C" w:rsidRPr="00E57EA7" w:rsidRDefault="007A12CB" w:rsidP="006E3B5C">
            <w:pPr>
              <w:pStyle w:val="aff1"/>
            </w:pPr>
            <w:r w:rsidRPr="00E57EA7">
              <w:t>А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  <w:rPr>
                <w:lang w:val="en-US"/>
              </w:rPr>
            </w:pPr>
            <w:r w:rsidRPr="00E57EA7">
              <w:t>0</w:t>
            </w:r>
            <w:r w:rsidRPr="00E57EA7">
              <w:rPr>
                <w:lang w:val="en-US"/>
              </w:rPr>
              <w:t>05</w:t>
            </w: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Входной контроль</w:t>
            </w:r>
          </w:p>
        </w:tc>
      </w:tr>
      <w:tr w:rsidR="000D031C" w:rsidRPr="00E57EA7">
        <w:trPr>
          <w:trHeight w:val="288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  <w:rPr>
                <w:lang w:val="en-US"/>
              </w:rPr>
            </w:pPr>
            <w:r w:rsidRPr="00E57EA7">
              <w:t>Б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  <w:r w:rsidRPr="00E57EA7">
              <w:t>053</w:t>
            </w: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Стол ОТК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005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Произвести входной контроль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А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  <w:r w:rsidRPr="00E57EA7">
              <w:t>010</w:t>
            </w: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Комплектовочная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  <w:rPr>
                <w:lang w:val="en-US"/>
              </w:rPr>
            </w:pPr>
            <w:r w:rsidRPr="00E57EA7">
              <w:t>Б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  <w:vAlign w:val="center"/>
          </w:tcPr>
          <w:p w:rsidR="000D031C" w:rsidRPr="00E57EA7" w:rsidRDefault="000D031C" w:rsidP="006E3B5C">
            <w:pPr>
              <w:pStyle w:val="aff1"/>
            </w:pPr>
            <w:r w:rsidRPr="00E57EA7">
              <w:t>Стол комплектовщика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О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  <w:vAlign w:val="center"/>
          </w:tcPr>
          <w:p w:rsidR="000D031C" w:rsidRPr="00E57EA7" w:rsidRDefault="000D031C" w:rsidP="006E3B5C">
            <w:pPr>
              <w:pStyle w:val="aff1"/>
            </w:pPr>
            <w:r w:rsidRPr="00E57EA7">
              <w:t>Комплектовать согласно спецификации сборочного чертежа</w:t>
            </w:r>
          </w:p>
          <w:p w:rsidR="000D031C" w:rsidRPr="00E57EA7" w:rsidRDefault="000D031C" w:rsidP="006E3B5C">
            <w:pPr>
              <w:pStyle w:val="aff1"/>
            </w:pP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  <w:vAlign w:val="center"/>
          </w:tcPr>
          <w:p w:rsidR="000D031C" w:rsidRPr="00E57EA7" w:rsidRDefault="000D031C" w:rsidP="006E3B5C">
            <w:pPr>
              <w:pStyle w:val="aff1"/>
            </w:pPr>
            <w:r w:rsidRPr="00E57EA7">
              <w:t>Металлическая тара</w:t>
            </w:r>
          </w:p>
        </w:tc>
      </w:tr>
      <w:tr w:rsidR="000D031C" w:rsidRPr="00E57EA7">
        <w:trPr>
          <w:trHeight w:val="255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А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  <w:r w:rsidRPr="00E57EA7">
              <w:t>015</w:t>
            </w: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Маркировочная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  <w:rPr>
                <w:lang w:val="en-US"/>
              </w:rPr>
            </w:pPr>
            <w:r w:rsidRPr="00E57EA7">
              <w:t>Б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  <w:vAlign w:val="center"/>
          </w:tcPr>
          <w:p w:rsidR="000D031C" w:rsidRPr="00E57EA7" w:rsidRDefault="000D031C" w:rsidP="006E3B5C">
            <w:pPr>
              <w:pStyle w:val="aff1"/>
            </w:pP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О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Надписи маркировать на плате краской МКЭ, чёрной</w:t>
            </w:r>
            <w:r w:rsidR="00E57EA7" w:rsidRPr="00E57EA7">
              <w:t xml:space="preserve">. </w:t>
            </w:r>
            <w:r w:rsidRPr="00E57EA7">
              <w:t>Шрифт 3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А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  <w:r w:rsidRPr="00E57EA7">
              <w:t>020</w:t>
            </w: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Лакировочная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Б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О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Перекрыть маркировку лаком УР-331 на вилке ГРПМ</w:t>
            </w:r>
            <w:r w:rsidR="00E57EA7">
              <w:t xml:space="preserve"> (</w:t>
            </w:r>
            <w:r w:rsidRPr="00E57EA7">
              <w:t>1 шт</w:t>
            </w:r>
            <w:r w:rsidR="00E57EA7" w:rsidRPr="00E57EA7">
              <w:t>),</w:t>
            </w:r>
            <w:r w:rsidRPr="00E57EA7">
              <w:t xml:space="preserve"> на конденсаторах поз 14</w:t>
            </w:r>
            <w:r w:rsidR="00E57EA7">
              <w:t xml:space="preserve"> (</w:t>
            </w:r>
            <w:r w:rsidRPr="00E57EA7">
              <w:t>5 шт</w:t>
            </w:r>
            <w:r w:rsidR="00E57EA7" w:rsidRPr="00E57EA7">
              <w:t xml:space="preserve">) 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Тара, кисть КФК8 ГОСТ 10597-80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А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  <w:r w:rsidRPr="00E57EA7">
              <w:t>022</w:t>
            </w: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Лудильная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Б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О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 xml:space="preserve">Лудить проволоку ММ-0,5 </w:t>
            </w:r>
            <w:r w:rsidRPr="00E57EA7">
              <w:rPr>
                <w:lang w:val="en-US"/>
              </w:rPr>
              <w:t>l</w:t>
            </w:r>
            <w:r w:rsidRPr="00E57EA7">
              <w:t>=0,02 м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А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  <w:r w:rsidRPr="00E57EA7">
              <w:t>023</w:t>
            </w: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Сборочная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Б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Стол слесаря-сборщика</w:t>
            </w:r>
            <w:r w:rsidRPr="00E57EA7">
              <w:rPr>
                <w:i/>
                <w:iCs/>
              </w:rPr>
              <w:t xml:space="preserve"> </w:t>
            </w:r>
          </w:p>
        </w:tc>
      </w:tr>
      <w:tr w:rsidR="000D031C" w:rsidRPr="00E57EA7">
        <w:trPr>
          <w:trHeight w:val="620"/>
          <w:jc w:val="center"/>
        </w:trPr>
        <w:tc>
          <w:tcPr>
            <w:tcW w:w="817" w:type="dxa"/>
          </w:tcPr>
          <w:p w:rsidR="000D031C" w:rsidRPr="00E57EA7" w:rsidRDefault="000D031C" w:rsidP="000A4A82">
            <w:pPr>
              <w:pStyle w:val="aff1"/>
            </w:pPr>
            <w:r w:rsidRPr="00E57EA7">
              <w:t>О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 xml:space="preserve"> Установить на плату поз</w:t>
            </w:r>
            <w:r w:rsidR="00E57EA7">
              <w:t>.1</w:t>
            </w:r>
            <w:r w:rsidRPr="00E57EA7">
              <w:t xml:space="preserve"> лепестки поз</w:t>
            </w:r>
            <w:r w:rsidR="00E57EA7">
              <w:t>.1</w:t>
            </w:r>
            <w:r w:rsidRPr="00E57EA7">
              <w:t>1</w:t>
            </w:r>
            <w:r w:rsidR="00E57EA7">
              <w:t xml:space="preserve"> (</w:t>
            </w:r>
            <w:r w:rsidRPr="00E57EA7">
              <w:t>2 шт</w:t>
            </w:r>
            <w:r w:rsidR="00E57EA7" w:rsidRPr="00E57EA7">
              <w:t xml:space="preserve">) </w:t>
            </w:r>
            <w:r w:rsidRPr="00E57EA7">
              <w:t>и расклепать согласно чертежу</w:t>
            </w:r>
          </w:p>
        </w:tc>
      </w:tr>
      <w:tr w:rsidR="000D031C" w:rsidRPr="00E57EA7">
        <w:trPr>
          <w:trHeight w:val="166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Молоток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А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  <w:r w:rsidRPr="00E57EA7">
              <w:t>024</w:t>
            </w: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Контрольная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Б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Стол ОТК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О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Проверить визуально качество сборки и произвести проверку сборки на соответствие чертежу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А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  <w:r w:rsidRPr="00E57EA7">
              <w:t>025</w:t>
            </w: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Заготовительная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Б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  <w:rPr>
                <w:i/>
                <w:iCs/>
              </w:rPr>
            </w:pPr>
          </w:p>
        </w:tc>
      </w:tr>
      <w:tr w:rsidR="000D031C" w:rsidRPr="00E57EA7">
        <w:trPr>
          <w:trHeight w:val="345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О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1</w:t>
            </w:r>
            <w:r w:rsidR="00E57EA7" w:rsidRPr="00E57EA7">
              <w:t xml:space="preserve">. </w:t>
            </w:r>
            <w:r w:rsidRPr="00E57EA7">
              <w:t>Подрезать выводы на вилке ГРПМ поз</w:t>
            </w:r>
            <w:r w:rsidR="00E57EA7">
              <w:t>.1</w:t>
            </w:r>
            <w:r w:rsidRPr="00E57EA7">
              <w:t>2</w:t>
            </w:r>
            <w:r w:rsidR="00E57EA7" w:rsidRPr="00E57EA7">
              <w:t xml:space="preserve">. </w:t>
            </w:r>
            <w:r w:rsidRPr="00E57EA7">
              <w:t>Предварительно снять с вилки крепежи</w:t>
            </w:r>
            <w:r w:rsidR="00E57EA7">
              <w:t xml:space="preserve"> (</w:t>
            </w:r>
            <w:r w:rsidRPr="00E57EA7">
              <w:t>два винта, две шайбы</w:t>
            </w:r>
            <w:r w:rsidR="00E57EA7" w:rsidRPr="00E57EA7">
              <w:t xml:space="preserve">) </w:t>
            </w:r>
            <w:r w:rsidRPr="00E57EA7">
              <w:t>и два ловителя</w:t>
            </w:r>
            <w:r w:rsidR="00E57EA7" w:rsidRPr="00E57EA7">
              <w:t xml:space="preserve">. </w:t>
            </w:r>
          </w:p>
        </w:tc>
      </w:tr>
      <w:tr w:rsidR="000D031C" w:rsidRPr="00E57EA7">
        <w:trPr>
          <w:trHeight w:val="225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Приспособление 7081-14724, отвёртка ГОСТ 17199, плоскогубцы ГОСТ 7236-93</w:t>
            </w:r>
          </w:p>
        </w:tc>
      </w:tr>
      <w:tr w:rsidR="000D031C" w:rsidRPr="00E57EA7">
        <w:trPr>
          <w:trHeight w:val="225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2</w:t>
            </w:r>
            <w:r w:rsidR="00E57EA7" w:rsidRPr="00E57EA7">
              <w:t xml:space="preserve">. </w:t>
            </w:r>
            <w:r w:rsidRPr="00E57EA7">
              <w:t>Формовать выводы микросхемы поз</w:t>
            </w:r>
            <w:r w:rsidR="00E57EA7">
              <w:t>.2</w:t>
            </w:r>
            <w:r w:rsidRPr="00E57EA7">
              <w:t>4</w:t>
            </w:r>
            <w:r w:rsidR="00E57EA7">
              <w:t xml:space="preserve"> (</w:t>
            </w:r>
            <w:r w:rsidRPr="00E57EA7">
              <w:t>1 шт</w:t>
            </w:r>
            <w:r w:rsidR="00E57EA7" w:rsidRPr="00E57EA7">
              <w:t>),</w:t>
            </w:r>
            <w:r w:rsidRPr="00E57EA7">
              <w:t xml:space="preserve"> поз</w:t>
            </w:r>
            <w:r w:rsidR="00E57EA7">
              <w:t>.4</w:t>
            </w:r>
            <w:r w:rsidRPr="00E57EA7">
              <w:t>2</w:t>
            </w:r>
            <w:r w:rsidR="00E57EA7">
              <w:t xml:space="preserve"> (</w:t>
            </w:r>
            <w:r w:rsidRPr="00E57EA7">
              <w:t>3 шт</w:t>
            </w:r>
            <w:r w:rsidR="00E57EA7" w:rsidRPr="00E57EA7">
              <w:t xml:space="preserve">) </w:t>
            </w:r>
            <w:r w:rsidRPr="00E57EA7">
              <w:t>по ОСТ010</w:t>
            </w:r>
            <w:r w:rsidR="00E57EA7">
              <w:t>.0</w:t>
            </w:r>
            <w:r w:rsidRPr="00E57EA7">
              <w:t>30-81 вар</w:t>
            </w:r>
            <w:r w:rsidR="00E57EA7">
              <w:t>.6</w:t>
            </w:r>
            <w:r w:rsidRPr="00E57EA7">
              <w:t>в</w:t>
            </w:r>
          </w:p>
        </w:tc>
      </w:tr>
      <w:tr w:rsidR="000D031C" w:rsidRPr="00E57EA7">
        <w:trPr>
          <w:trHeight w:val="225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Приспособление 0789-16869, пинцет</w:t>
            </w:r>
          </w:p>
        </w:tc>
      </w:tr>
      <w:tr w:rsidR="000D031C" w:rsidRPr="00E57EA7">
        <w:trPr>
          <w:trHeight w:val="225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3</w:t>
            </w:r>
            <w:r w:rsidR="00E57EA7" w:rsidRPr="00E57EA7">
              <w:t xml:space="preserve">. </w:t>
            </w:r>
            <w:r w:rsidRPr="00E57EA7">
              <w:t>Формовать выводы микросхемы поз</w:t>
            </w:r>
            <w:r w:rsidR="00E57EA7">
              <w:t>.2</w:t>
            </w:r>
            <w:r w:rsidRPr="00E57EA7">
              <w:t>6</w:t>
            </w:r>
            <w:r w:rsidR="00E57EA7">
              <w:t xml:space="preserve"> (</w:t>
            </w:r>
            <w:r w:rsidRPr="00E57EA7">
              <w:t>1 шт</w:t>
            </w:r>
            <w:r w:rsidR="00E57EA7" w:rsidRPr="00E57EA7">
              <w:t>),</w:t>
            </w:r>
            <w:r w:rsidRPr="00E57EA7">
              <w:t xml:space="preserve"> поз 28</w:t>
            </w:r>
            <w:r w:rsidR="00E57EA7">
              <w:t xml:space="preserve"> (</w:t>
            </w:r>
            <w:r w:rsidRPr="00E57EA7">
              <w:t>4 шт</w:t>
            </w:r>
            <w:r w:rsidR="00E57EA7" w:rsidRPr="00E57EA7">
              <w:t>),</w:t>
            </w:r>
            <w:r w:rsidRPr="00E57EA7">
              <w:t xml:space="preserve"> поз</w:t>
            </w:r>
            <w:r w:rsidR="00E57EA7">
              <w:t>.3</w:t>
            </w:r>
            <w:r w:rsidRPr="00E57EA7">
              <w:t>2</w:t>
            </w:r>
            <w:r w:rsidR="00E57EA7">
              <w:t xml:space="preserve"> (</w:t>
            </w:r>
            <w:r w:rsidRPr="00E57EA7">
              <w:t>8 шт</w:t>
            </w:r>
            <w:r w:rsidR="00E57EA7" w:rsidRPr="00E57EA7">
              <w:t>),</w:t>
            </w:r>
            <w:r w:rsidRPr="00E57EA7">
              <w:t xml:space="preserve"> поз</w:t>
            </w:r>
            <w:r w:rsidR="00E57EA7">
              <w:t>.3</w:t>
            </w:r>
            <w:r w:rsidRPr="00E57EA7">
              <w:t>4</w:t>
            </w:r>
            <w:r w:rsidR="00E57EA7">
              <w:t xml:space="preserve"> (</w:t>
            </w:r>
            <w:r w:rsidRPr="00E57EA7">
              <w:t>1 шт</w:t>
            </w:r>
            <w:r w:rsidR="00E57EA7" w:rsidRPr="00E57EA7">
              <w:t>),</w:t>
            </w:r>
            <w:r w:rsidRPr="00E57EA7">
              <w:t xml:space="preserve"> поз</w:t>
            </w:r>
            <w:r w:rsidR="00E57EA7">
              <w:t>.3</w:t>
            </w:r>
            <w:r w:rsidRPr="00E57EA7">
              <w:t>6</w:t>
            </w:r>
            <w:r w:rsidR="00E57EA7">
              <w:t xml:space="preserve"> (</w:t>
            </w:r>
            <w:r w:rsidRPr="00E57EA7">
              <w:t>10 шт</w:t>
            </w:r>
            <w:r w:rsidR="00E57EA7" w:rsidRPr="00E57EA7">
              <w:t>),</w:t>
            </w:r>
            <w:r w:rsidRPr="00E57EA7">
              <w:t xml:space="preserve"> поз</w:t>
            </w:r>
            <w:r w:rsidR="00E57EA7">
              <w:t>.3</w:t>
            </w:r>
            <w:r w:rsidRPr="00E57EA7">
              <w:t>8</w:t>
            </w:r>
            <w:r w:rsidR="00E57EA7">
              <w:t xml:space="preserve"> (</w:t>
            </w:r>
            <w:r w:rsidRPr="00E57EA7">
              <w:t>1 шт</w:t>
            </w:r>
            <w:r w:rsidR="00E57EA7" w:rsidRPr="00E57EA7">
              <w:t>),</w:t>
            </w:r>
            <w:r w:rsidRPr="00E57EA7">
              <w:t xml:space="preserve"> поз</w:t>
            </w:r>
            <w:r w:rsidR="00E57EA7">
              <w:t>.4</w:t>
            </w:r>
            <w:r w:rsidRPr="00E57EA7">
              <w:t>4</w:t>
            </w:r>
            <w:r w:rsidR="00E57EA7">
              <w:t xml:space="preserve"> (</w:t>
            </w:r>
            <w:r w:rsidRPr="00E57EA7">
              <w:t>2 шт</w:t>
            </w:r>
            <w:r w:rsidR="00E57EA7" w:rsidRPr="00E57EA7">
              <w:t xml:space="preserve">) </w:t>
            </w:r>
            <w:r w:rsidRPr="00E57EA7">
              <w:t>по ОСТ 010</w:t>
            </w:r>
            <w:r w:rsidR="00E57EA7">
              <w:t>.0</w:t>
            </w:r>
            <w:r w:rsidRPr="00E57EA7">
              <w:t>30-81 вар</w:t>
            </w:r>
            <w:r w:rsidR="00E57EA7">
              <w:t>.6</w:t>
            </w:r>
            <w:r w:rsidRPr="00E57EA7">
              <w:t>в</w:t>
            </w:r>
          </w:p>
        </w:tc>
      </w:tr>
      <w:tr w:rsidR="000D031C" w:rsidRPr="00E57EA7">
        <w:trPr>
          <w:trHeight w:val="225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Приспособление 7081-19177, пинцет</w:t>
            </w:r>
          </w:p>
        </w:tc>
      </w:tr>
      <w:tr w:rsidR="000D031C" w:rsidRPr="00E57EA7">
        <w:trPr>
          <w:trHeight w:val="225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4</w:t>
            </w:r>
            <w:r w:rsidR="00E57EA7" w:rsidRPr="00E57EA7">
              <w:t xml:space="preserve">. </w:t>
            </w:r>
            <w:r w:rsidRPr="00E57EA7">
              <w:t>Формовать выводы микросхемы поз</w:t>
            </w:r>
            <w:r w:rsidR="00E57EA7">
              <w:t>.4</w:t>
            </w:r>
            <w:r w:rsidRPr="00E57EA7">
              <w:t>0</w:t>
            </w:r>
            <w:r w:rsidR="00E57EA7">
              <w:t xml:space="preserve"> (</w:t>
            </w:r>
            <w:r w:rsidRPr="00E57EA7">
              <w:t>2 шт</w:t>
            </w:r>
            <w:r w:rsidR="00E57EA7" w:rsidRPr="00E57EA7">
              <w:t>),</w:t>
            </w:r>
            <w:r w:rsidRPr="00E57EA7">
              <w:t xml:space="preserve"> поз 30</w:t>
            </w:r>
            <w:r w:rsidR="00E57EA7">
              <w:t xml:space="preserve"> (</w:t>
            </w:r>
            <w:r w:rsidRPr="00E57EA7">
              <w:t>4 шт</w:t>
            </w:r>
            <w:r w:rsidR="00E57EA7" w:rsidRPr="00E57EA7">
              <w:t>),</w:t>
            </w:r>
            <w:r w:rsidRPr="00E57EA7">
              <w:t xml:space="preserve"> по ОСТ 010</w:t>
            </w:r>
            <w:r w:rsidR="00E57EA7">
              <w:t>.0</w:t>
            </w:r>
            <w:r w:rsidRPr="00E57EA7">
              <w:t>30-81 вар</w:t>
            </w:r>
            <w:r w:rsidR="00E57EA7">
              <w:t>.6</w:t>
            </w:r>
            <w:r w:rsidRPr="00E57EA7">
              <w:t>в</w:t>
            </w:r>
          </w:p>
        </w:tc>
      </w:tr>
      <w:tr w:rsidR="000D031C" w:rsidRPr="00E57EA7">
        <w:trPr>
          <w:trHeight w:val="225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Приспособление 7081-20429, пинцет</w:t>
            </w:r>
          </w:p>
        </w:tc>
      </w:tr>
      <w:tr w:rsidR="000D031C" w:rsidRPr="00E57EA7">
        <w:trPr>
          <w:trHeight w:val="225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5</w:t>
            </w:r>
            <w:r w:rsidR="00E57EA7" w:rsidRPr="00E57EA7">
              <w:t xml:space="preserve">. </w:t>
            </w:r>
            <w:r w:rsidRPr="00E57EA7">
              <w:t>Формовать выводы резисторных сборок поз</w:t>
            </w:r>
            <w:r w:rsidR="00E57EA7">
              <w:t>. 20 (</w:t>
            </w:r>
            <w:r w:rsidRPr="00E57EA7">
              <w:t>8 шт</w:t>
            </w:r>
            <w:r w:rsidR="00E57EA7" w:rsidRPr="00E57EA7">
              <w:t xml:space="preserve">) </w:t>
            </w:r>
            <w:r w:rsidRPr="00E57EA7">
              <w:t>по чертежу</w:t>
            </w:r>
          </w:p>
        </w:tc>
      </w:tr>
      <w:tr w:rsidR="000D031C" w:rsidRPr="00E57EA7">
        <w:trPr>
          <w:trHeight w:val="225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Приспособление 7814-24358, пинцет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А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  <w:r w:rsidRPr="00E57EA7">
              <w:t>035</w:t>
            </w: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Заготовительная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Б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Ванна для припоя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О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1</w:t>
            </w:r>
            <w:r w:rsidR="00E57EA7" w:rsidRPr="00E57EA7">
              <w:t xml:space="preserve">. </w:t>
            </w:r>
            <w:r w:rsidRPr="00E57EA7">
              <w:t>Лудить выводы вилки ГРПМ</w:t>
            </w:r>
            <w:r w:rsidR="00E57EA7">
              <w:t xml:space="preserve"> (</w:t>
            </w:r>
            <w:r w:rsidRPr="00E57EA7">
              <w:t>1 шт</w:t>
            </w:r>
            <w:r w:rsidR="00E57EA7" w:rsidRPr="00E57EA7">
              <w:t>),</w:t>
            </w:r>
            <w:r w:rsidRPr="00E57EA7">
              <w:t xml:space="preserve"> конденсаторов поз</w:t>
            </w:r>
            <w:r w:rsidR="00E57EA7">
              <w:t>.1</w:t>
            </w:r>
            <w:r w:rsidRPr="00E57EA7">
              <w:t>5</w:t>
            </w:r>
            <w:r w:rsidR="00E57EA7">
              <w:t xml:space="preserve"> (</w:t>
            </w:r>
            <w:r w:rsidRPr="00E57EA7">
              <w:t>10 шт</w:t>
            </w:r>
            <w:r w:rsidR="00E57EA7" w:rsidRPr="00E57EA7">
              <w:t xml:space="preserve">) </w:t>
            </w:r>
            <w:r w:rsidRPr="00E57EA7">
              <w:t>с предварительным флюсованием</w:t>
            </w:r>
            <w:r w:rsidR="00E57EA7" w:rsidRPr="00E57EA7">
              <w:t xml:space="preserve">. </w:t>
            </w:r>
            <w:r w:rsidRPr="00E57EA7">
              <w:t>За 1 раз окунать по 1 штуке</w:t>
            </w:r>
            <w:r w:rsidR="00E57EA7" w:rsidRPr="00E57EA7">
              <w:t xml:space="preserve">. 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Пинцет, кисть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2</w:t>
            </w:r>
            <w:r w:rsidR="00E57EA7" w:rsidRPr="00E57EA7">
              <w:t xml:space="preserve">. </w:t>
            </w:r>
            <w:r w:rsidRPr="00E57EA7">
              <w:t>Лудить выводы резисторов поз</w:t>
            </w:r>
            <w:r w:rsidR="00E57EA7">
              <w:t>.1</w:t>
            </w:r>
            <w:r w:rsidRPr="00E57EA7">
              <w:t>6, 17, 18, 19</w:t>
            </w:r>
            <w:r w:rsidR="00E57EA7">
              <w:t xml:space="preserve"> (</w:t>
            </w:r>
            <w:r w:rsidRPr="00E57EA7">
              <w:t>7 шт</w:t>
            </w:r>
            <w:r w:rsidR="00E57EA7" w:rsidRPr="00E57EA7">
              <w:t>),</w:t>
            </w:r>
            <w:r w:rsidRPr="00E57EA7">
              <w:t xml:space="preserve"> конденсаторов поз</w:t>
            </w:r>
            <w:r w:rsidR="00E57EA7">
              <w:t>.1</w:t>
            </w:r>
            <w:r w:rsidRPr="00E57EA7">
              <w:t>4</w:t>
            </w:r>
            <w:r w:rsidR="00E57EA7">
              <w:t xml:space="preserve"> (</w:t>
            </w:r>
            <w:r w:rsidRPr="00E57EA7">
              <w:t>5 шт</w:t>
            </w:r>
            <w:r w:rsidR="00E57EA7" w:rsidRPr="00E57EA7">
              <w:t>),</w:t>
            </w:r>
            <w:r w:rsidRPr="00E57EA7">
              <w:t xml:space="preserve"> диодов поз</w:t>
            </w:r>
            <w:r w:rsidR="00E57EA7">
              <w:t>.2</w:t>
            </w:r>
            <w:r w:rsidRPr="00E57EA7">
              <w:t>2</w:t>
            </w:r>
            <w:r w:rsidR="00E57EA7">
              <w:t xml:space="preserve"> (</w:t>
            </w:r>
            <w:r w:rsidRPr="00E57EA7">
              <w:t>2 шт</w:t>
            </w:r>
            <w:r w:rsidR="00E57EA7" w:rsidRPr="00E57EA7">
              <w:t>),</w:t>
            </w:r>
            <w:r w:rsidRPr="00E57EA7">
              <w:t xml:space="preserve"> микросхем поз</w:t>
            </w:r>
            <w:r w:rsidR="00E57EA7">
              <w:t>. 20 (</w:t>
            </w:r>
            <w:r w:rsidRPr="00E57EA7">
              <w:t>2 шт</w:t>
            </w:r>
            <w:r w:rsidR="00E57EA7" w:rsidRPr="00E57EA7">
              <w:t>),</w:t>
            </w:r>
            <w:r w:rsidRPr="00E57EA7">
              <w:t xml:space="preserve"> поз</w:t>
            </w:r>
            <w:r w:rsidR="00E57EA7">
              <w:t>.2</w:t>
            </w:r>
            <w:r w:rsidRPr="00E57EA7">
              <w:t>4-44</w:t>
            </w:r>
            <w:r w:rsidR="00E57EA7">
              <w:t xml:space="preserve"> (</w:t>
            </w:r>
            <w:r w:rsidRPr="00E57EA7">
              <w:t>37 шт</w:t>
            </w:r>
            <w:r w:rsidR="00E57EA7" w:rsidRPr="00E57EA7">
              <w:t xml:space="preserve">) </w:t>
            </w:r>
            <w:r w:rsidRPr="00E57EA7">
              <w:t>с предварительным флюсованием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Пинцет, кисть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А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  <w:r w:rsidRPr="00E57EA7">
              <w:t>040</w:t>
            </w: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 xml:space="preserve"> Заготовительная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Б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О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Формовать выводы резисторов поз</w:t>
            </w:r>
            <w:r w:rsidR="00E57EA7">
              <w:t>.1</w:t>
            </w:r>
            <w:r w:rsidRPr="00E57EA7">
              <w:t>6, 17, 18, 19</w:t>
            </w:r>
            <w:r w:rsidR="00E57EA7">
              <w:t xml:space="preserve"> (</w:t>
            </w:r>
            <w:r w:rsidRPr="00E57EA7">
              <w:t>7 шт</w:t>
            </w:r>
            <w:r w:rsidR="00E57EA7" w:rsidRPr="00E57EA7">
              <w:t>),</w:t>
            </w:r>
            <w:r w:rsidRPr="00E57EA7">
              <w:t xml:space="preserve"> конденсаторов поз</w:t>
            </w:r>
            <w:r w:rsidR="00E57EA7">
              <w:t>.1</w:t>
            </w:r>
            <w:r w:rsidRPr="00E57EA7">
              <w:t>4</w:t>
            </w:r>
            <w:r w:rsidR="00E57EA7">
              <w:t xml:space="preserve"> (</w:t>
            </w:r>
            <w:r w:rsidRPr="00E57EA7">
              <w:t>5 шт</w:t>
            </w:r>
            <w:r w:rsidR="00E57EA7" w:rsidRPr="00E57EA7">
              <w:t>),</w:t>
            </w:r>
            <w:r w:rsidRPr="00E57EA7">
              <w:t xml:space="preserve"> диодов поз</w:t>
            </w:r>
            <w:r w:rsidR="00E57EA7">
              <w:t>.2</w:t>
            </w:r>
            <w:r w:rsidRPr="00E57EA7">
              <w:t>2</w:t>
            </w:r>
            <w:r w:rsidR="00E57EA7">
              <w:t xml:space="preserve"> (</w:t>
            </w:r>
            <w:r w:rsidRPr="00E57EA7">
              <w:t>2 шт</w:t>
            </w:r>
            <w:r w:rsidR="00E57EA7" w:rsidRPr="00E57EA7">
              <w:t xml:space="preserve">) </w:t>
            </w:r>
            <w:r w:rsidRPr="00E57EA7">
              <w:t>по вар</w:t>
            </w:r>
            <w:r w:rsidR="00E57EA7">
              <w:t>.2</w:t>
            </w:r>
            <w:r w:rsidRPr="00E57EA7">
              <w:t xml:space="preserve">а </w:t>
            </w:r>
          </w:p>
        </w:tc>
      </w:tr>
      <w:tr w:rsidR="000D031C" w:rsidRPr="00E57EA7">
        <w:trPr>
          <w:trHeight w:val="315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Оправка, пинцет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А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  <w:r w:rsidRPr="00E57EA7">
              <w:t>045</w:t>
            </w: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 xml:space="preserve"> Контрольная</w:t>
            </w:r>
          </w:p>
        </w:tc>
      </w:tr>
      <w:tr w:rsidR="000D031C" w:rsidRPr="00E57EA7">
        <w:trPr>
          <w:trHeight w:val="147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Б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Стол ОТК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О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Проверить формовку на соответствие чертежу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А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  <w:r w:rsidRPr="00E57EA7">
              <w:t>046</w:t>
            </w: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Слесарно-сборочная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Б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Стол слесаря-сборщика</w:t>
            </w:r>
          </w:p>
        </w:tc>
      </w:tr>
      <w:tr w:rsidR="000D031C" w:rsidRPr="00E57EA7">
        <w:trPr>
          <w:trHeight w:val="225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О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1</w:t>
            </w:r>
            <w:r w:rsidR="00E57EA7" w:rsidRPr="00E57EA7">
              <w:t xml:space="preserve">. </w:t>
            </w:r>
            <w:r w:rsidRPr="00E57EA7">
              <w:t>Крепить вилку поз</w:t>
            </w:r>
            <w:r w:rsidR="00E57EA7">
              <w:t>.1</w:t>
            </w:r>
            <w:r w:rsidRPr="00E57EA7">
              <w:t>2 к плате поз</w:t>
            </w:r>
            <w:r w:rsidR="00E57EA7">
              <w:t>.1</w:t>
            </w:r>
            <w:r w:rsidRPr="00E57EA7">
              <w:t xml:space="preserve"> винтами поз</w:t>
            </w:r>
            <w:r w:rsidR="00E57EA7">
              <w:t>.8 (</w:t>
            </w:r>
            <w:r w:rsidRPr="00E57EA7">
              <w:t>2 шт</w:t>
            </w:r>
            <w:r w:rsidR="00E57EA7" w:rsidRPr="00E57EA7">
              <w:t xml:space="preserve">) </w:t>
            </w:r>
            <w:r w:rsidRPr="00E57EA7">
              <w:t>с шайбами поз</w:t>
            </w:r>
            <w:r w:rsidR="00E57EA7">
              <w:t>.9 (</w:t>
            </w:r>
            <w:r w:rsidRPr="00E57EA7">
              <w:t>2 шт</w:t>
            </w:r>
            <w:r w:rsidR="00E57EA7" w:rsidRPr="00E57EA7">
              <w:t>),</w:t>
            </w:r>
            <w:r w:rsidRPr="00E57EA7">
              <w:t xml:space="preserve"> поз</w:t>
            </w:r>
            <w:r w:rsidR="00E57EA7">
              <w:t>.1</w:t>
            </w:r>
            <w:r w:rsidRPr="00E57EA7">
              <w:t>0</w:t>
            </w:r>
            <w:r w:rsidR="00E57EA7">
              <w:t xml:space="preserve"> (</w:t>
            </w:r>
            <w:r w:rsidRPr="00E57EA7">
              <w:t>2 шт</w:t>
            </w:r>
            <w:r w:rsidR="00E57EA7" w:rsidRPr="00E57EA7">
              <w:t>),</w:t>
            </w:r>
            <w:r w:rsidRPr="00E57EA7">
              <w:t xml:space="preserve"> вставив выводы в соответствующие отверстия платы</w:t>
            </w:r>
          </w:p>
        </w:tc>
      </w:tr>
      <w:tr w:rsidR="000D031C" w:rsidRPr="00E57EA7">
        <w:trPr>
          <w:trHeight w:val="285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Отвёртка ГОСТ17199-88</w:t>
            </w:r>
          </w:p>
        </w:tc>
      </w:tr>
      <w:tr w:rsidR="000D031C" w:rsidRPr="00E57EA7">
        <w:trPr>
          <w:trHeight w:val="285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2</w:t>
            </w:r>
            <w:r w:rsidR="00E57EA7" w:rsidRPr="00E57EA7">
              <w:t xml:space="preserve">. </w:t>
            </w:r>
            <w:r w:rsidRPr="00E57EA7">
              <w:t>Стопорить винты поз</w:t>
            </w:r>
            <w:r w:rsidR="00E57EA7">
              <w:t>.8 (</w:t>
            </w:r>
            <w:r w:rsidRPr="00E57EA7">
              <w:t>2 шт</w:t>
            </w:r>
            <w:r w:rsidR="00E57EA7" w:rsidRPr="00E57EA7">
              <w:t xml:space="preserve">) </w:t>
            </w:r>
            <w:r w:rsidRPr="00E57EA7">
              <w:t>эмалью ЭП-51 по ОСТ 4ГО</w:t>
            </w:r>
            <w:r w:rsidR="00E57EA7">
              <w:t>.0</w:t>
            </w:r>
            <w:r w:rsidRPr="00E57EA7">
              <w:t>1</w:t>
            </w:r>
            <w:r w:rsidR="00E57EA7">
              <w:t>9.20</w:t>
            </w:r>
            <w:r w:rsidRPr="00E57EA7">
              <w:t>0 вид 28 с предварительным обезжириванием нефрасом</w:t>
            </w:r>
          </w:p>
        </w:tc>
      </w:tr>
      <w:tr w:rsidR="000D031C" w:rsidRPr="00E57EA7">
        <w:trPr>
          <w:trHeight w:val="285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Кисть ГОСТ10597-87, тара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А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  <w:r w:rsidRPr="00E57EA7">
              <w:t>047</w:t>
            </w: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Контрольная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Б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Стол ОТК</w:t>
            </w:r>
          </w:p>
        </w:tc>
      </w:tr>
      <w:tr w:rsidR="000D031C" w:rsidRPr="00E57EA7">
        <w:trPr>
          <w:trHeight w:val="53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О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Проверить визуально качество сборки и произвести проверку сборки на соответствие чертежу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А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  <w:r w:rsidRPr="00E57EA7">
              <w:t>050</w:t>
            </w: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Монтажная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Б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Стол монтажный, блок питания 8Э2322, браслет 0825-13798</w:t>
            </w:r>
          </w:p>
        </w:tc>
      </w:tr>
      <w:tr w:rsidR="000D031C" w:rsidRPr="00E57EA7">
        <w:trPr>
          <w:trHeight w:val="45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О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1</w:t>
            </w:r>
            <w:r w:rsidR="00E57EA7" w:rsidRPr="00E57EA7">
              <w:t xml:space="preserve">. </w:t>
            </w:r>
            <w:r w:rsidRPr="00E57EA7">
              <w:t>Установить на плату прокладки поз</w:t>
            </w:r>
            <w:r w:rsidR="00E57EA7">
              <w:t>.3</w:t>
            </w:r>
            <w:r w:rsidRPr="00E57EA7">
              <w:t>, 5, 7</w:t>
            </w:r>
            <w:r w:rsidR="00E57EA7">
              <w:t xml:space="preserve"> (</w:t>
            </w:r>
            <w:r w:rsidRPr="00E57EA7">
              <w:t>89 шт</w:t>
            </w:r>
            <w:r w:rsidR="00E57EA7" w:rsidRPr="00E57EA7">
              <w:t xml:space="preserve">) </w:t>
            </w:r>
            <w:r w:rsidRPr="00E57EA7">
              <w:t>на лак УР-231 согласно чертежу</w:t>
            </w:r>
            <w:r w:rsidR="00E57EA7" w:rsidRPr="00E57EA7">
              <w:t xml:space="preserve">. </w:t>
            </w:r>
            <w:r w:rsidRPr="00E57EA7">
              <w:t>Склеиваемые поверхности обезжирить</w:t>
            </w:r>
            <w:r w:rsidR="00E57EA7" w:rsidRPr="00E57EA7">
              <w:t xml:space="preserve">. </w:t>
            </w:r>
            <w:r w:rsidRPr="00E57EA7">
              <w:t xml:space="preserve">Сушить при </w:t>
            </w:r>
            <w:r w:rsidRPr="00E57EA7">
              <w:rPr>
                <w:lang w:val="en-US"/>
              </w:rPr>
              <w:t>t</w:t>
            </w:r>
            <w:r w:rsidRPr="00E57EA7">
              <w:t xml:space="preserve"> 60</w:t>
            </w:r>
            <w:r w:rsidRPr="00E57EA7">
              <w:rPr>
                <w:lang w:val="en-US"/>
              </w:rPr>
              <w:sym w:font="Symbol" w:char="F0B1"/>
            </w:r>
            <w:r w:rsidRPr="00E57EA7">
              <w:t xml:space="preserve">10 </w:t>
            </w:r>
            <w:r w:rsidRPr="00E57EA7">
              <w:rPr>
                <w:lang w:val="en-US"/>
              </w:rPr>
              <w:t>C</w:t>
            </w:r>
            <w:r w:rsidRPr="00E57EA7">
              <w:t xml:space="preserve"> в течение 2-2,5 часа</w:t>
            </w:r>
          </w:p>
        </w:tc>
      </w:tr>
      <w:tr w:rsidR="000D031C" w:rsidRPr="00E57EA7">
        <w:trPr>
          <w:trHeight w:val="30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Пинцет, кисть ГОСТ10597-87, тара, шкаф сушильный</w:t>
            </w:r>
            <w:r w:rsidR="00E57EA7" w:rsidRPr="00E57EA7">
              <w:t xml:space="preserve">. </w:t>
            </w:r>
          </w:p>
        </w:tc>
      </w:tr>
      <w:tr w:rsidR="000D031C" w:rsidRPr="00E57EA7">
        <w:trPr>
          <w:trHeight w:val="30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2</w:t>
            </w:r>
            <w:r w:rsidR="00E57EA7" w:rsidRPr="00E57EA7">
              <w:t xml:space="preserve">. </w:t>
            </w:r>
            <w:r w:rsidRPr="00E57EA7">
              <w:t>Выводы вилки ГРПМ паять с предварительным флюсованием</w:t>
            </w:r>
            <w:r w:rsidR="00E57EA7" w:rsidRPr="00E57EA7">
              <w:t xml:space="preserve">. </w:t>
            </w:r>
          </w:p>
        </w:tc>
      </w:tr>
      <w:tr w:rsidR="000D031C" w:rsidRPr="00E57EA7">
        <w:trPr>
          <w:trHeight w:val="30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Электрический паяльник, кисть ОСТ 17-888-81</w:t>
            </w:r>
          </w:p>
        </w:tc>
      </w:tr>
      <w:tr w:rsidR="000D031C" w:rsidRPr="00E57EA7">
        <w:trPr>
          <w:trHeight w:val="30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3</w:t>
            </w:r>
            <w:r w:rsidR="00E57EA7" w:rsidRPr="00E57EA7">
              <w:t xml:space="preserve">. </w:t>
            </w:r>
            <w:r w:rsidRPr="00E57EA7">
              <w:t>Установить на плату конденсаторы поз</w:t>
            </w:r>
            <w:r w:rsidR="00E57EA7">
              <w:t>.1</w:t>
            </w:r>
            <w:r w:rsidRPr="00E57EA7">
              <w:t>4, 15</w:t>
            </w:r>
            <w:r w:rsidR="00E57EA7">
              <w:t xml:space="preserve"> (</w:t>
            </w:r>
            <w:r w:rsidRPr="00E57EA7">
              <w:t>15 шт</w:t>
            </w:r>
            <w:r w:rsidR="00E57EA7" w:rsidRPr="00E57EA7">
              <w:t>),</w:t>
            </w:r>
            <w:r w:rsidRPr="00E57EA7">
              <w:t xml:space="preserve"> резисторы поз</w:t>
            </w:r>
            <w:r w:rsidR="00E57EA7">
              <w:t>.1</w:t>
            </w:r>
            <w:r w:rsidRPr="00E57EA7">
              <w:t>6, 17, 18, 19</w:t>
            </w:r>
            <w:r w:rsidR="00E57EA7">
              <w:t xml:space="preserve"> (</w:t>
            </w:r>
            <w:r w:rsidRPr="00E57EA7">
              <w:t>7 шт</w:t>
            </w:r>
            <w:r w:rsidR="00E57EA7" w:rsidRPr="00E57EA7">
              <w:t>),</w:t>
            </w:r>
            <w:r w:rsidRPr="00E57EA7">
              <w:t xml:space="preserve"> диоды поз</w:t>
            </w:r>
            <w:r w:rsidR="00E57EA7">
              <w:t>.2</w:t>
            </w:r>
            <w:r w:rsidRPr="00E57EA7">
              <w:t>2</w:t>
            </w:r>
            <w:r w:rsidR="00E57EA7">
              <w:t xml:space="preserve"> (</w:t>
            </w:r>
            <w:r w:rsidRPr="00E57EA7">
              <w:t>2 шт</w:t>
            </w:r>
            <w:r w:rsidR="00E57EA7" w:rsidRPr="00E57EA7">
              <w:t xml:space="preserve">) </w:t>
            </w:r>
            <w:r w:rsidRPr="00E57EA7">
              <w:t>с технологическими прокладками согласно чертежу с подложкой выводов с обратной стороны платы</w:t>
            </w:r>
          </w:p>
        </w:tc>
      </w:tr>
      <w:tr w:rsidR="000D031C" w:rsidRPr="00E57EA7">
        <w:trPr>
          <w:trHeight w:val="30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Пинцет</w:t>
            </w:r>
          </w:p>
        </w:tc>
      </w:tr>
      <w:tr w:rsidR="000D031C" w:rsidRPr="00E57EA7">
        <w:trPr>
          <w:trHeight w:val="30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4</w:t>
            </w:r>
            <w:r w:rsidR="00E57EA7" w:rsidRPr="00E57EA7">
              <w:t xml:space="preserve">. </w:t>
            </w:r>
            <w:r w:rsidRPr="00E57EA7">
              <w:t>Подрезать излишки выводов ЭРЭ, собрать отходы выводов ЭРЭ</w:t>
            </w:r>
            <w:r w:rsidR="00E57EA7">
              <w:t xml:space="preserve"> (</w:t>
            </w:r>
            <w:r w:rsidRPr="00E57EA7">
              <w:t>44 места</w:t>
            </w:r>
            <w:r w:rsidR="00E57EA7" w:rsidRPr="00E57EA7">
              <w:t xml:space="preserve">) </w:t>
            </w:r>
          </w:p>
        </w:tc>
      </w:tr>
      <w:tr w:rsidR="000D031C" w:rsidRPr="00E57EA7">
        <w:trPr>
          <w:trHeight w:val="30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Кусачки ГОСТ22308-89, кисть ГОСТ10597-87</w:t>
            </w:r>
          </w:p>
        </w:tc>
      </w:tr>
      <w:tr w:rsidR="000D031C" w:rsidRPr="00E57EA7">
        <w:trPr>
          <w:trHeight w:val="30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5</w:t>
            </w:r>
            <w:r w:rsidR="00E57EA7" w:rsidRPr="00E57EA7">
              <w:t xml:space="preserve">. </w:t>
            </w:r>
            <w:r w:rsidRPr="00E57EA7">
              <w:t>Паять с предварительным флюсованием</w:t>
            </w:r>
            <w:r w:rsidR="00E57EA7">
              <w:t xml:space="preserve"> (</w:t>
            </w:r>
            <w:r w:rsidRPr="00E57EA7">
              <w:t>44 пайки</w:t>
            </w:r>
            <w:r w:rsidR="00E57EA7" w:rsidRPr="00E57EA7">
              <w:t xml:space="preserve">) </w:t>
            </w:r>
          </w:p>
        </w:tc>
      </w:tr>
      <w:tr w:rsidR="000D031C" w:rsidRPr="00E57EA7">
        <w:trPr>
          <w:trHeight w:val="30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Электрический паяльник, кисть ОСТ 17-888-81</w:t>
            </w:r>
          </w:p>
        </w:tc>
      </w:tr>
      <w:tr w:rsidR="000D031C" w:rsidRPr="00E57EA7">
        <w:trPr>
          <w:trHeight w:val="30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6</w:t>
            </w:r>
            <w:r w:rsidR="00E57EA7" w:rsidRPr="00E57EA7">
              <w:t xml:space="preserve">. </w:t>
            </w:r>
            <w:r w:rsidRPr="00E57EA7">
              <w:t>Извлеч из под ЭРЭ технологические прокладки</w:t>
            </w:r>
          </w:p>
        </w:tc>
      </w:tr>
      <w:tr w:rsidR="000D031C" w:rsidRPr="00E57EA7">
        <w:trPr>
          <w:trHeight w:val="30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Пинцет</w:t>
            </w:r>
          </w:p>
        </w:tc>
      </w:tr>
      <w:tr w:rsidR="000D031C" w:rsidRPr="00E57EA7">
        <w:trPr>
          <w:trHeight w:val="30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7</w:t>
            </w:r>
            <w:r w:rsidR="00E57EA7" w:rsidRPr="00E57EA7">
              <w:t xml:space="preserve">. </w:t>
            </w:r>
            <w:r w:rsidRPr="00E57EA7">
              <w:t>Установить на плату резисторные сборки поз</w:t>
            </w:r>
            <w:r w:rsidR="00E57EA7">
              <w:t>. 20 (</w:t>
            </w:r>
            <w:r w:rsidRPr="00E57EA7">
              <w:t>2 шт</w:t>
            </w:r>
            <w:r w:rsidR="00E57EA7" w:rsidRPr="00E57EA7">
              <w:t xml:space="preserve">) </w:t>
            </w:r>
            <w:r w:rsidRPr="00E57EA7">
              <w:t>на лак УР-231, склеиваемые поверхности обезжирить и паять с предварительным флюсованием</w:t>
            </w:r>
            <w:r w:rsidR="00E57EA7">
              <w:t xml:space="preserve"> (</w:t>
            </w:r>
            <w:r w:rsidRPr="00E57EA7">
              <w:t>32 пайки</w:t>
            </w:r>
            <w:r w:rsidR="00E57EA7" w:rsidRPr="00E57EA7">
              <w:t xml:space="preserve">) </w:t>
            </w:r>
          </w:p>
        </w:tc>
      </w:tr>
      <w:tr w:rsidR="000D031C" w:rsidRPr="00E57EA7">
        <w:trPr>
          <w:trHeight w:val="30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Электрический паяльник, кисть ОСТ 17-888-81, пинцет</w:t>
            </w:r>
          </w:p>
        </w:tc>
      </w:tr>
      <w:tr w:rsidR="000D031C" w:rsidRPr="00E57EA7">
        <w:trPr>
          <w:trHeight w:val="30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8</w:t>
            </w:r>
            <w:r w:rsidR="00E57EA7" w:rsidRPr="00E57EA7">
              <w:t xml:space="preserve">. </w:t>
            </w:r>
            <w:r w:rsidRPr="00E57EA7">
              <w:t>Установить на плату микросхемы поз</w:t>
            </w:r>
            <w:r w:rsidR="00E57EA7">
              <w:t>.2</w:t>
            </w:r>
            <w:r w:rsidRPr="00E57EA7">
              <w:t>4-44</w:t>
            </w:r>
            <w:r w:rsidR="00E57EA7">
              <w:t xml:space="preserve"> (</w:t>
            </w:r>
            <w:r w:rsidRPr="00E57EA7">
              <w:t>37 шт</w:t>
            </w:r>
            <w:r w:rsidR="00E57EA7" w:rsidRPr="00E57EA7">
              <w:t xml:space="preserve">) </w:t>
            </w:r>
            <w:r w:rsidRPr="00E57EA7">
              <w:t>согласно чертежу, паять с предварительным флюсованием</w:t>
            </w:r>
            <w:r w:rsidR="00E57EA7">
              <w:t xml:space="preserve"> (</w:t>
            </w:r>
            <w:r w:rsidRPr="00E57EA7">
              <w:t>586 паек</w:t>
            </w:r>
            <w:r w:rsidR="00E57EA7" w:rsidRPr="00E57EA7">
              <w:t xml:space="preserve">) </w:t>
            </w:r>
          </w:p>
        </w:tc>
      </w:tr>
      <w:tr w:rsidR="000D031C" w:rsidRPr="00E57EA7">
        <w:trPr>
          <w:trHeight w:val="30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Электрический паяльник, кисть ОСТ 17-888-81, пинцет</w:t>
            </w:r>
          </w:p>
        </w:tc>
      </w:tr>
      <w:tr w:rsidR="000D031C" w:rsidRPr="00E57EA7">
        <w:trPr>
          <w:trHeight w:val="30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9</w:t>
            </w:r>
            <w:r w:rsidR="00E57EA7" w:rsidRPr="00E57EA7">
              <w:t xml:space="preserve">. </w:t>
            </w:r>
            <w:r w:rsidRPr="00E57EA7">
              <w:t>Опаять лепестки поз</w:t>
            </w:r>
            <w:r w:rsidR="00E57EA7">
              <w:t>.1</w:t>
            </w:r>
            <w:r w:rsidRPr="00E57EA7">
              <w:t>1</w:t>
            </w:r>
            <w:r w:rsidR="00E57EA7">
              <w:t xml:space="preserve"> (</w:t>
            </w:r>
            <w:r w:rsidRPr="00E57EA7">
              <w:t>2 шт</w:t>
            </w:r>
            <w:r w:rsidR="00E57EA7" w:rsidRPr="00E57EA7">
              <w:t xml:space="preserve">) </w:t>
            </w:r>
            <w:r w:rsidRPr="00E57EA7">
              <w:t>с двух сторон платы поз</w:t>
            </w:r>
            <w:r w:rsidR="00E57EA7">
              <w:t>.1</w:t>
            </w:r>
            <w:r w:rsidRPr="00E57EA7">
              <w:t xml:space="preserve"> согласно чертежу с предварительным флюсованием ФКС</w:t>
            </w:r>
            <w:r w:rsidR="00E57EA7">
              <w:t xml:space="preserve"> (</w:t>
            </w:r>
            <w:r w:rsidRPr="00E57EA7">
              <w:t>4 пайки</w:t>
            </w:r>
            <w:r w:rsidR="00E57EA7" w:rsidRPr="00E57EA7">
              <w:t xml:space="preserve">) </w:t>
            </w:r>
          </w:p>
        </w:tc>
      </w:tr>
      <w:tr w:rsidR="000D031C" w:rsidRPr="00E57EA7">
        <w:trPr>
          <w:trHeight w:val="30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Электрический паяльник</w:t>
            </w:r>
          </w:p>
        </w:tc>
      </w:tr>
      <w:tr w:rsidR="000D031C" w:rsidRPr="00E57EA7">
        <w:trPr>
          <w:trHeight w:val="30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10</w:t>
            </w:r>
            <w:r w:rsidR="00E57EA7" w:rsidRPr="00E57EA7">
              <w:t xml:space="preserve">. </w:t>
            </w:r>
            <w:r w:rsidRPr="00E57EA7">
              <w:t>Отмотать проволоку ММ-0,5</w:t>
            </w:r>
            <w:r w:rsidR="00E57EA7" w:rsidRPr="00E57EA7">
              <w:t xml:space="preserve">. </w:t>
            </w:r>
            <w:r w:rsidRPr="00E57EA7">
              <w:t>Крепить механически перемычку из проволоки ММ-0,5 поз</w:t>
            </w:r>
            <w:r w:rsidR="00E57EA7">
              <w:t>.4</w:t>
            </w:r>
            <w:r w:rsidRPr="00E57EA7">
              <w:t>6 на лепестках платы поз</w:t>
            </w:r>
            <w:r w:rsidR="00E57EA7">
              <w:t>.1</w:t>
            </w:r>
            <w:r w:rsidRPr="00E57EA7">
              <w:t xml:space="preserve"> согласно чертежу</w:t>
            </w:r>
            <w:r w:rsidR="00E57EA7" w:rsidRPr="00E57EA7">
              <w:t xml:space="preserve">. </w:t>
            </w:r>
            <w:r w:rsidRPr="00E57EA7">
              <w:t>Отрезать и паять с предварительным флюсованием ФКС</w:t>
            </w:r>
            <w:r w:rsidR="00E57EA7">
              <w:t xml:space="preserve"> (</w:t>
            </w:r>
            <w:r w:rsidRPr="00E57EA7">
              <w:t>2 пайки</w:t>
            </w:r>
            <w:r w:rsidR="00E57EA7" w:rsidRPr="00E57EA7">
              <w:t xml:space="preserve">) </w:t>
            </w:r>
          </w:p>
        </w:tc>
      </w:tr>
      <w:tr w:rsidR="000D031C" w:rsidRPr="00E57EA7">
        <w:trPr>
          <w:trHeight w:val="30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Электрический паяльник, кисть ОСТ 17-888-81, пинцет, кусачки ГОСТ 28037-89, плоскогубцы ГОСТ 72-36-93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А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  <w:r w:rsidRPr="00E57EA7">
              <w:t>055</w:t>
            </w: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Промывочная</w:t>
            </w:r>
          </w:p>
        </w:tc>
      </w:tr>
      <w:tr w:rsidR="000D031C" w:rsidRPr="00E57EA7">
        <w:trPr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Б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Ванна для промывки</w:t>
            </w:r>
          </w:p>
        </w:tc>
      </w:tr>
      <w:tr w:rsidR="000D031C" w:rsidRPr="00E57EA7">
        <w:trPr>
          <w:trHeight w:val="7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О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1</w:t>
            </w:r>
            <w:r w:rsidR="00E57EA7" w:rsidRPr="00E57EA7">
              <w:t xml:space="preserve">. </w:t>
            </w:r>
            <w:r w:rsidRPr="00E57EA7">
              <w:t>Промыть плату от флюса в 3-ёх ваннах спирто-нефрисовой смесью</w:t>
            </w:r>
          </w:p>
          <w:p w:rsidR="000D031C" w:rsidRPr="00E57EA7" w:rsidRDefault="000D031C" w:rsidP="006E3B5C">
            <w:pPr>
              <w:pStyle w:val="aff1"/>
            </w:pPr>
            <w:r w:rsidRPr="00E57EA7">
              <w:t>2</w:t>
            </w:r>
            <w:r w:rsidR="00E57EA7" w:rsidRPr="00E57EA7">
              <w:t xml:space="preserve">. </w:t>
            </w:r>
            <w:r w:rsidRPr="00E57EA7">
              <w:t xml:space="preserve">Сушить плату при </w:t>
            </w:r>
            <w:r w:rsidRPr="00E57EA7">
              <w:rPr>
                <w:lang w:val="en-US"/>
              </w:rPr>
              <w:t>t</w:t>
            </w:r>
            <w:r w:rsidRPr="00E57EA7">
              <w:t xml:space="preserve"> = 25</w:t>
            </w:r>
            <w:r w:rsidRPr="00E57EA7">
              <w:rPr>
                <w:lang w:val="en-US"/>
              </w:rPr>
              <w:sym w:font="Symbol" w:char="F0B1"/>
            </w:r>
            <w:r w:rsidRPr="00E57EA7">
              <w:t xml:space="preserve">10 </w:t>
            </w:r>
            <w:r w:rsidRPr="00E57EA7">
              <w:rPr>
                <w:lang w:val="en-US"/>
              </w:rPr>
              <w:t>C</w:t>
            </w:r>
            <w:r w:rsidRPr="00E57EA7">
              <w:t xml:space="preserve"> в течение 15-20 мин</w:t>
            </w:r>
            <w:r w:rsidR="00E57EA7" w:rsidRPr="00E57EA7">
              <w:t xml:space="preserve">. </w:t>
            </w:r>
          </w:p>
        </w:tc>
      </w:tr>
      <w:tr w:rsidR="000D031C" w:rsidRPr="00E57EA7">
        <w:trPr>
          <w:trHeight w:val="7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Т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Кисть ГОСТ 10597-87</w:t>
            </w:r>
          </w:p>
        </w:tc>
      </w:tr>
      <w:tr w:rsidR="000D031C" w:rsidRPr="00E57EA7">
        <w:trPr>
          <w:trHeight w:val="7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  <w:r w:rsidRPr="00E57EA7">
              <w:t>060</w:t>
            </w: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Контрольная</w:t>
            </w:r>
          </w:p>
        </w:tc>
      </w:tr>
      <w:tr w:rsidR="000D031C" w:rsidRPr="00E57EA7">
        <w:trPr>
          <w:trHeight w:val="7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Б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Стол ОТК</w:t>
            </w:r>
          </w:p>
        </w:tc>
      </w:tr>
      <w:tr w:rsidR="000D031C" w:rsidRPr="00E57EA7">
        <w:trPr>
          <w:trHeight w:val="7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О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 xml:space="preserve">Проверить монтаж на соответствие чертежу </w:t>
            </w:r>
          </w:p>
        </w:tc>
      </w:tr>
      <w:tr w:rsidR="000D031C" w:rsidRPr="00E57EA7">
        <w:trPr>
          <w:trHeight w:val="7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  <w:r w:rsidRPr="00E57EA7">
              <w:t>065</w:t>
            </w: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Регулировочная</w:t>
            </w:r>
          </w:p>
        </w:tc>
      </w:tr>
      <w:tr w:rsidR="000D031C" w:rsidRPr="00E57EA7">
        <w:trPr>
          <w:trHeight w:val="7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Б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Стол регулировщика</w:t>
            </w:r>
          </w:p>
        </w:tc>
      </w:tr>
      <w:tr w:rsidR="000D031C" w:rsidRPr="00E57EA7">
        <w:trPr>
          <w:trHeight w:val="7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  <w:r w:rsidRPr="00E57EA7">
              <w:t>О</w:t>
            </w: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Произвести регулировку</w:t>
            </w:r>
          </w:p>
        </w:tc>
      </w:tr>
      <w:tr w:rsidR="000D031C" w:rsidRPr="00E57EA7">
        <w:trPr>
          <w:trHeight w:val="7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  <w:r w:rsidRPr="00E57EA7">
              <w:t>065</w:t>
            </w: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Контрольная</w:t>
            </w:r>
          </w:p>
        </w:tc>
      </w:tr>
      <w:tr w:rsidR="000D031C" w:rsidRPr="00E57EA7">
        <w:trPr>
          <w:trHeight w:val="70"/>
          <w:jc w:val="center"/>
        </w:trPr>
        <w:tc>
          <w:tcPr>
            <w:tcW w:w="817" w:type="dxa"/>
          </w:tcPr>
          <w:p w:rsidR="000D031C" w:rsidRPr="00E57EA7" w:rsidRDefault="000D031C" w:rsidP="006E3B5C">
            <w:pPr>
              <w:pStyle w:val="aff1"/>
            </w:pPr>
          </w:p>
        </w:tc>
        <w:tc>
          <w:tcPr>
            <w:tcW w:w="1418" w:type="dxa"/>
          </w:tcPr>
          <w:p w:rsidR="000D031C" w:rsidRPr="00E57EA7" w:rsidRDefault="000D031C" w:rsidP="006E3B5C">
            <w:pPr>
              <w:pStyle w:val="aff1"/>
            </w:pPr>
            <w:r w:rsidRPr="00E57EA7">
              <w:t>070</w:t>
            </w:r>
          </w:p>
        </w:tc>
        <w:tc>
          <w:tcPr>
            <w:tcW w:w="5924" w:type="dxa"/>
          </w:tcPr>
          <w:p w:rsidR="000D031C" w:rsidRPr="00E57EA7" w:rsidRDefault="000D031C" w:rsidP="006E3B5C">
            <w:pPr>
              <w:pStyle w:val="aff1"/>
            </w:pPr>
            <w:r w:rsidRPr="00E57EA7">
              <w:t>Произвести конечный контроль</w:t>
            </w:r>
          </w:p>
        </w:tc>
      </w:tr>
    </w:tbl>
    <w:p w:rsidR="00E57EA7" w:rsidRPr="00E57EA7" w:rsidRDefault="00E57EA7" w:rsidP="00E57EA7">
      <w:pPr>
        <w:ind w:firstLine="709"/>
      </w:pPr>
    </w:p>
    <w:p w:rsidR="00E57EA7" w:rsidRDefault="003746D5" w:rsidP="006E3B5C">
      <w:pPr>
        <w:pStyle w:val="2"/>
      </w:pPr>
      <w:bookmarkStart w:id="14" w:name="_Toc167554858"/>
      <w:bookmarkStart w:id="15" w:name="_Toc168928750"/>
      <w:bookmarkStart w:id="16" w:name="_Toc258673614"/>
      <w:r w:rsidRPr="00E57EA7">
        <w:rPr>
          <w:lang w:eastAsia="en-US"/>
        </w:rPr>
        <w:t xml:space="preserve">Аттестация </w:t>
      </w:r>
      <w:r w:rsidRPr="00E57EA7">
        <w:t>разработанного технологического процесса</w:t>
      </w:r>
      <w:bookmarkEnd w:id="14"/>
      <w:bookmarkEnd w:id="15"/>
      <w:bookmarkEnd w:id="16"/>
    </w:p>
    <w:p w:rsidR="006E3B5C" w:rsidRDefault="006E3B5C" w:rsidP="00E57EA7">
      <w:pPr>
        <w:ind w:firstLine="709"/>
      </w:pPr>
    </w:p>
    <w:p w:rsidR="00E57EA7" w:rsidRDefault="003746D5" w:rsidP="00E57EA7">
      <w:pPr>
        <w:ind w:firstLine="709"/>
      </w:pPr>
      <w:r w:rsidRPr="00E57EA7">
        <w:t>Аттестация ТП проводится в два этапа</w:t>
      </w:r>
      <w:r w:rsidR="00E57EA7" w:rsidRPr="00E57EA7">
        <w:t>:</w:t>
      </w:r>
    </w:p>
    <w:p w:rsidR="00E57EA7" w:rsidRDefault="003746D5" w:rsidP="00E57EA7">
      <w:pPr>
        <w:ind w:firstLine="709"/>
      </w:pPr>
      <w:r w:rsidRPr="00E57EA7">
        <w:t>1</w:t>
      </w:r>
      <w:r w:rsidR="00E57EA7" w:rsidRPr="00E57EA7">
        <w:t xml:space="preserve">. </w:t>
      </w:r>
      <w:r w:rsidRPr="00E57EA7">
        <w:t>Оценка уровня ТП</w:t>
      </w:r>
      <w:r w:rsidR="00E57EA7" w:rsidRPr="00E57EA7">
        <w:t>;</w:t>
      </w:r>
    </w:p>
    <w:p w:rsidR="00E57EA7" w:rsidRDefault="003746D5" w:rsidP="00E57EA7">
      <w:pPr>
        <w:ind w:firstLine="709"/>
      </w:pPr>
      <w:r w:rsidRPr="00E57EA7">
        <w:t>2</w:t>
      </w:r>
      <w:r w:rsidR="00E57EA7" w:rsidRPr="00E57EA7">
        <w:t xml:space="preserve">. </w:t>
      </w:r>
      <w:r w:rsidRPr="00E57EA7">
        <w:t>Аттестация ТП</w:t>
      </w:r>
      <w:r w:rsidR="00E57EA7" w:rsidRPr="00E57EA7">
        <w:t>;</w:t>
      </w:r>
    </w:p>
    <w:p w:rsidR="00E57EA7" w:rsidRDefault="003746D5" w:rsidP="00E57EA7">
      <w:pPr>
        <w:ind w:firstLine="709"/>
      </w:pPr>
      <w:r w:rsidRPr="00E57EA7">
        <w:t>Для оценки уровня ТП используются четыре показателя</w:t>
      </w:r>
      <w:r w:rsidR="00E57EA7" w:rsidRPr="00E57EA7">
        <w:t xml:space="preserve">: </w:t>
      </w:r>
      <w:r w:rsidRPr="00E57EA7">
        <w:t>производительность труда, прогрессивность технологического оборудования</w:t>
      </w:r>
      <w:r w:rsidR="00E57EA7" w:rsidRPr="00E57EA7">
        <w:t>,</w:t>
      </w:r>
      <w:r w:rsidRPr="00E57EA7">
        <w:t xml:space="preserve"> охват рабочих механизированным и автоматизированным трудом, эффективность использования материалов или оборудования</w:t>
      </w:r>
      <w:r w:rsidR="00E57EA7" w:rsidRPr="00E57EA7">
        <w:t>.</w:t>
      </w:r>
    </w:p>
    <w:p w:rsidR="00E57EA7" w:rsidRDefault="003746D5" w:rsidP="00E57EA7">
      <w:pPr>
        <w:ind w:firstLine="709"/>
      </w:pPr>
      <w:r w:rsidRPr="00E57EA7">
        <w:t>Уровень ТП определяется следующим образом</w:t>
      </w:r>
      <w:r w:rsidR="00E57EA7" w:rsidRPr="00E57EA7">
        <w:t>:</w:t>
      </w:r>
    </w:p>
    <w:p w:rsidR="006E3B5C" w:rsidRDefault="006E3B5C" w:rsidP="00E57EA7">
      <w:pPr>
        <w:ind w:firstLine="709"/>
      </w:pPr>
    </w:p>
    <w:p w:rsidR="00E57EA7" w:rsidRDefault="00607341" w:rsidP="00E57EA7">
      <w:pPr>
        <w:ind w:firstLine="709"/>
      </w:pPr>
      <w:r>
        <w:rPr>
          <w:position w:val="-26"/>
        </w:rPr>
        <w:pict>
          <v:shape id="_x0000_i1158" type="#_x0000_t75" style="width:135pt;height:33.75pt">
            <v:imagedata r:id="rId122" o:title=""/>
          </v:shape>
        </w:pict>
      </w:r>
      <w:r w:rsidR="003746D5" w:rsidRPr="00E57EA7">
        <w:t>,</w:t>
      </w:r>
    </w:p>
    <w:p w:rsidR="006E3B5C" w:rsidRPr="00E57EA7" w:rsidRDefault="006E3B5C" w:rsidP="00E57EA7">
      <w:pPr>
        <w:ind w:firstLine="709"/>
      </w:pPr>
    </w:p>
    <w:p w:rsidR="00E57EA7" w:rsidRDefault="003746D5" w:rsidP="00E57EA7">
      <w:pPr>
        <w:ind w:firstLine="709"/>
      </w:pPr>
      <w:r w:rsidRPr="00E57EA7">
        <w:t>где</w:t>
      </w:r>
      <w:r w:rsidR="00E57EA7" w:rsidRPr="00E57EA7">
        <w:t xml:space="preserve"> </w:t>
      </w:r>
      <w:r w:rsidRPr="00E57EA7">
        <w:t>=1,2,3</w:t>
      </w:r>
      <w:r w:rsidR="00E57EA7">
        <w:t>...,</w:t>
      </w:r>
      <w:r w:rsidRPr="00E57EA7">
        <w:rPr>
          <w:lang w:val="en-US"/>
        </w:rPr>
        <w:t>m</w:t>
      </w:r>
      <w:r w:rsidR="00E57EA7" w:rsidRPr="00E57EA7">
        <w:t xml:space="preserve"> - </w:t>
      </w:r>
      <w:r w:rsidRPr="00E57EA7">
        <w:t>порядковый номер ТП</w:t>
      </w:r>
      <w:r w:rsidR="00E57EA7" w:rsidRPr="00E57EA7">
        <w:t>;</w:t>
      </w:r>
    </w:p>
    <w:p w:rsidR="00E57EA7" w:rsidRDefault="00607341" w:rsidP="00E57EA7">
      <w:pPr>
        <w:ind w:firstLine="709"/>
      </w:pPr>
      <w:r>
        <w:rPr>
          <w:position w:val="-12"/>
        </w:rPr>
        <w:pict>
          <v:shape id="_x0000_i1159" type="#_x0000_t75" style="width:18pt;height:20.25pt">
            <v:imagedata r:id="rId123" o:title=""/>
          </v:shape>
        </w:pict>
      </w:r>
      <w:r w:rsidR="00E57EA7" w:rsidRPr="00E57EA7">
        <w:t xml:space="preserve"> - </w:t>
      </w:r>
      <w:r w:rsidR="003746D5" w:rsidRPr="00E57EA7">
        <w:t>коэффициент весомости показателя, причем</w:t>
      </w:r>
      <w:r w:rsidR="00E57EA7" w:rsidRPr="00E57EA7">
        <w:t xml:space="preserve"> </w:t>
      </w:r>
      <w:r>
        <w:rPr>
          <w:position w:val="-30"/>
        </w:rPr>
        <w:pict>
          <v:shape id="_x0000_i1160" type="#_x0000_t75" style="width:59.25pt;height:36pt">
            <v:imagedata r:id="rId124" o:title=""/>
          </v:shape>
        </w:pict>
      </w:r>
      <w:r w:rsidR="00E57EA7" w:rsidRPr="00E57EA7">
        <w:t>;</w:t>
      </w:r>
    </w:p>
    <w:p w:rsidR="00E57EA7" w:rsidRDefault="00607341" w:rsidP="00E57EA7">
      <w:pPr>
        <w:ind w:firstLine="709"/>
      </w:pPr>
      <w:r>
        <w:rPr>
          <w:position w:val="-12"/>
        </w:rPr>
        <w:pict>
          <v:shape id="_x0000_i1161" type="#_x0000_t75" style="width:23.25pt;height:20.25pt">
            <v:imagedata r:id="rId125" o:title=""/>
          </v:shape>
        </w:pict>
      </w:r>
      <w:r w:rsidR="00E57EA7" w:rsidRPr="00E57EA7">
        <w:t xml:space="preserve"> - </w:t>
      </w:r>
      <w:r w:rsidR="003746D5" w:rsidRPr="00E57EA7">
        <w:t>показатель характеризующий одно из свойств ТП</w:t>
      </w:r>
      <w:r w:rsidR="00E57EA7" w:rsidRPr="00E57EA7">
        <w:t>;</w:t>
      </w:r>
    </w:p>
    <w:p w:rsidR="003746D5" w:rsidRPr="00E57EA7" w:rsidRDefault="00607341" w:rsidP="00E57EA7">
      <w:pPr>
        <w:ind w:firstLine="709"/>
      </w:pPr>
      <w:r>
        <w:rPr>
          <w:position w:val="-6"/>
        </w:rPr>
        <w:pict>
          <v:shape id="_x0000_i1162" type="#_x0000_t75" style="width:32.25pt;height:18pt">
            <v:imagedata r:id="rId126" o:title=""/>
          </v:shape>
        </w:pict>
      </w:r>
      <w:r w:rsidR="00E57EA7" w:rsidRPr="00E57EA7">
        <w:t xml:space="preserve"> - </w:t>
      </w:r>
      <w:r w:rsidR="003746D5" w:rsidRPr="00E57EA7">
        <w:t>нормативное значение показателя, характеризующего одно из</w:t>
      </w:r>
    </w:p>
    <w:p w:rsidR="00E57EA7" w:rsidRDefault="003746D5" w:rsidP="00E57EA7">
      <w:pPr>
        <w:ind w:firstLine="709"/>
      </w:pPr>
      <w:r w:rsidRPr="00E57EA7">
        <w:t>свойств ТП</w:t>
      </w:r>
      <w:r w:rsidR="00E57EA7" w:rsidRPr="00E57EA7">
        <w:t>;</w:t>
      </w:r>
    </w:p>
    <w:p w:rsidR="00E57EA7" w:rsidRDefault="003746D5" w:rsidP="00E57EA7">
      <w:pPr>
        <w:ind w:firstLine="709"/>
      </w:pPr>
      <w:r w:rsidRPr="00E57EA7">
        <w:rPr>
          <w:lang w:val="en-US"/>
        </w:rPr>
        <w:t>i</w:t>
      </w:r>
      <w:r w:rsidR="00E57EA7" w:rsidRPr="00E57EA7">
        <w:t xml:space="preserve"> - </w:t>
      </w:r>
      <w:r w:rsidRPr="00E57EA7">
        <w:t>порядковый номер показателя</w:t>
      </w:r>
      <w:r w:rsidR="00E57EA7" w:rsidRPr="00E57EA7">
        <w:t>;</w:t>
      </w:r>
    </w:p>
    <w:p w:rsidR="00E57EA7" w:rsidRDefault="003746D5" w:rsidP="00E57EA7">
      <w:pPr>
        <w:ind w:firstLine="709"/>
      </w:pPr>
      <w:r w:rsidRPr="00E57EA7">
        <w:rPr>
          <w:lang w:val="en-US"/>
        </w:rPr>
        <w:t>n</w:t>
      </w:r>
      <w:r w:rsidR="00E57EA7" w:rsidRPr="00E57EA7">
        <w:t xml:space="preserve"> - </w:t>
      </w:r>
      <w:r w:rsidRPr="00E57EA7">
        <w:t>число показателей характеризующих уровень ТП</w:t>
      </w:r>
      <w:r w:rsidR="00E57EA7" w:rsidRPr="00E57EA7">
        <w:t>.</w:t>
      </w:r>
    </w:p>
    <w:p w:rsidR="00E57EA7" w:rsidRDefault="003746D5" w:rsidP="00E57EA7">
      <w:pPr>
        <w:ind w:firstLine="709"/>
      </w:pPr>
      <w:r w:rsidRPr="00E57EA7">
        <w:t>Стандарт ГОСТ 1</w:t>
      </w:r>
      <w:r w:rsidR="00E57EA7">
        <w:t>4.3</w:t>
      </w:r>
      <w:r w:rsidRPr="00E57EA7">
        <w:t>03-83 предполагает использование различных методик на ранних стадиях разработки</w:t>
      </w:r>
      <w:r w:rsidR="00E57EA7">
        <w:t xml:space="preserve"> (</w:t>
      </w:r>
      <w:r w:rsidRPr="00E57EA7">
        <w:t>проектирования</w:t>
      </w:r>
      <w:r w:rsidR="00E57EA7" w:rsidRPr="00E57EA7">
        <w:t xml:space="preserve">) </w:t>
      </w:r>
      <w:r w:rsidRPr="00E57EA7">
        <w:t>ТП</w:t>
      </w:r>
      <w:r w:rsidR="00E57EA7" w:rsidRPr="00E57EA7">
        <w:t>,</w:t>
      </w:r>
      <w:r w:rsidRPr="00E57EA7">
        <w:t xml:space="preserve"> в том числе и методику расчета экономической эффективности различных вариантов типовых или групповых ТП</w:t>
      </w:r>
      <w:r w:rsidR="00E57EA7" w:rsidRPr="00E57EA7">
        <w:t xml:space="preserve">. </w:t>
      </w:r>
      <w:r w:rsidRPr="00E57EA7">
        <w:t>Основная информация необходимая для оценки экономической эффективности ТП содержит сведения о трудоемкости и себестоимости различных технологических операций и переходов</w:t>
      </w:r>
      <w:r w:rsidR="00E57EA7" w:rsidRPr="00E57EA7">
        <w:t xml:space="preserve">. </w:t>
      </w:r>
      <w:r w:rsidRPr="00E57EA7">
        <w:t>Данные сведения могут быть получены в том же ГОСТе или определены как базовые при проектировании нового ТП</w:t>
      </w:r>
      <w:r w:rsidR="00E57EA7" w:rsidRPr="00E57EA7">
        <w:t xml:space="preserve">. </w:t>
      </w:r>
      <w:r w:rsidRPr="00E57EA7">
        <w:t>Основным условием получения объективных результатов является применение единых методик расчета</w:t>
      </w:r>
      <w:r w:rsidR="00E57EA7">
        <w:t xml:space="preserve"> (</w:t>
      </w:r>
      <w:r w:rsidRPr="00E57EA7">
        <w:t>оценки</w:t>
      </w:r>
      <w:r w:rsidR="00E57EA7" w:rsidRPr="00E57EA7">
        <w:t xml:space="preserve">) </w:t>
      </w:r>
      <w:r w:rsidRPr="00E57EA7">
        <w:t>уровня ТП для проведения сравнительного анализа эффективности</w:t>
      </w:r>
      <w:r w:rsidR="00E57EA7" w:rsidRPr="00E57EA7">
        <w:t>.</w:t>
      </w:r>
    </w:p>
    <w:p w:rsidR="00E57EA7" w:rsidRDefault="003746D5" w:rsidP="00E57EA7">
      <w:pPr>
        <w:ind w:firstLine="709"/>
      </w:pPr>
      <w:r w:rsidRPr="00E57EA7">
        <w:t>Четыре основных показателя оценки уровня ТП вычисляются следующим образом</w:t>
      </w:r>
      <w:r w:rsidR="00E57EA7" w:rsidRPr="00E57EA7">
        <w:t>:</w:t>
      </w:r>
    </w:p>
    <w:p w:rsidR="00E57EA7" w:rsidRDefault="003746D5" w:rsidP="00E57EA7">
      <w:pPr>
        <w:ind w:firstLine="709"/>
        <w:rPr>
          <w:b/>
          <w:bCs/>
          <w:i/>
          <w:iCs/>
        </w:rPr>
      </w:pPr>
      <w:r w:rsidRPr="00E57EA7">
        <w:rPr>
          <w:b/>
          <w:bCs/>
          <w:i/>
          <w:iCs/>
        </w:rPr>
        <w:t>1</w:t>
      </w:r>
      <w:r w:rsidR="00E57EA7" w:rsidRPr="00E57EA7">
        <w:rPr>
          <w:b/>
          <w:bCs/>
          <w:i/>
          <w:iCs/>
        </w:rPr>
        <w:t xml:space="preserve">. </w:t>
      </w:r>
      <w:r w:rsidRPr="00E57EA7">
        <w:rPr>
          <w:b/>
          <w:bCs/>
          <w:i/>
          <w:iCs/>
        </w:rPr>
        <w:t>Показатель производительности труда</w:t>
      </w:r>
      <w:r w:rsidR="00E57EA7" w:rsidRPr="00E57EA7">
        <w:rPr>
          <w:b/>
          <w:bCs/>
          <w:i/>
          <w:iCs/>
        </w:rPr>
        <w:t>:</w:t>
      </w:r>
    </w:p>
    <w:p w:rsidR="006E3B5C" w:rsidRDefault="006E3B5C" w:rsidP="00E57EA7">
      <w:pPr>
        <w:ind w:firstLine="709"/>
        <w:rPr>
          <w:b/>
          <w:bCs/>
          <w:i/>
          <w:iCs/>
        </w:rPr>
      </w:pPr>
    </w:p>
    <w:p w:rsidR="003746D5" w:rsidRDefault="00607341" w:rsidP="00E57EA7">
      <w:pPr>
        <w:ind w:firstLine="709"/>
      </w:pPr>
      <w:r>
        <w:rPr>
          <w:position w:val="-30"/>
        </w:rPr>
        <w:pict>
          <v:shape id="_x0000_i1163" type="#_x0000_t75" style="width:63pt;height:36pt">
            <v:imagedata r:id="rId127" o:title=""/>
          </v:shape>
        </w:pict>
      </w:r>
      <w:r w:rsidR="003746D5" w:rsidRPr="00E57EA7">
        <w:t>,</w:t>
      </w:r>
      <w:r w:rsidR="003C5B5A" w:rsidRPr="00E57EA7">
        <w:t xml:space="preserve"> где</w:t>
      </w:r>
    </w:p>
    <w:p w:rsidR="006E3B5C" w:rsidRPr="00E57EA7" w:rsidRDefault="006E3B5C" w:rsidP="00E57EA7">
      <w:pPr>
        <w:ind w:firstLine="709"/>
      </w:pPr>
    </w:p>
    <w:p w:rsidR="00E57EA7" w:rsidRDefault="00607341" w:rsidP="00E57EA7">
      <w:pPr>
        <w:ind w:firstLine="709"/>
      </w:pPr>
      <w:r>
        <w:rPr>
          <w:position w:val="-10"/>
        </w:rPr>
        <w:pict>
          <v:shape id="_x0000_i1164" type="#_x0000_t75" style="width:29.25pt;height:18pt">
            <v:imagedata r:id="rId128" o:title=""/>
          </v:shape>
        </w:pict>
      </w:r>
      <w:r w:rsidR="00E57EA7" w:rsidRPr="00E57EA7">
        <w:t xml:space="preserve"> - </w:t>
      </w:r>
      <w:r w:rsidR="003C5B5A" w:rsidRPr="00E57EA7">
        <w:t>лимитное значение технологической трудоёмкости, нормо-ч</w:t>
      </w:r>
      <w:r w:rsidR="00E57EA7" w:rsidRPr="00E57EA7">
        <w:t>;</w:t>
      </w:r>
    </w:p>
    <w:p w:rsidR="00E57EA7" w:rsidRDefault="00607341" w:rsidP="00E57EA7">
      <w:pPr>
        <w:ind w:firstLine="709"/>
      </w:pPr>
      <w:r>
        <w:rPr>
          <w:position w:val="-10"/>
        </w:rPr>
        <w:pict>
          <v:shape id="_x0000_i1165" type="#_x0000_t75" style="width:29.25pt;height:17.25pt">
            <v:imagedata r:id="rId129" o:title=""/>
          </v:shape>
        </w:pict>
      </w:r>
      <w:r w:rsidR="00E57EA7" w:rsidRPr="00E57EA7">
        <w:t xml:space="preserve"> - </w:t>
      </w:r>
      <w:r w:rsidR="003C5B5A" w:rsidRPr="00E57EA7">
        <w:t>фактическая технологическая трудоёмкость, нормо-ч</w:t>
      </w:r>
      <w:r w:rsidR="00E57EA7" w:rsidRPr="00E57EA7">
        <w:t>.</w:t>
      </w:r>
    </w:p>
    <w:p w:rsidR="006E3B5C" w:rsidRDefault="006E3B5C" w:rsidP="00E57EA7">
      <w:pPr>
        <w:ind w:firstLine="709"/>
      </w:pPr>
    </w:p>
    <w:p w:rsidR="003C5B5A" w:rsidRDefault="00607341" w:rsidP="00E57EA7">
      <w:pPr>
        <w:ind w:firstLine="709"/>
      </w:pPr>
      <w:r>
        <w:rPr>
          <w:position w:val="-24"/>
        </w:rPr>
        <w:pict>
          <v:shape id="_x0000_i1166" type="#_x0000_t75" style="width:78.75pt;height:30.75pt">
            <v:imagedata r:id="rId130" o:title=""/>
          </v:shape>
        </w:pict>
      </w:r>
    </w:p>
    <w:p w:rsidR="00E57EA7" w:rsidRDefault="000A4A82" w:rsidP="00E57EA7">
      <w:pPr>
        <w:ind w:firstLine="709"/>
        <w:rPr>
          <w:b/>
          <w:bCs/>
          <w:i/>
          <w:iCs/>
        </w:rPr>
      </w:pPr>
      <w:r>
        <w:br w:type="page"/>
      </w:r>
      <w:r w:rsidR="003746D5" w:rsidRPr="00E57EA7">
        <w:rPr>
          <w:b/>
          <w:bCs/>
          <w:i/>
          <w:iCs/>
        </w:rPr>
        <w:t>2</w:t>
      </w:r>
      <w:r w:rsidR="00E57EA7" w:rsidRPr="00E57EA7">
        <w:rPr>
          <w:b/>
          <w:bCs/>
          <w:i/>
          <w:iCs/>
        </w:rPr>
        <w:t xml:space="preserve">. </w:t>
      </w:r>
      <w:r w:rsidR="003746D5" w:rsidRPr="00E57EA7">
        <w:rPr>
          <w:b/>
          <w:bCs/>
          <w:i/>
          <w:iCs/>
        </w:rPr>
        <w:t>Показатель применения прогрессивного технологического оборудования</w:t>
      </w:r>
      <w:r w:rsidR="00E57EA7" w:rsidRPr="00E57EA7">
        <w:rPr>
          <w:b/>
          <w:bCs/>
          <w:i/>
          <w:iCs/>
        </w:rPr>
        <w:t>:</w:t>
      </w:r>
    </w:p>
    <w:p w:rsidR="006E3B5C" w:rsidRDefault="006E3B5C" w:rsidP="00E57EA7">
      <w:pPr>
        <w:ind w:firstLine="709"/>
        <w:rPr>
          <w:b/>
          <w:bCs/>
          <w:i/>
          <w:iCs/>
        </w:rPr>
      </w:pPr>
    </w:p>
    <w:p w:rsidR="00E57EA7" w:rsidRDefault="003746D5" w:rsidP="00E57EA7">
      <w:pPr>
        <w:ind w:firstLine="709"/>
      </w:pPr>
      <w:r w:rsidRPr="00E57EA7">
        <w:t>Поб</w:t>
      </w:r>
      <w:r w:rsidR="00E57EA7" w:rsidRPr="00E57EA7">
        <w:t xml:space="preserve">. </w:t>
      </w:r>
      <w:r w:rsidRPr="00E57EA7">
        <w:t>= Тпрог</w:t>
      </w:r>
      <w:r w:rsidR="00E57EA7" w:rsidRPr="00E57EA7">
        <w:t xml:space="preserve">. </w:t>
      </w:r>
      <w:r w:rsidRPr="00E57EA7">
        <w:t>/Т,</w:t>
      </w:r>
    </w:p>
    <w:p w:rsidR="006E3B5C" w:rsidRPr="00E57EA7" w:rsidRDefault="006E3B5C" w:rsidP="00E57EA7">
      <w:pPr>
        <w:ind w:firstLine="709"/>
      </w:pPr>
    </w:p>
    <w:p w:rsidR="00E57EA7" w:rsidRDefault="003746D5" w:rsidP="00E57EA7">
      <w:pPr>
        <w:ind w:firstLine="709"/>
      </w:pPr>
      <w:r w:rsidRPr="00E57EA7">
        <w:t>где Тпрог</w:t>
      </w:r>
      <w:r w:rsidR="00E57EA7" w:rsidRPr="00E57EA7">
        <w:t xml:space="preserve"> - </w:t>
      </w:r>
      <w:r w:rsidRPr="00E57EA7">
        <w:t>трудоемкость изготовления изделия РЭС на прогрессивном технологическом оборудовании</w:t>
      </w:r>
      <w:r w:rsidR="00E57EA7" w:rsidRPr="00E57EA7">
        <w:t>;</w:t>
      </w:r>
    </w:p>
    <w:p w:rsidR="00E57EA7" w:rsidRDefault="003746D5" w:rsidP="00E57EA7">
      <w:pPr>
        <w:ind w:firstLine="709"/>
      </w:pPr>
      <w:r w:rsidRPr="00E57EA7">
        <w:t>Т</w:t>
      </w:r>
      <w:r w:rsidR="00E57EA7" w:rsidRPr="00E57EA7">
        <w:t xml:space="preserve"> - </w:t>
      </w:r>
      <w:r w:rsidRPr="00E57EA7">
        <w:t>общая трудоемкость изготовления изделия РЭС</w:t>
      </w:r>
      <w:r w:rsidR="00E57EA7" w:rsidRPr="00E57EA7">
        <w:t>.</w:t>
      </w:r>
    </w:p>
    <w:p w:rsidR="00E57EA7" w:rsidRDefault="003746D5" w:rsidP="00E57EA7">
      <w:pPr>
        <w:ind w:firstLine="709"/>
        <w:rPr>
          <w:b/>
          <w:bCs/>
          <w:i/>
          <w:iCs/>
        </w:rPr>
      </w:pPr>
      <w:r w:rsidRPr="00E57EA7">
        <w:t>Поб</w:t>
      </w:r>
      <w:r w:rsidR="00E57EA7" w:rsidRPr="00E57EA7">
        <w:t xml:space="preserve">. </w:t>
      </w:r>
      <w:r w:rsidRPr="00E57EA7">
        <w:t xml:space="preserve">= </w:t>
      </w:r>
      <w:r w:rsidR="00E57EA7">
        <w:t>0,</w:t>
      </w:r>
      <w:r w:rsidRPr="00E57EA7">
        <w:rPr>
          <w:b/>
          <w:bCs/>
          <w:i/>
          <w:iCs/>
        </w:rPr>
        <w:t>3</w:t>
      </w:r>
      <w:r w:rsidR="00E57EA7" w:rsidRPr="00E57EA7">
        <w:rPr>
          <w:b/>
          <w:bCs/>
          <w:i/>
          <w:iCs/>
        </w:rPr>
        <w:t xml:space="preserve">. </w:t>
      </w:r>
      <w:r w:rsidRPr="00E57EA7">
        <w:rPr>
          <w:b/>
          <w:bCs/>
          <w:i/>
          <w:iCs/>
        </w:rPr>
        <w:t>Показатель охвата рабочих механизированным и автоматизированным трудом</w:t>
      </w:r>
      <w:r w:rsidR="00E57EA7" w:rsidRPr="00E57EA7">
        <w:rPr>
          <w:b/>
          <w:bCs/>
          <w:i/>
          <w:iCs/>
        </w:rPr>
        <w:t>:</w:t>
      </w:r>
    </w:p>
    <w:p w:rsidR="006E3B5C" w:rsidRDefault="006E3B5C" w:rsidP="00E57EA7">
      <w:pPr>
        <w:ind w:firstLine="709"/>
        <w:rPr>
          <w:b/>
          <w:bCs/>
          <w:i/>
          <w:iCs/>
        </w:rPr>
      </w:pPr>
    </w:p>
    <w:p w:rsidR="00E57EA7" w:rsidRDefault="003746D5" w:rsidP="00E57EA7">
      <w:pPr>
        <w:ind w:firstLine="709"/>
      </w:pPr>
      <w:r w:rsidRPr="00E57EA7">
        <w:t>Пм</w:t>
      </w:r>
      <w:r w:rsidR="00E57EA7" w:rsidRPr="00E57EA7">
        <w:t xml:space="preserve">. </w:t>
      </w:r>
      <w:r w:rsidRPr="00E57EA7">
        <w:t>а</w:t>
      </w:r>
      <w:r w:rsidR="00E57EA7" w:rsidRPr="00E57EA7">
        <w:t xml:space="preserve">. </w:t>
      </w:r>
      <w:r w:rsidRPr="00E57EA7">
        <w:t>= Чм</w:t>
      </w:r>
      <w:r w:rsidR="00E57EA7" w:rsidRPr="00E57EA7">
        <w:t xml:space="preserve">. </w:t>
      </w:r>
      <w:r w:rsidRPr="00E57EA7">
        <w:t>а</w:t>
      </w:r>
      <w:r w:rsidR="00E57EA7" w:rsidRPr="00E57EA7">
        <w:t xml:space="preserve">. </w:t>
      </w:r>
      <w:r w:rsidRPr="00E57EA7">
        <w:t>/ Чп</w:t>
      </w:r>
      <w:r w:rsidR="00E57EA7" w:rsidRPr="00E57EA7">
        <w:t>,</w:t>
      </w:r>
    </w:p>
    <w:p w:rsidR="006E3B5C" w:rsidRPr="00E57EA7" w:rsidRDefault="006E3B5C" w:rsidP="00E57EA7">
      <w:pPr>
        <w:ind w:firstLine="709"/>
      </w:pPr>
    </w:p>
    <w:p w:rsidR="00E57EA7" w:rsidRDefault="003746D5" w:rsidP="00E57EA7">
      <w:pPr>
        <w:ind w:firstLine="709"/>
      </w:pPr>
      <w:r w:rsidRPr="00E57EA7">
        <w:t>где Чм</w:t>
      </w:r>
      <w:r w:rsidR="00E57EA7" w:rsidRPr="00E57EA7">
        <w:t xml:space="preserve">. </w:t>
      </w:r>
      <w:r w:rsidRPr="00E57EA7">
        <w:t>а</w:t>
      </w:r>
      <w:r w:rsidR="00E57EA7" w:rsidRPr="00E57EA7">
        <w:t>. -</w:t>
      </w:r>
      <w:r w:rsidR="00E57EA7">
        <w:t xml:space="preserve"> </w:t>
      </w:r>
      <w:r w:rsidRPr="00E57EA7">
        <w:t>число рабочих, занятых механизированным и автоматизированным трудом</w:t>
      </w:r>
      <w:r w:rsidR="00E57EA7" w:rsidRPr="00E57EA7">
        <w:t>;</w:t>
      </w:r>
      <w:r w:rsidR="006E3B5C">
        <w:t xml:space="preserve"> </w:t>
      </w:r>
      <w:r w:rsidRPr="00E57EA7">
        <w:t>Чп</w:t>
      </w:r>
      <w:r w:rsidR="00E57EA7" w:rsidRPr="00E57EA7">
        <w:t xml:space="preserve"> - </w:t>
      </w:r>
      <w:r w:rsidRPr="00E57EA7">
        <w:t>численность производственного персонала оцениваемого</w:t>
      </w:r>
      <w:r w:rsidR="006E3B5C">
        <w:t xml:space="preserve"> </w:t>
      </w:r>
      <w:r w:rsidRPr="00E57EA7">
        <w:t>ТП</w:t>
      </w:r>
      <w:r w:rsidR="00E57EA7" w:rsidRPr="00E57EA7">
        <w:t>.</w:t>
      </w:r>
    </w:p>
    <w:p w:rsidR="006E3B5C" w:rsidRDefault="006E3B5C" w:rsidP="00E57EA7">
      <w:pPr>
        <w:ind w:firstLine="709"/>
      </w:pPr>
    </w:p>
    <w:p w:rsidR="003746D5" w:rsidRDefault="003746D5" w:rsidP="00E57EA7">
      <w:pPr>
        <w:ind w:firstLine="709"/>
      </w:pPr>
      <w:r w:rsidRPr="00E57EA7">
        <w:t>Пм</w:t>
      </w:r>
      <w:r w:rsidR="00E57EA7" w:rsidRPr="00E57EA7">
        <w:t xml:space="preserve">. </w:t>
      </w:r>
      <w:r w:rsidRPr="00E57EA7">
        <w:t>а</w:t>
      </w:r>
      <w:r w:rsidR="00E57EA7" w:rsidRPr="00E57EA7">
        <w:t xml:space="preserve">. </w:t>
      </w:r>
      <w:r w:rsidRPr="00E57EA7">
        <w:t xml:space="preserve">= </w:t>
      </w:r>
      <w:r w:rsidR="009D3960" w:rsidRPr="00E57EA7">
        <w:t>7</w:t>
      </w:r>
      <w:r w:rsidRPr="00E57EA7">
        <w:t>/</w:t>
      </w:r>
      <w:r w:rsidR="009D3960" w:rsidRPr="00E57EA7">
        <w:t>2</w:t>
      </w:r>
      <w:r w:rsidRPr="00E57EA7">
        <w:t>0=</w:t>
      </w:r>
      <w:r w:rsidR="009D3960" w:rsidRPr="00E57EA7">
        <w:t>0,35</w:t>
      </w:r>
    </w:p>
    <w:p w:rsidR="006E3B5C" w:rsidRPr="00E57EA7" w:rsidRDefault="006E3B5C" w:rsidP="00E57EA7">
      <w:pPr>
        <w:ind w:firstLine="709"/>
      </w:pPr>
    </w:p>
    <w:p w:rsidR="00E57EA7" w:rsidRDefault="003746D5" w:rsidP="00E57EA7">
      <w:pPr>
        <w:ind w:firstLine="709"/>
        <w:rPr>
          <w:b/>
          <w:bCs/>
          <w:i/>
          <w:iCs/>
        </w:rPr>
      </w:pPr>
      <w:r w:rsidRPr="00E57EA7">
        <w:rPr>
          <w:b/>
          <w:bCs/>
          <w:i/>
          <w:iCs/>
        </w:rPr>
        <w:t>4</w:t>
      </w:r>
      <w:r w:rsidR="00E57EA7" w:rsidRPr="00E57EA7">
        <w:rPr>
          <w:b/>
          <w:bCs/>
          <w:i/>
          <w:iCs/>
        </w:rPr>
        <w:t xml:space="preserve">. </w:t>
      </w:r>
      <w:r w:rsidRPr="00E57EA7">
        <w:rPr>
          <w:b/>
          <w:bCs/>
          <w:i/>
          <w:iCs/>
        </w:rPr>
        <w:t>Показатель использования материалов или технологического оборудования</w:t>
      </w:r>
      <w:r w:rsidR="00E57EA7" w:rsidRPr="00E57EA7">
        <w:rPr>
          <w:b/>
          <w:bCs/>
          <w:i/>
          <w:iCs/>
        </w:rPr>
        <w:t>:</w:t>
      </w:r>
    </w:p>
    <w:p w:rsidR="006E3B5C" w:rsidRDefault="006E3B5C" w:rsidP="00E57EA7">
      <w:pPr>
        <w:ind w:firstLine="709"/>
        <w:rPr>
          <w:b/>
          <w:bCs/>
          <w:i/>
          <w:iCs/>
        </w:rPr>
      </w:pPr>
    </w:p>
    <w:p w:rsidR="00E57EA7" w:rsidRDefault="003746D5" w:rsidP="00E57EA7">
      <w:pPr>
        <w:ind w:firstLine="709"/>
      </w:pPr>
      <w:r w:rsidRPr="00E57EA7">
        <w:t>Пи</w:t>
      </w:r>
      <w:r w:rsidR="00E57EA7" w:rsidRPr="00E57EA7">
        <w:t xml:space="preserve">. </w:t>
      </w:r>
      <w:r w:rsidRPr="00E57EA7">
        <w:t>м</w:t>
      </w:r>
      <w:r w:rsidR="00E57EA7" w:rsidRPr="00E57EA7">
        <w:t xml:space="preserve">. </w:t>
      </w:r>
      <w:r w:rsidRPr="00E57EA7">
        <w:t>= М / Н</w:t>
      </w:r>
      <w:r w:rsidR="00E57EA7" w:rsidRPr="00E57EA7">
        <w:t>,</w:t>
      </w:r>
    </w:p>
    <w:p w:rsidR="006E3B5C" w:rsidRPr="00E57EA7" w:rsidRDefault="006E3B5C" w:rsidP="00E57EA7">
      <w:pPr>
        <w:ind w:firstLine="709"/>
      </w:pPr>
    </w:p>
    <w:p w:rsidR="00E57EA7" w:rsidRDefault="003746D5" w:rsidP="00E57EA7">
      <w:pPr>
        <w:ind w:firstLine="709"/>
      </w:pPr>
      <w:r w:rsidRPr="00E57EA7">
        <w:t>где</w:t>
      </w:r>
      <w:r w:rsidR="00E57EA7" w:rsidRPr="00E57EA7">
        <w:t xml:space="preserve"> </w:t>
      </w:r>
      <w:r w:rsidRPr="00E57EA7">
        <w:t>М</w:t>
      </w:r>
      <w:r w:rsidR="00E57EA7" w:rsidRPr="00E57EA7">
        <w:t xml:space="preserve"> - </w:t>
      </w:r>
      <w:r w:rsidRPr="00E57EA7">
        <w:t xml:space="preserve">масса изделия РЭС </w:t>
      </w:r>
      <w:r w:rsidR="009D3960" w:rsidRPr="00E57EA7">
        <w:t>без учета комплектующих и ЭРЭ</w:t>
      </w:r>
    </w:p>
    <w:p w:rsidR="00E57EA7" w:rsidRDefault="003746D5" w:rsidP="00E57EA7">
      <w:pPr>
        <w:ind w:firstLine="709"/>
      </w:pPr>
      <w:r w:rsidRPr="00E57EA7">
        <w:t>Н</w:t>
      </w:r>
      <w:r w:rsidR="00E57EA7" w:rsidRPr="00E57EA7">
        <w:t xml:space="preserve"> - </w:t>
      </w:r>
      <w:r w:rsidRPr="00E57EA7">
        <w:t>норматив расхода материала на изделие данного типа</w:t>
      </w:r>
      <w:r w:rsidR="00E57EA7" w:rsidRPr="00E57EA7">
        <w:t>.</w:t>
      </w:r>
    </w:p>
    <w:p w:rsidR="00E57EA7" w:rsidRDefault="003746D5" w:rsidP="00E57EA7">
      <w:pPr>
        <w:ind w:firstLine="709"/>
      </w:pPr>
      <w:r w:rsidRPr="00E57EA7">
        <w:t>Пи</w:t>
      </w:r>
      <w:r w:rsidR="00E57EA7" w:rsidRPr="00E57EA7">
        <w:t xml:space="preserve">. </w:t>
      </w:r>
      <w:r w:rsidRPr="00E57EA7">
        <w:t>м</w:t>
      </w:r>
      <w:r w:rsidR="00E57EA7" w:rsidRPr="00E57EA7">
        <w:t>. -</w:t>
      </w:r>
      <w:r w:rsidR="00E57EA7">
        <w:t xml:space="preserve"> </w:t>
      </w:r>
      <w:r w:rsidRPr="00E57EA7">
        <w:t>показатель использования материалов</w:t>
      </w:r>
      <w:r w:rsidR="00E57EA7" w:rsidRPr="00E57EA7">
        <w:t>.</w:t>
      </w:r>
    </w:p>
    <w:p w:rsidR="00833296" w:rsidRDefault="00833296" w:rsidP="00E57EA7">
      <w:pPr>
        <w:ind w:firstLine="709"/>
      </w:pPr>
    </w:p>
    <w:p w:rsidR="00833296" w:rsidRDefault="009D3960" w:rsidP="00E57EA7">
      <w:pPr>
        <w:ind w:firstLine="709"/>
      </w:pPr>
      <w:r w:rsidRPr="00E57EA7">
        <w:t>Пи</w:t>
      </w:r>
      <w:r w:rsidR="00E57EA7" w:rsidRPr="00E57EA7">
        <w:t xml:space="preserve">. </w:t>
      </w:r>
      <w:r w:rsidRPr="00E57EA7">
        <w:t>м</w:t>
      </w:r>
      <w:r w:rsidR="00E57EA7" w:rsidRPr="00E57EA7">
        <w:t xml:space="preserve">. </w:t>
      </w:r>
      <w:r w:rsidRPr="00E57EA7">
        <w:t>= 80,3</w:t>
      </w:r>
      <w:r w:rsidR="003746D5" w:rsidRPr="00E57EA7">
        <w:t>/</w:t>
      </w:r>
      <w:r w:rsidRPr="00E57EA7">
        <w:t>10</w:t>
      </w:r>
      <w:r w:rsidR="003746D5" w:rsidRPr="00E57EA7">
        <w:t>0=0,8</w:t>
      </w:r>
      <w:r w:rsidRPr="00E57EA7">
        <w:t>0</w:t>
      </w:r>
      <w:r w:rsidR="00E57EA7">
        <w:t>3,</w:t>
      </w:r>
    </w:p>
    <w:p w:rsidR="00E57EA7" w:rsidRDefault="000A4A82" w:rsidP="00E57EA7">
      <w:pPr>
        <w:ind w:firstLine="709"/>
        <w:rPr>
          <w:b/>
          <w:bCs/>
          <w:i/>
          <w:iCs/>
        </w:rPr>
      </w:pPr>
      <w:r>
        <w:br w:type="page"/>
      </w:r>
      <w:r w:rsidR="003746D5" w:rsidRPr="00E57EA7">
        <w:rPr>
          <w:b/>
          <w:bCs/>
          <w:i/>
          <w:iCs/>
        </w:rPr>
        <w:t>5</w:t>
      </w:r>
      <w:r w:rsidR="00E57EA7" w:rsidRPr="00E57EA7">
        <w:rPr>
          <w:b/>
          <w:bCs/>
          <w:i/>
          <w:iCs/>
        </w:rPr>
        <w:t xml:space="preserve">. </w:t>
      </w:r>
      <w:r w:rsidR="003746D5" w:rsidRPr="00E57EA7">
        <w:rPr>
          <w:b/>
          <w:bCs/>
          <w:i/>
          <w:iCs/>
        </w:rPr>
        <w:t>Показатель применения механизированной технологической оснастки</w:t>
      </w:r>
      <w:r w:rsidR="00E57EA7" w:rsidRPr="00E57EA7">
        <w:rPr>
          <w:b/>
          <w:bCs/>
          <w:i/>
          <w:iCs/>
        </w:rPr>
        <w:t>:</w:t>
      </w:r>
    </w:p>
    <w:p w:rsidR="006E3B5C" w:rsidRDefault="006E3B5C" w:rsidP="00E57EA7">
      <w:pPr>
        <w:ind w:firstLine="709"/>
        <w:rPr>
          <w:b/>
          <w:bCs/>
          <w:i/>
          <w:iCs/>
        </w:rPr>
      </w:pPr>
    </w:p>
    <w:p w:rsidR="003746D5" w:rsidRDefault="003746D5" w:rsidP="00E57EA7">
      <w:pPr>
        <w:ind w:firstLine="709"/>
      </w:pPr>
      <w:r w:rsidRPr="00E57EA7">
        <w:t>Пто</w:t>
      </w:r>
      <w:r w:rsidR="00E57EA7" w:rsidRPr="00E57EA7">
        <w:t xml:space="preserve">. </w:t>
      </w:r>
      <w:r w:rsidRPr="00E57EA7">
        <w:t>= Nмех</w:t>
      </w:r>
      <w:r w:rsidR="00E57EA7" w:rsidRPr="00E57EA7">
        <w:t xml:space="preserve">. </w:t>
      </w:r>
      <w:r w:rsidRPr="00E57EA7">
        <w:t>осн/Nобщ</w:t>
      </w:r>
      <w:r w:rsidR="00E57EA7" w:rsidRPr="00E57EA7">
        <w:t xml:space="preserve">. </w:t>
      </w:r>
      <w:r w:rsidRPr="00E57EA7">
        <w:t>осн,</w:t>
      </w:r>
    </w:p>
    <w:p w:rsidR="006E3B5C" w:rsidRPr="00E57EA7" w:rsidRDefault="006E3B5C" w:rsidP="00E57EA7">
      <w:pPr>
        <w:ind w:firstLine="709"/>
      </w:pPr>
    </w:p>
    <w:p w:rsidR="00E57EA7" w:rsidRDefault="003746D5" w:rsidP="00E57EA7">
      <w:pPr>
        <w:ind w:firstLine="709"/>
      </w:pPr>
      <w:r w:rsidRPr="00E57EA7">
        <w:t>где Nмех</w:t>
      </w:r>
      <w:r w:rsidR="00E57EA7" w:rsidRPr="00E57EA7">
        <w:t xml:space="preserve">. </w:t>
      </w:r>
      <w:r w:rsidRPr="00E57EA7">
        <w:t>осн</w:t>
      </w:r>
      <w:r w:rsidR="00E57EA7" w:rsidRPr="00E57EA7">
        <w:t>. -</w:t>
      </w:r>
      <w:r w:rsidR="00E57EA7">
        <w:t xml:space="preserve"> </w:t>
      </w:r>
      <w:r w:rsidRPr="00E57EA7">
        <w:t>количество механизированной технологической</w:t>
      </w:r>
    </w:p>
    <w:p w:rsidR="00E57EA7" w:rsidRDefault="003746D5" w:rsidP="00E57EA7">
      <w:pPr>
        <w:ind w:firstLine="709"/>
      </w:pPr>
      <w:r w:rsidRPr="00E57EA7">
        <w:t>оснастки, в шт</w:t>
      </w:r>
      <w:r w:rsidR="00E57EA7" w:rsidRPr="00E57EA7">
        <w:t>.</w:t>
      </w:r>
    </w:p>
    <w:p w:rsidR="003746D5" w:rsidRDefault="003746D5" w:rsidP="00E57EA7">
      <w:pPr>
        <w:ind w:firstLine="709"/>
      </w:pPr>
      <w:r w:rsidRPr="00E57EA7">
        <w:rPr>
          <w:lang w:val="en-US"/>
        </w:rPr>
        <w:t>N</w:t>
      </w:r>
      <w:r w:rsidRPr="00E57EA7">
        <w:t>общ</w:t>
      </w:r>
      <w:r w:rsidR="00E57EA7" w:rsidRPr="00E57EA7">
        <w:t xml:space="preserve">. </w:t>
      </w:r>
      <w:r w:rsidRPr="00E57EA7">
        <w:t>осн</w:t>
      </w:r>
      <w:r w:rsidR="00E57EA7" w:rsidRPr="00E57EA7">
        <w:t>. -</w:t>
      </w:r>
      <w:r w:rsidR="00E57EA7">
        <w:t xml:space="preserve"> </w:t>
      </w:r>
      <w:r w:rsidRPr="00E57EA7">
        <w:t>общее количество технологической оснастки,</w:t>
      </w:r>
    </w:p>
    <w:p w:rsidR="003C606C" w:rsidRPr="00E57EA7" w:rsidRDefault="003C606C" w:rsidP="00E57EA7">
      <w:pPr>
        <w:ind w:firstLine="709"/>
      </w:pPr>
    </w:p>
    <w:p w:rsidR="003746D5" w:rsidRDefault="003746D5" w:rsidP="00E57EA7">
      <w:pPr>
        <w:ind w:firstLine="709"/>
      </w:pPr>
      <w:r w:rsidRPr="00E57EA7">
        <w:t>Пто</w:t>
      </w:r>
      <w:r w:rsidR="00E57EA7" w:rsidRPr="00E57EA7">
        <w:t xml:space="preserve">. </w:t>
      </w:r>
      <w:r w:rsidR="009D3960" w:rsidRPr="00E57EA7">
        <w:t>= 7</w:t>
      </w:r>
      <w:r w:rsidRPr="00E57EA7">
        <w:t>/13</w:t>
      </w:r>
      <w:r w:rsidR="009D3960" w:rsidRPr="00E57EA7">
        <w:t>=0,</w:t>
      </w:r>
      <w:r w:rsidRPr="00E57EA7">
        <w:t>5</w:t>
      </w:r>
    </w:p>
    <w:p w:rsidR="003C606C" w:rsidRPr="00E57EA7" w:rsidRDefault="003C606C" w:rsidP="00E57EA7">
      <w:pPr>
        <w:ind w:firstLine="709"/>
      </w:pPr>
    </w:p>
    <w:p w:rsidR="00E57EA7" w:rsidRDefault="003746D5" w:rsidP="00E57EA7">
      <w:pPr>
        <w:ind w:firstLine="709"/>
        <w:rPr>
          <w:b/>
          <w:bCs/>
          <w:i/>
          <w:iCs/>
        </w:rPr>
      </w:pPr>
      <w:r w:rsidRPr="00E57EA7">
        <w:rPr>
          <w:b/>
          <w:bCs/>
          <w:i/>
          <w:iCs/>
        </w:rPr>
        <w:t>6</w:t>
      </w:r>
      <w:r w:rsidR="00E57EA7" w:rsidRPr="00E57EA7">
        <w:rPr>
          <w:b/>
          <w:bCs/>
          <w:i/>
          <w:iCs/>
        </w:rPr>
        <w:t xml:space="preserve">. </w:t>
      </w:r>
      <w:r w:rsidRPr="00E57EA7">
        <w:rPr>
          <w:b/>
          <w:bCs/>
          <w:i/>
          <w:iCs/>
        </w:rPr>
        <w:t>Показатель применения универсального оборудования</w:t>
      </w:r>
      <w:r w:rsidR="00E57EA7" w:rsidRPr="00E57EA7">
        <w:rPr>
          <w:b/>
          <w:bCs/>
          <w:i/>
          <w:iCs/>
        </w:rPr>
        <w:t>:</w:t>
      </w:r>
    </w:p>
    <w:p w:rsidR="003C606C" w:rsidRDefault="003C606C" w:rsidP="00E57EA7">
      <w:pPr>
        <w:ind w:firstLine="709"/>
        <w:rPr>
          <w:b/>
          <w:bCs/>
          <w:i/>
          <w:iCs/>
        </w:rPr>
      </w:pPr>
    </w:p>
    <w:p w:rsidR="003746D5" w:rsidRDefault="003746D5" w:rsidP="00E57EA7">
      <w:pPr>
        <w:ind w:firstLine="709"/>
      </w:pPr>
      <w:r w:rsidRPr="00E57EA7">
        <w:t xml:space="preserve">Пунив = </w:t>
      </w:r>
      <w:r w:rsidRPr="00E57EA7">
        <w:rPr>
          <w:lang w:val="en-US"/>
        </w:rPr>
        <w:t>N</w:t>
      </w:r>
      <w:r w:rsidRPr="00E57EA7">
        <w:t>обор</w:t>
      </w:r>
      <w:r w:rsidR="00E57EA7" w:rsidRPr="00E57EA7">
        <w:t xml:space="preserve">. </w:t>
      </w:r>
      <w:r w:rsidRPr="00E57EA7">
        <w:t>уннв</w:t>
      </w:r>
      <w:r w:rsidR="00E57EA7" w:rsidRPr="00E57EA7">
        <w:t xml:space="preserve">. </w:t>
      </w:r>
      <w:r w:rsidRPr="00E57EA7">
        <w:t>/</w:t>
      </w:r>
      <w:r w:rsidRPr="00E57EA7">
        <w:rPr>
          <w:lang w:val="en-US"/>
        </w:rPr>
        <w:t>N</w:t>
      </w:r>
      <w:r w:rsidRPr="00E57EA7">
        <w:t>общ</w:t>
      </w:r>
      <w:r w:rsidR="00E57EA7" w:rsidRPr="00E57EA7">
        <w:t>,</w:t>
      </w:r>
    </w:p>
    <w:p w:rsidR="003C606C" w:rsidRPr="00E57EA7" w:rsidRDefault="003C606C" w:rsidP="00E57EA7">
      <w:pPr>
        <w:ind w:firstLine="709"/>
      </w:pPr>
    </w:p>
    <w:p w:rsidR="003746D5" w:rsidRPr="00E57EA7" w:rsidRDefault="003746D5" w:rsidP="00E57EA7">
      <w:pPr>
        <w:ind w:firstLine="709"/>
      </w:pPr>
      <w:r w:rsidRPr="00E57EA7">
        <w:t xml:space="preserve">где </w:t>
      </w:r>
      <w:r w:rsidRPr="00E57EA7">
        <w:rPr>
          <w:lang w:val="en-US"/>
        </w:rPr>
        <w:t>N</w:t>
      </w:r>
      <w:r w:rsidRPr="00E57EA7">
        <w:t>обор</w:t>
      </w:r>
      <w:r w:rsidR="00E57EA7" w:rsidRPr="00E57EA7">
        <w:t xml:space="preserve">. </w:t>
      </w:r>
      <w:r w:rsidRPr="00E57EA7">
        <w:t>унив</w:t>
      </w:r>
      <w:r w:rsidR="00E57EA7" w:rsidRPr="00E57EA7">
        <w:t>. -</w:t>
      </w:r>
      <w:r w:rsidR="00E57EA7">
        <w:t xml:space="preserve"> </w:t>
      </w:r>
      <w:r w:rsidRPr="00E57EA7">
        <w:t>количество универсального технологического оборудования, шт</w:t>
      </w:r>
    </w:p>
    <w:p w:rsidR="00E57EA7" w:rsidRDefault="003746D5" w:rsidP="00E57EA7">
      <w:pPr>
        <w:ind w:firstLine="709"/>
      </w:pPr>
      <w:r w:rsidRPr="00E57EA7">
        <w:t>Nобщ</w:t>
      </w:r>
      <w:r w:rsidR="00E57EA7" w:rsidRPr="00E57EA7">
        <w:t xml:space="preserve"> - </w:t>
      </w:r>
      <w:r w:rsidRPr="00E57EA7">
        <w:t>общее количество оборудования, шт</w:t>
      </w:r>
      <w:r w:rsidR="00E57EA7" w:rsidRPr="00E57EA7">
        <w:t>.</w:t>
      </w:r>
    </w:p>
    <w:p w:rsidR="003C606C" w:rsidRDefault="003C606C" w:rsidP="00E57EA7">
      <w:pPr>
        <w:ind w:firstLine="709"/>
      </w:pPr>
    </w:p>
    <w:p w:rsidR="003746D5" w:rsidRDefault="003746D5" w:rsidP="00E57EA7">
      <w:pPr>
        <w:ind w:firstLine="709"/>
      </w:pPr>
      <w:r w:rsidRPr="00E57EA7">
        <w:t xml:space="preserve">Пунив = </w:t>
      </w:r>
      <w:r w:rsidR="00FA4A80" w:rsidRPr="00E57EA7">
        <w:t>2</w:t>
      </w:r>
      <w:r w:rsidRPr="00E57EA7">
        <w:t>/13=0,</w:t>
      </w:r>
      <w:r w:rsidR="00FA4A80" w:rsidRPr="00E57EA7">
        <w:t>15</w:t>
      </w:r>
    </w:p>
    <w:p w:rsidR="003C606C" w:rsidRPr="00E57EA7" w:rsidRDefault="003C606C" w:rsidP="00E57EA7">
      <w:pPr>
        <w:ind w:firstLine="709"/>
      </w:pPr>
    </w:p>
    <w:p w:rsidR="00E57EA7" w:rsidRDefault="003746D5" w:rsidP="00E57EA7">
      <w:pPr>
        <w:ind w:firstLine="709"/>
        <w:rPr>
          <w:b/>
          <w:bCs/>
          <w:i/>
          <w:iCs/>
        </w:rPr>
      </w:pPr>
      <w:r w:rsidRPr="00E57EA7">
        <w:rPr>
          <w:b/>
          <w:bCs/>
          <w:i/>
          <w:iCs/>
        </w:rPr>
        <w:t>7</w:t>
      </w:r>
      <w:r w:rsidR="00E57EA7" w:rsidRPr="00E57EA7">
        <w:rPr>
          <w:b/>
          <w:bCs/>
          <w:i/>
          <w:iCs/>
        </w:rPr>
        <w:t xml:space="preserve">. </w:t>
      </w:r>
      <w:r w:rsidRPr="00E57EA7">
        <w:rPr>
          <w:b/>
          <w:bCs/>
          <w:i/>
          <w:iCs/>
        </w:rPr>
        <w:t>Удельный вес импортного оборудования</w:t>
      </w:r>
      <w:r w:rsidR="00E57EA7" w:rsidRPr="00E57EA7">
        <w:rPr>
          <w:b/>
          <w:bCs/>
          <w:i/>
          <w:iCs/>
        </w:rPr>
        <w:t>:</w:t>
      </w:r>
    </w:p>
    <w:p w:rsidR="003C606C" w:rsidRDefault="003C606C" w:rsidP="00E57EA7">
      <w:pPr>
        <w:ind w:firstLine="709"/>
        <w:rPr>
          <w:b/>
          <w:bCs/>
          <w:i/>
          <w:iCs/>
        </w:rPr>
      </w:pPr>
    </w:p>
    <w:p w:rsidR="003746D5" w:rsidRDefault="003746D5" w:rsidP="00E57EA7">
      <w:pPr>
        <w:ind w:firstLine="709"/>
      </w:pPr>
      <w:r w:rsidRPr="00E57EA7">
        <w:t>Пио</w:t>
      </w:r>
      <w:r w:rsidR="00E57EA7" w:rsidRPr="00E57EA7">
        <w:t xml:space="preserve">. </w:t>
      </w:r>
      <w:r w:rsidRPr="00E57EA7">
        <w:t xml:space="preserve">= </w:t>
      </w:r>
      <w:r w:rsidRPr="00E57EA7">
        <w:rPr>
          <w:lang w:val="en-US"/>
        </w:rPr>
        <w:t>N</w:t>
      </w:r>
      <w:r w:rsidRPr="00E57EA7">
        <w:t>ио/</w:t>
      </w:r>
      <w:r w:rsidRPr="00E57EA7">
        <w:rPr>
          <w:lang w:val="en-US"/>
        </w:rPr>
        <w:t>No</w:t>
      </w:r>
      <w:r w:rsidRPr="00E57EA7">
        <w:t>бщ,</w:t>
      </w:r>
    </w:p>
    <w:p w:rsidR="003C606C" w:rsidRPr="00E57EA7" w:rsidRDefault="003C606C" w:rsidP="00E57EA7">
      <w:pPr>
        <w:ind w:firstLine="709"/>
      </w:pPr>
    </w:p>
    <w:p w:rsidR="00E57EA7" w:rsidRDefault="003746D5" w:rsidP="00E57EA7">
      <w:pPr>
        <w:ind w:firstLine="709"/>
      </w:pPr>
      <w:r w:rsidRPr="00E57EA7">
        <w:t>где Nио</w:t>
      </w:r>
      <w:r w:rsidR="00E57EA7" w:rsidRPr="00E57EA7">
        <w:t xml:space="preserve"> - </w:t>
      </w:r>
      <w:r w:rsidRPr="00E57EA7">
        <w:t>количество импортного оборудования</w:t>
      </w:r>
      <w:r w:rsidR="00E57EA7" w:rsidRPr="00E57EA7">
        <w:t xml:space="preserve">. </w:t>
      </w:r>
      <w:r w:rsidRPr="00E57EA7">
        <w:t>шт</w:t>
      </w:r>
      <w:r w:rsidR="00E57EA7" w:rsidRPr="00E57EA7">
        <w:t>.</w:t>
      </w:r>
    </w:p>
    <w:p w:rsidR="00E57EA7" w:rsidRDefault="003746D5" w:rsidP="00E57EA7">
      <w:pPr>
        <w:ind w:firstLine="709"/>
      </w:pPr>
      <w:r w:rsidRPr="00E57EA7">
        <w:rPr>
          <w:lang w:val="en-US"/>
        </w:rPr>
        <w:t>N</w:t>
      </w:r>
      <w:r w:rsidRPr="00E57EA7">
        <w:t>общ</w:t>
      </w:r>
      <w:r w:rsidR="00E57EA7" w:rsidRPr="00E57EA7">
        <w:t xml:space="preserve"> - </w:t>
      </w:r>
      <w:r w:rsidRPr="00E57EA7">
        <w:t>всего оборудования</w:t>
      </w:r>
      <w:r w:rsidR="00E57EA7" w:rsidRPr="00E57EA7">
        <w:t>,</w:t>
      </w:r>
      <w:r w:rsidRPr="00E57EA7">
        <w:t xml:space="preserve"> шт</w:t>
      </w:r>
      <w:r w:rsidR="00E57EA7" w:rsidRPr="00E57EA7">
        <w:t>.</w:t>
      </w:r>
    </w:p>
    <w:p w:rsidR="00E57EA7" w:rsidRDefault="003746D5" w:rsidP="00E57EA7">
      <w:pPr>
        <w:ind w:firstLine="709"/>
      </w:pPr>
      <w:r w:rsidRPr="00E57EA7">
        <w:t>Пв</w:t>
      </w:r>
      <w:r w:rsidR="00E57EA7" w:rsidRPr="00E57EA7">
        <w:t xml:space="preserve">. </w:t>
      </w:r>
      <w:r w:rsidRPr="00E57EA7">
        <w:t xml:space="preserve">= </w:t>
      </w:r>
      <w:r w:rsidR="00FA4A80" w:rsidRPr="00E57EA7">
        <w:t>1</w:t>
      </w:r>
      <w:r w:rsidRPr="00E57EA7">
        <w:t>/13</w:t>
      </w:r>
      <w:r w:rsidR="00FA4A80" w:rsidRPr="00E57EA7">
        <w:t>=0,0</w:t>
      </w:r>
      <w:r w:rsidR="00E57EA7">
        <w:t>7,</w:t>
      </w:r>
      <w:r w:rsidRPr="00E57EA7">
        <w:t>С учетом значений этих четырех показателей уровень ТП рассчитывается по следующей формуле</w:t>
      </w:r>
      <w:r w:rsidR="00E57EA7" w:rsidRPr="00E57EA7">
        <w:t>:</w:t>
      </w:r>
    </w:p>
    <w:p w:rsidR="003746D5" w:rsidRPr="00E57EA7" w:rsidRDefault="000A4A82" w:rsidP="00E57EA7">
      <w:pPr>
        <w:ind w:firstLine="709"/>
      </w:pPr>
      <w:r>
        <w:br w:type="page"/>
      </w:r>
      <w:r w:rsidR="00607341">
        <w:rPr>
          <w:position w:val="-32"/>
          <w:lang w:val="en-US"/>
        </w:rPr>
        <w:pict>
          <v:shape id="_x0000_i1167" type="#_x0000_t75" style="width:396.75pt;height:36.75pt">
            <v:imagedata r:id="rId131" o:title=""/>
          </v:shape>
        </w:pict>
      </w:r>
      <w:r w:rsidR="003746D5" w:rsidRPr="00E57EA7">
        <w:t>,</w:t>
      </w:r>
    </w:p>
    <w:p w:rsidR="00833296" w:rsidRDefault="00833296" w:rsidP="00E57EA7">
      <w:pPr>
        <w:ind w:firstLine="709"/>
      </w:pPr>
    </w:p>
    <w:p w:rsidR="003746D5" w:rsidRPr="00E57EA7" w:rsidRDefault="003746D5" w:rsidP="00E57EA7">
      <w:pPr>
        <w:ind w:firstLine="709"/>
      </w:pPr>
      <w:r w:rsidRPr="00E57EA7">
        <w:t>где</w:t>
      </w:r>
      <w:r w:rsidR="00E57EA7" w:rsidRPr="00E57EA7">
        <w:t xml:space="preserve"> </w:t>
      </w:r>
      <w:r w:rsidR="00607341">
        <w:rPr>
          <w:position w:val="-10"/>
          <w:lang w:val="en-US"/>
        </w:rPr>
        <w:pict>
          <v:shape id="_x0000_i1168" type="#_x0000_t75" style="width:279pt;height:24.75pt">
            <v:imagedata r:id="rId132" o:title=""/>
          </v:shape>
        </w:pict>
      </w:r>
      <w:r w:rsidR="00E57EA7" w:rsidRPr="00E57EA7">
        <w:t xml:space="preserve"> - </w:t>
      </w:r>
      <w:r w:rsidRPr="00E57EA7">
        <w:t>нормативные значения показателей</w:t>
      </w:r>
    </w:p>
    <w:p w:rsidR="00E57EA7" w:rsidRDefault="003746D5" w:rsidP="00E57EA7">
      <w:pPr>
        <w:ind w:firstLine="709"/>
      </w:pPr>
      <w:r w:rsidRPr="00E57EA7">
        <w:t>производительности</w:t>
      </w:r>
      <w:r w:rsidR="00E57EA7" w:rsidRPr="00E57EA7">
        <w:t>,</w:t>
      </w:r>
      <w:r w:rsidRPr="00E57EA7">
        <w:t xml:space="preserve"> прогрессивност</w:t>
      </w:r>
      <w:r w:rsidR="00833296">
        <w:t>и оборудования, охвата механизи</w:t>
      </w:r>
      <w:r w:rsidRPr="00E57EA7">
        <w:t>рованным и автоматизированным трудом и коэффициент использования</w:t>
      </w:r>
      <w:r w:rsidR="003C606C">
        <w:t xml:space="preserve"> </w:t>
      </w:r>
      <w:r w:rsidRPr="00E57EA7">
        <w:t>материалов</w:t>
      </w:r>
      <w:r w:rsidR="00E57EA7" w:rsidRPr="00E57EA7">
        <w:t>;</w:t>
      </w:r>
    </w:p>
    <w:p w:rsidR="00E57EA7" w:rsidRDefault="003746D5" w:rsidP="00E57EA7">
      <w:pPr>
        <w:ind w:firstLine="709"/>
      </w:pPr>
      <w:r w:rsidRPr="00E57EA7">
        <w:t>К1, К2, КЗ, К4</w:t>
      </w:r>
      <w:r w:rsidR="00E57EA7" w:rsidRPr="00E57EA7">
        <w:t xml:space="preserve"> - </w:t>
      </w:r>
      <w:r w:rsidRPr="00E57EA7">
        <w:t>коэффициенты весомости показателей</w:t>
      </w:r>
      <w:r w:rsidR="00E57EA7" w:rsidRPr="00E57EA7">
        <w:t>.</w:t>
      </w:r>
    </w:p>
    <w:p w:rsidR="003C606C" w:rsidRDefault="003C606C" w:rsidP="00E57EA7">
      <w:pPr>
        <w:ind w:firstLine="709"/>
      </w:pPr>
    </w:p>
    <w:p w:rsidR="003746D5" w:rsidRPr="00E57EA7" w:rsidRDefault="003746D5" w:rsidP="00E57EA7">
      <w:pPr>
        <w:ind w:firstLine="709"/>
      </w:pPr>
      <w:r w:rsidRPr="00E57EA7">
        <w:t>К1=0,2</w:t>
      </w:r>
      <w:r w:rsidR="00E57EA7" w:rsidRPr="00E57EA7">
        <w:t xml:space="preserve"> </w:t>
      </w:r>
      <w:r w:rsidR="00607341">
        <w:rPr>
          <w:position w:val="-10"/>
          <w:lang w:val="en-US"/>
        </w:rPr>
        <w:pict>
          <v:shape id="_x0000_i1169" type="#_x0000_t75" style="width:59.25pt;height:24pt">
            <v:imagedata r:id="rId133" o:title=""/>
          </v:shape>
        </w:pict>
      </w:r>
    </w:p>
    <w:p w:rsidR="003746D5" w:rsidRPr="00E57EA7" w:rsidRDefault="003746D5" w:rsidP="00E57EA7">
      <w:pPr>
        <w:ind w:firstLine="709"/>
      </w:pPr>
      <w:r w:rsidRPr="00E57EA7">
        <w:t>К2=0,1</w:t>
      </w:r>
      <w:r w:rsidR="00E57EA7" w:rsidRPr="00E57EA7">
        <w:t xml:space="preserve"> </w:t>
      </w:r>
      <w:r w:rsidR="00607341">
        <w:rPr>
          <w:position w:val="-10"/>
          <w:lang w:val="en-US"/>
        </w:rPr>
        <w:pict>
          <v:shape id="_x0000_i1170" type="#_x0000_t75" style="width:75pt;height:24pt">
            <v:imagedata r:id="rId134" o:title=""/>
          </v:shape>
        </w:pict>
      </w:r>
    </w:p>
    <w:p w:rsidR="003746D5" w:rsidRPr="00E57EA7" w:rsidRDefault="003746D5" w:rsidP="00E57EA7">
      <w:pPr>
        <w:ind w:firstLine="709"/>
      </w:pPr>
      <w:r w:rsidRPr="00E57EA7">
        <w:t>К3=0,2</w:t>
      </w:r>
      <w:r w:rsidR="00E57EA7" w:rsidRPr="00E57EA7">
        <w:t xml:space="preserve"> </w:t>
      </w:r>
      <w:r w:rsidR="00607341">
        <w:rPr>
          <w:position w:val="-10"/>
          <w:lang w:val="en-US"/>
        </w:rPr>
        <w:pict>
          <v:shape id="_x0000_i1171" type="#_x0000_t75" style="width:1in;height:24pt">
            <v:imagedata r:id="rId135" o:title=""/>
          </v:shape>
        </w:pict>
      </w:r>
    </w:p>
    <w:p w:rsidR="003746D5" w:rsidRPr="00E57EA7" w:rsidRDefault="003746D5" w:rsidP="00E57EA7">
      <w:pPr>
        <w:ind w:firstLine="709"/>
      </w:pPr>
      <w:r w:rsidRPr="00E57EA7">
        <w:t>К4=0,2</w:t>
      </w:r>
      <w:r w:rsidR="00E57EA7" w:rsidRPr="00E57EA7">
        <w:t xml:space="preserve"> </w:t>
      </w:r>
      <w:r w:rsidR="00607341">
        <w:rPr>
          <w:position w:val="-10"/>
          <w:lang w:val="en-US"/>
        </w:rPr>
        <w:pict>
          <v:shape id="_x0000_i1172" type="#_x0000_t75" style="width:1in;height:24pt">
            <v:imagedata r:id="rId136" o:title=""/>
          </v:shape>
        </w:pict>
      </w:r>
    </w:p>
    <w:p w:rsidR="003746D5" w:rsidRPr="00E57EA7" w:rsidRDefault="003746D5" w:rsidP="00E57EA7">
      <w:pPr>
        <w:ind w:firstLine="709"/>
      </w:pPr>
      <w:r w:rsidRPr="00E57EA7">
        <w:t>К5=0,1</w:t>
      </w:r>
      <w:r w:rsidR="00E57EA7" w:rsidRPr="00E57EA7">
        <w:t xml:space="preserve"> </w:t>
      </w:r>
      <w:r w:rsidR="00607341">
        <w:rPr>
          <w:position w:val="-10"/>
          <w:lang w:val="en-US"/>
        </w:rPr>
        <w:pict>
          <v:shape id="_x0000_i1173" type="#_x0000_t75" style="width:68.25pt;height:24pt">
            <v:imagedata r:id="rId137" o:title=""/>
          </v:shape>
        </w:pict>
      </w:r>
    </w:p>
    <w:p w:rsidR="003746D5" w:rsidRPr="00E57EA7" w:rsidRDefault="003746D5" w:rsidP="00E57EA7">
      <w:pPr>
        <w:ind w:firstLine="709"/>
      </w:pPr>
      <w:r w:rsidRPr="00E57EA7">
        <w:t>К6=0,1</w:t>
      </w:r>
      <w:r w:rsidR="00E57EA7" w:rsidRPr="00E57EA7">
        <w:t xml:space="preserve"> </w:t>
      </w:r>
      <w:r w:rsidR="00607341">
        <w:rPr>
          <w:position w:val="-10"/>
          <w:lang w:val="en-US"/>
        </w:rPr>
        <w:pict>
          <v:shape id="_x0000_i1174" type="#_x0000_t75" style="width:90pt;height:24pt">
            <v:imagedata r:id="rId138" o:title=""/>
          </v:shape>
        </w:pict>
      </w:r>
    </w:p>
    <w:p w:rsidR="00E57EA7" w:rsidRPr="00E57EA7" w:rsidRDefault="003746D5" w:rsidP="00E57EA7">
      <w:pPr>
        <w:ind w:firstLine="709"/>
      </w:pPr>
      <w:r w:rsidRPr="00E57EA7">
        <w:t>К7=0,1</w:t>
      </w:r>
      <w:r w:rsidR="00E57EA7" w:rsidRPr="00E57EA7">
        <w:t xml:space="preserve"> </w:t>
      </w:r>
      <w:r w:rsidR="00607341">
        <w:rPr>
          <w:position w:val="-10"/>
          <w:lang w:val="en-US"/>
        </w:rPr>
        <w:pict>
          <v:shape id="_x0000_i1175" type="#_x0000_t75" style="width:69.75pt;height:24pt">
            <v:imagedata r:id="rId139" o:title=""/>
          </v:shape>
        </w:pict>
      </w:r>
    </w:p>
    <w:p w:rsidR="003746D5" w:rsidRPr="00E57EA7" w:rsidRDefault="00607341" w:rsidP="00E57EA7">
      <w:pPr>
        <w:ind w:firstLine="709"/>
      </w:pPr>
      <w:r>
        <w:rPr>
          <w:position w:val="-10"/>
        </w:rPr>
        <w:pict>
          <v:shape id="_x0000_i1176" type="#_x0000_t75" style="width:392.25pt;height:12.75pt">
            <v:imagedata r:id="rId140" o:title=""/>
          </v:shape>
        </w:pict>
      </w:r>
    </w:p>
    <w:p w:rsidR="00E57EA7" w:rsidRDefault="00607341" w:rsidP="00E57EA7">
      <w:pPr>
        <w:ind w:firstLine="709"/>
      </w:pPr>
      <w:r>
        <w:rPr>
          <w:position w:val="-10"/>
        </w:rPr>
        <w:pict>
          <v:shape id="_x0000_i1177" type="#_x0000_t75" style="width:17.25pt;height:17.25pt">
            <v:imagedata r:id="rId141" o:title=""/>
          </v:shape>
        </w:pict>
      </w:r>
      <w:r w:rsidR="002103CB" w:rsidRPr="00E57EA7">
        <w:t>=</w:t>
      </w:r>
      <w:r w:rsidR="00D52874" w:rsidRPr="00E57EA7">
        <w:t xml:space="preserve"> 0,21 + 0,07 + 0,22 + 0,07 + 0,02 + 0,007 = 0,667</w:t>
      </w:r>
    </w:p>
    <w:p w:rsidR="003C606C" w:rsidRDefault="003C606C" w:rsidP="00E57EA7">
      <w:pPr>
        <w:ind w:firstLine="709"/>
      </w:pPr>
    </w:p>
    <w:p w:rsidR="003746D5" w:rsidRPr="00E57EA7" w:rsidRDefault="003746D5" w:rsidP="00E57EA7">
      <w:pPr>
        <w:ind w:firstLine="709"/>
      </w:pPr>
      <w:r w:rsidRPr="00E57EA7">
        <w:t>Требования к установлению нормативных значений показателей</w:t>
      </w:r>
    </w:p>
    <w:p w:rsidR="00E57EA7" w:rsidRDefault="003746D5" w:rsidP="00E57EA7">
      <w:pPr>
        <w:ind w:firstLine="709"/>
      </w:pPr>
      <w:r w:rsidRPr="00E57EA7">
        <w:t>1</w:t>
      </w:r>
      <w:r w:rsidR="00E57EA7" w:rsidRPr="00E57EA7">
        <w:t xml:space="preserve">. </w:t>
      </w:r>
      <w:r w:rsidRPr="00E57EA7">
        <w:t>Нормативные значения показателей следует устанавливать в зависимости от типа производства</w:t>
      </w:r>
      <w:r w:rsidR="00E57EA7">
        <w:t xml:space="preserve"> (</w:t>
      </w:r>
      <w:r w:rsidRPr="00E57EA7">
        <w:t xml:space="preserve">ГОСТ </w:t>
      </w:r>
      <w:r w:rsidR="00E57EA7">
        <w:t>3.1</w:t>
      </w:r>
      <w:r w:rsidRPr="00E57EA7">
        <w:t>121-84</w:t>
      </w:r>
      <w:r w:rsidR="00E57EA7" w:rsidRPr="00E57EA7">
        <w:t>):</w:t>
      </w:r>
    </w:p>
    <w:p w:rsidR="00E57EA7" w:rsidRDefault="003746D5" w:rsidP="00E57EA7">
      <w:pPr>
        <w:ind w:firstLine="709"/>
      </w:pPr>
      <w:r w:rsidRPr="00E57EA7">
        <w:t>а</w:t>
      </w:r>
      <w:r w:rsidR="00E57EA7" w:rsidRPr="00E57EA7">
        <w:t xml:space="preserve">) </w:t>
      </w:r>
      <w:r w:rsidRPr="00E57EA7">
        <w:t>массовое</w:t>
      </w:r>
      <w:r w:rsidR="00E57EA7" w:rsidRPr="00E57EA7">
        <w:t>;</w:t>
      </w:r>
    </w:p>
    <w:p w:rsidR="00E57EA7" w:rsidRDefault="003746D5" w:rsidP="00E57EA7">
      <w:pPr>
        <w:ind w:firstLine="709"/>
      </w:pPr>
      <w:r w:rsidRPr="00E57EA7">
        <w:t>б</w:t>
      </w:r>
      <w:r w:rsidR="00E57EA7" w:rsidRPr="00E57EA7">
        <w:t xml:space="preserve">) </w:t>
      </w:r>
      <w:r w:rsidRPr="00E57EA7">
        <w:t>крупносерийное</w:t>
      </w:r>
      <w:r w:rsidR="00E57EA7" w:rsidRPr="00E57EA7">
        <w:t>;</w:t>
      </w:r>
    </w:p>
    <w:p w:rsidR="00E57EA7" w:rsidRDefault="003746D5" w:rsidP="00E57EA7">
      <w:pPr>
        <w:ind w:firstLine="709"/>
      </w:pPr>
      <w:r w:rsidRPr="00E57EA7">
        <w:t>в</w:t>
      </w:r>
      <w:r w:rsidR="00E57EA7" w:rsidRPr="00E57EA7">
        <w:t xml:space="preserve">) </w:t>
      </w:r>
      <w:r w:rsidRPr="00E57EA7">
        <w:t>среднесерийное</w:t>
      </w:r>
      <w:r w:rsidR="00E57EA7" w:rsidRPr="00E57EA7">
        <w:t>;</w:t>
      </w:r>
    </w:p>
    <w:p w:rsidR="00E57EA7" w:rsidRDefault="003746D5" w:rsidP="00E57EA7">
      <w:pPr>
        <w:ind w:firstLine="709"/>
      </w:pPr>
      <w:r w:rsidRPr="00E57EA7">
        <w:t>г</w:t>
      </w:r>
      <w:r w:rsidR="00E57EA7" w:rsidRPr="00E57EA7">
        <w:t xml:space="preserve">) </w:t>
      </w:r>
      <w:r w:rsidRPr="00E57EA7">
        <w:t>мелкосерийное</w:t>
      </w:r>
      <w:r w:rsidR="00E57EA7" w:rsidRPr="00E57EA7">
        <w:t>;</w:t>
      </w:r>
    </w:p>
    <w:p w:rsidR="00E57EA7" w:rsidRDefault="003746D5" w:rsidP="00E57EA7">
      <w:pPr>
        <w:ind w:firstLine="709"/>
      </w:pPr>
      <w:r w:rsidRPr="00E57EA7">
        <w:t>д</w:t>
      </w:r>
      <w:r w:rsidR="00E57EA7" w:rsidRPr="00E57EA7">
        <w:t xml:space="preserve">) </w:t>
      </w:r>
      <w:r w:rsidRPr="00E57EA7">
        <w:t>единичное</w:t>
      </w:r>
      <w:r w:rsidR="00E57EA7" w:rsidRPr="00E57EA7">
        <w:t>.</w:t>
      </w:r>
    </w:p>
    <w:p w:rsidR="00E57EA7" w:rsidRDefault="003746D5" w:rsidP="00E57EA7">
      <w:pPr>
        <w:ind w:firstLine="709"/>
      </w:pPr>
      <w:r w:rsidRPr="00E57EA7">
        <w:t>2</w:t>
      </w:r>
      <w:r w:rsidR="00E57EA7" w:rsidRPr="00E57EA7">
        <w:t xml:space="preserve">. </w:t>
      </w:r>
      <w:r w:rsidRPr="00E57EA7">
        <w:t>Нормативные значения показателей оценки устанавливаются на основе анализа мировых и отечественных достижений в области технологии, данных о работе предприятий и изучения прогноза развития производства РЭС</w:t>
      </w:r>
      <w:r w:rsidR="00E57EA7" w:rsidRPr="00E57EA7">
        <w:t>.</w:t>
      </w:r>
    </w:p>
    <w:p w:rsidR="00E57EA7" w:rsidRDefault="003746D5" w:rsidP="00E57EA7">
      <w:pPr>
        <w:ind w:firstLine="709"/>
      </w:pPr>
      <w:r w:rsidRPr="00E57EA7">
        <w:t>3</w:t>
      </w:r>
      <w:r w:rsidR="00E57EA7" w:rsidRPr="00E57EA7">
        <w:t xml:space="preserve">. </w:t>
      </w:r>
      <w:r w:rsidRPr="00E57EA7">
        <w:t>Нормативные значения показателей оценки должны постоянно пересматривате</w:t>
      </w:r>
      <w:r w:rsidR="00833296">
        <w:t>л</w:t>
      </w:r>
      <w:r w:rsidRPr="00E57EA7">
        <w:t>я и дополнятся</w:t>
      </w:r>
      <w:r w:rsidR="00E57EA7">
        <w:t>, н</w:t>
      </w:r>
      <w:r w:rsidRPr="00E57EA7">
        <w:t>о не реже 1 раза в 5 лет</w:t>
      </w:r>
      <w:r w:rsidR="00E57EA7" w:rsidRPr="00E57EA7">
        <w:t>.</w:t>
      </w:r>
    </w:p>
    <w:p w:rsidR="00E57EA7" w:rsidRDefault="003746D5" w:rsidP="00E57EA7">
      <w:pPr>
        <w:ind w:firstLine="709"/>
      </w:pPr>
      <w:r w:rsidRPr="00E57EA7">
        <w:t>4</w:t>
      </w:r>
      <w:r w:rsidR="00E57EA7" w:rsidRPr="00E57EA7">
        <w:t xml:space="preserve">. </w:t>
      </w:r>
      <w:r w:rsidRPr="00E57EA7">
        <w:t>Для установления нормативных значений показателей следует ассифицировать цехи</w:t>
      </w:r>
      <w:r w:rsidR="00E57EA7">
        <w:t xml:space="preserve"> (</w:t>
      </w:r>
      <w:r w:rsidRPr="00E57EA7">
        <w:t>участки</w:t>
      </w:r>
      <w:r w:rsidR="00E57EA7" w:rsidRPr="00E57EA7">
        <w:t xml:space="preserve">) </w:t>
      </w:r>
      <w:r w:rsidRPr="00E57EA7">
        <w:t>по видам производств с учетом основных признаков</w:t>
      </w:r>
      <w:r w:rsidR="00E57EA7" w:rsidRPr="00E57EA7">
        <w:t>:</w:t>
      </w:r>
    </w:p>
    <w:p w:rsidR="00E57EA7" w:rsidRDefault="003746D5" w:rsidP="00E57EA7">
      <w:pPr>
        <w:ind w:firstLine="709"/>
      </w:pPr>
      <w:r w:rsidRPr="00E57EA7">
        <w:t>характеристики производства</w:t>
      </w:r>
      <w:r w:rsidR="00E57EA7">
        <w:t xml:space="preserve"> (</w:t>
      </w:r>
      <w:r w:rsidRPr="00E57EA7">
        <w:t xml:space="preserve">тип производства, объем выпуска делий, численность рабочих и </w:t>
      </w:r>
      <w:r w:rsidR="00E57EA7">
        <w:t>т.д.)</w:t>
      </w:r>
      <w:r w:rsidR="00E57EA7" w:rsidRPr="00E57EA7">
        <w:t>;</w:t>
      </w:r>
    </w:p>
    <w:p w:rsidR="00E57EA7" w:rsidRDefault="003746D5" w:rsidP="00E57EA7">
      <w:pPr>
        <w:ind w:firstLine="709"/>
      </w:pPr>
      <w:r w:rsidRPr="00E57EA7">
        <w:t>характеристики изделий</w:t>
      </w:r>
      <w:r w:rsidR="00E57EA7">
        <w:t xml:space="preserve"> (</w:t>
      </w:r>
      <w:r w:rsidRPr="00E57EA7">
        <w:t xml:space="preserve">масса, технологичность и </w:t>
      </w:r>
      <w:r w:rsidR="00E57EA7">
        <w:t>т.д.)</w:t>
      </w:r>
      <w:r w:rsidR="00E57EA7" w:rsidRPr="00E57EA7">
        <w:t>.</w:t>
      </w:r>
    </w:p>
    <w:p w:rsidR="003746D5" w:rsidRDefault="003746D5" w:rsidP="00E57EA7">
      <w:pPr>
        <w:ind w:firstLine="709"/>
      </w:pPr>
      <w:r w:rsidRPr="00E57EA7">
        <w:t>5</w:t>
      </w:r>
      <w:r w:rsidR="00E57EA7" w:rsidRPr="00E57EA7">
        <w:t xml:space="preserve">. </w:t>
      </w:r>
      <w:r w:rsidRPr="00E57EA7">
        <w:t>Примерный перечень нормативных значений показателей для механообрабатывающих производств РЭС следующий</w:t>
      </w:r>
      <w:r w:rsidR="00E57EA7" w:rsidRPr="00E57EA7">
        <w:t xml:space="preserve">: </w:t>
      </w:r>
    </w:p>
    <w:p w:rsidR="003C606C" w:rsidRPr="00E57EA7" w:rsidRDefault="003C606C" w:rsidP="00E57EA7">
      <w:pPr>
        <w:ind w:firstLine="709"/>
      </w:pP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686"/>
        <w:gridCol w:w="797"/>
        <w:gridCol w:w="787"/>
        <w:gridCol w:w="787"/>
        <w:gridCol w:w="787"/>
        <w:gridCol w:w="787"/>
        <w:gridCol w:w="816"/>
      </w:tblGrid>
      <w:tr w:rsidR="003746D5" w:rsidRPr="00E57EA7" w:rsidTr="00A4739D">
        <w:trPr>
          <w:cantSplit/>
          <w:trHeight w:val="1134"/>
          <w:jc w:val="center"/>
        </w:trPr>
        <w:tc>
          <w:tcPr>
            <w:tcW w:w="355" w:type="dxa"/>
            <w:shd w:val="clear" w:color="auto" w:fill="auto"/>
            <w:textDirection w:val="btLr"/>
          </w:tcPr>
          <w:p w:rsidR="003746D5" w:rsidRPr="00E57EA7" w:rsidRDefault="003746D5" w:rsidP="00A4739D">
            <w:pPr>
              <w:pStyle w:val="aff1"/>
              <w:ind w:left="113" w:right="113"/>
            </w:pPr>
            <w:r w:rsidRPr="00E57EA7">
              <w:t>№</w:t>
            </w:r>
            <w:r w:rsidR="003C606C">
              <w:t xml:space="preserve"> </w:t>
            </w:r>
            <w:r w:rsidRPr="00E57EA7">
              <w:t xml:space="preserve">1/П </w:t>
            </w:r>
          </w:p>
        </w:tc>
        <w:tc>
          <w:tcPr>
            <w:tcW w:w="3686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 xml:space="preserve">Показатель ТП Тип производства </w:t>
            </w:r>
          </w:p>
        </w:tc>
        <w:tc>
          <w:tcPr>
            <w:tcW w:w="79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 xml:space="preserve">един </w:t>
            </w:r>
          </w:p>
        </w:tc>
        <w:tc>
          <w:tcPr>
            <w:tcW w:w="78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 xml:space="preserve">мелк сер </w:t>
            </w:r>
          </w:p>
        </w:tc>
        <w:tc>
          <w:tcPr>
            <w:tcW w:w="78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 xml:space="preserve">сред сер </w:t>
            </w:r>
          </w:p>
        </w:tc>
        <w:tc>
          <w:tcPr>
            <w:tcW w:w="78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 xml:space="preserve">круп сер </w:t>
            </w:r>
          </w:p>
        </w:tc>
        <w:tc>
          <w:tcPr>
            <w:tcW w:w="78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 xml:space="preserve">массовое </w:t>
            </w:r>
          </w:p>
        </w:tc>
        <w:tc>
          <w:tcPr>
            <w:tcW w:w="816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 xml:space="preserve">коэф весом </w:t>
            </w:r>
          </w:p>
        </w:tc>
      </w:tr>
      <w:tr w:rsidR="003746D5" w:rsidRPr="00E57EA7" w:rsidTr="00A4739D">
        <w:trPr>
          <w:trHeight w:val="413"/>
          <w:jc w:val="center"/>
        </w:trPr>
        <w:tc>
          <w:tcPr>
            <w:tcW w:w="355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 xml:space="preserve">1 </w:t>
            </w:r>
          </w:p>
        </w:tc>
        <w:tc>
          <w:tcPr>
            <w:tcW w:w="3686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 xml:space="preserve">Производительность труда </w:t>
            </w:r>
          </w:p>
        </w:tc>
        <w:tc>
          <w:tcPr>
            <w:tcW w:w="79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0</w:t>
            </w:r>
            <w:r w:rsidR="00E57EA7">
              <w:t>.6</w:t>
            </w:r>
            <w:r w:rsidRPr="00E57EA7">
              <w:t xml:space="preserve">5 </w:t>
            </w:r>
          </w:p>
        </w:tc>
        <w:tc>
          <w:tcPr>
            <w:tcW w:w="78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0</w:t>
            </w:r>
            <w:r w:rsidR="00E57EA7">
              <w:t>.8</w:t>
            </w:r>
            <w:r w:rsidRPr="00E57EA7">
              <w:t xml:space="preserve">0 </w:t>
            </w:r>
          </w:p>
        </w:tc>
        <w:tc>
          <w:tcPr>
            <w:tcW w:w="78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0</w:t>
            </w:r>
            <w:r w:rsidR="00E57EA7">
              <w:t>.8</w:t>
            </w:r>
            <w:r w:rsidRPr="00E57EA7">
              <w:t xml:space="preserve">5 </w:t>
            </w:r>
          </w:p>
        </w:tc>
        <w:tc>
          <w:tcPr>
            <w:tcW w:w="78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0</w:t>
            </w:r>
            <w:r w:rsidR="00E57EA7">
              <w:t>.9</w:t>
            </w:r>
            <w:r w:rsidRPr="00E57EA7">
              <w:t xml:space="preserve">0 </w:t>
            </w:r>
          </w:p>
        </w:tc>
        <w:tc>
          <w:tcPr>
            <w:tcW w:w="78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0</w:t>
            </w:r>
            <w:r w:rsidR="00E57EA7">
              <w:t>.9</w:t>
            </w:r>
            <w:r w:rsidRPr="00E57EA7">
              <w:t xml:space="preserve">5 </w:t>
            </w:r>
          </w:p>
        </w:tc>
        <w:tc>
          <w:tcPr>
            <w:tcW w:w="816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0</w:t>
            </w:r>
            <w:r w:rsidR="00E57EA7">
              <w:t>.3</w:t>
            </w:r>
            <w:r w:rsidRPr="00E57EA7">
              <w:t xml:space="preserve"> </w:t>
            </w:r>
          </w:p>
        </w:tc>
      </w:tr>
      <w:tr w:rsidR="003746D5" w:rsidRPr="00E57EA7" w:rsidTr="00A4739D">
        <w:trPr>
          <w:trHeight w:val="403"/>
          <w:jc w:val="center"/>
        </w:trPr>
        <w:tc>
          <w:tcPr>
            <w:tcW w:w="355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 xml:space="preserve">2 </w:t>
            </w:r>
          </w:p>
        </w:tc>
        <w:tc>
          <w:tcPr>
            <w:tcW w:w="3686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Прогрес</w:t>
            </w:r>
            <w:r w:rsidR="00E57EA7" w:rsidRPr="00E57EA7">
              <w:t xml:space="preserve">. </w:t>
            </w:r>
            <w:r w:rsidRPr="00E57EA7">
              <w:t>технологии, оборуд</w:t>
            </w:r>
            <w:r w:rsidR="00E57EA7" w:rsidRPr="00E57EA7">
              <w:t xml:space="preserve">. </w:t>
            </w:r>
          </w:p>
        </w:tc>
        <w:tc>
          <w:tcPr>
            <w:tcW w:w="79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0</w:t>
            </w:r>
            <w:r w:rsidR="00E57EA7">
              <w:t>.4</w:t>
            </w:r>
            <w:r w:rsidRPr="00E57EA7">
              <w:t xml:space="preserve">5 </w:t>
            </w:r>
          </w:p>
        </w:tc>
        <w:tc>
          <w:tcPr>
            <w:tcW w:w="78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0</w:t>
            </w:r>
            <w:r w:rsidR="00E57EA7">
              <w:t>.5</w:t>
            </w:r>
            <w:r w:rsidRPr="00E57EA7">
              <w:t xml:space="preserve">0 </w:t>
            </w:r>
          </w:p>
        </w:tc>
        <w:tc>
          <w:tcPr>
            <w:tcW w:w="78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0</w:t>
            </w:r>
            <w:r w:rsidR="00E57EA7">
              <w:t>.5</w:t>
            </w:r>
            <w:r w:rsidRPr="00E57EA7">
              <w:t xml:space="preserve">5 </w:t>
            </w:r>
          </w:p>
        </w:tc>
        <w:tc>
          <w:tcPr>
            <w:tcW w:w="78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0</w:t>
            </w:r>
            <w:r w:rsidR="00E57EA7">
              <w:t>.6</w:t>
            </w:r>
            <w:r w:rsidRPr="00E57EA7">
              <w:t xml:space="preserve">0 </w:t>
            </w:r>
          </w:p>
        </w:tc>
        <w:tc>
          <w:tcPr>
            <w:tcW w:w="78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0</w:t>
            </w:r>
            <w:r w:rsidR="00E57EA7">
              <w:t>.7</w:t>
            </w:r>
            <w:r w:rsidRPr="00E57EA7">
              <w:t xml:space="preserve">0 </w:t>
            </w:r>
          </w:p>
        </w:tc>
        <w:tc>
          <w:tcPr>
            <w:tcW w:w="816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0</w:t>
            </w:r>
            <w:r w:rsidR="00E57EA7">
              <w:t>.3</w:t>
            </w:r>
            <w:r w:rsidR="00E57EA7" w:rsidRPr="00E57EA7">
              <w:t xml:space="preserve"> </w:t>
            </w:r>
          </w:p>
        </w:tc>
      </w:tr>
      <w:tr w:rsidR="003746D5" w:rsidRPr="00E57EA7" w:rsidTr="00A4739D">
        <w:trPr>
          <w:trHeight w:val="403"/>
          <w:jc w:val="center"/>
        </w:trPr>
        <w:tc>
          <w:tcPr>
            <w:tcW w:w="355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 xml:space="preserve">3 </w:t>
            </w:r>
          </w:p>
        </w:tc>
        <w:tc>
          <w:tcPr>
            <w:tcW w:w="3686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Уровень мех</w:t>
            </w:r>
            <w:r w:rsidR="00E57EA7" w:rsidRPr="00E57EA7">
              <w:t xml:space="preserve">. </w:t>
            </w:r>
            <w:r w:rsidRPr="00E57EA7">
              <w:t xml:space="preserve">и автоматизации </w:t>
            </w:r>
          </w:p>
        </w:tc>
        <w:tc>
          <w:tcPr>
            <w:tcW w:w="79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0</w:t>
            </w:r>
            <w:r w:rsidR="00E57EA7">
              <w:t>.9</w:t>
            </w:r>
            <w:r w:rsidRPr="00E57EA7">
              <w:t xml:space="preserve">0 </w:t>
            </w:r>
          </w:p>
        </w:tc>
        <w:tc>
          <w:tcPr>
            <w:tcW w:w="78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0</w:t>
            </w:r>
            <w:r w:rsidR="00E57EA7">
              <w:t>.9</w:t>
            </w:r>
            <w:r w:rsidRPr="00E57EA7">
              <w:t xml:space="preserve">5 </w:t>
            </w:r>
          </w:p>
        </w:tc>
        <w:tc>
          <w:tcPr>
            <w:tcW w:w="78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0</w:t>
            </w:r>
            <w:r w:rsidR="00E57EA7">
              <w:t>.9</w:t>
            </w:r>
            <w:r w:rsidRPr="00E57EA7">
              <w:t xml:space="preserve">5 </w:t>
            </w:r>
          </w:p>
        </w:tc>
        <w:tc>
          <w:tcPr>
            <w:tcW w:w="78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0</w:t>
            </w:r>
            <w:r w:rsidR="00E57EA7">
              <w:t>.9</w:t>
            </w:r>
            <w:r w:rsidRPr="00E57EA7">
              <w:t xml:space="preserve">8 </w:t>
            </w:r>
          </w:p>
        </w:tc>
        <w:tc>
          <w:tcPr>
            <w:tcW w:w="78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1</w:t>
            </w:r>
            <w:r w:rsidR="00E57EA7">
              <w:t>.0</w:t>
            </w:r>
            <w:r w:rsidRPr="00E57EA7">
              <w:t xml:space="preserve">0 </w:t>
            </w:r>
          </w:p>
        </w:tc>
        <w:tc>
          <w:tcPr>
            <w:tcW w:w="816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0</w:t>
            </w:r>
            <w:r w:rsidR="00E57EA7">
              <w:t>.2</w:t>
            </w:r>
            <w:r w:rsidRPr="00E57EA7">
              <w:t xml:space="preserve"> </w:t>
            </w:r>
          </w:p>
        </w:tc>
      </w:tr>
      <w:tr w:rsidR="003746D5" w:rsidRPr="00E57EA7" w:rsidTr="00A4739D">
        <w:trPr>
          <w:trHeight w:val="480"/>
          <w:jc w:val="center"/>
        </w:trPr>
        <w:tc>
          <w:tcPr>
            <w:tcW w:w="355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 xml:space="preserve">4 </w:t>
            </w:r>
          </w:p>
        </w:tc>
        <w:tc>
          <w:tcPr>
            <w:tcW w:w="3686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Использов</w:t>
            </w:r>
            <w:r w:rsidR="00E57EA7" w:rsidRPr="00E57EA7">
              <w:t xml:space="preserve">. </w:t>
            </w:r>
            <w:r w:rsidRPr="00E57EA7">
              <w:t xml:space="preserve">материалов или СТО </w:t>
            </w:r>
          </w:p>
        </w:tc>
        <w:tc>
          <w:tcPr>
            <w:tcW w:w="79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0</w:t>
            </w:r>
            <w:r w:rsidR="00E57EA7">
              <w:t>.7</w:t>
            </w:r>
            <w:r w:rsidRPr="00E57EA7">
              <w:t xml:space="preserve">0 </w:t>
            </w:r>
          </w:p>
        </w:tc>
        <w:tc>
          <w:tcPr>
            <w:tcW w:w="78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0</w:t>
            </w:r>
            <w:r w:rsidR="00E57EA7">
              <w:t>.7</w:t>
            </w:r>
            <w:r w:rsidRPr="00E57EA7">
              <w:t xml:space="preserve">0 </w:t>
            </w:r>
          </w:p>
        </w:tc>
        <w:tc>
          <w:tcPr>
            <w:tcW w:w="78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0</w:t>
            </w:r>
            <w:r w:rsidR="00E57EA7">
              <w:t>.8</w:t>
            </w:r>
            <w:r w:rsidRPr="00E57EA7">
              <w:t xml:space="preserve">0 </w:t>
            </w:r>
          </w:p>
        </w:tc>
        <w:tc>
          <w:tcPr>
            <w:tcW w:w="78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0</w:t>
            </w:r>
            <w:r w:rsidR="00E57EA7">
              <w:t>.8</w:t>
            </w:r>
            <w:r w:rsidRPr="00E57EA7">
              <w:t xml:space="preserve">0 </w:t>
            </w:r>
          </w:p>
        </w:tc>
        <w:tc>
          <w:tcPr>
            <w:tcW w:w="787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0</w:t>
            </w:r>
            <w:r w:rsidR="00E57EA7">
              <w:t>.8</w:t>
            </w:r>
            <w:r w:rsidRPr="00E57EA7">
              <w:t xml:space="preserve">5 </w:t>
            </w:r>
          </w:p>
        </w:tc>
        <w:tc>
          <w:tcPr>
            <w:tcW w:w="816" w:type="dxa"/>
            <w:shd w:val="clear" w:color="auto" w:fill="auto"/>
          </w:tcPr>
          <w:p w:rsidR="003746D5" w:rsidRPr="00E57EA7" w:rsidRDefault="003746D5" w:rsidP="003C606C">
            <w:pPr>
              <w:pStyle w:val="aff1"/>
            </w:pPr>
            <w:r w:rsidRPr="00E57EA7">
              <w:t>0</w:t>
            </w:r>
            <w:r w:rsidR="00E57EA7">
              <w:t>.2</w:t>
            </w:r>
            <w:r w:rsidRPr="00E57EA7">
              <w:t xml:space="preserve"> </w:t>
            </w:r>
          </w:p>
        </w:tc>
      </w:tr>
    </w:tbl>
    <w:p w:rsidR="00E57EA7" w:rsidRDefault="00E57EA7" w:rsidP="00E57EA7">
      <w:pPr>
        <w:ind w:firstLine="709"/>
        <w:rPr>
          <w:b/>
          <w:bCs/>
          <w:i/>
          <w:iCs/>
        </w:rPr>
      </w:pPr>
    </w:p>
    <w:p w:rsidR="003746D5" w:rsidRPr="00E57EA7" w:rsidRDefault="003746D5" w:rsidP="00E57EA7">
      <w:pPr>
        <w:ind w:firstLine="709"/>
      </w:pPr>
      <w:r w:rsidRPr="00E57EA7">
        <w:rPr>
          <w:b/>
          <w:bCs/>
          <w:i/>
          <w:iCs/>
        </w:rPr>
        <w:t>Категории технологических процессов и их граничные значения</w:t>
      </w:r>
    </w:p>
    <w:p w:rsidR="00E57EA7" w:rsidRDefault="003746D5" w:rsidP="00E57EA7">
      <w:pPr>
        <w:ind w:firstLine="709"/>
      </w:pPr>
      <w:r w:rsidRPr="00E57EA7">
        <w:t>По результатам оценки уровней аттестационная комиссия присваивает ТП производства РЭС или предприятия одну из трех категорий</w:t>
      </w:r>
      <w:r w:rsidR="00E57EA7" w:rsidRPr="00E57EA7">
        <w:t>:</w:t>
      </w:r>
    </w:p>
    <w:p w:rsidR="00E57EA7" w:rsidRDefault="003746D5" w:rsidP="00E57EA7">
      <w:pPr>
        <w:ind w:firstLine="709"/>
      </w:pPr>
      <w:r w:rsidRPr="00E57EA7">
        <w:t>высшую</w:t>
      </w:r>
      <w:r w:rsidR="00E57EA7">
        <w:t xml:space="preserve"> (</w:t>
      </w:r>
      <w:r w:rsidRPr="00E57EA7">
        <w:t>В</w:t>
      </w:r>
      <w:r w:rsidR="00E57EA7" w:rsidRPr="00E57EA7">
        <w:t>);</w:t>
      </w:r>
    </w:p>
    <w:p w:rsidR="00E57EA7" w:rsidRDefault="003746D5" w:rsidP="00E57EA7">
      <w:pPr>
        <w:ind w:firstLine="709"/>
      </w:pPr>
      <w:r w:rsidRPr="00E57EA7">
        <w:t>первую</w:t>
      </w:r>
      <w:r w:rsidR="00E57EA7">
        <w:t xml:space="preserve"> (</w:t>
      </w:r>
      <w:r w:rsidRPr="00E57EA7">
        <w:rPr>
          <w:lang w:val="en-US"/>
        </w:rPr>
        <w:t>I</w:t>
      </w:r>
      <w:r w:rsidR="00E57EA7" w:rsidRPr="00E57EA7">
        <w:t>);</w:t>
      </w:r>
    </w:p>
    <w:p w:rsidR="00E57EA7" w:rsidRDefault="003746D5" w:rsidP="00E57EA7">
      <w:pPr>
        <w:ind w:firstLine="709"/>
      </w:pPr>
      <w:r w:rsidRPr="00E57EA7">
        <w:t>вторую</w:t>
      </w:r>
      <w:r w:rsidR="00E57EA7">
        <w:t xml:space="preserve"> (</w:t>
      </w:r>
      <w:r w:rsidRPr="00E57EA7">
        <w:rPr>
          <w:lang w:val="en-US"/>
        </w:rPr>
        <w:t>II</w:t>
      </w:r>
      <w:r w:rsidR="00E57EA7" w:rsidRPr="00E57EA7">
        <w:t>);</w:t>
      </w:r>
    </w:p>
    <w:p w:rsidR="00E57EA7" w:rsidRDefault="003746D5" w:rsidP="00E57EA7">
      <w:pPr>
        <w:ind w:firstLine="709"/>
      </w:pPr>
      <w:r w:rsidRPr="00E57EA7">
        <w:t>К высшей категории относятся ТП которые по своим показателям качества соответствуют лучшим мировым и отечественным достижениям или превосходят их</w:t>
      </w:r>
      <w:r w:rsidR="00E57EA7" w:rsidRPr="00E57EA7">
        <w:t>.</w:t>
      </w:r>
    </w:p>
    <w:p w:rsidR="00E57EA7" w:rsidRDefault="003746D5" w:rsidP="00E57EA7">
      <w:pPr>
        <w:ind w:firstLine="709"/>
      </w:pPr>
      <w:r w:rsidRPr="00E57EA7">
        <w:t>К первой категории относятся ТП, которые по своим показателям качества находятся на уровне современных требований производства и соответствуют утвержденной технологической документации</w:t>
      </w:r>
      <w:r w:rsidR="00E57EA7" w:rsidRPr="00E57EA7">
        <w:t>.</w:t>
      </w:r>
    </w:p>
    <w:p w:rsidR="003746D5" w:rsidRPr="00E57EA7" w:rsidRDefault="003746D5" w:rsidP="00E57EA7">
      <w:pPr>
        <w:ind w:firstLine="709"/>
      </w:pPr>
      <w:r w:rsidRPr="00E57EA7">
        <w:t>Ко второй категории относятся ТП, которые по своим показателям не отвечают современным требования производства</w:t>
      </w:r>
      <w:r w:rsidR="00E57EA7" w:rsidRPr="00E57EA7">
        <w:t>,</w:t>
      </w:r>
      <w:r w:rsidRPr="00E57EA7">
        <w:t xml:space="preserve"> значительно уступая достигнутому уровню технологии</w:t>
      </w:r>
    </w:p>
    <w:p w:rsidR="00E57EA7" w:rsidRDefault="003746D5" w:rsidP="00E57EA7">
      <w:pPr>
        <w:ind w:firstLine="709"/>
      </w:pPr>
      <w:r w:rsidRPr="00E57EA7">
        <w:t>Целесообразно граничные значения уровня иметь в пределах для</w:t>
      </w:r>
      <w:r w:rsidR="00E57EA7" w:rsidRPr="00E57EA7">
        <w:t>:</w:t>
      </w:r>
    </w:p>
    <w:p w:rsidR="00E57EA7" w:rsidRDefault="003746D5" w:rsidP="00E57EA7">
      <w:pPr>
        <w:ind w:firstLine="709"/>
      </w:pPr>
      <w:r w:rsidRPr="00E57EA7">
        <w:t>высшей категории</w:t>
      </w:r>
      <w:r w:rsidR="00E57EA7">
        <w:t xml:space="preserve"> (</w:t>
      </w:r>
      <w:r w:rsidRPr="00E57EA7">
        <w:t>В</w:t>
      </w:r>
      <w:r w:rsidR="00E57EA7" w:rsidRPr="00E57EA7">
        <w:t xml:space="preserve">) </w:t>
      </w:r>
      <w:r w:rsidRPr="00E57EA7">
        <w:t>1</w:t>
      </w:r>
      <w:r w:rsidR="00E57EA7">
        <w:t>.0</w:t>
      </w:r>
      <w:r w:rsidR="00E57EA7" w:rsidRPr="00E57EA7">
        <w:t xml:space="preserve">. </w:t>
      </w:r>
      <w:r w:rsidRPr="00E57EA7">
        <w:t>&gt;=Ут&gt;=0</w:t>
      </w:r>
      <w:r w:rsidR="00E57EA7">
        <w:t>.9</w:t>
      </w:r>
      <w:r w:rsidRPr="00E57EA7">
        <w:t>2</w:t>
      </w:r>
    </w:p>
    <w:p w:rsidR="00E57EA7" w:rsidRDefault="003746D5" w:rsidP="00E57EA7">
      <w:pPr>
        <w:ind w:firstLine="709"/>
      </w:pPr>
      <w:r w:rsidRPr="00E57EA7">
        <w:t>первой категории</w:t>
      </w:r>
      <w:r w:rsidR="00E57EA7">
        <w:t xml:space="preserve"> (</w:t>
      </w:r>
      <w:r w:rsidRPr="00E57EA7">
        <w:rPr>
          <w:lang w:val="en-US"/>
        </w:rPr>
        <w:t>I</w:t>
      </w:r>
      <w:r w:rsidR="00E57EA7" w:rsidRPr="00E57EA7">
        <w:t xml:space="preserve">) </w:t>
      </w:r>
      <w:r w:rsidRPr="00E57EA7">
        <w:t>0</w:t>
      </w:r>
      <w:r w:rsidR="00E57EA7">
        <w:t>.9</w:t>
      </w:r>
      <w:r w:rsidRPr="00E57EA7">
        <w:t>2&gt;Ут&gt;=0</w:t>
      </w:r>
      <w:r w:rsidR="00E57EA7">
        <w:t>.7</w:t>
      </w:r>
    </w:p>
    <w:p w:rsidR="003746D5" w:rsidRPr="00E57EA7" w:rsidRDefault="003746D5" w:rsidP="00E57EA7">
      <w:pPr>
        <w:ind w:firstLine="709"/>
      </w:pPr>
      <w:r w:rsidRPr="00E57EA7">
        <w:t>второй категории 0</w:t>
      </w:r>
      <w:r w:rsidR="00E57EA7">
        <w:t>.7</w:t>
      </w:r>
      <w:r w:rsidRPr="00E57EA7">
        <w:t>&gt;Ут</w:t>
      </w:r>
    </w:p>
    <w:p w:rsidR="00E57EA7" w:rsidRDefault="003746D5" w:rsidP="00E57EA7">
      <w:pPr>
        <w:ind w:firstLine="709"/>
      </w:pPr>
      <w:r w:rsidRPr="00E57EA7">
        <w:t xml:space="preserve">С помощью граничных значений уровня и нормативных значений показателей производится регулирование уровня ТП в сторону его повышения, </w:t>
      </w:r>
      <w:r w:rsidR="00E57EA7">
        <w:t>т.е.</w:t>
      </w:r>
      <w:r w:rsidR="00E57EA7" w:rsidRPr="00E57EA7">
        <w:t xml:space="preserve"> </w:t>
      </w:r>
      <w:r w:rsidRPr="00E57EA7">
        <w:t>осуществляется количественная оценка качества</w:t>
      </w:r>
      <w:r w:rsidR="00E57EA7">
        <w:t xml:space="preserve"> (</w:t>
      </w:r>
      <w:r w:rsidRPr="00E57EA7">
        <w:t>эффективности</w:t>
      </w:r>
      <w:r w:rsidR="00E57EA7" w:rsidRPr="00E57EA7">
        <w:t xml:space="preserve">) </w:t>
      </w:r>
      <w:r w:rsidRPr="00E57EA7">
        <w:t>любого ТП и производства РЭС в целом</w:t>
      </w:r>
      <w:r w:rsidR="00E57EA7" w:rsidRPr="00E57EA7">
        <w:t xml:space="preserve">. </w:t>
      </w:r>
      <w:r w:rsidRPr="00E57EA7">
        <w:t>Это своеобразные</w:t>
      </w:r>
      <w:r w:rsidR="00E57EA7">
        <w:t xml:space="preserve"> "</w:t>
      </w:r>
      <w:r w:rsidRPr="00E57EA7">
        <w:t>весы</w:t>
      </w:r>
      <w:r w:rsidR="00E57EA7">
        <w:t xml:space="preserve">" </w:t>
      </w:r>
      <w:r w:rsidRPr="00E57EA7">
        <w:t>на которых можно довольно точно определить качество технологии того или иного завода</w:t>
      </w:r>
      <w:r w:rsidR="00E57EA7">
        <w:t xml:space="preserve"> (</w:t>
      </w:r>
      <w:r w:rsidRPr="00E57EA7">
        <w:t>производства</w:t>
      </w:r>
      <w:r w:rsidR="00E57EA7" w:rsidRPr="00E57EA7">
        <w:t>).</w:t>
      </w:r>
    </w:p>
    <w:p w:rsidR="003746D5" w:rsidRPr="00E57EA7" w:rsidRDefault="003746D5" w:rsidP="00E57EA7">
      <w:pPr>
        <w:ind w:firstLine="709"/>
      </w:pPr>
      <w:r w:rsidRPr="00E57EA7">
        <w:t>Основная задача главного инженера современного предприятия</w:t>
      </w:r>
      <w:r w:rsidR="00E57EA7" w:rsidRPr="00E57EA7">
        <w:t xml:space="preserve"> - </w:t>
      </w:r>
      <w:r w:rsidRPr="00E57EA7">
        <w:t xml:space="preserve">это повышение уровня ТП без затрат материальных ресурсов, </w:t>
      </w:r>
      <w:r w:rsidR="00E57EA7">
        <w:t>т.е.</w:t>
      </w:r>
      <w:r w:rsidR="00E57EA7" w:rsidRPr="00E57EA7">
        <w:t xml:space="preserve"> </w:t>
      </w:r>
      <w:r w:rsidRPr="00E57EA7">
        <w:t>создание некого механизма стимулирования работников завода, чтобы они бесплатно</w:t>
      </w:r>
      <w:r w:rsidR="00E57EA7">
        <w:t xml:space="preserve"> (</w:t>
      </w:r>
      <w:r w:rsidRPr="00E57EA7">
        <w:t>в счет будущей прибыли</w:t>
      </w:r>
      <w:r w:rsidR="00E57EA7" w:rsidRPr="00E57EA7">
        <w:t xml:space="preserve">) </w:t>
      </w:r>
      <w:r w:rsidRPr="00E57EA7">
        <w:t>самостоятельно модернизировали свои</w:t>
      </w:r>
    </w:p>
    <w:p w:rsidR="00E57EA7" w:rsidRDefault="003746D5" w:rsidP="00E57EA7">
      <w:pPr>
        <w:ind w:firstLine="709"/>
      </w:pPr>
      <w:r w:rsidRPr="00E57EA7">
        <w:t>рабочие места, участки и цеха с последующей выплатой</w:t>
      </w:r>
      <w:r w:rsidR="00E57EA7">
        <w:t xml:space="preserve"> (</w:t>
      </w:r>
      <w:r w:rsidRPr="00E57EA7">
        <w:t>компенсацией</w:t>
      </w:r>
      <w:r w:rsidR="00E57EA7" w:rsidRPr="00E57EA7">
        <w:t xml:space="preserve">) </w:t>
      </w:r>
      <w:r w:rsidRPr="00E57EA7">
        <w:t>выполненный труд</w:t>
      </w:r>
      <w:r w:rsidR="00E57EA7">
        <w:t xml:space="preserve"> (</w:t>
      </w:r>
      <w:r w:rsidRPr="00E57EA7">
        <w:t>физический и интеллектуальный</w:t>
      </w:r>
      <w:r w:rsidR="00E57EA7" w:rsidRPr="00E57EA7">
        <w:t xml:space="preserve">) </w:t>
      </w:r>
      <w:r w:rsidRPr="00E57EA7">
        <w:t>с момента появления прибыли предприятия</w:t>
      </w:r>
      <w:r w:rsidR="00E57EA7" w:rsidRPr="00E57EA7">
        <w:t>.</w:t>
      </w:r>
    </w:p>
    <w:p w:rsidR="00E57EA7" w:rsidRDefault="003746D5" w:rsidP="00E57EA7">
      <w:pPr>
        <w:ind w:firstLine="709"/>
      </w:pPr>
      <w:r w:rsidRPr="00E57EA7">
        <w:t xml:space="preserve">Разработанный в курсовом проекте технологический процесс относится </w:t>
      </w:r>
      <w:r w:rsidR="007A12CB" w:rsidRPr="00E57EA7">
        <w:t>ко второй</w:t>
      </w:r>
      <w:r w:rsidRPr="00E57EA7">
        <w:t xml:space="preserve"> категории</w:t>
      </w:r>
      <w:r w:rsidR="00E57EA7" w:rsidRPr="00E57EA7">
        <w:t>.</w:t>
      </w:r>
    </w:p>
    <w:p w:rsidR="00E57EA7" w:rsidRDefault="003746D5" w:rsidP="003C606C">
      <w:pPr>
        <w:pStyle w:val="2"/>
      </w:pPr>
      <w:bookmarkStart w:id="17" w:name="_Toc137925564"/>
      <w:r w:rsidRPr="00E57EA7">
        <w:br w:type="page"/>
      </w:r>
      <w:bookmarkStart w:id="18" w:name="_Toc258673615"/>
      <w:bookmarkEnd w:id="17"/>
      <w:r w:rsidR="00883CD9" w:rsidRPr="00E57EA7">
        <w:t>Список используемой литературы</w:t>
      </w:r>
      <w:r w:rsidR="00E57EA7" w:rsidRPr="00E57EA7">
        <w:t>:</w:t>
      </w:r>
      <w:bookmarkEnd w:id="18"/>
    </w:p>
    <w:p w:rsidR="003C606C" w:rsidRDefault="003C606C" w:rsidP="00E57EA7">
      <w:pPr>
        <w:ind w:firstLine="709"/>
      </w:pPr>
    </w:p>
    <w:p w:rsidR="00E57EA7" w:rsidRDefault="00883CD9" w:rsidP="003C606C">
      <w:pPr>
        <w:pStyle w:val="a0"/>
        <w:tabs>
          <w:tab w:val="clear" w:pos="1077"/>
        </w:tabs>
        <w:ind w:firstLine="0"/>
      </w:pPr>
      <w:r w:rsidRPr="00E57EA7">
        <w:t>Проектирование конструкций РЭА, Е</w:t>
      </w:r>
      <w:r w:rsidR="00E57EA7">
        <w:t xml:space="preserve">.М. </w:t>
      </w:r>
      <w:r w:rsidRPr="00E57EA7">
        <w:t>Парфенов и др</w:t>
      </w:r>
      <w:r w:rsidR="00E57EA7">
        <w:t>.,</w:t>
      </w:r>
      <w:r w:rsidRPr="00E57EA7">
        <w:t xml:space="preserve"> М</w:t>
      </w:r>
      <w:r w:rsidR="00E57EA7">
        <w:t>.,</w:t>
      </w:r>
      <w:r w:rsidRPr="00E57EA7">
        <w:t xml:space="preserve"> Радио и связь, 1989г</w:t>
      </w:r>
      <w:r w:rsidR="00E57EA7" w:rsidRPr="00E57EA7">
        <w:t>.</w:t>
      </w:r>
    </w:p>
    <w:p w:rsidR="00E57EA7" w:rsidRDefault="00883CD9" w:rsidP="003C606C">
      <w:pPr>
        <w:pStyle w:val="a0"/>
        <w:tabs>
          <w:tab w:val="clear" w:pos="1077"/>
        </w:tabs>
        <w:ind w:firstLine="0"/>
      </w:pPr>
      <w:r w:rsidRPr="00E57EA7">
        <w:t>Проектирование маршрутных и операционных технологических процессов, Метод</w:t>
      </w:r>
      <w:r w:rsidR="00E57EA7" w:rsidRPr="00E57EA7">
        <w:t xml:space="preserve">. </w:t>
      </w:r>
      <w:r w:rsidRPr="00E57EA7">
        <w:t>пособие к курсовому проекту, Детюк В</w:t>
      </w:r>
      <w:r w:rsidR="00E57EA7">
        <w:t xml:space="preserve">.И., </w:t>
      </w:r>
      <w:r w:rsidRPr="00E57EA7">
        <w:t>М</w:t>
      </w:r>
      <w:r w:rsidR="00E57EA7">
        <w:t>.,</w:t>
      </w:r>
      <w:r w:rsidRPr="00E57EA7">
        <w:t xml:space="preserve"> МГТУ, 1991г</w:t>
      </w:r>
      <w:r w:rsidR="00E57EA7" w:rsidRPr="00E57EA7">
        <w:t>.</w:t>
      </w:r>
    </w:p>
    <w:p w:rsidR="00E57EA7" w:rsidRDefault="00883CD9" w:rsidP="003C606C">
      <w:pPr>
        <w:pStyle w:val="a0"/>
        <w:tabs>
          <w:tab w:val="clear" w:pos="1077"/>
        </w:tabs>
        <w:ind w:firstLine="0"/>
      </w:pPr>
      <w:r w:rsidRPr="00E57EA7">
        <w:t>Проектирование технологической оснастки для сборки модулей РЭС, Метод</w:t>
      </w:r>
      <w:r w:rsidR="00E57EA7" w:rsidRPr="00E57EA7">
        <w:t xml:space="preserve">. </w:t>
      </w:r>
      <w:r w:rsidRPr="00E57EA7">
        <w:t>пособие к курсовому проекту, Детюк В</w:t>
      </w:r>
      <w:r w:rsidR="00E57EA7">
        <w:t xml:space="preserve">.И., </w:t>
      </w:r>
      <w:r w:rsidRPr="00E57EA7">
        <w:t>М</w:t>
      </w:r>
      <w:r w:rsidR="00E57EA7">
        <w:t>.,</w:t>
      </w:r>
      <w:r w:rsidRPr="00E57EA7">
        <w:t xml:space="preserve"> МГТУ, 1991г</w:t>
      </w:r>
      <w:r w:rsidR="00E57EA7" w:rsidRPr="00E57EA7">
        <w:t>.</w:t>
      </w:r>
    </w:p>
    <w:p w:rsidR="00E57EA7" w:rsidRDefault="00883CD9" w:rsidP="003C606C">
      <w:pPr>
        <w:pStyle w:val="a0"/>
        <w:tabs>
          <w:tab w:val="clear" w:pos="1077"/>
        </w:tabs>
        <w:ind w:firstLine="0"/>
      </w:pPr>
      <w:r w:rsidRPr="00E57EA7">
        <w:t>Аттестация и оценка уровня качества технологических процессов, Метод</w:t>
      </w:r>
      <w:r w:rsidR="00E57EA7" w:rsidRPr="00E57EA7">
        <w:t xml:space="preserve">. </w:t>
      </w:r>
      <w:r w:rsidRPr="00E57EA7">
        <w:t>пособие для лабораторных работ, Детюк В</w:t>
      </w:r>
      <w:r w:rsidR="00E57EA7">
        <w:t xml:space="preserve">.И., </w:t>
      </w:r>
      <w:r w:rsidRPr="00E57EA7">
        <w:t>М</w:t>
      </w:r>
      <w:r w:rsidR="00E57EA7">
        <w:t>.,</w:t>
      </w:r>
      <w:r w:rsidRPr="00E57EA7">
        <w:t xml:space="preserve"> МГТУ, 1998г</w:t>
      </w:r>
      <w:r w:rsidR="00E57EA7" w:rsidRPr="00E57EA7">
        <w:t>.</w:t>
      </w:r>
    </w:p>
    <w:p w:rsidR="00E57EA7" w:rsidRDefault="00883CD9" w:rsidP="003C606C">
      <w:pPr>
        <w:pStyle w:val="a0"/>
        <w:tabs>
          <w:tab w:val="clear" w:pos="1077"/>
        </w:tabs>
        <w:ind w:firstLine="0"/>
      </w:pPr>
      <w:r w:rsidRPr="00E57EA7">
        <w:t>Технология электрических соединений элементов поверхностного монтажа РЭС, Учебное пособие для упражнений по курсу</w:t>
      </w:r>
      <w:r w:rsidR="00E57EA7">
        <w:t xml:space="preserve"> "</w:t>
      </w:r>
      <w:r w:rsidRPr="00E57EA7">
        <w:t>Технология РЭС</w:t>
      </w:r>
      <w:r w:rsidR="00E57EA7">
        <w:t xml:space="preserve">", </w:t>
      </w:r>
      <w:r w:rsidRPr="00E57EA7">
        <w:t>Калуга, 2002г</w:t>
      </w:r>
      <w:r w:rsidR="00E57EA7" w:rsidRPr="00E57EA7">
        <w:t>.</w:t>
      </w:r>
    </w:p>
    <w:p w:rsidR="00E57EA7" w:rsidRDefault="00883CD9" w:rsidP="003C606C">
      <w:pPr>
        <w:pStyle w:val="a0"/>
        <w:tabs>
          <w:tab w:val="clear" w:pos="1077"/>
        </w:tabs>
        <w:ind w:firstLine="0"/>
      </w:pPr>
      <w:r w:rsidRPr="00E57EA7">
        <w:t>Надёжность электрорадиоизделий</w:t>
      </w:r>
      <w:r w:rsidR="00E57EA7" w:rsidRPr="00E57EA7">
        <w:t xml:space="preserve">. </w:t>
      </w:r>
      <w:r w:rsidRPr="00E57EA7">
        <w:t>Единый справочник</w:t>
      </w:r>
      <w:r w:rsidR="00E57EA7" w:rsidRPr="00E57EA7">
        <w:t xml:space="preserve">. </w:t>
      </w:r>
      <w:r w:rsidRPr="00E57EA7">
        <w:t>Российский НИИ</w:t>
      </w:r>
      <w:r w:rsidR="00E57EA7">
        <w:t xml:space="preserve"> "</w:t>
      </w:r>
      <w:r w:rsidRPr="00E57EA7">
        <w:t>Электростандарт</w:t>
      </w:r>
      <w:r w:rsidR="00E57EA7">
        <w:t xml:space="preserve">" </w:t>
      </w:r>
      <w:r w:rsidRPr="00E57EA7">
        <w:t>1992г</w:t>
      </w:r>
      <w:r w:rsidR="00E57EA7" w:rsidRPr="00E57EA7">
        <w:t xml:space="preserve">. </w:t>
      </w:r>
      <w:r w:rsidRPr="00E57EA7">
        <w:t>изд</w:t>
      </w:r>
      <w:r w:rsidR="00E57EA7">
        <w:t>.9</w:t>
      </w:r>
    </w:p>
    <w:p w:rsidR="00E57EA7" w:rsidRDefault="00883CD9" w:rsidP="003C606C">
      <w:pPr>
        <w:pStyle w:val="a0"/>
        <w:tabs>
          <w:tab w:val="clear" w:pos="1077"/>
        </w:tabs>
        <w:ind w:firstLine="0"/>
      </w:pPr>
      <w:r w:rsidRPr="00E57EA7">
        <w:t>ОАО ЦКБ</w:t>
      </w:r>
      <w:r w:rsidR="00E57EA7">
        <w:t xml:space="preserve"> "</w:t>
      </w:r>
      <w:r w:rsidRPr="00E57EA7">
        <w:t>Дейтон</w:t>
      </w:r>
      <w:r w:rsidR="00E57EA7">
        <w:t xml:space="preserve">" </w:t>
      </w:r>
      <w:r w:rsidRPr="00E57EA7">
        <w:t>Москва</w:t>
      </w:r>
      <w:r w:rsidR="00E57EA7" w:rsidRPr="00E57EA7">
        <w:t xml:space="preserve">. </w:t>
      </w:r>
      <w:r w:rsidRPr="00E57EA7">
        <w:t>Каталог</w:t>
      </w:r>
      <w:r w:rsidR="00E57EA7" w:rsidRPr="00E57EA7">
        <w:t xml:space="preserve">. </w:t>
      </w:r>
      <w:r w:rsidRPr="00E57EA7">
        <w:t>Цифровые и аналоговые интегральные микросхемы</w:t>
      </w:r>
      <w:r w:rsidR="00E57EA7" w:rsidRPr="00E57EA7">
        <w:t xml:space="preserve">. </w:t>
      </w:r>
      <w:r w:rsidRPr="00E57EA7">
        <w:t>Часть 1</w:t>
      </w:r>
      <w:r w:rsidR="00E57EA7" w:rsidRPr="00E57EA7">
        <w:t xml:space="preserve">; </w:t>
      </w:r>
      <w:r w:rsidRPr="00E57EA7">
        <w:t>2 2003год</w:t>
      </w:r>
      <w:r w:rsidR="00E57EA7" w:rsidRPr="00E57EA7">
        <w:t>.</w:t>
      </w:r>
    </w:p>
    <w:p w:rsidR="00E57EA7" w:rsidRDefault="00883CD9" w:rsidP="003C606C">
      <w:pPr>
        <w:pStyle w:val="a0"/>
        <w:tabs>
          <w:tab w:val="clear" w:pos="1077"/>
        </w:tabs>
        <w:ind w:firstLine="0"/>
      </w:pPr>
      <w:r w:rsidRPr="00E57EA7">
        <w:t>Методическое пособие по выполнению курсового проекта по курсу КТП РЭС Драч В</w:t>
      </w:r>
      <w:r w:rsidR="00E57EA7">
        <w:t xml:space="preserve">.И., </w:t>
      </w:r>
      <w:r w:rsidRPr="00E57EA7">
        <w:t>Лоскутов С</w:t>
      </w:r>
      <w:r w:rsidR="00E57EA7">
        <w:t xml:space="preserve">.А., </w:t>
      </w:r>
      <w:r w:rsidRPr="00E57EA7">
        <w:t>Чухраев И</w:t>
      </w:r>
      <w:r w:rsidR="00E57EA7">
        <w:t>.В.</w:t>
      </w:r>
      <w:bookmarkStart w:id="19" w:name="_GoBack"/>
      <w:bookmarkEnd w:id="19"/>
    </w:p>
    <w:sectPr w:rsidR="00E57EA7" w:rsidSect="00E57EA7">
      <w:headerReference w:type="default" r:id="rId142"/>
      <w:footerReference w:type="default" r:id="rId143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9D" w:rsidRDefault="00A4739D">
      <w:pPr>
        <w:ind w:firstLine="709"/>
      </w:pPr>
      <w:r>
        <w:separator/>
      </w:r>
    </w:p>
  </w:endnote>
  <w:endnote w:type="continuationSeparator" w:id="0">
    <w:p w:rsidR="00A4739D" w:rsidRDefault="00A4739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06C" w:rsidRDefault="003C606C" w:rsidP="0048331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9D" w:rsidRDefault="00A4739D">
      <w:pPr>
        <w:ind w:firstLine="709"/>
      </w:pPr>
      <w:r>
        <w:separator/>
      </w:r>
    </w:p>
  </w:footnote>
  <w:footnote w:type="continuationSeparator" w:id="0">
    <w:p w:rsidR="00A4739D" w:rsidRDefault="00A4739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06C" w:rsidRDefault="009B7579" w:rsidP="00E57EA7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3C606C" w:rsidRDefault="003C606C" w:rsidP="00E57EA7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E75B3"/>
    <w:multiLevelType w:val="hybridMultilevel"/>
    <w:tmpl w:val="18C0D630"/>
    <w:lvl w:ilvl="0" w:tplc="C57233FE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29B67872"/>
    <w:multiLevelType w:val="hybridMultilevel"/>
    <w:tmpl w:val="12AA8B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96D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661708"/>
    <w:multiLevelType w:val="hybridMultilevel"/>
    <w:tmpl w:val="94921F6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8D7B2F"/>
    <w:multiLevelType w:val="hybridMultilevel"/>
    <w:tmpl w:val="3510EE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CE2D11"/>
    <w:multiLevelType w:val="hybridMultilevel"/>
    <w:tmpl w:val="2C3A1A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065D5E"/>
    <w:multiLevelType w:val="hybridMultilevel"/>
    <w:tmpl w:val="9458884A"/>
    <w:lvl w:ilvl="0" w:tplc="E5AA4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9D01DF"/>
    <w:multiLevelType w:val="singleLevel"/>
    <w:tmpl w:val="254C2DB8"/>
    <w:lvl w:ilvl="0">
      <w:start w:val="1"/>
      <w:numFmt w:val="bullet"/>
      <w:pStyle w:val="a1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2A3"/>
    <w:rsid w:val="00011C52"/>
    <w:rsid w:val="00013BF7"/>
    <w:rsid w:val="00015854"/>
    <w:rsid w:val="00017F71"/>
    <w:rsid w:val="0002571E"/>
    <w:rsid w:val="00025849"/>
    <w:rsid w:val="00040152"/>
    <w:rsid w:val="0005400D"/>
    <w:rsid w:val="00064034"/>
    <w:rsid w:val="00066D3F"/>
    <w:rsid w:val="00070CD4"/>
    <w:rsid w:val="0007376E"/>
    <w:rsid w:val="00074CA1"/>
    <w:rsid w:val="00075DB9"/>
    <w:rsid w:val="00082443"/>
    <w:rsid w:val="000A3EDE"/>
    <w:rsid w:val="000A4A82"/>
    <w:rsid w:val="000A6073"/>
    <w:rsid w:val="000C1C14"/>
    <w:rsid w:val="000C3C25"/>
    <w:rsid w:val="000D031C"/>
    <w:rsid w:val="000D1BC9"/>
    <w:rsid w:val="000D3AA5"/>
    <w:rsid w:val="000F74E0"/>
    <w:rsid w:val="00100B2A"/>
    <w:rsid w:val="001042C7"/>
    <w:rsid w:val="0011197B"/>
    <w:rsid w:val="00122364"/>
    <w:rsid w:val="00145519"/>
    <w:rsid w:val="00152E04"/>
    <w:rsid w:val="001634C3"/>
    <w:rsid w:val="001661BE"/>
    <w:rsid w:val="001762F5"/>
    <w:rsid w:val="001813E3"/>
    <w:rsid w:val="00184DEF"/>
    <w:rsid w:val="001857D6"/>
    <w:rsid w:val="00190081"/>
    <w:rsid w:val="00191D14"/>
    <w:rsid w:val="00195E1F"/>
    <w:rsid w:val="00196F0E"/>
    <w:rsid w:val="001A013E"/>
    <w:rsid w:val="001A6F42"/>
    <w:rsid w:val="001B6C90"/>
    <w:rsid w:val="001D6FFE"/>
    <w:rsid w:val="001E7832"/>
    <w:rsid w:val="001E7CAA"/>
    <w:rsid w:val="001F2A9E"/>
    <w:rsid w:val="001F62F3"/>
    <w:rsid w:val="002103CB"/>
    <w:rsid w:val="00212342"/>
    <w:rsid w:val="00221AB3"/>
    <w:rsid w:val="00230DC2"/>
    <w:rsid w:val="002467A4"/>
    <w:rsid w:val="00260582"/>
    <w:rsid w:val="002678FE"/>
    <w:rsid w:val="002764DA"/>
    <w:rsid w:val="00277DC2"/>
    <w:rsid w:val="00282743"/>
    <w:rsid w:val="00283EFA"/>
    <w:rsid w:val="00285C5F"/>
    <w:rsid w:val="002B0959"/>
    <w:rsid w:val="002C7507"/>
    <w:rsid w:val="002D06F0"/>
    <w:rsid w:val="002D301A"/>
    <w:rsid w:val="002F0CFA"/>
    <w:rsid w:val="002F1056"/>
    <w:rsid w:val="002F3497"/>
    <w:rsid w:val="00304583"/>
    <w:rsid w:val="00313AE4"/>
    <w:rsid w:val="00313BAF"/>
    <w:rsid w:val="00317C31"/>
    <w:rsid w:val="00323741"/>
    <w:rsid w:val="0032562E"/>
    <w:rsid w:val="00347D52"/>
    <w:rsid w:val="00367902"/>
    <w:rsid w:val="00371A50"/>
    <w:rsid w:val="003746D5"/>
    <w:rsid w:val="00376C8A"/>
    <w:rsid w:val="003929E0"/>
    <w:rsid w:val="00395E44"/>
    <w:rsid w:val="003A266E"/>
    <w:rsid w:val="003B19A1"/>
    <w:rsid w:val="003C5B5A"/>
    <w:rsid w:val="003C5CD0"/>
    <w:rsid w:val="003C606C"/>
    <w:rsid w:val="003F62A3"/>
    <w:rsid w:val="003F6909"/>
    <w:rsid w:val="003F78DC"/>
    <w:rsid w:val="00405AA2"/>
    <w:rsid w:val="00405EE7"/>
    <w:rsid w:val="00417F77"/>
    <w:rsid w:val="004320A8"/>
    <w:rsid w:val="004338C5"/>
    <w:rsid w:val="00446B39"/>
    <w:rsid w:val="0044790E"/>
    <w:rsid w:val="004613FF"/>
    <w:rsid w:val="00471120"/>
    <w:rsid w:val="00483319"/>
    <w:rsid w:val="0048338D"/>
    <w:rsid w:val="00496CF0"/>
    <w:rsid w:val="004A10B7"/>
    <w:rsid w:val="004B68CB"/>
    <w:rsid w:val="004C2BEF"/>
    <w:rsid w:val="004F09DA"/>
    <w:rsid w:val="00516EF8"/>
    <w:rsid w:val="005210DF"/>
    <w:rsid w:val="00521EE5"/>
    <w:rsid w:val="005250B6"/>
    <w:rsid w:val="00525DDB"/>
    <w:rsid w:val="00551182"/>
    <w:rsid w:val="005657F6"/>
    <w:rsid w:val="005674F8"/>
    <w:rsid w:val="00577847"/>
    <w:rsid w:val="00581EBD"/>
    <w:rsid w:val="00592F4C"/>
    <w:rsid w:val="005966EF"/>
    <w:rsid w:val="005A4670"/>
    <w:rsid w:val="005A5E30"/>
    <w:rsid w:val="005B2413"/>
    <w:rsid w:val="005F4904"/>
    <w:rsid w:val="00607341"/>
    <w:rsid w:val="00611A72"/>
    <w:rsid w:val="00611E33"/>
    <w:rsid w:val="006122E8"/>
    <w:rsid w:val="00615D3D"/>
    <w:rsid w:val="00620DCF"/>
    <w:rsid w:val="006301EB"/>
    <w:rsid w:val="00637C8A"/>
    <w:rsid w:val="0064314A"/>
    <w:rsid w:val="00644473"/>
    <w:rsid w:val="006557D5"/>
    <w:rsid w:val="00655D10"/>
    <w:rsid w:val="00656B0C"/>
    <w:rsid w:val="00664056"/>
    <w:rsid w:val="00671A83"/>
    <w:rsid w:val="0067246A"/>
    <w:rsid w:val="00683CEB"/>
    <w:rsid w:val="00684045"/>
    <w:rsid w:val="0068680F"/>
    <w:rsid w:val="006922A6"/>
    <w:rsid w:val="00694DF3"/>
    <w:rsid w:val="006A303F"/>
    <w:rsid w:val="006B48B1"/>
    <w:rsid w:val="006C165F"/>
    <w:rsid w:val="006E3B5C"/>
    <w:rsid w:val="006E6F39"/>
    <w:rsid w:val="006E6FD0"/>
    <w:rsid w:val="006F57DD"/>
    <w:rsid w:val="00755CDB"/>
    <w:rsid w:val="007663CD"/>
    <w:rsid w:val="0077635A"/>
    <w:rsid w:val="007846F8"/>
    <w:rsid w:val="00796CEF"/>
    <w:rsid w:val="007A12CB"/>
    <w:rsid w:val="007A74B2"/>
    <w:rsid w:val="007B291C"/>
    <w:rsid w:val="007B4247"/>
    <w:rsid w:val="007E5914"/>
    <w:rsid w:val="007F58CC"/>
    <w:rsid w:val="007F67AF"/>
    <w:rsid w:val="00804CD8"/>
    <w:rsid w:val="00805433"/>
    <w:rsid w:val="00814D5F"/>
    <w:rsid w:val="00815202"/>
    <w:rsid w:val="008175EC"/>
    <w:rsid w:val="00827B6E"/>
    <w:rsid w:val="00833296"/>
    <w:rsid w:val="00834705"/>
    <w:rsid w:val="00836938"/>
    <w:rsid w:val="00852CBC"/>
    <w:rsid w:val="00853C46"/>
    <w:rsid w:val="0085570A"/>
    <w:rsid w:val="0086164E"/>
    <w:rsid w:val="008620D0"/>
    <w:rsid w:val="00862DF5"/>
    <w:rsid w:val="00872B62"/>
    <w:rsid w:val="00883CD9"/>
    <w:rsid w:val="00884337"/>
    <w:rsid w:val="008961FF"/>
    <w:rsid w:val="008A6500"/>
    <w:rsid w:val="008B0582"/>
    <w:rsid w:val="008C604A"/>
    <w:rsid w:val="008E569F"/>
    <w:rsid w:val="008F7B9A"/>
    <w:rsid w:val="00902E2B"/>
    <w:rsid w:val="00913E9E"/>
    <w:rsid w:val="00923701"/>
    <w:rsid w:val="00923718"/>
    <w:rsid w:val="00924634"/>
    <w:rsid w:val="00924B06"/>
    <w:rsid w:val="00924BCE"/>
    <w:rsid w:val="009415BC"/>
    <w:rsid w:val="00944564"/>
    <w:rsid w:val="00946F1F"/>
    <w:rsid w:val="00946FB6"/>
    <w:rsid w:val="00954742"/>
    <w:rsid w:val="00955405"/>
    <w:rsid w:val="00960223"/>
    <w:rsid w:val="00962A11"/>
    <w:rsid w:val="00971982"/>
    <w:rsid w:val="0097333D"/>
    <w:rsid w:val="00982D38"/>
    <w:rsid w:val="0098462D"/>
    <w:rsid w:val="009B28D1"/>
    <w:rsid w:val="009B5F56"/>
    <w:rsid w:val="009B7579"/>
    <w:rsid w:val="009D3960"/>
    <w:rsid w:val="009E1EC0"/>
    <w:rsid w:val="009F10D6"/>
    <w:rsid w:val="009F55AB"/>
    <w:rsid w:val="00A010BD"/>
    <w:rsid w:val="00A42FAB"/>
    <w:rsid w:val="00A4343F"/>
    <w:rsid w:val="00A4739D"/>
    <w:rsid w:val="00A516EA"/>
    <w:rsid w:val="00A63FAB"/>
    <w:rsid w:val="00A851C5"/>
    <w:rsid w:val="00A8567B"/>
    <w:rsid w:val="00A95484"/>
    <w:rsid w:val="00AA1C27"/>
    <w:rsid w:val="00AA5A01"/>
    <w:rsid w:val="00AB1257"/>
    <w:rsid w:val="00AB64FA"/>
    <w:rsid w:val="00AB6FB7"/>
    <w:rsid w:val="00AC0D44"/>
    <w:rsid w:val="00AC312B"/>
    <w:rsid w:val="00AC36D5"/>
    <w:rsid w:val="00AC5C8F"/>
    <w:rsid w:val="00AC64FA"/>
    <w:rsid w:val="00AE2212"/>
    <w:rsid w:val="00B14A03"/>
    <w:rsid w:val="00B20B6A"/>
    <w:rsid w:val="00B407AF"/>
    <w:rsid w:val="00B42602"/>
    <w:rsid w:val="00B439A4"/>
    <w:rsid w:val="00B43A4C"/>
    <w:rsid w:val="00B51445"/>
    <w:rsid w:val="00B52677"/>
    <w:rsid w:val="00B534EF"/>
    <w:rsid w:val="00B53556"/>
    <w:rsid w:val="00B56635"/>
    <w:rsid w:val="00B623C4"/>
    <w:rsid w:val="00B70D14"/>
    <w:rsid w:val="00B96F27"/>
    <w:rsid w:val="00BB3234"/>
    <w:rsid w:val="00BC3A64"/>
    <w:rsid w:val="00BC57BA"/>
    <w:rsid w:val="00BD3A8E"/>
    <w:rsid w:val="00BD7E58"/>
    <w:rsid w:val="00BF6187"/>
    <w:rsid w:val="00C25C17"/>
    <w:rsid w:val="00C31285"/>
    <w:rsid w:val="00C35E67"/>
    <w:rsid w:val="00C52717"/>
    <w:rsid w:val="00C54261"/>
    <w:rsid w:val="00C75F8E"/>
    <w:rsid w:val="00C836E7"/>
    <w:rsid w:val="00C861AE"/>
    <w:rsid w:val="00CB23B3"/>
    <w:rsid w:val="00CD0924"/>
    <w:rsid w:val="00CE01F0"/>
    <w:rsid w:val="00CE6AF5"/>
    <w:rsid w:val="00CF0C04"/>
    <w:rsid w:val="00CF2049"/>
    <w:rsid w:val="00CF6A59"/>
    <w:rsid w:val="00D0531F"/>
    <w:rsid w:val="00D10C8B"/>
    <w:rsid w:val="00D117F3"/>
    <w:rsid w:val="00D52874"/>
    <w:rsid w:val="00D63CBF"/>
    <w:rsid w:val="00D70CA0"/>
    <w:rsid w:val="00D75209"/>
    <w:rsid w:val="00D759EB"/>
    <w:rsid w:val="00D76077"/>
    <w:rsid w:val="00D87236"/>
    <w:rsid w:val="00D91A7B"/>
    <w:rsid w:val="00D96916"/>
    <w:rsid w:val="00D96C00"/>
    <w:rsid w:val="00D9708D"/>
    <w:rsid w:val="00D97AF2"/>
    <w:rsid w:val="00DA2185"/>
    <w:rsid w:val="00DB0BD0"/>
    <w:rsid w:val="00DB6C7D"/>
    <w:rsid w:val="00DC3639"/>
    <w:rsid w:val="00DC550A"/>
    <w:rsid w:val="00DD569C"/>
    <w:rsid w:val="00DE4E52"/>
    <w:rsid w:val="00DF085B"/>
    <w:rsid w:val="00E05F25"/>
    <w:rsid w:val="00E1006A"/>
    <w:rsid w:val="00E13F89"/>
    <w:rsid w:val="00E21E7D"/>
    <w:rsid w:val="00E26C0F"/>
    <w:rsid w:val="00E34DA2"/>
    <w:rsid w:val="00E36713"/>
    <w:rsid w:val="00E4101E"/>
    <w:rsid w:val="00E57EA7"/>
    <w:rsid w:val="00E755DD"/>
    <w:rsid w:val="00E76B23"/>
    <w:rsid w:val="00E87273"/>
    <w:rsid w:val="00EA265D"/>
    <w:rsid w:val="00EB6DD0"/>
    <w:rsid w:val="00EC3B58"/>
    <w:rsid w:val="00EC481F"/>
    <w:rsid w:val="00EC5979"/>
    <w:rsid w:val="00EF6D46"/>
    <w:rsid w:val="00EF7AE1"/>
    <w:rsid w:val="00F154F8"/>
    <w:rsid w:val="00F25612"/>
    <w:rsid w:val="00F32B37"/>
    <w:rsid w:val="00F50CFD"/>
    <w:rsid w:val="00F55A69"/>
    <w:rsid w:val="00F61572"/>
    <w:rsid w:val="00F65949"/>
    <w:rsid w:val="00F80D11"/>
    <w:rsid w:val="00F8352A"/>
    <w:rsid w:val="00F85C2B"/>
    <w:rsid w:val="00F8675E"/>
    <w:rsid w:val="00F95E7E"/>
    <w:rsid w:val="00FA1416"/>
    <w:rsid w:val="00FA4A80"/>
    <w:rsid w:val="00FC2E09"/>
    <w:rsid w:val="00FC6D40"/>
    <w:rsid w:val="00FD3179"/>
    <w:rsid w:val="00FE38DE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9"/>
    <o:shapelayout v:ext="edit">
      <o:idmap v:ext="edit" data="1"/>
    </o:shapelayout>
  </w:shapeDefaults>
  <w:decimalSymbol w:val=","/>
  <w:listSeparator w:val=";"/>
  <w14:defaultImageDpi w14:val="0"/>
  <w15:chartTrackingRefBased/>
  <w15:docId w15:val="{EBF38419-8AB8-4202-8484-25F64D8D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qFormat/>
    <w:rsid w:val="00E57EA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E57EA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rsid w:val="00E57EA7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3"/>
    <w:next w:val="a3"/>
    <w:link w:val="30"/>
    <w:uiPriority w:val="99"/>
    <w:qFormat/>
    <w:rsid w:val="00E57EA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E57EA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E57EA7"/>
    <w:pPr>
      <w:keepNext/>
      <w:ind w:left="737" w:firstLine="709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E57EA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E57EA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E57EA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a7">
    <w:name w:val="Table Grid"/>
    <w:basedOn w:val="a5"/>
    <w:uiPriority w:val="99"/>
    <w:rsid w:val="00E57EA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8">
    <w:name w:val="footer"/>
    <w:basedOn w:val="a3"/>
    <w:link w:val="a9"/>
    <w:uiPriority w:val="99"/>
    <w:semiHidden/>
    <w:rsid w:val="00E57EA7"/>
    <w:pPr>
      <w:tabs>
        <w:tab w:val="center" w:pos="4819"/>
        <w:tab w:val="right" w:pos="9639"/>
      </w:tabs>
      <w:ind w:firstLine="709"/>
    </w:pPr>
  </w:style>
  <w:style w:type="character" w:customStyle="1" w:styleId="a9">
    <w:name w:val="Нижній колонтитул Знак"/>
    <w:link w:val="a8"/>
    <w:uiPriority w:val="99"/>
    <w:semiHidden/>
    <w:locked/>
    <w:rsid w:val="00E57EA7"/>
    <w:rPr>
      <w:rFonts w:cs="Times New Roman"/>
      <w:sz w:val="28"/>
      <w:szCs w:val="28"/>
      <w:lang w:val="ru-RU" w:eastAsia="ru-RU"/>
    </w:rPr>
  </w:style>
  <w:style w:type="character" w:customStyle="1" w:styleId="aa">
    <w:name w:val="Верхній колонтитул Знак"/>
    <w:link w:val="ab"/>
    <w:uiPriority w:val="99"/>
    <w:semiHidden/>
    <w:locked/>
    <w:rsid w:val="00E57EA7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E57EA7"/>
    <w:rPr>
      <w:rFonts w:ascii="Times New Roman" w:hAnsi="Times New Roman" w:cs="Times New Roman"/>
      <w:sz w:val="28"/>
      <w:szCs w:val="28"/>
    </w:rPr>
  </w:style>
  <w:style w:type="paragraph" w:customStyle="1" w:styleId="ad">
    <w:name w:val="Обычный без отступа"/>
    <w:basedOn w:val="a3"/>
    <w:uiPriority w:val="99"/>
    <w:rsid w:val="00C35E67"/>
    <w:pPr>
      <w:ind w:firstLine="709"/>
    </w:pPr>
    <w:rPr>
      <w:sz w:val="22"/>
      <w:szCs w:val="22"/>
    </w:rPr>
  </w:style>
  <w:style w:type="paragraph" w:customStyle="1" w:styleId="a1">
    <w:name w:val="Список маркированный"/>
    <w:basedOn w:val="a3"/>
    <w:uiPriority w:val="99"/>
    <w:rsid w:val="00C35E67"/>
    <w:pPr>
      <w:numPr>
        <w:numId w:val="3"/>
      </w:numPr>
      <w:tabs>
        <w:tab w:val="left" w:pos="567"/>
      </w:tabs>
      <w:ind w:left="568"/>
    </w:pPr>
    <w:rPr>
      <w:sz w:val="22"/>
      <w:szCs w:val="22"/>
    </w:rPr>
  </w:style>
  <w:style w:type="paragraph" w:customStyle="1" w:styleId="2-">
    <w:name w:val="Заголовок 2 - параграф"/>
    <w:basedOn w:val="a3"/>
    <w:uiPriority w:val="99"/>
    <w:rsid w:val="00C35E67"/>
    <w:pPr>
      <w:keepNext/>
      <w:tabs>
        <w:tab w:val="left" w:pos="680"/>
      </w:tabs>
      <w:suppressAutoHyphens/>
      <w:spacing w:before="120" w:after="120"/>
      <w:ind w:left="738" w:hanging="454"/>
    </w:pPr>
    <w:rPr>
      <w:b/>
      <w:bCs/>
      <w:smallCaps/>
      <w:kern w:val="28"/>
      <w:sz w:val="22"/>
      <w:szCs w:val="22"/>
    </w:rPr>
  </w:style>
  <w:style w:type="paragraph" w:customStyle="1" w:styleId="ae">
    <w:name w:val="Рисунок"/>
    <w:basedOn w:val="ad"/>
    <w:uiPriority w:val="99"/>
    <w:rsid w:val="00C35E67"/>
    <w:pPr>
      <w:keepNext/>
      <w:spacing w:before="120"/>
      <w:jc w:val="center"/>
    </w:pPr>
  </w:style>
  <w:style w:type="paragraph" w:customStyle="1" w:styleId="af">
    <w:name w:val="Надпись подрисуночная"/>
    <w:basedOn w:val="ae"/>
    <w:uiPriority w:val="99"/>
    <w:rsid w:val="00C35E67"/>
    <w:pPr>
      <w:keepNext w:val="0"/>
      <w:suppressAutoHyphens/>
      <w:spacing w:after="240"/>
    </w:pPr>
    <w:rPr>
      <w:b/>
      <w:bCs/>
      <w:sz w:val="18"/>
      <w:szCs w:val="18"/>
    </w:rPr>
  </w:style>
  <w:style w:type="paragraph" w:customStyle="1" w:styleId="af0">
    <w:name w:val="Формула"/>
    <w:basedOn w:val="a3"/>
    <w:uiPriority w:val="99"/>
    <w:rsid w:val="00C35E67"/>
    <w:pPr>
      <w:tabs>
        <w:tab w:val="center" w:pos="3119"/>
        <w:tab w:val="right" w:pos="6379"/>
      </w:tabs>
      <w:spacing w:before="60" w:after="60"/>
      <w:ind w:firstLine="709"/>
    </w:pPr>
    <w:rPr>
      <w:sz w:val="22"/>
      <w:szCs w:val="22"/>
    </w:rPr>
  </w:style>
  <w:style w:type="paragraph" w:customStyle="1" w:styleId="af1">
    <w:name w:val="Список без скобки"/>
    <w:basedOn w:val="a3"/>
    <w:uiPriority w:val="99"/>
    <w:rsid w:val="00C35E67"/>
    <w:pPr>
      <w:tabs>
        <w:tab w:val="left" w:pos="284"/>
      </w:tabs>
      <w:ind w:left="284" w:hanging="284"/>
    </w:pPr>
    <w:rPr>
      <w:sz w:val="22"/>
      <w:szCs w:val="22"/>
    </w:rPr>
  </w:style>
  <w:style w:type="paragraph" w:styleId="af2">
    <w:name w:val="Body Text"/>
    <w:basedOn w:val="a3"/>
    <w:link w:val="af3"/>
    <w:uiPriority w:val="99"/>
    <w:rsid w:val="00E57EA7"/>
    <w:pPr>
      <w:ind w:firstLine="709"/>
    </w:pPr>
  </w:style>
  <w:style w:type="character" w:customStyle="1" w:styleId="af3">
    <w:name w:val="Основний текст Знак"/>
    <w:link w:val="af2"/>
    <w:uiPriority w:val="99"/>
    <w:semiHidden/>
    <w:locked/>
    <w:rPr>
      <w:rFonts w:cs="Times New Roman"/>
      <w:sz w:val="28"/>
      <w:szCs w:val="28"/>
    </w:rPr>
  </w:style>
  <w:style w:type="paragraph" w:styleId="af4">
    <w:name w:val="Body Text Indent"/>
    <w:basedOn w:val="a3"/>
    <w:link w:val="af5"/>
    <w:uiPriority w:val="99"/>
    <w:rsid w:val="00E57EA7"/>
    <w:pPr>
      <w:shd w:val="clear" w:color="auto" w:fill="FFFFFF"/>
      <w:spacing w:before="192"/>
      <w:ind w:right="-5" w:firstLine="360"/>
    </w:pPr>
  </w:style>
  <w:style w:type="character" w:customStyle="1" w:styleId="af5">
    <w:name w:val="Основний текст з відступом Знак"/>
    <w:link w:val="af4"/>
    <w:uiPriority w:val="99"/>
    <w:semiHidden/>
    <w:locked/>
    <w:rPr>
      <w:rFonts w:cs="Times New Roman"/>
      <w:sz w:val="28"/>
      <w:szCs w:val="28"/>
    </w:rPr>
  </w:style>
  <w:style w:type="paragraph" w:styleId="af6">
    <w:name w:val="caption"/>
    <w:basedOn w:val="a3"/>
    <w:next w:val="a3"/>
    <w:uiPriority w:val="99"/>
    <w:qFormat/>
    <w:rsid w:val="00E57EA7"/>
    <w:pPr>
      <w:ind w:firstLine="709"/>
    </w:pPr>
    <w:rPr>
      <w:b/>
      <w:bCs/>
      <w:sz w:val="20"/>
      <w:szCs w:val="20"/>
    </w:rPr>
  </w:style>
  <w:style w:type="table" w:styleId="-1">
    <w:name w:val="Table Web 1"/>
    <w:basedOn w:val="a5"/>
    <w:uiPriority w:val="99"/>
    <w:rsid w:val="00E57EA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3"/>
    <w:next w:val="af2"/>
    <w:link w:val="aa"/>
    <w:uiPriority w:val="99"/>
    <w:rsid w:val="00E57EA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7">
    <w:name w:val="endnote reference"/>
    <w:uiPriority w:val="99"/>
    <w:semiHidden/>
    <w:rsid w:val="00E57EA7"/>
    <w:rPr>
      <w:rFonts w:cs="Times New Roman"/>
      <w:vertAlign w:val="superscript"/>
    </w:rPr>
  </w:style>
  <w:style w:type="paragraph" w:customStyle="1" w:styleId="af8">
    <w:name w:val="выделение"/>
    <w:uiPriority w:val="99"/>
    <w:rsid w:val="00E57EA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9">
    <w:name w:val="Hyperlink"/>
    <w:uiPriority w:val="99"/>
    <w:rsid w:val="00E57EA7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3"/>
    <w:next w:val="af4"/>
    <w:uiPriority w:val="99"/>
    <w:rsid w:val="00E57EA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a">
    <w:name w:val="footnote reference"/>
    <w:uiPriority w:val="99"/>
    <w:semiHidden/>
    <w:rsid w:val="00E57EA7"/>
    <w:rPr>
      <w:rFonts w:cs="Times New Roman"/>
      <w:sz w:val="28"/>
      <w:szCs w:val="28"/>
      <w:vertAlign w:val="superscript"/>
    </w:rPr>
  </w:style>
  <w:style w:type="paragraph" w:styleId="afb">
    <w:name w:val="Plain Text"/>
    <w:basedOn w:val="a3"/>
    <w:link w:val="12"/>
    <w:uiPriority w:val="99"/>
    <w:rsid w:val="00E57EA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b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E57EA7"/>
    <w:pPr>
      <w:numPr>
        <w:numId w:val="8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d">
    <w:name w:val="номер страницы"/>
    <w:uiPriority w:val="99"/>
    <w:rsid w:val="00E57EA7"/>
    <w:rPr>
      <w:rFonts w:cs="Times New Roman"/>
      <w:sz w:val="28"/>
      <w:szCs w:val="28"/>
    </w:rPr>
  </w:style>
  <w:style w:type="paragraph" w:styleId="afe">
    <w:name w:val="Normal (Web)"/>
    <w:basedOn w:val="a3"/>
    <w:uiPriority w:val="99"/>
    <w:rsid w:val="00E57EA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">
    <w:name w:val="Обычный +"/>
    <w:basedOn w:val="a3"/>
    <w:autoRedefine/>
    <w:uiPriority w:val="99"/>
    <w:rsid w:val="00E57EA7"/>
    <w:pPr>
      <w:ind w:firstLine="709"/>
    </w:pPr>
  </w:style>
  <w:style w:type="paragraph" w:styleId="13">
    <w:name w:val="toc 1"/>
    <w:basedOn w:val="a3"/>
    <w:next w:val="a3"/>
    <w:autoRedefine/>
    <w:uiPriority w:val="99"/>
    <w:semiHidden/>
    <w:rsid w:val="00E57EA7"/>
    <w:pPr>
      <w:tabs>
        <w:tab w:val="right" w:leader="dot" w:pos="1400"/>
      </w:tabs>
      <w:ind w:firstLine="709"/>
    </w:pPr>
  </w:style>
  <w:style w:type="paragraph" w:styleId="22">
    <w:name w:val="toc 2"/>
    <w:basedOn w:val="a3"/>
    <w:next w:val="a3"/>
    <w:autoRedefine/>
    <w:uiPriority w:val="99"/>
    <w:semiHidden/>
    <w:rsid w:val="00E57EA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3"/>
    <w:next w:val="a3"/>
    <w:autoRedefine/>
    <w:uiPriority w:val="99"/>
    <w:semiHidden/>
    <w:rsid w:val="00E57EA7"/>
    <w:pPr>
      <w:ind w:firstLine="709"/>
      <w:jc w:val="left"/>
    </w:pPr>
  </w:style>
  <w:style w:type="paragraph" w:styleId="41">
    <w:name w:val="toc 4"/>
    <w:basedOn w:val="a3"/>
    <w:next w:val="a3"/>
    <w:autoRedefine/>
    <w:uiPriority w:val="99"/>
    <w:semiHidden/>
    <w:rsid w:val="00E57EA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E57EA7"/>
    <w:pPr>
      <w:ind w:left="958" w:firstLine="709"/>
    </w:pPr>
  </w:style>
  <w:style w:type="paragraph" w:styleId="23">
    <w:name w:val="Body Text Indent 2"/>
    <w:basedOn w:val="a3"/>
    <w:link w:val="24"/>
    <w:uiPriority w:val="99"/>
    <w:rsid w:val="00E57EA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3"/>
    <w:link w:val="33"/>
    <w:uiPriority w:val="99"/>
    <w:rsid w:val="00E57EA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f0">
    <w:name w:val="содержание"/>
    <w:autoRedefine/>
    <w:uiPriority w:val="99"/>
    <w:rsid w:val="00E57EA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57EA7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E57EA7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57EA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57EA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57EA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57EA7"/>
    <w:rPr>
      <w:i/>
      <w:iCs/>
    </w:rPr>
  </w:style>
  <w:style w:type="paragraph" w:customStyle="1" w:styleId="aff1">
    <w:name w:val="ТАБЛИЦА"/>
    <w:next w:val="a3"/>
    <w:autoRedefine/>
    <w:uiPriority w:val="99"/>
    <w:rsid w:val="00E57EA7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E57EA7"/>
  </w:style>
  <w:style w:type="paragraph" w:customStyle="1" w:styleId="14">
    <w:name w:val="Стиль ТАБЛИЦА + Междустр.интервал:  полуторный1"/>
    <w:basedOn w:val="aff1"/>
    <w:autoRedefine/>
    <w:uiPriority w:val="99"/>
    <w:rsid w:val="00E57EA7"/>
  </w:style>
  <w:style w:type="table" w:customStyle="1" w:styleId="15">
    <w:name w:val="Стиль таблицы1"/>
    <w:uiPriority w:val="99"/>
    <w:rsid w:val="00E57EA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3"/>
    <w:autoRedefine/>
    <w:uiPriority w:val="99"/>
    <w:rsid w:val="00E57EA7"/>
    <w:pPr>
      <w:ind w:firstLine="709"/>
    </w:pPr>
    <w:rPr>
      <w:b/>
      <w:bCs/>
    </w:rPr>
  </w:style>
  <w:style w:type="paragraph" w:customStyle="1" w:styleId="aff3">
    <w:name w:val="схема"/>
    <w:autoRedefine/>
    <w:uiPriority w:val="99"/>
    <w:rsid w:val="00E57EA7"/>
    <w:pPr>
      <w:jc w:val="center"/>
    </w:pPr>
  </w:style>
  <w:style w:type="paragraph" w:styleId="aff4">
    <w:name w:val="endnote text"/>
    <w:basedOn w:val="a3"/>
    <w:link w:val="aff5"/>
    <w:uiPriority w:val="99"/>
    <w:semiHidden/>
    <w:rsid w:val="00E57EA7"/>
    <w:pPr>
      <w:ind w:firstLine="709"/>
    </w:pPr>
    <w:rPr>
      <w:sz w:val="20"/>
      <w:szCs w:val="20"/>
    </w:rPr>
  </w:style>
  <w:style w:type="character" w:customStyle="1" w:styleId="aff5">
    <w:name w:val="Текст кінцевої виноски Знак"/>
    <w:link w:val="aff4"/>
    <w:uiPriority w:val="99"/>
    <w:semiHidden/>
    <w:locked/>
    <w:rPr>
      <w:rFonts w:cs="Times New Roman"/>
      <w:sz w:val="20"/>
      <w:szCs w:val="20"/>
    </w:rPr>
  </w:style>
  <w:style w:type="paragraph" w:styleId="aff6">
    <w:name w:val="footnote text"/>
    <w:basedOn w:val="a3"/>
    <w:link w:val="aff7"/>
    <w:autoRedefine/>
    <w:uiPriority w:val="99"/>
    <w:semiHidden/>
    <w:rsid w:val="00E57EA7"/>
    <w:pPr>
      <w:ind w:firstLine="709"/>
    </w:pPr>
    <w:rPr>
      <w:color w:val="000000"/>
      <w:sz w:val="20"/>
      <w:szCs w:val="20"/>
    </w:rPr>
  </w:style>
  <w:style w:type="character" w:customStyle="1" w:styleId="aff7">
    <w:name w:val="Текст виноски Знак"/>
    <w:link w:val="aff6"/>
    <w:uiPriority w:val="99"/>
    <w:locked/>
    <w:rsid w:val="00E57EA7"/>
    <w:rPr>
      <w:rFonts w:cs="Times New Roman"/>
      <w:color w:val="000000"/>
      <w:lang w:val="ru-RU" w:eastAsia="ru-RU"/>
    </w:rPr>
  </w:style>
  <w:style w:type="paragraph" w:customStyle="1" w:styleId="aff8">
    <w:name w:val="титут"/>
    <w:autoRedefine/>
    <w:uiPriority w:val="99"/>
    <w:rsid w:val="00E57EA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png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png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png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4436</Words>
  <Characters>25289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ордена Ленина, ордена Октябрьской Революции</vt:lpstr>
    </vt:vector>
  </TitlesOfParts>
  <Company>Diapsalmata</Company>
  <LinksUpToDate>false</LinksUpToDate>
  <CharactersWithSpaces>29666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ордена Ленина, ордена Октябрьской Революции</dc:title>
  <dc:subject/>
  <dc:creator>Samhain</dc:creator>
  <cp:keywords/>
  <dc:description/>
  <cp:lastModifiedBy>Irina</cp:lastModifiedBy>
  <cp:revision>2</cp:revision>
  <cp:lastPrinted>2008-04-15T19:20:00Z</cp:lastPrinted>
  <dcterms:created xsi:type="dcterms:W3CDTF">2014-09-08T06:36:00Z</dcterms:created>
  <dcterms:modified xsi:type="dcterms:W3CDTF">2014-09-08T06:36:00Z</dcterms:modified>
</cp:coreProperties>
</file>