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09" w:rsidRDefault="00505E09" w:rsidP="00E72E8D">
      <w:pPr>
        <w:pStyle w:val="ae"/>
        <w:spacing w:before="0" w:after="0"/>
        <w:ind w:left="0"/>
        <w:rPr>
          <w:color w:val="auto"/>
          <w:sz w:val="28"/>
          <w:szCs w:val="28"/>
        </w:rPr>
      </w:pPr>
      <w:r w:rsidRPr="00E72E8D">
        <w:rPr>
          <w:color w:val="auto"/>
          <w:sz w:val="28"/>
          <w:szCs w:val="28"/>
        </w:rPr>
        <w:t>Введение</w:t>
      </w:r>
    </w:p>
    <w:p w:rsidR="00505E09" w:rsidRPr="00E72E8D" w:rsidRDefault="00505E09" w:rsidP="00E72E8D">
      <w:pPr>
        <w:pStyle w:val="ae"/>
        <w:spacing w:before="0" w:after="0"/>
        <w:ind w:left="0"/>
        <w:rPr>
          <w:color w:val="auto"/>
          <w:sz w:val="28"/>
          <w:szCs w:val="28"/>
        </w:rPr>
      </w:pPr>
    </w:p>
    <w:p w:rsidR="00505E09" w:rsidRDefault="00505E09" w:rsidP="00E72E8D">
      <w:pPr>
        <w:spacing w:line="360" w:lineRule="auto"/>
        <w:ind w:firstLine="709"/>
        <w:jc w:val="center"/>
        <w:rPr>
          <w:sz w:val="28"/>
          <w:szCs w:val="28"/>
        </w:rPr>
      </w:pPr>
      <w:r w:rsidRPr="00E72E8D">
        <w:rPr>
          <w:i/>
          <w:sz w:val="28"/>
          <w:szCs w:val="28"/>
        </w:rPr>
        <w:t>Местоположение</w:t>
      </w:r>
      <w:r w:rsidRPr="00E72E8D">
        <w:rPr>
          <w:sz w:val="28"/>
          <w:szCs w:val="28"/>
        </w:rPr>
        <w:t>:</w:t>
      </w:r>
    </w:p>
    <w:p w:rsidR="00505E09" w:rsidRPr="00E72E8D" w:rsidRDefault="00505E09" w:rsidP="00E72E8D">
      <w:pPr>
        <w:spacing w:line="360" w:lineRule="auto"/>
        <w:ind w:firstLine="709"/>
        <w:jc w:val="center"/>
        <w:rPr>
          <w:sz w:val="28"/>
          <w:szCs w:val="28"/>
        </w:rPr>
      </w:pPr>
    </w:p>
    <w:p w:rsidR="00505E09" w:rsidRPr="00E72E8D" w:rsidRDefault="00505E09" w:rsidP="00E72E8D">
      <w:pPr>
        <w:spacing w:line="360" w:lineRule="auto"/>
        <w:ind w:firstLine="709"/>
        <w:jc w:val="both"/>
        <w:rPr>
          <w:b/>
          <w:i/>
          <w:sz w:val="28"/>
          <w:szCs w:val="28"/>
        </w:rPr>
      </w:pPr>
      <w:r w:rsidRPr="00E72E8D">
        <w:rPr>
          <w:sz w:val="28"/>
          <w:szCs w:val="28"/>
        </w:rPr>
        <w:t>Район «Богородское» является частью Восточного административного округа города Москвы. Граница района Богородское проходит: по оси улицы Богородский вал, далее по оси русла реки Яузы (включая территорию ЗАО МПО «Красный богатырь»), восточным границам полосы отвода Ярославского направления МЖД, оси Малого кольца МЖД , осям : улицы Тюменской (включая домовладения №№ 6 (корпуса 10, 11 и 13) по Открытому шоссе и исключая домовладение № 4 по Открытому шоссе), Открытому шоссе и улице Просторной, далее по юго-восточной границе территории Богородского кладбища, оси улицы Краснобогатырской до улицы Богородский вал.</w:t>
      </w:r>
      <w:r w:rsidRPr="00E72E8D">
        <w:rPr>
          <w:b/>
          <w:i/>
          <w:sz w:val="28"/>
          <w:szCs w:val="28"/>
        </w:rPr>
        <w:t xml:space="preserve"> </w:t>
      </w:r>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r w:rsidRPr="00E72E8D">
        <w:rPr>
          <w:i/>
          <w:iCs/>
          <w:sz w:val="28"/>
          <w:szCs w:val="28"/>
        </w:rPr>
        <w:t>Площадь района</w:t>
      </w:r>
      <w:r>
        <w:rPr>
          <w:i/>
          <w:iCs/>
          <w:sz w:val="28"/>
          <w:szCs w:val="28"/>
        </w:rPr>
        <w:t xml:space="preserve"> </w:t>
      </w:r>
      <w:r w:rsidRPr="00E72E8D">
        <w:rPr>
          <w:sz w:val="28"/>
          <w:szCs w:val="28"/>
        </w:rPr>
        <w:t xml:space="preserve">Общая площадь района — </w:t>
      </w:r>
      <w:smartTag w:uri="urn:schemas-microsoft-com:office:smarttags" w:element="metricconverter">
        <w:smartTagPr>
          <w:attr w:name="ProductID" w:val="1024 гектар"/>
        </w:smartTagPr>
        <w:r w:rsidRPr="00E72E8D">
          <w:rPr>
            <w:sz w:val="28"/>
            <w:szCs w:val="28"/>
          </w:rPr>
          <w:t>1024 гектар</w:t>
        </w:r>
      </w:smartTag>
      <w:r w:rsidRPr="00E72E8D">
        <w:rPr>
          <w:sz w:val="28"/>
          <w:szCs w:val="28"/>
        </w:rPr>
        <w:t xml:space="preserve">, площадь жилой зоны — </w:t>
      </w:r>
      <w:smartTag w:uri="urn:schemas-microsoft-com:office:smarttags" w:element="metricconverter">
        <w:smartTagPr>
          <w:attr w:name="ProductID" w:val="344 га"/>
        </w:smartTagPr>
        <w:r w:rsidRPr="00E72E8D">
          <w:rPr>
            <w:sz w:val="28"/>
            <w:szCs w:val="28"/>
          </w:rPr>
          <w:t>344 га</w:t>
        </w:r>
      </w:smartTag>
      <w:r w:rsidRPr="00E72E8D">
        <w:rPr>
          <w:sz w:val="28"/>
          <w:szCs w:val="28"/>
        </w:rPr>
        <w:t>. Около 65 процентов территории района располагается в уникальном зеленом массиве — национальном парке «Лосиный остров».</w:t>
      </w:r>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r w:rsidRPr="00E72E8D">
        <w:rPr>
          <w:i/>
          <w:iCs/>
          <w:sz w:val="28"/>
          <w:szCs w:val="28"/>
        </w:rPr>
        <w:t>Численность населения</w:t>
      </w:r>
      <w:r>
        <w:rPr>
          <w:i/>
          <w:iCs/>
          <w:sz w:val="28"/>
          <w:szCs w:val="28"/>
        </w:rPr>
        <w:t xml:space="preserve"> </w:t>
      </w:r>
      <w:r w:rsidRPr="00E72E8D">
        <w:rPr>
          <w:sz w:val="28"/>
          <w:szCs w:val="28"/>
        </w:rPr>
        <w:t>На 01.01.2005 года:</w:t>
      </w:r>
      <w:r>
        <w:rPr>
          <w:sz w:val="28"/>
          <w:szCs w:val="28"/>
        </w:rPr>
        <w:t xml:space="preserve"> </w:t>
      </w:r>
      <w:r w:rsidRPr="00E72E8D">
        <w:rPr>
          <w:sz w:val="28"/>
          <w:szCs w:val="28"/>
        </w:rPr>
        <w:t>Общая численность — 75 889 человек, из них:</w:t>
      </w:r>
      <w:r>
        <w:rPr>
          <w:sz w:val="28"/>
          <w:szCs w:val="28"/>
        </w:rPr>
        <w:t xml:space="preserve"> </w:t>
      </w:r>
      <w:r w:rsidRPr="00E72E8D">
        <w:rPr>
          <w:sz w:val="28"/>
          <w:szCs w:val="28"/>
        </w:rPr>
        <w:t>Мужчин — 33 383 человек (43,99 %),</w:t>
      </w:r>
      <w:r>
        <w:rPr>
          <w:sz w:val="28"/>
          <w:szCs w:val="28"/>
        </w:rPr>
        <w:t xml:space="preserve"> </w:t>
      </w:r>
      <w:r w:rsidRPr="00E72E8D">
        <w:rPr>
          <w:sz w:val="28"/>
          <w:szCs w:val="28"/>
        </w:rPr>
        <w:t>Женщин — 42 506 человек (56,01 %).</w:t>
      </w:r>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p>
    <w:p w:rsidR="00505E09" w:rsidRDefault="00505E09" w:rsidP="00E72E8D">
      <w:pPr>
        <w:pStyle w:val="ae"/>
        <w:spacing w:before="0" w:after="0"/>
        <w:ind w:left="0"/>
        <w:rPr>
          <w:color w:val="auto"/>
          <w:sz w:val="28"/>
          <w:szCs w:val="28"/>
        </w:rPr>
      </w:pPr>
      <w:r w:rsidRPr="00E72E8D">
        <w:rPr>
          <w:color w:val="auto"/>
          <w:sz w:val="28"/>
          <w:szCs w:val="28"/>
        </w:rPr>
        <w:br w:type="page"/>
        <w:t>История</w:t>
      </w:r>
    </w:p>
    <w:p w:rsidR="00505E09" w:rsidRPr="00E72E8D" w:rsidRDefault="00505E09" w:rsidP="00E72E8D">
      <w:pPr>
        <w:pStyle w:val="ae"/>
        <w:spacing w:before="0" w:after="0"/>
        <w:ind w:left="0"/>
        <w:rPr>
          <w:color w:val="auto"/>
          <w:sz w:val="28"/>
          <w:szCs w:val="28"/>
        </w:rPr>
      </w:pPr>
    </w:p>
    <w:p w:rsidR="00505E09" w:rsidRPr="00D04F77" w:rsidRDefault="00505E09" w:rsidP="00D04F77">
      <w:pPr>
        <w:spacing w:line="360" w:lineRule="auto"/>
        <w:ind w:firstLine="709"/>
        <w:jc w:val="both"/>
        <w:rPr>
          <w:sz w:val="28"/>
          <w:szCs w:val="28"/>
        </w:rPr>
      </w:pPr>
      <w:r w:rsidRPr="00D04F77">
        <w:rPr>
          <w:sz w:val="28"/>
          <w:szCs w:val="28"/>
        </w:rPr>
        <w:t xml:space="preserve">Более древнее название Алымово – встречалось в летописной книге Московского уезда 1550-1551 года. Скудность источников не позволяет выяснить – кому принадлежало селение в этот период, но в середине </w:t>
      </w:r>
      <w:r w:rsidRPr="00D04F77">
        <w:rPr>
          <w:sz w:val="28"/>
          <w:szCs w:val="28"/>
          <w:lang w:val="en-US"/>
        </w:rPr>
        <w:t>XVI</w:t>
      </w:r>
      <w:r w:rsidRPr="00D04F77">
        <w:rPr>
          <w:sz w:val="28"/>
          <w:szCs w:val="28"/>
        </w:rPr>
        <w:t xml:space="preserve"> в.этим землями владел князь Иван Лыков-Оболенский. Алымово было одной из пяти деревень, записанных за ним в Васильцове стане.</w:t>
      </w:r>
    </w:p>
    <w:p w:rsidR="00505E09" w:rsidRPr="00D04F77" w:rsidRDefault="00505E09" w:rsidP="00D04F77">
      <w:pPr>
        <w:spacing w:line="360" w:lineRule="auto"/>
        <w:ind w:firstLine="709"/>
        <w:jc w:val="both"/>
        <w:rPr>
          <w:sz w:val="28"/>
          <w:szCs w:val="28"/>
        </w:rPr>
      </w:pPr>
      <w:r w:rsidRPr="00D04F77">
        <w:rPr>
          <w:sz w:val="28"/>
          <w:szCs w:val="28"/>
        </w:rPr>
        <w:t xml:space="preserve">Представители ветви Оболенских  (черниговского княжеского дома) служили в Москве со второй половины </w:t>
      </w:r>
      <w:r w:rsidRPr="00D04F77">
        <w:rPr>
          <w:sz w:val="28"/>
          <w:szCs w:val="28"/>
          <w:lang w:val="en-US"/>
        </w:rPr>
        <w:t>XIV</w:t>
      </w:r>
      <w:r w:rsidRPr="00D04F77">
        <w:rPr>
          <w:sz w:val="28"/>
          <w:szCs w:val="28"/>
        </w:rPr>
        <w:t xml:space="preserve"> в, они сыграли не последнюю роль в победе Василия </w:t>
      </w:r>
      <w:r w:rsidRPr="00D04F77">
        <w:rPr>
          <w:sz w:val="28"/>
          <w:szCs w:val="28"/>
          <w:lang w:val="en-US"/>
        </w:rPr>
        <w:t>II</w:t>
      </w:r>
      <w:r w:rsidRPr="00D04F77">
        <w:rPr>
          <w:sz w:val="28"/>
          <w:szCs w:val="28"/>
        </w:rPr>
        <w:t xml:space="preserve"> над Дмитрием Шемякой. У Василия </w:t>
      </w:r>
      <w:r w:rsidRPr="00D04F77">
        <w:rPr>
          <w:sz w:val="28"/>
          <w:szCs w:val="28"/>
          <w:lang w:val="en-US"/>
        </w:rPr>
        <w:t>II</w:t>
      </w:r>
      <w:r w:rsidRPr="00D04F77">
        <w:rPr>
          <w:sz w:val="28"/>
          <w:szCs w:val="28"/>
        </w:rPr>
        <w:t xml:space="preserve"> был сын Андрей, в удел которому досталась Старица. Старицким князьям и служил впоследствии  владелец Алымово-Богородского Иван Лыков-Оболенский. Репрессии Ивана </w:t>
      </w:r>
      <w:r w:rsidRPr="00D04F77">
        <w:rPr>
          <w:sz w:val="28"/>
          <w:szCs w:val="28"/>
          <w:lang w:val="en-US"/>
        </w:rPr>
        <w:t>IV</w:t>
      </w:r>
      <w:r w:rsidRPr="00D04F77">
        <w:rPr>
          <w:sz w:val="28"/>
          <w:szCs w:val="28"/>
        </w:rPr>
        <w:t xml:space="preserve"> не прошли мимо этого рода. под 1569 имя князя Ивана Лыкова упоминается в числе жертв опричнины, а его владения были конфискованы.</w:t>
      </w:r>
    </w:p>
    <w:p w:rsidR="00505E09" w:rsidRPr="00D04F77" w:rsidRDefault="00505E09" w:rsidP="00D04F77">
      <w:pPr>
        <w:spacing w:line="360" w:lineRule="auto"/>
        <w:ind w:firstLine="709"/>
        <w:jc w:val="both"/>
        <w:rPr>
          <w:sz w:val="28"/>
          <w:szCs w:val="28"/>
        </w:rPr>
      </w:pPr>
      <w:r w:rsidRPr="00D04F77">
        <w:rPr>
          <w:sz w:val="28"/>
          <w:szCs w:val="28"/>
        </w:rPr>
        <w:t xml:space="preserve">Дворы стали монастырскими (Чудовым монастырем), но к1646 г. насчитывало шесть крестьянских и бобыльских дворов. До конца </w:t>
      </w:r>
      <w:r w:rsidRPr="00D04F77">
        <w:rPr>
          <w:sz w:val="28"/>
          <w:szCs w:val="28"/>
          <w:lang w:val="en-US"/>
        </w:rPr>
        <w:t>XIX</w:t>
      </w:r>
      <w:r w:rsidRPr="00D04F77">
        <w:rPr>
          <w:sz w:val="28"/>
          <w:szCs w:val="28"/>
        </w:rPr>
        <w:t xml:space="preserve"> века их стало девять.</w:t>
      </w:r>
    </w:p>
    <w:p w:rsidR="00505E09" w:rsidRPr="00D04F77" w:rsidRDefault="00505E09" w:rsidP="00D04F77">
      <w:pPr>
        <w:spacing w:line="360" w:lineRule="auto"/>
        <w:ind w:firstLine="709"/>
        <w:jc w:val="both"/>
        <w:rPr>
          <w:sz w:val="28"/>
          <w:szCs w:val="28"/>
        </w:rPr>
      </w:pPr>
      <w:r w:rsidRPr="00D04F77">
        <w:rPr>
          <w:sz w:val="28"/>
          <w:szCs w:val="28"/>
        </w:rPr>
        <w:t xml:space="preserve"> С </w:t>
      </w:r>
      <w:smartTag w:uri="urn:schemas-microsoft-com:office:smarttags" w:element="metricconverter">
        <w:smartTagPr>
          <w:attr w:name="ProductID" w:val="1610 г"/>
        </w:smartTagPr>
        <w:r w:rsidRPr="00D04F77">
          <w:rPr>
            <w:sz w:val="28"/>
            <w:szCs w:val="28"/>
          </w:rPr>
          <w:t>1610 г</w:t>
        </w:r>
      </w:smartTag>
      <w:r w:rsidRPr="00D04F77">
        <w:rPr>
          <w:sz w:val="28"/>
          <w:szCs w:val="28"/>
        </w:rPr>
        <w:t xml:space="preserve">. Алымово отдают в пожизненную аренду князю Михаилу Васильевичу Белосельскому (воевода, но в </w:t>
      </w:r>
      <w:smartTag w:uri="urn:schemas-microsoft-com:office:smarttags" w:element="metricconverter">
        <w:smartTagPr>
          <w:attr w:name="ProductID" w:val="1617 г"/>
        </w:smartTagPr>
        <w:r w:rsidRPr="00D04F77">
          <w:rPr>
            <w:sz w:val="28"/>
            <w:szCs w:val="28"/>
          </w:rPr>
          <w:t>1617 г</w:t>
        </w:r>
      </w:smartTag>
      <w:r w:rsidRPr="00D04F77">
        <w:rPr>
          <w:sz w:val="28"/>
          <w:szCs w:val="28"/>
        </w:rPr>
        <w:t xml:space="preserve">, после оставления Вязьмы в страхе перед нашествием польского королевича Владислава был высечен и сослан в Сибирь, откуда очень быстро вернулся). Во время Смоленской войны в </w:t>
      </w:r>
      <w:smartTag w:uri="urn:schemas-microsoft-com:office:smarttags" w:element="metricconverter">
        <w:smartTagPr>
          <w:attr w:name="ProductID" w:val="1634 г"/>
        </w:smartTagPr>
        <w:r w:rsidRPr="00D04F77">
          <w:rPr>
            <w:sz w:val="28"/>
            <w:szCs w:val="28"/>
          </w:rPr>
          <w:t>1634 г</w:t>
        </w:r>
      </w:smartTag>
      <w:r w:rsidRPr="00D04F77">
        <w:rPr>
          <w:sz w:val="28"/>
          <w:szCs w:val="28"/>
        </w:rPr>
        <w:t xml:space="preserve"> он попал в плен к полякам, после чего царем Михаилом Романовым бы приговорен к смерти, от которой его спасло то, что во время осады Смоленска он был тяжело болен. Последний раз его имя упоминалось в 1637г.</w:t>
      </w:r>
    </w:p>
    <w:p w:rsidR="00505E09" w:rsidRPr="00D04F77" w:rsidRDefault="00505E09" w:rsidP="00D04F77">
      <w:pPr>
        <w:spacing w:line="360" w:lineRule="auto"/>
        <w:ind w:firstLine="709"/>
        <w:jc w:val="both"/>
        <w:rPr>
          <w:sz w:val="28"/>
          <w:szCs w:val="28"/>
        </w:rPr>
      </w:pPr>
      <w:r w:rsidRPr="00D04F77">
        <w:rPr>
          <w:sz w:val="28"/>
          <w:szCs w:val="28"/>
        </w:rPr>
        <w:t xml:space="preserve">В 1704г стали возводить бумажный завод – в районе прежней мельницы. В 1706 году к нему приписали все семь дворов сельца Богородского. В 1711 году Сенат решил сдать завод на откуп мастеру Иоганну Барфусу, выходцу из Германии. Предприятие стало вольнонаемным. </w:t>
      </w:r>
    </w:p>
    <w:p w:rsidR="00505E09" w:rsidRPr="00D04F77" w:rsidRDefault="00505E09" w:rsidP="00D04F77">
      <w:pPr>
        <w:spacing w:line="360" w:lineRule="auto"/>
        <w:ind w:firstLine="709"/>
        <w:jc w:val="both"/>
        <w:rPr>
          <w:sz w:val="28"/>
          <w:szCs w:val="28"/>
        </w:rPr>
      </w:pPr>
      <w:r w:rsidRPr="00D04F77">
        <w:rPr>
          <w:sz w:val="28"/>
          <w:szCs w:val="28"/>
        </w:rPr>
        <w:t xml:space="preserve">В 20 – 40 годы </w:t>
      </w:r>
      <w:r w:rsidRPr="00D04F77">
        <w:rPr>
          <w:sz w:val="28"/>
          <w:szCs w:val="28"/>
          <w:lang w:val="en-US"/>
        </w:rPr>
        <w:t>XVIII</w:t>
      </w:r>
      <w:r w:rsidRPr="00D04F77">
        <w:rPr>
          <w:sz w:val="28"/>
          <w:szCs w:val="28"/>
        </w:rPr>
        <w:t xml:space="preserve"> фабрикой владел купец Василий Короткий, при котором предприятие достигло подлинного расцвета. Его многоярусные деревянные строения располагались по обеим берегам реки (Яузы), рядом с мукомольной мельницей. При бумажном заводе появились даже дочерние предприятия. Выпускал Короткий продукции сортов, куда, между прочим, входили и шпалеры. Высокое качество бумаги было отмечены Петром </w:t>
      </w:r>
      <w:r w:rsidRPr="00D04F77">
        <w:rPr>
          <w:sz w:val="28"/>
          <w:szCs w:val="28"/>
          <w:lang w:val="en-US"/>
        </w:rPr>
        <w:t>I</w:t>
      </w:r>
      <w:r w:rsidRPr="00D04F77">
        <w:rPr>
          <w:sz w:val="28"/>
          <w:szCs w:val="28"/>
        </w:rPr>
        <w:t xml:space="preserve">, позволивший купцу ставить филиграни в виде государственной символики- всадника, поражающего змия, и его инициалов. Впоследствии завод принадлежал дворянке Пульхерии Васильевой, а на рубеже </w:t>
      </w:r>
      <w:r w:rsidRPr="00D04F77">
        <w:rPr>
          <w:sz w:val="28"/>
          <w:szCs w:val="28"/>
          <w:lang w:val="en-US"/>
        </w:rPr>
        <w:t>XVIII</w:t>
      </w:r>
      <w:r w:rsidRPr="00D04F77">
        <w:rPr>
          <w:sz w:val="28"/>
          <w:szCs w:val="28"/>
        </w:rPr>
        <w:t xml:space="preserve"> – </w:t>
      </w:r>
      <w:r w:rsidRPr="00D04F77">
        <w:rPr>
          <w:sz w:val="28"/>
          <w:szCs w:val="28"/>
          <w:lang w:val="en-US"/>
        </w:rPr>
        <w:t>XIX</w:t>
      </w:r>
      <w:r w:rsidRPr="00D04F77">
        <w:rPr>
          <w:sz w:val="28"/>
          <w:szCs w:val="28"/>
        </w:rPr>
        <w:t xml:space="preserve"> веков он уже не работал.</w:t>
      </w:r>
    </w:p>
    <w:p w:rsidR="00505E09" w:rsidRPr="00D04F77" w:rsidRDefault="00505E09" w:rsidP="00D04F77">
      <w:pPr>
        <w:spacing w:line="360" w:lineRule="auto"/>
        <w:ind w:firstLine="709"/>
        <w:jc w:val="both"/>
        <w:rPr>
          <w:sz w:val="28"/>
          <w:szCs w:val="28"/>
        </w:rPr>
      </w:pPr>
      <w:r w:rsidRPr="00D04F77">
        <w:rPr>
          <w:sz w:val="28"/>
          <w:szCs w:val="28"/>
        </w:rPr>
        <w:t xml:space="preserve"> Богородское оставалось за Чудовым монастырем вплоть до 1764г, когда было секуляризовано. Среди крестьян процветал текстильный промысел, в особенности льнопрядение и ткачество по холсту.</w:t>
      </w:r>
    </w:p>
    <w:p w:rsidR="00505E09" w:rsidRPr="00D04F77" w:rsidRDefault="00505E09" w:rsidP="00D04F77">
      <w:pPr>
        <w:spacing w:line="360" w:lineRule="auto"/>
        <w:ind w:firstLine="709"/>
        <w:jc w:val="both"/>
        <w:rPr>
          <w:sz w:val="28"/>
          <w:szCs w:val="28"/>
        </w:rPr>
      </w:pPr>
      <w:r w:rsidRPr="00D04F77">
        <w:rPr>
          <w:sz w:val="28"/>
          <w:szCs w:val="28"/>
        </w:rPr>
        <w:t xml:space="preserve">При Павле </w:t>
      </w:r>
      <w:r w:rsidRPr="00D04F77">
        <w:rPr>
          <w:sz w:val="28"/>
          <w:szCs w:val="28"/>
          <w:lang w:val="en-US"/>
        </w:rPr>
        <w:t>I</w:t>
      </w:r>
      <w:r w:rsidRPr="00D04F77">
        <w:rPr>
          <w:sz w:val="28"/>
          <w:szCs w:val="28"/>
        </w:rPr>
        <w:t xml:space="preserve"> Богородское было отдано в держание “командору” графу Николаю Зубову, брату последнего фаворита Екатерины </w:t>
      </w:r>
      <w:r w:rsidRPr="00D04F77">
        <w:rPr>
          <w:sz w:val="28"/>
          <w:szCs w:val="28"/>
          <w:lang w:val="en-US"/>
        </w:rPr>
        <w:t>II</w:t>
      </w:r>
      <w:r w:rsidRPr="00D04F77">
        <w:rPr>
          <w:sz w:val="28"/>
          <w:szCs w:val="28"/>
        </w:rPr>
        <w:t xml:space="preserve"> (в бедующем Николай станет убийцей императора в марте 1801г). Александр </w:t>
      </w:r>
      <w:r w:rsidRPr="00D04F77">
        <w:rPr>
          <w:sz w:val="28"/>
          <w:szCs w:val="28"/>
          <w:lang w:val="en-US"/>
        </w:rPr>
        <w:t>I</w:t>
      </w:r>
      <w:r w:rsidRPr="00D04F77">
        <w:rPr>
          <w:sz w:val="28"/>
          <w:szCs w:val="28"/>
        </w:rPr>
        <w:t xml:space="preserve"> вернул “командорственные” имения государству, а их держатели стали получать денежные пансионы. По данным </w:t>
      </w:r>
      <w:smartTag w:uri="urn:schemas-microsoft-com:office:smarttags" w:element="metricconverter">
        <w:smartTagPr>
          <w:attr w:name="ProductID" w:val="1852 г"/>
        </w:smartTagPr>
        <w:r w:rsidRPr="00D04F77">
          <w:rPr>
            <w:sz w:val="28"/>
            <w:szCs w:val="28"/>
          </w:rPr>
          <w:t>1852 г</w:t>
        </w:r>
      </w:smartTag>
      <w:r w:rsidRPr="00D04F77">
        <w:rPr>
          <w:sz w:val="28"/>
          <w:szCs w:val="28"/>
        </w:rPr>
        <w:t>, в селе Богородском числился 21 двор и 108 жителей.</w:t>
      </w:r>
    </w:p>
    <w:p w:rsidR="00505E09" w:rsidRPr="00D04F77" w:rsidRDefault="00505E09" w:rsidP="00D04F77">
      <w:pPr>
        <w:spacing w:line="360" w:lineRule="auto"/>
        <w:ind w:firstLine="709"/>
        <w:jc w:val="both"/>
        <w:rPr>
          <w:sz w:val="28"/>
          <w:szCs w:val="28"/>
        </w:rPr>
      </w:pPr>
      <w:r w:rsidRPr="00D04F77">
        <w:rPr>
          <w:sz w:val="28"/>
          <w:szCs w:val="28"/>
        </w:rPr>
        <w:t>Богородские дачи привлекали дешевизной. В 1880-х годах их насчитывалось до 766. Здесь находила приют русская интеллигенция – художник И.И.Шишкин, композиторы П.И. Чайковский, А.П.Бородин, М.А. Балакирев. При дачах построили летний театр, ресторан и множество продовольственных лавок.</w:t>
      </w:r>
    </w:p>
    <w:p w:rsidR="00505E09" w:rsidRPr="00D04F77" w:rsidRDefault="00505E09" w:rsidP="00D04F77">
      <w:pPr>
        <w:spacing w:line="360" w:lineRule="auto"/>
        <w:ind w:firstLine="709"/>
        <w:jc w:val="both"/>
        <w:rPr>
          <w:sz w:val="28"/>
          <w:szCs w:val="28"/>
        </w:rPr>
      </w:pPr>
      <w:r w:rsidRPr="00D04F77">
        <w:rPr>
          <w:sz w:val="28"/>
          <w:szCs w:val="28"/>
        </w:rPr>
        <w:t>По данным ревизии 1857 состояло из 23 дворов, к 1869 – 39, а к 1881 – 42 двора. Местное население было превращено в фабричных. В 1888 была создана резиновая мануфактура, а в 1910 преобразована в завод “ Красный богатырь” -  держателями его акций была имперская семья.</w:t>
      </w:r>
    </w:p>
    <w:p w:rsidR="00505E09" w:rsidRPr="00D04F77" w:rsidRDefault="00505E09" w:rsidP="00D04F77">
      <w:pPr>
        <w:spacing w:line="360" w:lineRule="auto"/>
        <w:ind w:firstLine="709"/>
        <w:jc w:val="both"/>
        <w:rPr>
          <w:sz w:val="28"/>
          <w:szCs w:val="28"/>
        </w:rPr>
      </w:pPr>
      <w:r w:rsidRPr="00D04F77">
        <w:rPr>
          <w:sz w:val="28"/>
          <w:szCs w:val="28"/>
        </w:rPr>
        <w:t>В 1902 году Богородское, полицейски и хозяйственно давно подчинявшееся Москве, окончательно вошло в черту города. На распланированной местности появилось до 40 улиц и переулков. Стали строится каменные дома. Местность сильно застраивалась в южном и восточном направлениях. К 1917 году его граница проходила по современному бульвару Рокоссовского. Все же главной улицей оставалась Большая Богородская, проложенная на месте сельской дороги. Близ нее в 1880 году освятили небольшую деревянную церковь Спаса Преображения, выдержанную в стиле эклектики. Храм сохранился, как и другое культовое сооружение – часовня 1907 года на Богородском кладбище (выполнена в “нерусском” стиле)</w:t>
      </w:r>
      <w:r w:rsidRPr="00D04F77">
        <w:rPr>
          <w:rStyle w:val="aa"/>
          <w:spacing w:val="30"/>
          <w:sz w:val="28"/>
          <w:szCs w:val="28"/>
        </w:rPr>
        <w:footnoteReference w:id="1"/>
      </w:r>
      <w:r w:rsidRPr="00D04F77">
        <w:rPr>
          <w:sz w:val="28"/>
          <w:szCs w:val="28"/>
        </w:rPr>
        <w:t xml:space="preserve">. </w:t>
      </w:r>
    </w:p>
    <w:p w:rsidR="00505E09" w:rsidRPr="00D04F77" w:rsidRDefault="00505E09" w:rsidP="00D04F77">
      <w:pPr>
        <w:spacing w:line="360" w:lineRule="auto"/>
        <w:ind w:firstLine="709"/>
        <w:jc w:val="both"/>
        <w:rPr>
          <w:sz w:val="28"/>
          <w:szCs w:val="28"/>
        </w:rPr>
      </w:pPr>
      <w:r w:rsidRPr="00D04F77">
        <w:rPr>
          <w:sz w:val="28"/>
          <w:szCs w:val="28"/>
        </w:rPr>
        <w:t>Жилье (сегодня и завтра)</w:t>
      </w:r>
    </w:p>
    <w:p w:rsidR="00505E09" w:rsidRPr="00D04F77" w:rsidRDefault="00505E09" w:rsidP="00D04F77">
      <w:pPr>
        <w:spacing w:line="360" w:lineRule="auto"/>
        <w:ind w:firstLine="709"/>
        <w:jc w:val="both"/>
        <w:rPr>
          <w:b/>
          <w:i/>
          <w:sz w:val="28"/>
          <w:szCs w:val="28"/>
        </w:rPr>
      </w:pPr>
      <w:r w:rsidRPr="00D04F77">
        <w:rPr>
          <w:sz w:val="28"/>
          <w:szCs w:val="28"/>
        </w:rPr>
        <w:t>В районе Богородское на востоке Москве в рамках реконструкции будет построено 1,2 млн. кв. м жилья</w:t>
      </w:r>
      <w:r w:rsidRPr="00D04F77">
        <w:rPr>
          <w:rStyle w:val="aa"/>
          <w:sz w:val="28"/>
          <w:szCs w:val="28"/>
        </w:rPr>
        <w:footnoteReference w:id="2"/>
      </w:r>
    </w:p>
    <w:p w:rsidR="00505E09" w:rsidRPr="00D04F77" w:rsidRDefault="00505E09" w:rsidP="00D04F77">
      <w:pPr>
        <w:spacing w:line="360" w:lineRule="auto"/>
        <w:ind w:firstLine="709"/>
        <w:jc w:val="both"/>
        <w:rPr>
          <w:sz w:val="28"/>
          <w:szCs w:val="28"/>
        </w:rPr>
      </w:pPr>
      <w:r w:rsidRPr="00D04F77">
        <w:rPr>
          <w:sz w:val="28"/>
          <w:szCs w:val="28"/>
        </w:rPr>
        <w:t>В ближайшее несколько лет район Богородское на востоке Москвы ждет комплексная реконструкция, в рамках которой, как ожидается, будет введено в строй порядка 1,2 млн. кв</w:t>
      </w:r>
    </w:p>
    <w:p w:rsidR="00505E09" w:rsidRPr="00E72E8D" w:rsidRDefault="00505E09" w:rsidP="00E72E8D">
      <w:pPr>
        <w:spacing w:line="360" w:lineRule="auto"/>
        <w:ind w:firstLine="709"/>
        <w:jc w:val="both"/>
        <w:rPr>
          <w:sz w:val="28"/>
          <w:szCs w:val="28"/>
        </w:rPr>
      </w:pPr>
      <w:r w:rsidRPr="00E72E8D">
        <w:rPr>
          <w:sz w:val="28"/>
          <w:szCs w:val="28"/>
        </w:rPr>
        <w:t xml:space="preserve">Как сообщили в префектуре, в настоящее время на территории района реализуется целый комплекс инвестиционных и бюджетных программ по строительству и реконструкции района.  </w:t>
      </w:r>
    </w:p>
    <w:p w:rsidR="00505E09" w:rsidRPr="00E72E8D" w:rsidRDefault="00505E09" w:rsidP="00E72E8D">
      <w:pPr>
        <w:spacing w:line="360" w:lineRule="auto"/>
        <w:ind w:firstLine="709"/>
        <w:jc w:val="both"/>
        <w:rPr>
          <w:sz w:val="28"/>
          <w:szCs w:val="28"/>
        </w:rPr>
      </w:pPr>
      <w:r w:rsidRPr="00E72E8D">
        <w:rPr>
          <w:sz w:val="28"/>
          <w:szCs w:val="28"/>
        </w:rPr>
        <w:t xml:space="preserve">Из самых масштабных проектов в префектуре назвали реорганизацию промышленной зоны от Богатырского моста по Краснобогатырской улице до Богородского вала с выводом завода «Красный богатырь». После вывода завода здесь планируется комплексная жилая застройка общей площадью 500 тыс. кв. м. Прямо над протекающей по территории бывшей промзоны Яузой построят три жилых дома. Строения будут иметь П-образную форму, а их высота составит от 8 до 14 этажей. Центральная часть арочного сооружения расположится на высоте от 10 до </w:t>
      </w:r>
      <w:smartTag w:uri="urn:schemas-microsoft-com:office:smarttags" w:element="metricconverter">
        <w:smartTagPr>
          <w:attr w:name="ProductID" w:val="15 метров"/>
        </w:smartTagPr>
        <w:r w:rsidRPr="00E72E8D">
          <w:rPr>
            <w:sz w:val="28"/>
            <w:szCs w:val="28"/>
          </w:rPr>
          <w:t>15 метров</w:t>
        </w:r>
      </w:smartTag>
      <w:r w:rsidRPr="00E72E8D">
        <w:rPr>
          <w:sz w:val="28"/>
          <w:szCs w:val="28"/>
        </w:rPr>
        <w:t xml:space="preserve"> над водой, где разместятся 5-6 этажей жилого сектора.</w:t>
      </w:r>
    </w:p>
    <w:p w:rsidR="00505E09" w:rsidRPr="00E72E8D" w:rsidRDefault="00505E09" w:rsidP="00E72E8D">
      <w:pPr>
        <w:spacing w:line="360" w:lineRule="auto"/>
        <w:ind w:firstLine="709"/>
        <w:jc w:val="both"/>
        <w:rPr>
          <w:sz w:val="28"/>
          <w:szCs w:val="28"/>
        </w:rPr>
      </w:pPr>
      <w:r w:rsidRPr="00E72E8D">
        <w:rPr>
          <w:sz w:val="28"/>
          <w:szCs w:val="28"/>
        </w:rPr>
        <w:t>В Богородском также пройдет реконструкция микрорайона 18б за средства городского бюджета: строительство четырех жилых домов общей площадью 57,5 тыс. кв. м, шести подземных гаражей на 1,5 тыс. машиномест, торгового центра и физкультурно-оздоровительного комплекса. Все это планируется завершить в 2009-2010 гг.</w:t>
      </w:r>
    </w:p>
    <w:p w:rsidR="00505E09" w:rsidRPr="00E72E8D" w:rsidRDefault="00505E09" w:rsidP="00E72E8D">
      <w:pPr>
        <w:spacing w:line="360" w:lineRule="auto"/>
        <w:ind w:firstLine="709"/>
        <w:jc w:val="both"/>
        <w:rPr>
          <w:sz w:val="28"/>
          <w:szCs w:val="28"/>
        </w:rPr>
      </w:pPr>
      <w:r w:rsidRPr="00E72E8D">
        <w:rPr>
          <w:sz w:val="28"/>
          <w:szCs w:val="28"/>
        </w:rPr>
        <w:t>Жилые комплексы планируется построить на ул. Ивантеевская, вл. 2 (площадь - 35 тыс. кв. м),  на ул. Краснобогатырская, вл. 28 (89,7 тыс. кв. м). Также комплексы разместятся по адресу: Погонный проезд, вл. 1 и Погонный проезд, вл. 7, в настоящий момент проекты находятся в проработке.</w:t>
      </w:r>
    </w:p>
    <w:p w:rsidR="00505E09" w:rsidRPr="00E72E8D" w:rsidRDefault="00505E09" w:rsidP="00E72E8D">
      <w:pPr>
        <w:spacing w:line="360" w:lineRule="auto"/>
        <w:ind w:firstLine="709"/>
        <w:jc w:val="both"/>
        <w:rPr>
          <w:sz w:val="28"/>
          <w:szCs w:val="28"/>
        </w:rPr>
      </w:pPr>
      <w:r w:rsidRPr="00E72E8D">
        <w:rPr>
          <w:sz w:val="28"/>
          <w:szCs w:val="28"/>
        </w:rPr>
        <w:t xml:space="preserve">Кроме того,  планируется завершить строительство жилых комплексов в рамках программы по решению проблем обманутых соинвесторов по адресам: бульвар Маршала Рокоссовского вл. 42 и вл. 5-8. к  2010 году. </w:t>
      </w:r>
    </w:p>
    <w:p w:rsidR="00505E09" w:rsidRPr="00E72E8D" w:rsidRDefault="00505E09" w:rsidP="00E72E8D">
      <w:pPr>
        <w:spacing w:line="360" w:lineRule="auto"/>
        <w:ind w:firstLine="709"/>
        <w:jc w:val="both"/>
        <w:rPr>
          <w:sz w:val="28"/>
          <w:szCs w:val="28"/>
        </w:rPr>
      </w:pPr>
      <w:r w:rsidRPr="00E72E8D">
        <w:rPr>
          <w:sz w:val="28"/>
          <w:szCs w:val="28"/>
        </w:rPr>
        <w:t xml:space="preserve">При этом, как отметили в префектуре, общая площадь нежилых помещений в рамках запланированной реконструкции составит 300 тыс. кв. м. </w:t>
      </w:r>
    </w:p>
    <w:p w:rsidR="00505E09" w:rsidRPr="00E72E8D" w:rsidRDefault="00505E09" w:rsidP="00E72E8D">
      <w:pPr>
        <w:pStyle w:val="ae"/>
        <w:spacing w:before="0" w:after="0"/>
        <w:ind w:left="0"/>
        <w:jc w:val="both"/>
        <w:rPr>
          <w:color w:val="auto"/>
          <w:sz w:val="28"/>
          <w:szCs w:val="28"/>
        </w:rPr>
      </w:pPr>
      <w:r w:rsidRPr="00E72E8D">
        <w:rPr>
          <w:color w:val="auto"/>
          <w:sz w:val="28"/>
          <w:szCs w:val="28"/>
        </w:rPr>
        <w:t>Смысл названия</w:t>
      </w:r>
      <w:r w:rsidRPr="00C63DFE">
        <w:rPr>
          <w:color w:val="auto"/>
          <w:sz w:val="28"/>
          <w:szCs w:val="28"/>
        </w:rPr>
        <w:t>:</w:t>
      </w:r>
    </w:p>
    <w:p w:rsidR="00505E09" w:rsidRPr="005078BD" w:rsidRDefault="00505E09" w:rsidP="005078BD">
      <w:pPr>
        <w:spacing w:line="360" w:lineRule="auto"/>
        <w:ind w:firstLine="709"/>
        <w:jc w:val="both"/>
        <w:rPr>
          <w:sz w:val="28"/>
          <w:szCs w:val="28"/>
        </w:rPr>
      </w:pPr>
      <w:r w:rsidRPr="005078BD">
        <w:rPr>
          <w:sz w:val="28"/>
          <w:szCs w:val="28"/>
        </w:rPr>
        <w:t>К 1680 году на церковном кладбище была построена в честь Успения Святой Богородицы деревянная часовня (не сохранилась), с тех пор за селением прочно закрепилось названия Богородицкого или Богородское.</w:t>
      </w:r>
    </w:p>
    <w:p w:rsidR="00505E09" w:rsidRPr="005078BD" w:rsidRDefault="00505E09" w:rsidP="005078BD">
      <w:pPr>
        <w:spacing w:line="360" w:lineRule="auto"/>
        <w:ind w:firstLine="709"/>
        <w:jc w:val="both"/>
        <w:rPr>
          <w:sz w:val="28"/>
          <w:szCs w:val="28"/>
        </w:rPr>
      </w:pPr>
      <w:r w:rsidRPr="005078BD">
        <w:rPr>
          <w:sz w:val="28"/>
          <w:szCs w:val="28"/>
        </w:rPr>
        <w:t>Сейчас на месте старой часовни стоит единственная в Москве деревянная церковь, построенная в 1880 году и охраняющаяся государством.  На Краснобогатырской улице,17 находится деревянный храм Спаса Преображения в Богородском (1880-98,17 августа состоялась его освящение).</w:t>
      </w:r>
    </w:p>
    <w:p w:rsidR="00505E09" w:rsidRPr="005078BD" w:rsidRDefault="00505E09" w:rsidP="005078BD">
      <w:pPr>
        <w:spacing w:line="360" w:lineRule="auto"/>
        <w:ind w:firstLine="709"/>
        <w:jc w:val="both"/>
        <w:rPr>
          <w:sz w:val="28"/>
          <w:szCs w:val="28"/>
        </w:rPr>
      </w:pPr>
      <w:r w:rsidRPr="005078BD">
        <w:rPr>
          <w:sz w:val="28"/>
          <w:szCs w:val="28"/>
        </w:rPr>
        <w:t>Храм всегда действовал, но в 1954 году в нем случился страшный пожар, в котором погибло все внутреннее убранство храма, кроме икон Тихвинской Божьей Матери и Святителя Николая. Главная святыни храма – чудотворная Тихвинская икона Божий Матери, икона преподобных Сергия и Серафима с частицами мощей</w:t>
      </w:r>
      <w:r w:rsidRPr="005078BD">
        <w:rPr>
          <w:rStyle w:val="aa"/>
          <w:spacing w:val="30"/>
          <w:sz w:val="28"/>
          <w:szCs w:val="28"/>
        </w:rPr>
        <w:footnoteReference w:id="3"/>
      </w:r>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На остановке “Преображенское кладбище”  сохранилась 1 из 2 старообрядческих церквей.</w:t>
      </w:r>
    </w:p>
    <w:p w:rsidR="00505E09" w:rsidRPr="005078BD" w:rsidRDefault="00505E09" w:rsidP="005078BD">
      <w:pPr>
        <w:spacing w:line="360" w:lineRule="auto"/>
        <w:ind w:firstLine="709"/>
        <w:jc w:val="both"/>
        <w:rPr>
          <w:sz w:val="28"/>
          <w:szCs w:val="28"/>
        </w:rPr>
      </w:pPr>
      <w:r w:rsidRPr="005078BD">
        <w:rPr>
          <w:sz w:val="28"/>
          <w:szCs w:val="28"/>
        </w:rPr>
        <w:t>Транспорт</w:t>
      </w:r>
    </w:p>
    <w:p w:rsidR="00505E09" w:rsidRPr="005078BD" w:rsidRDefault="00505E09" w:rsidP="005078BD">
      <w:pPr>
        <w:spacing w:line="360" w:lineRule="auto"/>
        <w:ind w:firstLine="709"/>
        <w:jc w:val="both"/>
        <w:rPr>
          <w:sz w:val="28"/>
          <w:szCs w:val="28"/>
        </w:rPr>
      </w:pPr>
      <w:r w:rsidRPr="005078BD">
        <w:rPr>
          <w:i/>
          <w:iCs/>
          <w:sz w:val="28"/>
          <w:szCs w:val="28"/>
        </w:rPr>
        <w:t>Автобусы</w:t>
      </w:r>
      <w:r w:rsidRPr="005078BD">
        <w:rPr>
          <w:sz w:val="28"/>
          <w:szCs w:val="28"/>
        </w:rPr>
        <w:t xml:space="preserve">: 3, 75, 80, 86, 265, 775 (3, 775 лишь у станции метро) </w:t>
      </w:r>
      <w:r w:rsidRPr="005078BD">
        <w:rPr>
          <w:i/>
          <w:iCs/>
          <w:sz w:val="28"/>
          <w:szCs w:val="28"/>
        </w:rPr>
        <w:t>Трамваи</w:t>
      </w:r>
      <w:r w:rsidRPr="005078BD">
        <w:rPr>
          <w:sz w:val="28"/>
          <w:szCs w:val="28"/>
        </w:rPr>
        <w:t xml:space="preserve">: 2, 4л, 4п, 7, 11, 13, 29, 33, 36, 46 (13, 36 лишь по границе района) </w:t>
      </w:r>
      <w:r w:rsidRPr="005078BD">
        <w:rPr>
          <w:i/>
          <w:iCs/>
          <w:sz w:val="28"/>
          <w:szCs w:val="28"/>
        </w:rPr>
        <w:t>Троллейбусы</w:t>
      </w:r>
      <w:r w:rsidRPr="005078BD">
        <w:rPr>
          <w:sz w:val="28"/>
          <w:szCs w:val="28"/>
        </w:rPr>
        <w:t xml:space="preserve">: нет </w:t>
      </w:r>
      <w:r w:rsidRPr="005078BD">
        <w:rPr>
          <w:i/>
          <w:iCs/>
          <w:sz w:val="28"/>
          <w:szCs w:val="28"/>
        </w:rPr>
        <w:t>Метрополитен</w:t>
      </w:r>
      <w:r w:rsidRPr="005078BD">
        <w:rPr>
          <w:sz w:val="28"/>
          <w:szCs w:val="28"/>
        </w:rPr>
        <w:t>: станция метро Улица Подбельского</w:t>
      </w:r>
      <w:r w:rsidRPr="005078BD">
        <w:rPr>
          <w:rStyle w:val="aa"/>
          <w:sz w:val="28"/>
          <w:szCs w:val="28"/>
        </w:rPr>
        <w:footnoteReference w:id="4"/>
      </w:r>
      <w:r w:rsidRPr="005078BD">
        <w:rPr>
          <w:sz w:val="28"/>
          <w:szCs w:val="28"/>
        </w:rPr>
        <w:t xml:space="preserve"> Сокольнической линии </w:t>
      </w:r>
      <w:r w:rsidRPr="005078BD">
        <w:rPr>
          <w:i/>
          <w:iCs/>
          <w:sz w:val="28"/>
          <w:szCs w:val="28"/>
        </w:rPr>
        <w:t>Маршрутные такси</w:t>
      </w:r>
      <w:r w:rsidRPr="005078BD">
        <w:rPr>
          <w:sz w:val="28"/>
          <w:szCs w:val="28"/>
        </w:rPr>
        <w:t xml:space="preserve">: </w:t>
      </w:r>
      <w:smartTag w:uri="urn:schemas-microsoft-com:office:smarttags" w:element="metricconverter">
        <w:smartTagPr>
          <w:attr w:name="ProductID" w:val="3 м"/>
        </w:smartTagPr>
        <w:r w:rsidRPr="005078BD">
          <w:rPr>
            <w:sz w:val="28"/>
            <w:szCs w:val="28"/>
          </w:rPr>
          <w:t>3 м</w:t>
        </w:r>
      </w:smartTag>
      <w:r w:rsidRPr="005078BD">
        <w:rPr>
          <w:sz w:val="28"/>
          <w:szCs w:val="28"/>
        </w:rPr>
        <w:t xml:space="preserve">, </w:t>
      </w:r>
      <w:smartTag w:uri="urn:schemas-microsoft-com:office:smarttags" w:element="metricconverter">
        <w:smartTagPr>
          <w:attr w:name="ProductID" w:val="271 м"/>
        </w:smartTagPr>
        <w:r w:rsidRPr="005078BD">
          <w:rPr>
            <w:sz w:val="28"/>
            <w:szCs w:val="28"/>
          </w:rPr>
          <w:t>271 м</w:t>
        </w:r>
      </w:smartTag>
      <w:r w:rsidRPr="005078BD">
        <w:rPr>
          <w:sz w:val="28"/>
          <w:szCs w:val="28"/>
        </w:rPr>
        <w:t xml:space="preserve">, </w:t>
      </w:r>
      <w:smartTag w:uri="urn:schemas-microsoft-com:office:smarttags" w:element="metricconverter">
        <w:smartTagPr>
          <w:attr w:name="ProductID" w:val="311 м"/>
        </w:smartTagPr>
        <w:r w:rsidRPr="005078BD">
          <w:rPr>
            <w:sz w:val="28"/>
            <w:szCs w:val="28"/>
          </w:rPr>
          <w:t>311 м</w:t>
        </w:r>
      </w:smartTag>
      <w:r w:rsidRPr="005078BD">
        <w:rPr>
          <w:sz w:val="28"/>
          <w:szCs w:val="28"/>
        </w:rPr>
        <w:t>, 346м</w:t>
      </w:r>
    </w:p>
    <w:p w:rsidR="00505E09" w:rsidRPr="005078BD" w:rsidRDefault="00505E09" w:rsidP="005078BD">
      <w:pPr>
        <w:spacing w:line="360" w:lineRule="auto"/>
        <w:ind w:firstLine="709"/>
        <w:jc w:val="both"/>
        <w:rPr>
          <w:sz w:val="28"/>
          <w:szCs w:val="28"/>
        </w:rPr>
      </w:pPr>
      <w:bookmarkStart w:id="0" w:name="_Toc184120797"/>
      <w:bookmarkStart w:id="1" w:name="_Toc184120956"/>
      <w:bookmarkStart w:id="2" w:name="_Toc184121003"/>
      <w:bookmarkStart w:id="3" w:name="_Toc184140772"/>
      <w:bookmarkStart w:id="4" w:name="_Toc184141710"/>
      <w:r w:rsidRPr="005078BD">
        <w:rPr>
          <w:rStyle w:val="mw-headline"/>
          <w:b/>
          <w:sz w:val="28"/>
          <w:szCs w:val="28"/>
        </w:rPr>
        <w:t>Улицы</w:t>
      </w:r>
      <w:bookmarkEnd w:id="0"/>
      <w:bookmarkEnd w:id="1"/>
      <w:bookmarkEnd w:id="2"/>
      <w:bookmarkEnd w:id="3"/>
      <w:bookmarkEnd w:id="4"/>
    </w:p>
    <w:p w:rsidR="00505E09" w:rsidRPr="005078BD" w:rsidRDefault="00505E09" w:rsidP="005078BD">
      <w:pPr>
        <w:spacing w:line="360" w:lineRule="auto"/>
        <w:ind w:firstLine="709"/>
        <w:jc w:val="both"/>
        <w:rPr>
          <w:b/>
          <w:sz w:val="28"/>
          <w:szCs w:val="28"/>
        </w:rPr>
      </w:pPr>
      <w:bookmarkStart w:id="5" w:name="_Toc184120798"/>
      <w:bookmarkStart w:id="6" w:name="_Toc184120957"/>
      <w:bookmarkStart w:id="7" w:name="_Toc184121004"/>
      <w:bookmarkStart w:id="8" w:name="_Toc184140773"/>
      <w:bookmarkStart w:id="9" w:name="_Toc184141711"/>
      <w:bookmarkStart w:id="10" w:name="_Toc184556371"/>
      <w:bookmarkStart w:id="11" w:name="_Toc184556434"/>
      <w:bookmarkStart w:id="12" w:name="_Toc184556479"/>
      <w:bookmarkStart w:id="13" w:name="_Toc184556570"/>
      <w:bookmarkStart w:id="14" w:name="_Toc184556622"/>
      <w:r w:rsidRPr="005078BD">
        <w:rPr>
          <w:b/>
          <w:sz w:val="28"/>
          <w:szCs w:val="28"/>
        </w:rPr>
        <w:t>Бойцовая улица</w:t>
      </w:r>
      <w:bookmarkEnd w:id="5"/>
      <w:bookmarkEnd w:id="6"/>
      <w:bookmarkEnd w:id="7"/>
      <w:bookmarkEnd w:id="8"/>
      <w:bookmarkEnd w:id="9"/>
      <w:bookmarkEnd w:id="10"/>
      <w:bookmarkEnd w:id="11"/>
      <w:bookmarkEnd w:id="12"/>
      <w:bookmarkEnd w:id="13"/>
      <w:bookmarkEnd w:id="14"/>
      <w:r w:rsidRPr="005078BD">
        <w:rPr>
          <w:b/>
          <w:sz w:val="28"/>
          <w:szCs w:val="28"/>
        </w:rPr>
        <w:t xml:space="preserve"> </w:t>
      </w:r>
    </w:p>
    <w:p w:rsidR="00505E09" w:rsidRPr="005078BD" w:rsidRDefault="00505E09" w:rsidP="005078BD">
      <w:pPr>
        <w:spacing w:line="360" w:lineRule="auto"/>
        <w:ind w:firstLine="709"/>
        <w:jc w:val="both"/>
        <w:rPr>
          <w:sz w:val="28"/>
          <w:szCs w:val="28"/>
        </w:rPr>
      </w:pPr>
      <w:r w:rsidRPr="005078BD">
        <w:rPr>
          <w:b/>
          <w:bCs/>
          <w:sz w:val="28"/>
          <w:szCs w:val="28"/>
        </w:rPr>
        <w:t>Название утверждено:</w:t>
      </w:r>
      <w:r w:rsidRPr="005078BD">
        <w:rPr>
          <w:sz w:val="28"/>
          <w:szCs w:val="28"/>
        </w:rPr>
        <w:t xml:space="preserve"> 17.12.1925</w:t>
      </w:r>
    </w:p>
    <w:p w:rsidR="00505E09" w:rsidRPr="005078BD" w:rsidRDefault="00505E09" w:rsidP="005078BD">
      <w:pPr>
        <w:spacing w:line="360" w:lineRule="auto"/>
        <w:ind w:firstLine="709"/>
        <w:jc w:val="both"/>
        <w:rPr>
          <w:sz w:val="28"/>
          <w:szCs w:val="28"/>
        </w:rPr>
      </w:pPr>
      <w:r w:rsidRPr="005078BD">
        <w:rPr>
          <w:b/>
          <w:bCs/>
          <w:sz w:val="28"/>
          <w:szCs w:val="28"/>
        </w:rPr>
        <w:t>Прежнее наименование:</w:t>
      </w:r>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sz w:val="28"/>
          <w:szCs w:val="28"/>
        </w:rPr>
        <w:t>улица Ландышева (</w:t>
      </w:r>
      <w:smartTag w:uri="urn:schemas-microsoft-com:office:smarttags" w:element="metricconverter">
        <w:smartTagPr>
          <w:attr w:name="ProductID" w:val="1922 г"/>
        </w:smartTagPr>
        <w:r w:rsidRPr="005078BD">
          <w:rPr>
            <w:sz w:val="28"/>
            <w:szCs w:val="28"/>
          </w:rPr>
          <w:t>1922 г</w:t>
        </w:r>
      </w:smartTag>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 xml:space="preserve">Евдокимовская улица (до </w:t>
      </w:r>
      <w:smartTag w:uri="urn:schemas-microsoft-com:office:smarttags" w:element="metricconverter">
        <w:smartTagPr>
          <w:attr w:name="ProductID" w:val="1917 г"/>
        </w:smartTagPr>
        <w:r w:rsidRPr="005078BD">
          <w:rPr>
            <w:sz w:val="28"/>
            <w:szCs w:val="28"/>
          </w:rPr>
          <w:t>1917 г</w:t>
        </w:r>
      </w:smartTag>
      <w:r w:rsidRPr="005078BD">
        <w:rPr>
          <w:sz w:val="28"/>
          <w:szCs w:val="28"/>
        </w:rPr>
        <w:t>.)</w:t>
      </w:r>
    </w:p>
    <w:p w:rsidR="00505E09" w:rsidRPr="005078BD" w:rsidRDefault="00505E09" w:rsidP="005078BD">
      <w:pPr>
        <w:spacing w:line="360" w:lineRule="auto"/>
        <w:ind w:firstLine="709"/>
        <w:jc w:val="both"/>
        <w:rPr>
          <w:b/>
          <w:sz w:val="28"/>
          <w:szCs w:val="28"/>
        </w:rPr>
      </w:pPr>
      <w:bookmarkStart w:id="15" w:name="_Toc184120799"/>
      <w:bookmarkStart w:id="16" w:name="_Toc184120958"/>
      <w:bookmarkStart w:id="17" w:name="_Toc184121005"/>
      <w:bookmarkStart w:id="18" w:name="_Toc184140774"/>
      <w:bookmarkStart w:id="19" w:name="_Toc184141712"/>
      <w:bookmarkStart w:id="20" w:name="_Toc184556372"/>
      <w:bookmarkStart w:id="21" w:name="_Toc184556435"/>
      <w:bookmarkStart w:id="22" w:name="_Toc184556480"/>
      <w:bookmarkStart w:id="23" w:name="_Toc184556571"/>
      <w:bookmarkStart w:id="24" w:name="_Toc184556623"/>
      <w:r w:rsidRPr="005078BD">
        <w:rPr>
          <w:b/>
          <w:sz w:val="28"/>
          <w:szCs w:val="28"/>
        </w:rPr>
        <w:t>Бульвар Маршала Рокоссовского</w:t>
      </w:r>
      <w:bookmarkEnd w:id="15"/>
      <w:bookmarkEnd w:id="16"/>
      <w:bookmarkEnd w:id="17"/>
      <w:bookmarkEnd w:id="18"/>
      <w:bookmarkEnd w:id="19"/>
      <w:bookmarkEnd w:id="20"/>
      <w:bookmarkEnd w:id="21"/>
      <w:bookmarkEnd w:id="22"/>
      <w:bookmarkEnd w:id="23"/>
      <w:bookmarkEnd w:id="24"/>
      <w:r w:rsidRPr="005078BD">
        <w:rPr>
          <w:b/>
          <w:sz w:val="28"/>
          <w:szCs w:val="28"/>
        </w:rPr>
        <w:t xml:space="preserve"> </w:t>
      </w:r>
    </w:p>
    <w:p w:rsidR="00505E09" w:rsidRPr="005078BD" w:rsidRDefault="00505E09" w:rsidP="005078BD">
      <w:pPr>
        <w:spacing w:line="360" w:lineRule="auto"/>
        <w:ind w:firstLine="709"/>
        <w:jc w:val="both"/>
        <w:rPr>
          <w:sz w:val="28"/>
          <w:szCs w:val="28"/>
        </w:rPr>
      </w:pPr>
      <w:r w:rsidRPr="005078BD">
        <w:rPr>
          <w:b/>
          <w:bCs/>
          <w:sz w:val="28"/>
          <w:szCs w:val="28"/>
        </w:rPr>
        <w:t>Название утверждено:</w:t>
      </w:r>
      <w:r w:rsidRPr="005078BD">
        <w:rPr>
          <w:sz w:val="28"/>
          <w:szCs w:val="28"/>
        </w:rPr>
        <w:t xml:space="preserve"> 25.07.1969</w:t>
      </w:r>
    </w:p>
    <w:p w:rsidR="00505E09" w:rsidRPr="005078BD" w:rsidRDefault="00505E09" w:rsidP="005078BD">
      <w:pPr>
        <w:spacing w:line="360" w:lineRule="auto"/>
        <w:ind w:firstLine="709"/>
        <w:jc w:val="both"/>
        <w:rPr>
          <w:sz w:val="28"/>
          <w:szCs w:val="28"/>
        </w:rPr>
      </w:pPr>
      <w:bookmarkStart w:id="25" w:name="_Toc184120800"/>
      <w:bookmarkStart w:id="26" w:name="_Toc184120959"/>
      <w:bookmarkStart w:id="27" w:name="_Toc184121006"/>
      <w:bookmarkStart w:id="28" w:name="_Toc184140775"/>
      <w:bookmarkStart w:id="29" w:name="_Toc184141713"/>
      <w:bookmarkStart w:id="30" w:name="_Toc184556373"/>
      <w:bookmarkStart w:id="31" w:name="_Toc184556436"/>
      <w:bookmarkStart w:id="32" w:name="_Toc184556481"/>
      <w:bookmarkStart w:id="33" w:name="_Toc184556572"/>
      <w:bookmarkStart w:id="34" w:name="_Toc184556624"/>
      <w:r w:rsidRPr="005078BD">
        <w:rPr>
          <w:b/>
          <w:sz w:val="28"/>
          <w:szCs w:val="28"/>
        </w:rPr>
        <w:t>Ивантеевская</w:t>
      </w:r>
      <w:r w:rsidRPr="005078BD">
        <w:rPr>
          <w:sz w:val="28"/>
          <w:szCs w:val="28"/>
        </w:rPr>
        <w:t xml:space="preserve"> </w:t>
      </w:r>
      <w:r w:rsidRPr="005078BD">
        <w:rPr>
          <w:b/>
          <w:sz w:val="28"/>
          <w:szCs w:val="28"/>
        </w:rPr>
        <w:t>улица</w:t>
      </w:r>
      <w:bookmarkEnd w:id="25"/>
      <w:bookmarkEnd w:id="26"/>
      <w:bookmarkEnd w:id="27"/>
      <w:bookmarkEnd w:id="28"/>
      <w:bookmarkEnd w:id="29"/>
      <w:bookmarkEnd w:id="30"/>
      <w:bookmarkEnd w:id="31"/>
      <w:bookmarkEnd w:id="32"/>
      <w:bookmarkEnd w:id="33"/>
      <w:bookmarkEnd w:id="34"/>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b/>
          <w:bCs/>
          <w:sz w:val="28"/>
          <w:szCs w:val="28"/>
        </w:rPr>
        <w:t>Название утверждено:</w:t>
      </w:r>
      <w:r w:rsidRPr="005078BD">
        <w:rPr>
          <w:sz w:val="28"/>
          <w:szCs w:val="28"/>
        </w:rPr>
        <w:t xml:space="preserve"> от 25.10.1994 № 968</w:t>
      </w:r>
    </w:p>
    <w:p w:rsidR="00505E09" w:rsidRPr="005078BD" w:rsidRDefault="00505E09" w:rsidP="005078BD">
      <w:pPr>
        <w:spacing w:line="360" w:lineRule="auto"/>
        <w:ind w:firstLine="709"/>
        <w:jc w:val="both"/>
        <w:rPr>
          <w:sz w:val="28"/>
          <w:szCs w:val="28"/>
        </w:rPr>
      </w:pPr>
      <w:r w:rsidRPr="005078BD">
        <w:rPr>
          <w:b/>
          <w:bCs/>
          <w:sz w:val="28"/>
          <w:szCs w:val="28"/>
        </w:rPr>
        <w:t>Прежнее наименование:</w:t>
      </w:r>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sz w:val="28"/>
          <w:szCs w:val="28"/>
        </w:rPr>
        <w:t>улица Подбельского (</w:t>
      </w:r>
      <w:smartTag w:uri="urn:schemas-microsoft-com:office:smarttags" w:element="metricconverter">
        <w:smartTagPr>
          <w:attr w:name="ProductID" w:val="1954 г"/>
        </w:smartTagPr>
        <w:r w:rsidRPr="005078BD">
          <w:rPr>
            <w:sz w:val="28"/>
            <w:szCs w:val="28"/>
          </w:rPr>
          <w:t>1954 г</w:t>
        </w:r>
      </w:smartTag>
      <w:r w:rsidRPr="005078BD">
        <w:rPr>
          <w:sz w:val="28"/>
          <w:szCs w:val="28"/>
        </w:rPr>
        <w:t>.)</w:t>
      </w:r>
    </w:p>
    <w:p w:rsidR="00505E09" w:rsidRPr="005078BD" w:rsidRDefault="00505E09" w:rsidP="005078BD">
      <w:pPr>
        <w:spacing w:line="360" w:lineRule="auto"/>
        <w:ind w:firstLine="709"/>
        <w:jc w:val="both"/>
        <w:rPr>
          <w:sz w:val="28"/>
          <w:szCs w:val="28"/>
        </w:rPr>
      </w:pPr>
      <w:bookmarkStart w:id="35" w:name="_Toc184120801"/>
      <w:bookmarkStart w:id="36" w:name="_Toc184120960"/>
      <w:bookmarkStart w:id="37" w:name="_Toc184121007"/>
      <w:bookmarkStart w:id="38" w:name="_Toc184140776"/>
      <w:bookmarkStart w:id="39" w:name="_Toc184141714"/>
      <w:bookmarkStart w:id="40" w:name="_Toc184556374"/>
      <w:bookmarkStart w:id="41" w:name="_Toc184556437"/>
      <w:bookmarkStart w:id="42" w:name="_Toc184556482"/>
      <w:bookmarkStart w:id="43" w:name="_Toc184556573"/>
      <w:bookmarkStart w:id="44" w:name="_Toc184556625"/>
      <w:r w:rsidRPr="005078BD">
        <w:rPr>
          <w:b/>
          <w:sz w:val="28"/>
          <w:szCs w:val="28"/>
        </w:rPr>
        <w:t>Краснобогатырская</w:t>
      </w:r>
      <w:r w:rsidRPr="005078BD">
        <w:rPr>
          <w:sz w:val="28"/>
          <w:szCs w:val="28"/>
        </w:rPr>
        <w:t xml:space="preserve"> </w:t>
      </w:r>
      <w:r w:rsidRPr="005078BD">
        <w:rPr>
          <w:b/>
          <w:sz w:val="28"/>
          <w:szCs w:val="28"/>
        </w:rPr>
        <w:t>улица</w:t>
      </w:r>
      <w:bookmarkEnd w:id="35"/>
      <w:bookmarkEnd w:id="36"/>
      <w:bookmarkEnd w:id="37"/>
      <w:bookmarkEnd w:id="38"/>
      <w:bookmarkEnd w:id="39"/>
      <w:bookmarkEnd w:id="40"/>
      <w:bookmarkEnd w:id="41"/>
      <w:bookmarkEnd w:id="42"/>
      <w:bookmarkEnd w:id="43"/>
      <w:bookmarkEnd w:id="44"/>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b/>
          <w:bCs/>
          <w:sz w:val="28"/>
          <w:szCs w:val="28"/>
        </w:rPr>
        <w:t>Название утверждено:</w:t>
      </w:r>
      <w:r w:rsidRPr="005078BD">
        <w:rPr>
          <w:sz w:val="28"/>
          <w:szCs w:val="28"/>
        </w:rPr>
        <w:t xml:space="preserve"> 09.08.1965</w:t>
      </w:r>
    </w:p>
    <w:p w:rsidR="00505E09" w:rsidRPr="005078BD" w:rsidRDefault="00505E09" w:rsidP="005078BD">
      <w:pPr>
        <w:spacing w:line="360" w:lineRule="auto"/>
        <w:ind w:firstLine="709"/>
        <w:jc w:val="both"/>
        <w:rPr>
          <w:sz w:val="28"/>
          <w:szCs w:val="28"/>
        </w:rPr>
      </w:pPr>
      <w:r w:rsidRPr="005078BD">
        <w:rPr>
          <w:b/>
          <w:bCs/>
          <w:sz w:val="28"/>
          <w:szCs w:val="28"/>
        </w:rPr>
        <w:t>Прежнее наименование:</w:t>
      </w:r>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sz w:val="28"/>
          <w:szCs w:val="28"/>
        </w:rPr>
        <w:t>1-я Богатырская улица (</w:t>
      </w:r>
      <w:smartTag w:uri="urn:schemas-microsoft-com:office:smarttags" w:element="metricconverter">
        <w:smartTagPr>
          <w:attr w:name="ProductID" w:val="1928 г"/>
        </w:smartTagPr>
        <w:r w:rsidRPr="005078BD">
          <w:rPr>
            <w:sz w:val="28"/>
            <w:szCs w:val="28"/>
          </w:rPr>
          <w:t>1928 г</w:t>
        </w:r>
      </w:smartTag>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 xml:space="preserve">+ Большая Богородская улица (до </w:t>
      </w:r>
      <w:smartTag w:uri="urn:schemas-microsoft-com:office:smarttags" w:element="metricconverter">
        <w:smartTagPr>
          <w:attr w:name="ProductID" w:val="1917 г"/>
        </w:smartTagPr>
        <w:r w:rsidRPr="005078BD">
          <w:rPr>
            <w:sz w:val="28"/>
            <w:szCs w:val="28"/>
          </w:rPr>
          <w:t>1917 г</w:t>
        </w:r>
      </w:smartTag>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 улица Черкизовский Вал (</w:t>
      </w:r>
      <w:smartTag w:uri="urn:schemas-microsoft-com:office:smarttags" w:element="metricconverter">
        <w:smartTagPr>
          <w:attr w:name="ProductID" w:val="1922 г"/>
        </w:smartTagPr>
        <w:r w:rsidRPr="005078BD">
          <w:rPr>
            <w:sz w:val="28"/>
            <w:szCs w:val="28"/>
          </w:rPr>
          <w:t>1922 г</w:t>
        </w:r>
      </w:smartTag>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Промышленность</w:t>
      </w:r>
      <w:r w:rsidRPr="005078BD">
        <w:rPr>
          <w:rStyle w:val="aa"/>
          <w:sz w:val="28"/>
          <w:szCs w:val="28"/>
        </w:rPr>
        <w:footnoteReference w:id="5"/>
      </w:r>
    </w:p>
    <w:p w:rsidR="00505E09" w:rsidRPr="005078BD" w:rsidRDefault="00505E09" w:rsidP="005078BD">
      <w:pPr>
        <w:spacing w:line="360" w:lineRule="auto"/>
        <w:ind w:firstLine="709"/>
        <w:jc w:val="both"/>
        <w:rPr>
          <w:sz w:val="28"/>
          <w:szCs w:val="28"/>
        </w:rPr>
      </w:pPr>
      <w:r w:rsidRPr="005078BD">
        <w:rPr>
          <w:sz w:val="28"/>
          <w:szCs w:val="28"/>
        </w:rPr>
        <w:t>На территории Богородского действует завод Красный богатырь.</w:t>
      </w:r>
      <w:r w:rsidRPr="005078BD">
        <w:rPr>
          <w:rStyle w:val="aa"/>
          <w:spacing w:val="30"/>
          <w:sz w:val="28"/>
          <w:szCs w:val="28"/>
        </w:rPr>
        <w:footnoteReference w:id="6"/>
      </w:r>
      <w:r w:rsidRPr="005078BD">
        <w:rPr>
          <w:sz w:val="28"/>
          <w:szCs w:val="28"/>
        </w:rPr>
        <w:t xml:space="preserve"> На даны момент завод на реконструкции. Завод производит резиновые изделия.</w:t>
      </w:r>
    </w:p>
    <w:p w:rsidR="00505E09" w:rsidRPr="005078BD" w:rsidRDefault="00505E09" w:rsidP="005078BD">
      <w:pPr>
        <w:spacing w:line="360" w:lineRule="auto"/>
        <w:ind w:firstLine="709"/>
        <w:jc w:val="both"/>
        <w:rPr>
          <w:sz w:val="28"/>
          <w:szCs w:val="28"/>
        </w:rPr>
      </w:pPr>
      <w:r w:rsidRPr="005078BD">
        <w:rPr>
          <w:sz w:val="28"/>
          <w:szCs w:val="28"/>
        </w:rPr>
        <w:t xml:space="preserve">Завод создан в 1887 году и в этом году отмечал свое 120-летие со дня основания. </w:t>
      </w:r>
    </w:p>
    <w:p w:rsidR="00505E09" w:rsidRPr="005078BD" w:rsidRDefault="00505E09" w:rsidP="005078BD">
      <w:pPr>
        <w:spacing w:line="360" w:lineRule="auto"/>
        <w:ind w:firstLine="709"/>
        <w:jc w:val="both"/>
        <w:rPr>
          <w:sz w:val="28"/>
          <w:szCs w:val="28"/>
        </w:rPr>
      </w:pPr>
      <w:r w:rsidRPr="005078BD">
        <w:rPr>
          <w:sz w:val="28"/>
          <w:szCs w:val="28"/>
        </w:rPr>
        <w:t>Культура и развлечение.</w:t>
      </w:r>
    </w:p>
    <w:p w:rsidR="00505E09" w:rsidRPr="005078BD" w:rsidRDefault="00505E09" w:rsidP="005078BD">
      <w:pPr>
        <w:spacing w:line="360" w:lineRule="auto"/>
        <w:ind w:firstLine="709"/>
        <w:jc w:val="both"/>
        <w:rPr>
          <w:sz w:val="28"/>
          <w:szCs w:val="28"/>
        </w:rPr>
      </w:pPr>
      <w:r w:rsidRPr="005078BD">
        <w:rPr>
          <w:sz w:val="28"/>
          <w:szCs w:val="28"/>
        </w:rPr>
        <w:t>Сети:</w:t>
      </w:r>
    </w:p>
    <w:p w:rsidR="00505E09" w:rsidRPr="005078BD" w:rsidRDefault="00505E09" w:rsidP="005078BD">
      <w:pPr>
        <w:spacing w:line="360" w:lineRule="auto"/>
        <w:ind w:firstLine="709"/>
        <w:jc w:val="both"/>
        <w:rPr>
          <w:sz w:val="28"/>
          <w:szCs w:val="28"/>
        </w:rPr>
      </w:pPr>
      <w:r w:rsidRPr="005078BD">
        <w:rPr>
          <w:sz w:val="28"/>
          <w:szCs w:val="28"/>
        </w:rPr>
        <w:t>1.Vesnet(Большинство района пользуется этим провайдером) 2.Корбина 3.Кверти 4.Стрим.</w:t>
      </w:r>
    </w:p>
    <w:p w:rsidR="00505E09" w:rsidRPr="005078BD" w:rsidRDefault="00505E09" w:rsidP="005078BD">
      <w:pPr>
        <w:spacing w:line="360" w:lineRule="auto"/>
        <w:ind w:firstLine="709"/>
        <w:jc w:val="both"/>
        <w:rPr>
          <w:sz w:val="28"/>
          <w:szCs w:val="28"/>
        </w:rPr>
      </w:pPr>
      <w:r w:rsidRPr="005078BD">
        <w:rPr>
          <w:sz w:val="28"/>
          <w:szCs w:val="28"/>
        </w:rPr>
        <w:t>Тренажёрные залы</w:t>
      </w:r>
    </w:p>
    <w:p w:rsidR="00505E09" w:rsidRPr="005078BD" w:rsidRDefault="00505E09" w:rsidP="005078BD">
      <w:pPr>
        <w:spacing w:line="360" w:lineRule="auto"/>
        <w:ind w:firstLine="709"/>
        <w:jc w:val="both"/>
        <w:rPr>
          <w:sz w:val="28"/>
          <w:szCs w:val="28"/>
        </w:rPr>
      </w:pPr>
      <w:r w:rsidRPr="005078BD">
        <w:rPr>
          <w:sz w:val="28"/>
          <w:szCs w:val="28"/>
        </w:rPr>
        <w:t>1. На Стадионе Спартак(бывший Алмаз) 2. Фитнес-центр\ Салон красоты на Преображенской площади ( радом с НИИДАРом).</w:t>
      </w:r>
    </w:p>
    <w:p w:rsidR="00505E09" w:rsidRPr="005078BD" w:rsidRDefault="00505E09" w:rsidP="005078BD">
      <w:pPr>
        <w:spacing w:line="360" w:lineRule="auto"/>
        <w:ind w:firstLine="709"/>
        <w:jc w:val="both"/>
        <w:rPr>
          <w:sz w:val="28"/>
          <w:szCs w:val="28"/>
        </w:rPr>
      </w:pPr>
      <w:r w:rsidRPr="005078BD">
        <w:rPr>
          <w:sz w:val="28"/>
          <w:szCs w:val="28"/>
        </w:rPr>
        <w:t xml:space="preserve">Бары \Кафе \Клубы 1.Очаг,Краснобогатырская напротив Детского Мира(Суши, Грузинская, Русская кухни) </w:t>
      </w:r>
    </w:p>
    <w:p w:rsidR="00505E09" w:rsidRPr="005078BD" w:rsidRDefault="00505E09" w:rsidP="005078BD">
      <w:pPr>
        <w:spacing w:line="360" w:lineRule="auto"/>
        <w:ind w:firstLine="709"/>
        <w:jc w:val="both"/>
        <w:rPr>
          <w:sz w:val="28"/>
          <w:szCs w:val="28"/>
        </w:rPr>
      </w:pPr>
      <w:r w:rsidRPr="005078BD">
        <w:rPr>
          <w:sz w:val="28"/>
          <w:szCs w:val="28"/>
        </w:rPr>
        <w:t>2  Кофейня "Динал" за Стадионом СПАРТАК</w:t>
      </w:r>
    </w:p>
    <w:p w:rsidR="00505E09" w:rsidRPr="005078BD" w:rsidRDefault="00505E09" w:rsidP="005078BD">
      <w:pPr>
        <w:spacing w:line="360" w:lineRule="auto"/>
        <w:ind w:firstLine="709"/>
        <w:jc w:val="both"/>
        <w:rPr>
          <w:sz w:val="28"/>
          <w:szCs w:val="28"/>
        </w:rPr>
      </w:pPr>
      <w:r w:rsidRPr="005078BD">
        <w:rPr>
          <w:sz w:val="28"/>
          <w:szCs w:val="28"/>
        </w:rPr>
        <w:t xml:space="preserve">3. Клуб «НАШИ» </w:t>
      </w:r>
    </w:p>
    <w:p w:rsidR="00505E09" w:rsidRPr="005078BD" w:rsidRDefault="00505E09" w:rsidP="005078BD">
      <w:pPr>
        <w:spacing w:line="360" w:lineRule="auto"/>
        <w:ind w:firstLine="709"/>
        <w:jc w:val="both"/>
        <w:rPr>
          <w:sz w:val="28"/>
          <w:szCs w:val="28"/>
        </w:rPr>
      </w:pPr>
      <w:r w:rsidRPr="005078BD">
        <w:rPr>
          <w:sz w:val="28"/>
          <w:szCs w:val="28"/>
        </w:rPr>
        <w:t xml:space="preserve">В районе имеется прокат видео и </w:t>
      </w:r>
      <w:r w:rsidRPr="005078BD">
        <w:rPr>
          <w:sz w:val="28"/>
          <w:szCs w:val="28"/>
          <w:lang w:val="en-US"/>
        </w:rPr>
        <w:t>DVD</w:t>
      </w:r>
      <w:r w:rsidRPr="005078BD">
        <w:rPr>
          <w:sz w:val="28"/>
          <w:szCs w:val="28"/>
        </w:rPr>
        <w:t>, боулинг, салон мобильных телефон, отделение банка Москвы, Сбербанк, Арбат-престиж, книжные магазины «Буква», «ЛИТ» .Из одежды и аксессуаров – Султана Французова, Панинтер, «Ж»( обувной магазин). В районе есть шесть библиотек,19 стадионов(включая Локомотив),11 плавательных бассейнов,11 крытых спортивных сооружений</w:t>
      </w:r>
      <w:r w:rsidRPr="005078BD">
        <w:rPr>
          <w:rStyle w:val="aa"/>
          <w:sz w:val="28"/>
          <w:szCs w:val="28"/>
        </w:rPr>
        <w:footnoteReference w:id="7"/>
      </w:r>
      <w:r w:rsidRPr="005078BD">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Торговля</w:t>
      </w:r>
    </w:p>
    <w:p w:rsidR="00505E09" w:rsidRPr="00E72E8D" w:rsidRDefault="00505E09" w:rsidP="005078BD">
      <w:pPr>
        <w:spacing w:line="360" w:lineRule="auto"/>
        <w:ind w:firstLine="709"/>
        <w:jc w:val="both"/>
      </w:pPr>
      <w:r w:rsidRPr="005078BD">
        <w:rPr>
          <w:sz w:val="28"/>
          <w:szCs w:val="28"/>
        </w:rPr>
        <w:t>В районе есть супермаркеты “ Перекресток”, “Седьмой континент”, “Рамстор”, “Аленький цветочек” ( он уже очень давно так не называется, но около 60 % населения продукты покупают именно там, приемлемые цены и проверенно временем), “Сказка”, “Копеечка</w:t>
      </w:r>
      <w:r w:rsidRPr="00E72E8D">
        <w:t>”.</w:t>
      </w:r>
    </w:p>
    <w:p w:rsidR="00505E09" w:rsidRPr="00E72E8D" w:rsidRDefault="00505E09" w:rsidP="00E72E8D">
      <w:pPr>
        <w:spacing w:line="360" w:lineRule="auto"/>
        <w:ind w:firstLine="709"/>
        <w:jc w:val="both"/>
        <w:rPr>
          <w:sz w:val="28"/>
          <w:szCs w:val="28"/>
        </w:rPr>
      </w:pPr>
      <w:r w:rsidRPr="00E72E8D">
        <w:rPr>
          <w:sz w:val="28"/>
          <w:szCs w:val="28"/>
        </w:rPr>
        <w:t>Мясо, рыбу и свежие овощи обычно покупают на Преображенском рынке. Свежий хлеб (вкусный и свежий) покупают рядом с универмагом “Аленький цветочек”. В большинстве население Богородского пользуется Преображенским рынком.</w:t>
      </w:r>
    </w:p>
    <w:p w:rsidR="00505E09" w:rsidRDefault="00505E09" w:rsidP="00E72E8D">
      <w:pPr>
        <w:pStyle w:val="ae"/>
        <w:spacing w:before="0" w:after="0"/>
        <w:ind w:left="0"/>
        <w:jc w:val="both"/>
        <w:rPr>
          <w:color w:val="auto"/>
          <w:sz w:val="28"/>
          <w:szCs w:val="28"/>
        </w:rPr>
      </w:pPr>
      <w:r w:rsidRPr="00E72E8D">
        <w:rPr>
          <w:color w:val="auto"/>
          <w:sz w:val="28"/>
          <w:szCs w:val="28"/>
        </w:rPr>
        <w:t>Образование</w:t>
      </w:r>
    </w:p>
    <w:p w:rsidR="00505E09" w:rsidRPr="00E72E8D" w:rsidRDefault="00505E09" w:rsidP="00E72E8D">
      <w:pPr>
        <w:pStyle w:val="ae"/>
        <w:spacing w:before="0" w:after="0"/>
        <w:ind w:left="0"/>
        <w:jc w:val="both"/>
        <w:rPr>
          <w:color w:val="auto"/>
          <w:sz w:val="28"/>
          <w:szCs w:val="28"/>
        </w:rPr>
      </w:pPr>
      <w:r w:rsidRPr="00E72E8D">
        <w:rPr>
          <w:color w:val="auto"/>
          <w:sz w:val="28"/>
          <w:szCs w:val="28"/>
        </w:rPr>
        <w:t>В Богородском существует 17 школ и  двадцать два детских садика, и еще девять обещают открыть к конце сентября.</w:t>
      </w:r>
    </w:p>
    <w:p w:rsidR="00505E09" w:rsidRPr="00E72E8D" w:rsidRDefault="00505E09" w:rsidP="00E72E8D">
      <w:pPr>
        <w:spacing w:line="360" w:lineRule="auto"/>
        <w:ind w:firstLine="709"/>
        <w:jc w:val="both"/>
        <w:rPr>
          <w:spacing w:val="30"/>
          <w:sz w:val="28"/>
          <w:szCs w:val="28"/>
        </w:rPr>
      </w:pPr>
      <w:r w:rsidRPr="00E72E8D">
        <w:rPr>
          <w:spacing w:val="30"/>
          <w:sz w:val="28"/>
          <w:szCs w:val="28"/>
        </w:rPr>
        <w:t>Вот список школ</w:t>
      </w:r>
      <w:r w:rsidRPr="00E72E8D">
        <w:rPr>
          <w:spacing w:val="30"/>
          <w:sz w:val="28"/>
          <w:szCs w:val="28"/>
          <w:lang w:val="en-US"/>
        </w:rPr>
        <w:t>:</w:t>
      </w:r>
    </w:p>
    <w:p w:rsidR="00505E09" w:rsidRPr="00E72E8D" w:rsidRDefault="00505E09" w:rsidP="00E72E8D">
      <w:pPr>
        <w:spacing w:line="360" w:lineRule="auto"/>
        <w:ind w:firstLine="709"/>
        <w:jc w:val="both"/>
        <w:rPr>
          <w:sz w:val="28"/>
          <w:szCs w:val="28"/>
        </w:rPr>
      </w:pPr>
      <w:r>
        <w:rPr>
          <w:sz w:val="28"/>
          <w:szCs w:val="28"/>
        </w:rPr>
        <w:t xml:space="preserve"> </w:t>
      </w:r>
      <w:r w:rsidRPr="00E72E8D">
        <w:rPr>
          <w:sz w:val="28"/>
          <w:szCs w:val="28"/>
        </w:rPr>
        <w:t>Музыкальная</w:t>
      </w:r>
    </w:p>
    <w:p w:rsidR="00505E09" w:rsidRPr="00E72E8D" w:rsidRDefault="00DA1B74" w:rsidP="00E72E8D">
      <w:pPr>
        <w:numPr>
          <w:ilvl w:val="0"/>
          <w:numId w:val="1"/>
        </w:numPr>
        <w:spacing w:line="360" w:lineRule="auto"/>
        <w:ind w:left="0" w:firstLine="709"/>
        <w:jc w:val="both"/>
        <w:rPr>
          <w:sz w:val="28"/>
          <w:szCs w:val="28"/>
        </w:rPr>
      </w:pPr>
      <w:hyperlink r:id="rId7" w:history="1">
        <w:r w:rsidR="00505E09" w:rsidRPr="00E72E8D">
          <w:rPr>
            <w:rStyle w:val="a7"/>
            <w:color w:val="auto"/>
            <w:sz w:val="28"/>
            <w:szCs w:val="28"/>
          </w:rPr>
          <w:t>ДЕТСКАЯ МУЗЫКАЛЬНАЯ ШКОЛА #88 им.ГЕДИКЕ А.Ф.</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107370, Бойцовая улица, 14, корпус 7а</w:t>
      </w:r>
    </w:p>
    <w:p w:rsidR="00505E09" w:rsidRPr="00E72E8D" w:rsidRDefault="00505E09" w:rsidP="00E72E8D">
      <w:pPr>
        <w:spacing w:line="360" w:lineRule="auto"/>
        <w:ind w:firstLine="709"/>
        <w:jc w:val="both"/>
        <w:rPr>
          <w:sz w:val="28"/>
          <w:szCs w:val="28"/>
        </w:rPr>
      </w:pPr>
      <w:r w:rsidRPr="00E72E8D">
        <w:rPr>
          <w:sz w:val="28"/>
          <w:szCs w:val="28"/>
        </w:rPr>
        <w:t>Общеобразовательные вечерние</w:t>
      </w:r>
    </w:p>
    <w:p w:rsidR="00505E09" w:rsidRPr="00E72E8D" w:rsidRDefault="00DA1B74" w:rsidP="00E72E8D">
      <w:pPr>
        <w:numPr>
          <w:ilvl w:val="0"/>
          <w:numId w:val="2"/>
        </w:numPr>
        <w:spacing w:line="360" w:lineRule="auto"/>
        <w:ind w:left="0" w:firstLine="709"/>
        <w:jc w:val="both"/>
        <w:rPr>
          <w:sz w:val="28"/>
          <w:szCs w:val="28"/>
        </w:rPr>
      </w:pPr>
      <w:hyperlink r:id="rId8" w:history="1">
        <w:r w:rsidR="00505E09" w:rsidRPr="00E72E8D">
          <w:rPr>
            <w:rStyle w:val="a7"/>
            <w:color w:val="auto"/>
            <w:sz w:val="28"/>
            <w:szCs w:val="28"/>
          </w:rPr>
          <w:t>ВЕЧЕРНЯЯ ШКОЛА #148</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107564, Гражданская 2-я улица, 8а</w:t>
      </w:r>
    </w:p>
    <w:p w:rsidR="00505E09" w:rsidRPr="00E72E8D" w:rsidRDefault="00505E09" w:rsidP="00E72E8D">
      <w:pPr>
        <w:spacing w:line="360" w:lineRule="auto"/>
        <w:ind w:firstLine="709"/>
        <w:jc w:val="both"/>
        <w:rPr>
          <w:sz w:val="28"/>
          <w:szCs w:val="28"/>
        </w:rPr>
      </w:pPr>
      <w:r w:rsidRPr="00E72E8D">
        <w:rPr>
          <w:sz w:val="28"/>
          <w:szCs w:val="28"/>
        </w:rPr>
        <w:t>Общеобразовательные г.Москвы</w:t>
      </w:r>
    </w:p>
    <w:p w:rsidR="00505E09" w:rsidRPr="00E72E8D" w:rsidRDefault="00DA1B74" w:rsidP="00E72E8D">
      <w:pPr>
        <w:numPr>
          <w:ilvl w:val="0"/>
          <w:numId w:val="3"/>
        </w:numPr>
        <w:spacing w:line="360" w:lineRule="auto"/>
        <w:ind w:left="0" w:firstLine="709"/>
        <w:jc w:val="both"/>
        <w:rPr>
          <w:sz w:val="28"/>
          <w:szCs w:val="28"/>
        </w:rPr>
      </w:pPr>
      <w:hyperlink r:id="rId9" w:history="1">
        <w:r w:rsidR="00505E09" w:rsidRPr="00E72E8D">
          <w:rPr>
            <w:rStyle w:val="a7"/>
            <w:color w:val="auto"/>
            <w:sz w:val="28"/>
            <w:szCs w:val="28"/>
          </w:rPr>
          <w:t>ШКОЛА #1294 немецкого языка.</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107258, Глебовская улица, 10а</w:t>
      </w:r>
    </w:p>
    <w:p w:rsidR="00505E09" w:rsidRPr="00E72E8D" w:rsidRDefault="00DA1B74" w:rsidP="00E72E8D">
      <w:pPr>
        <w:numPr>
          <w:ilvl w:val="0"/>
          <w:numId w:val="3"/>
        </w:numPr>
        <w:spacing w:line="360" w:lineRule="auto"/>
        <w:ind w:left="0" w:firstLine="709"/>
        <w:jc w:val="both"/>
        <w:rPr>
          <w:sz w:val="28"/>
          <w:szCs w:val="28"/>
        </w:rPr>
      </w:pPr>
      <w:hyperlink r:id="rId10" w:history="1">
        <w:r w:rsidR="00505E09" w:rsidRPr="00E72E8D">
          <w:rPr>
            <w:rStyle w:val="a7"/>
            <w:color w:val="auto"/>
            <w:sz w:val="28"/>
            <w:szCs w:val="28"/>
          </w:rPr>
          <w:t>ШКОЛА #1349</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107370, Открытое шоссе, 6, строение 12</w:t>
      </w:r>
    </w:p>
    <w:p w:rsidR="00505E09" w:rsidRPr="00E72E8D" w:rsidRDefault="00DA1B74" w:rsidP="00E72E8D">
      <w:pPr>
        <w:numPr>
          <w:ilvl w:val="0"/>
          <w:numId w:val="3"/>
        </w:numPr>
        <w:spacing w:line="360" w:lineRule="auto"/>
        <w:ind w:left="0" w:firstLine="709"/>
        <w:jc w:val="both"/>
        <w:rPr>
          <w:sz w:val="28"/>
          <w:szCs w:val="28"/>
        </w:rPr>
      </w:pPr>
      <w:hyperlink r:id="rId11" w:history="1">
        <w:r w:rsidR="00505E09" w:rsidRPr="00E72E8D">
          <w:rPr>
            <w:rStyle w:val="a7"/>
            <w:color w:val="auto"/>
            <w:sz w:val="28"/>
            <w:szCs w:val="28"/>
          </w:rPr>
          <w:t>ШКОЛА #1360 математическая.</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107564, Краснобогатырская улица, 21а</w:t>
      </w:r>
    </w:p>
    <w:p w:rsidR="00505E09" w:rsidRPr="00E72E8D" w:rsidRDefault="00DA1B74" w:rsidP="00E72E8D">
      <w:pPr>
        <w:numPr>
          <w:ilvl w:val="0"/>
          <w:numId w:val="3"/>
        </w:numPr>
        <w:spacing w:line="360" w:lineRule="auto"/>
        <w:ind w:left="0" w:firstLine="709"/>
        <w:jc w:val="both"/>
        <w:rPr>
          <w:sz w:val="28"/>
          <w:szCs w:val="28"/>
        </w:rPr>
      </w:pPr>
      <w:hyperlink r:id="rId12" w:history="1">
        <w:r w:rsidR="00505E09" w:rsidRPr="00E72E8D">
          <w:rPr>
            <w:rStyle w:val="a7"/>
            <w:color w:val="auto"/>
            <w:sz w:val="28"/>
            <w:szCs w:val="28"/>
          </w:rPr>
          <w:t>ШКОЛА #1952</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107564, Гражданская 1-я улица, 96</w:t>
      </w:r>
    </w:p>
    <w:p w:rsidR="00505E09" w:rsidRPr="00E72E8D" w:rsidRDefault="00DA1B74" w:rsidP="00E72E8D">
      <w:pPr>
        <w:numPr>
          <w:ilvl w:val="0"/>
          <w:numId w:val="3"/>
        </w:numPr>
        <w:spacing w:line="360" w:lineRule="auto"/>
        <w:ind w:left="0" w:firstLine="709"/>
        <w:jc w:val="both"/>
        <w:rPr>
          <w:sz w:val="28"/>
          <w:szCs w:val="28"/>
        </w:rPr>
      </w:pPr>
      <w:hyperlink r:id="rId13" w:history="1">
        <w:r w:rsidR="00505E09" w:rsidRPr="00E72E8D">
          <w:rPr>
            <w:rStyle w:val="a7"/>
            <w:color w:val="auto"/>
            <w:sz w:val="28"/>
            <w:szCs w:val="28"/>
          </w:rPr>
          <w:t>ШКОЛА #318</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107150, Бойцовая улица, 20</w:t>
      </w:r>
    </w:p>
    <w:p w:rsidR="00505E09" w:rsidRPr="00E72E8D" w:rsidRDefault="00DA1B74" w:rsidP="00E72E8D">
      <w:pPr>
        <w:numPr>
          <w:ilvl w:val="0"/>
          <w:numId w:val="3"/>
        </w:numPr>
        <w:spacing w:line="360" w:lineRule="auto"/>
        <w:ind w:left="0" w:firstLine="709"/>
        <w:jc w:val="both"/>
        <w:rPr>
          <w:sz w:val="28"/>
          <w:szCs w:val="28"/>
        </w:rPr>
      </w:pPr>
      <w:hyperlink r:id="rId14" w:history="1">
        <w:r w:rsidR="00505E09" w:rsidRPr="00E72E8D">
          <w:rPr>
            <w:rStyle w:val="a7"/>
            <w:color w:val="auto"/>
            <w:sz w:val="28"/>
            <w:szCs w:val="28"/>
          </w:rPr>
          <w:t>ШКОЛА #362</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107150, Ивантеевская улица, 32а</w:t>
      </w:r>
    </w:p>
    <w:p w:rsidR="00505E09" w:rsidRPr="00E72E8D" w:rsidRDefault="00DA1B74" w:rsidP="00E72E8D">
      <w:pPr>
        <w:numPr>
          <w:ilvl w:val="0"/>
          <w:numId w:val="3"/>
        </w:numPr>
        <w:spacing w:line="360" w:lineRule="auto"/>
        <w:ind w:left="0" w:firstLine="709"/>
        <w:jc w:val="both"/>
        <w:rPr>
          <w:sz w:val="28"/>
          <w:szCs w:val="28"/>
        </w:rPr>
      </w:pPr>
      <w:hyperlink r:id="rId15" w:history="1">
        <w:r w:rsidR="00505E09" w:rsidRPr="00E72E8D">
          <w:rPr>
            <w:rStyle w:val="a7"/>
            <w:color w:val="auto"/>
            <w:sz w:val="28"/>
            <w:szCs w:val="28"/>
          </w:rPr>
          <w:t>ШКОЛА #363</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107258, Алымов пер., 15</w:t>
      </w:r>
    </w:p>
    <w:p w:rsidR="00505E09" w:rsidRPr="00E72E8D" w:rsidRDefault="00DA1B74" w:rsidP="00E72E8D">
      <w:pPr>
        <w:numPr>
          <w:ilvl w:val="0"/>
          <w:numId w:val="3"/>
        </w:numPr>
        <w:spacing w:line="360" w:lineRule="auto"/>
        <w:ind w:left="0" w:firstLine="709"/>
        <w:jc w:val="both"/>
        <w:rPr>
          <w:sz w:val="28"/>
          <w:szCs w:val="28"/>
        </w:rPr>
      </w:pPr>
      <w:hyperlink r:id="rId16" w:history="1">
        <w:r w:rsidR="00505E09" w:rsidRPr="00E72E8D">
          <w:rPr>
            <w:rStyle w:val="a7"/>
            <w:color w:val="auto"/>
            <w:sz w:val="28"/>
            <w:szCs w:val="28"/>
          </w:rPr>
          <w:t>ШКОЛА #365</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107150, Подбельского 5-й проезд, 2</w:t>
      </w:r>
    </w:p>
    <w:p w:rsidR="00505E09" w:rsidRPr="00E72E8D" w:rsidRDefault="00DA1B74" w:rsidP="00E72E8D">
      <w:pPr>
        <w:numPr>
          <w:ilvl w:val="0"/>
          <w:numId w:val="3"/>
        </w:numPr>
        <w:spacing w:line="360" w:lineRule="auto"/>
        <w:ind w:left="0" w:firstLine="709"/>
        <w:jc w:val="both"/>
        <w:rPr>
          <w:sz w:val="28"/>
          <w:szCs w:val="28"/>
        </w:rPr>
      </w:pPr>
      <w:hyperlink r:id="rId17" w:history="1">
        <w:r w:rsidR="00505E09" w:rsidRPr="00E72E8D">
          <w:rPr>
            <w:rStyle w:val="a7"/>
            <w:color w:val="auto"/>
            <w:sz w:val="28"/>
            <w:szCs w:val="28"/>
          </w:rPr>
          <w:t>ШКОЛА #374</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107564, Миллионная улица, 5/7</w:t>
      </w:r>
    </w:p>
    <w:p w:rsidR="00505E09" w:rsidRPr="00E72E8D" w:rsidRDefault="00DA1B74" w:rsidP="00E72E8D">
      <w:pPr>
        <w:numPr>
          <w:ilvl w:val="0"/>
          <w:numId w:val="3"/>
        </w:numPr>
        <w:spacing w:line="360" w:lineRule="auto"/>
        <w:ind w:left="0" w:firstLine="709"/>
        <w:jc w:val="both"/>
        <w:rPr>
          <w:sz w:val="28"/>
          <w:szCs w:val="28"/>
        </w:rPr>
      </w:pPr>
      <w:hyperlink r:id="rId18" w:history="1">
        <w:r w:rsidR="00505E09" w:rsidRPr="00E72E8D">
          <w:rPr>
            <w:rStyle w:val="a7"/>
            <w:color w:val="auto"/>
            <w:sz w:val="28"/>
            <w:szCs w:val="28"/>
          </w:rPr>
          <w:t>ШКОЛА #382</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107564, Андреево-Забелинская улица, 28</w:t>
      </w:r>
    </w:p>
    <w:p w:rsidR="00505E09" w:rsidRPr="00E72E8D" w:rsidRDefault="00DA1B74" w:rsidP="00E72E8D">
      <w:pPr>
        <w:numPr>
          <w:ilvl w:val="0"/>
          <w:numId w:val="3"/>
        </w:numPr>
        <w:spacing w:line="360" w:lineRule="auto"/>
        <w:ind w:left="0" w:firstLine="709"/>
        <w:jc w:val="both"/>
        <w:rPr>
          <w:sz w:val="28"/>
          <w:szCs w:val="28"/>
        </w:rPr>
      </w:pPr>
      <w:hyperlink r:id="rId19" w:history="1">
        <w:r w:rsidR="00505E09" w:rsidRPr="00E72E8D">
          <w:rPr>
            <w:rStyle w:val="a7"/>
            <w:color w:val="auto"/>
            <w:sz w:val="28"/>
            <w:szCs w:val="28"/>
          </w:rPr>
          <w:t>ШКОЛА #386</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107370, Бойцовая улица, 6, корпус 8а</w:t>
      </w:r>
    </w:p>
    <w:p w:rsidR="00505E09" w:rsidRPr="00E72E8D" w:rsidRDefault="00DA1B74" w:rsidP="00E72E8D">
      <w:pPr>
        <w:numPr>
          <w:ilvl w:val="0"/>
          <w:numId w:val="3"/>
        </w:numPr>
        <w:spacing w:line="360" w:lineRule="auto"/>
        <w:ind w:left="0" w:firstLine="709"/>
        <w:jc w:val="both"/>
        <w:rPr>
          <w:sz w:val="28"/>
          <w:szCs w:val="28"/>
        </w:rPr>
      </w:pPr>
      <w:hyperlink r:id="rId20" w:history="1">
        <w:r w:rsidR="00505E09" w:rsidRPr="00E72E8D">
          <w:rPr>
            <w:rStyle w:val="a7"/>
            <w:color w:val="auto"/>
            <w:sz w:val="28"/>
            <w:szCs w:val="28"/>
          </w:rPr>
          <w:t>ШКОЛА #390</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107258, Маршала Рокоссовского бульв., 34/2</w:t>
      </w:r>
    </w:p>
    <w:p w:rsidR="00505E09" w:rsidRPr="00E72E8D" w:rsidRDefault="00505E09" w:rsidP="00E72E8D">
      <w:pPr>
        <w:spacing w:line="360" w:lineRule="auto"/>
        <w:ind w:firstLine="709"/>
        <w:jc w:val="both"/>
        <w:rPr>
          <w:sz w:val="28"/>
          <w:szCs w:val="28"/>
        </w:rPr>
      </w:pPr>
      <w:r w:rsidRPr="00E72E8D">
        <w:rPr>
          <w:sz w:val="28"/>
          <w:szCs w:val="28"/>
        </w:rPr>
        <w:t>Общеобразовательные разные</w:t>
      </w:r>
    </w:p>
    <w:p w:rsidR="00505E09" w:rsidRPr="00E72E8D" w:rsidRDefault="00DA1B74" w:rsidP="00E72E8D">
      <w:pPr>
        <w:numPr>
          <w:ilvl w:val="0"/>
          <w:numId w:val="4"/>
        </w:numPr>
        <w:spacing w:line="360" w:lineRule="auto"/>
        <w:ind w:left="0" w:firstLine="709"/>
        <w:jc w:val="both"/>
        <w:rPr>
          <w:sz w:val="28"/>
          <w:szCs w:val="28"/>
        </w:rPr>
      </w:pPr>
      <w:hyperlink r:id="rId21" w:history="1">
        <w:r w:rsidR="00505E09" w:rsidRPr="00E72E8D">
          <w:rPr>
            <w:rStyle w:val="a7"/>
            <w:color w:val="auto"/>
            <w:sz w:val="28"/>
            <w:szCs w:val="28"/>
          </w:rPr>
          <w:t>ШКОЛА РЕТРО</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107370, Гражданская 4-я улица, 43, корпус 8</w:t>
      </w:r>
    </w:p>
    <w:p w:rsidR="00505E09" w:rsidRPr="00E72E8D" w:rsidRDefault="00505E09" w:rsidP="00E72E8D">
      <w:pPr>
        <w:spacing w:line="360" w:lineRule="auto"/>
        <w:ind w:firstLine="709"/>
        <w:jc w:val="both"/>
        <w:rPr>
          <w:sz w:val="28"/>
          <w:szCs w:val="28"/>
        </w:rPr>
      </w:pPr>
      <w:r w:rsidRPr="00E72E8D">
        <w:rPr>
          <w:sz w:val="28"/>
          <w:szCs w:val="28"/>
        </w:rPr>
        <w:t>Общеобразовательные специальные</w:t>
      </w:r>
    </w:p>
    <w:p w:rsidR="00505E09" w:rsidRPr="00E72E8D" w:rsidRDefault="00DA1B74" w:rsidP="00E72E8D">
      <w:pPr>
        <w:numPr>
          <w:ilvl w:val="0"/>
          <w:numId w:val="5"/>
        </w:numPr>
        <w:spacing w:line="360" w:lineRule="auto"/>
        <w:ind w:left="0" w:firstLine="709"/>
        <w:jc w:val="both"/>
        <w:rPr>
          <w:sz w:val="28"/>
          <w:szCs w:val="28"/>
        </w:rPr>
      </w:pPr>
      <w:hyperlink r:id="rId22" w:history="1">
        <w:r w:rsidR="00505E09" w:rsidRPr="00E72E8D">
          <w:rPr>
            <w:rStyle w:val="a7"/>
            <w:color w:val="auto"/>
            <w:sz w:val="28"/>
            <w:szCs w:val="28"/>
          </w:rPr>
          <w:t>ШКОЛА #385 коррекционная</w:t>
        </w:r>
      </w:hyperlink>
      <w:r w:rsidR="00505E09">
        <w:rPr>
          <w:sz w:val="28"/>
          <w:szCs w:val="28"/>
        </w:rPr>
        <w:t xml:space="preserve"> </w:t>
      </w:r>
      <w:r w:rsidR="00505E09" w:rsidRPr="00E72E8D">
        <w:rPr>
          <w:rStyle w:val="ab"/>
          <w:sz w:val="28"/>
          <w:szCs w:val="28"/>
        </w:rPr>
        <w:t>Адрес:</w:t>
      </w:r>
      <w:r w:rsidR="00505E09" w:rsidRPr="00E72E8D">
        <w:rPr>
          <w:sz w:val="28"/>
          <w:szCs w:val="28"/>
        </w:rPr>
        <w:t xml:space="preserve"> 107150, Бойцовая улица, 25</w:t>
      </w:r>
    </w:p>
    <w:p w:rsidR="00505E09" w:rsidRPr="00E72E8D" w:rsidRDefault="00505E09" w:rsidP="00E72E8D">
      <w:pPr>
        <w:spacing w:line="360" w:lineRule="auto"/>
        <w:ind w:firstLine="709"/>
        <w:jc w:val="both"/>
        <w:rPr>
          <w:sz w:val="28"/>
          <w:szCs w:val="28"/>
        </w:rPr>
      </w:pPr>
      <w:r w:rsidRPr="00E72E8D">
        <w:rPr>
          <w:sz w:val="28"/>
          <w:szCs w:val="28"/>
        </w:rPr>
        <w:t>Художественные</w:t>
      </w:r>
    </w:p>
    <w:p w:rsidR="00505E09" w:rsidRPr="00E72E8D" w:rsidRDefault="00DA1B74" w:rsidP="00E72E8D">
      <w:pPr>
        <w:numPr>
          <w:ilvl w:val="0"/>
          <w:numId w:val="6"/>
        </w:numPr>
        <w:spacing w:line="360" w:lineRule="auto"/>
        <w:ind w:left="0" w:firstLine="709"/>
        <w:jc w:val="both"/>
        <w:rPr>
          <w:sz w:val="28"/>
          <w:szCs w:val="28"/>
        </w:rPr>
      </w:pPr>
      <w:hyperlink r:id="rId23" w:history="1">
        <w:r w:rsidR="00505E09" w:rsidRPr="00E72E8D">
          <w:rPr>
            <w:rStyle w:val="a7"/>
            <w:color w:val="auto"/>
            <w:sz w:val="28"/>
            <w:szCs w:val="28"/>
          </w:rPr>
          <w:t>ДЕТСКАЯ ХУДОЖЕСТВЕННАЯ ШКОЛА #8</w:t>
        </w:r>
      </w:hyperlink>
    </w:p>
    <w:p w:rsidR="00505E09" w:rsidRPr="00E72E8D" w:rsidRDefault="00505E09" w:rsidP="00E72E8D">
      <w:pPr>
        <w:spacing w:line="360" w:lineRule="auto"/>
        <w:ind w:firstLine="709"/>
        <w:jc w:val="both"/>
        <w:rPr>
          <w:sz w:val="28"/>
          <w:szCs w:val="28"/>
        </w:rPr>
      </w:pPr>
      <w:r w:rsidRPr="00E72E8D">
        <w:rPr>
          <w:rStyle w:val="ab"/>
          <w:sz w:val="28"/>
          <w:szCs w:val="28"/>
        </w:rPr>
        <w:t>Адрес:</w:t>
      </w:r>
      <w:r w:rsidRPr="00E72E8D">
        <w:rPr>
          <w:sz w:val="28"/>
          <w:szCs w:val="28"/>
        </w:rPr>
        <w:t xml:space="preserve"> 107564, Краснобогатырская улица, 19, корпус 1</w:t>
      </w:r>
      <w:r w:rsidRPr="00E72E8D">
        <w:rPr>
          <w:rStyle w:val="aa"/>
          <w:sz w:val="28"/>
          <w:szCs w:val="28"/>
        </w:rPr>
        <w:footnoteReference w:id="8"/>
      </w:r>
    </w:p>
    <w:p w:rsidR="00505E09" w:rsidRPr="00E72E8D" w:rsidRDefault="00505E09" w:rsidP="00E72E8D">
      <w:pPr>
        <w:spacing w:line="360" w:lineRule="auto"/>
        <w:ind w:firstLine="709"/>
        <w:jc w:val="both"/>
        <w:rPr>
          <w:spacing w:val="30"/>
          <w:sz w:val="28"/>
          <w:szCs w:val="28"/>
        </w:rPr>
      </w:pPr>
      <w:r w:rsidRPr="00E72E8D">
        <w:rPr>
          <w:spacing w:val="30"/>
          <w:sz w:val="28"/>
          <w:szCs w:val="28"/>
        </w:rPr>
        <w:t xml:space="preserve">Вот список номеров  детских садов: </w:t>
      </w:r>
    </w:p>
    <w:p w:rsidR="00505E09" w:rsidRPr="00E72E8D" w:rsidRDefault="00505E09" w:rsidP="00E72E8D">
      <w:pPr>
        <w:spacing w:line="360" w:lineRule="auto"/>
        <w:ind w:firstLine="709"/>
        <w:jc w:val="both"/>
        <w:rPr>
          <w:spacing w:val="30"/>
          <w:sz w:val="28"/>
          <w:szCs w:val="28"/>
        </w:rPr>
      </w:pPr>
      <w:r w:rsidRPr="00E72E8D">
        <w:rPr>
          <w:spacing w:val="30"/>
          <w:sz w:val="28"/>
          <w:szCs w:val="28"/>
        </w:rPr>
        <w:t xml:space="preserve">24 </w:t>
      </w:r>
    </w:p>
    <w:p w:rsidR="00505E09" w:rsidRPr="00E72E8D" w:rsidRDefault="00505E09" w:rsidP="00E72E8D">
      <w:pPr>
        <w:spacing w:line="360" w:lineRule="auto"/>
        <w:ind w:firstLine="709"/>
        <w:jc w:val="both"/>
        <w:rPr>
          <w:spacing w:val="30"/>
          <w:sz w:val="28"/>
          <w:szCs w:val="28"/>
        </w:rPr>
      </w:pPr>
      <w:r w:rsidRPr="00E72E8D">
        <w:rPr>
          <w:spacing w:val="30"/>
          <w:sz w:val="28"/>
          <w:szCs w:val="28"/>
        </w:rPr>
        <w:t xml:space="preserve">35 </w:t>
      </w:r>
    </w:p>
    <w:p w:rsidR="00505E09" w:rsidRPr="00E72E8D" w:rsidRDefault="00505E09" w:rsidP="00E72E8D">
      <w:pPr>
        <w:spacing w:line="360" w:lineRule="auto"/>
        <w:ind w:firstLine="709"/>
        <w:jc w:val="both"/>
        <w:rPr>
          <w:spacing w:val="30"/>
          <w:sz w:val="28"/>
          <w:szCs w:val="28"/>
        </w:rPr>
      </w:pPr>
      <w:r w:rsidRPr="00E72E8D">
        <w:rPr>
          <w:spacing w:val="30"/>
          <w:sz w:val="28"/>
          <w:szCs w:val="28"/>
        </w:rPr>
        <w:t xml:space="preserve">66 </w:t>
      </w:r>
    </w:p>
    <w:p w:rsidR="00505E09" w:rsidRPr="00E72E8D" w:rsidRDefault="00505E09" w:rsidP="00E72E8D">
      <w:pPr>
        <w:spacing w:line="360" w:lineRule="auto"/>
        <w:ind w:firstLine="709"/>
        <w:jc w:val="both"/>
        <w:rPr>
          <w:spacing w:val="30"/>
          <w:sz w:val="28"/>
          <w:szCs w:val="28"/>
        </w:rPr>
      </w:pPr>
      <w:r w:rsidRPr="00E72E8D">
        <w:rPr>
          <w:spacing w:val="30"/>
          <w:sz w:val="28"/>
          <w:szCs w:val="28"/>
        </w:rPr>
        <w:t>75</w:t>
      </w:r>
    </w:p>
    <w:p w:rsidR="00505E09" w:rsidRPr="00E72E8D" w:rsidRDefault="00505E09" w:rsidP="00E72E8D">
      <w:pPr>
        <w:spacing w:line="360" w:lineRule="auto"/>
        <w:ind w:firstLine="709"/>
        <w:jc w:val="both"/>
        <w:rPr>
          <w:spacing w:val="30"/>
          <w:sz w:val="28"/>
          <w:szCs w:val="28"/>
        </w:rPr>
      </w:pPr>
      <w:r w:rsidRPr="00E72E8D">
        <w:rPr>
          <w:spacing w:val="30"/>
          <w:sz w:val="28"/>
          <w:szCs w:val="28"/>
        </w:rPr>
        <w:t>145</w:t>
      </w:r>
    </w:p>
    <w:p w:rsidR="00505E09" w:rsidRPr="00E72E8D" w:rsidRDefault="00505E09" w:rsidP="00E72E8D">
      <w:pPr>
        <w:spacing w:line="360" w:lineRule="auto"/>
        <w:ind w:firstLine="709"/>
        <w:jc w:val="both"/>
        <w:rPr>
          <w:spacing w:val="30"/>
          <w:sz w:val="28"/>
          <w:szCs w:val="28"/>
        </w:rPr>
      </w:pPr>
      <w:r w:rsidRPr="00E72E8D">
        <w:rPr>
          <w:spacing w:val="30"/>
          <w:sz w:val="28"/>
          <w:szCs w:val="28"/>
        </w:rPr>
        <w:t>367</w:t>
      </w:r>
    </w:p>
    <w:p w:rsidR="00505E09" w:rsidRPr="00E72E8D" w:rsidRDefault="00505E09" w:rsidP="00E72E8D">
      <w:pPr>
        <w:spacing w:line="360" w:lineRule="auto"/>
        <w:ind w:firstLine="709"/>
        <w:jc w:val="both"/>
        <w:rPr>
          <w:spacing w:val="30"/>
          <w:sz w:val="28"/>
          <w:szCs w:val="28"/>
        </w:rPr>
      </w:pPr>
      <w:r w:rsidRPr="00E72E8D">
        <w:rPr>
          <w:spacing w:val="30"/>
          <w:sz w:val="28"/>
          <w:szCs w:val="28"/>
        </w:rPr>
        <w:t>381</w:t>
      </w:r>
    </w:p>
    <w:p w:rsidR="00505E09" w:rsidRPr="00E72E8D" w:rsidRDefault="00505E09" w:rsidP="00E72E8D">
      <w:pPr>
        <w:spacing w:line="360" w:lineRule="auto"/>
        <w:ind w:firstLine="709"/>
        <w:jc w:val="both"/>
        <w:rPr>
          <w:spacing w:val="30"/>
          <w:sz w:val="28"/>
          <w:szCs w:val="28"/>
        </w:rPr>
      </w:pPr>
      <w:r w:rsidRPr="00E72E8D">
        <w:rPr>
          <w:spacing w:val="30"/>
          <w:sz w:val="28"/>
          <w:szCs w:val="28"/>
        </w:rPr>
        <w:t>413</w:t>
      </w:r>
    </w:p>
    <w:p w:rsidR="00505E09" w:rsidRPr="00E72E8D" w:rsidRDefault="00505E09" w:rsidP="00E72E8D">
      <w:pPr>
        <w:spacing w:line="360" w:lineRule="auto"/>
        <w:ind w:firstLine="709"/>
        <w:jc w:val="both"/>
        <w:rPr>
          <w:spacing w:val="30"/>
          <w:sz w:val="28"/>
          <w:szCs w:val="28"/>
        </w:rPr>
      </w:pPr>
      <w:r w:rsidRPr="00E72E8D">
        <w:rPr>
          <w:spacing w:val="30"/>
          <w:sz w:val="28"/>
          <w:szCs w:val="28"/>
        </w:rPr>
        <w:t>534</w:t>
      </w:r>
    </w:p>
    <w:p w:rsidR="00505E09" w:rsidRPr="00E72E8D" w:rsidRDefault="00505E09" w:rsidP="00E72E8D">
      <w:pPr>
        <w:spacing w:line="360" w:lineRule="auto"/>
        <w:ind w:firstLine="709"/>
        <w:jc w:val="both"/>
        <w:rPr>
          <w:spacing w:val="30"/>
          <w:sz w:val="28"/>
          <w:szCs w:val="28"/>
        </w:rPr>
      </w:pPr>
      <w:r w:rsidRPr="00E72E8D">
        <w:rPr>
          <w:spacing w:val="30"/>
          <w:sz w:val="28"/>
          <w:szCs w:val="28"/>
        </w:rPr>
        <w:t>535</w:t>
      </w:r>
    </w:p>
    <w:p w:rsidR="00505E09" w:rsidRPr="00E72E8D" w:rsidRDefault="00505E09" w:rsidP="00E72E8D">
      <w:pPr>
        <w:spacing w:line="360" w:lineRule="auto"/>
        <w:ind w:firstLine="709"/>
        <w:jc w:val="both"/>
        <w:rPr>
          <w:spacing w:val="30"/>
          <w:sz w:val="28"/>
          <w:szCs w:val="28"/>
        </w:rPr>
      </w:pPr>
      <w:r w:rsidRPr="00E72E8D">
        <w:rPr>
          <w:spacing w:val="30"/>
          <w:sz w:val="28"/>
          <w:szCs w:val="28"/>
        </w:rPr>
        <w:t>569</w:t>
      </w:r>
    </w:p>
    <w:p w:rsidR="00505E09" w:rsidRPr="00E72E8D" w:rsidRDefault="00505E09" w:rsidP="00E72E8D">
      <w:pPr>
        <w:spacing w:line="360" w:lineRule="auto"/>
        <w:ind w:firstLine="709"/>
        <w:jc w:val="both"/>
        <w:rPr>
          <w:spacing w:val="30"/>
          <w:sz w:val="28"/>
          <w:szCs w:val="28"/>
        </w:rPr>
      </w:pPr>
      <w:r w:rsidRPr="00E72E8D">
        <w:rPr>
          <w:spacing w:val="30"/>
          <w:sz w:val="28"/>
          <w:szCs w:val="28"/>
        </w:rPr>
        <w:t>1041</w:t>
      </w:r>
    </w:p>
    <w:p w:rsidR="00505E09" w:rsidRPr="00E72E8D" w:rsidRDefault="00505E09" w:rsidP="00E72E8D">
      <w:pPr>
        <w:spacing w:line="360" w:lineRule="auto"/>
        <w:ind w:firstLine="709"/>
        <w:jc w:val="both"/>
        <w:rPr>
          <w:spacing w:val="30"/>
          <w:sz w:val="28"/>
          <w:szCs w:val="28"/>
        </w:rPr>
      </w:pPr>
      <w:r w:rsidRPr="00E72E8D">
        <w:rPr>
          <w:spacing w:val="30"/>
          <w:sz w:val="28"/>
          <w:szCs w:val="28"/>
        </w:rPr>
        <w:t>1046</w:t>
      </w:r>
    </w:p>
    <w:p w:rsidR="00505E09" w:rsidRPr="00E72E8D" w:rsidRDefault="00505E09" w:rsidP="00E72E8D">
      <w:pPr>
        <w:spacing w:line="360" w:lineRule="auto"/>
        <w:ind w:firstLine="709"/>
        <w:jc w:val="both"/>
        <w:rPr>
          <w:spacing w:val="30"/>
          <w:sz w:val="28"/>
          <w:szCs w:val="28"/>
        </w:rPr>
      </w:pPr>
      <w:r w:rsidRPr="00E72E8D">
        <w:rPr>
          <w:spacing w:val="30"/>
          <w:sz w:val="28"/>
          <w:szCs w:val="28"/>
        </w:rPr>
        <w:t>1086</w:t>
      </w:r>
    </w:p>
    <w:p w:rsidR="00505E09" w:rsidRPr="00E72E8D" w:rsidRDefault="00505E09" w:rsidP="00E72E8D">
      <w:pPr>
        <w:spacing w:line="360" w:lineRule="auto"/>
        <w:ind w:firstLine="709"/>
        <w:jc w:val="both"/>
        <w:rPr>
          <w:spacing w:val="30"/>
          <w:sz w:val="28"/>
          <w:szCs w:val="28"/>
        </w:rPr>
      </w:pPr>
      <w:r w:rsidRPr="00E72E8D">
        <w:rPr>
          <w:spacing w:val="30"/>
          <w:sz w:val="28"/>
          <w:szCs w:val="28"/>
        </w:rPr>
        <w:t>1299</w:t>
      </w:r>
    </w:p>
    <w:p w:rsidR="00505E09" w:rsidRPr="00E72E8D" w:rsidRDefault="00505E09" w:rsidP="00E72E8D">
      <w:pPr>
        <w:spacing w:line="360" w:lineRule="auto"/>
        <w:ind w:firstLine="709"/>
        <w:jc w:val="both"/>
        <w:rPr>
          <w:spacing w:val="30"/>
          <w:sz w:val="28"/>
          <w:szCs w:val="28"/>
        </w:rPr>
      </w:pPr>
      <w:r w:rsidRPr="00E72E8D">
        <w:rPr>
          <w:spacing w:val="30"/>
          <w:sz w:val="28"/>
          <w:szCs w:val="28"/>
        </w:rPr>
        <w:t>1392</w:t>
      </w:r>
    </w:p>
    <w:p w:rsidR="00505E09" w:rsidRPr="00E72E8D" w:rsidRDefault="00505E09" w:rsidP="00E72E8D">
      <w:pPr>
        <w:spacing w:line="360" w:lineRule="auto"/>
        <w:ind w:firstLine="709"/>
        <w:jc w:val="both"/>
        <w:rPr>
          <w:spacing w:val="30"/>
          <w:sz w:val="28"/>
          <w:szCs w:val="28"/>
        </w:rPr>
      </w:pPr>
      <w:r w:rsidRPr="00E72E8D">
        <w:rPr>
          <w:spacing w:val="30"/>
          <w:sz w:val="28"/>
          <w:szCs w:val="28"/>
        </w:rPr>
        <w:t>1421</w:t>
      </w:r>
    </w:p>
    <w:p w:rsidR="00505E09" w:rsidRPr="00E72E8D" w:rsidRDefault="00505E09" w:rsidP="00E72E8D">
      <w:pPr>
        <w:spacing w:line="360" w:lineRule="auto"/>
        <w:ind w:firstLine="709"/>
        <w:jc w:val="both"/>
        <w:rPr>
          <w:spacing w:val="30"/>
          <w:sz w:val="28"/>
          <w:szCs w:val="28"/>
        </w:rPr>
      </w:pPr>
      <w:r w:rsidRPr="00E72E8D">
        <w:rPr>
          <w:spacing w:val="30"/>
          <w:sz w:val="28"/>
          <w:szCs w:val="28"/>
        </w:rPr>
        <w:t>1475</w:t>
      </w:r>
    </w:p>
    <w:p w:rsidR="00505E09" w:rsidRPr="00E72E8D" w:rsidRDefault="00505E09" w:rsidP="00E72E8D">
      <w:pPr>
        <w:spacing w:line="360" w:lineRule="auto"/>
        <w:ind w:firstLine="709"/>
        <w:jc w:val="both"/>
        <w:rPr>
          <w:spacing w:val="30"/>
          <w:sz w:val="28"/>
          <w:szCs w:val="28"/>
        </w:rPr>
      </w:pPr>
      <w:r w:rsidRPr="00E72E8D">
        <w:rPr>
          <w:spacing w:val="30"/>
          <w:sz w:val="28"/>
          <w:szCs w:val="28"/>
        </w:rPr>
        <w:t>1521</w:t>
      </w:r>
    </w:p>
    <w:p w:rsidR="00505E09" w:rsidRPr="00E72E8D" w:rsidRDefault="00505E09" w:rsidP="00E72E8D">
      <w:pPr>
        <w:spacing w:line="360" w:lineRule="auto"/>
        <w:ind w:firstLine="709"/>
        <w:jc w:val="both"/>
        <w:rPr>
          <w:spacing w:val="30"/>
          <w:sz w:val="28"/>
          <w:szCs w:val="28"/>
        </w:rPr>
      </w:pPr>
      <w:r w:rsidRPr="00E72E8D">
        <w:rPr>
          <w:spacing w:val="30"/>
          <w:sz w:val="28"/>
          <w:szCs w:val="28"/>
        </w:rPr>
        <w:t>2065</w:t>
      </w:r>
    </w:p>
    <w:p w:rsidR="00505E09" w:rsidRPr="005078BD" w:rsidRDefault="00505E09" w:rsidP="005078BD">
      <w:pPr>
        <w:spacing w:line="360" w:lineRule="auto"/>
        <w:ind w:firstLine="709"/>
        <w:jc w:val="both"/>
        <w:rPr>
          <w:sz w:val="28"/>
          <w:szCs w:val="28"/>
        </w:rPr>
      </w:pPr>
      <w:r w:rsidRPr="005078BD">
        <w:rPr>
          <w:sz w:val="28"/>
          <w:szCs w:val="28"/>
        </w:rPr>
        <w:t xml:space="preserve"> Список университетов</w:t>
      </w:r>
      <w:r w:rsidRPr="005078BD">
        <w:rPr>
          <w:rStyle w:val="aa"/>
          <w:spacing w:val="30"/>
          <w:sz w:val="28"/>
          <w:szCs w:val="28"/>
        </w:rPr>
        <w:footnoteReference w:id="9"/>
      </w:r>
      <w:r w:rsidRPr="00C63DFE">
        <w:rPr>
          <w:sz w:val="28"/>
          <w:szCs w:val="28"/>
        </w:rPr>
        <w:t>:</w:t>
      </w:r>
    </w:p>
    <w:p w:rsidR="00505E09" w:rsidRPr="005078BD" w:rsidRDefault="00505E09" w:rsidP="005078BD">
      <w:pPr>
        <w:spacing w:line="360" w:lineRule="auto"/>
        <w:ind w:firstLine="709"/>
        <w:jc w:val="both"/>
        <w:rPr>
          <w:sz w:val="28"/>
          <w:szCs w:val="28"/>
        </w:rPr>
      </w:pPr>
      <w:r w:rsidRPr="005078BD">
        <w:rPr>
          <w:sz w:val="28"/>
          <w:szCs w:val="28"/>
        </w:rPr>
        <w:t xml:space="preserve">Институт современного права и экономики </w:t>
      </w:r>
    </w:p>
    <w:p w:rsidR="00505E09" w:rsidRPr="005078BD" w:rsidRDefault="00505E09" w:rsidP="005078BD">
      <w:pPr>
        <w:spacing w:line="360" w:lineRule="auto"/>
        <w:ind w:firstLine="709"/>
        <w:jc w:val="both"/>
        <w:rPr>
          <w:sz w:val="28"/>
          <w:szCs w:val="28"/>
        </w:rPr>
      </w:pPr>
      <w:r w:rsidRPr="005078BD">
        <w:rPr>
          <w:sz w:val="28"/>
          <w:szCs w:val="28"/>
        </w:rPr>
        <w:t>Московский государственный гуманитарный институт – интернат</w:t>
      </w:r>
    </w:p>
    <w:p w:rsidR="00505E09" w:rsidRPr="005078BD" w:rsidRDefault="00505E09" w:rsidP="005078BD">
      <w:pPr>
        <w:spacing w:line="360" w:lineRule="auto"/>
        <w:ind w:firstLine="709"/>
        <w:jc w:val="both"/>
        <w:rPr>
          <w:sz w:val="28"/>
          <w:szCs w:val="28"/>
        </w:rPr>
      </w:pPr>
      <w:r w:rsidRPr="005078BD">
        <w:rPr>
          <w:sz w:val="28"/>
          <w:szCs w:val="28"/>
        </w:rPr>
        <w:t>МГУ сервиса – факультет – институт дизайна и прикладного искусства</w:t>
      </w:r>
    </w:p>
    <w:p w:rsidR="00505E09" w:rsidRPr="005078BD" w:rsidRDefault="00505E09" w:rsidP="005078BD">
      <w:pPr>
        <w:spacing w:line="360" w:lineRule="auto"/>
        <w:ind w:firstLine="709"/>
        <w:jc w:val="both"/>
        <w:rPr>
          <w:sz w:val="28"/>
          <w:szCs w:val="28"/>
        </w:rPr>
      </w:pPr>
      <w:r w:rsidRPr="005078BD">
        <w:rPr>
          <w:sz w:val="28"/>
          <w:szCs w:val="28"/>
        </w:rPr>
        <w:t>Российский государственный социальный университет</w:t>
      </w:r>
    </w:p>
    <w:p w:rsidR="00505E09" w:rsidRPr="005078BD" w:rsidRDefault="00505E09" w:rsidP="005078BD">
      <w:pPr>
        <w:spacing w:line="360" w:lineRule="auto"/>
        <w:ind w:firstLine="709"/>
        <w:jc w:val="both"/>
        <w:rPr>
          <w:sz w:val="28"/>
          <w:szCs w:val="28"/>
        </w:rPr>
      </w:pPr>
      <w:r w:rsidRPr="005078BD">
        <w:rPr>
          <w:sz w:val="28"/>
          <w:szCs w:val="28"/>
        </w:rPr>
        <w:t>(филиал) московской высшей школы бизнеса</w:t>
      </w:r>
    </w:p>
    <w:p w:rsidR="00505E09" w:rsidRPr="005078BD" w:rsidRDefault="00505E09" w:rsidP="005078BD">
      <w:pPr>
        <w:spacing w:line="360" w:lineRule="auto"/>
        <w:ind w:firstLine="709"/>
        <w:jc w:val="both"/>
        <w:rPr>
          <w:sz w:val="28"/>
          <w:szCs w:val="28"/>
        </w:rPr>
      </w:pPr>
      <w:r w:rsidRPr="005078BD">
        <w:rPr>
          <w:sz w:val="28"/>
          <w:szCs w:val="28"/>
        </w:rPr>
        <w:t>Институты</w:t>
      </w:r>
      <w:r w:rsidRPr="005078BD">
        <w:rPr>
          <w:rStyle w:val="aa"/>
          <w:sz w:val="28"/>
          <w:szCs w:val="28"/>
        </w:rPr>
        <w:footnoteReference w:id="10"/>
      </w:r>
    </w:p>
    <w:p w:rsidR="00505E09" w:rsidRPr="005078BD" w:rsidRDefault="00505E09" w:rsidP="005078BD">
      <w:pPr>
        <w:spacing w:line="360" w:lineRule="auto"/>
        <w:ind w:firstLine="709"/>
        <w:jc w:val="both"/>
        <w:rPr>
          <w:sz w:val="28"/>
          <w:szCs w:val="28"/>
        </w:rPr>
      </w:pPr>
      <w:r w:rsidRPr="005078BD">
        <w:rPr>
          <w:sz w:val="28"/>
          <w:szCs w:val="28"/>
        </w:rPr>
        <w:t xml:space="preserve">Земли этого района обдувалась всеми морскими ветрами, она никогда не знала фабричных дымов. Поэтому архитекторы решили простроить в Богородском новые корпуса 2-го Московского ордена Ленина медицинского института. В начала </w:t>
      </w:r>
      <w:r w:rsidRPr="005078BD">
        <w:rPr>
          <w:sz w:val="28"/>
          <w:szCs w:val="28"/>
          <w:lang w:val="en-US"/>
        </w:rPr>
        <w:t>XX</w:t>
      </w:r>
      <w:r w:rsidRPr="005078BD">
        <w:rPr>
          <w:sz w:val="28"/>
          <w:szCs w:val="28"/>
        </w:rPr>
        <w:t xml:space="preserve"> века этот институт обосновался на Малой Пироговской как факультет Высших женских курсов, где имели право получать диплом врача – женщины. У института пять внутренних дворов, разделяющих необъятное пространство на нескольких уютных, соразмерных человеку помещений. Факультеты и кафедры расположены на четырех этажах, в центре здания сгруппированы аудитории, большая и три малые. Здание огромно: главный корпус протянулся на </w:t>
      </w:r>
      <w:smartTag w:uri="urn:schemas-microsoft-com:office:smarttags" w:element="metricconverter">
        <w:smartTagPr>
          <w:attr w:name="ProductID" w:val="320 метров"/>
        </w:smartTagPr>
        <w:r w:rsidRPr="005078BD">
          <w:rPr>
            <w:sz w:val="28"/>
            <w:szCs w:val="28"/>
          </w:rPr>
          <w:t>320 метров</w:t>
        </w:r>
      </w:smartTag>
      <w:r w:rsidRPr="005078BD">
        <w:rPr>
          <w:sz w:val="28"/>
          <w:szCs w:val="28"/>
        </w:rPr>
        <w:t xml:space="preserve">, а периметр стен достигает километра. </w:t>
      </w:r>
    </w:p>
    <w:p w:rsidR="00505E09" w:rsidRPr="005078BD" w:rsidRDefault="00505E09" w:rsidP="005078BD">
      <w:pPr>
        <w:spacing w:line="360" w:lineRule="auto"/>
        <w:ind w:firstLine="709"/>
        <w:jc w:val="both"/>
        <w:rPr>
          <w:sz w:val="28"/>
          <w:szCs w:val="28"/>
        </w:rPr>
      </w:pPr>
      <w:r w:rsidRPr="005078BD">
        <w:rPr>
          <w:sz w:val="28"/>
          <w:szCs w:val="28"/>
        </w:rPr>
        <w:t xml:space="preserve">Рядом с учено – лабораторным корпусом построены здания спортивного зала и библиотеки. Ее стены украшены замечательным мозаичным панно. Композиции выполнены  на темы – “Исцеление”, “Спасение”, “Рождение”, “Надежда”. Выложены они из смальты – кусочков железа жженого цветного непрозрачного стекла, материала вечного, способного противостоять перепадам температур, холоду, жаре, снегу и дождю. Длина каждой картины </w:t>
      </w:r>
      <w:smartTag w:uri="urn:schemas-microsoft-com:office:smarttags" w:element="metricconverter">
        <w:smartTagPr>
          <w:attr w:name="ProductID" w:val="44 метра"/>
        </w:smartTagPr>
        <w:r w:rsidRPr="005078BD">
          <w:rPr>
            <w:sz w:val="28"/>
            <w:szCs w:val="28"/>
          </w:rPr>
          <w:t>44 метра</w:t>
        </w:r>
      </w:smartTag>
      <w:r w:rsidRPr="005078BD">
        <w:rPr>
          <w:sz w:val="28"/>
          <w:szCs w:val="28"/>
        </w:rPr>
        <w:t xml:space="preserve">, высота </w:t>
      </w:r>
      <w:smartTag w:uri="urn:schemas-microsoft-com:office:smarttags" w:element="metricconverter">
        <w:smartTagPr>
          <w:attr w:name="ProductID" w:val="13 метров"/>
        </w:smartTagPr>
        <w:r w:rsidRPr="005078BD">
          <w:rPr>
            <w:sz w:val="28"/>
            <w:szCs w:val="28"/>
          </w:rPr>
          <w:t>13 метров</w:t>
        </w:r>
      </w:smartTag>
      <w:r w:rsidRPr="005078BD">
        <w:rPr>
          <w:sz w:val="28"/>
          <w:szCs w:val="28"/>
        </w:rPr>
        <w:t xml:space="preserve">. </w:t>
      </w:r>
    </w:p>
    <w:p w:rsidR="00505E09" w:rsidRPr="005078BD" w:rsidRDefault="00505E09" w:rsidP="005078BD">
      <w:pPr>
        <w:spacing w:line="360" w:lineRule="auto"/>
        <w:ind w:firstLine="709"/>
        <w:jc w:val="both"/>
        <w:rPr>
          <w:sz w:val="28"/>
          <w:szCs w:val="28"/>
        </w:rPr>
      </w:pPr>
      <w:r w:rsidRPr="005078BD">
        <w:rPr>
          <w:sz w:val="28"/>
          <w:szCs w:val="28"/>
        </w:rPr>
        <w:t>Медицина</w:t>
      </w:r>
      <w:r w:rsidRPr="005078BD">
        <w:rPr>
          <w:rStyle w:val="aa"/>
          <w:sz w:val="28"/>
          <w:szCs w:val="28"/>
        </w:rPr>
        <w:footnoteReference w:id="11"/>
      </w:r>
    </w:p>
    <w:p w:rsidR="00505E09" w:rsidRPr="005078BD" w:rsidRDefault="00505E09" w:rsidP="005078BD">
      <w:pPr>
        <w:spacing w:line="360" w:lineRule="auto"/>
        <w:ind w:firstLine="709"/>
        <w:jc w:val="both"/>
        <w:rPr>
          <w:sz w:val="28"/>
          <w:szCs w:val="28"/>
        </w:rPr>
      </w:pPr>
      <w:r w:rsidRPr="005078BD">
        <w:rPr>
          <w:sz w:val="28"/>
          <w:szCs w:val="28"/>
        </w:rPr>
        <w:t>Вблизи института протянулась цепь приземистых зданий, монтируемых из блоков. Здесь строятся сразу несколько корпусов, предназначенных для детской клиники на 1000 мест. Переедут сюда и кафедры педиатрического факультета.</w:t>
      </w:r>
    </w:p>
    <w:p w:rsidR="00505E09" w:rsidRPr="005078BD" w:rsidRDefault="00505E09" w:rsidP="005078BD">
      <w:pPr>
        <w:spacing w:line="360" w:lineRule="auto"/>
        <w:ind w:firstLine="709"/>
        <w:jc w:val="both"/>
        <w:rPr>
          <w:sz w:val="28"/>
          <w:szCs w:val="28"/>
        </w:rPr>
      </w:pPr>
      <w:r w:rsidRPr="005078BD">
        <w:rPr>
          <w:sz w:val="28"/>
          <w:szCs w:val="28"/>
        </w:rPr>
        <w:t>За строительной площадкой 2-го медицинского института возник еще один медицинский комплекс крупного масштаба –Институт акушерства и гинекологии, всесоюзный центр по охране здоровья матери и ребенка. Он перебрался сюда с Девичьего поля.</w:t>
      </w:r>
    </w:p>
    <w:p w:rsidR="00505E09" w:rsidRPr="005078BD" w:rsidRDefault="00505E09" w:rsidP="005078BD">
      <w:pPr>
        <w:spacing w:line="360" w:lineRule="auto"/>
        <w:ind w:firstLine="709"/>
        <w:jc w:val="both"/>
        <w:rPr>
          <w:sz w:val="28"/>
          <w:szCs w:val="28"/>
        </w:rPr>
      </w:pPr>
      <w:r w:rsidRPr="005078BD">
        <w:rPr>
          <w:sz w:val="28"/>
          <w:szCs w:val="28"/>
        </w:rPr>
        <w:t>Здесь в Богородском заложен фундамент Института медицинской паразитологии и тропической медицины, намечается сооружение корпусов для медицинского факультета  Университета дружбы народов.</w:t>
      </w:r>
    </w:p>
    <w:p w:rsidR="00505E09" w:rsidRPr="005078BD" w:rsidRDefault="00505E09" w:rsidP="005078BD">
      <w:pPr>
        <w:spacing w:line="360" w:lineRule="auto"/>
        <w:ind w:firstLine="709"/>
        <w:jc w:val="both"/>
        <w:rPr>
          <w:sz w:val="28"/>
          <w:szCs w:val="28"/>
        </w:rPr>
      </w:pPr>
      <w:r w:rsidRPr="005078BD">
        <w:rPr>
          <w:sz w:val="28"/>
          <w:szCs w:val="28"/>
        </w:rPr>
        <w:t>Богородская игрушка</w:t>
      </w:r>
    </w:p>
    <w:p w:rsidR="00505E09" w:rsidRPr="005078BD" w:rsidRDefault="00505E09" w:rsidP="005078BD">
      <w:pPr>
        <w:spacing w:line="360" w:lineRule="auto"/>
        <w:ind w:firstLine="709"/>
        <w:jc w:val="both"/>
        <w:rPr>
          <w:sz w:val="28"/>
          <w:szCs w:val="28"/>
        </w:rPr>
      </w:pPr>
      <w:r w:rsidRPr="005078BD">
        <w:rPr>
          <w:sz w:val="28"/>
          <w:szCs w:val="28"/>
        </w:rPr>
        <w:t xml:space="preserve">Богородская резьба – народный промысел игрушек и скульптур из мягких пород дерева (липа, ольха, осина) с </w:t>
      </w:r>
      <w:r w:rsidRPr="005078BD">
        <w:rPr>
          <w:sz w:val="28"/>
          <w:szCs w:val="28"/>
          <w:lang w:val="en-US"/>
        </w:rPr>
        <w:t>XVI</w:t>
      </w:r>
      <w:r w:rsidRPr="005078BD">
        <w:rPr>
          <w:sz w:val="28"/>
          <w:szCs w:val="28"/>
        </w:rPr>
        <w:t xml:space="preserve"> – </w:t>
      </w:r>
      <w:r w:rsidRPr="005078BD">
        <w:rPr>
          <w:sz w:val="28"/>
          <w:szCs w:val="28"/>
          <w:lang w:val="en-US"/>
        </w:rPr>
        <w:t>XVII</w:t>
      </w:r>
      <w:r w:rsidRPr="005078BD">
        <w:rPr>
          <w:sz w:val="28"/>
          <w:szCs w:val="28"/>
        </w:rPr>
        <w:t xml:space="preserve"> века.</w:t>
      </w:r>
    </w:p>
    <w:p w:rsidR="00505E09" w:rsidRPr="005078BD" w:rsidRDefault="00505E09" w:rsidP="005078BD">
      <w:pPr>
        <w:spacing w:line="360" w:lineRule="auto"/>
        <w:ind w:firstLine="709"/>
        <w:jc w:val="both"/>
        <w:rPr>
          <w:sz w:val="28"/>
          <w:szCs w:val="28"/>
        </w:rPr>
      </w:pPr>
      <w:r w:rsidRPr="005078BD">
        <w:rPr>
          <w:sz w:val="28"/>
          <w:szCs w:val="28"/>
        </w:rPr>
        <w:t xml:space="preserve">В начале </w:t>
      </w:r>
      <w:r w:rsidRPr="005078BD">
        <w:rPr>
          <w:sz w:val="28"/>
          <w:szCs w:val="28"/>
          <w:lang w:val="en-US"/>
        </w:rPr>
        <w:t>XX</w:t>
      </w:r>
      <w:r w:rsidRPr="005078BD">
        <w:rPr>
          <w:sz w:val="28"/>
          <w:szCs w:val="28"/>
        </w:rPr>
        <w:t xml:space="preserve"> века мастера объединялись в артель ( с 1923 – “Богородский резчик”, в 1960 году преобразовано в Богородскую фабрику художественной резьбы.</w:t>
      </w:r>
    </w:p>
    <w:p w:rsidR="00505E09" w:rsidRPr="005078BD" w:rsidRDefault="00505E09" w:rsidP="005078BD">
      <w:pPr>
        <w:spacing w:line="360" w:lineRule="auto"/>
        <w:ind w:firstLine="709"/>
        <w:jc w:val="both"/>
        <w:rPr>
          <w:sz w:val="28"/>
          <w:szCs w:val="28"/>
        </w:rPr>
      </w:pPr>
      <w:r w:rsidRPr="005078BD">
        <w:rPr>
          <w:sz w:val="28"/>
          <w:szCs w:val="28"/>
        </w:rPr>
        <w:t xml:space="preserve">До конца </w:t>
      </w:r>
      <w:r w:rsidRPr="005078BD">
        <w:rPr>
          <w:sz w:val="28"/>
          <w:szCs w:val="28"/>
          <w:lang w:val="en-US"/>
        </w:rPr>
        <w:t>XIX</w:t>
      </w:r>
      <w:r w:rsidRPr="005078BD">
        <w:rPr>
          <w:sz w:val="28"/>
          <w:szCs w:val="28"/>
        </w:rPr>
        <w:t xml:space="preserve"> века сохранялось традиционная для Богородской резьбы техника неглубоких порезок, которыми являлись фигурки людей, животных и в игрушках с движением (“дергуны”, “кузнецы”) лишь детали, необходимые для характеристики персонажа. Нередко эти детали подчеркивалась яркой раскраской.</w:t>
      </w:r>
    </w:p>
    <w:p w:rsidR="00505E09" w:rsidRPr="005078BD" w:rsidRDefault="00505E09" w:rsidP="005078BD">
      <w:pPr>
        <w:spacing w:line="360" w:lineRule="auto"/>
        <w:ind w:firstLine="709"/>
        <w:jc w:val="both"/>
        <w:rPr>
          <w:sz w:val="28"/>
          <w:szCs w:val="28"/>
        </w:rPr>
      </w:pPr>
      <w:r w:rsidRPr="005078BD">
        <w:rPr>
          <w:sz w:val="28"/>
          <w:szCs w:val="28"/>
        </w:rPr>
        <w:t xml:space="preserve">В конце </w:t>
      </w:r>
      <w:r w:rsidRPr="005078BD">
        <w:rPr>
          <w:sz w:val="28"/>
          <w:szCs w:val="28"/>
          <w:lang w:val="en-US"/>
        </w:rPr>
        <w:t>XIX</w:t>
      </w:r>
      <w:r w:rsidRPr="005078BD">
        <w:rPr>
          <w:sz w:val="28"/>
          <w:szCs w:val="28"/>
        </w:rPr>
        <w:t xml:space="preserve"> - начала </w:t>
      </w:r>
      <w:r w:rsidRPr="005078BD">
        <w:rPr>
          <w:sz w:val="28"/>
          <w:szCs w:val="28"/>
          <w:lang w:val="en-US"/>
        </w:rPr>
        <w:t>XX</w:t>
      </w:r>
      <w:r w:rsidRPr="005078BD">
        <w:rPr>
          <w:sz w:val="28"/>
          <w:szCs w:val="28"/>
        </w:rPr>
        <w:t xml:space="preserve"> века техника порезок сменяется более детальной проработкой фигур, из которых составляются композиции и бытовые сцены на сюжеты басен, сказок, лубочных картинок, стихов, а в современное время также на современные события в истории.</w:t>
      </w:r>
      <w:r w:rsidRPr="005078BD">
        <w:rPr>
          <w:rStyle w:val="aa"/>
          <w:spacing w:val="30"/>
          <w:sz w:val="28"/>
          <w:szCs w:val="28"/>
        </w:rPr>
        <w:footnoteReference w:id="12"/>
      </w:r>
    </w:p>
    <w:p w:rsidR="00505E09" w:rsidRPr="005078BD" w:rsidRDefault="00505E09" w:rsidP="005078BD">
      <w:pPr>
        <w:spacing w:line="360" w:lineRule="auto"/>
        <w:ind w:firstLine="709"/>
        <w:jc w:val="both"/>
        <w:rPr>
          <w:sz w:val="28"/>
          <w:szCs w:val="28"/>
        </w:rPr>
      </w:pPr>
    </w:p>
    <w:p w:rsidR="00505E09" w:rsidRPr="005078BD" w:rsidRDefault="00505E09" w:rsidP="005078BD">
      <w:pPr>
        <w:spacing w:line="360" w:lineRule="auto"/>
        <w:ind w:firstLine="709"/>
        <w:jc w:val="both"/>
        <w:rPr>
          <w:sz w:val="28"/>
          <w:szCs w:val="28"/>
        </w:rPr>
      </w:pPr>
      <w:r w:rsidRPr="005078BD">
        <w:rPr>
          <w:sz w:val="28"/>
          <w:szCs w:val="28"/>
        </w:rPr>
        <w:t xml:space="preserve"> Экология</w:t>
      </w:r>
      <w:r w:rsidRPr="005078BD">
        <w:rPr>
          <w:rStyle w:val="aa"/>
          <w:sz w:val="28"/>
          <w:szCs w:val="28"/>
        </w:rPr>
        <w:footnoteReference w:id="13"/>
      </w:r>
    </w:p>
    <w:p w:rsidR="00505E09" w:rsidRPr="005078BD" w:rsidRDefault="00505E09" w:rsidP="005078BD">
      <w:pPr>
        <w:spacing w:line="360" w:lineRule="auto"/>
        <w:ind w:firstLine="709"/>
        <w:jc w:val="both"/>
        <w:rPr>
          <w:sz w:val="28"/>
          <w:szCs w:val="28"/>
        </w:rPr>
      </w:pPr>
      <w:r w:rsidRPr="005078BD">
        <w:rPr>
          <w:sz w:val="28"/>
          <w:szCs w:val="28"/>
        </w:rPr>
        <w:t>Поражение растительности среднее и слабое.</w:t>
      </w:r>
    </w:p>
    <w:p w:rsidR="00505E09" w:rsidRPr="005078BD" w:rsidRDefault="00505E09" w:rsidP="005078BD">
      <w:pPr>
        <w:spacing w:line="360" w:lineRule="auto"/>
        <w:ind w:firstLine="709"/>
        <w:jc w:val="both"/>
        <w:rPr>
          <w:sz w:val="28"/>
          <w:szCs w:val="28"/>
        </w:rPr>
      </w:pPr>
      <w:r w:rsidRPr="005078BD">
        <w:rPr>
          <w:sz w:val="28"/>
          <w:szCs w:val="28"/>
        </w:rPr>
        <w:t>В районе есть места складирования слабоактивных  материалов и грунта( радиоактивное заражение – очень слабое).</w:t>
      </w:r>
    </w:p>
    <w:p w:rsidR="00505E09" w:rsidRPr="005078BD" w:rsidRDefault="00505E09" w:rsidP="005078BD">
      <w:pPr>
        <w:spacing w:line="360" w:lineRule="auto"/>
        <w:ind w:firstLine="709"/>
        <w:jc w:val="both"/>
        <w:rPr>
          <w:sz w:val="28"/>
          <w:szCs w:val="28"/>
        </w:rPr>
      </w:pPr>
      <w:r w:rsidRPr="005078BD">
        <w:rPr>
          <w:sz w:val="28"/>
          <w:szCs w:val="28"/>
        </w:rPr>
        <w:t>В районе также почти нет участков радиоактивного излучения.</w:t>
      </w:r>
    </w:p>
    <w:p w:rsidR="00505E09" w:rsidRPr="005078BD" w:rsidRDefault="00505E09" w:rsidP="005078BD">
      <w:pPr>
        <w:spacing w:line="360" w:lineRule="auto"/>
        <w:ind w:firstLine="709"/>
        <w:jc w:val="both"/>
        <w:rPr>
          <w:sz w:val="28"/>
          <w:szCs w:val="28"/>
        </w:rPr>
      </w:pPr>
      <w:r w:rsidRPr="005078BD">
        <w:rPr>
          <w:sz w:val="28"/>
          <w:szCs w:val="28"/>
        </w:rPr>
        <w:t xml:space="preserve">Уровень выброса токсичности от всех источников составляет 1-3 элементов одного класса опасности. </w:t>
      </w:r>
    </w:p>
    <w:p w:rsidR="00505E09" w:rsidRPr="005078BD" w:rsidRDefault="00505E09" w:rsidP="005078BD">
      <w:pPr>
        <w:spacing w:line="360" w:lineRule="auto"/>
        <w:ind w:firstLine="709"/>
        <w:jc w:val="both"/>
        <w:rPr>
          <w:sz w:val="28"/>
          <w:szCs w:val="28"/>
        </w:rPr>
      </w:pPr>
      <w:r w:rsidRPr="005078BD">
        <w:rPr>
          <w:sz w:val="28"/>
          <w:szCs w:val="28"/>
        </w:rPr>
        <w:t>Плотность выброса в атмосферу от автомобильного транспорта и стационарных источников составляет 150-1000 (т/км2 в год).</w:t>
      </w:r>
    </w:p>
    <w:p w:rsidR="00505E09" w:rsidRPr="005078BD" w:rsidRDefault="00505E09" w:rsidP="005078BD">
      <w:pPr>
        <w:spacing w:line="360" w:lineRule="auto"/>
        <w:ind w:firstLine="709"/>
        <w:jc w:val="both"/>
        <w:rPr>
          <w:sz w:val="28"/>
          <w:szCs w:val="28"/>
        </w:rPr>
      </w:pPr>
      <w:r w:rsidRPr="005078BD">
        <w:rPr>
          <w:sz w:val="28"/>
          <w:szCs w:val="28"/>
        </w:rPr>
        <w:t xml:space="preserve">Плотность выбросов в атмосферу ТОЛЬКО от автомобильного транспорта – менее 100 (т/км2 в год). </w:t>
      </w:r>
    </w:p>
    <w:p w:rsidR="00505E09" w:rsidRPr="005078BD" w:rsidRDefault="00505E09" w:rsidP="005078BD">
      <w:pPr>
        <w:spacing w:line="360" w:lineRule="auto"/>
        <w:ind w:firstLine="709"/>
        <w:jc w:val="both"/>
        <w:rPr>
          <w:sz w:val="28"/>
          <w:szCs w:val="28"/>
        </w:rPr>
      </w:pPr>
      <w:r w:rsidRPr="005078BD">
        <w:rPr>
          <w:sz w:val="28"/>
          <w:szCs w:val="28"/>
        </w:rPr>
        <w:t>Загрязняется  атмосферный воздух: диоксидом азота, пылью, ксилолом, фенолом и повышением ПДК в 5 раз.</w:t>
      </w:r>
    </w:p>
    <w:p w:rsidR="00505E09" w:rsidRPr="005078BD" w:rsidRDefault="00505E09" w:rsidP="005078BD">
      <w:pPr>
        <w:spacing w:line="360" w:lineRule="auto"/>
        <w:ind w:firstLine="709"/>
        <w:jc w:val="both"/>
        <w:rPr>
          <w:sz w:val="28"/>
          <w:szCs w:val="28"/>
        </w:rPr>
      </w:pPr>
      <w:r w:rsidRPr="005078BD">
        <w:rPr>
          <w:sz w:val="28"/>
          <w:szCs w:val="28"/>
        </w:rPr>
        <w:t xml:space="preserve"> В общем экологическая обстановка в районе благоприятная ( т.к находится рядом с заповедником “Лосиный остров ”)</w:t>
      </w:r>
    </w:p>
    <w:p w:rsidR="00505E09" w:rsidRPr="005078BD" w:rsidRDefault="00505E09" w:rsidP="005078BD">
      <w:pPr>
        <w:spacing w:line="360" w:lineRule="auto"/>
        <w:ind w:firstLine="709"/>
        <w:jc w:val="both"/>
        <w:rPr>
          <w:sz w:val="28"/>
          <w:szCs w:val="28"/>
        </w:rPr>
      </w:pPr>
      <w:r w:rsidRPr="005078BD">
        <w:rPr>
          <w:sz w:val="28"/>
          <w:szCs w:val="28"/>
        </w:rPr>
        <w:t>Символика</w:t>
      </w:r>
    </w:p>
    <w:p w:rsidR="00505E09" w:rsidRPr="005078BD" w:rsidRDefault="00505E09" w:rsidP="005078BD">
      <w:pPr>
        <w:spacing w:line="360" w:lineRule="auto"/>
        <w:ind w:firstLine="709"/>
        <w:jc w:val="both"/>
        <w:rPr>
          <w:sz w:val="28"/>
          <w:szCs w:val="28"/>
        </w:rPr>
      </w:pPr>
      <w:bookmarkStart w:id="45" w:name="_Toc184120802"/>
      <w:bookmarkStart w:id="46" w:name="_Toc184120961"/>
      <w:bookmarkStart w:id="47" w:name="_Toc184121008"/>
      <w:bookmarkStart w:id="48" w:name="_Toc184140777"/>
      <w:bookmarkStart w:id="49" w:name="_Toc184141715"/>
      <w:bookmarkStart w:id="50" w:name="_Toc184556375"/>
      <w:bookmarkStart w:id="51" w:name="_Toc184556438"/>
      <w:bookmarkStart w:id="52" w:name="_Toc184556483"/>
      <w:bookmarkStart w:id="53" w:name="_Toc184556574"/>
      <w:bookmarkStart w:id="54" w:name="_Toc184556626"/>
      <w:r w:rsidRPr="005078BD">
        <w:rPr>
          <w:rStyle w:val="mw-headline"/>
          <w:sz w:val="28"/>
          <w:szCs w:val="28"/>
        </w:rPr>
        <w:t>Гимн</w:t>
      </w:r>
      <w:bookmarkEnd w:id="45"/>
      <w:bookmarkEnd w:id="46"/>
      <w:bookmarkEnd w:id="47"/>
      <w:bookmarkEnd w:id="48"/>
      <w:bookmarkEnd w:id="49"/>
      <w:bookmarkEnd w:id="50"/>
      <w:bookmarkEnd w:id="51"/>
      <w:bookmarkEnd w:id="52"/>
      <w:bookmarkEnd w:id="53"/>
      <w:bookmarkEnd w:id="54"/>
    </w:p>
    <w:p w:rsidR="00505E09" w:rsidRPr="005078BD" w:rsidRDefault="00505E09" w:rsidP="005078BD">
      <w:pPr>
        <w:spacing w:line="360" w:lineRule="auto"/>
        <w:ind w:firstLine="709"/>
        <w:jc w:val="both"/>
        <w:rPr>
          <w:sz w:val="28"/>
          <w:szCs w:val="28"/>
        </w:rPr>
      </w:pPr>
      <w:r w:rsidRPr="005078BD">
        <w:rPr>
          <w:sz w:val="28"/>
          <w:szCs w:val="28"/>
        </w:rPr>
        <w:t>Слова Н. В. Герасимова / Музыка Е. А. Соколовой</w:t>
      </w:r>
    </w:p>
    <w:p w:rsidR="00505E09" w:rsidRPr="00E72E8D" w:rsidRDefault="00505E09" w:rsidP="005078BD">
      <w:pPr>
        <w:spacing w:line="360" w:lineRule="auto"/>
        <w:ind w:firstLine="709"/>
        <w:jc w:val="both"/>
      </w:pPr>
      <w:r w:rsidRPr="005078BD">
        <w:rPr>
          <w:sz w:val="28"/>
          <w:szCs w:val="28"/>
        </w:rPr>
        <w:t>Здесь когда-то шумели большие дубы И бродили олени и лоси, По весне — соловьи, По зиме — снегири, И алела</w:t>
      </w:r>
      <w:r w:rsidRPr="00E72E8D">
        <w:t xml:space="preserve"> рябина под осень.</w:t>
      </w:r>
      <w:r>
        <w:t xml:space="preserve"> </w:t>
      </w:r>
      <w:r w:rsidRPr="00E72E8D">
        <w:t>Серебристою лентой вьется река,</w:t>
      </w:r>
      <w:r>
        <w:t xml:space="preserve"> </w:t>
      </w:r>
      <w:r w:rsidRPr="00E72E8D">
        <w:t>За собою зовет и уносит,</w:t>
      </w:r>
      <w:r>
        <w:t xml:space="preserve"> </w:t>
      </w:r>
      <w:r w:rsidRPr="00E72E8D">
        <w:t>Яуза, Яуза…</w:t>
      </w:r>
      <w:r>
        <w:t xml:space="preserve"> </w:t>
      </w:r>
      <w:r w:rsidRPr="00E72E8D">
        <w:t>Подкатилась слеза</w:t>
      </w:r>
      <w:r>
        <w:t xml:space="preserve"> </w:t>
      </w:r>
      <w:r w:rsidRPr="00E72E8D">
        <w:t>И у Бога прощения просит.</w:t>
      </w:r>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r w:rsidRPr="00E72E8D">
        <w:rPr>
          <w:sz w:val="28"/>
          <w:szCs w:val="28"/>
        </w:rPr>
        <w:t>Лосинка, Казенка, Уткина Горка -</w:t>
      </w:r>
      <w:r>
        <w:rPr>
          <w:sz w:val="28"/>
          <w:szCs w:val="28"/>
        </w:rPr>
        <w:t xml:space="preserve"> </w:t>
      </w:r>
      <w:r w:rsidRPr="00E72E8D">
        <w:rPr>
          <w:sz w:val="28"/>
          <w:szCs w:val="28"/>
        </w:rPr>
        <w:t>Это родимая наша сторонка,</w:t>
      </w:r>
      <w:r>
        <w:rPr>
          <w:sz w:val="28"/>
          <w:szCs w:val="28"/>
        </w:rPr>
        <w:t xml:space="preserve"> </w:t>
      </w:r>
      <w:r w:rsidRPr="00E72E8D">
        <w:rPr>
          <w:sz w:val="28"/>
          <w:szCs w:val="28"/>
        </w:rPr>
        <w:t>Переулки, улочки, улицы московские,</w:t>
      </w:r>
      <w:r>
        <w:rPr>
          <w:sz w:val="28"/>
          <w:szCs w:val="28"/>
        </w:rPr>
        <w:t xml:space="preserve"> </w:t>
      </w:r>
      <w:r w:rsidRPr="00E72E8D">
        <w:rPr>
          <w:sz w:val="28"/>
          <w:szCs w:val="28"/>
        </w:rPr>
        <w:t>Божья благодать — Богородское.</w:t>
      </w:r>
      <w:r>
        <w:rPr>
          <w:sz w:val="28"/>
          <w:szCs w:val="28"/>
        </w:rPr>
        <w:t xml:space="preserve"> </w:t>
      </w:r>
      <w:r w:rsidRPr="00E72E8D">
        <w:rPr>
          <w:sz w:val="28"/>
          <w:szCs w:val="28"/>
        </w:rPr>
        <w:t>Видно Бог эту землю за что-то любил</w:t>
      </w:r>
      <w:r>
        <w:rPr>
          <w:sz w:val="28"/>
          <w:szCs w:val="28"/>
        </w:rPr>
        <w:t xml:space="preserve"> </w:t>
      </w:r>
      <w:r w:rsidRPr="00E72E8D">
        <w:rPr>
          <w:sz w:val="28"/>
          <w:szCs w:val="28"/>
        </w:rPr>
        <w:t>И своей благодатью отметил -</w:t>
      </w:r>
      <w:r>
        <w:rPr>
          <w:sz w:val="28"/>
          <w:szCs w:val="28"/>
        </w:rPr>
        <w:t xml:space="preserve"> </w:t>
      </w:r>
      <w:r w:rsidRPr="00E72E8D">
        <w:rPr>
          <w:sz w:val="28"/>
          <w:szCs w:val="28"/>
        </w:rPr>
        <w:t>Здесь кресты не горят,</w:t>
      </w:r>
      <w:r>
        <w:rPr>
          <w:sz w:val="28"/>
          <w:szCs w:val="28"/>
        </w:rPr>
        <w:t xml:space="preserve"> </w:t>
      </w:r>
      <w:r w:rsidRPr="00E72E8D">
        <w:rPr>
          <w:sz w:val="28"/>
          <w:szCs w:val="28"/>
        </w:rPr>
        <w:t>И, как прежде, звонят,</w:t>
      </w:r>
      <w:r>
        <w:rPr>
          <w:sz w:val="28"/>
          <w:szCs w:val="28"/>
        </w:rPr>
        <w:t xml:space="preserve"> </w:t>
      </w:r>
      <w:r w:rsidRPr="00E72E8D">
        <w:rPr>
          <w:sz w:val="28"/>
          <w:szCs w:val="28"/>
        </w:rPr>
        <w:t>И по-прежнему храм его светел.</w:t>
      </w:r>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r w:rsidRPr="00E72E8D">
        <w:rPr>
          <w:sz w:val="28"/>
          <w:szCs w:val="28"/>
        </w:rPr>
        <w:t>По-над Яузой-речкой — дымы и туман,</w:t>
      </w:r>
      <w:r>
        <w:rPr>
          <w:sz w:val="28"/>
          <w:szCs w:val="28"/>
        </w:rPr>
        <w:t xml:space="preserve"> </w:t>
      </w:r>
      <w:r w:rsidRPr="00E72E8D">
        <w:rPr>
          <w:sz w:val="28"/>
          <w:szCs w:val="28"/>
        </w:rPr>
        <w:t>Здесь заводы гудят неустанно</w:t>
      </w:r>
      <w:r>
        <w:rPr>
          <w:sz w:val="28"/>
          <w:szCs w:val="28"/>
        </w:rPr>
        <w:t xml:space="preserve"> </w:t>
      </w:r>
      <w:r w:rsidRPr="00E72E8D">
        <w:rPr>
          <w:sz w:val="28"/>
          <w:szCs w:val="28"/>
        </w:rPr>
        <w:t>И машины спешат,</w:t>
      </w:r>
      <w:r>
        <w:rPr>
          <w:sz w:val="28"/>
          <w:szCs w:val="28"/>
        </w:rPr>
        <w:t xml:space="preserve"> </w:t>
      </w:r>
      <w:r w:rsidRPr="00E72E8D">
        <w:rPr>
          <w:sz w:val="28"/>
          <w:szCs w:val="28"/>
        </w:rPr>
        <w:t>И трамваи звенят,</w:t>
      </w:r>
      <w:r>
        <w:rPr>
          <w:sz w:val="28"/>
          <w:szCs w:val="28"/>
        </w:rPr>
        <w:t xml:space="preserve"> </w:t>
      </w:r>
      <w:r w:rsidRPr="00E72E8D">
        <w:rPr>
          <w:sz w:val="28"/>
          <w:szCs w:val="28"/>
        </w:rPr>
        <w:t>Возвращаясь с работы устало.</w:t>
      </w:r>
      <w:r>
        <w:rPr>
          <w:sz w:val="28"/>
          <w:szCs w:val="28"/>
        </w:rPr>
        <w:t xml:space="preserve"> </w:t>
      </w:r>
      <w:r w:rsidRPr="00E72E8D">
        <w:rPr>
          <w:sz w:val="28"/>
          <w:szCs w:val="28"/>
        </w:rPr>
        <w:t>И никак не понять — от чего это так?</w:t>
      </w:r>
      <w:r>
        <w:rPr>
          <w:sz w:val="28"/>
          <w:szCs w:val="28"/>
        </w:rPr>
        <w:t xml:space="preserve"> </w:t>
      </w:r>
      <w:r w:rsidRPr="00E72E8D">
        <w:rPr>
          <w:sz w:val="28"/>
          <w:szCs w:val="28"/>
        </w:rPr>
        <w:t>Сколько мест распрекрасных под солнцем!</w:t>
      </w:r>
      <w:r>
        <w:rPr>
          <w:sz w:val="28"/>
          <w:szCs w:val="28"/>
        </w:rPr>
        <w:t xml:space="preserve"> </w:t>
      </w:r>
      <w:r w:rsidRPr="00E72E8D">
        <w:rPr>
          <w:sz w:val="28"/>
          <w:szCs w:val="28"/>
        </w:rPr>
        <w:t>Только ноет душа</w:t>
      </w:r>
      <w:r>
        <w:rPr>
          <w:sz w:val="28"/>
          <w:szCs w:val="28"/>
        </w:rPr>
        <w:t xml:space="preserve"> </w:t>
      </w:r>
      <w:r w:rsidRPr="00E72E8D">
        <w:rPr>
          <w:sz w:val="28"/>
          <w:szCs w:val="28"/>
        </w:rPr>
        <w:t>И тоскует душа</w:t>
      </w:r>
      <w:r>
        <w:rPr>
          <w:sz w:val="28"/>
          <w:szCs w:val="28"/>
        </w:rPr>
        <w:t xml:space="preserve"> </w:t>
      </w:r>
      <w:r w:rsidRPr="00E72E8D">
        <w:rPr>
          <w:sz w:val="28"/>
          <w:szCs w:val="28"/>
        </w:rPr>
        <w:t>Без тебя, слобода Богородская.</w:t>
      </w:r>
    </w:p>
    <w:p w:rsidR="00505E09" w:rsidRDefault="00505E09" w:rsidP="00E72E8D">
      <w:pPr>
        <w:spacing w:line="360" w:lineRule="auto"/>
        <w:ind w:firstLine="709"/>
        <w:jc w:val="both"/>
        <w:rPr>
          <w:rStyle w:val="mw-headline"/>
          <w:sz w:val="28"/>
          <w:szCs w:val="28"/>
        </w:rPr>
      </w:pPr>
      <w:r>
        <w:rPr>
          <w:spacing w:val="30"/>
          <w:sz w:val="28"/>
          <w:szCs w:val="28"/>
        </w:rPr>
        <w:t xml:space="preserve"> </w:t>
      </w:r>
      <w:bookmarkStart w:id="55" w:name="_Toc184120803"/>
      <w:bookmarkStart w:id="56" w:name="_Toc184120962"/>
      <w:bookmarkStart w:id="57" w:name="_Toc184121009"/>
      <w:bookmarkStart w:id="58" w:name="_Toc184140778"/>
      <w:bookmarkStart w:id="59" w:name="_Toc184141716"/>
      <w:bookmarkStart w:id="60" w:name="_Toc184556376"/>
      <w:bookmarkStart w:id="61" w:name="_Toc184556439"/>
      <w:bookmarkStart w:id="62" w:name="_Toc184556484"/>
      <w:bookmarkStart w:id="63" w:name="_Toc184556575"/>
      <w:bookmarkStart w:id="64" w:name="_Toc184556627"/>
      <w:r w:rsidRPr="00E72E8D">
        <w:rPr>
          <w:rStyle w:val="mw-headline"/>
          <w:sz w:val="28"/>
          <w:szCs w:val="28"/>
        </w:rPr>
        <w:t>Герб, Флаг</w:t>
      </w:r>
      <w:r w:rsidRPr="00E72E8D">
        <w:rPr>
          <w:rStyle w:val="aa"/>
          <w:sz w:val="28"/>
          <w:szCs w:val="28"/>
        </w:rPr>
        <w:footnoteReference w:id="14"/>
      </w:r>
      <w:bookmarkEnd w:id="55"/>
      <w:bookmarkEnd w:id="56"/>
      <w:bookmarkEnd w:id="57"/>
      <w:bookmarkEnd w:id="58"/>
      <w:bookmarkEnd w:id="59"/>
      <w:bookmarkEnd w:id="60"/>
      <w:bookmarkEnd w:id="61"/>
      <w:bookmarkEnd w:id="62"/>
      <w:bookmarkEnd w:id="63"/>
      <w:bookmarkEnd w:id="64"/>
    </w:p>
    <w:p w:rsidR="00505E09" w:rsidRPr="00E72E8D" w:rsidRDefault="00505E09" w:rsidP="00E72E8D">
      <w:pPr>
        <w:pStyle w:val="a3"/>
        <w:shd w:val="clear" w:color="auto" w:fill="F8FCFF"/>
        <w:spacing w:before="0" w:beforeAutospacing="0" w:after="0" w:afterAutospacing="0" w:line="360" w:lineRule="auto"/>
        <w:ind w:firstLine="709"/>
        <w:jc w:val="both"/>
        <w:rPr>
          <w:sz w:val="28"/>
          <w:szCs w:val="28"/>
        </w:rPr>
      </w:pPr>
      <w:r w:rsidRPr="00E72E8D">
        <w:rPr>
          <w:i/>
          <w:iCs/>
          <w:sz w:val="28"/>
          <w:szCs w:val="28"/>
        </w:rPr>
        <w:t>Объяснение</w:t>
      </w:r>
      <w:r>
        <w:rPr>
          <w:i/>
          <w:iCs/>
          <w:sz w:val="28"/>
          <w:szCs w:val="28"/>
        </w:rPr>
        <w:t xml:space="preserve"> </w:t>
      </w:r>
      <w:r w:rsidRPr="00E72E8D">
        <w:rPr>
          <w:sz w:val="28"/>
          <w:szCs w:val="28"/>
        </w:rPr>
        <w:t>Золотая роза, как геральдический символ Пресвятой Богородицы, называемой «розой без шипов», символизирует название района. Серебряное стропило символизирует находящийся на территории района памятник московской деревянной архитектуры — церковь Преображения Господня.</w:t>
      </w:r>
    </w:p>
    <w:p w:rsidR="00505E09" w:rsidRDefault="00505E09" w:rsidP="00E506B0">
      <w:pPr>
        <w:pStyle w:val="ae"/>
        <w:spacing w:before="0" w:after="0"/>
        <w:ind w:left="0"/>
        <w:rPr>
          <w:rStyle w:val="mw-headline"/>
          <w:b/>
          <w:color w:val="auto"/>
          <w:sz w:val="28"/>
          <w:szCs w:val="28"/>
        </w:rPr>
      </w:pPr>
      <w:bookmarkStart w:id="65" w:name="_Toc184120805"/>
      <w:bookmarkStart w:id="66" w:name="_Toc184120964"/>
      <w:bookmarkStart w:id="67" w:name="_Toc184121011"/>
      <w:bookmarkStart w:id="68" w:name="_Toc184140780"/>
      <w:bookmarkStart w:id="69" w:name="_Toc184141718"/>
      <w:r>
        <w:rPr>
          <w:rStyle w:val="mw-headline"/>
          <w:b/>
          <w:color w:val="auto"/>
          <w:sz w:val="28"/>
          <w:szCs w:val="28"/>
        </w:rPr>
        <w:br w:type="page"/>
      </w:r>
      <w:r w:rsidRPr="00E72E8D">
        <w:rPr>
          <w:rStyle w:val="mw-headline"/>
          <w:b/>
          <w:color w:val="auto"/>
          <w:sz w:val="28"/>
          <w:szCs w:val="28"/>
        </w:rPr>
        <w:t>Заключение</w:t>
      </w:r>
      <w:bookmarkEnd w:id="65"/>
      <w:bookmarkEnd w:id="66"/>
      <w:bookmarkEnd w:id="67"/>
      <w:bookmarkEnd w:id="68"/>
      <w:bookmarkEnd w:id="69"/>
    </w:p>
    <w:p w:rsidR="00505E09" w:rsidRPr="00E72E8D" w:rsidRDefault="00505E09" w:rsidP="00E72E8D">
      <w:pPr>
        <w:pStyle w:val="ae"/>
        <w:spacing w:before="0" w:after="0"/>
        <w:ind w:left="0"/>
        <w:jc w:val="both"/>
        <w:rPr>
          <w:rStyle w:val="mw-headline"/>
          <w:b/>
          <w:color w:val="auto"/>
          <w:sz w:val="28"/>
          <w:szCs w:val="28"/>
        </w:rPr>
      </w:pPr>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70" w:name="_Toc184120806"/>
      <w:bookmarkStart w:id="71" w:name="_Toc184120965"/>
      <w:bookmarkStart w:id="72" w:name="_Toc184121012"/>
      <w:bookmarkStart w:id="73" w:name="_Toc184140781"/>
      <w:bookmarkStart w:id="74" w:name="_Toc184141719"/>
      <w:bookmarkStart w:id="75" w:name="_Toc184556378"/>
      <w:bookmarkStart w:id="76" w:name="_Toc184556441"/>
      <w:bookmarkStart w:id="77" w:name="_Toc184556486"/>
      <w:bookmarkStart w:id="78" w:name="_Toc184556577"/>
      <w:bookmarkStart w:id="79" w:name="_Toc184556629"/>
      <w:r w:rsidRPr="00E72E8D">
        <w:rPr>
          <w:rStyle w:val="mw-headline"/>
          <w:b w:val="0"/>
          <w:sz w:val="28"/>
          <w:szCs w:val="28"/>
        </w:rPr>
        <w:t>Район Богородское одно из самых благоприятных районов в Москве т.к он экологически почти не загрязнен.</w:t>
      </w:r>
      <w:bookmarkEnd w:id="70"/>
      <w:bookmarkEnd w:id="71"/>
      <w:bookmarkEnd w:id="72"/>
      <w:bookmarkEnd w:id="73"/>
      <w:bookmarkEnd w:id="74"/>
      <w:bookmarkEnd w:id="75"/>
      <w:bookmarkEnd w:id="76"/>
      <w:bookmarkEnd w:id="77"/>
      <w:bookmarkEnd w:id="78"/>
      <w:bookmarkEnd w:id="79"/>
      <w:r w:rsidRPr="00E72E8D">
        <w:rPr>
          <w:rStyle w:val="mw-headline"/>
          <w:b w:val="0"/>
          <w:sz w:val="28"/>
          <w:szCs w:val="28"/>
        </w:rPr>
        <w:t xml:space="preserve"> </w:t>
      </w:r>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80" w:name="_Toc184120807"/>
      <w:bookmarkStart w:id="81" w:name="_Toc184120966"/>
      <w:bookmarkStart w:id="82" w:name="_Toc184121013"/>
      <w:bookmarkStart w:id="83" w:name="_Toc184140782"/>
      <w:bookmarkStart w:id="84" w:name="_Toc184141720"/>
      <w:bookmarkStart w:id="85" w:name="_Toc184556379"/>
      <w:bookmarkStart w:id="86" w:name="_Toc184556442"/>
      <w:bookmarkStart w:id="87" w:name="_Toc184556487"/>
      <w:bookmarkStart w:id="88" w:name="_Toc184556578"/>
      <w:bookmarkStart w:id="89" w:name="_Toc184556630"/>
      <w:r w:rsidRPr="00E72E8D">
        <w:rPr>
          <w:rStyle w:val="mw-headline"/>
          <w:b w:val="0"/>
          <w:sz w:val="28"/>
          <w:szCs w:val="28"/>
        </w:rPr>
        <w:t>В ближайшем будущем планируется</w:t>
      </w:r>
      <w:bookmarkEnd w:id="80"/>
      <w:bookmarkEnd w:id="81"/>
      <w:bookmarkEnd w:id="82"/>
      <w:r w:rsidRPr="00E72E8D">
        <w:rPr>
          <w:rStyle w:val="mw-headline"/>
          <w:b w:val="0"/>
          <w:sz w:val="28"/>
          <w:szCs w:val="28"/>
        </w:rPr>
        <w:t xml:space="preserve"> построить несколько тысяч квадратных метров нового жилья.</w:t>
      </w:r>
      <w:bookmarkEnd w:id="83"/>
      <w:bookmarkEnd w:id="84"/>
      <w:bookmarkEnd w:id="85"/>
      <w:bookmarkEnd w:id="86"/>
      <w:bookmarkEnd w:id="87"/>
      <w:bookmarkEnd w:id="88"/>
      <w:bookmarkEnd w:id="89"/>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90" w:name="_Toc184140783"/>
      <w:bookmarkStart w:id="91" w:name="_Toc184141721"/>
      <w:bookmarkStart w:id="92" w:name="_Toc184556380"/>
      <w:bookmarkStart w:id="93" w:name="_Toc184556443"/>
      <w:bookmarkStart w:id="94" w:name="_Toc184556488"/>
      <w:bookmarkStart w:id="95" w:name="_Toc184556579"/>
      <w:bookmarkStart w:id="96" w:name="_Toc184556631"/>
      <w:r w:rsidRPr="00E72E8D">
        <w:rPr>
          <w:rStyle w:val="mw-headline"/>
          <w:b w:val="0"/>
          <w:sz w:val="28"/>
          <w:szCs w:val="28"/>
        </w:rPr>
        <w:t>Первые впечатления о районе вызывают двойственные ощущения: красиво, но все очень странно и такое ощущение, что дом, стоящий напротив рухнет. Но проходит десять минут, и ты понимаешь, что это очень древний и добродушный район. Церковь Спас – Преображения  помогает понять почему в этом районе все именно так, а никак иначе, и почему тебя тенят туда еще и еще раз. Завод “Красный богатырь” как настоящий мужчина охраняет эту церковь и не дает ее никому в обиду.</w:t>
      </w:r>
      <w:bookmarkEnd w:id="90"/>
      <w:bookmarkEnd w:id="91"/>
      <w:bookmarkEnd w:id="92"/>
      <w:bookmarkEnd w:id="93"/>
      <w:bookmarkEnd w:id="94"/>
      <w:bookmarkEnd w:id="95"/>
      <w:bookmarkEnd w:id="96"/>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97" w:name="_Toc184556381"/>
      <w:bookmarkStart w:id="98" w:name="_Toc184556444"/>
      <w:bookmarkStart w:id="99" w:name="_Toc184556489"/>
      <w:bookmarkStart w:id="100" w:name="_Toc184556580"/>
      <w:bookmarkStart w:id="101" w:name="_Toc184556632"/>
      <w:r w:rsidRPr="00E72E8D">
        <w:rPr>
          <w:rStyle w:val="mw-headline"/>
          <w:b w:val="0"/>
          <w:sz w:val="28"/>
          <w:szCs w:val="28"/>
        </w:rPr>
        <w:t>Не смотря на то, что в районе есть кладбище, в районе все равно остается очень приятная и легкая обстановка. К кладбищу относятся очень философски с одной стороны это практично, а с другой немного пугающе, но все жители очень уважают и чтят это священное место.</w:t>
      </w:r>
      <w:bookmarkEnd w:id="97"/>
      <w:bookmarkEnd w:id="98"/>
      <w:bookmarkEnd w:id="99"/>
      <w:bookmarkEnd w:id="100"/>
      <w:bookmarkEnd w:id="101"/>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102" w:name="_Toc184140784"/>
      <w:bookmarkStart w:id="103" w:name="_Toc184141722"/>
      <w:bookmarkStart w:id="104" w:name="_Toc184556382"/>
      <w:bookmarkStart w:id="105" w:name="_Toc184556445"/>
      <w:bookmarkStart w:id="106" w:name="_Toc184556490"/>
      <w:bookmarkStart w:id="107" w:name="_Toc184556581"/>
      <w:bookmarkStart w:id="108" w:name="_Toc184556633"/>
      <w:r w:rsidRPr="00E72E8D">
        <w:rPr>
          <w:rStyle w:val="mw-headline"/>
          <w:b w:val="0"/>
          <w:sz w:val="28"/>
          <w:szCs w:val="28"/>
        </w:rPr>
        <w:t>Если сделать сравнительную характеристику, то будет виден значительный прогресс как со стороны государства, так и со стороны самого Богородского, не смотря на то, что это селение всегда лежало поодаль от основных торговых путей.</w:t>
      </w:r>
      <w:bookmarkEnd w:id="102"/>
      <w:bookmarkEnd w:id="103"/>
      <w:bookmarkEnd w:id="104"/>
      <w:bookmarkEnd w:id="105"/>
      <w:bookmarkEnd w:id="106"/>
      <w:bookmarkEnd w:id="107"/>
      <w:bookmarkEnd w:id="108"/>
    </w:p>
    <w:p w:rsidR="00505E09" w:rsidRPr="00E72E8D" w:rsidRDefault="00505E09" w:rsidP="00E72E8D">
      <w:pPr>
        <w:pStyle w:val="2"/>
        <w:shd w:val="clear" w:color="auto" w:fill="F8FCFF"/>
        <w:spacing w:before="0" w:beforeAutospacing="0" w:after="0" w:afterAutospacing="0" w:line="360" w:lineRule="auto"/>
        <w:ind w:firstLine="709"/>
        <w:jc w:val="both"/>
        <w:rPr>
          <w:rStyle w:val="mw-headline"/>
          <w:b w:val="0"/>
          <w:sz w:val="28"/>
          <w:szCs w:val="28"/>
        </w:rPr>
      </w:pPr>
      <w:bookmarkStart w:id="109" w:name="_Toc184140785"/>
      <w:bookmarkStart w:id="110" w:name="_Toc184141723"/>
      <w:bookmarkStart w:id="111" w:name="_Toc184556383"/>
      <w:bookmarkStart w:id="112" w:name="_Toc184556446"/>
      <w:bookmarkStart w:id="113" w:name="_Toc184556491"/>
      <w:bookmarkStart w:id="114" w:name="_Toc184556582"/>
      <w:bookmarkStart w:id="115" w:name="_Toc184556634"/>
      <w:r w:rsidRPr="00E72E8D">
        <w:rPr>
          <w:rStyle w:val="mw-headline"/>
          <w:b w:val="0"/>
          <w:sz w:val="28"/>
          <w:szCs w:val="28"/>
        </w:rPr>
        <w:t xml:space="preserve">Только по названию можно понять насколько верующие люди живут там   (или жили еще с </w:t>
      </w:r>
      <w:r w:rsidRPr="00E72E8D">
        <w:rPr>
          <w:rStyle w:val="mw-headline"/>
          <w:b w:val="0"/>
          <w:sz w:val="28"/>
          <w:szCs w:val="28"/>
          <w:lang w:val="en-US"/>
        </w:rPr>
        <w:t>XIV</w:t>
      </w:r>
      <w:r w:rsidRPr="00E72E8D">
        <w:rPr>
          <w:rStyle w:val="mw-headline"/>
          <w:b w:val="0"/>
          <w:sz w:val="28"/>
          <w:szCs w:val="28"/>
        </w:rPr>
        <w:t xml:space="preserve"> века). Всегда название говорит само за себя.</w:t>
      </w:r>
      <w:bookmarkEnd w:id="109"/>
      <w:bookmarkEnd w:id="110"/>
      <w:bookmarkEnd w:id="111"/>
      <w:bookmarkEnd w:id="112"/>
      <w:bookmarkEnd w:id="113"/>
      <w:bookmarkEnd w:id="114"/>
      <w:bookmarkEnd w:id="115"/>
      <w:r w:rsidRPr="00E72E8D">
        <w:rPr>
          <w:rStyle w:val="mw-headline"/>
          <w:b w:val="0"/>
          <w:sz w:val="28"/>
          <w:szCs w:val="28"/>
        </w:rPr>
        <w:t xml:space="preserve"> </w:t>
      </w:r>
      <w:bookmarkStart w:id="116" w:name="_GoBack"/>
      <w:bookmarkEnd w:id="116"/>
    </w:p>
    <w:sectPr w:rsidR="00505E09" w:rsidRPr="00E72E8D" w:rsidSect="00E72E8D">
      <w:footerReference w:type="even" r:id="rId24"/>
      <w:footerReference w:type="default" r:id="rId25"/>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09" w:rsidRDefault="00505E09">
      <w:r>
        <w:separator/>
      </w:r>
    </w:p>
  </w:endnote>
  <w:endnote w:type="continuationSeparator" w:id="0">
    <w:p w:rsidR="00505E09" w:rsidRDefault="005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09" w:rsidRDefault="00505E09" w:rsidP="006505F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05E09" w:rsidRDefault="00505E09" w:rsidP="00C105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09" w:rsidRDefault="00505E09" w:rsidP="006505F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B03B0">
      <w:rPr>
        <w:rStyle w:val="a6"/>
        <w:noProof/>
      </w:rPr>
      <w:t>14</w:t>
    </w:r>
    <w:r>
      <w:rPr>
        <w:rStyle w:val="a6"/>
      </w:rPr>
      <w:fldChar w:fldCharType="end"/>
    </w:r>
  </w:p>
  <w:p w:rsidR="00505E09" w:rsidRDefault="00505E09" w:rsidP="00C1051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09" w:rsidRDefault="00505E09">
      <w:r>
        <w:separator/>
      </w:r>
    </w:p>
  </w:footnote>
  <w:footnote w:type="continuationSeparator" w:id="0">
    <w:p w:rsidR="00505E09" w:rsidRDefault="00505E09">
      <w:r>
        <w:continuationSeparator/>
      </w:r>
    </w:p>
  </w:footnote>
  <w:footnote w:id="1">
    <w:p w:rsidR="002834D5" w:rsidRDefault="00505E09">
      <w:pPr>
        <w:pStyle w:val="a8"/>
      </w:pPr>
      <w:r w:rsidRPr="005078BD">
        <w:rPr>
          <w:rStyle w:val="aa"/>
        </w:rPr>
        <w:footnoteRef/>
      </w:r>
      <w:r w:rsidRPr="005078BD">
        <w:t xml:space="preserve"> История московских районов энциклопедия. Аверьянова К.А. Москва Астрель АСТ 2005.</w:t>
      </w:r>
    </w:p>
  </w:footnote>
  <w:footnote w:id="2">
    <w:p w:rsidR="00505E09" w:rsidRPr="005078BD" w:rsidRDefault="00505E09" w:rsidP="00F72D83">
      <w:pPr>
        <w:rPr>
          <w:b/>
          <w:i/>
        </w:rPr>
      </w:pPr>
      <w:r w:rsidRPr="005078BD">
        <w:rPr>
          <w:rStyle w:val="aa"/>
        </w:rPr>
        <w:footnoteRef/>
      </w:r>
      <w:r w:rsidRPr="005078BD">
        <w:t xml:space="preserve"> </w:t>
      </w:r>
      <w:hyperlink r:id="rId1" w:history="1">
        <w:r w:rsidRPr="005078BD">
          <w:rPr>
            <w:rStyle w:val="a7"/>
            <w:b/>
            <w:i/>
            <w:color w:val="auto"/>
          </w:rPr>
          <w:t>http://www.realestate.ru/new.aspx?id=4770</w:t>
        </w:r>
      </w:hyperlink>
    </w:p>
    <w:p w:rsidR="002834D5" w:rsidRDefault="002834D5" w:rsidP="00F72D83"/>
  </w:footnote>
  <w:footnote w:id="3">
    <w:p w:rsidR="002834D5" w:rsidRDefault="00505E09">
      <w:pPr>
        <w:pStyle w:val="a8"/>
      </w:pPr>
      <w:r w:rsidRPr="005078BD">
        <w:rPr>
          <w:rStyle w:val="aa"/>
        </w:rPr>
        <w:footnoteRef/>
      </w:r>
      <w:r w:rsidRPr="005078BD">
        <w:t xml:space="preserve"> В.Г. Глушкова. Административные округа Москвы “Культура История География” М. Владос 1998</w:t>
      </w:r>
    </w:p>
  </w:footnote>
  <w:footnote w:id="4">
    <w:p w:rsidR="002834D5" w:rsidRDefault="00505E09">
      <w:pPr>
        <w:pStyle w:val="a8"/>
      </w:pPr>
      <w:r w:rsidRPr="005078BD">
        <w:rPr>
          <w:rStyle w:val="aa"/>
        </w:rPr>
        <w:footnoteRef/>
      </w:r>
      <w:r w:rsidRPr="005078BD">
        <w:t xml:space="preserve"> Подбельский Вадим Николаевич (1887 – 1920)  советский государственный деятель. Член Коммунистической партии с 1905 года, после1917  депутат Моссовета, главный Гор. Думы по списку большевиков. Руководил захватом телеграфа и почтамта Москвы. Участник ликвидации  эсеровских мятежей в Москве, Ярославле, Тамбове. Похоронен у Кремлевской стены. Именем Подбельского в 1954 году названы улица 1-6 –й проезды. </w:t>
      </w:r>
    </w:p>
  </w:footnote>
  <w:footnote w:id="5">
    <w:p w:rsidR="002834D5" w:rsidRDefault="00505E09">
      <w:pPr>
        <w:pStyle w:val="a8"/>
      </w:pPr>
      <w:r w:rsidRPr="005078BD">
        <w:rPr>
          <w:rStyle w:val="aa"/>
        </w:rPr>
        <w:footnoteRef/>
      </w:r>
      <w:r w:rsidRPr="005078BD">
        <w:t xml:space="preserve"> “Москва энциклопедия” П.А.Воронина, Ю.Н. Жуков Москва “Советская энциклопедия” 1980</w:t>
      </w:r>
    </w:p>
  </w:footnote>
  <w:footnote w:id="6">
    <w:p w:rsidR="00505E09" w:rsidRPr="005078BD" w:rsidRDefault="00505E09">
      <w:pPr>
        <w:pStyle w:val="a8"/>
      </w:pPr>
      <w:r w:rsidRPr="005078BD">
        <w:rPr>
          <w:rStyle w:val="aa"/>
        </w:rPr>
        <w:footnoteRef/>
      </w:r>
      <w:r w:rsidRPr="005078BD">
        <w:t xml:space="preserve"> Красный богатырь – завод, производящий резиновую и резино-текстильную обувь и т д. Основан  в 1887 году Л.С. Поляковым, Б.А. Гивартовским и К.И. Редером, организовавшим  Московское товарищество резиновой мануфактуры (МТРМ). С 1910 года основано франко- русское акционерное общество Богатырь.</w:t>
      </w:r>
    </w:p>
    <w:p w:rsidR="00505E09" w:rsidRPr="005078BD" w:rsidRDefault="00505E09">
      <w:pPr>
        <w:pStyle w:val="a8"/>
      </w:pPr>
      <w:r w:rsidRPr="005078BD">
        <w:t>В 1895 году создан марксистский кружок.</w:t>
      </w:r>
    </w:p>
    <w:p w:rsidR="00505E09" w:rsidRPr="005078BD" w:rsidRDefault="00505E09">
      <w:pPr>
        <w:pStyle w:val="a8"/>
      </w:pPr>
      <w:r w:rsidRPr="005078BD">
        <w:t xml:space="preserve">   В январе – феврале 1905 года рабочие завода МТРМ участвовали в 3 стачка, затем провели маевку, организовали забастовку. Во время декабрьского вооруженного восстания 1905 года 20 рабочих завода сражались на баррикадах в районе Казанского вокзала.</w:t>
      </w:r>
    </w:p>
    <w:p w:rsidR="00505E09" w:rsidRPr="005078BD" w:rsidRDefault="00505E09">
      <w:pPr>
        <w:pStyle w:val="a8"/>
      </w:pPr>
      <w:r w:rsidRPr="005078BD">
        <w:t xml:space="preserve">     Летом была создана большевицкая ячейка, рабочие завода входили в Красную Гвардию Богородского подрайона, которая в январе 1918 года насчитывала до 200 бойцов. В 1921 году женщины предприятия организовали первый в Москве дом для голодающих детей Поволжья.  В 1923 году заводу присвоено нынешнее название. В 1923 году завод выдвинул в кандидаты в депутаты Моссовета  В.И. Ленина. С 1927  года на заводе конвейерное производство. Первую пятилетку завод выполнил за 3 года и  3 месяца, увеличив производство резиновой обуви по сравнению с 1913 годом 6 раз.</w:t>
      </w:r>
    </w:p>
    <w:p w:rsidR="00505E09" w:rsidRPr="005078BD" w:rsidRDefault="00505E09">
      <w:pPr>
        <w:pStyle w:val="a8"/>
      </w:pPr>
      <w:r w:rsidRPr="005078BD">
        <w:t xml:space="preserve">   В 1941 году часть оборудования была перевезена в Томск, а на оставшемся выпускалась продукция для фронта. Многие работники ушли на фронт или оборону столицы. Во время послевоенной пятилетки на завод стали внедрять новую технику и передовые технологические процессы. В 70-х года здесь освоили прогрессивные способы изготовления обуви: литье под давлением, жидкое формирование, коагулянтное осаждение. Кроме резины применяются пластикаты, пластизоли, полиуретан.</w:t>
      </w:r>
    </w:p>
    <w:p w:rsidR="002834D5" w:rsidRDefault="00505E09">
      <w:pPr>
        <w:pStyle w:val="a8"/>
      </w:pPr>
      <w:r w:rsidRPr="005078BD">
        <w:t xml:space="preserve">    В 1979 было свыше 2600 ударников,  104 бригады, 9 участков и 1цех  коммунистического  труда. Имеется дом культуры им Ильича, стадион. Многотиражная газета «Красный богатырь» ( с 1923).        </w:t>
      </w:r>
    </w:p>
  </w:footnote>
  <w:footnote w:id="7">
    <w:p w:rsidR="002834D5" w:rsidRDefault="00505E09">
      <w:pPr>
        <w:pStyle w:val="a8"/>
      </w:pPr>
      <w:r w:rsidRPr="005078BD">
        <w:rPr>
          <w:rStyle w:val="aa"/>
        </w:rPr>
        <w:footnoteRef/>
      </w:r>
      <w:r w:rsidRPr="005078BD">
        <w:t xml:space="preserve"> </w:t>
      </w:r>
      <w:hyperlink r:id="rId2" w:history="1">
        <w:r w:rsidRPr="005078BD">
          <w:rPr>
            <w:rStyle w:val="a7"/>
            <w:color w:val="auto"/>
          </w:rPr>
          <w:t>http://realprice.ru/SYSTEM/ART_PAGE/cacd.htm</w:t>
        </w:r>
      </w:hyperlink>
      <w:r w:rsidRPr="005078BD">
        <w:t xml:space="preserve"> </w:t>
      </w:r>
    </w:p>
  </w:footnote>
  <w:footnote w:id="8">
    <w:p w:rsidR="002834D5" w:rsidRDefault="00505E09">
      <w:pPr>
        <w:pStyle w:val="a8"/>
      </w:pPr>
      <w:r w:rsidRPr="005078BD">
        <w:rPr>
          <w:rStyle w:val="aa"/>
        </w:rPr>
        <w:footnoteRef/>
      </w:r>
      <w:r w:rsidRPr="005078BD">
        <w:t xml:space="preserve"> </w:t>
      </w:r>
      <w:hyperlink r:id="rId3" w:history="1">
        <w:r w:rsidRPr="005078BD">
          <w:rPr>
            <w:rStyle w:val="a7"/>
            <w:color w:val="auto"/>
          </w:rPr>
          <w:t>http://www.strogi.net/spravochnik/11-1620-22-9816.html</w:t>
        </w:r>
      </w:hyperlink>
      <w:r w:rsidRPr="005078BD">
        <w:t xml:space="preserve"> </w:t>
      </w:r>
    </w:p>
  </w:footnote>
  <w:footnote w:id="9">
    <w:p w:rsidR="002834D5" w:rsidRDefault="00505E09">
      <w:pPr>
        <w:pStyle w:val="a8"/>
      </w:pPr>
      <w:r w:rsidRPr="005078BD">
        <w:rPr>
          <w:rStyle w:val="aa"/>
        </w:rPr>
        <w:footnoteRef/>
      </w:r>
      <w:r w:rsidRPr="005078BD">
        <w:t xml:space="preserve"> </w:t>
      </w:r>
      <w:hyperlink r:id="rId4" w:history="1">
        <w:r w:rsidRPr="005078BD">
          <w:rPr>
            <w:rStyle w:val="a7"/>
            <w:color w:val="auto"/>
          </w:rPr>
          <w:t>http://www.strogi.net/spravochnik/11-1620-22-9816.html</w:t>
        </w:r>
      </w:hyperlink>
      <w:r w:rsidRPr="005078BD">
        <w:t xml:space="preserve"> </w:t>
      </w:r>
    </w:p>
  </w:footnote>
  <w:footnote w:id="10">
    <w:p w:rsidR="002834D5" w:rsidRDefault="00505E09">
      <w:pPr>
        <w:pStyle w:val="a8"/>
      </w:pPr>
      <w:r w:rsidRPr="005078BD">
        <w:rPr>
          <w:rStyle w:val="aa"/>
        </w:rPr>
        <w:footnoteRef/>
      </w:r>
      <w:r w:rsidRPr="005078BD">
        <w:t xml:space="preserve">“ Края Москвы” Лев Колодный Московский рабочий 1985 год. </w:t>
      </w:r>
    </w:p>
  </w:footnote>
  <w:footnote w:id="11">
    <w:p w:rsidR="002834D5" w:rsidRDefault="00505E09">
      <w:pPr>
        <w:pStyle w:val="a8"/>
      </w:pPr>
      <w:r w:rsidRPr="005078BD">
        <w:rPr>
          <w:rStyle w:val="aa"/>
        </w:rPr>
        <w:footnoteRef/>
      </w:r>
      <w:r w:rsidRPr="005078BD">
        <w:t xml:space="preserve"> “ Края Москвы” Лев Колодный Московский рабочий 1985 год</w:t>
      </w:r>
    </w:p>
  </w:footnote>
  <w:footnote w:id="12">
    <w:p w:rsidR="002834D5" w:rsidRDefault="00505E09">
      <w:pPr>
        <w:pStyle w:val="a8"/>
      </w:pPr>
      <w:r w:rsidRPr="005078BD">
        <w:rPr>
          <w:rStyle w:val="aa"/>
        </w:rPr>
        <w:footnoteRef/>
      </w:r>
      <w:r w:rsidRPr="005078BD">
        <w:t xml:space="preserve"> Василенко В.М. “Русская народная резьба и роспись по дереву </w:t>
      </w:r>
      <w:r w:rsidRPr="005078BD">
        <w:rPr>
          <w:lang w:val="en-US"/>
        </w:rPr>
        <w:t>XVIII</w:t>
      </w:r>
      <w:r w:rsidRPr="005078BD">
        <w:t xml:space="preserve"> – </w:t>
      </w:r>
      <w:r w:rsidRPr="005078BD">
        <w:rPr>
          <w:lang w:val="en-US"/>
        </w:rPr>
        <w:t>XX</w:t>
      </w:r>
      <w:r w:rsidRPr="005078BD">
        <w:t xml:space="preserve"> века” Москва 1960 год</w:t>
      </w:r>
    </w:p>
  </w:footnote>
  <w:footnote w:id="13">
    <w:p w:rsidR="002834D5" w:rsidRDefault="00505E09">
      <w:pPr>
        <w:pStyle w:val="a8"/>
      </w:pPr>
      <w:r w:rsidRPr="005078BD">
        <w:rPr>
          <w:rStyle w:val="aa"/>
        </w:rPr>
        <w:footnoteRef/>
      </w:r>
      <w:r w:rsidRPr="005078BD">
        <w:t xml:space="preserve"> </w:t>
      </w:r>
      <w:hyperlink r:id="rId5" w:history="1">
        <w:r w:rsidRPr="005078BD">
          <w:rPr>
            <w:rStyle w:val="a7"/>
            <w:color w:val="auto"/>
          </w:rPr>
          <w:t>http://www.eco-quest.ru/health/map1.shtml</w:t>
        </w:r>
      </w:hyperlink>
      <w:r w:rsidRPr="005078BD">
        <w:t xml:space="preserve"> </w:t>
      </w:r>
    </w:p>
  </w:footnote>
  <w:footnote w:id="14">
    <w:p w:rsidR="002834D5" w:rsidRDefault="00505E09" w:rsidP="00DD6223">
      <w:pPr>
        <w:pStyle w:val="a3"/>
        <w:shd w:val="clear" w:color="auto" w:fill="F8FCFF"/>
      </w:pPr>
      <w:r w:rsidRPr="005078BD">
        <w:rPr>
          <w:rStyle w:val="aa"/>
        </w:rPr>
        <w:footnoteRef/>
      </w:r>
      <w:r w:rsidRPr="005078BD">
        <w:t xml:space="preserve"> </w:t>
      </w:r>
      <w:r w:rsidRPr="005078BD">
        <w:rPr>
          <w:sz w:val="20"/>
          <w:szCs w:val="20"/>
        </w:rPr>
        <w:t>Гербовая эмблема района Богородское, утверждена распоряжением префекта № 1556-В-РП от 5 ноября 1997 года. Геральдическое описание: "В голубом щите московской формы серебряное пониженное куполообразно-выгнутое стропило, сопровождаемое сверху золотой геральдической розой. Под щитом на голубой ленте надпись золотыми буквами «Богородское».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213F"/>
    <w:multiLevelType w:val="multilevel"/>
    <w:tmpl w:val="533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76BB"/>
    <w:multiLevelType w:val="multilevel"/>
    <w:tmpl w:val="B558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34012"/>
    <w:multiLevelType w:val="multilevel"/>
    <w:tmpl w:val="7A12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5A5"/>
    <w:multiLevelType w:val="hybridMultilevel"/>
    <w:tmpl w:val="5B3EA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557256"/>
    <w:multiLevelType w:val="multilevel"/>
    <w:tmpl w:val="3A2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545AE"/>
    <w:multiLevelType w:val="hybridMultilevel"/>
    <w:tmpl w:val="E3B09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DF36C8"/>
    <w:multiLevelType w:val="hybridMultilevel"/>
    <w:tmpl w:val="C9C080E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7C30053E"/>
    <w:multiLevelType w:val="multilevel"/>
    <w:tmpl w:val="B69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A3AD9"/>
    <w:multiLevelType w:val="multilevel"/>
    <w:tmpl w:val="C35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8"/>
  </w:num>
  <w:num w:numId="5">
    <w:abstractNumId w:val="2"/>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AEC"/>
    <w:rsid w:val="00017248"/>
    <w:rsid w:val="00035346"/>
    <w:rsid w:val="00044C2D"/>
    <w:rsid w:val="000644EE"/>
    <w:rsid w:val="000814A9"/>
    <w:rsid w:val="000C54A9"/>
    <w:rsid w:val="000E07EC"/>
    <w:rsid w:val="000E33DE"/>
    <w:rsid w:val="00147197"/>
    <w:rsid w:val="00162430"/>
    <w:rsid w:val="001A1282"/>
    <w:rsid w:val="0024434C"/>
    <w:rsid w:val="00257D0C"/>
    <w:rsid w:val="002834D5"/>
    <w:rsid w:val="00287677"/>
    <w:rsid w:val="00291370"/>
    <w:rsid w:val="00295E9F"/>
    <w:rsid w:val="002A58A0"/>
    <w:rsid w:val="002B7318"/>
    <w:rsid w:val="00331333"/>
    <w:rsid w:val="003446C9"/>
    <w:rsid w:val="00346447"/>
    <w:rsid w:val="003715C6"/>
    <w:rsid w:val="003A2E2E"/>
    <w:rsid w:val="003D591D"/>
    <w:rsid w:val="003E14F2"/>
    <w:rsid w:val="003F63CC"/>
    <w:rsid w:val="00423CC7"/>
    <w:rsid w:val="00427156"/>
    <w:rsid w:val="00434C38"/>
    <w:rsid w:val="00434D2C"/>
    <w:rsid w:val="00471FF1"/>
    <w:rsid w:val="004A168C"/>
    <w:rsid w:val="004D599C"/>
    <w:rsid w:val="004D7576"/>
    <w:rsid w:val="00505E09"/>
    <w:rsid w:val="005078BD"/>
    <w:rsid w:val="00553CC5"/>
    <w:rsid w:val="0057168B"/>
    <w:rsid w:val="0059791B"/>
    <w:rsid w:val="005A064B"/>
    <w:rsid w:val="005C4E8E"/>
    <w:rsid w:val="005C71EB"/>
    <w:rsid w:val="005F42DD"/>
    <w:rsid w:val="00621349"/>
    <w:rsid w:val="0063129F"/>
    <w:rsid w:val="006505FF"/>
    <w:rsid w:val="0069159D"/>
    <w:rsid w:val="006A004A"/>
    <w:rsid w:val="006A55A0"/>
    <w:rsid w:val="006F458D"/>
    <w:rsid w:val="00722B5E"/>
    <w:rsid w:val="00723261"/>
    <w:rsid w:val="007864D7"/>
    <w:rsid w:val="007A4C66"/>
    <w:rsid w:val="007B603B"/>
    <w:rsid w:val="007B703F"/>
    <w:rsid w:val="007C7B6A"/>
    <w:rsid w:val="007D5FEB"/>
    <w:rsid w:val="007F4A19"/>
    <w:rsid w:val="00803EA6"/>
    <w:rsid w:val="00836038"/>
    <w:rsid w:val="00851FE3"/>
    <w:rsid w:val="00860D0D"/>
    <w:rsid w:val="00874DF0"/>
    <w:rsid w:val="008821C8"/>
    <w:rsid w:val="008A34B7"/>
    <w:rsid w:val="008D7680"/>
    <w:rsid w:val="009A0DAD"/>
    <w:rsid w:val="009B0804"/>
    <w:rsid w:val="009B55BA"/>
    <w:rsid w:val="00A177B1"/>
    <w:rsid w:val="00A37A98"/>
    <w:rsid w:val="00AA6EE5"/>
    <w:rsid w:val="00B04BC1"/>
    <w:rsid w:val="00B07AA2"/>
    <w:rsid w:val="00B90944"/>
    <w:rsid w:val="00BB4AEC"/>
    <w:rsid w:val="00BD2722"/>
    <w:rsid w:val="00BD5CC2"/>
    <w:rsid w:val="00BD5D25"/>
    <w:rsid w:val="00BD6803"/>
    <w:rsid w:val="00BE37AC"/>
    <w:rsid w:val="00C03609"/>
    <w:rsid w:val="00C10518"/>
    <w:rsid w:val="00C14C37"/>
    <w:rsid w:val="00C63DFE"/>
    <w:rsid w:val="00C85BB6"/>
    <w:rsid w:val="00C866AA"/>
    <w:rsid w:val="00C86D5B"/>
    <w:rsid w:val="00CC7DDB"/>
    <w:rsid w:val="00CD35C6"/>
    <w:rsid w:val="00D02793"/>
    <w:rsid w:val="00D04F77"/>
    <w:rsid w:val="00D6730F"/>
    <w:rsid w:val="00DA1B74"/>
    <w:rsid w:val="00DA4366"/>
    <w:rsid w:val="00DB7803"/>
    <w:rsid w:val="00DD6223"/>
    <w:rsid w:val="00E35E1F"/>
    <w:rsid w:val="00E40953"/>
    <w:rsid w:val="00E4126E"/>
    <w:rsid w:val="00E45A70"/>
    <w:rsid w:val="00E506B0"/>
    <w:rsid w:val="00E63BC7"/>
    <w:rsid w:val="00E72E8D"/>
    <w:rsid w:val="00E91AFB"/>
    <w:rsid w:val="00EB4F02"/>
    <w:rsid w:val="00ED1ADF"/>
    <w:rsid w:val="00EF7EDC"/>
    <w:rsid w:val="00F26B43"/>
    <w:rsid w:val="00F27C89"/>
    <w:rsid w:val="00F3162E"/>
    <w:rsid w:val="00F57163"/>
    <w:rsid w:val="00F714E2"/>
    <w:rsid w:val="00F72D83"/>
    <w:rsid w:val="00F7481F"/>
    <w:rsid w:val="00F74E96"/>
    <w:rsid w:val="00F96BDD"/>
    <w:rsid w:val="00FA2021"/>
    <w:rsid w:val="00FB03B0"/>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71C8D00-9D67-4666-8A1C-60CA5082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6E"/>
    <w:pPr>
      <w:spacing w:after="0" w:line="240" w:lineRule="auto"/>
    </w:pPr>
    <w:rPr>
      <w:sz w:val="24"/>
      <w:szCs w:val="24"/>
    </w:rPr>
  </w:style>
  <w:style w:type="paragraph" w:styleId="1">
    <w:name w:val="heading 1"/>
    <w:basedOn w:val="a"/>
    <w:next w:val="a"/>
    <w:link w:val="10"/>
    <w:uiPriority w:val="99"/>
    <w:qFormat/>
    <w:rsid w:val="00B04BC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74E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126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4126E"/>
    <w:rPr>
      <w:rFonts w:ascii="Cambria" w:hAnsi="Cambria" w:cs="Times New Roman"/>
      <w:b/>
      <w:bCs/>
      <w:i/>
      <w:iCs/>
      <w:sz w:val="28"/>
      <w:szCs w:val="28"/>
    </w:rPr>
  </w:style>
  <w:style w:type="paragraph" w:styleId="a3">
    <w:name w:val="Normal (Web)"/>
    <w:basedOn w:val="a"/>
    <w:uiPriority w:val="99"/>
    <w:rsid w:val="00F7481F"/>
    <w:pPr>
      <w:spacing w:before="100" w:beforeAutospacing="1" w:after="100" w:afterAutospacing="1"/>
    </w:pPr>
  </w:style>
  <w:style w:type="paragraph" w:styleId="a4">
    <w:name w:val="footer"/>
    <w:basedOn w:val="a"/>
    <w:link w:val="a5"/>
    <w:uiPriority w:val="99"/>
    <w:rsid w:val="00C10518"/>
    <w:pPr>
      <w:tabs>
        <w:tab w:val="center" w:pos="4677"/>
        <w:tab w:val="right" w:pos="9355"/>
      </w:tabs>
    </w:pPr>
  </w:style>
  <w:style w:type="character" w:customStyle="1" w:styleId="a5">
    <w:name w:val="Нижний колонтитул Знак"/>
    <w:basedOn w:val="a0"/>
    <w:link w:val="a4"/>
    <w:uiPriority w:val="99"/>
    <w:semiHidden/>
    <w:locked/>
    <w:rsid w:val="00E4126E"/>
    <w:rPr>
      <w:rFonts w:cs="Times New Roman"/>
      <w:sz w:val="24"/>
      <w:szCs w:val="24"/>
    </w:rPr>
  </w:style>
  <w:style w:type="character" w:styleId="a6">
    <w:name w:val="page number"/>
    <w:basedOn w:val="a0"/>
    <w:uiPriority w:val="99"/>
    <w:rsid w:val="00C10518"/>
    <w:rPr>
      <w:rFonts w:cs="Times New Roman"/>
    </w:rPr>
  </w:style>
  <w:style w:type="character" w:styleId="a7">
    <w:name w:val="Hyperlink"/>
    <w:basedOn w:val="a0"/>
    <w:uiPriority w:val="99"/>
    <w:rsid w:val="00F74E96"/>
    <w:rPr>
      <w:rFonts w:cs="Times New Roman"/>
      <w:color w:val="0000FF"/>
      <w:u w:val="single"/>
    </w:rPr>
  </w:style>
  <w:style w:type="character" w:customStyle="1" w:styleId="mw-headline">
    <w:name w:val="mw-headline"/>
    <w:basedOn w:val="a0"/>
    <w:uiPriority w:val="99"/>
    <w:rsid w:val="00F74E96"/>
    <w:rPr>
      <w:rFonts w:cs="Times New Roman"/>
    </w:rPr>
  </w:style>
  <w:style w:type="paragraph" w:styleId="a8">
    <w:name w:val="footnote text"/>
    <w:basedOn w:val="a"/>
    <w:link w:val="a9"/>
    <w:uiPriority w:val="99"/>
    <w:semiHidden/>
    <w:rsid w:val="00F74E96"/>
    <w:rPr>
      <w:sz w:val="20"/>
      <w:szCs w:val="20"/>
    </w:rPr>
  </w:style>
  <w:style w:type="character" w:customStyle="1" w:styleId="a9">
    <w:name w:val="Текст сноски Знак"/>
    <w:basedOn w:val="a0"/>
    <w:link w:val="a8"/>
    <w:uiPriority w:val="99"/>
    <w:semiHidden/>
    <w:locked/>
    <w:rsid w:val="00E4126E"/>
    <w:rPr>
      <w:rFonts w:cs="Times New Roman"/>
    </w:rPr>
  </w:style>
  <w:style w:type="character" w:styleId="aa">
    <w:name w:val="footnote reference"/>
    <w:basedOn w:val="a0"/>
    <w:uiPriority w:val="99"/>
    <w:semiHidden/>
    <w:rsid w:val="00F74E96"/>
    <w:rPr>
      <w:rFonts w:cs="Times New Roman"/>
      <w:vertAlign w:val="superscript"/>
    </w:rPr>
  </w:style>
  <w:style w:type="character" w:customStyle="1" w:styleId="main1">
    <w:name w:val="main1"/>
    <w:basedOn w:val="a0"/>
    <w:uiPriority w:val="99"/>
    <w:rsid w:val="00A37A98"/>
    <w:rPr>
      <w:rFonts w:ascii="Tahoma" w:hAnsi="Tahoma" w:cs="Tahoma"/>
      <w:color w:val="3F4040"/>
    </w:rPr>
  </w:style>
  <w:style w:type="character" w:styleId="ab">
    <w:name w:val="Strong"/>
    <w:basedOn w:val="a0"/>
    <w:uiPriority w:val="99"/>
    <w:qFormat/>
    <w:rsid w:val="00B07AA2"/>
    <w:rPr>
      <w:rFonts w:cs="Times New Roman"/>
      <w:b/>
      <w:bCs/>
    </w:rPr>
  </w:style>
  <w:style w:type="paragraph" w:styleId="ac">
    <w:name w:val="header"/>
    <w:basedOn w:val="a"/>
    <w:link w:val="ad"/>
    <w:uiPriority w:val="99"/>
    <w:rsid w:val="00FA2021"/>
    <w:pPr>
      <w:tabs>
        <w:tab w:val="center" w:pos="4677"/>
        <w:tab w:val="right" w:pos="9355"/>
      </w:tabs>
    </w:pPr>
  </w:style>
  <w:style w:type="character" w:customStyle="1" w:styleId="ad">
    <w:name w:val="Верхний колонтитул Знак"/>
    <w:basedOn w:val="a0"/>
    <w:link w:val="ac"/>
    <w:uiPriority w:val="99"/>
    <w:semiHidden/>
    <w:locked/>
    <w:rsid w:val="00E4126E"/>
    <w:rPr>
      <w:rFonts w:cs="Times New Roman"/>
      <w:sz w:val="24"/>
      <w:szCs w:val="24"/>
    </w:rPr>
  </w:style>
  <w:style w:type="character" w:customStyle="1" w:styleId="zor1">
    <w:name w:val="zor1"/>
    <w:basedOn w:val="a0"/>
    <w:uiPriority w:val="99"/>
    <w:rsid w:val="00FA2021"/>
    <w:rPr>
      <w:rFonts w:ascii="Tahoma" w:hAnsi="Tahoma" w:cs="Tahoma"/>
      <w:b/>
      <w:bCs/>
      <w:color w:val="0879AD"/>
      <w:sz w:val="20"/>
      <w:szCs w:val="20"/>
      <w:u w:val="none"/>
      <w:effect w:val="none"/>
    </w:rPr>
  </w:style>
  <w:style w:type="character" w:customStyle="1" w:styleId="small1">
    <w:name w:val="small1"/>
    <w:basedOn w:val="a0"/>
    <w:uiPriority w:val="99"/>
    <w:rsid w:val="00FA2021"/>
    <w:rPr>
      <w:rFonts w:cs="Times New Roman"/>
      <w:color w:val="595959"/>
      <w:sz w:val="20"/>
      <w:szCs w:val="20"/>
    </w:rPr>
  </w:style>
  <w:style w:type="character" w:customStyle="1" w:styleId="intro1">
    <w:name w:val="intro1"/>
    <w:basedOn w:val="a0"/>
    <w:uiPriority w:val="99"/>
    <w:rsid w:val="00FA2021"/>
    <w:rPr>
      <w:rFonts w:ascii="Arial" w:hAnsi="Arial" w:cs="Arial"/>
      <w:color w:val="222222"/>
      <w:sz w:val="20"/>
      <w:szCs w:val="20"/>
    </w:rPr>
  </w:style>
  <w:style w:type="paragraph" w:styleId="21">
    <w:name w:val="toc 2"/>
    <w:basedOn w:val="a"/>
    <w:next w:val="a"/>
    <w:autoRedefine/>
    <w:uiPriority w:val="99"/>
    <w:semiHidden/>
    <w:rsid w:val="00D6730F"/>
    <w:pPr>
      <w:ind w:left="240"/>
    </w:pPr>
  </w:style>
  <w:style w:type="paragraph" w:styleId="11">
    <w:name w:val="toc 1"/>
    <w:basedOn w:val="ae"/>
    <w:next w:val="ae"/>
    <w:autoRedefine/>
    <w:uiPriority w:val="99"/>
    <w:semiHidden/>
    <w:rsid w:val="00D6730F"/>
  </w:style>
  <w:style w:type="paragraph" w:styleId="5">
    <w:name w:val="toc 5"/>
    <w:basedOn w:val="a"/>
    <w:next w:val="a"/>
    <w:autoRedefine/>
    <w:uiPriority w:val="99"/>
    <w:semiHidden/>
    <w:rsid w:val="00D6730F"/>
    <w:pPr>
      <w:ind w:left="960"/>
    </w:pPr>
  </w:style>
  <w:style w:type="table" w:styleId="af">
    <w:name w:val="Table Grid"/>
    <w:basedOn w:val="a1"/>
    <w:uiPriority w:val="99"/>
    <w:rsid w:val="0069159D"/>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туля"/>
    <w:basedOn w:val="a"/>
    <w:uiPriority w:val="99"/>
    <w:rsid w:val="00F714E2"/>
    <w:pPr>
      <w:spacing w:before="120" w:after="120" w:line="360" w:lineRule="auto"/>
      <w:ind w:left="284" w:firstLine="709"/>
      <w:jc w:val="center"/>
    </w:pPr>
    <w:rPr>
      <w:i/>
      <w:color w:val="339966"/>
      <w:spacing w:val="3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49">
      <w:marLeft w:val="0"/>
      <w:marRight w:val="0"/>
      <w:marTop w:val="0"/>
      <w:marBottom w:val="0"/>
      <w:divBdr>
        <w:top w:val="none" w:sz="0" w:space="0" w:color="auto"/>
        <w:left w:val="none" w:sz="0" w:space="0" w:color="auto"/>
        <w:bottom w:val="none" w:sz="0" w:space="0" w:color="auto"/>
        <w:right w:val="none" w:sz="0" w:space="0" w:color="auto"/>
      </w:divBdr>
      <w:divsChild>
        <w:div w:id="268394745">
          <w:marLeft w:val="450"/>
          <w:marRight w:val="0"/>
          <w:marTop w:val="0"/>
          <w:marBottom w:val="0"/>
          <w:divBdr>
            <w:top w:val="none" w:sz="0" w:space="0" w:color="auto"/>
            <w:left w:val="none" w:sz="0" w:space="0" w:color="auto"/>
            <w:bottom w:val="none" w:sz="0" w:space="0" w:color="auto"/>
            <w:right w:val="none" w:sz="0" w:space="0" w:color="auto"/>
          </w:divBdr>
        </w:div>
        <w:div w:id="268394747">
          <w:marLeft w:val="450"/>
          <w:marRight w:val="0"/>
          <w:marTop w:val="0"/>
          <w:marBottom w:val="0"/>
          <w:divBdr>
            <w:top w:val="none" w:sz="0" w:space="0" w:color="auto"/>
            <w:left w:val="none" w:sz="0" w:space="0" w:color="auto"/>
            <w:bottom w:val="none" w:sz="0" w:space="0" w:color="auto"/>
            <w:right w:val="none" w:sz="0" w:space="0" w:color="auto"/>
          </w:divBdr>
        </w:div>
        <w:div w:id="268394751">
          <w:marLeft w:val="450"/>
          <w:marRight w:val="0"/>
          <w:marTop w:val="0"/>
          <w:marBottom w:val="0"/>
          <w:divBdr>
            <w:top w:val="none" w:sz="0" w:space="0" w:color="auto"/>
            <w:left w:val="none" w:sz="0" w:space="0" w:color="auto"/>
            <w:bottom w:val="none" w:sz="0" w:space="0" w:color="auto"/>
            <w:right w:val="none" w:sz="0" w:space="0" w:color="auto"/>
          </w:divBdr>
        </w:div>
        <w:div w:id="268394753">
          <w:marLeft w:val="450"/>
          <w:marRight w:val="0"/>
          <w:marTop w:val="0"/>
          <w:marBottom w:val="0"/>
          <w:divBdr>
            <w:top w:val="none" w:sz="0" w:space="0" w:color="auto"/>
            <w:left w:val="none" w:sz="0" w:space="0" w:color="auto"/>
            <w:bottom w:val="none" w:sz="0" w:space="0" w:color="auto"/>
            <w:right w:val="none" w:sz="0" w:space="0" w:color="auto"/>
          </w:divBdr>
        </w:div>
        <w:div w:id="268394756">
          <w:marLeft w:val="450"/>
          <w:marRight w:val="0"/>
          <w:marTop w:val="0"/>
          <w:marBottom w:val="0"/>
          <w:divBdr>
            <w:top w:val="none" w:sz="0" w:space="0" w:color="auto"/>
            <w:left w:val="none" w:sz="0" w:space="0" w:color="auto"/>
            <w:bottom w:val="none" w:sz="0" w:space="0" w:color="auto"/>
            <w:right w:val="none" w:sz="0" w:space="0" w:color="auto"/>
          </w:divBdr>
        </w:div>
        <w:div w:id="268394761">
          <w:marLeft w:val="450"/>
          <w:marRight w:val="0"/>
          <w:marTop w:val="0"/>
          <w:marBottom w:val="0"/>
          <w:divBdr>
            <w:top w:val="none" w:sz="0" w:space="0" w:color="auto"/>
            <w:left w:val="none" w:sz="0" w:space="0" w:color="auto"/>
            <w:bottom w:val="none" w:sz="0" w:space="0" w:color="auto"/>
            <w:right w:val="none" w:sz="0" w:space="0" w:color="auto"/>
          </w:divBdr>
        </w:div>
        <w:div w:id="268394765">
          <w:marLeft w:val="450"/>
          <w:marRight w:val="0"/>
          <w:marTop w:val="0"/>
          <w:marBottom w:val="0"/>
          <w:divBdr>
            <w:top w:val="none" w:sz="0" w:space="0" w:color="auto"/>
            <w:left w:val="none" w:sz="0" w:space="0" w:color="auto"/>
            <w:bottom w:val="none" w:sz="0" w:space="0" w:color="auto"/>
            <w:right w:val="none" w:sz="0" w:space="0" w:color="auto"/>
          </w:divBdr>
        </w:div>
        <w:div w:id="268394767">
          <w:marLeft w:val="450"/>
          <w:marRight w:val="0"/>
          <w:marTop w:val="0"/>
          <w:marBottom w:val="0"/>
          <w:divBdr>
            <w:top w:val="none" w:sz="0" w:space="0" w:color="auto"/>
            <w:left w:val="none" w:sz="0" w:space="0" w:color="auto"/>
            <w:bottom w:val="none" w:sz="0" w:space="0" w:color="auto"/>
            <w:right w:val="none" w:sz="0" w:space="0" w:color="auto"/>
          </w:divBdr>
        </w:div>
        <w:div w:id="268394774">
          <w:marLeft w:val="450"/>
          <w:marRight w:val="0"/>
          <w:marTop w:val="0"/>
          <w:marBottom w:val="0"/>
          <w:divBdr>
            <w:top w:val="none" w:sz="0" w:space="0" w:color="auto"/>
            <w:left w:val="none" w:sz="0" w:space="0" w:color="auto"/>
            <w:bottom w:val="none" w:sz="0" w:space="0" w:color="auto"/>
            <w:right w:val="none" w:sz="0" w:space="0" w:color="auto"/>
          </w:divBdr>
        </w:div>
      </w:divsChild>
    </w:div>
    <w:div w:id="268394758">
      <w:marLeft w:val="0"/>
      <w:marRight w:val="0"/>
      <w:marTop w:val="0"/>
      <w:marBottom w:val="0"/>
      <w:divBdr>
        <w:top w:val="none" w:sz="0" w:space="0" w:color="auto"/>
        <w:left w:val="none" w:sz="0" w:space="0" w:color="auto"/>
        <w:bottom w:val="none" w:sz="0" w:space="0" w:color="auto"/>
        <w:right w:val="none" w:sz="0" w:space="0" w:color="auto"/>
      </w:divBdr>
      <w:divsChild>
        <w:div w:id="268394746">
          <w:marLeft w:val="450"/>
          <w:marRight w:val="0"/>
          <w:marTop w:val="0"/>
          <w:marBottom w:val="0"/>
          <w:divBdr>
            <w:top w:val="none" w:sz="0" w:space="0" w:color="auto"/>
            <w:left w:val="none" w:sz="0" w:space="0" w:color="auto"/>
            <w:bottom w:val="none" w:sz="0" w:space="0" w:color="auto"/>
            <w:right w:val="none" w:sz="0" w:space="0" w:color="auto"/>
          </w:divBdr>
        </w:div>
        <w:div w:id="268394750">
          <w:marLeft w:val="450"/>
          <w:marRight w:val="0"/>
          <w:marTop w:val="0"/>
          <w:marBottom w:val="0"/>
          <w:divBdr>
            <w:top w:val="none" w:sz="0" w:space="0" w:color="auto"/>
            <w:left w:val="none" w:sz="0" w:space="0" w:color="auto"/>
            <w:bottom w:val="none" w:sz="0" w:space="0" w:color="auto"/>
            <w:right w:val="none" w:sz="0" w:space="0" w:color="auto"/>
          </w:divBdr>
        </w:div>
        <w:div w:id="268394754">
          <w:marLeft w:val="450"/>
          <w:marRight w:val="0"/>
          <w:marTop w:val="0"/>
          <w:marBottom w:val="0"/>
          <w:divBdr>
            <w:top w:val="none" w:sz="0" w:space="0" w:color="auto"/>
            <w:left w:val="none" w:sz="0" w:space="0" w:color="auto"/>
            <w:bottom w:val="none" w:sz="0" w:space="0" w:color="auto"/>
            <w:right w:val="none" w:sz="0" w:space="0" w:color="auto"/>
          </w:divBdr>
        </w:div>
        <w:div w:id="268394757">
          <w:marLeft w:val="450"/>
          <w:marRight w:val="0"/>
          <w:marTop w:val="0"/>
          <w:marBottom w:val="0"/>
          <w:divBdr>
            <w:top w:val="none" w:sz="0" w:space="0" w:color="auto"/>
            <w:left w:val="none" w:sz="0" w:space="0" w:color="auto"/>
            <w:bottom w:val="none" w:sz="0" w:space="0" w:color="auto"/>
            <w:right w:val="none" w:sz="0" w:space="0" w:color="auto"/>
          </w:divBdr>
        </w:div>
        <w:div w:id="268394759">
          <w:marLeft w:val="450"/>
          <w:marRight w:val="0"/>
          <w:marTop w:val="0"/>
          <w:marBottom w:val="0"/>
          <w:divBdr>
            <w:top w:val="none" w:sz="0" w:space="0" w:color="auto"/>
            <w:left w:val="none" w:sz="0" w:space="0" w:color="auto"/>
            <w:bottom w:val="none" w:sz="0" w:space="0" w:color="auto"/>
            <w:right w:val="none" w:sz="0" w:space="0" w:color="auto"/>
          </w:divBdr>
        </w:div>
        <w:div w:id="268394763">
          <w:marLeft w:val="450"/>
          <w:marRight w:val="0"/>
          <w:marTop w:val="0"/>
          <w:marBottom w:val="0"/>
          <w:divBdr>
            <w:top w:val="none" w:sz="0" w:space="0" w:color="auto"/>
            <w:left w:val="none" w:sz="0" w:space="0" w:color="auto"/>
            <w:bottom w:val="none" w:sz="0" w:space="0" w:color="auto"/>
            <w:right w:val="none" w:sz="0" w:space="0" w:color="auto"/>
          </w:divBdr>
        </w:div>
        <w:div w:id="268394766">
          <w:marLeft w:val="450"/>
          <w:marRight w:val="0"/>
          <w:marTop w:val="0"/>
          <w:marBottom w:val="0"/>
          <w:divBdr>
            <w:top w:val="none" w:sz="0" w:space="0" w:color="auto"/>
            <w:left w:val="none" w:sz="0" w:space="0" w:color="auto"/>
            <w:bottom w:val="none" w:sz="0" w:space="0" w:color="auto"/>
            <w:right w:val="none" w:sz="0" w:space="0" w:color="auto"/>
          </w:divBdr>
        </w:div>
        <w:div w:id="268394772">
          <w:marLeft w:val="450"/>
          <w:marRight w:val="0"/>
          <w:marTop w:val="0"/>
          <w:marBottom w:val="0"/>
          <w:divBdr>
            <w:top w:val="none" w:sz="0" w:space="0" w:color="auto"/>
            <w:left w:val="none" w:sz="0" w:space="0" w:color="auto"/>
            <w:bottom w:val="none" w:sz="0" w:space="0" w:color="auto"/>
            <w:right w:val="none" w:sz="0" w:space="0" w:color="auto"/>
          </w:divBdr>
        </w:div>
        <w:div w:id="268394775">
          <w:marLeft w:val="450"/>
          <w:marRight w:val="0"/>
          <w:marTop w:val="0"/>
          <w:marBottom w:val="0"/>
          <w:divBdr>
            <w:top w:val="none" w:sz="0" w:space="0" w:color="auto"/>
            <w:left w:val="none" w:sz="0" w:space="0" w:color="auto"/>
            <w:bottom w:val="none" w:sz="0" w:space="0" w:color="auto"/>
            <w:right w:val="none" w:sz="0" w:space="0" w:color="auto"/>
          </w:divBdr>
        </w:div>
        <w:div w:id="268394776">
          <w:marLeft w:val="450"/>
          <w:marRight w:val="0"/>
          <w:marTop w:val="0"/>
          <w:marBottom w:val="0"/>
          <w:divBdr>
            <w:top w:val="none" w:sz="0" w:space="0" w:color="auto"/>
            <w:left w:val="none" w:sz="0" w:space="0" w:color="auto"/>
            <w:bottom w:val="none" w:sz="0" w:space="0" w:color="auto"/>
            <w:right w:val="none" w:sz="0" w:space="0" w:color="auto"/>
          </w:divBdr>
        </w:div>
      </w:divsChild>
    </w:div>
    <w:div w:id="268394770">
      <w:marLeft w:val="0"/>
      <w:marRight w:val="0"/>
      <w:marTop w:val="0"/>
      <w:marBottom w:val="0"/>
      <w:divBdr>
        <w:top w:val="none" w:sz="0" w:space="0" w:color="auto"/>
        <w:left w:val="none" w:sz="0" w:space="0" w:color="auto"/>
        <w:bottom w:val="none" w:sz="0" w:space="0" w:color="auto"/>
        <w:right w:val="none" w:sz="0" w:space="0" w:color="auto"/>
      </w:divBdr>
      <w:divsChild>
        <w:div w:id="268394748">
          <w:marLeft w:val="450"/>
          <w:marRight w:val="0"/>
          <w:marTop w:val="0"/>
          <w:marBottom w:val="0"/>
          <w:divBdr>
            <w:top w:val="none" w:sz="0" w:space="0" w:color="auto"/>
            <w:left w:val="none" w:sz="0" w:space="0" w:color="auto"/>
            <w:bottom w:val="none" w:sz="0" w:space="0" w:color="auto"/>
            <w:right w:val="none" w:sz="0" w:space="0" w:color="auto"/>
          </w:divBdr>
        </w:div>
        <w:div w:id="268394752">
          <w:marLeft w:val="450"/>
          <w:marRight w:val="0"/>
          <w:marTop w:val="0"/>
          <w:marBottom w:val="0"/>
          <w:divBdr>
            <w:top w:val="none" w:sz="0" w:space="0" w:color="auto"/>
            <w:left w:val="none" w:sz="0" w:space="0" w:color="auto"/>
            <w:bottom w:val="none" w:sz="0" w:space="0" w:color="auto"/>
            <w:right w:val="none" w:sz="0" w:space="0" w:color="auto"/>
          </w:divBdr>
        </w:div>
        <w:div w:id="268394755">
          <w:marLeft w:val="450"/>
          <w:marRight w:val="0"/>
          <w:marTop w:val="0"/>
          <w:marBottom w:val="0"/>
          <w:divBdr>
            <w:top w:val="none" w:sz="0" w:space="0" w:color="auto"/>
            <w:left w:val="none" w:sz="0" w:space="0" w:color="auto"/>
            <w:bottom w:val="none" w:sz="0" w:space="0" w:color="auto"/>
            <w:right w:val="none" w:sz="0" w:space="0" w:color="auto"/>
          </w:divBdr>
        </w:div>
        <w:div w:id="268394760">
          <w:marLeft w:val="450"/>
          <w:marRight w:val="0"/>
          <w:marTop w:val="0"/>
          <w:marBottom w:val="0"/>
          <w:divBdr>
            <w:top w:val="none" w:sz="0" w:space="0" w:color="auto"/>
            <w:left w:val="none" w:sz="0" w:space="0" w:color="auto"/>
            <w:bottom w:val="none" w:sz="0" w:space="0" w:color="auto"/>
            <w:right w:val="none" w:sz="0" w:space="0" w:color="auto"/>
          </w:divBdr>
        </w:div>
        <w:div w:id="268394762">
          <w:marLeft w:val="450"/>
          <w:marRight w:val="0"/>
          <w:marTop w:val="0"/>
          <w:marBottom w:val="0"/>
          <w:divBdr>
            <w:top w:val="none" w:sz="0" w:space="0" w:color="auto"/>
            <w:left w:val="none" w:sz="0" w:space="0" w:color="auto"/>
            <w:bottom w:val="none" w:sz="0" w:space="0" w:color="auto"/>
            <w:right w:val="none" w:sz="0" w:space="0" w:color="auto"/>
          </w:divBdr>
        </w:div>
        <w:div w:id="268394764">
          <w:marLeft w:val="450"/>
          <w:marRight w:val="0"/>
          <w:marTop w:val="0"/>
          <w:marBottom w:val="0"/>
          <w:divBdr>
            <w:top w:val="none" w:sz="0" w:space="0" w:color="auto"/>
            <w:left w:val="none" w:sz="0" w:space="0" w:color="auto"/>
            <w:bottom w:val="none" w:sz="0" w:space="0" w:color="auto"/>
            <w:right w:val="none" w:sz="0" w:space="0" w:color="auto"/>
          </w:divBdr>
        </w:div>
        <w:div w:id="268394768">
          <w:marLeft w:val="450"/>
          <w:marRight w:val="0"/>
          <w:marTop w:val="0"/>
          <w:marBottom w:val="0"/>
          <w:divBdr>
            <w:top w:val="none" w:sz="0" w:space="0" w:color="auto"/>
            <w:left w:val="none" w:sz="0" w:space="0" w:color="auto"/>
            <w:bottom w:val="none" w:sz="0" w:space="0" w:color="auto"/>
            <w:right w:val="none" w:sz="0" w:space="0" w:color="auto"/>
          </w:divBdr>
        </w:div>
        <w:div w:id="268394769">
          <w:marLeft w:val="450"/>
          <w:marRight w:val="0"/>
          <w:marTop w:val="0"/>
          <w:marBottom w:val="0"/>
          <w:divBdr>
            <w:top w:val="none" w:sz="0" w:space="0" w:color="auto"/>
            <w:left w:val="none" w:sz="0" w:space="0" w:color="auto"/>
            <w:bottom w:val="none" w:sz="0" w:space="0" w:color="auto"/>
            <w:right w:val="none" w:sz="0" w:space="0" w:color="auto"/>
          </w:divBdr>
        </w:div>
        <w:div w:id="268394771">
          <w:marLeft w:val="450"/>
          <w:marRight w:val="0"/>
          <w:marTop w:val="0"/>
          <w:marBottom w:val="0"/>
          <w:divBdr>
            <w:top w:val="none" w:sz="0" w:space="0" w:color="auto"/>
            <w:left w:val="none" w:sz="0" w:space="0" w:color="auto"/>
            <w:bottom w:val="none" w:sz="0" w:space="0" w:color="auto"/>
            <w:right w:val="none" w:sz="0" w:space="0" w:color="auto"/>
          </w:divBdr>
        </w:div>
        <w:div w:id="26839477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gi.net/spravochnik/11-1619-22-9356.html" TargetMode="External"/><Relationship Id="rId13" Type="http://schemas.openxmlformats.org/officeDocument/2006/relationships/hyperlink" Target="http://www.strogi.net/spravochnik/11-1620-22-9813.html" TargetMode="External"/><Relationship Id="rId18" Type="http://schemas.openxmlformats.org/officeDocument/2006/relationships/hyperlink" Target="http://www.strogi.net/spravochnik/11-1620-22-981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rogi.net/spravochnik/11-1621-22-9822.html" TargetMode="External"/><Relationship Id="rId7" Type="http://schemas.openxmlformats.org/officeDocument/2006/relationships/hyperlink" Target="http://www.strogi.net/spravochnik/11-1618-22-9400.html" TargetMode="External"/><Relationship Id="rId12" Type="http://schemas.openxmlformats.org/officeDocument/2006/relationships/hyperlink" Target="http://www.strogi.net/spravochnik/11-1620-22-9812.html" TargetMode="External"/><Relationship Id="rId17" Type="http://schemas.openxmlformats.org/officeDocument/2006/relationships/hyperlink" Target="http://www.strogi.net/spravochnik/11-1620-22-9817.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trogi.net/spravochnik/11-1620-22-9816.html" TargetMode="External"/><Relationship Id="rId20" Type="http://schemas.openxmlformats.org/officeDocument/2006/relationships/hyperlink" Target="http://www.strogi.net/spravochnik/11-1620-22-98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gi.net/spravochnik/11-1620-22-9811.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rogi.net/spravochnik/11-1620-22-9815.html" TargetMode="External"/><Relationship Id="rId23" Type="http://schemas.openxmlformats.org/officeDocument/2006/relationships/hyperlink" Target="http://www.strogi.net/spravochnik/11-1624-22-9401.html" TargetMode="External"/><Relationship Id="rId10" Type="http://schemas.openxmlformats.org/officeDocument/2006/relationships/hyperlink" Target="http://www.strogi.net/spravochnik/11-1620-22-9810.html" TargetMode="External"/><Relationship Id="rId19" Type="http://schemas.openxmlformats.org/officeDocument/2006/relationships/hyperlink" Target="http://www.strogi.net/spravochnik/11-1620-22-9820.html" TargetMode="External"/><Relationship Id="rId4" Type="http://schemas.openxmlformats.org/officeDocument/2006/relationships/webSettings" Target="webSettings.xml"/><Relationship Id="rId9" Type="http://schemas.openxmlformats.org/officeDocument/2006/relationships/hyperlink" Target="http://www.strogi.net/spravochnik/11-1620-22-9809.html" TargetMode="External"/><Relationship Id="rId14" Type="http://schemas.openxmlformats.org/officeDocument/2006/relationships/hyperlink" Target="http://www.strogi.net/spravochnik/11-1620-22-9814.html" TargetMode="External"/><Relationship Id="rId22" Type="http://schemas.openxmlformats.org/officeDocument/2006/relationships/hyperlink" Target="http://www.strogi.net/spravochnik/11-1622-22-9819.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rogi.net/spravochnik/11-1620-22-9816.html" TargetMode="External"/><Relationship Id="rId2" Type="http://schemas.openxmlformats.org/officeDocument/2006/relationships/hyperlink" Target="http://realprice.ru/SYSTEM/ART_PAGE/cacd.htm" TargetMode="External"/><Relationship Id="rId1" Type="http://schemas.openxmlformats.org/officeDocument/2006/relationships/hyperlink" Target="http://www.realestate.ru/new.aspx?id=4770" TargetMode="External"/><Relationship Id="rId5" Type="http://schemas.openxmlformats.org/officeDocument/2006/relationships/hyperlink" Target="http://www.eco-quest.ru/health/map1.shtml" TargetMode="External"/><Relationship Id="rId4" Type="http://schemas.openxmlformats.org/officeDocument/2006/relationships/hyperlink" Target="http://www.strogi.net/spravochnik/11-1620-22-98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16137</Characters>
  <Application>Microsoft Office Word</Application>
  <DocSecurity>0</DocSecurity>
  <Lines>134</Lines>
  <Paragraphs>37</Paragraphs>
  <ScaleCrop>false</ScaleCrop>
  <Company>1623</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
  <dc:creator>Наташа</dc:creator>
  <cp:keywords/>
  <dc:description/>
  <cp:lastModifiedBy>admin</cp:lastModifiedBy>
  <cp:revision>2</cp:revision>
  <dcterms:created xsi:type="dcterms:W3CDTF">2014-05-26T03:27:00Z</dcterms:created>
  <dcterms:modified xsi:type="dcterms:W3CDTF">2014-05-26T03:27:00Z</dcterms:modified>
</cp:coreProperties>
</file>