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96" w:rsidRDefault="00AD389A">
      <w:pPr>
        <w:pStyle w:val="1"/>
        <w:jc w:val="center"/>
      </w:pPr>
      <w:r>
        <w:t>Борьба правоохранительных органов с экологическими правонарушениями</w:t>
      </w:r>
    </w:p>
    <w:p w:rsidR="003D7896" w:rsidRPr="00AD389A" w:rsidRDefault="00AD389A">
      <w:pPr>
        <w:pStyle w:val="a3"/>
        <w:divId w:val="918439623"/>
      </w:pPr>
      <w:r>
        <w:t>Дипломная работа</w:t>
      </w:r>
    </w:p>
    <w:p w:rsidR="003D7896" w:rsidRDefault="00AD389A">
      <w:pPr>
        <w:pStyle w:val="a3"/>
        <w:divId w:val="918439623"/>
      </w:pPr>
      <w:r>
        <w:t>Современный гуманитарный университет</w:t>
      </w:r>
    </w:p>
    <w:p w:rsidR="003D7896" w:rsidRDefault="00AD389A">
      <w:pPr>
        <w:pStyle w:val="a3"/>
        <w:divId w:val="918439623"/>
      </w:pPr>
      <w:r>
        <w:t>Старооскольский филиал</w:t>
      </w:r>
    </w:p>
    <w:p w:rsidR="003D7896" w:rsidRDefault="00AD389A">
      <w:pPr>
        <w:pStyle w:val="a3"/>
        <w:divId w:val="918439623"/>
      </w:pPr>
      <w:r>
        <w:t>Кафедра Трудового права</w:t>
      </w:r>
    </w:p>
    <w:p w:rsidR="003D7896" w:rsidRDefault="00AD389A">
      <w:pPr>
        <w:pStyle w:val="a3"/>
        <w:divId w:val="918439623"/>
      </w:pPr>
      <w:r>
        <w:t>г. Старый Оскол, 2000г.</w:t>
      </w:r>
    </w:p>
    <w:p w:rsidR="003D7896" w:rsidRDefault="00AD389A">
      <w:pPr>
        <w:divId w:val="918439623"/>
      </w:pPr>
      <w:bookmarkStart w:id="0" w:name="_Toc494190708"/>
      <w:bookmarkStart w:id="1" w:name="_Toc435887538"/>
      <w:bookmarkEnd w:id="0"/>
      <w:r>
        <w:t>Введение.</w:t>
      </w:r>
      <w:bookmarkEnd w:id="1"/>
      <w:r>
        <w:t xml:space="preserve"> </w:t>
      </w:r>
    </w:p>
    <w:p w:rsidR="003D7896" w:rsidRPr="00AD389A" w:rsidRDefault="00AD389A">
      <w:pPr>
        <w:pStyle w:val="a3"/>
        <w:divId w:val="918439623"/>
      </w:pPr>
      <w:r>
        <w:t>Природа есть объективная реальность, которая изменяется вследствие сознательной деятельности человеческого общества. Научно-технический прогресс и усиление антропогенного давления на природную среду неизбежно приводят к обострению экологической ситуации: истощаются запасы природных ресурсов, загрязняется природная среда, утрачивается естественная связь между человеком и природой, ухудшается физическое и нравственное здоровье людей, обостряется экономическая и политическая борьба за сырьевые рынки, жизненное пространство.</w:t>
      </w:r>
    </w:p>
    <w:p w:rsidR="003D7896" w:rsidRDefault="00AD389A">
      <w:pPr>
        <w:pStyle w:val="a3"/>
        <w:divId w:val="918439623"/>
      </w:pPr>
      <w:r>
        <w:t>Наша страна относится к странам мира с наихудшей экологической ситуацией. Загрязнение природной среды достигло невиданных масштабов. Только убытки экономического характера, не принимая во внимание вред экологического характера и здоровью людей, по подсчетам специалистов, ежегодно составляют сумму, равную половине национального дохода страны. Экологическая проблема номер один – загрязнение окружающей среды. Последовательно ухудшается здоровье людей. Средний возраст мужчин за последние годы составил всего 68 лет. Каждый десятый ребенок рождается умственно или физически неполноценным вследствие нарушения на генном уровне. По отдельным регионам этот показатель выше в 3-6 раз. В большинстве промышленных районов страны одна треть жителей имеет различные формы иммунологической недостаточности. По стандартам ВОЗ при ООН народ РФ находится на грани вырождения. Примерно 15% территории страны занимают зоны экологического бедствия и чрезвычайных экологических ситуаций. Только 15-20% жителей городов и поселков дышат воздухом, отвечающим установленным нормативам качества. Около 50% потребляемой населением питьевой воды не отвечает гигиеническим требованиям.</w:t>
      </w:r>
      <w:bookmarkStart w:id="2" w:name="_ftnref1"/>
      <w:r>
        <w:fldChar w:fldCharType="begin"/>
      </w:r>
      <w:r>
        <w:instrText xml:space="preserve"> HYPERLINK "" \l "_ftn1" \o "" </w:instrText>
      </w:r>
      <w:r>
        <w:fldChar w:fldCharType="separate"/>
      </w:r>
      <w:r>
        <w:rPr>
          <w:rStyle w:val="a4"/>
        </w:rPr>
        <w:t>[1]</w:t>
      </w:r>
      <w:r>
        <w:fldChar w:fldCharType="end"/>
      </w:r>
      <w:bookmarkEnd w:id="2"/>
      <w:r>
        <w:t xml:space="preserve"> Список подобных данных довольно обширен. Но и изложенное свидетельствует, что нам всем – жителям необъятной и богатой ресурсами России – пора осознать, что время нерегулируемого безлимитного пользования средой безвозвратно ушло. За все нужно платить: деньгами, введением жестких ограничений, установлением ответственности. В противном случае человек расплачивается не только своим здоровьем, но и благополучием будущих поколений, ибо негативное воздействие на природную среду есть не что иное, как уничтожение биологической основы существования человека, современная форма каннибализма. </w:t>
      </w:r>
      <w:bookmarkStart w:id="3" w:name="_ftnref2"/>
      <w:r>
        <w:fldChar w:fldCharType="begin"/>
      </w:r>
      <w:r>
        <w:instrText xml:space="preserve"> HYPERLINK "" \l "_ftn2" \o "" </w:instrText>
      </w:r>
      <w:r>
        <w:fldChar w:fldCharType="separate"/>
      </w:r>
      <w:r>
        <w:rPr>
          <w:rStyle w:val="a4"/>
        </w:rPr>
        <w:t>[2]</w:t>
      </w:r>
      <w:r>
        <w:fldChar w:fldCharType="end"/>
      </w:r>
      <w:bookmarkEnd w:id="3"/>
    </w:p>
    <w:p w:rsidR="003D7896" w:rsidRDefault="00AD389A">
      <w:pPr>
        <w:pStyle w:val="a3"/>
        <w:divId w:val="918439623"/>
      </w:pPr>
      <w:r>
        <w:t>В сложившейся ситуации неизменно возрастает роль правоохранительных органов в области охраны окружающей среды. Поддерживая экологический правопорядок, стоя на страже закона, они охраняют и наше будущее.</w:t>
      </w:r>
    </w:p>
    <w:p w:rsidR="003D7896" w:rsidRDefault="00AD389A">
      <w:pPr>
        <w:pStyle w:val="a3"/>
        <w:divId w:val="918439623"/>
      </w:pPr>
      <w:r>
        <w:t xml:space="preserve">Избранная в работе тема, просвещенна деятельности правоохранительных органов в области экологии. В основу работы легли нормативные акты, труды видных ученых – юристов в области экологии, а также журнальные статьи, опубликованные в печати.  </w:t>
      </w:r>
    </w:p>
    <w:p w:rsidR="003D7896" w:rsidRDefault="00AD389A">
      <w:pPr>
        <w:divId w:val="918439623"/>
      </w:pPr>
      <w:bookmarkStart w:id="4" w:name="_Toc494190709"/>
      <w:bookmarkStart w:id="5" w:name="_Toc435887542"/>
      <w:bookmarkEnd w:id="4"/>
      <w:r>
        <w:t xml:space="preserve">Глава </w:t>
      </w:r>
      <w:bookmarkEnd w:id="5"/>
      <w:r>
        <w:t>I. Экологическая ответственность.</w:t>
      </w:r>
    </w:p>
    <w:p w:rsidR="003D7896" w:rsidRDefault="00AD389A">
      <w:pPr>
        <w:pStyle w:val="2"/>
        <w:divId w:val="918439623"/>
      </w:pPr>
      <w:bookmarkStart w:id="6" w:name="_Toc494190710"/>
      <w:bookmarkStart w:id="7" w:name="_Toc435887543"/>
      <w:bookmarkEnd w:id="6"/>
      <w:r>
        <w:t>1.1. Понятие и виды экологической ответственности.</w:t>
      </w:r>
      <w:bookmarkEnd w:id="7"/>
    </w:p>
    <w:p w:rsidR="003D7896" w:rsidRPr="00AD389A" w:rsidRDefault="00AD389A">
      <w:pPr>
        <w:pStyle w:val="a3"/>
        <w:divId w:val="918439623"/>
      </w:pPr>
      <w:r>
        <w:t>Юридическая ответственность за экологические правонарушения и преступления - есть лишь одна из форм обеспечения экологической безопасности населения, охраны природной среды и рационального использования ее ресурсов. Она осуществляется наряду с экономическими, политическими, нравственно-воспитательными, образовательными мерами, мерами по возмещению причиненного природе или здоровью человека вреда и иными.</w:t>
      </w:r>
      <w:bookmarkStart w:id="8" w:name="_ftnref3"/>
      <w:r>
        <w:fldChar w:fldCharType="begin"/>
      </w:r>
      <w:r>
        <w:instrText xml:space="preserve"> HYPERLINK "" \l "_ftn3" \o "" </w:instrText>
      </w:r>
      <w:r>
        <w:fldChar w:fldCharType="separate"/>
      </w:r>
      <w:r>
        <w:rPr>
          <w:rStyle w:val="a4"/>
        </w:rPr>
        <w:t>[3]</w:t>
      </w:r>
      <w:r>
        <w:fldChar w:fldCharType="end"/>
      </w:r>
      <w:bookmarkEnd w:id="8"/>
    </w:p>
    <w:p w:rsidR="003D7896" w:rsidRDefault="00AD389A">
      <w:pPr>
        <w:pStyle w:val="a3"/>
        <w:divId w:val="918439623"/>
      </w:pPr>
      <w:r>
        <w:t>В комплексном виде законодательное закрепление ответственности по экологическому праву произведено в статье 81 Закона РСФСР от 19 декабря 1991 г. "Об охране окружающей природной среды".</w:t>
      </w:r>
      <w:bookmarkStart w:id="9" w:name="_ftnref4"/>
      <w:r>
        <w:fldChar w:fldCharType="begin"/>
      </w:r>
      <w:r>
        <w:instrText xml:space="preserve"> HYPERLINK "" \l "_ftn4" \o "" </w:instrText>
      </w:r>
      <w:r>
        <w:fldChar w:fldCharType="separate"/>
      </w:r>
      <w:r>
        <w:rPr>
          <w:rStyle w:val="a4"/>
        </w:rPr>
        <w:t>2</w:t>
      </w:r>
      <w:r>
        <w:fldChar w:fldCharType="end"/>
      </w:r>
      <w:bookmarkEnd w:id="9"/>
    </w:p>
    <w:p w:rsidR="003D7896" w:rsidRDefault="00AD389A">
      <w:pPr>
        <w:pStyle w:val="a3"/>
        <w:divId w:val="918439623"/>
      </w:pPr>
      <w:r>
        <w:t>Она предусматривает, что за экологические правонарушения должностные лица и граждане несут дисциплинарную, материальную, административную, гражданско-правовую либо уголовную ответственность, а предприятия, учреждения, организации - административную и гражданско-правовую в соответствии с названным законом и иными законодательными актами Российской Федерации и ее субъектов.</w:t>
      </w:r>
    </w:p>
    <w:p w:rsidR="003D7896" w:rsidRDefault="00AD389A">
      <w:pPr>
        <w:pStyle w:val="a3"/>
        <w:divId w:val="918439623"/>
      </w:pPr>
      <w:r>
        <w:t>К законодательным актам, содержащим общие положения об ответственности правонарушителей, относится, например, федеральное природоохранительное и породоресурсное законодательство:</w:t>
      </w:r>
    </w:p>
    <w:p w:rsidR="003D7896" w:rsidRDefault="00AD389A">
      <w:pPr>
        <w:pStyle w:val="a3"/>
        <w:divId w:val="918439623"/>
      </w:pPr>
      <w:r>
        <w:t>- Закон РФ "Об экологической экспертизе" от 23 ноября 1995 г.</w:t>
      </w:r>
      <w:bookmarkStart w:id="10" w:name="_ftnref5"/>
      <w:r>
        <w:fldChar w:fldCharType="begin"/>
      </w:r>
      <w:r>
        <w:instrText xml:space="preserve"> HYPERLINK "" \l "_ftn5" \o "" </w:instrText>
      </w:r>
      <w:r>
        <w:fldChar w:fldCharType="separate"/>
      </w:r>
      <w:r>
        <w:rPr>
          <w:rStyle w:val="a4"/>
        </w:rPr>
        <w:t>[4]</w:t>
      </w:r>
      <w:r>
        <w:fldChar w:fldCharType="end"/>
      </w:r>
      <w:bookmarkEnd w:id="10"/>
    </w:p>
    <w:p w:rsidR="003D7896" w:rsidRDefault="00AD389A">
      <w:pPr>
        <w:pStyle w:val="a3"/>
        <w:divId w:val="918439623"/>
      </w:pPr>
      <w:r>
        <w:t>- Закон РФ "Об особо охраняемых природных территориях" от 14 марта 1995 г.</w:t>
      </w:r>
      <w:bookmarkStart w:id="11" w:name="_ftnref6"/>
      <w:r>
        <w:fldChar w:fldCharType="begin"/>
      </w:r>
      <w:r>
        <w:instrText xml:space="preserve"> HYPERLINK "" \l "_ftn6" \o "" </w:instrText>
      </w:r>
      <w:r>
        <w:fldChar w:fldCharType="separate"/>
      </w:r>
      <w:r>
        <w:rPr>
          <w:rStyle w:val="a4"/>
        </w:rPr>
        <w:t>[5]</w:t>
      </w:r>
      <w:r>
        <w:fldChar w:fldCharType="end"/>
      </w:r>
      <w:bookmarkEnd w:id="11"/>
    </w:p>
    <w:p w:rsidR="003D7896" w:rsidRDefault="00AD389A">
      <w:pPr>
        <w:pStyle w:val="a3"/>
        <w:divId w:val="918439623"/>
      </w:pPr>
      <w:r>
        <w:t>- Закон РФ "О природных лечебных ресурсах, лечебно-оздоровительных местностях и курортах" от 23 февраля 1995 г.</w:t>
      </w:r>
      <w:bookmarkStart w:id="12" w:name="_ftnref7"/>
      <w:r>
        <w:fldChar w:fldCharType="begin"/>
      </w:r>
      <w:r>
        <w:instrText xml:space="preserve"> HYPERLINK "" \l "_ftn7" \o "" </w:instrText>
      </w:r>
      <w:r>
        <w:fldChar w:fldCharType="separate"/>
      </w:r>
      <w:r>
        <w:rPr>
          <w:rStyle w:val="a4"/>
        </w:rPr>
        <w:t>[6]</w:t>
      </w:r>
      <w:r>
        <w:fldChar w:fldCharType="end"/>
      </w:r>
      <w:bookmarkEnd w:id="12"/>
      <w:r>
        <w:rPr>
          <w:vertAlign w:val="superscript"/>
        </w:rPr>
        <w:t xml:space="preserve"> </w:t>
      </w:r>
    </w:p>
    <w:p w:rsidR="003D7896" w:rsidRDefault="00AD389A">
      <w:pPr>
        <w:pStyle w:val="a3"/>
        <w:divId w:val="918439623"/>
      </w:pPr>
      <w:r>
        <w:t>- "Земельный Кодекс РСФСР от 25 апреля 1991 г.</w:t>
      </w:r>
      <w:bookmarkStart w:id="13" w:name="_ftnref8"/>
      <w:r>
        <w:fldChar w:fldCharType="begin"/>
      </w:r>
      <w:r>
        <w:instrText xml:space="preserve"> HYPERLINK "" \l "_ftn8" \o "" </w:instrText>
      </w:r>
      <w:r>
        <w:fldChar w:fldCharType="separate"/>
      </w:r>
      <w:r>
        <w:rPr>
          <w:rStyle w:val="a4"/>
        </w:rPr>
        <w:t>[7]</w:t>
      </w:r>
      <w:r>
        <w:fldChar w:fldCharType="end"/>
      </w:r>
      <w:bookmarkEnd w:id="13"/>
    </w:p>
    <w:p w:rsidR="003D7896" w:rsidRDefault="00AD389A">
      <w:pPr>
        <w:pStyle w:val="a3"/>
        <w:divId w:val="918439623"/>
      </w:pPr>
      <w:r>
        <w:t>- Основы лесного законодательства РФ от 6 марта 1993 г.</w:t>
      </w:r>
      <w:bookmarkStart w:id="14" w:name="_ftnref9"/>
      <w:r>
        <w:fldChar w:fldCharType="begin"/>
      </w:r>
      <w:r>
        <w:instrText xml:space="preserve"> HYPERLINK "" \l "_ftn9" \o "" </w:instrText>
      </w:r>
      <w:r>
        <w:fldChar w:fldCharType="separate"/>
      </w:r>
      <w:r>
        <w:rPr>
          <w:rStyle w:val="a4"/>
        </w:rPr>
        <w:t>[8]</w:t>
      </w:r>
      <w:r>
        <w:fldChar w:fldCharType="end"/>
      </w:r>
      <w:bookmarkEnd w:id="14"/>
    </w:p>
    <w:p w:rsidR="003D7896" w:rsidRDefault="00AD389A">
      <w:pPr>
        <w:pStyle w:val="a3"/>
        <w:divId w:val="918439623"/>
      </w:pPr>
      <w:r>
        <w:t>- Водный кодекс РФ от 18 октября 1995 г.</w:t>
      </w:r>
      <w:bookmarkStart w:id="15" w:name="_ftnref10"/>
      <w:r>
        <w:fldChar w:fldCharType="begin"/>
      </w:r>
      <w:r>
        <w:instrText xml:space="preserve"> HYPERLINK "" \l "_ftn10" \o "" </w:instrText>
      </w:r>
      <w:r>
        <w:fldChar w:fldCharType="separate"/>
      </w:r>
      <w:r>
        <w:rPr>
          <w:rStyle w:val="a4"/>
        </w:rPr>
        <w:t>[9]</w:t>
      </w:r>
      <w:r>
        <w:fldChar w:fldCharType="end"/>
      </w:r>
      <w:bookmarkEnd w:id="15"/>
    </w:p>
    <w:p w:rsidR="003D7896" w:rsidRDefault="00AD389A">
      <w:pPr>
        <w:pStyle w:val="a3"/>
        <w:divId w:val="918439623"/>
      </w:pPr>
      <w:r>
        <w:t>- Закон РФ "О животном мире" от 24 апреля 1995 г.</w:t>
      </w:r>
      <w:bookmarkStart w:id="16" w:name="_ftnref11"/>
      <w:r>
        <w:fldChar w:fldCharType="begin"/>
      </w:r>
      <w:r>
        <w:instrText xml:space="preserve"> HYPERLINK "" \l "_ftn11" \o "" </w:instrText>
      </w:r>
      <w:r>
        <w:fldChar w:fldCharType="separate"/>
      </w:r>
      <w:r>
        <w:rPr>
          <w:rStyle w:val="a4"/>
        </w:rPr>
        <w:t>[10]</w:t>
      </w:r>
      <w:r>
        <w:fldChar w:fldCharType="end"/>
      </w:r>
      <w:bookmarkEnd w:id="16"/>
    </w:p>
    <w:p w:rsidR="003D7896" w:rsidRDefault="00AD389A">
      <w:pPr>
        <w:pStyle w:val="a3"/>
        <w:divId w:val="918439623"/>
      </w:pPr>
      <w:r>
        <w:t>- Закон РСФСР "О санитарно-эпидемиологическом благополучии населения" от 19 апреля 1991 г. и др.</w:t>
      </w:r>
      <w:bookmarkStart w:id="17" w:name="_ftnref12"/>
      <w:r>
        <w:fldChar w:fldCharType="begin"/>
      </w:r>
      <w:r>
        <w:instrText xml:space="preserve"> HYPERLINK "" \l "_ftn12" \o "" </w:instrText>
      </w:r>
      <w:r>
        <w:fldChar w:fldCharType="separate"/>
      </w:r>
      <w:r>
        <w:rPr>
          <w:rStyle w:val="a4"/>
        </w:rPr>
        <w:t>[11]</w:t>
      </w:r>
      <w:r>
        <w:fldChar w:fldCharType="end"/>
      </w:r>
      <w:bookmarkEnd w:id="17"/>
    </w:p>
    <w:p w:rsidR="003D7896" w:rsidRDefault="00AD389A">
      <w:pPr>
        <w:pStyle w:val="a3"/>
        <w:divId w:val="918439623"/>
      </w:pPr>
      <w:r>
        <w:t>Статьей 6 Кодекса об административных правонарушениях РСФСР (КАП) субъекты Федерации, в частности, наделены правом устанавливать административную ответственность за нарушение: правил охоты и рыболовства; правил осуществления других видов пользования животным миром; решений по вопросам борьбы со стихийными бедствиями и эпидемиями; правил по карантину животных; ветеринарных правил.</w:t>
      </w:r>
      <w:bookmarkStart w:id="18" w:name="_ftnref13"/>
      <w:r>
        <w:fldChar w:fldCharType="begin"/>
      </w:r>
      <w:r>
        <w:instrText xml:space="preserve"> HYPERLINK "" \l "_ftn13" \o "" </w:instrText>
      </w:r>
      <w:r>
        <w:fldChar w:fldCharType="separate"/>
      </w:r>
      <w:r>
        <w:rPr>
          <w:rStyle w:val="a4"/>
        </w:rPr>
        <w:t>[12]</w:t>
      </w:r>
      <w:r>
        <w:fldChar w:fldCharType="end"/>
      </w:r>
      <w:bookmarkEnd w:id="18"/>
    </w:p>
    <w:p w:rsidR="003D7896" w:rsidRDefault="00AD389A">
      <w:pPr>
        <w:pStyle w:val="a3"/>
        <w:divId w:val="918439623"/>
      </w:pPr>
      <w:r>
        <w:t>В соответствии со ст. ст. 71, 72 Конституции РФ принятие норм уголовного, уголовно-исполнительного, гражданского права относится к ведению Федерации.</w:t>
      </w:r>
      <w:bookmarkStart w:id="19" w:name="_ftnref14"/>
      <w:r>
        <w:fldChar w:fldCharType="begin"/>
      </w:r>
      <w:r>
        <w:instrText xml:space="preserve"> HYPERLINK "" \l "_ftn14" \o "" </w:instrText>
      </w:r>
      <w:r>
        <w:fldChar w:fldCharType="separate"/>
      </w:r>
      <w:r>
        <w:rPr>
          <w:rStyle w:val="a4"/>
        </w:rPr>
        <w:t>[13]</w:t>
      </w:r>
      <w:r>
        <w:fldChar w:fldCharType="end"/>
      </w:r>
      <w:bookmarkEnd w:id="19"/>
    </w:p>
    <w:p w:rsidR="003D7896" w:rsidRDefault="00AD389A">
      <w:pPr>
        <w:pStyle w:val="a3"/>
        <w:divId w:val="918439623"/>
      </w:pPr>
      <w:r>
        <w:t>Административное, трудовое, семейное, жилищное, водное, лесное законодательство, законодательство о недрах, об охране окружающей природной среды находится в совместном ведении РФ и субъектов РФ.</w:t>
      </w:r>
    </w:p>
    <w:p w:rsidR="003D7896" w:rsidRDefault="00AD389A">
      <w:pPr>
        <w:pStyle w:val="a3"/>
        <w:divId w:val="918439623"/>
      </w:pPr>
      <w:r>
        <w:t>Эти обстоятельства следует принимать во внимание при решении вопросов юридической ответственности за экологические правонарушения.</w:t>
      </w:r>
    </w:p>
    <w:p w:rsidR="003D7896" w:rsidRDefault="00AD389A">
      <w:pPr>
        <w:pStyle w:val="a3"/>
        <w:divId w:val="918439623"/>
      </w:pPr>
      <w:r>
        <w:t>Задачами юридической ответственности за экологические правонарушения являются: защита общественных отношений в сфере экологии; наказание правонарушителя; предупреждение совершения им новых правонарушений (частное предупреждение) и правонарушений со стороны других граждан (общее предупреждение); воспитание населения в духе уважения к закону и сложившемуся экологическому правопорядку.</w:t>
      </w:r>
    </w:p>
    <w:p w:rsidR="003D7896" w:rsidRDefault="00AD389A">
      <w:pPr>
        <w:pStyle w:val="a3"/>
        <w:divId w:val="918439623"/>
      </w:pPr>
      <w:r>
        <w:t>Ответственность за экологические правонарушения основана на принципах законности, равенства граждан перед законом, виновной ответственности (за исключением обязанности по возмещению вреда, причиненного источником повышенной опасности, в порядке реализации гражданско-правовой ответственности), справедливости, гуманизма, дифференцированного ее возложения, экономии мер государственного принуждения.</w:t>
      </w:r>
    </w:p>
    <w:p w:rsidR="003D7896" w:rsidRDefault="00AD389A">
      <w:pPr>
        <w:pStyle w:val="a3"/>
        <w:divId w:val="918439623"/>
      </w:pPr>
      <w:r>
        <w:t>Как указывалось, деяние – объективное основание юридической ответственности, формальным основанием выступает правовая норма, закрепляющая признаки данного правонарушения, а вина служит субъективным основанием.</w:t>
      </w:r>
    </w:p>
    <w:p w:rsidR="003D7896" w:rsidRDefault="00AD389A">
      <w:pPr>
        <w:pStyle w:val="a3"/>
        <w:divId w:val="918439623"/>
      </w:pPr>
      <w:r>
        <w:t>Однако выделение нормы, вины и деяния в качестве оснований в известной мере условно, т.к. даже в совокупности их недостаточно для реального привлечения правонарушителя к ответственности. Поэтому единственным и достаточным юридическим основанием ответственности является наличие в деянии правонарушителя предусмотренного нормами права состава экологического правонарушения.</w:t>
      </w:r>
    </w:p>
    <w:p w:rsidR="003D7896" w:rsidRDefault="00AD389A">
      <w:pPr>
        <w:pStyle w:val="a3"/>
        <w:divId w:val="918439623"/>
      </w:pPr>
      <w:r>
        <w:t>В статье 81 Закона РСФСР "Об охране окружающей природной среды" экологическое правонарушение определяется как виновное, противоправное деяние, нарушающее природоохранительное законодательство и причиняющее вред окружающей природной среды и здоровью человека.</w:t>
      </w:r>
      <w:bookmarkStart w:id="20" w:name="_ftnref15"/>
      <w:r>
        <w:fldChar w:fldCharType="begin"/>
      </w:r>
      <w:r>
        <w:instrText xml:space="preserve"> HYPERLINK "" \l "_ftn15" \o "" </w:instrText>
      </w:r>
      <w:r>
        <w:fldChar w:fldCharType="separate"/>
      </w:r>
      <w:r>
        <w:rPr>
          <w:rStyle w:val="a4"/>
        </w:rPr>
        <w:t>[14]</w:t>
      </w:r>
      <w:r>
        <w:fldChar w:fldCharType="end"/>
      </w:r>
      <w:bookmarkEnd w:id="20"/>
    </w:p>
    <w:p w:rsidR="003D7896" w:rsidRDefault="00AD389A">
      <w:pPr>
        <w:pStyle w:val="a3"/>
        <w:divId w:val="918439623"/>
      </w:pPr>
      <w:r>
        <w:t>Данное определение содержит основные отличительные признаки экологического правонарушения, но имеет ряд недостатков. В нем указаны не все признаки правонарушения; имеет место тавтология (противоправное деяние, нарушающее законодательство); перечислены не все социальные ценности, составляющие предмет экологических правоотношений, 2которым причиняется вред; в качестве систематизирующего признака взяты последствия, а не объект правонарушения. Последствия же не входят в элементный состав экологического отношения, охраняемого законом, и не позволяют разграничить экологические и иные правонарушения (хозяйственные, против собственности, против здоровья, должностные и т.д.).</w:t>
      </w:r>
    </w:p>
    <w:p w:rsidR="003D7896" w:rsidRDefault="00AD389A">
      <w:pPr>
        <w:pStyle w:val="a3"/>
        <w:divId w:val="918439623"/>
      </w:pPr>
      <w:r>
        <w:t>Более удачным представляется определение экологического правонарушения как общественно опасного, виновного, запрещенного законодательством под угрозой наказания деяния (действия или бездействия), направленного на причинение вреда отношениям в сфере экологии. Состав экологического правонарушения (как и любого другого) включает в себя четыре элемента: объект, объективная сторона, субъективная сторона, субъект.</w:t>
      </w:r>
    </w:p>
    <w:p w:rsidR="003D7896" w:rsidRDefault="00AD389A">
      <w:pPr>
        <w:pStyle w:val="a3"/>
        <w:divId w:val="918439623"/>
      </w:pPr>
      <w:r>
        <w:t>Дисциплинарную ответственность несут работники предприятий, учреждений, организаций независимо от формы собственности, за невыполнение планов и мероприятий по охране природы и рациональному использованию природных ресурсов, за нарушение нормативов качества окружающей природной среды, ненадлежащую эксплуатацию очистных установок и сооружений и за нарушение иных требований природоохранительного законодательства при исполнении своих обязанностей по службе или работе (ст. 82 Закона РСФСР "Об охране окружающей природной среды").</w:t>
      </w:r>
      <w:bookmarkStart w:id="21" w:name="_ftnref16"/>
      <w:r>
        <w:fldChar w:fldCharType="begin"/>
      </w:r>
      <w:r>
        <w:instrText xml:space="preserve"> HYPERLINK "" \l "_ftn16" \o "" </w:instrText>
      </w:r>
      <w:r>
        <w:fldChar w:fldCharType="separate"/>
      </w:r>
      <w:r>
        <w:rPr>
          <w:rStyle w:val="a4"/>
        </w:rPr>
        <w:t>[15]</w:t>
      </w:r>
      <w:r>
        <w:fldChar w:fldCharType="end"/>
      </w:r>
      <w:bookmarkEnd w:id="21"/>
    </w:p>
    <w:p w:rsidR="003D7896" w:rsidRDefault="00AD389A">
      <w:pPr>
        <w:pStyle w:val="a3"/>
        <w:divId w:val="918439623"/>
      </w:pPr>
      <w:r>
        <w:t>Порядок привлечения к дисциплинарной ответственности определяется трудовым законодательством, законодательством о государственной службе, иными нормативными актами Российской Федерации и ее субъектов, трудовыми соглашениями (контрактами), уставами и положениями о предприятии, организации, учреждении. При этом условия договоров о труде, ухудшающие положение работников по сравнению с действующим законодательством, включая условия ответственности, являются недействительными. Отличительным признаком состава дисциплинарного проступка является то, что невыполнение требований экологического законодательства одновременно является невыполнением работником своих обязанностей, обусловленных занимаемой должностью или договором (контрактом).</w:t>
      </w:r>
    </w:p>
    <w:p w:rsidR="003D7896" w:rsidRDefault="00AD389A">
      <w:pPr>
        <w:pStyle w:val="a3"/>
        <w:divId w:val="918439623"/>
      </w:pPr>
      <w:r>
        <w:t>Дисциплинарная ответственность выражается в наложении на виновное лицо дисциплинарного наказания в виде: замечания, выговора, строгого выговора, увольнения от должности (ст. 135 КЗОТ РСФСР).</w:t>
      </w:r>
      <w:bookmarkStart w:id="22" w:name="_ftnref17"/>
      <w:r>
        <w:fldChar w:fldCharType="begin"/>
      </w:r>
      <w:r>
        <w:instrText xml:space="preserve"> HYPERLINK "" \l "_ftn17" \o "" </w:instrText>
      </w:r>
      <w:r>
        <w:fldChar w:fldCharType="separate"/>
      </w:r>
      <w:r>
        <w:rPr>
          <w:rStyle w:val="a4"/>
        </w:rPr>
        <w:t>[16]</w:t>
      </w:r>
      <w:r>
        <w:fldChar w:fldCharType="end"/>
      </w:r>
      <w:bookmarkEnd w:id="22"/>
    </w:p>
    <w:p w:rsidR="003D7896" w:rsidRDefault="00AD389A">
      <w:pPr>
        <w:pStyle w:val="a3"/>
        <w:divId w:val="918439623"/>
      </w:pPr>
      <w:r>
        <w:t>Законодательством, уставами о дисциплине и иными нормативными актами для отдельных категорий рабочих и служащих могут быть предусмотрены и другие дисциплинарные взыскания.</w:t>
      </w:r>
    </w:p>
    <w:p w:rsidR="003D7896" w:rsidRDefault="00AD389A">
      <w:pPr>
        <w:pStyle w:val="a3"/>
        <w:divId w:val="918439623"/>
      </w:pPr>
      <w:r>
        <w:t>Например, в качестве дисциплинарного взыскания могут применяться: полное или частичное лишение премии либо иных средств поощрения; перевод на нижеоплачиваемую работу или смещение на низшую должность; лишение чина или звания; объявление о неполном служебном соответствии.</w:t>
      </w:r>
    </w:p>
    <w:p w:rsidR="003D7896" w:rsidRDefault="00AD389A">
      <w:pPr>
        <w:pStyle w:val="a3"/>
        <w:divId w:val="918439623"/>
      </w:pPr>
      <w:r>
        <w:t>Администрация имеет право вместо дисциплинарного взыскания передать вопрос на рассмотрение общего собрания трудового коллектива или общественной организации.</w:t>
      </w:r>
    </w:p>
    <w:p w:rsidR="003D7896" w:rsidRDefault="00AD389A">
      <w:pPr>
        <w:pStyle w:val="a3"/>
        <w:divId w:val="918439623"/>
      </w:pPr>
      <w:r>
        <w:t>Общие положения о возможности применения к нарушителю экологического законодательства материальной ответственности содержатся в ст.83 Закона РСФСР "Об охране окружающей природной среды".</w:t>
      </w:r>
      <w:bookmarkStart w:id="23" w:name="_ftnref18"/>
      <w:r>
        <w:fldChar w:fldCharType="begin"/>
      </w:r>
      <w:r>
        <w:instrText xml:space="preserve"> HYPERLINK "" \l "_ftn18" \o "" </w:instrText>
      </w:r>
      <w:r>
        <w:fldChar w:fldCharType="separate"/>
      </w:r>
      <w:r>
        <w:rPr>
          <w:rStyle w:val="a4"/>
        </w:rPr>
        <w:t>[17]</w:t>
      </w:r>
      <w:r>
        <w:fldChar w:fldCharType="end"/>
      </w:r>
      <w:bookmarkEnd w:id="23"/>
      <w:r>
        <w:t xml:space="preserve"> Порядок ее применения регулируется трудовым законодательством. Материальная ответственность заключается в возложении на причинителя вреда обязанности возместить расходы, которые по его вине понесло учреждение, организация, предприятие или иной хозяйствующий субъект, с которым виновный находится в трудовых отношениях. В соответствии с трудовым законодательством причинитель вреда несет ответственность в размере прямого действительного ущерба, но не более своего месячного заработка (ст. 119 КЗОТ). Однако виновный полностью возмещает вред, если он причинен в результате преступного деяния; умышленно; когда вред причинен не при исполнении своих трудовых обязанностей; когда он причинен работником, находящимся в нетрезвом состоянии; когда в соответствии с законодательством или договором на работника возложена полная материальная ответственность.</w:t>
      </w:r>
    </w:p>
    <w:p w:rsidR="003D7896" w:rsidRDefault="00AD389A">
      <w:pPr>
        <w:pStyle w:val="a3"/>
        <w:divId w:val="918439623"/>
      </w:pPr>
      <w:r>
        <w:t>При определении размера ущерба учитывается только прямой действительный ущерб, неполученные доходы не учитываются.</w:t>
      </w:r>
    </w:p>
    <w:p w:rsidR="003D7896" w:rsidRDefault="00AD389A">
      <w:pPr>
        <w:pStyle w:val="a3"/>
        <w:divId w:val="918439623"/>
      </w:pPr>
      <w:r>
        <w:t>Недопустимо возложение на работника ответственности за такой ущерб, который может быть отнесен к категории нормального производственного риска (ст. 118 КЗОТ).</w:t>
      </w:r>
      <w:bookmarkStart w:id="24" w:name="_ftnref19"/>
      <w:r>
        <w:fldChar w:fldCharType="begin"/>
      </w:r>
      <w:r>
        <w:instrText xml:space="preserve"> HYPERLINK "" \l "_ftn19" \o "" </w:instrText>
      </w:r>
      <w:r>
        <w:fldChar w:fldCharType="separate"/>
      </w:r>
      <w:r>
        <w:rPr>
          <w:rStyle w:val="a4"/>
        </w:rPr>
        <w:t>[18]</w:t>
      </w:r>
      <w:r>
        <w:fldChar w:fldCharType="end"/>
      </w:r>
      <w:bookmarkEnd w:id="24"/>
    </w:p>
    <w:p w:rsidR="003D7896" w:rsidRDefault="00AD389A">
      <w:pPr>
        <w:pStyle w:val="a3"/>
        <w:divId w:val="918439623"/>
      </w:pPr>
      <w:r>
        <w:t>Административная ответственность за экологические правонарушения применяется уполномоченным на то органом исполнительной власти государства, должностным лицом соответствующего государственного органа или судом (в проекте нового КАП РФ -мировым судьей или судом).</w:t>
      </w:r>
    </w:p>
    <w:p w:rsidR="003D7896" w:rsidRDefault="00AD389A">
      <w:pPr>
        <w:pStyle w:val="a3"/>
        <w:divId w:val="918439623"/>
      </w:pPr>
      <w:r>
        <w:t>С учетом неблагополучной экологической обстановки в стране, распространенности экологических правонарушений в проект нового КАП РФ включены в качестве органов, наделенных правом рассматривать административные дела, контрольные органы по охране окружающей природной среды, органы геологического контроля, органы Министерства сельского хозяйства и продовольствия, Комитета по земельным ресурсам и землеустройству (Роскомзем рф), органы, осуществляющие охрану государственных природных заповедников и национальных природных парков.</w:t>
      </w:r>
    </w:p>
    <w:p w:rsidR="003D7896" w:rsidRDefault="00AD389A">
      <w:pPr>
        <w:pStyle w:val="a3"/>
        <w:divId w:val="918439623"/>
      </w:pPr>
      <w:r>
        <w:t>Она может быть возложена как на физических, так и на юридических лиц. Перечень административных экологических правонарушений дается в ст. 84 Закона об охране окружающей природной среды, отраслевом природноресурсовом законодательстве и в Кодексе РСФСР об административных правонарушениях, где они группируются в главе "Административные правонарушения в области охраны окружающей природной среды, памятников истории и культуры".</w:t>
      </w:r>
    </w:p>
    <w:p w:rsidR="003D7896" w:rsidRDefault="00AD389A">
      <w:pPr>
        <w:pStyle w:val="a3"/>
        <w:divId w:val="918439623"/>
      </w:pPr>
      <w:r>
        <w:t>За совершение экологических административных правонарушений могут применяться: предупреждение, штраф, конфискация орудия совершения правонарушения; лишение специального права (охоты, рыболовства, управления транспортными средствами); возмездное изъятие предмета, явившегося орудием совершения правонарушения.</w:t>
      </w:r>
    </w:p>
    <w:p w:rsidR="003D7896" w:rsidRDefault="00AD389A">
      <w:pPr>
        <w:pStyle w:val="a3"/>
        <w:divId w:val="918439623"/>
      </w:pPr>
      <w:r>
        <w:t>Законодательными актами Российской Федерации могут быть установлены и иные, кроме указанных в ст.24 КоАП РСФСР виды административных взыскании.</w:t>
      </w:r>
    </w:p>
    <w:p w:rsidR="003D7896" w:rsidRDefault="00AD389A">
      <w:pPr>
        <w:pStyle w:val="2"/>
        <w:divId w:val="918439623"/>
      </w:pPr>
      <w:bookmarkStart w:id="25" w:name="_Toc494190711"/>
      <w:bookmarkStart w:id="26" w:name="_Toc435887544"/>
      <w:bookmarkEnd w:id="25"/>
      <w:r>
        <w:t>1.2. Экологические преступления.</w:t>
      </w:r>
      <w:bookmarkEnd w:id="26"/>
    </w:p>
    <w:p w:rsidR="003D7896" w:rsidRPr="00AD389A" w:rsidRDefault="00AD389A">
      <w:pPr>
        <w:pStyle w:val="a3"/>
        <w:divId w:val="918439623"/>
      </w:pPr>
      <w:r>
        <w:t>Введение специальной главы об ответственности за экологические преступления является одной из новелл нового УК РФ. В прежнем УК было более десятка норм об охране природы, но содержались они в различных главах, в основном среди норм о хозяйственных преступлениях. Ныне в рассматриваемой главе семнадцать статей. Предусмотрена ответственность за экоцид (ст. 358 УК), уничтожение или повреждение природных комплексов или объектов, взятых под охрану государства (ст.243 УК), сокрытие информации об обстоятельствах, создающих опасность для жизни или здоровья людей либо окружающей среды (ст.237 УК).</w:t>
      </w:r>
      <w:bookmarkStart w:id="27" w:name="_ftnref20"/>
      <w:r>
        <w:fldChar w:fldCharType="begin"/>
      </w:r>
      <w:r>
        <w:instrText xml:space="preserve"> HYPERLINK "" \l "_ftn20" \o "" </w:instrText>
      </w:r>
      <w:r>
        <w:fldChar w:fldCharType="separate"/>
      </w:r>
      <w:r>
        <w:rPr>
          <w:rStyle w:val="a4"/>
        </w:rPr>
        <w:t>[19]</w:t>
      </w:r>
      <w:r>
        <w:fldChar w:fldCharType="end"/>
      </w:r>
      <w:bookmarkEnd w:id="27"/>
      <w:r>
        <w:t xml:space="preserve"> Эти составы преступлений размещены в других главах УК, но они устанавливают ответственность за деяния также сопряженные с причинением вреда природной среде. Таким образом, появилось, наконец, четкое определение в законе круга экологических преступлений, позволяющее выстроить их в систему, и узаконено само название этих посягательств, прежде вызывавшее споры. Суть, однако, не в этом. Главное - изменился подход к общественной и правовой гонке экологических правонарушений и преступлений.</w:t>
      </w:r>
    </w:p>
    <w:p w:rsidR="003D7896" w:rsidRDefault="00AD389A">
      <w:pPr>
        <w:pStyle w:val="a3"/>
        <w:divId w:val="918439623"/>
      </w:pPr>
      <w:r>
        <w:t>Прежнее уголовное экологическое законодательство в основном было ориентировано на то, чтобы пресечь расхищение природных ресурсов. Оно рассматривало природную среду как своеобразную "кладовку" природных богатств, отражало безнадежно устаревшую концепцию приоритета экономических интересов перед экологическими и интересами охраны прав человека на жизнь в благоприятных природных условиях. Игнорировало оно и особую важность защиты здоровья человека, экологического благополучия населения при решении хозяйственных, военных, научных и иных проблем.</w:t>
      </w:r>
    </w:p>
    <w:p w:rsidR="003D7896" w:rsidRDefault="00AD389A">
      <w:pPr>
        <w:pStyle w:val="a3"/>
        <w:divId w:val="918439623"/>
      </w:pPr>
      <w:r>
        <w:t>В новом УК содержание главы "Экологические преступления", как и других, приводится в соответствие с иерархией социальных ценностей, принятых в правовом демократическом государстве (личность, общество, государство), общепринятыми международными нормами и требованиями борьбы с современными формами и видами экологической преступности. УК ориентирован на признание окружающей природной среды биологической основой жизни, здоровья, деятельности человека.</w:t>
      </w:r>
      <w:bookmarkStart w:id="28" w:name="_ftnref21"/>
      <w:r>
        <w:fldChar w:fldCharType="begin"/>
      </w:r>
      <w:r>
        <w:instrText xml:space="preserve"> HYPERLINK "" \l "_ftn21" \o "" </w:instrText>
      </w:r>
      <w:r>
        <w:fldChar w:fldCharType="separate"/>
      </w:r>
      <w:r>
        <w:rPr>
          <w:rStyle w:val="a4"/>
        </w:rPr>
        <w:t>[20]</w:t>
      </w:r>
      <w:r>
        <w:fldChar w:fldCharType="end"/>
      </w:r>
      <w:bookmarkEnd w:id="28"/>
      <w:r>
        <w:t xml:space="preserve"> С этих позиций экологические преступления есть по сути преступления против человека и всего живого на земле путем воздействия на среду обитания. Существенно меняются и представления об общественной опасности данных преступлений, тогда как до сих пор они относились к разряду малозначительных, второстепенных, сил и средств на борьбу с ними выделялось мало, в государственных программах борьбы с преступностью они не значились.</w:t>
      </w:r>
    </w:p>
    <w:p w:rsidR="003D7896" w:rsidRDefault="00AD389A">
      <w:pPr>
        <w:pStyle w:val="a3"/>
        <w:divId w:val="918439623"/>
      </w:pPr>
      <w:r>
        <w:t>В связи с изложенным, усиливается в целом наказуемость экологических преступлений с одновременной дифференциацией уголовной ответственности в зависимости от характера и опасности содеянного, его последствий, личности виновного, наличия смягчающих и отягчающих обстоятельств. Конструкция уголовно-правовых норм, как правило, учитывает характер и тяжесть вреда, причиненного экологическим преступлением здоровью или жизни человека.</w:t>
      </w:r>
    </w:p>
    <w:p w:rsidR="003D7896" w:rsidRDefault="00AD389A">
      <w:pPr>
        <w:pStyle w:val="a3"/>
        <w:divId w:val="918439623"/>
      </w:pPr>
      <w:r>
        <w:t>Раньше в УК преобладали нормы, предусматривавшие ответственность за незаконное завладение природными ресурсами, тогда как число норм об ответственности за гораздо более опасные деяния, состоящие в причинении вреда природной среде и здоровью человека, было незначительно, да и те практически не применялись.</w:t>
      </w:r>
      <w:bookmarkStart w:id="29" w:name="_ftnref22"/>
      <w:r>
        <w:fldChar w:fldCharType="begin"/>
      </w:r>
      <w:r>
        <w:instrText xml:space="preserve"> HYPERLINK "" \l "_ftn22" \o "" </w:instrText>
      </w:r>
      <w:r>
        <w:fldChar w:fldCharType="separate"/>
      </w:r>
      <w:r>
        <w:rPr>
          <w:rStyle w:val="a4"/>
        </w:rPr>
        <w:t>[21]</w:t>
      </w:r>
      <w:r>
        <w:fldChar w:fldCharType="end"/>
      </w:r>
      <w:bookmarkEnd w:id="29"/>
      <w:r>
        <w:t xml:space="preserve"> Например, в последние годы за рыбное браконьерство привлекается около 46% лиц от числа совершивших экологические преступления за год, за незаконную охоту - 24,1%, за незаконную порубку леса - 25,8%, а по делам о загрязнении водного и воздушного бассейнов они составляют всего 1,77%. Ранее доля лиц, привлекаемых за эти преступления, была еще меньше.</w:t>
      </w:r>
      <w:bookmarkStart w:id="30" w:name="_ftnref23"/>
      <w:r>
        <w:fldChar w:fldCharType="begin"/>
      </w:r>
      <w:r>
        <w:instrText xml:space="preserve"> HYPERLINK "" \l "_ftn23" \o "" </w:instrText>
      </w:r>
      <w:r>
        <w:fldChar w:fldCharType="separate"/>
      </w:r>
      <w:r>
        <w:rPr>
          <w:rStyle w:val="a4"/>
        </w:rPr>
        <w:t>[22]</w:t>
      </w:r>
      <w:r>
        <w:fldChar w:fldCharType="end"/>
      </w:r>
      <w:bookmarkEnd w:id="30"/>
    </w:p>
    <w:p w:rsidR="003D7896" w:rsidRDefault="00AD389A">
      <w:pPr>
        <w:pStyle w:val="a3"/>
        <w:divId w:val="918439623"/>
      </w:pPr>
      <w:r>
        <w:t>В новом УК число норм о преступлениях, связанных с причинением вреда природной среде, увеличилось более чем втрое (с 4 до 14)</w:t>
      </w:r>
    </w:p>
    <w:p w:rsidR="003D7896" w:rsidRDefault="00AD389A">
      <w:pPr>
        <w:divId w:val="918439623"/>
      </w:pPr>
      <w:bookmarkStart w:id="31" w:name="_Toc435887545"/>
      <w:bookmarkStart w:id="32" w:name="_Toc494190712"/>
      <w:bookmarkStart w:id="33" w:name="_Toc435887539"/>
      <w:bookmarkEnd w:id="31"/>
      <w:bookmarkEnd w:id="32"/>
      <w:r>
        <w:t xml:space="preserve">Глава </w:t>
      </w:r>
      <w:bookmarkEnd w:id="33"/>
      <w:r>
        <w:t>II. Деятельность правоохранительных органов в области экологии</w:t>
      </w:r>
    </w:p>
    <w:p w:rsidR="003D7896" w:rsidRDefault="00AD389A">
      <w:pPr>
        <w:pStyle w:val="2"/>
        <w:divId w:val="918439623"/>
      </w:pPr>
      <w:bookmarkStart w:id="34" w:name="_Toc494190713"/>
      <w:bookmarkStart w:id="35" w:name="_Toc435887540"/>
      <w:bookmarkEnd w:id="34"/>
      <w:r>
        <w:t>2.1. Природоохранная деятельность органов внутренних дел.</w:t>
      </w:r>
      <w:bookmarkEnd w:id="35"/>
    </w:p>
    <w:p w:rsidR="003D7896" w:rsidRPr="00AD389A" w:rsidRDefault="00AD389A">
      <w:pPr>
        <w:pStyle w:val="a3"/>
        <w:divId w:val="918439623"/>
      </w:pPr>
      <w:r>
        <w:t>Конституция Российской Федерации 1993 г. в ст. 42 законодательно определила право каждого гражданина на благополучную окружающую среду и достоверную информацию о ее состоянии.</w:t>
      </w:r>
    </w:p>
    <w:p w:rsidR="003D7896" w:rsidRDefault="00AD389A">
      <w:pPr>
        <w:pStyle w:val="a3"/>
        <w:divId w:val="918439623"/>
      </w:pPr>
      <w:r>
        <w:t>Закон РСФСР 1991 г. "Об охране окружающей природной среды отводят регламентации права граждан на здоровую и благополучную окружающую природную среду раздел II, ст. 11-14, где также особо выделяет право граждан, экологических и иных общественных объединений, выполняющих экологические функции, требовать от соответствующих органов предоставления своевременной, полной и достоверной информации о состоянии окружающей природной среды и мерах по ее охране.</w:t>
      </w:r>
      <w:bookmarkStart w:id="36" w:name="_ftnref24"/>
      <w:r>
        <w:fldChar w:fldCharType="begin"/>
      </w:r>
      <w:r>
        <w:instrText xml:space="preserve"> HYPERLINK "" \l "_ftn24" \o "" </w:instrText>
      </w:r>
      <w:r>
        <w:fldChar w:fldCharType="separate"/>
      </w:r>
      <w:r>
        <w:rPr>
          <w:rStyle w:val="a4"/>
        </w:rPr>
        <w:t>[23]</w:t>
      </w:r>
      <w:r>
        <w:fldChar w:fldCharType="end"/>
      </w:r>
      <w:bookmarkEnd w:id="36"/>
    </w:p>
    <w:p w:rsidR="003D7896" w:rsidRDefault="00AD389A">
      <w:pPr>
        <w:pStyle w:val="a3"/>
        <w:divId w:val="918439623"/>
      </w:pPr>
      <w:r>
        <w:t>Владение этой информацией, свободный доступ к ней является той основой, которая реально может создавать и уже создает необходимые предпосылки к реализации каждым гражданином своего конституционного права на жизнь в условиях благоприятной окружающей среды.</w:t>
      </w:r>
    </w:p>
    <w:p w:rsidR="003D7896" w:rsidRDefault="00AD389A">
      <w:pPr>
        <w:pStyle w:val="a3"/>
        <w:divId w:val="918439623"/>
      </w:pPr>
      <w:r>
        <w:t>В последние годы государством, его исполнительными властными структурами предприняты существенные усилия, чтобы граждане Российской Федерации владели этой информацией.</w:t>
      </w:r>
    </w:p>
    <w:p w:rsidR="003D7896" w:rsidRDefault="00AD389A">
      <w:pPr>
        <w:pStyle w:val="a3"/>
        <w:divId w:val="918439623"/>
      </w:pPr>
      <w:r>
        <w:t>Ее анализ позволяет более точно определить не только общее состояние окружающей природной среды, но и сформулировать приоритетные задачи в области ее охраны, в том числе и с помощью правоохранительных органов.</w:t>
      </w:r>
      <w:bookmarkStart w:id="37" w:name="_ftnref25"/>
      <w:r>
        <w:fldChar w:fldCharType="begin"/>
      </w:r>
      <w:r>
        <w:instrText xml:space="preserve"> HYPERLINK "" \l "_ftn25" \o "" </w:instrText>
      </w:r>
      <w:r>
        <w:fldChar w:fldCharType="separate"/>
      </w:r>
      <w:r>
        <w:rPr>
          <w:rStyle w:val="a4"/>
        </w:rPr>
        <w:t>[24]</w:t>
      </w:r>
      <w:r>
        <w:fldChar w:fldCharType="end"/>
      </w:r>
      <w:bookmarkEnd w:id="37"/>
    </w:p>
    <w:p w:rsidR="003D7896" w:rsidRDefault="00AD389A">
      <w:pPr>
        <w:pStyle w:val="a3"/>
        <w:divId w:val="918439623"/>
      </w:pPr>
      <w:r>
        <w:t>В соответствии с экологическим законодательством и во исполнение приказа МВД РФ от 12 июля 1993 г. "О мерах по улучшению природоохранной деятельности в МВД РФ" органы внутренних дел призваны обеспечивать взаимодействие с территориальными органами Минприроды, Минздрава России и др.</w:t>
      </w:r>
      <w:bookmarkStart w:id="38" w:name="_ftnref26"/>
      <w:r>
        <w:fldChar w:fldCharType="begin"/>
      </w:r>
      <w:r>
        <w:instrText xml:space="preserve"> HYPERLINK "" \l "_ftn26" \o "" </w:instrText>
      </w:r>
      <w:r>
        <w:fldChar w:fldCharType="separate"/>
      </w:r>
      <w:r>
        <w:rPr>
          <w:rStyle w:val="a4"/>
        </w:rPr>
        <w:t>[25]</w:t>
      </w:r>
      <w:r>
        <w:fldChar w:fldCharType="end"/>
      </w:r>
      <w:bookmarkEnd w:id="38"/>
      <w:r>
        <w:t xml:space="preserve"> В области охраны окружающей природной среды они в объеме своей компетенции осуществляют: предупреждение и пресечение экологических преступлений; совместно с Министерством здравоохранения РФ надзирают за соблюдением санитарных правил содержания улиц, дворов и других территорий населенных пунктов, а также загородных мест отдыха трудящихся и пляжей; оказывают соответствующим органам содействие в осуществлении мер по охране и защите от загрязнения природных богатств, борьбе с браконьерством и нарушениями правил охоты и рыболовства; контролируют и направляют работу пожарных подразделений других министерств и ведомств, определяют порядок совместной работы пожарных организаций страны; производят регистрацию, учет, а также надзор за техническим состоянием автотранспортных средств, принадлежащих предприятиям, учреждениям и гражданам; осуществляют подразделениями ведомственной милиции охрану объектов природы или природных комплексов; обеспечивают проведение мероприятий по рациональному использованию природных ресурсов (земель, лесов, вод и других объектов природы).</w:t>
      </w:r>
    </w:p>
    <w:p w:rsidR="003D7896" w:rsidRDefault="00AD389A">
      <w:pPr>
        <w:pStyle w:val="a3"/>
        <w:divId w:val="918439623"/>
      </w:pPr>
      <w:r>
        <w:t>Так, например, Главное управление охраны общественного порядка (ГУООП) МВД РФ в объеме своей компетенции организует работу, изучает и обобщает деятельность периферийных органов милиции по оказанию содействия соответствующим органам в осуществлении мер по охране и защите от загрязнения природных богатств, борьбе с браконьерством и нарушениями правил охоты и рыболовства, взаимодействию с общественностью. ГУООП МВД РФ правомочен давать предложения по совершенствованию форм и методов борьбы с браконьерством. От имени МВД РФ Главное управление обеспечения общественного порядка правомочно рассматривать и давать заключения по проектам правил, инструкций, стандартов и норм различных ведомств, регламентирующих порядок охоты, рыболовства и охраны лесов.</w:t>
      </w:r>
    </w:p>
    <w:p w:rsidR="003D7896" w:rsidRDefault="00AD389A">
      <w:pPr>
        <w:pStyle w:val="a3"/>
        <w:divId w:val="918439623"/>
      </w:pPr>
      <w:r>
        <w:t>ГУООП в рассматриваемой деятельности тесно взаимодействует с Государственной инспекцией по безопасности дорожного движения (ГИБДД). Главным управлением по борьбе с экологической преступностью (ГУБЭП), Главным следственным управлением и другими службами органов внутренних дел. Оно организует деловую связь с Роскомрыболовства, Федеральной службой лесного хозяйства и другими органами государственного управления, осуществляющими надведомственный контроль за рациональным использованием и охраной природных ресурсов, и, в первую очередь, с Министерством охраны окружающей среды и природных ресурсов РФ.</w:t>
      </w:r>
    </w:p>
    <w:p w:rsidR="003D7896" w:rsidRDefault="00AD389A">
      <w:pPr>
        <w:pStyle w:val="a3"/>
        <w:divId w:val="918439623"/>
      </w:pPr>
      <w:r>
        <w:t>В соответствии с приказом МВД РФ от 12 июля 1993 г. "О мерах по улучшению природоохранной деятельности в МВД России" в МВД, ГУВД, УВД, ГУИН и ряде других специальных подразделениях создаются постоянно действующие комиссии по экологическим проблемам из представителей заинтересованных служб для организованного контроля и координации природоохранной деятельности в регионах.</w:t>
      </w:r>
      <w:bookmarkStart w:id="39" w:name="_ftnref27"/>
      <w:r>
        <w:fldChar w:fldCharType="begin"/>
      </w:r>
      <w:r>
        <w:instrText xml:space="preserve"> HYPERLINK "" \l "_ftn27" \o "" </w:instrText>
      </w:r>
      <w:r>
        <w:fldChar w:fldCharType="separate"/>
      </w:r>
      <w:r>
        <w:rPr>
          <w:rStyle w:val="a4"/>
        </w:rPr>
        <w:t>[26]</w:t>
      </w:r>
      <w:r>
        <w:fldChar w:fldCharType="end"/>
      </w:r>
      <w:bookmarkEnd w:id="39"/>
    </w:p>
    <w:p w:rsidR="003D7896" w:rsidRDefault="00AD389A">
      <w:pPr>
        <w:pStyle w:val="a3"/>
        <w:divId w:val="918439623"/>
      </w:pPr>
      <w:r>
        <w:t>Наиболее распространенными формами содействия со стороны внутренних дел природоохранным органам (рыбоохране, воднадзору, охотнадзору и др.) являются: совместная разработка комплексных планов, участие в задержании правонарушителей, установлении его личности; проверка орудий и способов охоты и рыболовства; осмотр добытых животных и рыб: организация и проведение патрулирования, рейдов и засад; изъятие у браконьеров орудий незаконной охоты и рыболовства; получение от должностных лиц и граждан объяснения по поводу нарушений ими природоохранительного законодательства; составление протоколов и т.п.</w:t>
      </w:r>
    </w:p>
    <w:p w:rsidR="003D7896" w:rsidRDefault="00AD389A">
      <w:pPr>
        <w:pStyle w:val="a3"/>
        <w:divId w:val="918439623"/>
      </w:pPr>
      <w:r>
        <w:t>Таким образом, органы внутренних дел относятся к числу специальных отраслевых государственных органов, решающих, в том числе в объеме своей компетенции, и задачи в области охраны природы с помощью организационно правовых средств, реализация которых направлена на укрепление экологического правопорядка и обеспечения экологической безопасности на территории РФ.</w:t>
      </w:r>
    </w:p>
    <w:p w:rsidR="003D7896" w:rsidRDefault="00AD389A">
      <w:pPr>
        <w:pStyle w:val="a3"/>
        <w:divId w:val="918439623"/>
      </w:pPr>
      <w:r>
        <w:t>Важным направлением деятельности органов внутренних дел в области охраны природы является профилактика экологических правонарушений. Если исходить из того, что достижение наивысшей эффективности эколого-правовой деятельности органов внутренних дел проявляется в определенном снижении экологических правонарушений, то их важнейшей задачей становится выявление причин и условий, способствующих совершению экологических правонарушений, и разработка мер по их предупреждению.</w:t>
      </w:r>
    </w:p>
    <w:p w:rsidR="003D7896" w:rsidRDefault="00AD389A">
      <w:pPr>
        <w:pStyle w:val="a3"/>
        <w:divId w:val="918439623"/>
      </w:pPr>
      <w:r>
        <w:t>При этом органы внутренних дел обязаны выявлять и устранять лишь те причины и условия, способствующие совершению правонарушений природоохранительного законодательства, которые должны и могут быть им известны с учетом их компетенции.</w:t>
      </w:r>
    </w:p>
    <w:p w:rsidR="003D7896" w:rsidRDefault="00AD389A">
      <w:pPr>
        <w:pStyle w:val="a3"/>
        <w:divId w:val="918439623"/>
      </w:pPr>
      <w:r>
        <w:t>К числу основных причин преступного нарушения природоохранительного законодательства часто относят корыстные мотивы, например, у тех работников леспромхоза, которые производят порубку леса, грубо нарушая установленные правила, или у работников промысловых организаций, производящих лов рыбы с грубым нарушением действующего законодательства. Корысть может проявляться в стремлении к незаконному обогащению, т.е. получению незаконных дополнительных выплат (премий и т.д.), или с выгодой реализовать незаконно добытую рыбу, вывезенный лес и др. Поэтому своевременное пресечение органами внутренних дел такого рода противоправной деятельности является одним из условий предупреждения природоохранительных нарушений.</w:t>
      </w:r>
    </w:p>
    <w:p w:rsidR="003D7896" w:rsidRDefault="00AD389A">
      <w:pPr>
        <w:pStyle w:val="a3"/>
        <w:divId w:val="918439623"/>
      </w:pPr>
      <w:r>
        <w:t>В соответствии с действующим законодательством органы внутренних дел правомочны постоянно вести работы имеющимися силами и средствами по выявлению и устранению перечисленных и иных условий, способствующих природоохранительным правонарушениям. Теория и практика выработали различные формы и методы профилактики правонарушений в области охраны природных ресурсов.</w:t>
      </w:r>
    </w:p>
    <w:p w:rsidR="003D7896" w:rsidRDefault="00AD389A">
      <w:pPr>
        <w:pStyle w:val="a3"/>
        <w:divId w:val="918439623"/>
      </w:pPr>
      <w:r>
        <w:t>Действенной формой профилактики нарушений природоохранительного законодательства является внесение органами внутренних дел представлений в соответствующие органы по фактам правонарушений. При этом в направляемом представлении необходимо конкретно и доходчиво указывать причины и условия, способствующие нарушению природоохранительного законодательства, и предложения по их устранению. Нецелесообразно вносить представления, носящие общий характер, так как эта форма желаемого результата не дает. Нередки в практике случаи, когда по внесенным представлениям меры не принимаются и органы внутренних дел не информируются о проделанной работе. В таких случаях необходима устная или письменная информация, после чего следует обязательно ставить в известность вышестоящие органы.</w:t>
      </w:r>
    </w:p>
    <w:p w:rsidR="003D7896" w:rsidRDefault="00AD389A">
      <w:pPr>
        <w:pStyle w:val="a3"/>
        <w:divId w:val="918439623"/>
      </w:pPr>
      <w:r>
        <w:t>Хорошо и качественно организованная воспитательная работа, в первую очередь правового характера, имеет важное значение в профилактической работе органов внутренних дел.</w:t>
      </w:r>
    </w:p>
    <w:p w:rsidR="003D7896" w:rsidRDefault="00AD389A">
      <w:pPr>
        <w:pStyle w:val="a3"/>
        <w:divId w:val="918439623"/>
      </w:pPr>
      <w:r>
        <w:t>В предупреждении органами внутренних дел нарушений природоохранительного законодательства особая роль отводится ведомственной милиции по охране различных природных объектов (источников водоснабжения, рыбных запасов и других мест), создаваемой на базе договора с организациями-природопользователями и заинтересованными ведомствами.</w:t>
      </w:r>
    </w:p>
    <w:p w:rsidR="003D7896" w:rsidRDefault="00AD389A">
      <w:pPr>
        <w:pStyle w:val="a3"/>
        <w:divId w:val="918439623"/>
      </w:pPr>
      <w:r>
        <w:t>Договорные отношения об охране объектов природы характеризуются рядом особенностей. Стороны не только приобретают соответствующие права, но и устанавливают, реализуют определенные права и обязанности, вытекающие из предоставленной им компетенции, зависящей от особенности охранной деятельности природного объекта. При этом в своей деятельности они исходят из государственных интересов по обеспечению сохранности объектов природы. Социальное, экономическое значение каждого природного объекта определяет способы охранной деятельности, т.е. ведомственная милиция играет очень важную роль в охране природных ресурсов и в профилактике правонарушений еще и потому, что она специально для этих целей создается.</w:t>
      </w:r>
    </w:p>
    <w:p w:rsidR="003D7896" w:rsidRDefault="00AD389A">
      <w:pPr>
        <w:pStyle w:val="a3"/>
        <w:divId w:val="918439623"/>
      </w:pPr>
      <w:r>
        <w:t>Охрана природных ресурсов стала одной из ряда задач, которые органы внутренних дел решают совместно с другими государственными и общественными формированиями. Для того чтобы эта работа была наиболее целенаправленной и перспективной, в настоящее время назрела необходимость в:</w:t>
      </w:r>
    </w:p>
    <w:p w:rsidR="003D7896" w:rsidRDefault="00AD389A">
      <w:pPr>
        <w:pStyle w:val="a3"/>
        <w:divId w:val="918439623"/>
      </w:pPr>
      <w:r>
        <w:t>1) создании специального аппарата, который бы координировал деятельность органов внутренних дел по борьбе с браконьерством и другими видами нарушений природоохранительного законодательства;</w:t>
      </w:r>
    </w:p>
    <w:p w:rsidR="003D7896" w:rsidRDefault="00AD389A">
      <w:pPr>
        <w:pStyle w:val="a3"/>
        <w:divId w:val="918439623"/>
      </w:pPr>
      <w:r>
        <w:t>2) формировании, особенно в областях, краях и республиках с наиболее обильной и редкостной фауной и флорой, специализированных групп и подразделений (экологической милиции); в компетенцию которых входили бы непосредственная организация и проведение комплекса мероприятий, связанных с охраной природных ресурсов;</w:t>
      </w:r>
    </w:p>
    <w:p w:rsidR="003D7896" w:rsidRDefault="00AD389A">
      <w:pPr>
        <w:pStyle w:val="a3"/>
        <w:divId w:val="918439623"/>
      </w:pPr>
      <w:r>
        <w:t>3) выделении конкретных сотрудников, организующих и проводящих работу по охране природы;</w:t>
      </w:r>
    </w:p>
    <w:p w:rsidR="003D7896" w:rsidRDefault="00AD389A">
      <w:pPr>
        <w:pStyle w:val="a3"/>
        <w:divId w:val="918439623"/>
      </w:pPr>
      <w:r>
        <w:t>4) упорядочении нормативных актов органов МВД РФ, регламентирующих обеспечение надзора охраны природных объектов и рационального природопользования.</w:t>
      </w:r>
    </w:p>
    <w:p w:rsidR="003D7896" w:rsidRDefault="00AD389A">
      <w:pPr>
        <w:pStyle w:val="a3"/>
        <w:divId w:val="918439623"/>
      </w:pPr>
      <w:r>
        <w:t>Особое место в природоохранной деятельности органов внутренних дел отводится исправительно-трудовым учреждениям. На них как на природопользователей возлагается широкий круг обязанностей по охране природных объектов, рациональному природопользованию и природовосстановительным работам.</w:t>
      </w:r>
    </w:p>
    <w:p w:rsidR="003D7896" w:rsidRDefault="00AD389A">
      <w:pPr>
        <w:pStyle w:val="a3"/>
        <w:divId w:val="918439623"/>
      </w:pPr>
      <w:r>
        <w:t>Содержание обязанностей исправительно-трудовых учреждений как природопользователей по охране природы зависит от объекта природопользования. При землепользовании во исполнение ст. 101 Земельного кодекса РСФСР ИТУ должны заниматься рекультивацией земель.</w:t>
      </w:r>
    </w:p>
    <w:p w:rsidR="003D7896" w:rsidRDefault="00AD389A">
      <w:pPr>
        <w:pStyle w:val="a3"/>
        <w:divId w:val="918439623"/>
      </w:pPr>
      <w:r>
        <w:t>Кроме работ по рекультивации, исправительно-трудовые колонии обязаны проводить и другие восстановительные работы. Это может быть осушение, обводнение, расчистка и т.д.</w:t>
      </w:r>
    </w:p>
    <w:p w:rsidR="003D7896" w:rsidRDefault="00AD389A">
      <w:pPr>
        <w:pStyle w:val="a3"/>
        <w:divId w:val="918439623"/>
      </w:pPr>
      <w:r>
        <w:t>В соответствии со ст. 6 Закона Российской Федерации от 21 июля 1993 г. "Об учреждениях и органах, исполняющих уголовные наказания в виде лишения свободы" колонии, участвующие в многоцелевом пользовании лесным фондом Российской Федерации и дальнейшей переработке ценной древесины в едином технологическом цикле, относятся к учреждениям с особыми условиями хозяйственной деятельности.</w:t>
      </w:r>
      <w:bookmarkStart w:id="40" w:name="_ftnref28"/>
      <w:r>
        <w:fldChar w:fldCharType="begin"/>
      </w:r>
      <w:r>
        <w:instrText xml:space="preserve"> HYPERLINK "" \l "_ftn28" \o "" </w:instrText>
      </w:r>
      <w:r>
        <w:fldChar w:fldCharType="separate"/>
      </w:r>
      <w:r>
        <w:rPr>
          <w:rStyle w:val="a4"/>
        </w:rPr>
        <w:t>[27]</w:t>
      </w:r>
      <w:r>
        <w:fldChar w:fldCharType="end"/>
      </w:r>
      <w:bookmarkEnd w:id="40"/>
    </w:p>
    <w:p w:rsidR="003D7896" w:rsidRDefault="00AD389A">
      <w:pPr>
        <w:pStyle w:val="a3"/>
        <w:divId w:val="918439623"/>
      </w:pPr>
      <w:r>
        <w:t>В области лесопользования лесные исправительно-трудовые колонии на основании ст. 35 Основ лесного законодательства Российской Федерации обязаны вести работы способами, не допускающими возникновения эрозии почв, исключающими отрицательное воздействие лесных пользовании на состояние и воспроизводство лесов, а также на состояние водоемов и других природных объектов. Большое значение при лесопользовании имеет охрана лесов от пожаров, так как пожары вызывают наиболее тяжкие последствия в природной среде.</w:t>
      </w:r>
    </w:p>
    <w:p w:rsidR="003D7896" w:rsidRDefault="00AD389A">
      <w:pPr>
        <w:pStyle w:val="a3"/>
        <w:divId w:val="918439623"/>
      </w:pPr>
      <w:r>
        <w:t>При использовании водных ресурсов на исправительно-трудовые учреждения возлагается обязанность проводить технологические, лесомелиоративные, агротехнические, гидротехнические, санитарные и другие мероприятия, обеспечивающие исполнение требований Водного кодекса РФ по охране вод от загрязнения и истощения.</w:t>
      </w:r>
    </w:p>
    <w:p w:rsidR="003D7896" w:rsidRDefault="00AD389A">
      <w:pPr>
        <w:pStyle w:val="a3"/>
        <w:divId w:val="918439623"/>
      </w:pPr>
      <w:r>
        <w:t>Говоря об обязанностях начальника исправительно-трудовых учреждений в области природопользования, необходимо отметить и то обстоятельство, что должностные лица этих учреждений за нарушение правил охраны природы несут всю полноту ответственности, вплоть до уголовной. Действующее законодательство не содержит на этот счет никаких исключений для органов внутренних дел.</w:t>
      </w:r>
      <w:bookmarkStart w:id="41" w:name="_ftnref29"/>
      <w:r>
        <w:fldChar w:fldCharType="begin"/>
      </w:r>
      <w:r>
        <w:instrText xml:space="preserve"> HYPERLINK "" \l "_ftn29" \o "" </w:instrText>
      </w:r>
      <w:r>
        <w:fldChar w:fldCharType="separate"/>
      </w:r>
      <w:r>
        <w:rPr>
          <w:rStyle w:val="a4"/>
        </w:rPr>
        <w:t>[28]</w:t>
      </w:r>
      <w:r>
        <w:fldChar w:fldCharType="end"/>
      </w:r>
      <w:bookmarkEnd w:id="41"/>
    </w:p>
    <w:p w:rsidR="003D7896" w:rsidRDefault="00AD389A">
      <w:pPr>
        <w:pStyle w:val="2"/>
        <w:divId w:val="918439623"/>
      </w:pPr>
      <w:bookmarkStart w:id="42" w:name="_Toc494190714"/>
      <w:bookmarkStart w:id="43" w:name="_Toc435887541"/>
      <w:bookmarkEnd w:id="42"/>
      <w:r>
        <w:t>2.2. Природоохранная деятельность прокуратуры.</w:t>
      </w:r>
      <w:bookmarkEnd w:id="43"/>
    </w:p>
    <w:p w:rsidR="003D7896" w:rsidRPr="00AD389A" w:rsidRDefault="00AD389A">
      <w:pPr>
        <w:pStyle w:val="a3"/>
        <w:divId w:val="918439623"/>
      </w:pPr>
      <w:r>
        <w:t>Важнейшим звеном в сложном государственном механизме надзора за исполнением экологического законодательства являются органы прокуратуры.</w:t>
      </w:r>
    </w:p>
    <w:p w:rsidR="003D7896" w:rsidRDefault="00AD389A">
      <w:pPr>
        <w:pStyle w:val="a3"/>
        <w:divId w:val="918439623"/>
      </w:pPr>
      <w:r>
        <w:t>Они призваны вместе со специально уполномоченными на то государственными органами в области охраны окружающей природной среды обеспечивать экологический правопорядок.</w:t>
      </w:r>
    </w:p>
    <w:p w:rsidR="003D7896" w:rsidRDefault="00AD389A">
      <w:pPr>
        <w:pStyle w:val="a3"/>
        <w:divId w:val="918439623"/>
      </w:pPr>
      <w:r>
        <w:t>Надзор за исполнением законодательства об охране окружающей природной среды является одним из главных направлений их деятельности. Он осуществляется в строгом соответствии с Федеральным законом "О прокуратуре Российской Федерации", принятом Государственной Думой 18 октября 1995 г. (в дальнейшем — Закон о прокуратуре РФ).</w:t>
      </w:r>
      <w:bookmarkStart w:id="44" w:name="_ftnref30"/>
      <w:r>
        <w:fldChar w:fldCharType="begin"/>
      </w:r>
      <w:r>
        <w:instrText xml:space="preserve"> HYPERLINK "" \l "_ftn30" \o "" </w:instrText>
      </w:r>
      <w:r>
        <w:fldChar w:fldCharType="separate"/>
      </w:r>
      <w:r>
        <w:rPr>
          <w:rStyle w:val="a4"/>
        </w:rPr>
        <w:t>[29]</w:t>
      </w:r>
      <w:r>
        <w:fldChar w:fldCharType="end"/>
      </w:r>
      <w:bookmarkEnd w:id="44"/>
      <w:r>
        <w:t xml:space="preserve"> В нем излагаются общие задачи органов прокуратуры. Более конкретные задачи прокурорского надзора за исполнением природоохранительного законодательства нашли свое отражение в других нормативных правовых актах, а также в приказах, распоряжениях, указаниях, информационных письмах и иных документах Генерального прокурора РФ. Все они тесно связаны с основными задачами природоохраны, определяемыми Законом РСФСР "Об охране окружающей природной среды ".</w:t>
      </w:r>
    </w:p>
    <w:p w:rsidR="003D7896" w:rsidRDefault="00AD389A">
      <w:pPr>
        <w:pStyle w:val="a3"/>
        <w:divId w:val="918439623"/>
      </w:pPr>
      <w:r>
        <w:t>В соответствии с Законом о прокуратуре РФ, органы прокуратуры осуществляют прокурорский надзор за единообразным и обязательным исполнением природоохранного законодательства органами представительной и исполнительной власти, государственного управления и экологического контроля, юридическими лицами, общественными объединениями, должностными лицами; проверку законности и полноты принимаемых ими мер по устранению выявленных нарушений и привлечению виновных к ответственности, а также защиту конституционных прав граждан на благоприятную окружающую природную среду, достоверную информацию об ее состоянии и на возмещение ущерба, причиненного их здоровью экологическими правонарушениями.</w:t>
      </w:r>
    </w:p>
    <w:p w:rsidR="003D7896" w:rsidRDefault="00AD389A">
      <w:pPr>
        <w:pStyle w:val="a3"/>
        <w:divId w:val="918439623"/>
      </w:pPr>
      <w:r>
        <w:t>При этом прокуроры используют преимущества единой централизованной системы органов прокуратуры, независимой от местных органов, чего нет у других природоохранных структур. Органы прокуратуры в условиях нарастания экологических правонарушений активно пытаются закрывать те правовые бреши, которые не всегда могут закрыть существующие природоохранные органы. С этой целью в системе органов прокуратуры для обеспечения законности в экологической сфере созданы и успешно функционируют специализированные природоохранные прокуратуры.</w:t>
      </w:r>
    </w:p>
    <w:p w:rsidR="003D7896" w:rsidRDefault="00AD389A">
      <w:pPr>
        <w:pStyle w:val="a3"/>
        <w:divId w:val="918439623"/>
      </w:pPr>
      <w:r>
        <w:t>Все это не означает, что прокуратура подменяет в этих вопросах соответствующие контрольные природоохранные органы. Основные усилия и действия прокуроров концентрируются прежде всего там, где исчерпываются полномочия контролирующих органов, на правовой оценке наиболее серьезных правонарушений, представляющих угрозу жизни и здоровью людей и затрагивающих интересы большого количества населения.</w:t>
      </w:r>
    </w:p>
    <w:p w:rsidR="003D7896" w:rsidRDefault="00AD389A">
      <w:pPr>
        <w:pStyle w:val="a3"/>
        <w:divId w:val="918439623"/>
      </w:pPr>
      <w:r>
        <w:t>Каждый год прокурорами направляются в суды больше тысячи уголовных дел о варварском использовании природных ресурсов, загрязнении окружающей среды и других экологических преступлениях. За последние годы по протестам прокуроров отменено более трех тысяч незаконных правовых актов органов представительной и исполнительной власти субъектов федерации, местного самоуправления, должностных лиц управленческих и контролирующих органов по вопросам природопользования.</w:t>
      </w:r>
    </w:p>
    <w:p w:rsidR="003D7896" w:rsidRDefault="00AD389A">
      <w:pPr>
        <w:pStyle w:val="a3"/>
        <w:divId w:val="918439623"/>
      </w:pPr>
      <w:r>
        <w:t>Спектр допускаемых экологических правонарушений весьма широк: здесь и размещение экологически опасных объектов без заключения экологической экспертизы, незаконное разрешение строительства в водоохранных зонах, изъятия земель особо охраняемых территорий и лесов первой группы, присвоение функций и компетенции федеральных органов и многое другое.</w:t>
      </w:r>
    </w:p>
    <w:p w:rsidR="003D7896" w:rsidRDefault="00AD389A">
      <w:pPr>
        <w:pStyle w:val="a3"/>
        <w:divId w:val="918439623"/>
      </w:pPr>
      <w:r>
        <w:t>В связи с этим первоочередной задачей прокуратуры является дальнейшее повышение эффективности ее деятельности за счет усиления надзора за полным, своевременным и законным применением правомочий, предоставленных органам экологического контроля, и активного требования от этих органов проведения проверок.</w:t>
      </w:r>
    </w:p>
    <w:p w:rsidR="003D7896" w:rsidRDefault="00AD389A">
      <w:pPr>
        <w:pStyle w:val="a3"/>
        <w:divId w:val="918439623"/>
      </w:pPr>
      <w:r>
        <w:t>Другой важной задачей прокуратуры следует считать организацию взаимодействия с этими органами.</w:t>
      </w:r>
    </w:p>
    <w:p w:rsidR="003D7896" w:rsidRDefault="00AD389A">
      <w:pPr>
        <w:pStyle w:val="a3"/>
        <w:divId w:val="918439623"/>
      </w:pPr>
      <w:r>
        <w:t>При этом следует исходить из следующего. Во-первых, природоохранные органы обладают всеми необходимыми правами и возможностями по выявлению, пресечению и устранению нарушений природоохранительного законодательства и ведомственных актов, привлечению к ответственности виновных лиц и принятию мер к возмещению причиненного материального ущерба. Во-вторых, прокуроры, как уже отмечалось, не вправе подменять природоохранные органы, дублировать их деятельность, выполнять функцию контроля. В-третьих, прокурорский надзор, обладая признаками всеобщности и надведомственности, распространяется и на контрольную деятельность, осуществляемую природоохранными органами. А это означает, что прокуроры вправе требовать от указанных органов совершения определенных действий: проведения проверок, выделения специалистов для этого, предъявления исков в суды и арбитражные суды, представления в прокуратуру соответствующих материалов и сведений. Таким образом, прокуроры, с одной стороны, правомочны проверять исполнение законов природоохранными органами и, с другой — призваны всячески способствовать активизации и совершенствованию их деятельности по осуществлению контроля за соблюдением законодательства об охране природы. Это положение характеризуется следующими особенностями.</w:t>
      </w:r>
    </w:p>
    <w:p w:rsidR="003D7896" w:rsidRDefault="00AD389A">
      <w:pPr>
        <w:pStyle w:val="a3"/>
        <w:divId w:val="918439623"/>
      </w:pPr>
      <w:r>
        <w:t>Прокурорский надзор может осуществляться всегда, когда исполняется законодательство об охране природы, но это не означает, что обязательно его осуществлять. Ведь законодательство может исполняться надлежащим образом и без вмешательства прокуратуры, когда его соблюдение контролируют природоохранные органы, т.е. тогда, когда отсутствуют явные основания для прокурорского вмешательства. Основания для такого вмешательства могут отсутствовать и тогда, когда нарушение природоохранительного законодательства может быть устранено природоохранными органами. Вместе с тем следует помнить, что, когда нарушается любое законодательство, вмешательство прокурора всегда правомерно, хотя и не обязательно. Вмешательство прокурора всегда необходимо, когда полномочия природоохранных органов недостаточны или они по какой-то причине не имеют возможности для выявления, устранения или предупреждения нарушений природоохранительного законодательства. Участие прокурора обязательно, если природоохранные органы не принимают меры к установлению и устранению нарушений законодательства об охране природы, т.е. ненадлежащим образом исполняют возложенные на них обязанности. И, наконец, всегда, когда возникает вопрос, кому проводить проверку исполнения природоохранительного законодательства, решающее слово принадлежит прокурору. Поэтому при поступлении сведений о нарушении законодательства, требующих проверки, он, прежде всего, решает, кому можно поручить проведение проверки. Всегда, когда это возможно, ее проведение следует поручать природоохранным органам. Для этого прокуроры должны хорошо знать эти органы, их основные задачи и полномочия.</w:t>
      </w:r>
    </w:p>
    <w:p w:rsidR="003D7896" w:rsidRDefault="00AD389A">
      <w:pPr>
        <w:pStyle w:val="a3"/>
        <w:divId w:val="918439623"/>
      </w:pPr>
      <w:r>
        <w:t xml:space="preserve">Прокуроры обязаны активно и квалифицированно применять весь имеющийся в их распоряжении арсенал правовых средств для своевременного и полного выявления и устранения нарушений природоохранительного законодательства, от кого бы они ни исходили, принимать предусмотренные законом меры по возмещению ущерба, причиненного экологическими правонарушениями, по привлечению к ответственности правонарушителей, в том числе и уголовной, преследуя основную цель — предупреждение нарушений указанного законодательства. Для этого они должны широко использовать свои полномочия и правовые средства реагирования, предоставленные им Законом о прокуратуре. </w:t>
      </w:r>
    </w:p>
    <w:p w:rsidR="003D7896" w:rsidRDefault="00AD389A">
      <w:pPr>
        <w:pStyle w:val="a3"/>
        <w:divId w:val="918439623"/>
      </w:pPr>
      <w:r>
        <w:t>Воздействие в какой-либо форме на прокурора с целью повлиять на принимаемое им решение или воспрепятствовать его деятельности влечет за собой установленную законом ответственность.</w:t>
      </w:r>
    </w:p>
    <w:p w:rsidR="003D7896" w:rsidRDefault="00AD389A">
      <w:pPr>
        <w:pStyle w:val="a3"/>
        <w:divId w:val="918439623"/>
      </w:pPr>
      <w:r>
        <w:t>Прокурор не обязан давать каких-либо объяснений по существу находящихся в его производстве дел и материалов, а также предоставлять их кому бы то ни было для ознакомления</w:t>
      </w:r>
      <w:bookmarkStart w:id="45" w:name="Кончик"/>
      <w:bookmarkEnd w:id="45"/>
      <w:r>
        <w:t xml:space="preserve"> иначе как в случаях и порядке, предусмотренном федеральным законодательством. Никто не вправе без разрешения прокурора разглашать материалы проверок, проводимых органами прокуратуры, до их завершения.</w:t>
      </w:r>
    </w:p>
    <w:p w:rsidR="003D7896" w:rsidRDefault="00AD389A">
      <w:pPr>
        <w:pStyle w:val="a3"/>
        <w:divId w:val="918439623"/>
      </w:pPr>
      <w:r>
        <w:t>В зависимости от характера нарушений природоохранительного законодательства, их причин, распространенности правонарушений, их повторности, наступивших и возможных в будущем вредных последствий, степени вины правонарушителей, задач, которые стоят перед прокурором, применяется один из следующих актов прокурорского реагирования: протест, представление, постановление.</w:t>
      </w:r>
    </w:p>
    <w:p w:rsidR="003D7896" w:rsidRDefault="00AD389A">
      <w:pPr>
        <w:pStyle w:val="a3"/>
        <w:divId w:val="918439623"/>
      </w:pPr>
      <w:r>
        <w:t>Протест приносит прокурор или его заместитель в соответствии со ст. 23 Закона о прокуратуре РФ на противоречащий закону правовой акт в орган или должностному лицу, которые издали этот акт, либо обращается в суд. Практика прокурорского надзора свидетельствует, что издание правовых актов (приказов, инструкций, положений и других) в нарушение природоохранительного законодательства допускается, к сожалению, многими организациями, начиная с министерств и кончая самыми малыми предприятиями и другими органами. Наиболее часто принимаются незаконные или необоснованные постановления о привлечении к административной ответственности за нарушения экологического законодательства административными комиссиями, а также государственными санитарными врачами. Это обычно выражается в превышении полномочий при наложении административных взысканий, в привлечении к ответственности при отсутствии или недоказанности вины, при отсутствии причинной связи между действиями лица и наступившими последствиями, наложении взысканий по истечении сроков их применения, установленных законом.</w:t>
      </w:r>
    </w:p>
    <w:p w:rsidR="003D7896" w:rsidRDefault="00AD389A">
      <w:pPr>
        <w:pStyle w:val="a3"/>
        <w:divId w:val="918439623"/>
      </w:pPr>
      <w:r>
        <w:t>Протест подлежит обязательному рассмотрению не позднее чем в десятидневный срок с момента его поступления, а в случае принесения протеста на решение представительного (законодательного) органа субъекта Российской Федерации или органа местного самоуправления — на ближайшем заседании. При исключительных обстоятельствах, требующих немедленного устранения выявленного нарушения, закон разрешает прокурору устанавливать сокращенный срок рассмотрения протеста. Закон обязывает о результатах рассмотрения протеста незамедлительно сообщать прокурору в письменной форме.</w:t>
      </w:r>
    </w:p>
    <w:p w:rsidR="003D7896" w:rsidRDefault="00AD389A">
      <w:pPr>
        <w:pStyle w:val="a3"/>
        <w:divId w:val="918439623"/>
      </w:pPr>
      <w:r>
        <w:t>Представление прокурора является наиболее распространенным средством реагирования на нарушения природоохранительного законодательства. Оно вносится прокурором или его заместителем, согласно ст. 24 Закона о прокуратуре РФ, в орган или должностному лицу, которые полномочны устранить допущенные нарушения, и подлежит безотлагательному рассмотрению. Представление вносится на основе глубоко проведенной проверки или нескольких проверок, анализа выявленных нарушений законов и способствующих им обстоятельств. Законом установлен месячный срок для принятия конкретных мер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3D7896" w:rsidRDefault="00AD389A">
      <w:pPr>
        <w:pStyle w:val="a3"/>
        <w:divId w:val="918439623"/>
      </w:pPr>
      <w:r>
        <w:t>Постановление прокурора выносится, как сказано в ст. 25 Закона о прокуратуре РФ, исходя из характера нарушения закона должностным лицом.</w:t>
      </w:r>
      <w:bookmarkStart w:id="46" w:name="_ftnref31"/>
      <w:r>
        <w:fldChar w:fldCharType="begin"/>
      </w:r>
      <w:r>
        <w:instrText xml:space="preserve"> HYPERLINK "" \l "_ftn31" \o "" </w:instrText>
      </w:r>
      <w:r>
        <w:fldChar w:fldCharType="separate"/>
      </w:r>
      <w:r>
        <w:rPr>
          <w:rStyle w:val="a4"/>
        </w:rPr>
        <w:t>[30]</w:t>
      </w:r>
      <w:r>
        <w:fldChar w:fldCharType="end"/>
      </w:r>
      <w:bookmarkEnd w:id="46"/>
      <w:r>
        <w:t xml:space="preserve"> Так, к примеру, в случае обнаружения признаков экологического преступления им выносится мотивированное постановление о возбуждении уголовного дела.</w:t>
      </w:r>
    </w:p>
    <w:p w:rsidR="003D7896" w:rsidRDefault="00AD389A">
      <w:pPr>
        <w:pStyle w:val="a3"/>
        <w:divId w:val="918439623"/>
      </w:pPr>
      <w:r>
        <w:t>В тех случаях, когда возникает необходимость привлечения виновного в нарушении природоохранительного законодательства к административной ответственности и этот вопрос не был поставлен в представлении или другом акте реагирования, прокурор выносит постановление о возбуждении производства об административном правонарушении, которое подлежит рассмотрению уполномоченным на то органом или должностным лицом в срок, установленный законом. О результатах рассмотрения сообщается прокурору в письменной форме.</w:t>
      </w:r>
    </w:p>
    <w:p w:rsidR="003D7896" w:rsidRDefault="00AD389A">
      <w:pPr>
        <w:pStyle w:val="a3"/>
        <w:divId w:val="918439623"/>
      </w:pPr>
      <w:r>
        <w:t>Кроме того, прокуроры обязаны принимать меры к обеспечению возмещения материального ущерба, причиненного нарушениями природоохранительного законодательства. Согласно ст. 27 Закона о прокуратуре РФ, прокурор вправе предъявлять и поддерживать в суде или арбитражном суде иск в интересах пострадавших. В последние годы число таких актов имеют тенденцию к росту.</w:t>
      </w:r>
      <w:bookmarkStart w:id="47" w:name="_ftnref32"/>
      <w:r>
        <w:fldChar w:fldCharType="begin"/>
      </w:r>
      <w:r>
        <w:instrText xml:space="preserve"> HYPERLINK "" \l "_ftn32" \o "" </w:instrText>
      </w:r>
      <w:r>
        <w:fldChar w:fldCharType="separate"/>
      </w:r>
      <w:r>
        <w:rPr>
          <w:rStyle w:val="a4"/>
        </w:rPr>
        <w:t>[31]</w:t>
      </w:r>
      <w:r>
        <w:fldChar w:fldCharType="end"/>
      </w:r>
      <w:bookmarkEnd w:id="47"/>
    </w:p>
    <w:p w:rsidR="003D7896" w:rsidRDefault="00AD389A">
      <w:pPr>
        <w:pStyle w:val="a3"/>
        <w:divId w:val="918439623"/>
      </w:pPr>
      <w:r>
        <w:t>Вместе с тем нельзя не заметить, что, предъявляя иски в суды и арбитражные суды, прокуроры нередко тем самым подменяют другие органы. Подавляющее число исков, если это не связано с рассмотрением судами уголовных дел, должны в первую очередь предъявляться уполномоченными на то органами: комитетами по охране природы, органами здравоохранения, местными органами власти и другими. Прокурорам же надлежит предъявлять иски преимущественно в случаях, когда это по какой-то причине не в состоянии сделать заинтересованные органы. Они должны всячески способствовать активизации и совершенствованию работы по возмещению материального ущерба этими органами, поддерживать, когда это необходимо, заявленные ими иски в судах и арбитражных судах.</w:t>
      </w:r>
    </w:p>
    <w:p w:rsidR="003D7896" w:rsidRDefault="00AD389A">
      <w:pPr>
        <w:pStyle w:val="a3"/>
        <w:divId w:val="918439623"/>
      </w:pPr>
      <w:r>
        <w:t>Однако следует иметь в виду, что в соответствии с Арбитражным процессуальным кодексом РФ, исковое заявление в Высший Арбитражный суд РФ вправе направить только Генеральный прокурор РФ или его заместитель, а в арбитражный суд субъекта Российской Федерации — также прокурор или заместитель прокурора субъекта РФ и приравненные к ним прокуроры или их заместители (ст. 41).</w:t>
      </w:r>
      <w:bookmarkStart w:id="48" w:name="_ftnref33"/>
      <w:r>
        <w:fldChar w:fldCharType="begin"/>
      </w:r>
      <w:r>
        <w:instrText xml:space="preserve"> HYPERLINK "" \l "_ftn33" \o "" </w:instrText>
      </w:r>
      <w:r>
        <w:fldChar w:fldCharType="separate"/>
      </w:r>
      <w:r>
        <w:rPr>
          <w:rStyle w:val="a4"/>
        </w:rPr>
        <w:t>[32]</w:t>
      </w:r>
      <w:r>
        <w:fldChar w:fldCharType="end"/>
      </w:r>
      <w:bookmarkEnd w:id="48"/>
      <w:r>
        <w:t xml:space="preserve"> Это означает, что районные и межрайонные прокуроры не могут непосредственно обращаться в арбитражный суд области. В результате данная оговорка в законе несколько осложняет положение межрайонных природоохранных прокуратур. К примеру, природоохранные прокуратуры Поволжья, расположенные по всей территории, где протекает Волга и втекающие в нее другие реки, должны направлять все материалы для предъявления исков в арбитражный суд своей области сначала в Волжскую природоохранную прокуратуру, приравненную к областной.</w:t>
      </w:r>
    </w:p>
    <w:p w:rsidR="003D7896" w:rsidRDefault="00AD389A">
      <w:pPr>
        <w:pStyle w:val="a3"/>
        <w:divId w:val="918439623"/>
      </w:pPr>
      <w:r>
        <w:t>Ко всему прочему прокуроры обязаны осуществлять контроль за реализацией (исполнением) внесенных ими актов прокурорского надзора, добиваться, чтобы содержащиеся в них требования исполнялись своевременно и в полном объеме. При необходимости им следует проводить контрольные проверки фактического устранения нарушений природоохранительного законодательства.</w:t>
      </w:r>
    </w:p>
    <w:p w:rsidR="003D7896" w:rsidRDefault="00AD389A">
      <w:pPr>
        <w:pStyle w:val="a3"/>
        <w:divId w:val="918439623"/>
      </w:pPr>
      <w:r>
        <w:t>Законом о прокуратуре РФ предусмотрена ответственность за неисполнение требований прокурора.</w:t>
      </w:r>
    </w:p>
    <w:p w:rsidR="003D7896" w:rsidRDefault="00AD389A">
      <w:pPr>
        <w:pStyle w:val="a3"/>
        <w:divId w:val="918439623"/>
      </w:pPr>
      <w:r>
        <w:t>В настоящее время эта проблема решается следующим образом. Если требования прокурора, содержащиеся в акте реагирования, не выполняются, им ставится вопрос о привлечении виновных к дисциплинарной или административной ответственности.</w:t>
      </w:r>
    </w:p>
    <w:p w:rsidR="003D7896" w:rsidRDefault="00AD389A">
      <w:pPr>
        <w:pStyle w:val="a3"/>
        <w:divId w:val="918439623"/>
      </w:pPr>
      <w:r>
        <w:t>К задачам органов прокуратуры следует также отнести необходимость широкого разъяснения ими природоохранительного законодательства. Вся деятельность прокуратуры должна проводиться в условиях гласности.</w:t>
      </w:r>
    </w:p>
    <w:p w:rsidR="003D7896" w:rsidRDefault="00AD389A">
      <w:pPr>
        <w:pStyle w:val="a3"/>
        <w:divId w:val="918439623"/>
      </w:pPr>
      <w:r>
        <w:t>Наиболее активной реакции органов прокуратуры в настоящее время требует проблема радиоактивного загрязнения. Опасность представляют аварии, захоронение радиоактивных отходов, нарушение правил эксплуатации объектов и приборов с радиоактивными веществами, их хранения, перевозки и т.п.</w:t>
      </w:r>
    </w:p>
    <w:p w:rsidR="003D7896" w:rsidRDefault="00AD389A">
      <w:pPr>
        <w:pStyle w:val="a3"/>
        <w:divId w:val="918439623"/>
      </w:pPr>
      <w:r>
        <w:t>Особой задачей прокуратуры является систематическая проверка исполнения законодательства об экологических фондах, поскольку имеется множество фактов нецелевого расходования средств из этих фондов. А они, как известно, созданы для решения неотложных природоохранных задач.</w:t>
      </w:r>
    </w:p>
    <w:p w:rsidR="003D7896" w:rsidRDefault="00AD389A">
      <w:pPr>
        <w:pStyle w:val="a3"/>
        <w:divId w:val="918439623"/>
      </w:pPr>
      <w:r>
        <w:t>Исключительно важной задачей прокуратуры является надзор за исполнением международных обязательств, принятых в целях решения глобальных экологических проблем. Генеральная прокуратура РФ в пределах своей компетенции осуществляет на основании ст. 2 Закона о прокуратуре РФ прямые связи с соответствующими органами других государств и международными организациями, сотрудничает с ними, заключает соглашения по вопросам правовой помощи и борьбы с преступностью, участвует в разработке международных договоров, в т.ч. и по вопросам экологической безопасности.</w:t>
      </w:r>
      <w:bookmarkStart w:id="49" w:name="_ftnref34"/>
      <w:r>
        <w:fldChar w:fldCharType="begin"/>
      </w:r>
      <w:r>
        <w:instrText xml:space="preserve"> HYPERLINK "" \l "_ftn34" \o "" </w:instrText>
      </w:r>
      <w:r>
        <w:fldChar w:fldCharType="separate"/>
      </w:r>
      <w:r>
        <w:rPr>
          <w:rStyle w:val="a4"/>
        </w:rPr>
        <w:t>[33]</w:t>
      </w:r>
      <w:r>
        <w:fldChar w:fldCharType="end"/>
      </w:r>
      <w:bookmarkEnd w:id="49"/>
    </w:p>
    <w:p w:rsidR="003D7896" w:rsidRDefault="00AD389A">
      <w:pPr>
        <w:pStyle w:val="a3"/>
        <w:divId w:val="918439623"/>
      </w:pPr>
      <w:r>
        <w:t>Решение всех перечисленных выше задач было бы невозможно без постоянного совершенствования работы по руководству нижестоящими прокурорами. Генеральный прокурор РФ обязывает вышестоящих прокуроров оказывать практическую помощь городским и иным прокурорам в организации надзора за исполнением законов об охране природы.</w:t>
      </w:r>
    </w:p>
    <w:p w:rsidR="003D7896" w:rsidRDefault="00AD389A">
      <w:pPr>
        <w:pStyle w:val="a3"/>
        <w:divId w:val="918439623"/>
      </w:pPr>
      <w:r>
        <w:t>Проверки исполнения законов проводятся, как сказано в Законе о прокуратуре РФ, на основании поступившей в органы прокуратуры информации о фактах нарушения закона, требующих принятия мер прокурором.</w:t>
      </w:r>
      <w:bookmarkStart w:id="50" w:name="_ftnref35"/>
      <w:r>
        <w:fldChar w:fldCharType="begin"/>
      </w:r>
      <w:r>
        <w:instrText xml:space="preserve"> HYPERLINK "" \l "_ftn35" \o "" </w:instrText>
      </w:r>
      <w:r>
        <w:fldChar w:fldCharType="separate"/>
      </w:r>
      <w:r>
        <w:rPr>
          <w:rStyle w:val="a4"/>
        </w:rPr>
        <w:t>[34]</w:t>
      </w:r>
      <w:r>
        <w:fldChar w:fldCharType="end"/>
      </w:r>
      <w:bookmarkEnd w:id="50"/>
      <w:r>
        <w:t xml:space="preserve"> Под информацией принято понимать сведения о лицах, предметах, фактах, событиях, явлениях и процессах независимо от формы их представления</w:t>
      </w:r>
    </w:p>
    <w:p w:rsidR="003D7896" w:rsidRDefault="00AD389A">
      <w:pPr>
        <w:pStyle w:val="a3"/>
        <w:divId w:val="918439623"/>
      </w:pPr>
      <w:r>
        <w:t>За последние годы Генеральной прокуратурой РФ с Участием природоохранных и территориальных прокуроров были проведены проверки исполнения законодательства, направленного на обезвреживание токсичных отходов; предотвращения захоронения радиоактивных и других опасных веществ; незаконного вывоза биологических ресурсов за рубеж; охрану морской экономической зоны, животного мира; соблюдение водного, лесного, земельного законодательства, режима особо охраняемых территорий, законодательства о недрах, а также по преодолению последствий Чернобыльской аварии и по другим экологическим вопросам. По результатам вносились представления руководителям федеральных министерств и ведомств, информации Президенту РФ, Правительству РФ, в Федеральное Собрание РФ с постановкой конкретных вопросов об усилении контроля за соблюдением природоохранительного законодательства, устранении противоречий в законах, о разработке законодательных актов, усиливающих ответственность за экологические правонарушения.</w:t>
      </w:r>
    </w:p>
    <w:p w:rsidR="003D7896" w:rsidRDefault="00AD389A">
      <w:pPr>
        <w:pStyle w:val="a3"/>
        <w:divId w:val="918439623"/>
      </w:pPr>
      <w:r>
        <w:t>Все чаще прокуроры стали направлять в суды и арбитражные суды иски, связанные с загрязнением рек стоками с городских свалок, сбросами сточных вод с превышением предельно допустимых концентраций вредных веществ; незаконной (самовольной) порубкой леса, нарушением правил рыболовства, санитарных правил в лесах и т.д. Стали весьма распространенными иски прокуроров о признании недействительными актов органов местной власти управления. Главы администрации, случается, открыто нарушают экологическое законодательство. Например, в г. Белгороде было принято незаконное постановление: "О закреплении охотничьих угодий за обществом охотников и рыболовов" (в местах, которыми не вправе распоряжаться местная администрация).</w:t>
      </w:r>
      <w:bookmarkStart w:id="51" w:name="_ftnref36"/>
      <w:r>
        <w:fldChar w:fldCharType="begin"/>
      </w:r>
      <w:r>
        <w:instrText xml:space="preserve"> HYPERLINK "" \l "_ftn36" \o "" </w:instrText>
      </w:r>
      <w:r>
        <w:fldChar w:fldCharType="separate"/>
      </w:r>
      <w:r>
        <w:rPr>
          <w:rStyle w:val="a4"/>
        </w:rPr>
        <w:t>[35]</w:t>
      </w:r>
      <w:r>
        <w:fldChar w:fldCharType="end"/>
      </w:r>
      <w:bookmarkEnd w:id="51"/>
      <w:r>
        <w:t xml:space="preserve"> </w:t>
      </w:r>
    </w:p>
    <w:p w:rsidR="003D7896" w:rsidRDefault="00AD389A">
      <w:pPr>
        <w:pStyle w:val="a3"/>
        <w:divId w:val="918439623"/>
      </w:pPr>
      <w:r>
        <w:t>Органами прокуратуры только в 1994 г. выявлено 13587 нарушений природоохранительного законодательства, отменено 2112 незаконных правовых актов, принятых органами власти субъектов федерации. Наиболее характерными экологическими нарушениями являются:</w:t>
      </w:r>
    </w:p>
    <w:p w:rsidR="003D7896" w:rsidRDefault="00AD389A">
      <w:pPr>
        <w:pStyle w:val="a3"/>
        <w:divId w:val="918439623"/>
      </w:pPr>
      <w:r>
        <w:t>— выдача разрешений на размещение экологически опасных объектов в запретных зонах;</w:t>
      </w:r>
    </w:p>
    <w:p w:rsidR="003D7896" w:rsidRDefault="00AD389A">
      <w:pPr>
        <w:pStyle w:val="a3"/>
        <w:divId w:val="918439623"/>
      </w:pPr>
      <w:r>
        <w:t>— изъятие особо охраняемых природных территорий и лесов первой группы под застройку;</w:t>
      </w:r>
    </w:p>
    <w:p w:rsidR="003D7896" w:rsidRDefault="00AD389A">
      <w:pPr>
        <w:pStyle w:val="a3"/>
        <w:divId w:val="918439623"/>
      </w:pPr>
      <w:r>
        <w:t>— необоснованное освобождение от платы за загрязнение природной среды;</w:t>
      </w:r>
    </w:p>
    <w:p w:rsidR="003D7896" w:rsidRDefault="00AD389A">
      <w:pPr>
        <w:pStyle w:val="a3"/>
        <w:divId w:val="918439623"/>
      </w:pPr>
      <w:r>
        <w:t>— выдача незаконных разрешений на эксплуатацию природных ресурсов;</w:t>
      </w:r>
    </w:p>
    <w:p w:rsidR="003D7896" w:rsidRDefault="00AD389A">
      <w:pPr>
        <w:pStyle w:val="a3"/>
        <w:divId w:val="918439623"/>
      </w:pPr>
      <w:r>
        <w:t>— использование денежных средств экологических фондов на цели, не связанные с охраной природы;</w:t>
      </w:r>
    </w:p>
    <w:p w:rsidR="003D7896" w:rsidRDefault="00AD389A">
      <w:pPr>
        <w:pStyle w:val="a3"/>
        <w:divId w:val="918439623"/>
      </w:pPr>
      <w:r>
        <w:t>— присвоение функций и компетенции федеральных органов органами субъектов Федерации.</w:t>
      </w:r>
    </w:p>
    <w:p w:rsidR="003D7896" w:rsidRDefault="00AD389A">
      <w:pPr>
        <w:pStyle w:val="a3"/>
        <w:divId w:val="918439623"/>
      </w:pPr>
      <w:r>
        <w:t>К сожалению, не всегда еще по материалам прокурорских проверок по сведениям, поступающим из контролирующих органов, при наличии признаков преступления возбуждаются уголовные дела. Кроме того, в случае отказа в возбуждении уголовного дела нередко не оповещаются органы экологического контроля для привлечения нарушителей природоохранительного законодательства к иным видам ответственности. В результате они остаются безнаказанными.</w:t>
      </w:r>
    </w:p>
    <w:p w:rsidR="003D7896" w:rsidRDefault="00AD389A">
      <w:pPr>
        <w:pStyle w:val="a3"/>
        <w:divId w:val="918439623"/>
      </w:pPr>
      <w:r>
        <w:t>В рамках единой системы органов прокуратуры России наряду с территориальными прокуратурами, сложились и функционируют специализированные природоохранные прокуратуры.</w:t>
      </w:r>
    </w:p>
    <w:p w:rsidR="003D7896" w:rsidRDefault="00AD389A">
      <w:pPr>
        <w:pStyle w:val="a3"/>
        <w:divId w:val="918439623"/>
      </w:pPr>
      <w:r>
        <w:t>Начало создания системы природоохранных прокуратур относится к периоду 1985—1986 гг., когда надвигающийся экологический кризис и Чернобыльская трагедия вынудили государство усилить контроль за исполнением природоохранительного законодательства. Были приняты меры к совершенствованию прокурорского надзора в экологически неблагополучных территориях, увеличена штатная численность прокурорских работников, создана Каспийская бассейновая прокуратура (на правах областной), а также межрайонные прокуратуры на Байкале (Восточно-Байкальская, Западно-Байкальская), в Хабаровском и Приморском краях, в Сахалинской и Камчатской областях.</w:t>
      </w:r>
    </w:p>
    <w:p w:rsidR="003D7896" w:rsidRDefault="00AD389A">
      <w:pPr>
        <w:pStyle w:val="a3"/>
        <w:divId w:val="918439623"/>
      </w:pPr>
      <w:r>
        <w:t>Создание и деятельность природоохранных прокуратур, особенно на этапе их становления, сопровождалось определенными сложностями организационного порядка, связанными с разграничением объектов надзора и подследственностью. Некоторые неувязки сохраняются и сегодня. Тем не менее, десятилетний опыт показал жизнеспособность и более высокую результативность природоохранных прокуратур в сравнении с аналогичной надзорной деятельностью территориальных прокуратур.</w:t>
      </w:r>
    </w:p>
    <w:p w:rsidR="003D7896" w:rsidRDefault="00AD389A">
      <w:pPr>
        <w:pStyle w:val="a3"/>
        <w:divId w:val="918439623"/>
      </w:pPr>
      <w:r>
        <w:t>Образование специализированных надзорных структур в сфере экологии позволило обеспечить:</w:t>
      </w:r>
    </w:p>
    <w:p w:rsidR="003D7896" w:rsidRDefault="00AD389A">
      <w:pPr>
        <w:pStyle w:val="a3"/>
        <w:divId w:val="918439623"/>
      </w:pPr>
      <w:r>
        <w:t>— заметную самостоятельность и независимость прокуроров от местной власти и ведомственного влияния в принятии решений по вопросам исполнения природоохранительного законодательства;</w:t>
      </w:r>
    </w:p>
    <w:p w:rsidR="003D7896" w:rsidRDefault="00AD389A">
      <w:pPr>
        <w:pStyle w:val="a3"/>
        <w:divId w:val="918439623"/>
      </w:pPr>
      <w:r>
        <w:t>— большую координацию и согласованность следственно-прокурорских действий в регионах, охватывающих несколько административно-территориальных единиц;</w:t>
      </w:r>
    </w:p>
    <w:p w:rsidR="003D7896" w:rsidRDefault="00AD389A">
      <w:pPr>
        <w:pStyle w:val="a3"/>
        <w:divId w:val="918439623"/>
      </w:pPr>
      <w:r>
        <w:t>— усиление взаимодействия с п8риродоохранными и контролирующими органами в обеспечении исполнения экологического законодательства;</w:t>
      </w:r>
    </w:p>
    <w:p w:rsidR="003D7896" w:rsidRDefault="00AD389A">
      <w:pPr>
        <w:pStyle w:val="a3"/>
        <w:divId w:val="918439623"/>
      </w:pPr>
      <w:r>
        <w:t>— повышение компетентности и качества прокурорского надзора за счет целенаправленной специализации кадров.</w:t>
      </w:r>
    </w:p>
    <w:p w:rsidR="003D7896" w:rsidRDefault="00AD389A">
      <w:pPr>
        <w:pStyle w:val="a3"/>
        <w:divId w:val="918439623"/>
      </w:pPr>
      <w:r>
        <w:t>Активность реагирования специализированных прокуратур на нарушения природоохранительного законодательства по всем учитываемым статистическим показателям уже на начальном этапе оказалась уже в несколько раз выше, чем у территориальных прокуратур.</w:t>
      </w:r>
      <w:bookmarkStart w:id="52" w:name="_ftnref37"/>
      <w:r>
        <w:fldChar w:fldCharType="begin"/>
      </w:r>
      <w:r>
        <w:instrText xml:space="preserve"> HYPERLINK "" \l "_ftn37" \o "" </w:instrText>
      </w:r>
      <w:r>
        <w:fldChar w:fldCharType="separate"/>
      </w:r>
      <w:r>
        <w:rPr>
          <w:rStyle w:val="a4"/>
        </w:rPr>
        <w:t>[36]</w:t>
      </w:r>
      <w:r>
        <w:fldChar w:fldCharType="end"/>
      </w:r>
      <w:bookmarkEnd w:id="52"/>
    </w:p>
    <w:p w:rsidR="003D7896" w:rsidRDefault="00AD389A">
      <w:pPr>
        <w:divId w:val="918439623"/>
      </w:pPr>
      <w:bookmarkStart w:id="53" w:name="_Toc494190715"/>
      <w:r>
        <w:t>Заключение.</w:t>
      </w:r>
      <w:bookmarkEnd w:id="53"/>
      <w:r>
        <w:t xml:space="preserve"> </w:t>
      </w:r>
    </w:p>
    <w:p w:rsidR="003D7896" w:rsidRPr="00AD389A" w:rsidRDefault="00AD389A">
      <w:pPr>
        <w:pStyle w:val="a3"/>
        <w:divId w:val="918439623"/>
      </w:pPr>
      <w:r>
        <w:t>В заключении можно отметить, что с каждым годом число экологических преступлений и иных правонарушений увеличивается. Они все больше влияют на состояние общественной безопасности, в ряде регионов выступают фактором политической дестабилизации. Экологические преступления причиняют вред не только экономике страны, но и подрывают сами биологические основы существования человека.</w:t>
      </w:r>
    </w:p>
    <w:p w:rsidR="003D7896" w:rsidRDefault="00AD389A">
      <w:pPr>
        <w:pStyle w:val="a3"/>
        <w:divId w:val="918439623"/>
      </w:pPr>
      <w:r>
        <w:t>Всё это диктует необходимость наращивать усилия всех государственных, в том числе и правоохранительных органов, в охране и восстановлении естественной среды обитания человека. Повседневная практика свидетельствует о том, что только силами природоохранных и контролирующих органов остановить разрушительный экологический беспредел невозможно.</w:t>
      </w:r>
    </w:p>
    <w:p w:rsidR="003D7896" w:rsidRDefault="00AD389A">
      <w:pPr>
        <w:pStyle w:val="a3"/>
        <w:divId w:val="918439623"/>
      </w:pPr>
      <w:r>
        <w:t>Эти органы снизу доверху замыкаются на исполнительную власть, принимающую окончательные экономические и экологические решения. В силу зависимого положения они часто вынуждены идти на компромиссы, потакать местническим и ведомственным интересам, а принципиальная позиция отдельных контролеров нередко властями просто игнорируется. В самих этих органах в последнее время происходит процесс коммерциализации, сращивания с теневой экономикой, укрытия злоупотреблений должностных лиц.</w:t>
      </w:r>
    </w:p>
    <w:p w:rsidR="003D7896" w:rsidRDefault="00AD389A">
      <w:pPr>
        <w:pStyle w:val="a3"/>
        <w:divId w:val="918439623"/>
      </w:pPr>
      <w:r>
        <w:t>В сложившихся экстремальных условиях с охраной природы крайне негативно следует расценивать любые шаги, направленные на ослабление прокурорского надзора в сфере экологии. Обобщение опыта работы природоохранных прокуратур позволяет сделать вывод о необходимости дальнейшего совершенствования их деятельности, укреплении высококвалифицированными кадрами, владеющими экологическими, правовыми и экономическими знаниями, о надлежащем техническом оснащении.</w:t>
      </w:r>
    </w:p>
    <w:p w:rsidR="003D7896" w:rsidRDefault="00AD389A">
      <w:pPr>
        <w:pStyle w:val="a3"/>
        <w:divId w:val="918439623"/>
      </w:pPr>
      <w:r>
        <w:t>Сегодня, как никогда раньше, необходимы: укрепление авторитета природоохранных прокуратур; создание стабильных правовых основ деятельности и взаимодействия их с территориальными прокуратурами и другими право- и природоохранными и контролирующими органами в сфере экологии; активное участие природоохранных прокуратур в законопроектной работе в области экологии.</w:t>
      </w:r>
    </w:p>
    <w:p w:rsidR="003D7896" w:rsidRDefault="00AD389A">
      <w:pPr>
        <w:pStyle w:val="a3"/>
        <w:divId w:val="918439623"/>
      </w:pPr>
      <w:r>
        <w:t>Надзор природоохранных прокуратур необходимо распространить также на исполнение международных договоров России в области охраны окружающей природной среды, ратифицированных в установленном порядке и имеющих прямое действие, без внесения соответствующих изменений и дополнений в законы и другие нормативно-правовые акты.</w:t>
      </w:r>
    </w:p>
    <w:p w:rsidR="003D7896" w:rsidRDefault="00AD389A">
      <w:pPr>
        <w:pStyle w:val="a3"/>
        <w:divId w:val="918439623"/>
      </w:pPr>
      <w:r>
        <w:t>Осуществление наиболее эффективного надзора за исполнением действующих в сфере экологии (включая природопользование, охрану окружающей природной среды, обеспечение экологической безопасности) нескольких сотен законов и указов нормативного характера Президента РФ, оказание прокуратурой действенной помощи различным ветвям власти в их деятельности в сфере экологии представляются возможными только специализированными природоохранными прокуратурами.</w:t>
      </w:r>
    </w:p>
    <w:p w:rsidR="003D7896" w:rsidRDefault="00AD389A">
      <w:pPr>
        <w:pStyle w:val="a3"/>
        <w:divId w:val="918439623"/>
      </w:pPr>
      <w:r>
        <w:t>Именно эти прокуратуры могут наиболее квалифицированно надзирать за исполнением экологических требований законодательства в пределах территорий (акваторий), занятых объектами федеральной государственной собственности, за соответствием федеральным законам подзаконных нормативных актов, издаваемых в сфере экологии, соблюдением законодательства по вопросам защиты конституционных экологических прав и свобод человека и гражданина и исполнением иных экологических предписаний федерального законодательства.</w:t>
      </w:r>
    </w:p>
    <w:p w:rsidR="003D7896" w:rsidRDefault="00AD389A">
      <w:pPr>
        <w:pStyle w:val="a3"/>
        <w:divId w:val="918439623"/>
      </w:pPr>
      <w:r>
        <w:t>Совершенствуя сеть природоохранных прокуратур, следовало бы не ограничиваться какой-либо одной моделью их организации. В зависимости от сложности решаемых задач, объема надзорной работы в сфере экологии одновременно могли бы функционировать несколько моделей специализированных природоохранных прокуратур.</w:t>
      </w:r>
    </w:p>
    <w:p w:rsidR="003D7896" w:rsidRDefault="00AD389A">
      <w:pPr>
        <w:pStyle w:val="a3"/>
        <w:divId w:val="918439623"/>
      </w:pPr>
      <w:r>
        <w:t xml:space="preserve">Из вышеизложенного следует что координация усилий всех государственных органов, общественных организаций, будет способствовать комплексному подходу в организации борьбы с правонарушениями в области природопользования. </w:t>
      </w:r>
    </w:p>
    <w:p w:rsidR="003D7896" w:rsidRDefault="00AD389A">
      <w:pPr>
        <w:pStyle w:val="a3"/>
        <w:divId w:val="918439623"/>
      </w:pPr>
      <w:r>
        <w:t>Одним из путей комплексного подхода в организации природоохранной деятельности является принятие межведомственных нормативных актов, охватывающих смежные вопросы охраны окружающей среды.</w:t>
      </w:r>
    </w:p>
    <w:p w:rsidR="003D7896" w:rsidRDefault="00AD389A">
      <w:pPr>
        <w:pStyle w:val="a3"/>
        <w:divId w:val="918439623"/>
      </w:pPr>
      <w:r>
        <w:t>Данная работа позволяет сделать вывод, что экологическая функция правоохранительных органов нуждается в дальнейшем развитии и совершенствовании.</w:t>
      </w:r>
    </w:p>
    <w:p w:rsidR="003D7896" w:rsidRDefault="00AD389A">
      <w:pPr>
        <w:pStyle w:val="a3"/>
        <w:divId w:val="918439623"/>
      </w:pPr>
      <w:r>
        <w:t>Необходимо поднимать роль природоохранных прокуратур и создавать новые структуры, прообразом которых может стать экологическая милиция. Так как от этого зависит не только наше здоровье но и здоровье наших потомков.</w:t>
      </w:r>
    </w:p>
    <w:p w:rsidR="003D7896" w:rsidRDefault="00AD389A">
      <w:pPr>
        <w:divId w:val="918439623"/>
      </w:pPr>
      <w:bookmarkStart w:id="54" w:name="_Toc494190716"/>
      <w:r>
        <w:t>Список литературы</w:t>
      </w:r>
      <w:bookmarkEnd w:id="54"/>
      <w:r>
        <w:t xml:space="preserve"> </w:t>
      </w:r>
    </w:p>
    <w:p w:rsidR="003D7896" w:rsidRDefault="00AD389A">
      <w:pPr>
        <w:pStyle w:val="2"/>
        <w:divId w:val="918439623"/>
      </w:pPr>
      <w:bookmarkStart w:id="55" w:name="_Toc494190717"/>
      <w:r>
        <w:t>Нормативные акты:</w:t>
      </w:r>
      <w:bookmarkEnd w:id="55"/>
    </w:p>
    <w:p w:rsidR="003D7896" w:rsidRPr="00AD389A" w:rsidRDefault="00AD389A">
      <w:pPr>
        <w:pStyle w:val="a3"/>
        <w:divId w:val="918439623"/>
      </w:pPr>
      <w:r>
        <w:t>Конституция Российской Федерации от 12 декабря 1993г. – М.: Юрид. лит, 1996</w:t>
      </w:r>
    </w:p>
    <w:p w:rsidR="003D7896" w:rsidRDefault="00AD389A">
      <w:pPr>
        <w:pStyle w:val="a3"/>
        <w:divId w:val="918439623"/>
      </w:pPr>
      <w:r>
        <w:t>Земельный Кодекс РСФСР от 25 апреля 1991 г. ВВС РСФСР № 1303-1 за 1991.</w:t>
      </w:r>
    </w:p>
    <w:p w:rsidR="003D7896" w:rsidRDefault="00AD389A">
      <w:pPr>
        <w:pStyle w:val="a3"/>
        <w:divId w:val="918439623"/>
      </w:pPr>
      <w:r>
        <w:t>Водный кодекс РФ от 18 октября 1995 г. – М.: Юрид. лит, 1985.</w:t>
      </w:r>
    </w:p>
    <w:p w:rsidR="003D7896" w:rsidRDefault="00AD389A">
      <w:pPr>
        <w:pStyle w:val="a3"/>
        <w:divId w:val="918439623"/>
      </w:pPr>
      <w:r>
        <w:t>Кодекс об административных правонарушениях РСФСР. – М.: Юрид. лит, 1999.</w:t>
      </w:r>
    </w:p>
    <w:p w:rsidR="003D7896" w:rsidRDefault="00AD389A">
      <w:pPr>
        <w:pStyle w:val="a3"/>
        <w:divId w:val="918439623"/>
      </w:pPr>
      <w:r>
        <w:t>Кодекс законодательства о труде РСФСР. – М.: Спарк, 1998.</w:t>
      </w:r>
    </w:p>
    <w:p w:rsidR="003D7896" w:rsidRDefault="00AD389A">
      <w:pPr>
        <w:pStyle w:val="a3"/>
        <w:divId w:val="918439623"/>
      </w:pPr>
      <w:r>
        <w:t>Уголовный кодекс Российской Федерации. – М.: Юрид. лит, 1999.</w:t>
      </w:r>
    </w:p>
    <w:p w:rsidR="003D7896" w:rsidRDefault="00AD389A">
      <w:pPr>
        <w:pStyle w:val="a3"/>
        <w:divId w:val="918439623"/>
      </w:pPr>
      <w:r>
        <w:t>Уголовный кодекс РСФСР. – Ярославль: изд. ЯГУ, 1996.</w:t>
      </w:r>
    </w:p>
    <w:p w:rsidR="003D7896" w:rsidRDefault="00AD389A">
      <w:pPr>
        <w:pStyle w:val="a3"/>
        <w:divId w:val="918439623"/>
      </w:pPr>
      <w:r>
        <w:t>Основы лесного законодательства РФ от 6 марта 1993 г. Российская газета от 17 апреля 1993г.</w:t>
      </w:r>
    </w:p>
    <w:p w:rsidR="003D7896" w:rsidRDefault="00AD389A">
      <w:pPr>
        <w:pStyle w:val="a3"/>
        <w:divId w:val="918439623"/>
      </w:pPr>
      <w:r>
        <w:t>Федеральный закон "О прокуратуре Российской Федерации", принят Государственной Думой 18 октября 1995 г. N 2202-1. (в ред. 2 января 2000г). М.: Юристъ, 2000г</w:t>
      </w:r>
    </w:p>
    <w:p w:rsidR="003D7896" w:rsidRDefault="00AD389A">
      <w:pPr>
        <w:pStyle w:val="a3"/>
        <w:divId w:val="918439623"/>
      </w:pPr>
      <w:r>
        <w:t>Закон РСФСР "Об охране окружающей природной среды" от 19 декабря 1991г. // Ведомости Съезда народных депутатов РФ и Верховного Совета РФ. 1992. № 10.</w:t>
      </w:r>
    </w:p>
    <w:p w:rsidR="003D7896" w:rsidRDefault="00AD389A">
      <w:pPr>
        <w:pStyle w:val="a3"/>
        <w:divId w:val="918439623"/>
      </w:pPr>
      <w:r>
        <w:t>Закон РФ "Об экологической экспертизе" от 23 ноября 1995 г N 174-ФЗ. Российская газета от 19 декабря 1995г.</w:t>
      </w:r>
    </w:p>
    <w:p w:rsidR="003D7896" w:rsidRDefault="00AD389A">
      <w:pPr>
        <w:pStyle w:val="a3"/>
        <w:divId w:val="918439623"/>
      </w:pPr>
      <w:r>
        <w:t>Закон РФ "Об особо охраняемых природных территориях" от 14 марта 1995 г N 33-ФЗ. Российская газета от 22 марта 1995г.</w:t>
      </w:r>
    </w:p>
    <w:p w:rsidR="003D7896" w:rsidRDefault="00AD389A">
      <w:pPr>
        <w:pStyle w:val="a3"/>
        <w:divId w:val="918439623"/>
      </w:pPr>
      <w:r>
        <w:t>Закон РФ "О природных лечебных ресурсах, лечебно-оздоровительных местностях и курортах" от 23 февраля 1995 г. N 26-ФЗ. Российская газета от 01 марта 1995г.</w:t>
      </w:r>
    </w:p>
    <w:p w:rsidR="003D7896" w:rsidRDefault="00AD389A">
      <w:pPr>
        <w:pStyle w:val="a3"/>
        <w:divId w:val="918439623"/>
      </w:pPr>
      <w:r>
        <w:t xml:space="preserve">Закон РФ "О животном мире" от 24 апреля 1995 г. N 52-ФЗ. Российская газета от 4 мая 1995г. </w:t>
      </w:r>
    </w:p>
    <w:p w:rsidR="003D7896" w:rsidRDefault="00AD389A">
      <w:pPr>
        <w:pStyle w:val="a3"/>
        <w:divId w:val="918439623"/>
      </w:pPr>
      <w:r>
        <w:t xml:space="preserve">Закон РСФСР "О санитарно-эпидемиологическом благополучии населения" N 52-ФЗ от 19 апреля 1991 г. (В ред. 30 марта 1999 года. Российская газета №№64, 65 от 16 апреля 1999г. </w:t>
      </w:r>
    </w:p>
    <w:p w:rsidR="003D7896" w:rsidRDefault="00AD389A">
      <w:pPr>
        <w:pStyle w:val="a3"/>
        <w:divId w:val="918439623"/>
      </w:pPr>
      <w:r>
        <w:t>Закон Российской Федерации от 21 июля 1993 г. "Об учреждениях и органах, исполняющих уголовные наказания в виде лишения свободы" N 5473-1 (в ред. 21 июля 1998г) СЗ РФ №8 ст 11423-1.</w:t>
      </w:r>
    </w:p>
    <w:p w:rsidR="003D7896" w:rsidRDefault="00AD389A">
      <w:pPr>
        <w:pStyle w:val="a3"/>
        <w:divId w:val="918439623"/>
      </w:pPr>
      <w:r>
        <w:t xml:space="preserve">Приказ МВД РФ от 12 июля 1993 г. "О мерах по улучшению природоохранной деятельности в МВД РФ" Беллютень нормативных актов федеральных органов исполнительной власти №39 о  1993г.  </w:t>
      </w:r>
    </w:p>
    <w:p w:rsidR="003D7896" w:rsidRDefault="00AD389A">
      <w:pPr>
        <w:pStyle w:val="a3"/>
        <w:divId w:val="918439623"/>
      </w:pPr>
      <w:r>
        <w:t>Архив Белгородской городской прокуратуры. Постановление №66-17</w:t>
      </w:r>
    </w:p>
    <w:p w:rsidR="003D7896" w:rsidRDefault="00AD389A">
      <w:pPr>
        <w:pStyle w:val="2"/>
        <w:divId w:val="918439623"/>
      </w:pPr>
      <w:bookmarkStart w:id="56" w:name="_Toc494190718"/>
      <w:r>
        <w:t>Научная литература:</w:t>
      </w:r>
      <w:bookmarkEnd w:id="56"/>
    </w:p>
    <w:p w:rsidR="003D7896" w:rsidRPr="00AD389A" w:rsidRDefault="00AD389A">
      <w:pPr>
        <w:pStyle w:val="a3"/>
        <w:divId w:val="918439623"/>
      </w:pPr>
      <w:r>
        <w:t>Ерофеев Б.В. Экологическое право России. Учебник. Издание второе, переработанное и дополненное. М.: Юрист. 1996.</w:t>
      </w:r>
    </w:p>
    <w:p w:rsidR="003D7896" w:rsidRDefault="00AD389A">
      <w:pPr>
        <w:pStyle w:val="a3"/>
        <w:divId w:val="918439623"/>
      </w:pPr>
      <w:r>
        <w:t>Желваков Э.Н. Экологические правонарушения и ответственность. М.: ЭАО Бизнес-школа "Интел-Синтез". 1997.</w:t>
      </w:r>
    </w:p>
    <w:p w:rsidR="003D7896" w:rsidRDefault="00AD389A">
      <w:pPr>
        <w:pStyle w:val="a3"/>
        <w:divId w:val="918439623"/>
      </w:pPr>
      <w:r>
        <w:t>Экологическое право России. Учебник. Под. Ред. Ермакова В.Д. Сухарева А.Я. М.: Институт международного права и экономики. Изд-во "Триада, ЛТД". 1997.</w:t>
      </w:r>
    </w:p>
    <w:p w:rsidR="003D7896" w:rsidRDefault="00AD389A">
      <w:pPr>
        <w:pStyle w:val="a3"/>
        <w:divId w:val="918439623"/>
      </w:pPr>
      <w:r>
        <w:t>Адиханов В.Х Экологическое право. – Барнаул, 1994.</w:t>
      </w:r>
    </w:p>
    <w:p w:rsidR="003D7896" w:rsidRDefault="00AD389A">
      <w:pPr>
        <w:pStyle w:val="a3"/>
        <w:divId w:val="918439623"/>
      </w:pPr>
      <w:r>
        <w:t>Голиченков А.Х. Экологический контроль. Теория, практика правового регултрования. – М., 1992</w:t>
      </w:r>
    </w:p>
    <w:p w:rsidR="003D7896" w:rsidRDefault="00AD389A">
      <w:pPr>
        <w:pStyle w:val="a3"/>
        <w:divId w:val="918439623"/>
      </w:pPr>
      <w:r>
        <w:t>Петров В.В Экологической право в России. – М.: БЕК, 1998</w:t>
      </w:r>
    </w:p>
    <w:p w:rsidR="003D7896" w:rsidRDefault="00AD389A">
      <w:pPr>
        <w:pStyle w:val="a3"/>
        <w:divId w:val="918439623"/>
      </w:pPr>
      <w:r>
        <w:t>Возняк В.Я. Экологическое оздоровление экономики. // Наука №4, 1994</w:t>
      </w:r>
    </w:p>
    <w:p w:rsidR="003D7896" w:rsidRDefault="00AD389A">
      <w:pPr>
        <w:pStyle w:val="a3"/>
        <w:divId w:val="918439623"/>
      </w:pPr>
      <w:r>
        <w:t>Бакунина Т.С. Женщины за охрану окружающей среды,  - Государство и право, 1994, N4.</w:t>
      </w:r>
    </w:p>
    <w:p w:rsidR="003D7896" w:rsidRDefault="00AD389A">
      <w:pPr>
        <w:pStyle w:val="a3"/>
        <w:divId w:val="918439623"/>
      </w:pPr>
      <w:r>
        <w:t>Боголюбов С. Общественные объединения на страже природы, - Экология и бизнес, 1993, N3.</w:t>
      </w:r>
    </w:p>
    <w:p w:rsidR="003D7896" w:rsidRDefault="00AD389A">
      <w:pPr>
        <w:pStyle w:val="a3"/>
        <w:divId w:val="918439623"/>
      </w:pPr>
      <w:r>
        <w:t>Галкин Ю. “Зеленые” - кто они ?”, - “Зеленый мир”, 1992 г., N25-26.</w:t>
      </w:r>
    </w:p>
    <w:p w:rsidR="003D7896" w:rsidRDefault="00AD389A">
      <w:pPr>
        <w:pStyle w:val="a3"/>
        <w:divId w:val="918439623"/>
      </w:pPr>
      <w:r>
        <w:t>Данилов-Данильян В.И. Природоохранная система сейчас достаточно едина. - “Зеленый мир”, 1994 г., N1.</w:t>
      </w:r>
    </w:p>
    <w:p w:rsidR="003D7896" w:rsidRDefault="00AD389A">
      <w:pPr>
        <w:pStyle w:val="a3"/>
        <w:divId w:val="918439623"/>
      </w:pPr>
      <w:r>
        <w:t xml:space="preserve">Петров В.В.  Экономика и среда обитания. - “Экология и бизнес”, 1993 г., N3. </w:t>
      </w:r>
    </w:p>
    <w:p w:rsidR="003D7896" w:rsidRDefault="003D7896">
      <w:pPr>
        <w:divId w:val="806355926"/>
      </w:pPr>
    </w:p>
    <w:p w:rsidR="003D7896" w:rsidRDefault="00CD7A8B">
      <w:pPr>
        <w:divId w:val="806355926"/>
      </w:pPr>
      <w:r>
        <w:pict>
          <v:rect id="_x0000_i1025" style="width:.05pt;height:.75pt" o:hrpct="330" o:hrstd="t" o:hr="t" fillcolor="#a0a0a0" stroked="f"/>
        </w:pict>
      </w:r>
    </w:p>
    <w:bookmarkStart w:id="57" w:name="_ftn1"/>
    <w:p w:rsidR="003D7896" w:rsidRPr="00AD389A" w:rsidRDefault="00AD389A">
      <w:pPr>
        <w:pStyle w:val="a3"/>
        <w:divId w:val="1791590370"/>
      </w:pPr>
      <w:r>
        <w:fldChar w:fldCharType="begin"/>
      </w:r>
      <w:r>
        <w:instrText xml:space="preserve"> HYPERLINK "" \l "_ftnref1" \o "" </w:instrText>
      </w:r>
      <w:r>
        <w:fldChar w:fldCharType="separate"/>
      </w:r>
      <w:r>
        <w:rPr>
          <w:rStyle w:val="a4"/>
        </w:rPr>
        <w:t>[1]</w:t>
      </w:r>
      <w:r>
        <w:fldChar w:fldCharType="end"/>
      </w:r>
      <w:bookmarkEnd w:id="57"/>
      <w:r>
        <w:t xml:space="preserve"> Боголюбов С. Общественные объединения на страже природы, - Экология и бизнес, 1993, N3.</w:t>
      </w:r>
    </w:p>
    <w:bookmarkStart w:id="58" w:name="_ftn2"/>
    <w:p w:rsidR="003D7896" w:rsidRDefault="00AD389A">
      <w:pPr>
        <w:pStyle w:val="a3"/>
        <w:divId w:val="763456647"/>
      </w:pPr>
      <w:r>
        <w:fldChar w:fldCharType="begin"/>
      </w:r>
      <w:r>
        <w:instrText xml:space="preserve"> HYPERLINK "" \l "_ftnref2" \o "" </w:instrText>
      </w:r>
      <w:r>
        <w:fldChar w:fldCharType="separate"/>
      </w:r>
      <w:r>
        <w:rPr>
          <w:rStyle w:val="a4"/>
        </w:rPr>
        <w:t>[2]</w:t>
      </w:r>
      <w:r>
        <w:fldChar w:fldCharType="end"/>
      </w:r>
      <w:bookmarkEnd w:id="58"/>
      <w:r>
        <w:t xml:space="preserve"> Желваков Э.Н. Экологические правонарушения и ответственность. М.: ЭАО Бизнес-школа "Интел-Синтез". 1997. С.4</w:t>
      </w:r>
    </w:p>
    <w:bookmarkStart w:id="59" w:name="_ftn3"/>
    <w:p w:rsidR="003D7896" w:rsidRDefault="00AD389A">
      <w:pPr>
        <w:pStyle w:val="a3"/>
        <w:divId w:val="715199726"/>
      </w:pPr>
      <w:r>
        <w:fldChar w:fldCharType="begin"/>
      </w:r>
      <w:r>
        <w:instrText xml:space="preserve"> HYPERLINK "" \l "_ftnref3" \o "" </w:instrText>
      </w:r>
      <w:r>
        <w:fldChar w:fldCharType="separate"/>
      </w:r>
      <w:r>
        <w:rPr>
          <w:rStyle w:val="a4"/>
        </w:rPr>
        <w:t>[3]</w:t>
      </w:r>
      <w:r>
        <w:fldChar w:fldCharType="end"/>
      </w:r>
      <w:bookmarkEnd w:id="59"/>
      <w:r>
        <w:t xml:space="preserve"> Желваков Э.Н. Экологические правонарушения и ответственность. М.: ЭАО Бизнес-школа "Интел-Синтез". 1997. С.4</w:t>
      </w:r>
    </w:p>
    <w:bookmarkStart w:id="60" w:name="_ftn4"/>
    <w:p w:rsidR="003D7896" w:rsidRDefault="00AD389A">
      <w:pPr>
        <w:pStyle w:val="a3"/>
        <w:divId w:val="1798330925"/>
      </w:pPr>
      <w:r>
        <w:fldChar w:fldCharType="begin"/>
      </w:r>
      <w:r>
        <w:instrText xml:space="preserve"> HYPERLINK "" \l "_ftnref4" \o "" </w:instrText>
      </w:r>
      <w:r>
        <w:fldChar w:fldCharType="separate"/>
      </w:r>
      <w:r>
        <w:rPr>
          <w:rStyle w:val="a4"/>
        </w:rPr>
        <w:t>2</w:t>
      </w:r>
      <w:r>
        <w:fldChar w:fldCharType="end"/>
      </w:r>
      <w:bookmarkEnd w:id="60"/>
      <w:r>
        <w:t xml:space="preserve"> Закон РСФСР "Об охране окружающей природной среды" от 19 декабря 1991г. // Ведомости Съезда народных депутатов РФ и Верховного Совета РФ. 1992. № 10.</w:t>
      </w:r>
    </w:p>
    <w:bookmarkStart w:id="61" w:name="_ftn5"/>
    <w:p w:rsidR="003D7896" w:rsidRDefault="00AD389A">
      <w:pPr>
        <w:pStyle w:val="a3"/>
        <w:divId w:val="538054067"/>
      </w:pPr>
      <w:r>
        <w:fldChar w:fldCharType="begin"/>
      </w:r>
      <w:r>
        <w:instrText xml:space="preserve"> HYPERLINK "" \l "_ftnref5" \o "" </w:instrText>
      </w:r>
      <w:r>
        <w:fldChar w:fldCharType="separate"/>
      </w:r>
      <w:r>
        <w:rPr>
          <w:rStyle w:val="a4"/>
        </w:rPr>
        <w:t>[4]</w:t>
      </w:r>
      <w:r>
        <w:fldChar w:fldCharType="end"/>
      </w:r>
      <w:bookmarkEnd w:id="61"/>
      <w:r>
        <w:t xml:space="preserve"> Закон РФ "Об экологической экспертизе" от 23 ноября 1995 г N 174-ФЗ. Российская газета от 19 декабря 1995г.</w:t>
      </w:r>
    </w:p>
    <w:bookmarkStart w:id="62" w:name="_ftn6"/>
    <w:p w:rsidR="003D7896" w:rsidRDefault="00AD389A">
      <w:pPr>
        <w:pStyle w:val="a3"/>
        <w:divId w:val="624115603"/>
      </w:pPr>
      <w:r>
        <w:fldChar w:fldCharType="begin"/>
      </w:r>
      <w:r>
        <w:instrText xml:space="preserve"> HYPERLINK "" \l "_ftnref6" \o "" </w:instrText>
      </w:r>
      <w:r>
        <w:fldChar w:fldCharType="separate"/>
      </w:r>
      <w:r>
        <w:rPr>
          <w:rStyle w:val="a4"/>
        </w:rPr>
        <w:t>[5]</w:t>
      </w:r>
      <w:r>
        <w:fldChar w:fldCharType="end"/>
      </w:r>
      <w:bookmarkEnd w:id="62"/>
      <w:r>
        <w:t xml:space="preserve"> Закон РФ "Об особо охраняемых природных территориях" от 14 марта 1995 г N 33-ФЗ. Российская газета от 22 марта 1995г.</w:t>
      </w:r>
    </w:p>
    <w:bookmarkStart w:id="63" w:name="_ftn7"/>
    <w:p w:rsidR="003D7896" w:rsidRDefault="00AD389A">
      <w:pPr>
        <w:pStyle w:val="a3"/>
        <w:divId w:val="2008511196"/>
      </w:pPr>
      <w:r>
        <w:fldChar w:fldCharType="begin"/>
      </w:r>
      <w:r>
        <w:instrText xml:space="preserve"> HYPERLINK "" \l "_ftnref7" \o "" </w:instrText>
      </w:r>
      <w:r>
        <w:fldChar w:fldCharType="separate"/>
      </w:r>
      <w:r>
        <w:rPr>
          <w:rStyle w:val="a4"/>
        </w:rPr>
        <w:t>[6]</w:t>
      </w:r>
      <w:r>
        <w:fldChar w:fldCharType="end"/>
      </w:r>
      <w:bookmarkEnd w:id="63"/>
      <w:r>
        <w:t xml:space="preserve"> Закон РФ "О природных лечебных ресурсах, лечебно-оздоровительных местностях и курортах" от 23 февраля 1995 г. N 26-ФЗ. Российская газета от 01 марта 1995г.</w:t>
      </w:r>
    </w:p>
    <w:bookmarkStart w:id="64" w:name="_ftn8"/>
    <w:p w:rsidR="003D7896" w:rsidRDefault="00AD389A">
      <w:pPr>
        <w:pStyle w:val="a3"/>
        <w:divId w:val="2105685731"/>
      </w:pPr>
      <w:r>
        <w:fldChar w:fldCharType="begin"/>
      </w:r>
      <w:r>
        <w:instrText xml:space="preserve"> HYPERLINK "" \l "_ftnref8" \o "" </w:instrText>
      </w:r>
      <w:r>
        <w:fldChar w:fldCharType="separate"/>
      </w:r>
      <w:r>
        <w:rPr>
          <w:rStyle w:val="a4"/>
        </w:rPr>
        <w:t>[7]</w:t>
      </w:r>
      <w:r>
        <w:fldChar w:fldCharType="end"/>
      </w:r>
      <w:bookmarkEnd w:id="64"/>
      <w:r>
        <w:t xml:space="preserve"> "Земельный Кодекс РСФСР от 25 апреля 1991 г. ВВС РСФСР № 1303-1 за 1991г.</w:t>
      </w:r>
    </w:p>
    <w:bookmarkStart w:id="65" w:name="_ftn9"/>
    <w:p w:rsidR="003D7896" w:rsidRDefault="00AD389A">
      <w:pPr>
        <w:pStyle w:val="a3"/>
        <w:divId w:val="806774842"/>
      </w:pPr>
      <w:r>
        <w:fldChar w:fldCharType="begin"/>
      </w:r>
      <w:r>
        <w:instrText xml:space="preserve"> HYPERLINK "" \l "_ftnref9" \o "" </w:instrText>
      </w:r>
      <w:r>
        <w:fldChar w:fldCharType="separate"/>
      </w:r>
      <w:r>
        <w:rPr>
          <w:rStyle w:val="a4"/>
        </w:rPr>
        <w:t>[8]</w:t>
      </w:r>
      <w:r>
        <w:fldChar w:fldCharType="end"/>
      </w:r>
      <w:bookmarkEnd w:id="65"/>
      <w:r>
        <w:t xml:space="preserve"> Основы лесного законодательства РФ от 6 марта 1993 г. Российская газета от 17 апреля 1993г.</w:t>
      </w:r>
    </w:p>
    <w:bookmarkStart w:id="66" w:name="_ftn10"/>
    <w:p w:rsidR="003D7896" w:rsidRDefault="00AD389A">
      <w:pPr>
        <w:pStyle w:val="a3"/>
        <w:divId w:val="859858615"/>
      </w:pPr>
      <w:r>
        <w:fldChar w:fldCharType="begin"/>
      </w:r>
      <w:r>
        <w:instrText xml:space="preserve"> HYPERLINK "" \l "_ftnref10" \o "" </w:instrText>
      </w:r>
      <w:r>
        <w:fldChar w:fldCharType="separate"/>
      </w:r>
      <w:r>
        <w:rPr>
          <w:rStyle w:val="a4"/>
        </w:rPr>
        <w:t>[9]</w:t>
      </w:r>
      <w:r>
        <w:fldChar w:fldCharType="end"/>
      </w:r>
      <w:bookmarkEnd w:id="66"/>
      <w:r>
        <w:t xml:space="preserve"> Водный кодекс РФ от 18 октября 1995 г. – М.: Юрид. лит, 1985.</w:t>
      </w:r>
    </w:p>
    <w:bookmarkStart w:id="67" w:name="_ftn11"/>
    <w:p w:rsidR="003D7896" w:rsidRDefault="00AD389A">
      <w:pPr>
        <w:pStyle w:val="a3"/>
        <w:divId w:val="273024839"/>
      </w:pPr>
      <w:r>
        <w:fldChar w:fldCharType="begin"/>
      </w:r>
      <w:r>
        <w:instrText xml:space="preserve"> HYPERLINK "" \l "_ftnref11" \o "" </w:instrText>
      </w:r>
      <w:r>
        <w:fldChar w:fldCharType="separate"/>
      </w:r>
      <w:r>
        <w:rPr>
          <w:rStyle w:val="a4"/>
        </w:rPr>
        <w:t>[10]</w:t>
      </w:r>
      <w:r>
        <w:fldChar w:fldCharType="end"/>
      </w:r>
      <w:bookmarkEnd w:id="67"/>
      <w:r>
        <w:t xml:space="preserve"> Закон РФ "О животном мире" от 24 апреля 1995 г. N 52-ФЗ. Российская газета от 4 мая 1995г. </w:t>
      </w:r>
    </w:p>
    <w:bookmarkStart w:id="68" w:name="_ftn12"/>
    <w:p w:rsidR="003D7896" w:rsidRDefault="00AD389A">
      <w:pPr>
        <w:pStyle w:val="a3"/>
        <w:divId w:val="1185440150"/>
      </w:pPr>
      <w:r>
        <w:fldChar w:fldCharType="begin"/>
      </w:r>
      <w:r>
        <w:instrText xml:space="preserve"> HYPERLINK "" \l "_ftnref12" \o "" </w:instrText>
      </w:r>
      <w:r>
        <w:fldChar w:fldCharType="separate"/>
      </w:r>
      <w:r>
        <w:rPr>
          <w:rStyle w:val="a4"/>
        </w:rPr>
        <w:t>[11]</w:t>
      </w:r>
      <w:r>
        <w:fldChar w:fldCharType="end"/>
      </w:r>
      <w:bookmarkEnd w:id="68"/>
      <w:r>
        <w:t xml:space="preserve"> Закон РСФСР "О санитарно-эпидемиологическом благополучии населения" N 52-ФЗ</w:t>
      </w:r>
    </w:p>
    <w:p w:rsidR="003D7896" w:rsidRDefault="00AD389A">
      <w:pPr>
        <w:pStyle w:val="a3"/>
        <w:divId w:val="1185440150"/>
      </w:pPr>
      <w:r>
        <w:t xml:space="preserve">от 19 апреля 1991 г. (В ред. 30 марта 1999 года. Российская газета №№64, 65 от 16 апреля 1999г. </w:t>
      </w:r>
    </w:p>
    <w:bookmarkStart w:id="69" w:name="_ftn13"/>
    <w:p w:rsidR="003D7896" w:rsidRDefault="00AD389A">
      <w:pPr>
        <w:pStyle w:val="a3"/>
        <w:divId w:val="1589271373"/>
      </w:pPr>
      <w:r>
        <w:fldChar w:fldCharType="begin"/>
      </w:r>
      <w:r>
        <w:instrText xml:space="preserve"> HYPERLINK "" \l "_ftnref13" \o "" </w:instrText>
      </w:r>
      <w:r>
        <w:fldChar w:fldCharType="separate"/>
      </w:r>
      <w:r>
        <w:rPr>
          <w:rStyle w:val="a4"/>
        </w:rPr>
        <w:t>[12]</w:t>
      </w:r>
      <w:r>
        <w:fldChar w:fldCharType="end"/>
      </w:r>
      <w:bookmarkEnd w:id="69"/>
      <w:r>
        <w:t xml:space="preserve"> КоАП РСФСР. – М.: Юрид.лит, 1999.</w:t>
      </w:r>
    </w:p>
    <w:bookmarkStart w:id="70" w:name="_ftn14"/>
    <w:p w:rsidR="003D7896" w:rsidRDefault="00AD389A">
      <w:pPr>
        <w:pStyle w:val="a3"/>
        <w:divId w:val="1254631436"/>
      </w:pPr>
      <w:r>
        <w:fldChar w:fldCharType="begin"/>
      </w:r>
      <w:r>
        <w:instrText xml:space="preserve"> HYPERLINK "" \l "_ftnref14" \o "" </w:instrText>
      </w:r>
      <w:r>
        <w:fldChar w:fldCharType="separate"/>
      </w:r>
      <w:r>
        <w:rPr>
          <w:rStyle w:val="a4"/>
        </w:rPr>
        <w:t>[13]</w:t>
      </w:r>
      <w:r>
        <w:fldChar w:fldCharType="end"/>
      </w:r>
      <w:bookmarkEnd w:id="70"/>
      <w:r>
        <w:t xml:space="preserve"> Конституция Российской Федерации от 12 декабря 1993г. – М.: Юрид.лит, 1999</w:t>
      </w:r>
    </w:p>
    <w:bookmarkStart w:id="71" w:name="_ftn15"/>
    <w:p w:rsidR="003D7896" w:rsidRDefault="00AD389A">
      <w:pPr>
        <w:pStyle w:val="a3"/>
        <w:divId w:val="1514759509"/>
      </w:pPr>
      <w:r>
        <w:fldChar w:fldCharType="begin"/>
      </w:r>
      <w:r>
        <w:instrText xml:space="preserve"> HYPERLINK "" \l "_ftnref15" \o "" </w:instrText>
      </w:r>
      <w:r>
        <w:fldChar w:fldCharType="separate"/>
      </w:r>
      <w:r>
        <w:rPr>
          <w:rStyle w:val="a4"/>
        </w:rPr>
        <w:t>[14]</w:t>
      </w:r>
      <w:r>
        <w:fldChar w:fldCharType="end"/>
      </w:r>
      <w:bookmarkEnd w:id="71"/>
      <w:r>
        <w:t xml:space="preserve"> Закон РСФСР "Об охране окружающей природной среды" от 19 декабря 1991г. // Ведомости Съезда народных депутатов РФ и Верховного Совета РФ. 1992. № 10.</w:t>
      </w:r>
    </w:p>
    <w:bookmarkStart w:id="72" w:name="_ftn16"/>
    <w:p w:rsidR="003D7896" w:rsidRDefault="00AD389A">
      <w:pPr>
        <w:pStyle w:val="a3"/>
        <w:divId w:val="475804978"/>
      </w:pPr>
      <w:r>
        <w:fldChar w:fldCharType="begin"/>
      </w:r>
      <w:r>
        <w:instrText xml:space="preserve"> HYPERLINK "" \l "_ftnref16" \o "" </w:instrText>
      </w:r>
      <w:r>
        <w:fldChar w:fldCharType="separate"/>
      </w:r>
      <w:r>
        <w:rPr>
          <w:rStyle w:val="a4"/>
        </w:rPr>
        <w:t>[15]</w:t>
      </w:r>
      <w:r>
        <w:fldChar w:fldCharType="end"/>
      </w:r>
      <w:bookmarkEnd w:id="72"/>
      <w:r>
        <w:t xml:space="preserve"> Закон РСФСР "Об охране окружающей природной среды" от 19 декабря 1991г. // Ведомости Съезда народных депутатов РФ и Верховного Совета РФ. 1992. № 10.</w:t>
      </w:r>
    </w:p>
    <w:bookmarkStart w:id="73" w:name="_ftn17"/>
    <w:p w:rsidR="003D7896" w:rsidRDefault="00AD389A">
      <w:pPr>
        <w:pStyle w:val="a3"/>
        <w:divId w:val="1584294826"/>
      </w:pPr>
      <w:r>
        <w:fldChar w:fldCharType="begin"/>
      </w:r>
      <w:r>
        <w:instrText xml:space="preserve"> HYPERLINK "" \l "_ftnref17" \o "" </w:instrText>
      </w:r>
      <w:r>
        <w:fldChar w:fldCharType="separate"/>
      </w:r>
      <w:r>
        <w:rPr>
          <w:rStyle w:val="a4"/>
        </w:rPr>
        <w:t>[16]</w:t>
      </w:r>
      <w:r>
        <w:fldChar w:fldCharType="end"/>
      </w:r>
      <w:bookmarkEnd w:id="73"/>
      <w:r>
        <w:t xml:space="preserve"> КзоТ РСФСР. – М.: Спарк, 1998.</w:t>
      </w:r>
    </w:p>
    <w:bookmarkStart w:id="74" w:name="_ftn18"/>
    <w:p w:rsidR="003D7896" w:rsidRDefault="00AD389A">
      <w:pPr>
        <w:pStyle w:val="a3"/>
        <w:divId w:val="2049063621"/>
      </w:pPr>
      <w:r>
        <w:fldChar w:fldCharType="begin"/>
      </w:r>
      <w:r>
        <w:instrText xml:space="preserve"> HYPERLINK "" \l "_ftnref18" \o "" </w:instrText>
      </w:r>
      <w:r>
        <w:fldChar w:fldCharType="separate"/>
      </w:r>
      <w:r>
        <w:rPr>
          <w:rStyle w:val="a4"/>
        </w:rPr>
        <w:t>[17]</w:t>
      </w:r>
      <w:r>
        <w:fldChar w:fldCharType="end"/>
      </w:r>
      <w:bookmarkEnd w:id="74"/>
      <w:r>
        <w:t xml:space="preserve"> Закон РСФСР "Об охране окружающей природной среды" от 19 декабря 1991г. // Ведомости Съезда народных депутатов РФ и Верховного Совета РФ. 1992. № 10.</w:t>
      </w:r>
    </w:p>
    <w:bookmarkStart w:id="75" w:name="_ftn19"/>
    <w:p w:rsidR="003D7896" w:rsidRDefault="00AD389A">
      <w:pPr>
        <w:pStyle w:val="a3"/>
        <w:divId w:val="576136918"/>
      </w:pPr>
      <w:r>
        <w:fldChar w:fldCharType="begin"/>
      </w:r>
      <w:r>
        <w:instrText xml:space="preserve"> HYPERLINK "" \l "_ftnref19" \o "" </w:instrText>
      </w:r>
      <w:r>
        <w:fldChar w:fldCharType="separate"/>
      </w:r>
      <w:r>
        <w:rPr>
          <w:rStyle w:val="a4"/>
        </w:rPr>
        <w:t>[18]</w:t>
      </w:r>
      <w:r>
        <w:fldChar w:fldCharType="end"/>
      </w:r>
      <w:bookmarkEnd w:id="75"/>
      <w:r>
        <w:t xml:space="preserve"> КзоТ РСФСР. – М.: Спарк, 1998.</w:t>
      </w:r>
    </w:p>
    <w:bookmarkStart w:id="76" w:name="_ftn20"/>
    <w:p w:rsidR="003D7896" w:rsidRDefault="00AD389A">
      <w:pPr>
        <w:pStyle w:val="a3"/>
        <w:divId w:val="1916939637"/>
      </w:pPr>
      <w:r>
        <w:fldChar w:fldCharType="begin"/>
      </w:r>
      <w:r>
        <w:instrText xml:space="preserve"> HYPERLINK "" \l "_ftnref20" \o "" </w:instrText>
      </w:r>
      <w:r>
        <w:fldChar w:fldCharType="separate"/>
      </w:r>
      <w:r>
        <w:rPr>
          <w:rStyle w:val="a4"/>
        </w:rPr>
        <w:t>[19]</w:t>
      </w:r>
      <w:r>
        <w:fldChar w:fldCharType="end"/>
      </w:r>
      <w:bookmarkEnd w:id="76"/>
      <w:r>
        <w:t xml:space="preserve"> УК РФ. – М.: Юрид.лит, 1999.</w:t>
      </w:r>
    </w:p>
    <w:bookmarkStart w:id="77" w:name="_ftn21"/>
    <w:p w:rsidR="003D7896" w:rsidRDefault="00AD389A">
      <w:pPr>
        <w:pStyle w:val="a3"/>
        <w:divId w:val="157111961"/>
      </w:pPr>
      <w:r>
        <w:fldChar w:fldCharType="begin"/>
      </w:r>
      <w:r>
        <w:instrText xml:space="preserve"> HYPERLINK "" \l "_ftnref21" \o "" </w:instrText>
      </w:r>
      <w:r>
        <w:fldChar w:fldCharType="separate"/>
      </w:r>
      <w:r>
        <w:rPr>
          <w:rStyle w:val="a4"/>
        </w:rPr>
        <w:t>[20]</w:t>
      </w:r>
      <w:r>
        <w:fldChar w:fldCharType="end"/>
      </w:r>
      <w:bookmarkEnd w:id="77"/>
      <w:r>
        <w:t xml:space="preserve"> УК РФ. – М.: Юрид.лит, 1999.</w:t>
      </w:r>
    </w:p>
    <w:bookmarkStart w:id="78" w:name="_ftn22"/>
    <w:p w:rsidR="003D7896" w:rsidRDefault="00AD389A">
      <w:pPr>
        <w:pStyle w:val="a3"/>
        <w:divId w:val="1037004080"/>
      </w:pPr>
      <w:r>
        <w:fldChar w:fldCharType="begin"/>
      </w:r>
      <w:r>
        <w:instrText xml:space="preserve"> HYPERLINK "" \l "_ftnref22" \o "" </w:instrText>
      </w:r>
      <w:r>
        <w:fldChar w:fldCharType="separate"/>
      </w:r>
      <w:r>
        <w:rPr>
          <w:rStyle w:val="a4"/>
        </w:rPr>
        <w:t>[21]</w:t>
      </w:r>
      <w:r>
        <w:fldChar w:fldCharType="end"/>
      </w:r>
      <w:bookmarkEnd w:id="78"/>
      <w:r>
        <w:t xml:space="preserve"> УК РСФСР. – Ярославль: изд. ЯГУ, 1996.</w:t>
      </w:r>
    </w:p>
    <w:bookmarkStart w:id="79" w:name="_ftn23"/>
    <w:p w:rsidR="003D7896" w:rsidRDefault="00AD389A">
      <w:pPr>
        <w:pStyle w:val="a3"/>
        <w:divId w:val="50349402"/>
      </w:pPr>
      <w:r>
        <w:fldChar w:fldCharType="begin"/>
      </w:r>
      <w:r>
        <w:instrText xml:space="preserve"> HYPERLINK "" \l "_ftnref23" \o "" </w:instrText>
      </w:r>
      <w:r>
        <w:fldChar w:fldCharType="separate"/>
      </w:r>
      <w:r>
        <w:rPr>
          <w:rStyle w:val="a4"/>
        </w:rPr>
        <w:t>[22]</w:t>
      </w:r>
      <w:r>
        <w:fldChar w:fldCharType="end"/>
      </w:r>
      <w:bookmarkEnd w:id="79"/>
      <w:r>
        <w:t xml:space="preserve"> Боголюбов С. Общественные объединения на страже природы, - Экология и бизнес, 1993, N3.</w:t>
      </w:r>
    </w:p>
    <w:bookmarkStart w:id="80" w:name="_ftn24"/>
    <w:p w:rsidR="003D7896" w:rsidRDefault="00AD389A">
      <w:pPr>
        <w:pStyle w:val="a3"/>
        <w:divId w:val="908925084"/>
      </w:pPr>
      <w:r>
        <w:fldChar w:fldCharType="begin"/>
      </w:r>
      <w:r>
        <w:instrText xml:space="preserve"> HYPERLINK "" \l "_ftnref24" \o "" </w:instrText>
      </w:r>
      <w:r>
        <w:fldChar w:fldCharType="separate"/>
      </w:r>
      <w:r>
        <w:rPr>
          <w:rStyle w:val="a4"/>
        </w:rPr>
        <w:t>[23]</w:t>
      </w:r>
      <w:r>
        <w:fldChar w:fldCharType="end"/>
      </w:r>
      <w:bookmarkEnd w:id="80"/>
      <w:r>
        <w:t xml:space="preserve"> Закон РСФСР "Об охране окружающей природной среды" от 19 декабря 1991г. // Ведомости Съезда народных депутатов РФ и Верховного Совета РФ. 1992. № 10.</w:t>
      </w:r>
    </w:p>
    <w:bookmarkStart w:id="81" w:name="_ftn25"/>
    <w:p w:rsidR="003D7896" w:rsidRDefault="00AD389A">
      <w:pPr>
        <w:pStyle w:val="a3"/>
        <w:divId w:val="778719949"/>
      </w:pPr>
      <w:r>
        <w:fldChar w:fldCharType="begin"/>
      </w:r>
      <w:r>
        <w:instrText xml:space="preserve"> HYPERLINK "" \l "_ftnref25" \o "" </w:instrText>
      </w:r>
      <w:r>
        <w:fldChar w:fldCharType="separate"/>
      </w:r>
      <w:r>
        <w:rPr>
          <w:rStyle w:val="a4"/>
        </w:rPr>
        <w:t>[24]</w:t>
      </w:r>
      <w:r>
        <w:fldChar w:fldCharType="end"/>
      </w:r>
      <w:bookmarkEnd w:id="81"/>
      <w:r>
        <w:t xml:space="preserve"> Ерофеев Б.В. Экологическое право России. Учебник. Издание второе, переработанное и дополненное. М.: Юрист. 1996.</w:t>
      </w:r>
    </w:p>
    <w:bookmarkStart w:id="82" w:name="_ftn26"/>
    <w:p w:rsidR="003D7896" w:rsidRDefault="00AD389A">
      <w:pPr>
        <w:pStyle w:val="a3"/>
        <w:divId w:val="710806557"/>
      </w:pPr>
      <w:r>
        <w:fldChar w:fldCharType="begin"/>
      </w:r>
      <w:r>
        <w:instrText xml:space="preserve"> HYPERLINK "" \l "_ftnref26" \o "" </w:instrText>
      </w:r>
      <w:r>
        <w:fldChar w:fldCharType="separate"/>
      </w:r>
      <w:r>
        <w:rPr>
          <w:rStyle w:val="a4"/>
        </w:rPr>
        <w:t>[25]</w:t>
      </w:r>
      <w:r>
        <w:fldChar w:fldCharType="end"/>
      </w:r>
      <w:bookmarkEnd w:id="82"/>
      <w:r>
        <w:t xml:space="preserve"> Приказ МВД РФ от 12 июля 1993 г. "О мерах по улучшению природоохранной деятельности в МВД РФ" Беллютень нормативных актов федеральных органов исполнительной власти №39 о  1993г.  </w:t>
      </w:r>
    </w:p>
    <w:bookmarkStart w:id="83" w:name="_ftn27"/>
    <w:p w:rsidR="003D7896" w:rsidRDefault="00AD389A">
      <w:pPr>
        <w:pStyle w:val="a3"/>
        <w:divId w:val="1122454605"/>
      </w:pPr>
      <w:r>
        <w:fldChar w:fldCharType="begin"/>
      </w:r>
      <w:r>
        <w:instrText xml:space="preserve"> HYPERLINK "" \l "_ftnref27" \o "" </w:instrText>
      </w:r>
      <w:r>
        <w:fldChar w:fldCharType="separate"/>
      </w:r>
      <w:r>
        <w:rPr>
          <w:rStyle w:val="a4"/>
        </w:rPr>
        <w:t>[26]</w:t>
      </w:r>
      <w:r>
        <w:fldChar w:fldCharType="end"/>
      </w:r>
      <w:bookmarkEnd w:id="83"/>
      <w:r>
        <w:t xml:space="preserve"> Приказ МВД РФ от 12 июля 1993 г. "О мерах по улучшению природоохранной деятельности в МВД РФ" Беллютень нормативных актов федеральных органов исполнительной власти №39 о  1993г.  </w:t>
      </w:r>
    </w:p>
    <w:bookmarkStart w:id="84" w:name="_ftn28"/>
    <w:p w:rsidR="003D7896" w:rsidRDefault="00AD389A">
      <w:pPr>
        <w:pStyle w:val="a3"/>
        <w:divId w:val="949312465"/>
      </w:pPr>
      <w:r>
        <w:fldChar w:fldCharType="begin"/>
      </w:r>
      <w:r>
        <w:instrText xml:space="preserve"> HYPERLINK "" \l "_ftnref28" \o "" </w:instrText>
      </w:r>
      <w:r>
        <w:fldChar w:fldCharType="separate"/>
      </w:r>
      <w:r>
        <w:rPr>
          <w:rStyle w:val="a4"/>
        </w:rPr>
        <w:t>[27]</w:t>
      </w:r>
      <w:r>
        <w:fldChar w:fldCharType="end"/>
      </w:r>
      <w:bookmarkEnd w:id="84"/>
      <w:r>
        <w:t xml:space="preserve"> Закон Российской Федерации от 21 июля 1993 г. "Об учреждениях и органах, исполняющих уголовные наказания в виде лишения свободы" N 5473-1 (в ред. 21 июля 1998г) СЗ РФ №8 ст 11423-1.</w:t>
      </w:r>
    </w:p>
    <w:bookmarkStart w:id="85" w:name="_ftn29"/>
    <w:p w:rsidR="003D7896" w:rsidRDefault="00AD389A">
      <w:pPr>
        <w:pStyle w:val="a3"/>
        <w:divId w:val="132144774"/>
      </w:pPr>
      <w:r>
        <w:fldChar w:fldCharType="begin"/>
      </w:r>
      <w:r>
        <w:instrText xml:space="preserve"> HYPERLINK "" \l "_ftnref29" \o "" </w:instrText>
      </w:r>
      <w:r>
        <w:fldChar w:fldCharType="separate"/>
      </w:r>
      <w:r>
        <w:rPr>
          <w:rStyle w:val="a4"/>
        </w:rPr>
        <w:t>[28]</w:t>
      </w:r>
      <w:r>
        <w:fldChar w:fldCharType="end"/>
      </w:r>
      <w:bookmarkEnd w:id="85"/>
      <w:r>
        <w:t xml:space="preserve"> Экологическое право России. Учебник. Под. Ред. Ермакова В.Д. Сухарева А.Я. М.: Институт международного права и экономики. Изд-во "Триада, ЛТД". 1997. С.205</w:t>
      </w:r>
    </w:p>
    <w:bookmarkStart w:id="86" w:name="_ftn30"/>
    <w:p w:rsidR="003D7896" w:rsidRDefault="00AD389A">
      <w:pPr>
        <w:pStyle w:val="a3"/>
        <w:divId w:val="1420328425"/>
      </w:pPr>
      <w:r>
        <w:fldChar w:fldCharType="begin"/>
      </w:r>
      <w:r>
        <w:instrText xml:space="preserve"> HYPERLINK "" \l "_ftnref30" \o "" </w:instrText>
      </w:r>
      <w:r>
        <w:fldChar w:fldCharType="separate"/>
      </w:r>
      <w:r>
        <w:rPr>
          <w:rStyle w:val="a4"/>
        </w:rPr>
        <w:t>[29]</w:t>
      </w:r>
      <w:r>
        <w:fldChar w:fldCharType="end"/>
      </w:r>
      <w:bookmarkEnd w:id="86"/>
      <w:r>
        <w:t xml:space="preserve"> Федеральный закон "О прокуратуре Российской Федерации", принят Государственной Думой 18 октября 1995 г. N 2202-1. (в ред. 2 января 2000г). М.: Юристъ, 2000г</w:t>
      </w:r>
    </w:p>
    <w:bookmarkStart w:id="87" w:name="_ftn31"/>
    <w:p w:rsidR="003D7896" w:rsidRDefault="00AD389A">
      <w:pPr>
        <w:pStyle w:val="a3"/>
        <w:divId w:val="2030714552"/>
      </w:pPr>
      <w:r>
        <w:fldChar w:fldCharType="begin"/>
      </w:r>
      <w:r>
        <w:instrText xml:space="preserve"> HYPERLINK "" \l "_ftnref31" \o "" </w:instrText>
      </w:r>
      <w:r>
        <w:fldChar w:fldCharType="separate"/>
      </w:r>
      <w:r>
        <w:rPr>
          <w:rStyle w:val="a4"/>
        </w:rPr>
        <w:t>[30]</w:t>
      </w:r>
      <w:r>
        <w:fldChar w:fldCharType="end"/>
      </w:r>
      <w:bookmarkEnd w:id="87"/>
      <w:r>
        <w:t xml:space="preserve"> Федеральный закон "О прокуратуре Российской Федерации", принят Государственной Думой 18 октября 1995 г. N 2202-1. (в ред. 2 января 2000г). М.: Юристъ, 2000г</w:t>
      </w:r>
    </w:p>
    <w:bookmarkStart w:id="88" w:name="_ftn32"/>
    <w:p w:rsidR="003D7896" w:rsidRDefault="00AD389A">
      <w:pPr>
        <w:pStyle w:val="a3"/>
        <w:divId w:val="910121911"/>
      </w:pPr>
      <w:r>
        <w:fldChar w:fldCharType="begin"/>
      </w:r>
      <w:r>
        <w:instrText xml:space="preserve"> HYPERLINK "" \l "_ftnref32" \o "" </w:instrText>
      </w:r>
      <w:r>
        <w:fldChar w:fldCharType="separate"/>
      </w:r>
      <w:r>
        <w:rPr>
          <w:rStyle w:val="a4"/>
        </w:rPr>
        <w:t>[31]</w:t>
      </w:r>
      <w:r>
        <w:fldChar w:fldCharType="end"/>
      </w:r>
      <w:bookmarkEnd w:id="88"/>
      <w:r>
        <w:t xml:space="preserve"> Федеральный закон "О прокуратуре Российской Федерации", принят Государственной Думой 18 октября 1995 г. N 2202-1. (в ред. 2 января 2000г). М.: Юристъ, 2000г</w:t>
      </w:r>
    </w:p>
    <w:bookmarkStart w:id="89" w:name="_ftn33"/>
    <w:p w:rsidR="003D7896" w:rsidRDefault="00AD389A">
      <w:pPr>
        <w:pStyle w:val="a3"/>
        <w:divId w:val="586614032"/>
      </w:pPr>
      <w:r>
        <w:fldChar w:fldCharType="begin"/>
      </w:r>
      <w:r>
        <w:instrText xml:space="preserve"> HYPERLINK "" \l "_ftnref33" \o "" </w:instrText>
      </w:r>
      <w:r>
        <w:fldChar w:fldCharType="separate"/>
      </w:r>
      <w:r>
        <w:rPr>
          <w:rStyle w:val="a4"/>
        </w:rPr>
        <w:t>[32]</w:t>
      </w:r>
      <w:r>
        <w:fldChar w:fldCharType="end"/>
      </w:r>
      <w:bookmarkEnd w:id="89"/>
      <w:r>
        <w:t xml:space="preserve"> АПК РФ. – М.: Юрид. лит, 1998 </w:t>
      </w:r>
    </w:p>
    <w:bookmarkStart w:id="90" w:name="_ftn34"/>
    <w:p w:rsidR="003D7896" w:rsidRDefault="00AD389A">
      <w:pPr>
        <w:pStyle w:val="a3"/>
        <w:divId w:val="1352300831"/>
      </w:pPr>
      <w:r>
        <w:fldChar w:fldCharType="begin"/>
      </w:r>
      <w:r>
        <w:instrText xml:space="preserve"> HYPERLINK "" \l "_ftnref34" \o "" </w:instrText>
      </w:r>
      <w:r>
        <w:fldChar w:fldCharType="separate"/>
      </w:r>
      <w:r>
        <w:rPr>
          <w:rStyle w:val="a4"/>
        </w:rPr>
        <w:t>[33]</w:t>
      </w:r>
      <w:r>
        <w:fldChar w:fldCharType="end"/>
      </w:r>
      <w:bookmarkEnd w:id="90"/>
      <w:r>
        <w:t xml:space="preserve"> Федеральный закон "О прокуратуре Российской Федерации", принят Государственной Думой 18 октября 1995 г. N 2202-1. (в ред. 2 января 2000г). М.: Юристъ, 2000г</w:t>
      </w:r>
    </w:p>
    <w:bookmarkStart w:id="91" w:name="_ftn35"/>
    <w:p w:rsidR="003D7896" w:rsidRDefault="00AD389A">
      <w:pPr>
        <w:pStyle w:val="a3"/>
        <w:divId w:val="890729054"/>
      </w:pPr>
      <w:r>
        <w:fldChar w:fldCharType="begin"/>
      </w:r>
      <w:r>
        <w:instrText xml:space="preserve"> HYPERLINK "" \l "_ftnref35" \o "" </w:instrText>
      </w:r>
      <w:r>
        <w:fldChar w:fldCharType="separate"/>
      </w:r>
      <w:r>
        <w:rPr>
          <w:rStyle w:val="a4"/>
        </w:rPr>
        <w:t>[34]</w:t>
      </w:r>
      <w:r>
        <w:fldChar w:fldCharType="end"/>
      </w:r>
      <w:bookmarkEnd w:id="91"/>
      <w:r>
        <w:t xml:space="preserve"> Федеральный закон "О прокуратуре Российской Федерации", принят Государственной Думой 18 октября 1995 г. N 2202-1. (в ред. 2 января 2000г). М.: Юристъ, 2000г</w:t>
      </w:r>
    </w:p>
    <w:bookmarkStart w:id="92" w:name="_ftn36"/>
    <w:p w:rsidR="003D7896" w:rsidRDefault="00AD389A">
      <w:pPr>
        <w:pStyle w:val="a3"/>
        <w:divId w:val="859779175"/>
      </w:pPr>
      <w:r>
        <w:fldChar w:fldCharType="begin"/>
      </w:r>
      <w:r>
        <w:instrText xml:space="preserve"> HYPERLINK "" \l "_ftnref36" \o "" </w:instrText>
      </w:r>
      <w:r>
        <w:fldChar w:fldCharType="separate"/>
      </w:r>
      <w:r>
        <w:rPr>
          <w:rStyle w:val="a4"/>
        </w:rPr>
        <w:t>[35]</w:t>
      </w:r>
      <w:r>
        <w:fldChar w:fldCharType="end"/>
      </w:r>
      <w:bookmarkEnd w:id="92"/>
      <w:r>
        <w:t xml:space="preserve"> Архив Белгородской городской прокуратуры. Постановление №66-17</w:t>
      </w:r>
    </w:p>
    <w:bookmarkStart w:id="93" w:name="_ftn37"/>
    <w:p w:rsidR="003D7896" w:rsidRDefault="00AD389A">
      <w:pPr>
        <w:pStyle w:val="a3"/>
        <w:divId w:val="1691100130"/>
      </w:pPr>
      <w:r>
        <w:fldChar w:fldCharType="begin"/>
      </w:r>
      <w:r>
        <w:instrText xml:space="preserve"> HYPERLINK "" \l "_ftnref37" \o "" </w:instrText>
      </w:r>
      <w:r>
        <w:fldChar w:fldCharType="separate"/>
      </w:r>
      <w:r>
        <w:rPr>
          <w:rStyle w:val="a4"/>
        </w:rPr>
        <w:t>[36]</w:t>
      </w:r>
      <w:r>
        <w:fldChar w:fldCharType="end"/>
      </w:r>
      <w:bookmarkEnd w:id="93"/>
      <w:r>
        <w:t xml:space="preserve"> Экологическое право России. Учебник. Под. Ред. Ермакова В.Д. Сухарева А.Я. М.: Институт международного права и экономики. Изд-во "Триада, ЛТД". 1997.</w:t>
      </w:r>
      <w:bookmarkStart w:id="94" w:name="_GoBack"/>
      <w:bookmarkEnd w:id="94"/>
    </w:p>
    <w:sectPr w:rsidR="003D789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89A"/>
    <w:rsid w:val="003D7896"/>
    <w:rsid w:val="00AD389A"/>
    <w:rsid w:val="00CD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C1F90EF-1576-4AD9-817F-8636CAECD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55926">
      <w:marLeft w:val="0"/>
      <w:marRight w:val="0"/>
      <w:marTop w:val="0"/>
      <w:marBottom w:val="0"/>
      <w:divBdr>
        <w:top w:val="none" w:sz="0" w:space="0" w:color="auto"/>
        <w:left w:val="none" w:sz="0" w:space="0" w:color="auto"/>
        <w:bottom w:val="none" w:sz="0" w:space="0" w:color="auto"/>
        <w:right w:val="none" w:sz="0" w:space="0" w:color="auto"/>
      </w:divBdr>
      <w:divsChild>
        <w:div w:id="1791590370">
          <w:marLeft w:val="0"/>
          <w:marRight w:val="0"/>
          <w:marTop w:val="0"/>
          <w:marBottom w:val="0"/>
          <w:divBdr>
            <w:top w:val="none" w:sz="0" w:space="0" w:color="auto"/>
            <w:left w:val="none" w:sz="0" w:space="0" w:color="auto"/>
            <w:bottom w:val="none" w:sz="0" w:space="0" w:color="auto"/>
            <w:right w:val="none" w:sz="0" w:space="0" w:color="auto"/>
          </w:divBdr>
        </w:div>
        <w:div w:id="763456647">
          <w:marLeft w:val="0"/>
          <w:marRight w:val="0"/>
          <w:marTop w:val="0"/>
          <w:marBottom w:val="0"/>
          <w:divBdr>
            <w:top w:val="none" w:sz="0" w:space="0" w:color="auto"/>
            <w:left w:val="none" w:sz="0" w:space="0" w:color="auto"/>
            <w:bottom w:val="none" w:sz="0" w:space="0" w:color="auto"/>
            <w:right w:val="none" w:sz="0" w:space="0" w:color="auto"/>
          </w:divBdr>
        </w:div>
        <w:div w:id="715199726">
          <w:marLeft w:val="0"/>
          <w:marRight w:val="0"/>
          <w:marTop w:val="0"/>
          <w:marBottom w:val="0"/>
          <w:divBdr>
            <w:top w:val="none" w:sz="0" w:space="0" w:color="auto"/>
            <w:left w:val="none" w:sz="0" w:space="0" w:color="auto"/>
            <w:bottom w:val="none" w:sz="0" w:space="0" w:color="auto"/>
            <w:right w:val="none" w:sz="0" w:space="0" w:color="auto"/>
          </w:divBdr>
        </w:div>
        <w:div w:id="1798330925">
          <w:marLeft w:val="0"/>
          <w:marRight w:val="0"/>
          <w:marTop w:val="0"/>
          <w:marBottom w:val="0"/>
          <w:divBdr>
            <w:top w:val="none" w:sz="0" w:space="0" w:color="auto"/>
            <w:left w:val="none" w:sz="0" w:space="0" w:color="auto"/>
            <w:bottom w:val="none" w:sz="0" w:space="0" w:color="auto"/>
            <w:right w:val="none" w:sz="0" w:space="0" w:color="auto"/>
          </w:divBdr>
        </w:div>
        <w:div w:id="538054067">
          <w:marLeft w:val="0"/>
          <w:marRight w:val="0"/>
          <w:marTop w:val="0"/>
          <w:marBottom w:val="0"/>
          <w:divBdr>
            <w:top w:val="none" w:sz="0" w:space="0" w:color="auto"/>
            <w:left w:val="none" w:sz="0" w:space="0" w:color="auto"/>
            <w:bottom w:val="none" w:sz="0" w:space="0" w:color="auto"/>
            <w:right w:val="none" w:sz="0" w:space="0" w:color="auto"/>
          </w:divBdr>
        </w:div>
        <w:div w:id="624115603">
          <w:marLeft w:val="0"/>
          <w:marRight w:val="0"/>
          <w:marTop w:val="0"/>
          <w:marBottom w:val="0"/>
          <w:divBdr>
            <w:top w:val="none" w:sz="0" w:space="0" w:color="auto"/>
            <w:left w:val="none" w:sz="0" w:space="0" w:color="auto"/>
            <w:bottom w:val="none" w:sz="0" w:space="0" w:color="auto"/>
            <w:right w:val="none" w:sz="0" w:space="0" w:color="auto"/>
          </w:divBdr>
        </w:div>
        <w:div w:id="2008511196">
          <w:marLeft w:val="0"/>
          <w:marRight w:val="0"/>
          <w:marTop w:val="0"/>
          <w:marBottom w:val="0"/>
          <w:divBdr>
            <w:top w:val="none" w:sz="0" w:space="0" w:color="auto"/>
            <w:left w:val="none" w:sz="0" w:space="0" w:color="auto"/>
            <w:bottom w:val="none" w:sz="0" w:space="0" w:color="auto"/>
            <w:right w:val="none" w:sz="0" w:space="0" w:color="auto"/>
          </w:divBdr>
        </w:div>
        <w:div w:id="2105685731">
          <w:marLeft w:val="0"/>
          <w:marRight w:val="0"/>
          <w:marTop w:val="0"/>
          <w:marBottom w:val="0"/>
          <w:divBdr>
            <w:top w:val="none" w:sz="0" w:space="0" w:color="auto"/>
            <w:left w:val="none" w:sz="0" w:space="0" w:color="auto"/>
            <w:bottom w:val="none" w:sz="0" w:space="0" w:color="auto"/>
            <w:right w:val="none" w:sz="0" w:space="0" w:color="auto"/>
          </w:divBdr>
        </w:div>
        <w:div w:id="806774842">
          <w:marLeft w:val="0"/>
          <w:marRight w:val="0"/>
          <w:marTop w:val="0"/>
          <w:marBottom w:val="0"/>
          <w:divBdr>
            <w:top w:val="none" w:sz="0" w:space="0" w:color="auto"/>
            <w:left w:val="none" w:sz="0" w:space="0" w:color="auto"/>
            <w:bottom w:val="none" w:sz="0" w:space="0" w:color="auto"/>
            <w:right w:val="none" w:sz="0" w:space="0" w:color="auto"/>
          </w:divBdr>
        </w:div>
        <w:div w:id="859858615">
          <w:marLeft w:val="0"/>
          <w:marRight w:val="0"/>
          <w:marTop w:val="0"/>
          <w:marBottom w:val="0"/>
          <w:divBdr>
            <w:top w:val="none" w:sz="0" w:space="0" w:color="auto"/>
            <w:left w:val="none" w:sz="0" w:space="0" w:color="auto"/>
            <w:bottom w:val="none" w:sz="0" w:space="0" w:color="auto"/>
            <w:right w:val="none" w:sz="0" w:space="0" w:color="auto"/>
          </w:divBdr>
        </w:div>
        <w:div w:id="273024839">
          <w:marLeft w:val="0"/>
          <w:marRight w:val="0"/>
          <w:marTop w:val="0"/>
          <w:marBottom w:val="0"/>
          <w:divBdr>
            <w:top w:val="none" w:sz="0" w:space="0" w:color="auto"/>
            <w:left w:val="none" w:sz="0" w:space="0" w:color="auto"/>
            <w:bottom w:val="none" w:sz="0" w:space="0" w:color="auto"/>
            <w:right w:val="none" w:sz="0" w:space="0" w:color="auto"/>
          </w:divBdr>
        </w:div>
        <w:div w:id="1185440150">
          <w:marLeft w:val="0"/>
          <w:marRight w:val="0"/>
          <w:marTop w:val="0"/>
          <w:marBottom w:val="0"/>
          <w:divBdr>
            <w:top w:val="none" w:sz="0" w:space="0" w:color="auto"/>
            <w:left w:val="none" w:sz="0" w:space="0" w:color="auto"/>
            <w:bottom w:val="none" w:sz="0" w:space="0" w:color="auto"/>
            <w:right w:val="none" w:sz="0" w:space="0" w:color="auto"/>
          </w:divBdr>
        </w:div>
        <w:div w:id="1589271373">
          <w:marLeft w:val="0"/>
          <w:marRight w:val="0"/>
          <w:marTop w:val="0"/>
          <w:marBottom w:val="0"/>
          <w:divBdr>
            <w:top w:val="none" w:sz="0" w:space="0" w:color="auto"/>
            <w:left w:val="none" w:sz="0" w:space="0" w:color="auto"/>
            <w:bottom w:val="none" w:sz="0" w:space="0" w:color="auto"/>
            <w:right w:val="none" w:sz="0" w:space="0" w:color="auto"/>
          </w:divBdr>
        </w:div>
        <w:div w:id="1254631436">
          <w:marLeft w:val="0"/>
          <w:marRight w:val="0"/>
          <w:marTop w:val="0"/>
          <w:marBottom w:val="0"/>
          <w:divBdr>
            <w:top w:val="none" w:sz="0" w:space="0" w:color="auto"/>
            <w:left w:val="none" w:sz="0" w:space="0" w:color="auto"/>
            <w:bottom w:val="none" w:sz="0" w:space="0" w:color="auto"/>
            <w:right w:val="none" w:sz="0" w:space="0" w:color="auto"/>
          </w:divBdr>
        </w:div>
        <w:div w:id="1514759509">
          <w:marLeft w:val="0"/>
          <w:marRight w:val="0"/>
          <w:marTop w:val="0"/>
          <w:marBottom w:val="0"/>
          <w:divBdr>
            <w:top w:val="none" w:sz="0" w:space="0" w:color="auto"/>
            <w:left w:val="none" w:sz="0" w:space="0" w:color="auto"/>
            <w:bottom w:val="none" w:sz="0" w:space="0" w:color="auto"/>
            <w:right w:val="none" w:sz="0" w:space="0" w:color="auto"/>
          </w:divBdr>
        </w:div>
        <w:div w:id="475804978">
          <w:marLeft w:val="0"/>
          <w:marRight w:val="0"/>
          <w:marTop w:val="0"/>
          <w:marBottom w:val="0"/>
          <w:divBdr>
            <w:top w:val="none" w:sz="0" w:space="0" w:color="auto"/>
            <w:left w:val="none" w:sz="0" w:space="0" w:color="auto"/>
            <w:bottom w:val="none" w:sz="0" w:space="0" w:color="auto"/>
            <w:right w:val="none" w:sz="0" w:space="0" w:color="auto"/>
          </w:divBdr>
        </w:div>
        <w:div w:id="1584294826">
          <w:marLeft w:val="0"/>
          <w:marRight w:val="0"/>
          <w:marTop w:val="0"/>
          <w:marBottom w:val="0"/>
          <w:divBdr>
            <w:top w:val="none" w:sz="0" w:space="0" w:color="auto"/>
            <w:left w:val="none" w:sz="0" w:space="0" w:color="auto"/>
            <w:bottom w:val="none" w:sz="0" w:space="0" w:color="auto"/>
            <w:right w:val="none" w:sz="0" w:space="0" w:color="auto"/>
          </w:divBdr>
        </w:div>
        <w:div w:id="2049063621">
          <w:marLeft w:val="0"/>
          <w:marRight w:val="0"/>
          <w:marTop w:val="0"/>
          <w:marBottom w:val="0"/>
          <w:divBdr>
            <w:top w:val="none" w:sz="0" w:space="0" w:color="auto"/>
            <w:left w:val="none" w:sz="0" w:space="0" w:color="auto"/>
            <w:bottom w:val="none" w:sz="0" w:space="0" w:color="auto"/>
            <w:right w:val="none" w:sz="0" w:space="0" w:color="auto"/>
          </w:divBdr>
        </w:div>
        <w:div w:id="576136918">
          <w:marLeft w:val="0"/>
          <w:marRight w:val="0"/>
          <w:marTop w:val="0"/>
          <w:marBottom w:val="0"/>
          <w:divBdr>
            <w:top w:val="none" w:sz="0" w:space="0" w:color="auto"/>
            <w:left w:val="none" w:sz="0" w:space="0" w:color="auto"/>
            <w:bottom w:val="none" w:sz="0" w:space="0" w:color="auto"/>
            <w:right w:val="none" w:sz="0" w:space="0" w:color="auto"/>
          </w:divBdr>
        </w:div>
        <w:div w:id="1916939637">
          <w:marLeft w:val="0"/>
          <w:marRight w:val="0"/>
          <w:marTop w:val="0"/>
          <w:marBottom w:val="0"/>
          <w:divBdr>
            <w:top w:val="none" w:sz="0" w:space="0" w:color="auto"/>
            <w:left w:val="none" w:sz="0" w:space="0" w:color="auto"/>
            <w:bottom w:val="none" w:sz="0" w:space="0" w:color="auto"/>
            <w:right w:val="none" w:sz="0" w:space="0" w:color="auto"/>
          </w:divBdr>
        </w:div>
        <w:div w:id="157111961">
          <w:marLeft w:val="0"/>
          <w:marRight w:val="0"/>
          <w:marTop w:val="0"/>
          <w:marBottom w:val="0"/>
          <w:divBdr>
            <w:top w:val="none" w:sz="0" w:space="0" w:color="auto"/>
            <w:left w:val="none" w:sz="0" w:space="0" w:color="auto"/>
            <w:bottom w:val="none" w:sz="0" w:space="0" w:color="auto"/>
            <w:right w:val="none" w:sz="0" w:space="0" w:color="auto"/>
          </w:divBdr>
        </w:div>
        <w:div w:id="1037004080">
          <w:marLeft w:val="0"/>
          <w:marRight w:val="0"/>
          <w:marTop w:val="0"/>
          <w:marBottom w:val="0"/>
          <w:divBdr>
            <w:top w:val="none" w:sz="0" w:space="0" w:color="auto"/>
            <w:left w:val="none" w:sz="0" w:space="0" w:color="auto"/>
            <w:bottom w:val="none" w:sz="0" w:space="0" w:color="auto"/>
            <w:right w:val="none" w:sz="0" w:space="0" w:color="auto"/>
          </w:divBdr>
        </w:div>
        <w:div w:id="50349402">
          <w:marLeft w:val="0"/>
          <w:marRight w:val="0"/>
          <w:marTop w:val="0"/>
          <w:marBottom w:val="0"/>
          <w:divBdr>
            <w:top w:val="none" w:sz="0" w:space="0" w:color="auto"/>
            <w:left w:val="none" w:sz="0" w:space="0" w:color="auto"/>
            <w:bottom w:val="none" w:sz="0" w:space="0" w:color="auto"/>
            <w:right w:val="none" w:sz="0" w:space="0" w:color="auto"/>
          </w:divBdr>
        </w:div>
        <w:div w:id="908925084">
          <w:marLeft w:val="0"/>
          <w:marRight w:val="0"/>
          <w:marTop w:val="0"/>
          <w:marBottom w:val="0"/>
          <w:divBdr>
            <w:top w:val="none" w:sz="0" w:space="0" w:color="auto"/>
            <w:left w:val="none" w:sz="0" w:space="0" w:color="auto"/>
            <w:bottom w:val="none" w:sz="0" w:space="0" w:color="auto"/>
            <w:right w:val="none" w:sz="0" w:space="0" w:color="auto"/>
          </w:divBdr>
        </w:div>
        <w:div w:id="778719949">
          <w:marLeft w:val="0"/>
          <w:marRight w:val="0"/>
          <w:marTop w:val="0"/>
          <w:marBottom w:val="0"/>
          <w:divBdr>
            <w:top w:val="none" w:sz="0" w:space="0" w:color="auto"/>
            <w:left w:val="none" w:sz="0" w:space="0" w:color="auto"/>
            <w:bottom w:val="none" w:sz="0" w:space="0" w:color="auto"/>
            <w:right w:val="none" w:sz="0" w:space="0" w:color="auto"/>
          </w:divBdr>
        </w:div>
        <w:div w:id="710806557">
          <w:marLeft w:val="0"/>
          <w:marRight w:val="0"/>
          <w:marTop w:val="0"/>
          <w:marBottom w:val="0"/>
          <w:divBdr>
            <w:top w:val="none" w:sz="0" w:space="0" w:color="auto"/>
            <w:left w:val="none" w:sz="0" w:space="0" w:color="auto"/>
            <w:bottom w:val="none" w:sz="0" w:space="0" w:color="auto"/>
            <w:right w:val="none" w:sz="0" w:space="0" w:color="auto"/>
          </w:divBdr>
        </w:div>
        <w:div w:id="1122454605">
          <w:marLeft w:val="0"/>
          <w:marRight w:val="0"/>
          <w:marTop w:val="0"/>
          <w:marBottom w:val="0"/>
          <w:divBdr>
            <w:top w:val="none" w:sz="0" w:space="0" w:color="auto"/>
            <w:left w:val="none" w:sz="0" w:space="0" w:color="auto"/>
            <w:bottom w:val="none" w:sz="0" w:space="0" w:color="auto"/>
            <w:right w:val="none" w:sz="0" w:space="0" w:color="auto"/>
          </w:divBdr>
        </w:div>
        <w:div w:id="949312465">
          <w:marLeft w:val="0"/>
          <w:marRight w:val="0"/>
          <w:marTop w:val="0"/>
          <w:marBottom w:val="0"/>
          <w:divBdr>
            <w:top w:val="none" w:sz="0" w:space="0" w:color="auto"/>
            <w:left w:val="none" w:sz="0" w:space="0" w:color="auto"/>
            <w:bottom w:val="none" w:sz="0" w:space="0" w:color="auto"/>
            <w:right w:val="none" w:sz="0" w:space="0" w:color="auto"/>
          </w:divBdr>
        </w:div>
        <w:div w:id="132144774">
          <w:marLeft w:val="0"/>
          <w:marRight w:val="0"/>
          <w:marTop w:val="0"/>
          <w:marBottom w:val="0"/>
          <w:divBdr>
            <w:top w:val="none" w:sz="0" w:space="0" w:color="auto"/>
            <w:left w:val="none" w:sz="0" w:space="0" w:color="auto"/>
            <w:bottom w:val="none" w:sz="0" w:space="0" w:color="auto"/>
            <w:right w:val="none" w:sz="0" w:space="0" w:color="auto"/>
          </w:divBdr>
        </w:div>
        <w:div w:id="1420328425">
          <w:marLeft w:val="0"/>
          <w:marRight w:val="0"/>
          <w:marTop w:val="0"/>
          <w:marBottom w:val="0"/>
          <w:divBdr>
            <w:top w:val="none" w:sz="0" w:space="0" w:color="auto"/>
            <w:left w:val="none" w:sz="0" w:space="0" w:color="auto"/>
            <w:bottom w:val="none" w:sz="0" w:space="0" w:color="auto"/>
            <w:right w:val="none" w:sz="0" w:space="0" w:color="auto"/>
          </w:divBdr>
        </w:div>
        <w:div w:id="2030714552">
          <w:marLeft w:val="0"/>
          <w:marRight w:val="0"/>
          <w:marTop w:val="0"/>
          <w:marBottom w:val="0"/>
          <w:divBdr>
            <w:top w:val="none" w:sz="0" w:space="0" w:color="auto"/>
            <w:left w:val="none" w:sz="0" w:space="0" w:color="auto"/>
            <w:bottom w:val="none" w:sz="0" w:space="0" w:color="auto"/>
            <w:right w:val="none" w:sz="0" w:space="0" w:color="auto"/>
          </w:divBdr>
        </w:div>
        <w:div w:id="910121911">
          <w:marLeft w:val="0"/>
          <w:marRight w:val="0"/>
          <w:marTop w:val="0"/>
          <w:marBottom w:val="0"/>
          <w:divBdr>
            <w:top w:val="none" w:sz="0" w:space="0" w:color="auto"/>
            <w:left w:val="none" w:sz="0" w:space="0" w:color="auto"/>
            <w:bottom w:val="none" w:sz="0" w:space="0" w:color="auto"/>
            <w:right w:val="none" w:sz="0" w:space="0" w:color="auto"/>
          </w:divBdr>
        </w:div>
        <w:div w:id="586614032">
          <w:marLeft w:val="0"/>
          <w:marRight w:val="0"/>
          <w:marTop w:val="0"/>
          <w:marBottom w:val="0"/>
          <w:divBdr>
            <w:top w:val="none" w:sz="0" w:space="0" w:color="auto"/>
            <w:left w:val="none" w:sz="0" w:space="0" w:color="auto"/>
            <w:bottom w:val="none" w:sz="0" w:space="0" w:color="auto"/>
            <w:right w:val="none" w:sz="0" w:space="0" w:color="auto"/>
          </w:divBdr>
        </w:div>
        <w:div w:id="1352300831">
          <w:marLeft w:val="0"/>
          <w:marRight w:val="0"/>
          <w:marTop w:val="0"/>
          <w:marBottom w:val="0"/>
          <w:divBdr>
            <w:top w:val="none" w:sz="0" w:space="0" w:color="auto"/>
            <w:left w:val="none" w:sz="0" w:space="0" w:color="auto"/>
            <w:bottom w:val="none" w:sz="0" w:space="0" w:color="auto"/>
            <w:right w:val="none" w:sz="0" w:space="0" w:color="auto"/>
          </w:divBdr>
        </w:div>
        <w:div w:id="890729054">
          <w:marLeft w:val="0"/>
          <w:marRight w:val="0"/>
          <w:marTop w:val="0"/>
          <w:marBottom w:val="0"/>
          <w:divBdr>
            <w:top w:val="none" w:sz="0" w:space="0" w:color="auto"/>
            <w:left w:val="none" w:sz="0" w:space="0" w:color="auto"/>
            <w:bottom w:val="none" w:sz="0" w:space="0" w:color="auto"/>
            <w:right w:val="none" w:sz="0" w:space="0" w:color="auto"/>
          </w:divBdr>
        </w:div>
        <w:div w:id="859779175">
          <w:marLeft w:val="0"/>
          <w:marRight w:val="0"/>
          <w:marTop w:val="0"/>
          <w:marBottom w:val="0"/>
          <w:divBdr>
            <w:top w:val="none" w:sz="0" w:space="0" w:color="auto"/>
            <w:left w:val="none" w:sz="0" w:space="0" w:color="auto"/>
            <w:bottom w:val="none" w:sz="0" w:space="0" w:color="auto"/>
            <w:right w:val="none" w:sz="0" w:space="0" w:color="auto"/>
          </w:divBdr>
        </w:div>
        <w:div w:id="1691100130">
          <w:marLeft w:val="0"/>
          <w:marRight w:val="0"/>
          <w:marTop w:val="0"/>
          <w:marBottom w:val="0"/>
          <w:divBdr>
            <w:top w:val="none" w:sz="0" w:space="0" w:color="auto"/>
            <w:left w:val="none" w:sz="0" w:space="0" w:color="auto"/>
            <w:bottom w:val="none" w:sz="0" w:space="0" w:color="auto"/>
            <w:right w:val="none" w:sz="0" w:space="0" w:color="auto"/>
          </w:divBdr>
        </w:div>
      </w:divsChild>
    </w:div>
    <w:div w:id="9184396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9746</Words>
  <Characters>55556</Characters>
  <Application>Microsoft Office Word</Application>
  <DocSecurity>0</DocSecurity>
  <Lines>462</Lines>
  <Paragraphs>130</Paragraphs>
  <ScaleCrop>false</ScaleCrop>
  <Company/>
  <LinksUpToDate>false</LinksUpToDate>
  <CharactersWithSpaces>65172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правоохранительных органов с экологическими правонарушениями</dc:title>
  <dc:subject/>
  <dc:creator>admin</dc:creator>
  <cp:keywords/>
  <dc:description/>
  <cp:lastModifiedBy>admin</cp:lastModifiedBy>
  <cp:revision>2</cp:revision>
  <dcterms:created xsi:type="dcterms:W3CDTF">2014-01-30T14:55:00Z</dcterms:created>
  <dcterms:modified xsi:type="dcterms:W3CDTF">2014-01-30T14:55:00Z</dcterms:modified>
</cp:coreProperties>
</file>