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E44" w:rsidRPr="008170B4" w:rsidRDefault="008170B4" w:rsidP="008170B4">
      <w:pPr>
        <w:spacing w:before="0" w:after="0" w:line="360" w:lineRule="auto"/>
        <w:jc w:val="center"/>
        <w:outlineLvl w:val="0"/>
        <w:rPr>
          <w:b/>
          <w:color w:val="000000"/>
          <w:sz w:val="28"/>
          <w:szCs w:val="28"/>
        </w:rPr>
      </w:pPr>
      <w:bookmarkStart w:id="0" w:name="_Toc223434416"/>
      <w:r w:rsidRPr="008170B4">
        <w:rPr>
          <w:b/>
          <w:color w:val="000000"/>
          <w:sz w:val="28"/>
          <w:szCs w:val="28"/>
        </w:rPr>
        <w:t>Содержание</w:t>
      </w:r>
      <w:bookmarkEnd w:id="0"/>
    </w:p>
    <w:p w:rsidR="008C0E44" w:rsidRPr="008170B4" w:rsidRDefault="008C0E44" w:rsidP="008170B4">
      <w:pPr>
        <w:spacing w:before="0" w:after="0" w:line="360" w:lineRule="auto"/>
        <w:ind w:firstLine="709"/>
        <w:jc w:val="both"/>
        <w:outlineLvl w:val="0"/>
        <w:rPr>
          <w:b/>
          <w:color w:val="000000"/>
          <w:sz w:val="28"/>
          <w:szCs w:val="28"/>
        </w:rPr>
      </w:pPr>
    </w:p>
    <w:p w:rsidR="00F61BD9" w:rsidRPr="00F61BD9" w:rsidRDefault="00F61BD9" w:rsidP="00F61BD9">
      <w:pPr>
        <w:pStyle w:val="1"/>
        <w:tabs>
          <w:tab w:val="right" w:leader="dot" w:pos="9345"/>
        </w:tabs>
        <w:spacing w:line="360" w:lineRule="auto"/>
        <w:rPr>
          <w:noProof/>
          <w:sz w:val="28"/>
          <w:szCs w:val="28"/>
        </w:rPr>
      </w:pPr>
      <w:r w:rsidRPr="00F61BD9">
        <w:rPr>
          <w:noProof/>
          <w:color w:val="000000"/>
          <w:sz w:val="28"/>
          <w:szCs w:val="28"/>
        </w:rPr>
        <w:t>Содержание</w:t>
      </w:r>
      <w:r w:rsidRPr="00F61BD9">
        <w:rPr>
          <w:noProof/>
          <w:sz w:val="28"/>
          <w:szCs w:val="28"/>
        </w:rPr>
        <w:tab/>
        <w:t>1</w:t>
      </w:r>
    </w:p>
    <w:p w:rsidR="00F61BD9" w:rsidRPr="00F61BD9" w:rsidRDefault="00F61BD9" w:rsidP="00F61BD9">
      <w:pPr>
        <w:pStyle w:val="1"/>
        <w:tabs>
          <w:tab w:val="right" w:leader="dot" w:pos="9345"/>
        </w:tabs>
        <w:spacing w:line="360" w:lineRule="auto"/>
        <w:rPr>
          <w:noProof/>
          <w:sz w:val="28"/>
          <w:szCs w:val="28"/>
        </w:rPr>
      </w:pPr>
      <w:r w:rsidRPr="00F61BD9">
        <w:rPr>
          <w:noProof/>
          <w:color w:val="000000"/>
          <w:sz w:val="28"/>
          <w:szCs w:val="28"/>
        </w:rPr>
        <w:t>Введение</w:t>
      </w:r>
      <w:r w:rsidRPr="00F61BD9">
        <w:rPr>
          <w:noProof/>
          <w:sz w:val="28"/>
          <w:szCs w:val="28"/>
        </w:rPr>
        <w:tab/>
        <w:t>2</w:t>
      </w:r>
    </w:p>
    <w:p w:rsidR="00F61BD9" w:rsidRPr="00F61BD9" w:rsidRDefault="00F61BD9" w:rsidP="00F61BD9">
      <w:pPr>
        <w:pStyle w:val="1"/>
        <w:tabs>
          <w:tab w:val="right" w:leader="dot" w:pos="9345"/>
        </w:tabs>
        <w:spacing w:line="360" w:lineRule="auto"/>
        <w:rPr>
          <w:noProof/>
          <w:sz w:val="28"/>
          <w:szCs w:val="28"/>
        </w:rPr>
      </w:pPr>
      <w:r w:rsidRPr="00F61BD9">
        <w:rPr>
          <w:noProof/>
          <w:color w:val="000000"/>
          <w:sz w:val="28"/>
          <w:szCs w:val="28"/>
        </w:rPr>
        <w:t>1. Теоретические основы бухгалтерского учета основных средств</w:t>
      </w:r>
      <w:r w:rsidRPr="00F61BD9">
        <w:rPr>
          <w:noProof/>
          <w:sz w:val="28"/>
          <w:szCs w:val="28"/>
        </w:rPr>
        <w:tab/>
        <w:t>5</w:t>
      </w:r>
    </w:p>
    <w:p w:rsidR="00F61BD9" w:rsidRPr="00F61BD9" w:rsidRDefault="00F61BD9" w:rsidP="00F61BD9">
      <w:pPr>
        <w:pStyle w:val="23"/>
        <w:tabs>
          <w:tab w:val="right" w:leader="dot" w:pos="9345"/>
        </w:tabs>
        <w:spacing w:line="360" w:lineRule="auto"/>
        <w:ind w:left="0"/>
        <w:rPr>
          <w:noProof/>
          <w:sz w:val="28"/>
          <w:szCs w:val="28"/>
        </w:rPr>
      </w:pPr>
      <w:r w:rsidRPr="00F61BD9">
        <w:rPr>
          <w:noProof/>
          <w:color w:val="000000"/>
          <w:sz w:val="28"/>
          <w:szCs w:val="28"/>
        </w:rPr>
        <w:t>1.1 Понятие, классификация и оценка основных средств</w:t>
      </w:r>
      <w:r w:rsidRPr="00F61BD9">
        <w:rPr>
          <w:noProof/>
          <w:sz w:val="28"/>
          <w:szCs w:val="28"/>
        </w:rPr>
        <w:tab/>
        <w:t>5</w:t>
      </w:r>
    </w:p>
    <w:p w:rsidR="00F61BD9" w:rsidRPr="00F61BD9" w:rsidRDefault="00F61BD9" w:rsidP="00F61BD9">
      <w:pPr>
        <w:pStyle w:val="23"/>
        <w:tabs>
          <w:tab w:val="right" w:leader="dot" w:pos="9345"/>
        </w:tabs>
        <w:spacing w:line="360" w:lineRule="auto"/>
        <w:ind w:left="0"/>
        <w:rPr>
          <w:noProof/>
          <w:sz w:val="28"/>
          <w:szCs w:val="28"/>
        </w:rPr>
      </w:pPr>
      <w:r w:rsidRPr="00F61BD9">
        <w:rPr>
          <w:noProof/>
          <w:color w:val="000000"/>
          <w:sz w:val="28"/>
          <w:szCs w:val="28"/>
        </w:rPr>
        <w:t>1.2 Документальное оформление учета основных средств</w:t>
      </w:r>
      <w:r w:rsidRPr="00F61BD9">
        <w:rPr>
          <w:noProof/>
          <w:sz w:val="28"/>
          <w:szCs w:val="28"/>
        </w:rPr>
        <w:tab/>
        <w:t>12</w:t>
      </w:r>
    </w:p>
    <w:p w:rsidR="00F61BD9" w:rsidRPr="00F61BD9" w:rsidRDefault="00F61BD9" w:rsidP="00F61BD9">
      <w:pPr>
        <w:pStyle w:val="23"/>
        <w:tabs>
          <w:tab w:val="right" w:leader="dot" w:pos="9345"/>
        </w:tabs>
        <w:spacing w:line="360" w:lineRule="auto"/>
        <w:ind w:left="0"/>
        <w:rPr>
          <w:noProof/>
          <w:sz w:val="28"/>
          <w:szCs w:val="28"/>
        </w:rPr>
      </w:pPr>
      <w:r w:rsidRPr="00F61BD9">
        <w:rPr>
          <w:noProof/>
          <w:color w:val="000000"/>
          <w:sz w:val="28"/>
          <w:szCs w:val="28"/>
        </w:rPr>
        <w:t>1.3 Учет аренды основных средств</w:t>
      </w:r>
      <w:r w:rsidRPr="00F61BD9">
        <w:rPr>
          <w:noProof/>
          <w:sz w:val="28"/>
          <w:szCs w:val="28"/>
        </w:rPr>
        <w:tab/>
        <w:t>19</w:t>
      </w:r>
    </w:p>
    <w:p w:rsidR="00F61BD9" w:rsidRPr="00F61BD9" w:rsidRDefault="00F61BD9" w:rsidP="00F61BD9">
      <w:pPr>
        <w:pStyle w:val="23"/>
        <w:tabs>
          <w:tab w:val="right" w:leader="dot" w:pos="9345"/>
        </w:tabs>
        <w:spacing w:line="360" w:lineRule="auto"/>
        <w:ind w:left="0"/>
        <w:rPr>
          <w:noProof/>
          <w:sz w:val="28"/>
          <w:szCs w:val="28"/>
        </w:rPr>
      </w:pPr>
      <w:r w:rsidRPr="00F61BD9">
        <w:rPr>
          <w:noProof/>
          <w:color w:val="000000"/>
          <w:sz w:val="28"/>
          <w:szCs w:val="28"/>
        </w:rPr>
        <w:t>1.4 Учет восстановления основных средств</w:t>
      </w:r>
      <w:r w:rsidRPr="00F61BD9">
        <w:rPr>
          <w:noProof/>
          <w:sz w:val="28"/>
          <w:szCs w:val="28"/>
        </w:rPr>
        <w:tab/>
        <w:t>21</w:t>
      </w:r>
    </w:p>
    <w:p w:rsidR="00F61BD9" w:rsidRPr="00F61BD9" w:rsidRDefault="00F61BD9" w:rsidP="00F61BD9">
      <w:pPr>
        <w:pStyle w:val="1"/>
        <w:tabs>
          <w:tab w:val="right" w:leader="dot" w:pos="9345"/>
        </w:tabs>
        <w:spacing w:line="360" w:lineRule="auto"/>
        <w:rPr>
          <w:noProof/>
          <w:sz w:val="28"/>
          <w:szCs w:val="28"/>
        </w:rPr>
      </w:pPr>
      <w:r w:rsidRPr="00F61BD9">
        <w:rPr>
          <w:noProof/>
          <w:color w:val="000000"/>
          <w:sz w:val="28"/>
          <w:szCs w:val="28"/>
        </w:rPr>
        <w:t>2. Особенности бухгалтерского учета основных средств на предприятии Ооо «ХХХ»</w:t>
      </w:r>
      <w:r w:rsidRPr="00F61BD9">
        <w:rPr>
          <w:noProof/>
          <w:sz w:val="28"/>
          <w:szCs w:val="28"/>
        </w:rPr>
        <w:tab/>
        <w:t>25</w:t>
      </w:r>
    </w:p>
    <w:p w:rsidR="00F61BD9" w:rsidRPr="00F61BD9" w:rsidRDefault="00F61BD9" w:rsidP="00F61BD9">
      <w:pPr>
        <w:pStyle w:val="23"/>
        <w:tabs>
          <w:tab w:val="right" w:leader="dot" w:pos="9345"/>
        </w:tabs>
        <w:spacing w:line="360" w:lineRule="auto"/>
        <w:ind w:left="0"/>
        <w:rPr>
          <w:noProof/>
          <w:sz w:val="28"/>
          <w:szCs w:val="28"/>
        </w:rPr>
      </w:pPr>
      <w:r w:rsidRPr="00F61BD9">
        <w:rPr>
          <w:noProof/>
          <w:color w:val="000000"/>
          <w:sz w:val="28"/>
          <w:szCs w:val="28"/>
        </w:rPr>
        <w:t>2.1 Общая организационно-экономическая характеристика ООО «ХХХ»</w:t>
      </w:r>
      <w:r w:rsidRPr="00F61BD9">
        <w:rPr>
          <w:noProof/>
          <w:sz w:val="28"/>
          <w:szCs w:val="28"/>
        </w:rPr>
        <w:tab/>
        <w:t>25</w:t>
      </w:r>
    </w:p>
    <w:p w:rsidR="00F61BD9" w:rsidRPr="00F61BD9" w:rsidRDefault="00F61BD9" w:rsidP="00F61BD9">
      <w:pPr>
        <w:pStyle w:val="23"/>
        <w:tabs>
          <w:tab w:val="right" w:leader="dot" w:pos="9345"/>
        </w:tabs>
        <w:spacing w:line="360" w:lineRule="auto"/>
        <w:ind w:left="0"/>
        <w:rPr>
          <w:noProof/>
          <w:sz w:val="28"/>
          <w:szCs w:val="28"/>
        </w:rPr>
      </w:pPr>
      <w:r w:rsidRPr="00F61BD9">
        <w:rPr>
          <w:noProof/>
          <w:color w:val="000000"/>
          <w:sz w:val="28"/>
          <w:szCs w:val="28"/>
        </w:rPr>
        <w:t>2.2 Организация бухгалтерского учета основных средств на предприятии ООО «ХХХ»</w:t>
      </w:r>
      <w:r w:rsidRPr="00F61BD9">
        <w:rPr>
          <w:noProof/>
          <w:sz w:val="28"/>
          <w:szCs w:val="28"/>
        </w:rPr>
        <w:tab/>
        <w:t>27</w:t>
      </w:r>
    </w:p>
    <w:p w:rsidR="00F61BD9" w:rsidRPr="00F61BD9" w:rsidRDefault="00F61BD9" w:rsidP="00F61BD9">
      <w:pPr>
        <w:pStyle w:val="23"/>
        <w:tabs>
          <w:tab w:val="right" w:leader="dot" w:pos="9345"/>
        </w:tabs>
        <w:spacing w:line="360" w:lineRule="auto"/>
        <w:ind w:left="0"/>
        <w:rPr>
          <w:noProof/>
          <w:sz w:val="28"/>
          <w:szCs w:val="28"/>
        </w:rPr>
      </w:pPr>
      <w:r w:rsidRPr="00F61BD9">
        <w:rPr>
          <w:noProof/>
          <w:color w:val="000000"/>
          <w:sz w:val="28"/>
          <w:szCs w:val="28"/>
        </w:rPr>
        <w:t>2.3 Бухгалтерский учет движения, аренды и ремонта основных средств на предприятии ООО «ХХХ»</w:t>
      </w:r>
      <w:r w:rsidRPr="00F61BD9">
        <w:rPr>
          <w:noProof/>
          <w:sz w:val="28"/>
          <w:szCs w:val="28"/>
        </w:rPr>
        <w:tab/>
        <w:t>30</w:t>
      </w:r>
    </w:p>
    <w:p w:rsidR="00F61BD9" w:rsidRPr="00F61BD9" w:rsidRDefault="00F61BD9" w:rsidP="00F61BD9">
      <w:pPr>
        <w:pStyle w:val="23"/>
        <w:tabs>
          <w:tab w:val="right" w:leader="dot" w:pos="9345"/>
        </w:tabs>
        <w:spacing w:line="360" w:lineRule="auto"/>
        <w:ind w:left="0"/>
        <w:rPr>
          <w:noProof/>
          <w:sz w:val="28"/>
          <w:szCs w:val="28"/>
        </w:rPr>
      </w:pPr>
      <w:r w:rsidRPr="00F61BD9">
        <w:rPr>
          <w:noProof/>
          <w:color w:val="000000"/>
          <w:sz w:val="28"/>
          <w:szCs w:val="28"/>
        </w:rPr>
        <w:t>2.4 Проблемные вопросы в бухгалтерском учете основных средств и пути их решения</w:t>
      </w:r>
      <w:r w:rsidRPr="00F61BD9">
        <w:rPr>
          <w:noProof/>
          <w:sz w:val="28"/>
          <w:szCs w:val="28"/>
        </w:rPr>
        <w:tab/>
        <w:t>41</w:t>
      </w:r>
    </w:p>
    <w:p w:rsidR="00F61BD9" w:rsidRPr="00F61BD9" w:rsidRDefault="00F61BD9" w:rsidP="00F61BD9">
      <w:pPr>
        <w:pStyle w:val="1"/>
        <w:tabs>
          <w:tab w:val="right" w:leader="dot" w:pos="9345"/>
        </w:tabs>
        <w:spacing w:line="360" w:lineRule="auto"/>
        <w:rPr>
          <w:noProof/>
          <w:sz w:val="28"/>
          <w:szCs w:val="28"/>
        </w:rPr>
      </w:pPr>
      <w:r w:rsidRPr="00F61BD9">
        <w:rPr>
          <w:noProof/>
          <w:sz w:val="28"/>
          <w:szCs w:val="28"/>
        </w:rPr>
        <w:t>Заключение</w:t>
      </w:r>
      <w:r w:rsidRPr="00F61BD9">
        <w:rPr>
          <w:noProof/>
          <w:sz w:val="28"/>
          <w:szCs w:val="28"/>
        </w:rPr>
        <w:tab/>
        <w:t>43</w:t>
      </w:r>
    </w:p>
    <w:p w:rsidR="00F61BD9" w:rsidRPr="00F61BD9" w:rsidRDefault="00F61BD9" w:rsidP="00F61BD9">
      <w:pPr>
        <w:pStyle w:val="1"/>
        <w:tabs>
          <w:tab w:val="right" w:leader="dot" w:pos="9345"/>
        </w:tabs>
        <w:spacing w:line="360" w:lineRule="auto"/>
        <w:rPr>
          <w:noProof/>
          <w:sz w:val="28"/>
          <w:szCs w:val="28"/>
        </w:rPr>
      </w:pPr>
      <w:r w:rsidRPr="00F61BD9">
        <w:rPr>
          <w:noProof/>
          <w:color w:val="000000"/>
          <w:sz w:val="28"/>
          <w:szCs w:val="28"/>
        </w:rPr>
        <w:t>Список использованной литературы</w:t>
      </w:r>
      <w:r w:rsidRPr="00F61BD9">
        <w:rPr>
          <w:noProof/>
          <w:sz w:val="28"/>
          <w:szCs w:val="28"/>
        </w:rPr>
        <w:tab/>
        <w:t>45</w:t>
      </w:r>
    </w:p>
    <w:p w:rsidR="00F61BD9" w:rsidRPr="00F61BD9" w:rsidRDefault="00F61BD9" w:rsidP="00F61BD9">
      <w:pPr>
        <w:pStyle w:val="1"/>
        <w:tabs>
          <w:tab w:val="right" w:leader="dot" w:pos="9345"/>
        </w:tabs>
        <w:spacing w:line="360" w:lineRule="auto"/>
        <w:rPr>
          <w:noProof/>
          <w:sz w:val="28"/>
          <w:szCs w:val="28"/>
        </w:rPr>
      </w:pPr>
      <w:r w:rsidRPr="00F61BD9">
        <w:rPr>
          <w:noProof/>
          <w:color w:val="000000"/>
          <w:sz w:val="28"/>
          <w:szCs w:val="28"/>
        </w:rPr>
        <w:t>Приложение 1</w:t>
      </w:r>
      <w:r w:rsidRPr="00F61BD9">
        <w:rPr>
          <w:noProof/>
          <w:sz w:val="28"/>
          <w:szCs w:val="28"/>
        </w:rPr>
        <w:tab/>
        <w:t>47</w:t>
      </w:r>
    </w:p>
    <w:p w:rsidR="00F61BD9" w:rsidRPr="00F61BD9" w:rsidRDefault="00F61BD9" w:rsidP="00F61BD9">
      <w:pPr>
        <w:pStyle w:val="1"/>
        <w:tabs>
          <w:tab w:val="right" w:leader="dot" w:pos="9345"/>
        </w:tabs>
        <w:spacing w:line="360" w:lineRule="auto"/>
        <w:rPr>
          <w:noProof/>
          <w:sz w:val="28"/>
          <w:szCs w:val="28"/>
        </w:rPr>
      </w:pPr>
      <w:r w:rsidRPr="00F61BD9">
        <w:rPr>
          <w:noProof/>
          <w:sz w:val="28"/>
          <w:szCs w:val="28"/>
        </w:rPr>
        <w:t>Приложение 2</w:t>
      </w:r>
      <w:r w:rsidRPr="00F61BD9">
        <w:rPr>
          <w:noProof/>
          <w:sz w:val="28"/>
          <w:szCs w:val="28"/>
        </w:rPr>
        <w:tab/>
        <w:t>48</w:t>
      </w:r>
    </w:p>
    <w:p w:rsidR="00F61BD9" w:rsidRPr="00F61BD9" w:rsidRDefault="00F61BD9" w:rsidP="00F61BD9">
      <w:pPr>
        <w:pStyle w:val="1"/>
        <w:tabs>
          <w:tab w:val="right" w:leader="dot" w:pos="9345"/>
        </w:tabs>
        <w:spacing w:line="360" w:lineRule="auto"/>
        <w:rPr>
          <w:noProof/>
          <w:sz w:val="28"/>
          <w:szCs w:val="28"/>
        </w:rPr>
      </w:pPr>
      <w:r w:rsidRPr="00F61BD9">
        <w:rPr>
          <w:noProof/>
          <w:color w:val="000000"/>
          <w:sz w:val="28"/>
          <w:szCs w:val="28"/>
        </w:rPr>
        <w:t>Приложение 3</w:t>
      </w:r>
      <w:r w:rsidRPr="00F61BD9">
        <w:rPr>
          <w:noProof/>
          <w:sz w:val="28"/>
          <w:szCs w:val="28"/>
        </w:rPr>
        <w:tab/>
        <w:t>50</w:t>
      </w:r>
    </w:p>
    <w:p w:rsidR="00F61BD9" w:rsidRPr="00F61BD9" w:rsidRDefault="00F61BD9" w:rsidP="00F61BD9">
      <w:pPr>
        <w:pStyle w:val="1"/>
        <w:tabs>
          <w:tab w:val="right" w:leader="dot" w:pos="9345"/>
        </w:tabs>
        <w:spacing w:line="360" w:lineRule="auto"/>
        <w:rPr>
          <w:noProof/>
          <w:sz w:val="28"/>
          <w:szCs w:val="28"/>
        </w:rPr>
      </w:pPr>
      <w:r w:rsidRPr="00F61BD9">
        <w:rPr>
          <w:noProof/>
          <w:color w:val="000000"/>
          <w:sz w:val="28"/>
          <w:szCs w:val="28"/>
        </w:rPr>
        <w:t>Приложение 4</w:t>
      </w:r>
      <w:r w:rsidRPr="00F61BD9">
        <w:rPr>
          <w:noProof/>
          <w:sz w:val="28"/>
          <w:szCs w:val="28"/>
        </w:rPr>
        <w:tab/>
        <w:t>51</w:t>
      </w:r>
    </w:p>
    <w:p w:rsidR="00F61BD9" w:rsidRPr="00F61BD9" w:rsidRDefault="00F61BD9" w:rsidP="00F61BD9">
      <w:pPr>
        <w:pStyle w:val="1"/>
        <w:tabs>
          <w:tab w:val="right" w:leader="dot" w:pos="9345"/>
        </w:tabs>
        <w:spacing w:line="360" w:lineRule="auto"/>
        <w:rPr>
          <w:noProof/>
          <w:sz w:val="28"/>
          <w:szCs w:val="28"/>
        </w:rPr>
      </w:pPr>
      <w:r w:rsidRPr="00F61BD9">
        <w:rPr>
          <w:noProof/>
          <w:color w:val="000000"/>
          <w:sz w:val="28"/>
          <w:szCs w:val="28"/>
        </w:rPr>
        <w:t>Приложение 5</w:t>
      </w:r>
      <w:r w:rsidRPr="00F61BD9">
        <w:rPr>
          <w:noProof/>
          <w:sz w:val="28"/>
          <w:szCs w:val="28"/>
        </w:rPr>
        <w:tab/>
        <w:t>52</w:t>
      </w:r>
    </w:p>
    <w:p w:rsidR="00F61BD9" w:rsidRPr="00F61BD9" w:rsidRDefault="00F61BD9" w:rsidP="00F61BD9">
      <w:pPr>
        <w:pStyle w:val="1"/>
        <w:tabs>
          <w:tab w:val="right" w:leader="dot" w:pos="9345"/>
        </w:tabs>
        <w:spacing w:line="360" w:lineRule="auto"/>
        <w:rPr>
          <w:noProof/>
          <w:sz w:val="28"/>
          <w:szCs w:val="28"/>
        </w:rPr>
      </w:pPr>
      <w:r w:rsidRPr="00F61BD9">
        <w:rPr>
          <w:noProof/>
          <w:color w:val="000000"/>
          <w:sz w:val="28"/>
          <w:szCs w:val="28"/>
        </w:rPr>
        <w:t>Приложение 6</w:t>
      </w:r>
      <w:r w:rsidRPr="00F61BD9">
        <w:rPr>
          <w:noProof/>
          <w:sz w:val="28"/>
          <w:szCs w:val="28"/>
        </w:rPr>
        <w:tab/>
        <w:t>53</w:t>
      </w:r>
    </w:p>
    <w:p w:rsidR="00F61BD9" w:rsidRPr="00F61BD9" w:rsidRDefault="00F61BD9" w:rsidP="00F61BD9">
      <w:pPr>
        <w:pStyle w:val="1"/>
        <w:tabs>
          <w:tab w:val="right" w:leader="dot" w:pos="9345"/>
        </w:tabs>
        <w:spacing w:line="360" w:lineRule="auto"/>
        <w:rPr>
          <w:noProof/>
          <w:sz w:val="28"/>
          <w:szCs w:val="28"/>
        </w:rPr>
      </w:pPr>
      <w:r w:rsidRPr="00F61BD9">
        <w:rPr>
          <w:noProof/>
          <w:color w:val="000000"/>
          <w:sz w:val="28"/>
          <w:szCs w:val="28"/>
        </w:rPr>
        <w:t>Приложение 7</w:t>
      </w:r>
      <w:r w:rsidRPr="00F61BD9">
        <w:rPr>
          <w:noProof/>
          <w:sz w:val="28"/>
          <w:szCs w:val="28"/>
        </w:rPr>
        <w:tab/>
        <w:t>54</w:t>
      </w:r>
    </w:p>
    <w:p w:rsidR="00F61BD9" w:rsidRPr="00F61BD9" w:rsidRDefault="00F61BD9" w:rsidP="00F61BD9">
      <w:pPr>
        <w:pStyle w:val="1"/>
        <w:tabs>
          <w:tab w:val="right" w:leader="dot" w:pos="9345"/>
        </w:tabs>
        <w:spacing w:line="360" w:lineRule="auto"/>
        <w:rPr>
          <w:noProof/>
          <w:sz w:val="28"/>
          <w:szCs w:val="28"/>
        </w:rPr>
      </w:pPr>
      <w:r w:rsidRPr="00F61BD9">
        <w:rPr>
          <w:noProof/>
          <w:color w:val="000000"/>
          <w:sz w:val="28"/>
          <w:szCs w:val="28"/>
        </w:rPr>
        <w:t>Приложение 8</w:t>
      </w:r>
      <w:r w:rsidRPr="00F61BD9">
        <w:rPr>
          <w:noProof/>
          <w:sz w:val="28"/>
          <w:szCs w:val="28"/>
        </w:rPr>
        <w:tab/>
        <w:t>56</w:t>
      </w:r>
    </w:p>
    <w:p w:rsidR="00F61BD9" w:rsidRPr="00F61BD9" w:rsidRDefault="00F61BD9" w:rsidP="00F61BD9">
      <w:pPr>
        <w:pStyle w:val="1"/>
        <w:tabs>
          <w:tab w:val="right" w:leader="dot" w:pos="9345"/>
        </w:tabs>
        <w:spacing w:line="360" w:lineRule="auto"/>
        <w:rPr>
          <w:noProof/>
          <w:sz w:val="28"/>
          <w:szCs w:val="28"/>
        </w:rPr>
      </w:pPr>
      <w:r w:rsidRPr="00F61BD9">
        <w:rPr>
          <w:noProof/>
          <w:color w:val="000000"/>
          <w:sz w:val="28"/>
          <w:szCs w:val="28"/>
        </w:rPr>
        <w:t>Приложение 9</w:t>
      </w:r>
      <w:r w:rsidRPr="00F61BD9">
        <w:rPr>
          <w:noProof/>
          <w:sz w:val="28"/>
          <w:szCs w:val="28"/>
        </w:rPr>
        <w:tab/>
        <w:t>58</w:t>
      </w:r>
    </w:p>
    <w:p w:rsidR="00F61BD9" w:rsidRPr="00F61BD9" w:rsidRDefault="00F61BD9" w:rsidP="00F61BD9">
      <w:pPr>
        <w:pStyle w:val="1"/>
        <w:tabs>
          <w:tab w:val="right" w:leader="dot" w:pos="9345"/>
        </w:tabs>
        <w:spacing w:line="360" w:lineRule="auto"/>
        <w:rPr>
          <w:noProof/>
          <w:sz w:val="28"/>
          <w:szCs w:val="28"/>
        </w:rPr>
      </w:pPr>
      <w:r w:rsidRPr="00F61BD9">
        <w:rPr>
          <w:noProof/>
          <w:color w:val="000000"/>
          <w:sz w:val="28"/>
          <w:szCs w:val="28"/>
        </w:rPr>
        <w:t>Приложение 10</w:t>
      </w:r>
      <w:r w:rsidRPr="00F61BD9">
        <w:rPr>
          <w:noProof/>
          <w:sz w:val="28"/>
          <w:szCs w:val="28"/>
        </w:rPr>
        <w:tab/>
        <w:t>59</w:t>
      </w:r>
    </w:p>
    <w:p w:rsidR="00F61BD9" w:rsidRPr="00F61BD9" w:rsidRDefault="00F61BD9" w:rsidP="00F61BD9">
      <w:pPr>
        <w:pStyle w:val="1"/>
        <w:tabs>
          <w:tab w:val="right" w:leader="dot" w:pos="9345"/>
        </w:tabs>
        <w:spacing w:line="360" w:lineRule="auto"/>
        <w:rPr>
          <w:noProof/>
          <w:sz w:val="28"/>
          <w:szCs w:val="28"/>
        </w:rPr>
      </w:pPr>
      <w:r w:rsidRPr="00F61BD9">
        <w:rPr>
          <w:noProof/>
          <w:color w:val="000000"/>
          <w:sz w:val="28"/>
          <w:szCs w:val="28"/>
        </w:rPr>
        <w:t>Приложение 11</w:t>
      </w:r>
      <w:r w:rsidRPr="00F61BD9">
        <w:rPr>
          <w:noProof/>
          <w:sz w:val="28"/>
          <w:szCs w:val="28"/>
        </w:rPr>
        <w:tab/>
        <w:t>60</w:t>
      </w:r>
    </w:p>
    <w:p w:rsidR="00F61BD9" w:rsidRPr="00F61BD9" w:rsidRDefault="00F61BD9" w:rsidP="00F61BD9">
      <w:pPr>
        <w:pStyle w:val="23"/>
        <w:tabs>
          <w:tab w:val="right" w:leader="dot" w:pos="9345"/>
        </w:tabs>
        <w:spacing w:line="360" w:lineRule="auto"/>
        <w:ind w:left="0"/>
        <w:rPr>
          <w:noProof/>
          <w:sz w:val="28"/>
          <w:szCs w:val="28"/>
        </w:rPr>
      </w:pPr>
      <w:r w:rsidRPr="00F61BD9">
        <w:rPr>
          <w:noProof/>
          <w:color w:val="000000"/>
          <w:sz w:val="28"/>
          <w:szCs w:val="28"/>
        </w:rPr>
        <w:t>Приложение 12</w:t>
      </w:r>
      <w:r w:rsidRPr="00F61BD9">
        <w:rPr>
          <w:noProof/>
          <w:sz w:val="28"/>
          <w:szCs w:val="28"/>
        </w:rPr>
        <w:tab/>
        <w:t>61</w:t>
      </w:r>
    </w:p>
    <w:p w:rsidR="00F61BD9" w:rsidRPr="00F61BD9" w:rsidRDefault="00F61BD9" w:rsidP="00F61BD9">
      <w:pPr>
        <w:pStyle w:val="1"/>
        <w:tabs>
          <w:tab w:val="right" w:leader="dot" w:pos="9345"/>
        </w:tabs>
        <w:spacing w:line="360" w:lineRule="auto"/>
        <w:rPr>
          <w:noProof/>
          <w:sz w:val="28"/>
          <w:szCs w:val="28"/>
        </w:rPr>
      </w:pPr>
      <w:r w:rsidRPr="00F61BD9">
        <w:rPr>
          <w:noProof/>
          <w:color w:val="000000"/>
          <w:sz w:val="28"/>
          <w:szCs w:val="28"/>
        </w:rPr>
        <w:t>Приложение 13</w:t>
      </w:r>
      <w:r w:rsidRPr="00F61BD9">
        <w:rPr>
          <w:noProof/>
          <w:sz w:val="28"/>
          <w:szCs w:val="28"/>
        </w:rPr>
        <w:tab/>
        <w:t>62</w:t>
      </w:r>
    </w:p>
    <w:p w:rsidR="00F61BD9" w:rsidRPr="00F61BD9" w:rsidRDefault="00F61BD9" w:rsidP="00F61BD9">
      <w:pPr>
        <w:pStyle w:val="1"/>
        <w:tabs>
          <w:tab w:val="right" w:leader="dot" w:pos="9345"/>
        </w:tabs>
        <w:spacing w:line="360" w:lineRule="auto"/>
        <w:rPr>
          <w:noProof/>
          <w:sz w:val="28"/>
          <w:szCs w:val="28"/>
        </w:rPr>
      </w:pPr>
      <w:r w:rsidRPr="00F61BD9">
        <w:rPr>
          <w:noProof/>
          <w:color w:val="000000"/>
          <w:sz w:val="28"/>
          <w:szCs w:val="28"/>
        </w:rPr>
        <w:t>Приложение 14</w:t>
      </w:r>
      <w:r w:rsidRPr="00F61BD9">
        <w:rPr>
          <w:noProof/>
          <w:sz w:val="28"/>
          <w:szCs w:val="28"/>
        </w:rPr>
        <w:tab/>
        <w:t>63</w:t>
      </w:r>
    </w:p>
    <w:p w:rsidR="00F61BD9" w:rsidRPr="00F61BD9" w:rsidRDefault="00F61BD9" w:rsidP="00F61BD9">
      <w:pPr>
        <w:pStyle w:val="1"/>
        <w:tabs>
          <w:tab w:val="right" w:leader="dot" w:pos="9345"/>
        </w:tabs>
        <w:spacing w:line="360" w:lineRule="auto"/>
        <w:rPr>
          <w:noProof/>
          <w:sz w:val="28"/>
          <w:szCs w:val="28"/>
        </w:rPr>
      </w:pPr>
      <w:r w:rsidRPr="00F61BD9">
        <w:rPr>
          <w:noProof/>
          <w:color w:val="000000"/>
          <w:sz w:val="28"/>
          <w:szCs w:val="28"/>
        </w:rPr>
        <w:t>Приложение 15</w:t>
      </w:r>
      <w:r w:rsidRPr="00F61BD9">
        <w:rPr>
          <w:noProof/>
          <w:sz w:val="28"/>
          <w:szCs w:val="28"/>
        </w:rPr>
        <w:tab/>
        <w:t>92</w:t>
      </w:r>
    </w:p>
    <w:p w:rsidR="00F61BD9" w:rsidRPr="00F61BD9" w:rsidRDefault="00F61BD9" w:rsidP="00F61BD9">
      <w:pPr>
        <w:pStyle w:val="1"/>
        <w:tabs>
          <w:tab w:val="right" w:leader="dot" w:pos="9345"/>
        </w:tabs>
        <w:spacing w:line="360" w:lineRule="auto"/>
        <w:rPr>
          <w:noProof/>
          <w:sz w:val="28"/>
          <w:szCs w:val="28"/>
        </w:rPr>
      </w:pPr>
      <w:r w:rsidRPr="00F61BD9">
        <w:rPr>
          <w:noProof/>
          <w:color w:val="000000"/>
          <w:sz w:val="28"/>
          <w:szCs w:val="28"/>
        </w:rPr>
        <w:t>Приложение 16</w:t>
      </w:r>
      <w:r w:rsidRPr="00F61BD9">
        <w:rPr>
          <w:noProof/>
          <w:sz w:val="28"/>
          <w:szCs w:val="28"/>
        </w:rPr>
        <w:tab/>
        <w:t>94</w:t>
      </w:r>
    </w:p>
    <w:p w:rsidR="00F61BD9" w:rsidRPr="00F61BD9" w:rsidRDefault="00F61BD9" w:rsidP="00F61BD9">
      <w:pPr>
        <w:pStyle w:val="1"/>
        <w:tabs>
          <w:tab w:val="right" w:leader="dot" w:pos="9345"/>
        </w:tabs>
        <w:spacing w:line="360" w:lineRule="auto"/>
        <w:rPr>
          <w:noProof/>
          <w:sz w:val="28"/>
          <w:szCs w:val="28"/>
        </w:rPr>
      </w:pPr>
      <w:r w:rsidRPr="00F61BD9">
        <w:rPr>
          <w:noProof/>
          <w:color w:val="000000"/>
          <w:sz w:val="28"/>
          <w:szCs w:val="28"/>
        </w:rPr>
        <w:t>Приложение 17</w:t>
      </w:r>
      <w:r w:rsidRPr="00F61BD9">
        <w:rPr>
          <w:noProof/>
          <w:sz w:val="28"/>
          <w:szCs w:val="28"/>
        </w:rPr>
        <w:tab/>
        <w:t>95</w:t>
      </w:r>
    </w:p>
    <w:p w:rsidR="00F61BD9" w:rsidRPr="00F61BD9" w:rsidRDefault="00F61BD9" w:rsidP="00F61BD9">
      <w:pPr>
        <w:pStyle w:val="1"/>
        <w:tabs>
          <w:tab w:val="right" w:leader="dot" w:pos="9345"/>
        </w:tabs>
        <w:spacing w:line="360" w:lineRule="auto"/>
        <w:rPr>
          <w:noProof/>
          <w:sz w:val="28"/>
          <w:szCs w:val="28"/>
        </w:rPr>
      </w:pPr>
      <w:r w:rsidRPr="00F61BD9">
        <w:rPr>
          <w:noProof/>
          <w:color w:val="000000"/>
          <w:sz w:val="28"/>
          <w:szCs w:val="28"/>
        </w:rPr>
        <w:t>Приложение 18</w:t>
      </w:r>
      <w:r w:rsidRPr="00F61BD9">
        <w:rPr>
          <w:noProof/>
          <w:sz w:val="28"/>
          <w:szCs w:val="28"/>
        </w:rPr>
        <w:tab/>
        <w:t>97</w:t>
      </w:r>
    </w:p>
    <w:p w:rsidR="008C0E44" w:rsidRPr="00F61BD9" w:rsidRDefault="008C0E44" w:rsidP="00F61BD9">
      <w:pPr>
        <w:pStyle w:val="ConsNormal"/>
        <w:widowControl/>
        <w:spacing w:line="360" w:lineRule="auto"/>
        <w:ind w:firstLine="0"/>
        <w:jc w:val="both"/>
        <w:rPr>
          <w:rFonts w:ascii="Times New Roman" w:hAnsi="Times New Roman" w:cs="Times New Roman"/>
          <w:color w:val="000000"/>
          <w:sz w:val="28"/>
          <w:szCs w:val="28"/>
        </w:rPr>
      </w:pP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8"/>
        </w:rPr>
      </w:pPr>
    </w:p>
    <w:p w:rsidR="008C0E44" w:rsidRPr="008170B4" w:rsidRDefault="008170B4" w:rsidP="008170B4">
      <w:pPr>
        <w:spacing w:before="0" w:after="0" w:line="360" w:lineRule="auto"/>
        <w:jc w:val="center"/>
        <w:outlineLvl w:val="0"/>
        <w:rPr>
          <w:b/>
          <w:color w:val="000000"/>
          <w:sz w:val="28"/>
          <w:szCs w:val="24"/>
        </w:rPr>
      </w:pPr>
      <w:r>
        <w:rPr>
          <w:b/>
          <w:color w:val="000000"/>
          <w:sz w:val="28"/>
          <w:szCs w:val="24"/>
        </w:rPr>
        <w:br w:type="page"/>
      </w:r>
      <w:bookmarkStart w:id="1" w:name="_Toc223434417"/>
      <w:r w:rsidRPr="008170B4">
        <w:rPr>
          <w:b/>
          <w:color w:val="000000"/>
          <w:sz w:val="28"/>
          <w:szCs w:val="24"/>
        </w:rPr>
        <w:t>Введение</w:t>
      </w:r>
      <w:bookmarkEnd w:id="1"/>
    </w:p>
    <w:p w:rsidR="008C0E44" w:rsidRPr="008170B4" w:rsidRDefault="008C0E44" w:rsidP="008170B4">
      <w:pPr>
        <w:spacing w:before="0" w:after="0" w:line="360" w:lineRule="auto"/>
        <w:ind w:firstLine="709"/>
        <w:jc w:val="both"/>
        <w:rPr>
          <w:color w:val="000000"/>
          <w:sz w:val="28"/>
          <w:szCs w:val="24"/>
        </w:rPr>
      </w:pP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Основные средства играют огромную роль в процессе производства, так как они в своей совокупности образуют производственно-техническую базу и определяют производственную мощь предприятия.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Отличительной особенностью основных средств является их многократное использование в процессе производства, сохранение первоначального внешнего вида (формы) в течение длительного периода. Под воздействием производственного процесса и внешней среды они изнашиваются постепенно и переносят свою первоначальную стоимость на затраты производства в течение срока полезного использования основных средств путем начисления износа (амортизации) по установленным нормам.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На протяжении длительного периода использования основные средства поступают на предприятие и передаются в эксплуатацию, подвергаются ремонту, при помощи которого восстанавливаются их физические качества, перемещаются внутри предприятия, выбывают с предприятия вследствие ветхости или нецелесообразности дальнейшего использования.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В настоящее время многие предприятия испытывают большие трудности в области использования основных фондов. Так, большая часть оборудования, машин, станков, транспортных средств сильно изношена не только морально, но и физически. При этом очень часто предприятия испытывают затруднения с обновлением основных фондов из-за недостатка денежных средств. В свою очередь все это ведет к низкому уровню производительности, конкурентоспособности выпускаемой продукции, рентабельности предприятия.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Одним из вариантов выхода из сложившейся ситуации является качественная и максимально грамотная организация бухгалтерского учета основных средств.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Бухгалтерский учет представляет собой систему наблюдения, измерения, регистрации, обработки и получения информации в стоимостной оценке об основных средствах, обязательствах, возникающих по их поводу, и хозяйственных операциях хозяйствующего субъекта.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Рациональная организация бухгалтерского учета способствует: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 формированию полной и достоверной информации о хозяйственных процессах и результатах деятельности предприятия;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 обеспечению контроля за наличием, движением и рациональным использованием основных средств в соответствии с утвержденными нормами, нормативами и сметами;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 своевременному предупреждению негативных явлений финансово-хозяйственной деятельности;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 выявлению внутри производственных резервов, их мобилизации и эффективному использованию с целью получения прибыли;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 оценке фактического использования выявленных резервов.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Актуальность данного вопроса и обусловила выбор темы курсовой работы, целью которой является анализ организации учета основных средств на конкретном предприятии и разработка мероприятий и рекомендаций по его совершенствованию.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Для достижения поставленной цели решены следующие задачи: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 исследованы теоретические и методические вопросы организации бухгалтерского учета основных средств;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 проанализирована практика организации бухгалтерского учета основных средств в ООО «ХХХ»;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 разработаны предложения по совершенствованию бухгалтерского учета основных средств.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Объектом исследования выступает ООО «ХХХ».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Предметом исследования служит система организации бухгалтерского учета движения, аренды</w:t>
      </w:r>
      <w:r w:rsidR="008170B4" w:rsidRPr="008170B4">
        <w:rPr>
          <w:color w:val="000000"/>
          <w:sz w:val="28"/>
          <w:szCs w:val="24"/>
        </w:rPr>
        <w:t xml:space="preserve"> </w:t>
      </w:r>
      <w:r w:rsidRPr="008170B4">
        <w:rPr>
          <w:color w:val="000000"/>
          <w:sz w:val="28"/>
          <w:szCs w:val="24"/>
        </w:rPr>
        <w:t>восстановления основных средств на данном предприятии.</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Анализ бухгалтерского учета основных средств на предприятии производился за период 2007 – 2008 гг.</w:t>
      </w:r>
    </w:p>
    <w:p w:rsidR="008C0E44" w:rsidRPr="008170B4" w:rsidRDefault="008C0E44" w:rsidP="008170B4">
      <w:pPr>
        <w:spacing w:before="0" w:after="0" w:line="360" w:lineRule="auto"/>
        <w:ind w:firstLine="709"/>
        <w:jc w:val="both"/>
        <w:rPr>
          <w:snapToGrid w:val="0"/>
          <w:color w:val="000000"/>
          <w:sz w:val="28"/>
          <w:szCs w:val="24"/>
        </w:rPr>
      </w:pPr>
      <w:r w:rsidRPr="008170B4">
        <w:rPr>
          <w:color w:val="000000"/>
          <w:sz w:val="28"/>
          <w:szCs w:val="24"/>
        </w:rPr>
        <w:t>Теоретической и методической основой послужили</w:t>
      </w:r>
      <w:r w:rsidRPr="008170B4">
        <w:rPr>
          <w:snapToGrid w:val="0"/>
          <w:color w:val="000000"/>
          <w:sz w:val="28"/>
          <w:szCs w:val="24"/>
        </w:rPr>
        <w:t>: законодательные акты, учебники и учебные пособия по бухгалтерскому учету, экономическому анализу; статьи отечественных авторов в периодической печати.</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В системе нормативного регулирования бухгалтерского учета основных средств важная роль принадлежит Положению по бухгалтерскому учету «Учет основных средств» ПБУ 6/01.</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При проведении исследования использовались отчетные материалы ООО «ХХХ».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В работе применялись общие методы исследования - системный подход, сопоставительный, экономический анализ, статистические группировки, а также выборочные статистические обследования, факторный анализ.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Разработанные в курсовой работе предложения по совершенствованию бухгалтерского учета основных средств позволят применительно к конкретным организационно-техническим условиям ООО «ХХХ» осуществить систему мер, направленных на повышение аналитичности, оперативности бухгалтерского учета; усиление контроля за основными средствами; получение объективной информации на счетах бухгалтерского учета в соответствии с конъюнктурой и рыночным спросом.</w:t>
      </w:r>
    </w:p>
    <w:p w:rsidR="008C0E44" w:rsidRPr="008170B4" w:rsidRDefault="008C0E44" w:rsidP="008170B4">
      <w:pPr>
        <w:pStyle w:val="2"/>
        <w:spacing w:after="0" w:line="360" w:lineRule="auto"/>
        <w:ind w:left="0" w:firstLine="709"/>
        <w:jc w:val="both"/>
        <w:rPr>
          <w:color w:val="000000"/>
          <w:sz w:val="28"/>
        </w:rPr>
      </w:pPr>
      <w:r w:rsidRPr="008170B4">
        <w:rPr>
          <w:color w:val="000000"/>
          <w:sz w:val="28"/>
        </w:rPr>
        <w:t>В первой главе на основе литературных источников раскрыты теоретические аспекты учета движения основных средств, их аренды и восстановления, особенности документального оформления этих операций.</w:t>
      </w:r>
    </w:p>
    <w:p w:rsidR="008C0E44" w:rsidRPr="008170B4" w:rsidRDefault="008C0E44" w:rsidP="008170B4">
      <w:pPr>
        <w:pStyle w:val="2"/>
        <w:spacing w:after="0" w:line="360" w:lineRule="auto"/>
        <w:ind w:left="0" w:firstLine="709"/>
        <w:jc w:val="both"/>
        <w:rPr>
          <w:color w:val="000000"/>
          <w:sz w:val="28"/>
        </w:rPr>
      </w:pPr>
      <w:r w:rsidRPr="008170B4">
        <w:rPr>
          <w:color w:val="000000"/>
          <w:sz w:val="28"/>
        </w:rPr>
        <w:t>Во второй главе раскрыты особенности учета основных средств на предприятии ООО «ХХХ», а так же рассмотрены проблемные участки учета и даны рекомендации по их решению.</w:t>
      </w:r>
    </w:p>
    <w:p w:rsidR="008C0E44" w:rsidRDefault="008C0E44" w:rsidP="008170B4">
      <w:pPr>
        <w:spacing w:before="0" w:after="0" w:line="360" w:lineRule="auto"/>
        <w:ind w:firstLine="709"/>
        <w:jc w:val="both"/>
        <w:rPr>
          <w:color w:val="000000"/>
          <w:sz w:val="28"/>
          <w:szCs w:val="24"/>
        </w:rPr>
      </w:pPr>
    </w:p>
    <w:p w:rsidR="008170B4" w:rsidRPr="008170B4" w:rsidRDefault="008170B4" w:rsidP="008170B4">
      <w:pPr>
        <w:spacing w:before="0" w:after="0" w:line="360" w:lineRule="auto"/>
        <w:ind w:firstLine="709"/>
        <w:jc w:val="both"/>
        <w:rPr>
          <w:color w:val="000000"/>
          <w:sz w:val="28"/>
          <w:szCs w:val="24"/>
        </w:rPr>
      </w:pPr>
    </w:p>
    <w:p w:rsidR="008C0E44" w:rsidRPr="008170B4" w:rsidRDefault="008C0E44" w:rsidP="008170B4">
      <w:pPr>
        <w:pStyle w:val="ConsNormal"/>
        <w:widowControl/>
        <w:spacing w:line="360" w:lineRule="auto"/>
        <w:ind w:firstLine="0"/>
        <w:jc w:val="center"/>
        <w:outlineLvl w:val="0"/>
        <w:rPr>
          <w:rFonts w:ascii="Times New Roman" w:hAnsi="Times New Roman" w:cs="Times New Roman"/>
          <w:b/>
          <w:color w:val="000000"/>
          <w:sz w:val="28"/>
          <w:szCs w:val="24"/>
        </w:rPr>
      </w:pPr>
      <w:r w:rsidRPr="008170B4">
        <w:rPr>
          <w:rFonts w:ascii="Times New Roman" w:hAnsi="Times New Roman" w:cs="Times New Roman"/>
          <w:b/>
          <w:bCs/>
          <w:color w:val="000000"/>
          <w:sz w:val="28"/>
          <w:szCs w:val="28"/>
        </w:rPr>
        <w:br w:type="page"/>
      </w:r>
      <w:bookmarkStart w:id="2" w:name="_Toc223434418"/>
      <w:r w:rsidR="008170B4" w:rsidRPr="008170B4">
        <w:rPr>
          <w:rFonts w:ascii="Times New Roman" w:hAnsi="Times New Roman" w:cs="Times New Roman"/>
          <w:b/>
          <w:color w:val="000000"/>
          <w:sz w:val="28"/>
          <w:szCs w:val="24"/>
        </w:rPr>
        <w:t>1. Теоретические основы бухгалтерского учета основных средств</w:t>
      </w:r>
      <w:bookmarkEnd w:id="2"/>
    </w:p>
    <w:p w:rsidR="008C0E44" w:rsidRPr="008170B4" w:rsidRDefault="008C0E44" w:rsidP="008170B4">
      <w:pPr>
        <w:spacing w:before="0" w:after="0" w:line="360" w:lineRule="auto"/>
        <w:jc w:val="center"/>
        <w:rPr>
          <w:b/>
          <w:color w:val="000000"/>
          <w:sz w:val="28"/>
          <w:szCs w:val="24"/>
        </w:rPr>
      </w:pPr>
    </w:p>
    <w:p w:rsidR="008C0E44" w:rsidRPr="008170B4" w:rsidRDefault="008170B4" w:rsidP="008170B4">
      <w:pPr>
        <w:spacing w:before="0" w:after="0" w:line="360" w:lineRule="auto"/>
        <w:jc w:val="center"/>
        <w:outlineLvl w:val="1"/>
        <w:rPr>
          <w:b/>
          <w:color w:val="000000"/>
          <w:sz w:val="28"/>
          <w:szCs w:val="24"/>
        </w:rPr>
      </w:pPr>
      <w:bookmarkStart w:id="3" w:name="_Toc223434419"/>
      <w:r>
        <w:rPr>
          <w:b/>
          <w:color w:val="000000"/>
          <w:sz w:val="28"/>
          <w:szCs w:val="24"/>
        </w:rPr>
        <w:t>1.1</w:t>
      </w:r>
      <w:r w:rsidR="008C0E44" w:rsidRPr="008170B4">
        <w:rPr>
          <w:b/>
          <w:color w:val="000000"/>
          <w:sz w:val="28"/>
          <w:szCs w:val="24"/>
        </w:rPr>
        <w:t xml:space="preserve"> Понятие, классификация и оценка основных средств</w:t>
      </w:r>
      <w:bookmarkEnd w:id="3"/>
    </w:p>
    <w:p w:rsidR="008C0E44" w:rsidRPr="008170B4" w:rsidRDefault="008C0E44" w:rsidP="008170B4">
      <w:pPr>
        <w:spacing w:before="0" w:after="0" w:line="360" w:lineRule="auto"/>
        <w:ind w:firstLine="709"/>
        <w:jc w:val="both"/>
        <w:rPr>
          <w:color w:val="000000"/>
          <w:sz w:val="28"/>
          <w:szCs w:val="24"/>
        </w:rPr>
      </w:pP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Основные средства - это часть имущества, используемая в качестве средств труда при производстве продукции, выполнении работ или оказании услуг либо для управления организацией в течение периода, превышающего 12 месяцев, или обычного операционного цикла, если он превышает 12 месяцев.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В соответствии с ПБУ 6/01, при принятии к бухгалтерскому учету активов в качестве основных средств необходимо единовременное выполнение следующих условий: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1) использование их в производстве продукции, при выполнении работ или оказании услуг либо для управленческих нужд организации;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2) 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3) организацией не предполагается последующая перепродажа данных активов;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4) способность приносить организации экономические выгоды (доход) в будущем [6].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Сроком полезного использования является период, в течение которого использование объекта основных средств приносит экономические выгоды (доход) организации. Для отдельных групп основных средств срок полезного использования определяется исходя из количества продукции (объема работ в натуральном выражении), ожидаемого к получению в результате использования этого объекта.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Стандарт МСФО (IAS) 16 "Недвижимость, механизмы и оборудование" (основные средства) определяет основные средства как внеоборотные материальные активы, выделяя две их основные характеристики:</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1) их назначение - применение в производстве и для поставки продукции (товаров) или оказания услуг, сдача в аренду сторонним по отношению к компании лицам или решение административных задач;</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2) ожидаемую продолжительность их использования - более одного отчетного периода.</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Таким образом, к основным средствам относятся эксплуатируемые длительное время (но не потребляемые единовременно) материальные ресурсы. Исходя из этого, запасные части, вспомогательное, резервное оборудование, используемое в непосредственной связи с процессом эксплуатации основных средств, квалифицируются МСФО как запасы (то есть материальные оборотные активы), если ожидаемый срок их использования не превышает одного отчетного периода.</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В организациях применяется единая типовая классификация основных средств, в соответствии с которой основные средства группируются по следующим признакам: отраслевому, назначению, видам, принадлежности, использованию.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Группировка основных средств по отраслевому признаку (промышленность, сельское хозяйство, транспорт и др.) позволяет получить данные об их стоимости в каждой отрасли.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По назначению основные средства организации подразделяются на производственные основные средства основной деятельности, производственные основные средства других отраслей, непроизводственные основные средства.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По видам основные средства организаций подразделяются на следующие группы: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и племенной скот; многолетние насаждения; внутрихозяйственные дороги и пр. К основным средствам относятся также капитальные вложения на коренное улучшение земель (осушительные, оросительные и другие мелиоративные работы) и в арендованные объекты основных средств. В составе основных средств учитываются находящиеся в собственности организации земельные участки, объекты природопользования (вода, недра и другие природные ресурсы) [6].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Классификация основных средств по видам составляет основу их аналитического учета.</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По степени использования основные средства подразделяются на находящиеся в эксплуатации, запасе (резерве), стадии достройки, дооборудования, реконструкции, модернизации и частичной ликвидации, консервации.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В зависимости от имеющихся прав на основные средства, они подразделяются на: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 принадлежащие организации на праве собственности (в том числе сданные в аренду);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 находящиеся у организации в оперативном управлении или хозяйственном ведении;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 полученные организацией в аренду;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 полученные организацией в безвозмездное пользование;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 полученные организацией в доверительное управление. </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В соответствии с Налоговым кодексом Российской Федерации (ст.258) для целей налогообложения амортизируемые основные средства объединяются в 10 амортизационных групп в зависимости от сроков их полезного использования:</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1) от 1 года до 2 лет включительно;</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2) свыше 2 лет до 3 лет включительно;</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3) свыше 3 лет до 5 лет включительно;</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4) свыше 5 лет до 7 лет включительно;</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5) свыше 7 лет до 10 лет включительно;</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6) свыше 10 лет до 15 лет включительно;</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7) свыше 15 лет до 20 лет включительно;</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8) свыше 20 лет до 25 лет включительно;</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9) свыше 25 лет до 30 лет включительно;</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10) свыше 30 лет.</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 xml:space="preserve">Классификация основных средств, включаемых в амортизационные группы, утверждена Постановлением Правительства Российской Федерации от 01.01.2002 </w:t>
      </w:r>
      <w:r w:rsidR="008170B4">
        <w:rPr>
          <w:rFonts w:ascii="Times New Roman" w:hAnsi="Times New Roman" w:cs="Times New Roman"/>
          <w:color w:val="000000"/>
          <w:sz w:val="28"/>
          <w:szCs w:val="24"/>
        </w:rPr>
        <w:t>№</w:t>
      </w:r>
      <w:r w:rsidRPr="008170B4">
        <w:rPr>
          <w:rFonts w:ascii="Times New Roman" w:hAnsi="Times New Roman" w:cs="Times New Roman"/>
          <w:color w:val="000000"/>
          <w:sz w:val="28"/>
          <w:szCs w:val="24"/>
        </w:rPr>
        <w:t>1 "О Классификации основных средств, включаемых в амортизационные группы". Для тех видов основных средств, которые не указаны в амортизационных группах, срок полезного использования устанавливается организацией-налогоплательщиком в соответствии с техническими условиями и рекомендациями предприятий - изготовителей.</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Объекты основных средств, по которым амортизация не начисляется (объекты жилого фонда и внешнего благоустройства и другие аналогичные объекты лесного и дорожного хозяйства; специализированные сооружения судоходной обстановки; продуктивный скот, буйволы, волы и олени; многолетние насаждения, не достигшие эксплуатационного возраста; приобретенные издания; объекты фильмофонда, сценическо-постановочным средства и др.) или временно приостановлена, отражаются в учете обособленно.</w:t>
      </w:r>
    </w:p>
    <w:p w:rsidR="008C0E44" w:rsidRPr="008170B4" w:rsidRDefault="008C0E44" w:rsidP="008170B4">
      <w:pPr>
        <w:spacing w:before="0" w:after="0" w:line="360" w:lineRule="auto"/>
        <w:jc w:val="center"/>
        <w:rPr>
          <w:color w:val="000000"/>
          <w:sz w:val="28"/>
          <w:szCs w:val="24"/>
        </w:rPr>
      </w:pPr>
      <w:r w:rsidRPr="008170B4">
        <w:rPr>
          <w:color w:val="000000"/>
          <w:sz w:val="28"/>
          <w:szCs w:val="24"/>
        </w:rPr>
        <w:t>Оценка основных средств</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Различают первоначальную, остаточную и восстановительную стоимость основных средств.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В бухгалтерском учете основные средства отражаются, как правило, по первоначальной стоимости, которая определяется для объектов: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а) изготовленных на самом предприятии, а также приобретенных за плату у других организаций и лиц, - исходя из фактических затрат по возведению или приобретению этих объектов, включая расходы по доставке, монтажу, установке;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б) внесенных учредителями в счет их вкладов в уставный капитал (фонд), - по договоренности сторон;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в) полученных от других организаций и лиц безвозмездно, а также неучтенных объектов основных средств, - по рыночной стоимости на дату оприходования;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г) приобретенных по договорам, предусматривающим исполнение обязательств (оплату) неденежными средствами, - по стоимости ценностей, переданных или подлежащих передаче организацией. Стоимость этих ценностей устанавливается исходя из цены, по которой в сравнимых обстоятельствах обычно организация определяет стоимость аналогичных ценностей. При невозможности установить стоимость ценностей, переданных или подлежащих передаче организацией, стоимость основных средств, полученных организацией по договорам, предусматривающим исполнение обязательств неденежными средствами, определяется исходя из стоимости, по которой в сравнимых обстоятельствах приобретаются аналогичные объекты основных средств.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Стоимость основных средств, в которой они приняты к бухгалтерскому учету, не подлежит изменению, кроме случаев, установленных законодательством Российской Федерации. Изменение первоначальной стоимости основных средств допускается также в случаях достройки, дооборудования, реконструкции, модернизации, частичной ликвидации и переоценки соответствующих объектов [7].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Оценка объектов основных средств, стоимость которых при приобретении определена в иностранной валюте, производится в рублях путем пересчета иностранной валюты по курсу Центрального банка РФ, действующему на дату принятия объекта к бухгалтерскому учету.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Остаточная стоимость основных средств определяется вычитанием из первоначальной стоимости амортизации основных средств.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С течением времени первоначальная стоимость основных средств отклоняется от стоимости аналогичных основных средств, приобретаемых или возводимых в современных условиях. Для устранения этого отклонения необходимо периодически переоценивать основные средства и определять восстановительную стоимость.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Переоценка основных средств. С 1 января </w:t>
      </w:r>
      <w:smartTag w:uri="urn:schemas-microsoft-com:office:smarttags" w:element="metricconverter">
        <w:smartTagPr>
          <w:attr w:name="ProductID" w:val="1999 г"/>
        </w:smartTagPr>
        <w:r w:rsidRPr="008170B4">
          <w:rPr>
            <w:color w:val="000000"/>
            <w:sz w:val="28"/>
            <w:szCs w:val="24"/>
          </w:rPr>
          <w:t>1999 г</w:t>
        </w:r>
      </w:smartTag>
      <w:r w:rsidRPr="008170B4">
        <w:rPr>
          <w:color w:val="000000"/>
          <w:sz w:val="28"/>
          <w:szCs w:val="24"/>
        </w:rPr>
        <w:t xml:space="preserve">. организации могут не чаще одного раза в год (на 1 января отчетного года) переоценивать полностью или частично объекты основных средств по восстановительной стоимости путем индексации (с применением индекса - дефлятора) или прямого пересчета по документально подтвержденным рыночным ценам.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Сумма дооценки объекта основных средств в результате переоценки зачисляется в добавочный капитал организации (дебет счета 01 "Основные средства", кредит счета 83 "Добавочный капитал").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Порядок учета переоценки основных средств определен ПБУ 6/01 "Учет основных средств". Сумма уценки объекта основных средств в результате переоценки относится на счет учета нераспределенной прибыли (непокрытый убыток) (дебет счета 84 "Нераспределенная прибыль (непокрытый убыток)", кредит счета 01 "Основные средства").</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Сумма дооценки объекта основных средств, равная сумме его уценки, проведенной в предыдущие отчетные периоды и отнесенной на счет нераспределенной прибыли (непокрытого убытка), относится на счет прибылей и убытков отчетного периода в качестве дохода. В этом случае сумму дооценки отражают по дебету счета 01 и кредиту счета 84.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Сумма уценки объекта основных средств относится в уменьшение добавочного капитала организации, образованного за счет сумм дооценки этого объекта, проведенной в предыдущие отчетные периоды (дебет счета 83 "Добавочный капитал", кредит счета 01 "Основные средства").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Превышение суммы уценки объекта над суммой его дооценки, зачисленной в добавочный капитал организации в результате переоценки, проведенной в предыдущие отчетные периоды, относится на счет учета нераспределенной прибыли (непокрытого убытка) (дебет счета 84, кредит счета 01).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При выбытии объекта основных средств сумма его дооценки переносится с добавочного капитала организации в нераспределенную прибыль организации (кредит счета 84 "Нераспределенная прибыль (непокрытый убыток)", дебет счета 83 "Добавочный капитал").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Результаты переоценки основных средств, проведенной организацией в добровольном порядке, учитываются для целей налогообложения. Сумма добавочного капитала, списанного при выбытии основных средств, для целей налогообложения учитываться не будет.</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Исходя из всего выше сказанного, можно сделать вывод о том, что бухгалтерский учет основных средств представляет собой систему наблюдения, измерения, регистрации, обработки и получения информации в стоимостной оценке об основных средствах, обязательствах, возникающих по их поводу, и хозяйственных операциях хозяйствующего субъекта. </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Бухгалтерский учет основных средств должен обеспечивать выполнение следующих задач:</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w:t>
      </w:r>
      <w:r w:rsidR="008170B4" w:rsidRPr="008170B4">
        <w:rPr>
          <w:rFonts w:ascii="Times New Roman" w:hAnsi="Times New Roman" w:cs="Times New Roman"/>
          <w:color w:val="000000"/>
          <w:sz w:val="28"/>
          <w:szCs w:val="24"/>
        </w:rPr>
        <w:t xml:space="preserve"> </w:t>
      </w:r>
      <w:r w:rsidRPr="008170B4">
        <w:rPr>
          <w:rFonts w:ascii="Times New Roman" w:hAnsi="Times New Roman" w:cs="Times New Roman"/>
          <w:color w:val="000000"/>
          <w:sz w:val="28"/>
          <w:szCs w:val="24"/>
        </w:rPr>
        <w:t>своевременное отражение в учете поступления объектов основных средств, их внутреннего перемещения и выбытия на основании первичных документов;</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 контроль за сохранностью объектов основных средств, принятых к бухгалтерскому учету;</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w:t>
      </w:r>
      <w:r w:rsidR="008170B4" w:rsidRPr="008170B4">
        <w:rPr>
          <w:rFonts w:ascii="Times New Roman" w:hAnsi="Times New Roman" w:cs="Times New Roman"/>
          <w:color w:val="000000"/>
          <w:sz w:val="28"/>
          <w:szCs w:val="24"/>
        </w:rPr>
        <w:t xml:space="preserve"> </w:t>
      </w:r>
      <w:r w:rsidRPr="008170B4">
        <w:rPr>
          <w:rFonts w:ascii="Times New Roman" w:hAnsi="Times New Roman" w:cs="Times New Roman"/>
          <w:color w:val="000000"/>
          <w:sz w:val="28"/>
          <w:szCs w:val="24"/>
        </w:rPr>
        <w:t>достоверное и полное определение затрат по поддержанию основных средств в рабочем состоянии (все виды ремонта, уход и техосмотр), относимых на издержки производства и обращения, и затрат капитального характера, связанных с увеличением первоначальной стоимости объектов основных средств в связи с их реконструкцией и модернизацией;</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 достоверное определение финансовых результатов от выбытия объектов основных средств и их продажи.</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p>
    <w:p w:rsidR="008C0E44" w:rsidRPr="008170B4" w:rsidRDefault="003B5EF0" w:rsidP="008170B4">
      <w:pPr>
        <w:keepNext/>
        <w:spacing w:before="0" w:after="0" w:line="360" w:lineRule="auto"/>
        <w:jc w:val="center"/>
        <w:outlineLvl w:val="1"/>
        <w:rPr>
          <w:b/>
          <w:color w:val="000000"/>
          <w:sz w:val="28"/>
          <w:szCs w:val="24"/>
        </w:rPr>
      </w:pPr>
      <w:bookmarkStart w:id="4" w:name="_Toc223434420"/>
      <w:r>
        <w:rPr>
          <w:b/>
          <w:color w:val="000000"/>
          <w:sz w:val="28"/>
          <w:szCs w:val="24"/>
        </w:rPr>
        <w:br w:type="page"/>
      </w:r>
      <w:r w:rsidR="008C0E44" w:rsidRPr="008170B4">
        <w:rPr>
          <w:b/>
          <w:color w:val="000000"/>
          <w:sz w:val="28"/>
          <w:szCs w:val="24"/>
        </w:rPr>
        <w:t>1.2 Документальное оформление учета основных средств</w:t>
      </w:r>
      <w:bookmarkEnd w:id="4"/>
    </w:p>
    <w:p w:rsidR="008C0E44" w:rsidRPr="008170B4" w:rsidRDefault="008C0E44" w:rsidP="003B5EF0"/>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Все хозяйственные операции, проводимые организацией, согласно статье 9 Федерального Закона от 21 ноября 1996 года №129-ФЗ «О бухгалтерском учете», должны оформляться оправдательными документами. Эти документы являются первичными документами, на основании которых ведется бухгалтерский учет.</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Действующие в настоящее время формы по учету основных средств представлены в приложении 1.</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Для включения объектов в состав основных средств и учета их ввода в эксплуатацию, а также при выбытии объектов из состава основных средств, предусмотрены следующие документы:</w:t>
      </w:r>
    </w:p>
    <w:p w:rsidR="008C0E44" w:rsidRPr="008170B4" w:rsidRDefault="008C0E44" w:rsidP="008170B4">
      <w:pPr>
        <w:numPr>
          <w:ilvl w:val="0"/>
          <w:numId w:val="16"/>
        </w:numPr>
        <w:tabs>
          <w:tab w:val="clear" w:pos="1429"/>
          <w:tab w:val="num" w:pos="-120"/>
        </w:tabs>
        <w:spacing w:before="0" w:after="0" w:line="360" w:lineRule="auto"/>
        <w:ind w:left="0" w:firstLine="0"/>
        <w:jc w:val="both"/>
        <w:rPr>
          <w:color w:val="000000"/>
          <w:sz w:val="28"/>
          <w:szCs w:val="24"/>
        </w:rPr>
      </w:pPr>
      <w:r w:rsidRPr="008170B4">
        <w:rPr>
          <w:color w:val="000000"/>
          <w:sz w:val="28"/>
          <w:szCs w:val="24"/>
        </w:rPr>
        <w:t>Акт о приеме-передаче объекта основных средств (кроме зданий, сооружений) (форма №ОС-1), (приложение 2);</w:t>
      </w:r>
    </w:p>
    <w:p w:rsidR="008C0E44" w:rsidRPr="008170B4" w:rsidRDefault="008C0E44" w:rsidP="008170B4">
      <w:pPr>
        <w:numPr>
          <w:ilvl w:val="0"/>
          <w:numId w:val="16"/>
        </w:numPr>
        <w:tabs>
          <w:tab w:val="clear" w:pos="1429"/>
          <w:tab w:val="num" w:pos="-120"/>
        </w:tabs>
        <w:spacing w:before="0" w:after="0" w:line="360" w:lineRule="auto"/>
        <w:ind w:left="0" w:firstLine="0"/>
        <w:jc w:val="both"/>
        <w:rPr>
          <w:color w:val="000000"/>
          <w:sz w:val="28"/>
          <w:szCs w:val="24"/>
        </w:rPr>
      </w:pPr>
      <w:r w:rsidRPr="008170B4">
        <w:rPr>
          <w:color w:val="000000"/>
          <w:sz w:val="28"/>
          <w:szCs w:val="24"/>
        </w:rPr>
        <w:t>Акт о приеме-передаче здания (сооружения) (форма №ОС-1а);</w:t>
      </w:r>
    </w:p>
    <w:p w:rsidR="008C0E44" w:rsidRPr="008170B4" w:rsidRDefault="008C0E44" w:rsidP="008170B4">
      <w:pPr>
        <w:numPr>
          <w:ilvl w:val="0"/>
          <w:numId w:val="16"/>
        </w:numPr>
        <w:tabs>
          <w:tab w:val="clear" w:pos="1429"/>
          <w:tab w:val="num" w:pos="-120"/>
        </w:tabs>
        <w:spacing w:before="0" w:after="0" w:line="360" w:lineRule="auto"/>
        <w:ind w:left="0" w:firstLine="0"/>
        <w:jc w:val="both"/>
        <w:rPr>
          <w:color w:val="000000"/>
          <w:sz w:val="28"/>
          <w:szCs w:val="24"/>
        </w:rPr>
      </w:pPr>
      <w:r w:rsidRPr="008170B4">
        <w:rPr>
          <w:color w:val="000000"/>
          <w:sz w:val="28"/>
          <w:szCs w:val="24"/>
        </w:rPr>
        <w:t>Акт о приеме-передаче групп объектов основных средств (кроме зданий, сооружений) (форма №ОС-1б).</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Акты утверждаются руководителями организации-получателя и организации-сдатчика и составляются в количестве не менее двух экземпляров. К акту должна быть приложена техническая документация, относящаяся к данному объекту основных средств.</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Схема отражения в учете поступления основных средств представлена в приложении 3.</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Очень часто объекты основных средств перемещаются внутри организации из одного структурного подразделения в другое. Для оформления и учета таких перемещений применяется Накладная на внутреннее перемещение объектов основных средств формы №ОС-2.</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Оформление и учет приема-сдачи объектов основных средств из ремонта, реконструкции, модернизации оформляется Актом о приеме-передаче отремонтированных, реконструированных, модернизированных объектов основных средств формы №ОС-3.</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Списание пришедших в негодность объектов основных средств также оформляется документально. Для этих целей применяются следующие документы:</w:t>
      </w:r>
    </w:p>
    <w:p w:rsidR="008C0E44" w:rsidRPr="008170B4" w:rsidRDefault="008C0E44" w:rsidP="008170B4">
      <w:pPr>
        <w:numPr>
          <w:ilvl w:val="0"/>
          <w:numId w:val="17"/>
        </w:numPr>
        <w:tabs>
          <w:tab w:val="clear" w:pos="1429"/>
          <w:tab w:val="num" w:pos="-120"/>
        </w:tabs>
        <w:spacing w:before="0" w:after="0" w:line="360" w:lineRule="auto"/>
        <w:ind w:left="0" w:firstLine="0"/>
        <w:jc w:val="both"/>
        <w:rPr>
          <w:color w:val="000000"/>
          <w:sz w:val="28"/>
          <w:szCs w:val="24"/>
        </w:rPr>
      </w:pPr>
      <w:r w:rsidRPr="008170B4">
        <w:rPr>
          <w:color w:val="000000"/>
          <w:sz w:val="28"/>
          <w:szCs w:val="24"/>
        </w:rPr>
        <w:t>Акт о списании объекта основных средств (кроме автотранспортных средств) (форма №ОС-4), (приложение 4);</w:t>
      </w:r>
    </w:p>
    <w:p w:rsidR="008C0E44" w:rsidRPr="008170B4" w:rsidRDefault="008C0E44" w:rsidP="008170B4">
      <w:pPr>
        <w:numPr>
          <w:ilvl w:val="0"/>
          <w:numId w:val="17"/>
        </w:numPr>
        <w:tabs>
          <w:tab w:val="clear" w:pos="1429"/>
          <w:tab w:val="num" w:pos="-120"/>
        </w:tabs>
        <w:spacing w:before="0" w:after="0" w:line="360" w:lineRule="auto"/>
        <w:ind w:left="0" w:firstLine="0"/>
        <w:jc w:val="both"/>
        <w:rPr>
          <w:color w:val="000000"/>
          <w:sz w:val="28"/>
          <w:szCs w:val="24"/>
        </w:rPr>
      </w:pPr>
      <w:r w:rsidRPr="008170B4">
        <w:rPr>
          <w:color w:val="000000"/>
          <w:sz w:val="28"/>
          <w:szCs w:val="24"/>
        </w:rPr>
        <w:t>Акт о списании автотранспортных средств (форма №ОС-4а);</w:t>
      </w:r>
    </w:p>
    <w:p w:rsidR="008C0E44" w:rsidRPr="008170B4" w:rsidRDefault="008C0E44" w:rsidP="008170B4">
      <w:pPr>
        <w:numPr>
          <w:ilvl w:val="0"/>
          <w:numId w:val="17"/>
        </w:numPr>
        <w:tabs>
          <w:tab w:val="clear" w:pos="1429"/>
          <w:tab w:val="num" w:pos="-120"/>
        </w:tabs>
        <w:spacing w:before="0" w:after="0" w:line="360" w:lineRule="auto"/>
        <w:ind w:left="0" w:firstLine="0"/>
        <w:jc w:val="both"/>
        <w:rPr>
          <w:color w:val="000000"/>
          <w:sz w:val="28"/>
          <w:szCs w:val="24"/>
        </w:rPr>
      </w:pPr>
      <w:r w:rsidRPr="008170B4">
        <w:rPr>
          <w:color w:val="000000"/>
          <w:sz w:val="28"/>
          <w:szCs w:val="24"/>
        </w:rPr>
        <w:t>Акт о списании групп объектов основных средств (кроме автотранспортных средств) (форма №ОС-4б).</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Учет оборудования, поступившего на склад, с целью его последующего использования в качестве объекта основных средств, оформляется Актом о приеме (поступлении) оборудования (форма №ОС-14).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Передача оборудования в монтаж оформляется Актом о приеме-передаче оборудования в монтаж (форма №ОС-15). Если монтажные работы проводятся подрядным способом, в состав приемочной комиссии входит представитель подрядной монтажной организации. В этом случае, отдельный акт на передачу оборудования в монтаж (форма №ОС-15) не составляется. В получении оборудования на ответственное хранение уполномоченный представитель монтажной организации расписывается непосредственно в акте, и ему передается копия акта.</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На дефекты оборудования, выявленные в процессе монтажа, наладки или испытания, а также по результатам контроля, составляется Акт о выявленных дефектах оборудования (форма №ОС-16).</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Зачисление смонтированного и готового к эксплуатации оборудования в состав основных средств организации оформляется по формам №ОС-1 или №ОС-1б.</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Учет основных средств по объектам ведется бухгалтерской службой с использованием следующих документов:</w:t>
      </w:r>
    </w:p>
    <w:p w:rsidR="008C0E44" w:rsidRPr="008170B4" w:rsidRDefault="008C0E44" w:rsidP="008170B4">
      <w:pPr>
        <w:numPr>
          <w:ilvl w:val="0"/>
          <w:numId w:val="18"/>
        </w:numPr>
        <w:tabs>
          <w:tab w:val="clear" w:pos="1429"/>
          <w:tab w:val="num" w:pos="-120"/>
        </w:tabs>
        <w:spacing w:before="0" w:after="0" w:line="360" w:lineRule="auto"/>
        <w:ind w:left="0" w:firstLine="0"/>
        <w:jc w:val="both"/>
        <w:rPr>
          <w:color w:val="000000"/>
          <w:sz w:val="28"/>
          <w:szCs w:val="24"/>
        </w:rPr>
      </w:pPr>
      <w:r w:rsidRPr="008170B4">
        <w:rPr>
          <w:color w:val="000000"/>
          <w:sz w:val="28"/>
          <w:szCs w:val="24"/>
        </w:rPr>
        <w:t>Инвентарная карточка учета объекта основных средств (форма №ОС-6), (приложение</w:t>
      </w:r>
      <w:r w:rsidR="008170B4">
        <w:rPr>
          <w:color w:val="000000"/>
          <w:sz w:val="28"/>
          <w:szCs w:val="24"/>
        </w:rPr>
        <w:t xml:space="preserve"> </w:t>
      </w:r>
      <w:r w:rsidRPr="008170B4">
        <w:rPr>
          <w:color w:val="000000"/>
          <w:sz w:val="28"/>
          <w:szCs w:val="24"/>
        </w:rPr>
        <w:t>5);</w:t>
      </w:r>
    </w:p>
    <w:p w:rsidR="008C0E44" w:rsidRPr="008170B4" w:rsidRDefault="008C0E44" w:rsidP="008170B4">
      <w:pPr>
        <w:numPr>
          <w:ilvl w:val="0"/>
          <w:numId w:val="18"/>
        </w:numPr>
        <w:tabs>
          <w:tab w:val="clear" w:pos="1429"/>
          <w:tab w:val="num" w:pos="-120"/>
        </w:tabs>
        <w:spacing w:before="0" w:after="0" w:line="360" w:lineRule="auto"/>
        <w:ind w:left="0" w:firstLine="0"/>
        <w:jc w:val="both"/>
        <w:rPr>
          <w:color w:val="000000"/>
          <w:sz w:val="28"/>
          <w:szCs w:val="24"/>
        </w:rPr>
      </w:pPr>
      <w:r w:rsidRPr="008170B4">
        <w:rPr>
          <w:color w:val="000000"/>
          <w:sz w:val="28"/>
          <w:szCs w:val="24"/>
        </w:rPr>
        <w:t>Инвентарная карточка группового учета объектов основных средств (форма №ОС-6а);</w:t>
      </w:r>
    </w:p>
    <w:p w:rsidR="008C0E44" w:rsidRPr="008170B4" w:rsidRDefault="008C0E44" w:rsidP="008170B4">
      <w:pPr>
        <w:numPr>
          <w:ilvl w:val="0"/>
          <w:numId w:val="18"/>
        </w:numPr>
        <w:tabs>
          <w:tab w:val="clear" w:pos="1429"/>
          <w:tab w:val="num" w:pos="-120"/>
        </w:tabs>
        <w:spacing w:before="0" w:after="0" w:line="360" w:lineRule="auto"/>
        <w:ind w:left="0" w:firstLine="0"/>
        <w:jc w:val="both"/>
        <w:rPr>
          <w:color w:val="000000"/>
          <w:sz w:val="28"/>
          <w:szCs w:val="24"/>
        </w:rPr>
      </w:pPr>
      <w:r w:rsidRPr="008170B4">
        <w:rPr>
          <w:color w:val="000000"/>
          <w:sz w:val="28"/>
          <w:szCs w:val="24"/>
        </w:rPr>
        <w:t>Инвентарная книга учета объектов основных средств (форма №ОС-6б).</w:t>
      </w:r>
    </w:p>
    <w:p w:rsidR="008C0E44" w:rsidRPr="008170B4" w:rsidRDefault="008C0E44" w:rsidP="008170B4">
      <w:pPr>
        <w:spacing w:before="0" w:after="0" w:line="360" w:lineRule="auto"/>
        <w:jc w:val="center"/>
        <w:rPr>
          <w:color w:val="000000"/>
          <w:sz w:val="28"/>
          <w:szCs w:val="24"/>
        </w:rPr>
      </w:pPr>
      <w:r w:rsidRPr="008170B4">
        <w:rPr>
          <w:color w:val="000000"/>
          <w:sz w:val="28"/>
          <w:szCs w:val="24"/>
        </w:rPr>
        <w:t>Аналитический учет основных средств</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Основным регистром аналитического учета основных средств являются инвентарные карточки. На лицевой стороне инвентарных карточек указывают наименование и инвентарный номер объекта, год выпуска (постройки), дату и номер акта о приемке, местонахождение, первоначальную стоимость, норму амортизационных отчислений, шифр затрат (для отнесения сумм амортизации), сумму начисленной амортизации, внутреннее перемещение и причину выбытия.</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На оборотной стороне инвентарных карточек указывают сведения о дате и затратах по достройке, дооборудованию, реконструкции и модернизации объекта, выполненных ремонтных работах, а также краткую индивидуальную характеристику объекта.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Инвентарные карточки составляются в бухгалтерии на каждый инвентарный номер в одном экземпляре. Они могут использоваться для группового учета однотипных предметов, имеющих одинаковую техническую характеристику, одинаковую стоимость, одинаковое производственно - хозяйственное назначение и поступивших в эксплуатацию в одном календарном месяце [7].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Инвентарные карточки заполняют на основе первичных документов (актов приемки - передачи, технических паспортов и др.) и передают затем под расписку в соответствующий отдел организации.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По месту нахождения (эксплуатации) основных средств для контроля за их сохранностью можно вести инвентарные списки основных средств. В них записывают номер и дату инвентарной карточки, инвентарный номер объекта, его полное название, первоначальную стоимость и данные о выбытии (перемещении) - дату и номер документа и причину выбытия. Разрешается вести учет объектов по месту их нахождения в инвентарных карточках. В этом случае инвентарные карточки выписывают в двух экземплярах и второй экземпляр передают по месту нахождения объекта. Учет объектов основных средств по месту нахождения осуществляют лица, ответственные за сохранность этих средств.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В бухгалтерии инвентарные карточки формируют в инвентарную картотеку, в которой они разделены на группы по видам основных средств. </w:t>
      </w:r>
    </w:p>
    <w:p w:rsidR="008C0E44" w:rsidRPr="008170B4" w:rsidRDefault="008C0E44" w:rsidP="008170B4">
      <w:pPr>
        <w:spacing w:before="0" w:after="0" w:line="360" w:lineRule="auto"/>
        <w:jc w:val="center"/>
        <w:rPr>
          <w:color w:val="000000"/>
          <w:sz w:val="28"/>
          <w:szCs w:val="24"/>
        </w:rPr>
      </w:pPr>
      <w:r w:rsidRPr="008170B4">
        <w:rPr>
          <w:color w:val="000000"/>
          <w:sz w:val="28"/>
          <w:szCs w:val="24"/>
        </w:rPr>
        <w:t>Синтетический учет наличия и движения основных средств</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Синтетический учет наличия и движения основных средств, принадлежащих предприятию на правах собственности, осуществляется на следующих счетах: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 01 "Основные средства" (активный);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 02 "Амортизация основных средств" (пассивный);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 91 "Прочие доходы и расходы" (активно - пассивный).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Счет 01 "Основные средства" предназначен для получения информации о наличии и движении принадлежащих организации на правах собственности основных средств, находящихся в эксплуатации, запасе, на консервации или сданных в текущую аренду [2].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Стоимость основных средств, поступивших в качестве вклада в уставный капитал, оформляют следующими бухгалтерскими записями: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Дебет счета 08 "Вложения во внеоборотные активы" Кредит счета 75 "Расчеты с учредителями"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Дебет счета 01 "Основные средства" Кредит счета 08 "Вложения во внеоборотные активы".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Основные средства, приобретенные за плату у других организаций и лиц, а также созданные в самой организации, отражают по дебету счета 01 "Основные средства" и кредиту счета 08 "Вложения во внеоборотные активы".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Безвозмездно принятые основные средства приходуют по дебету счета 08 "Вложения во внеоборотные активы" и кредиту счета 98 "Доходы будущих периодов", субсчет 98-2 "Безвозмездные поступления". Стоимость безвозмездно полученных основных средств по мере начисления амортизации по ним списывается с субсчета 98-2 "Безвозмездные поступления" в кредит счета 91 "Прочие доходы и расходы".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Следовательно, по безвозмездно принятым основным средствам составляются следующие бухгалтерские записи: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Дебет счета 08 "Вложения во внеоборотные активы" Кредит счета 98 "Доходы будущих периодов"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на первоначальную стоимость</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Дебет счета 01 "Основные средства" Кредит счета 08 "Вложения во внеоборотные активы"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 на первоначальную стоимость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Дебет счетов учета затрат (25, 26 и др.) Кредит счета 02 "Амортизация основных средств"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 ежемесячно на сумму амортизации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Дебет счета 98 "Доходы будущих периодов" Кредит счета 91 "Прочие доходы и расходы"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 ежемесячно на сумму амортизации.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При выбытии основных средств накопленная амортизация по объекту списывается в уменьшение его первоначальной стоимости. При этом дебетуют счет 02 "Амортизация основных средств" и кредитуют счет 01 "Основные средства".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При выбытии основных средств вследствие продажи, по причине ветхости, морального износа, безвозмездной передачи остаточная стоимость объекта списывается со счета 01 "Основные средства" в дебет счета 91 "Прочие доходы и расходы". Кроме того, по дебету счета 91 отражают все расходы, связанные с выбытием основных средств, а по кредиту - все поступления, связанные с выбытием основных средств (выручка от продажи объектов, стоимость материалов, лома, утиля, полученных при ликвидации объектов, и др.).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Таким образом, на счете 91 "Прочие доходы и расходы" формируется финансовый результат от выбытия основных средств. Ежемесячно этот финансовый результат списывается со счета 91 на счет 99 "Прибыли и убытки".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При продаже основных средств их продажную стоимость отражают по дебету счета 62 "Расчеты с покупателями и заказчиками" или 76 "Расчеты с разными дебиторами и кредиторами" и кредиту счета 91 "Прочие доходы и расходы". Одновременно остаточную стоимость основных средств списывают с кредита счета 01 "Основные средства" в дебет счета 91, а сумму амортизации по проданным основным средствам - в дебет счета 02 "Амортизация основных средств" и кредит счета 01. В дебет счета 91 списывают также сумму НДС по основным средствам (с кредита счета 68 "Расчеты по налогам и сборам") и расходы по продаже основных средств с кредита счета 23 "Вспомогательные производства" и других счетов.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При безвозмездной передаче основных средств их остаточную стоимость списывают с кредита счета 01 "Основные средства" в дебет счета 91 "Прочие доходы и расходы", а сумму амортизации - с кредита счета 01 в дебет счета 02 "Амортизация основных средств". Расходы по демонтажу, упаковке, транспортировке и др. по безвозмездно передаваемым объектам отражают по дебету счета 91 с кредита соответствующих расчетных и других счетов. Финансовый результат от безвозмездной передачи основных средств списывают со счета 91 на счет 99 "Прибыли и убытки".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Основные средства, переданные в счет вклада в уставный капитал (фонд) других организаций и в счет вклада в общее имущество по договору простого товарищества, списывают по остаточной стоимости в дебет счета 58 "Финансовые вложения" с кредита счета 01 "Основные средства", а сумму амортизации по переданным основным средствам - с кредита счета 01 в дебет счета 02 "Амортизация основных средств". Дополнительные расходы, связанные с передачей основных средств, списывают в дебет счета 91 с кредита соответствующих счетов.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Разница между согласованной оценкой вклада (которая должна быть отражена по счету 58) и остаточной стоимостью основных средств отражается на счете 91 "Прочие доходы и расходы" в качестве операционного дохода или расхода. При этом если согласованная оценка превышает остаточную стоимость основных средств, то на сумму разницы дебетуют счет 58 и кредитуют счет 91. Если согласованная оценка ниже остаточной стоимости, то разницу отражают по дебету счета 91 и кредиту счета 58.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Выявленные по инвентаризации неучтенные основные средства подлежат оприходованию по дебету счета 01 "Основные средства" с кредита счета 91 "Прочие доходы и расходы" с последующим установлением причин возникновения излишка и виновных лиц (у бюджетных организаций излишки относят на увеличение финансирования или фондов).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Для учета выбытия основных средств к счету 01 "Основные средства" может открываться субсчет "Выбытие основных средств". В дебет этого субсчета переносят стоимость выбывшего объекта, а в кредит - сумму накопленной амортизации. Остаточная стоимость объекта списывается со счета 01 "Основные средства" на счет 91 "Прочие доходы и расходы".</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Таким образом, движение основных средств связано с осуществлением хозяйственных операций по поступлению, внутреннему перемещению и выбытию основных средств. Данные операции оформляются типовыми формами первичной</w:t>
      </w:r>
      <w:r w:rsidR="008170B4" w:rsidRPr="008170B4">
        <w:rPr>
          <w:color w:val="000000"/>
          <w:sz w:val="28"/>
          <w:szCs w:val="24"/>
        </w:rPr>
        <w:t xml:space="preserve"> </w:t>
      </w:r>
      <w:r w:rsidRPr="008170B4">
        <w:rPr>
          <w:color w:val="000000"/>
          <w:sz w:val="28"/>
          <w:szCs w:val="24"/>
        </w:rPr>
        <w:t>учетной документации. На предприятии могут разрабатываться так же специальные формы учетных документов. Аналитический учет основных средств в организациях ведется по отдельным инвентарным объектам основных средств. Синтетический учет наличия и движения основных средств осуществляется на счетах 01 «Основные средства», 02 «Амортизация основных средств» и 91 «Прочие доходы и расходы».</w:t>
      </w:r>
    </w:p>
    <w:p w:rsidR="008C0E44" w:rsidRPr="008170B4" w:rsidRDefault="003B5EF0" w:rsidP="008170B4">
      <w:pPr>
        <w:pStyle w:val="ConsNormal"/>
        <w:widowControl/>
        <w:spacing w:line="360" w:lineRule="auto"/>
        <w:ind w:firstLine="0"/>
        <w:jc w:val="center"/>
        <w:outlineLvl w:val="1"/>
        <w:rPr>
          <w:rFonts w:ascii="Times New Roman" w:hAnsi="Times New Roman" w:cs="Times New Roman"/>
          <w:b/>
          <w:color w:val="000000"/>
          <w:sz w:val="28"/>
          <w:szCs w:val="24"/>
        </w:rPr>
      </w:pPr>
      <w:bookmarkStart w:id="5" w:name="_Toc223434421"/>
      <w:r>
        <w:rPr>
          <w:rFonts w:ascii="Times New Roman" w:hAnsi="Times New Roman" w:cs="Times New Roman"/>
          <w:b/>
          <w:color w:val="000000"/>
          <w:sz w:val="28"/>
          <w:szCs w:val="24"/>
        </w:rPr>
        <w:br w:type="page"/>
      </w:r>
      <w:r w:rsidR="008C0E44" w:rsidRPr="008170B4">
        <w:rPr>
          <w:rFonts w:ascii="Times New Roman" w:hAnsi="Times New Roman" w:cs="Times New Roman"/>
          <w:b/>
          <w:color w:val="000000"/>
          <w:sz w:val="28"/>
          <w:szCs w:val="24"/>
        </w:rPr>
        <w:t>1.3</w:t>
      </w:r>
      <w:r w:rsidR="008170B4" w:rsidRPr="008170B4">
        <w:rPr>
          <w:rFonts w:ascii="Times New Roman" w:hAnsi="Times New Roman" w:cs="Times New Roman"/>
          <w:b/>
          <w:color w:val="000000"/>
          <w:sz w:val="28"/>
          <w:szCs w:val="24"/>
        </w:rPr>
        <w:t xml:space="preserve"> </w:t>
      </w:r>
      <w:r w:rsidR="008C0E44" w:rsidRPr="008170B4">
        <w:rPr>
          <w:rFonts w:ascii="Times New Roman" w:hAnsi="Times New Roman" w:cs="Times New Roman"/>
          <w:b/>
          <w:color w:val="000000"/>
          <w:sz w:val="28"/>
          <w:szCs w:val="24"/>
        </w:rPr>
        <w:t>Учет аренды основных средств</w:t>
      </w:r>
      <w:bookmarkEnd w:id="5"/>
    </w:p>
    <w:p w:rsidR="008C0E44" w:rsidRPr="008170B4" w:rsidRDefault="008C0E44" w:rsidP="008170B4">
      <w:pPr>
        <w:pStyle w:val="ConsNonformat"/>
        <w:widowControl/>
        <w:spacing w:line="360" w:lineRule="auto"/>
        <w:ind w:firstLine="709"/>
        <w:jc w:val="both"/>
        <w:rPr>
          <w:rFonts w:ascii="Times New Roman" w:hAnsi="Times New Roman" w:cs="Times New Roman"/>
          <w:color w:val="000000"/>
          <w:sz w:val="28"/>
          <w:szCs w:val="24"/>
        </w:rPr>
      </w:pP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Предоставление арендодателем арендатору объектов основных средств во временное владение и пользование или во временное пользование оформляется договором аренды (имущественного найма).</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Разновидностью договора аренды является договор финансовой аренды (лизинга). Финансовая аренда - это одна из форм инвестирования, при которой лизингодатель (арендодатель) приобретает для лизингополучателя (арендатора) по выбору последнего необходимое для его производственной деятельности имущество у определенного им продавца и предоставляет это имущество за плату во временное владение и пользование для предпринимательских целей. При финансовой аренде право собственности за все время действия договора сохраняется за лизингодателем.</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Договором аренды может быть предусмотрен переход арендованного имущества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В этом случае договор аренды заключается в форме, предусмотренной для договора купли - продажи такого имущества.</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Передача объектов основных средств в безвозмездное временное пользование одним предприятием другому оформляется договором безвозмездного пользования, к которому применяются соответствующие правила аренды.</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Имущество, переданное по договору аренды предприятия как имущественного комплекса в целом, учитывается арендатором по стоимости, определенной в соответствии с передаточным актом и договором аренды предприятия.</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Имущество, переданное по договору аренды предприятия как имущественного комплекса в целом, учитывается арендатором по стоимости, определенной в соответствии с передаточным актом и договором аренды предприятия.</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Имущество, предоставленное арендатору во временное пользование и владение или временное пользование, подлежит обособленному отражению в бухгалтерском учете арендодателя, за исключением имущества, переданного по договору аренды предприятия.</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Объект основных средств, полученный по договору аренды или договору безвозмездного пользования, учитывается арендатором на забалансовом счете.</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Основные средства как объект лизинга в соответствии с законодательством и условиями договора могут учитываться как на балансе лизингодателя, так и на балансе лизингополучателя.</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Формирование информации о доходах и расходах в бухгалтерском учете предприятия - арендодателя зависит от того, является ли предметом его деятельности предоставление им имущества за плату во временное пользование арендаторам.</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Если доходы от аренды являются предметом деятельности арендодателя, то их получение отражается по кредиту счета 90 "Продажи", а расходы по оказанию услуг - по дебету счета 20 "Основное производство", с которого они списываются на счет 90 "Продажи".</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Если эти доходы не являются предметом деятельности арендодателя, то они, как и соответствующие расходы, относятся к операционным и отражаются на счете 91 "Прочие доходы и расходы": по дебету - расходы, по кредиту - доходы.</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Аренда отдельных объектов основных средств, в том числе и таких, по которым предусмотрен их выкуп по истечении или до истечения срока действия договора, называется текущей арендой.</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Взаимосвязь счетов для отражения операций, связанных с текущей арендой, в бухгалтерском учете арендодателя представлена в приложении 5.</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Взаимосвязь счетов для отражения операций по текущей аренде в бухгалтерском учете арендатора представлена в приложении 6.</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В случае финансовой аренды (лизинга) в бухгалтерском учете лизингодателя используется одна из следующих двух схем записей в зависимости от условий договора, по которым объекты лизинга могут учитываться либо на балансе лизингодателя, либо на балансе лизингополучателя.</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Взаимосвязь счетов для отражения операций по финансовой аренде (лизингу) в бухгалтерском учете лизингодателя при условии учета объектов лизинга на балансе лизингодателя представлена в приложении 7.</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При отражении хозяйственных операций по финансовой аренде в бухгалтерском учете лизингополучателя используется одна из следующих двух схем записей в зависимости от условий договора, в соответствии с которыми объекты лизинга могут учитываться на балансе лизингодателя или лизингополучателя.</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Взаимосвязь счетов для отражения операций по финансовой аренде (лизингу) в бухгалтерском учете лизингополучателя при условии учета объектов лизинга на балансе лизингодателя представлена в приложении 8.</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Взаимосвязь счетов для отражения операций по финансовой аренде (лизингу) в бухгалтерском учете лизингополучателя при условии учета объектов лизинга на балансе лизингополучателя представлена в приложении 9.</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Таким образом, в данном параграфе были рассмотрены теоретические аспекты учета аренды основных средств.</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p>
    <w:p w:rsidR="008C0E44" w:rsidRPr="008170B4" w:rsidRDefault="008170B4" w:rsidP="008170B4">
      <w:pPr>
        <w:pStyle w:val="ConsNormal"/>
        <w:widowControl/>
        <w:spacing w:line="360" w:lineRule="auto"/>
        <w:ind w:firstLine="0"/>
        <w:jc w:val="center"/>
        <w:outlineLvl w:val="1"/>
        <w:rPr>
          <w:rFonts w:ascii="Times New Roman" w:hAnsi="Times New Roman" w:cs="Times New Roman"/>
          <w:b/>
          <w:color w:val="000000"/>
          <w:sz w:val="28"/>
          <w:szCs w:val="24"/>
        </w:rPr>
      </w:pPr>
      <w:bookmarkStart w:id="6" w:name="_Toc223434422"/>
      <w:r>
        <w:rPr>
          <w:rFonts w:ascii="Times New Roman" w:hAnsi="Times New Roman" w:cs="Times New Roman"/>
          <w:b/>
          <w:color w:val="000000"/>
          <w:sz w:val="28"/>
          <w:szCs w:val="24"/>
        </w:rPr>
        <w:t>1.4</w:t>
      </w:r>
      <w:r w:rsidRPr="008170B4">
        <w:rPr>
          <w:rFonts w:ascii="Times New Roman" w:hAnsi="Times New Roman" w:cs="Times New Roman"/>
          <w:b/>
          <w:color w:val="000000"/>
          <w:sz w:val="28"/>
          <w:szCs w:val="24"/>
        </w:rPr>
        <w:t xml:space="preserve"> </w:t>
      </w:r>
      <w:r w:rsidR="008C0E44" w:rsidRPr="008170B4">
        <w:rPr>
          <w:rFonts w:ascii="Times New Roman" w:hAnsi="Times New Roman" w:cs="Times New Roman"/>
          <w:b/>
          <w:color w:val="000000"/>
          <w:sz w:val="28"/>
          <w:szCs w:val="24"/>
        </w:rPr>
        <w:t>Учет восстановления основных средств</w:t>
      </w:r>
      <w:bookmarkEnd w:id="6"/>
    </w:p>
    <w:p w:rsidR="008C0E44" w:rsidRPr="008170B4" w:rsidRDefault="008C0E44" w:rsidP="008170B4">
      <w:pPr>
        <w:pStyle w:val="ConsNonformat"/>
        <w:widowControl/>
        <w:spacing w:line="360" w:lineRule="auto"/>
        <w:ind w:firstLine="709"/>
        <w:jc w:val="both"/>
        <w:rPr>
          <w:rFonts w:ascii="Times New Roman" w:hAnsi="Times New Roman" w:cs="Times New Roman"/>
          <w:color w:val="000000"/>
          <w:sz w:val="28"/>
          <w:szCs w:val="24"/>
        </w:rPr>
      </w:pP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Из-за неравномерного снашивания отдельных частей, узлов и деталей объектов основных средств возникает необходимость их восстановления для обеспечения нормальной эксплуатации машин, оборудования и других видов основных средств. Восстановление основных средств осуществляется в результате проведения работ по их ремонту, модернизации и реконструкции.</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Затраты на обслуживание, текущий, средний и капитальный ремонт объектов основных средств, предохраняющий их от преждевременного износа и поддерживающий в эксплуатационном состоянии, относятся на издержки производства и обращения.</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Затраты на технический осмотр и уход, на поддержание объектов основных средств в рабочем состоянии включаются в состав расходов на обслуживание производственного процесса. Сюда же относятся затраты на текущий, средний и капитальный ремонт. При этом учет затрат на капитальный ремонт производится по отдельным объектам или группам основных средств.</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Капитальный ремонт оборудования и транспортных средств осуществляется с полной разборкой агрегата и производством ремонта базовых и корпусных деталей и узлов, заменой или восстановлением всех изношенных деталей и узлов на новые, более современные, сборкой, регулированием и испытанием агрегата. При капитальном ремонте зданий и сооружений производится смена изношенных конструкций и деталей или замена их на более прочные и экономичные, улучшающие эксплуатационные возможности ремонтируемых объектов, за исключением полной замены основных конструкций, срок службы которых в данном объекте является наибольшим (каменные и бетонные фундаменты зданий, трубы подземных сетей, опоры мостов и т.п.).</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Затраты на модернизацию и реконструкцию объектов основных средств в случае улучшения (повышения) установленных нормативных показателей функционирования (срок полезного использования, мощность, качество применения и т.п.) объектов основных средств увеличивают их первоначальную стоимость. Одновременно пересматривается и срок их полезного использования. Отражение этих затрат в бухгалтерском учете осуществляется в порядке, установленном для учета капитальных вложений. При этом если источником финансирования капитальных вложений является нераспределенная прибыль, то сумма дооценки объектов основных средств отражается на увеличении добавочного капитала. В случае использования на эти цели амортизационных отчислений и оборотных средств указанная сумма на увеличении добавочного капитала отражаться не должна.</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Затраты на ремонт сданных или полученных в аренду объектов основных средств осуществляются в соответствии с условиями заключенного договора аренды за счет арендодателя или арендатора. Затраты, производимые по условиям договора арендодателем, относятся на прочие финансовые результаты, счет 91 "Прочие доходы и расходы", а арендатором - на издержки производства и обращения.</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Ремонт основных средств может осуществляться хозяйственным способом, т.е. собственными силами основных или вспомогательных цехов предприятия, или подрядным способом с привлечением специализированных подрядных организаций.</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Затраты на ремонт основных средств оформляются соответствующими первичными документами по учету отпуска материальных ценностей, начислению оплаты труда и платежей в социальные фонды, по расчетам с поставщиками и подрядчиками за выполненные объемы ремонтных работ и связанных с ними услуг.</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Приемка объектов основных средств после их капитального ремонта производится по акту приемки - сдачи отремонтированных, реконструированных и модернизированных объектов (ф. N ОС-3).</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Для контроля за своевременным получением из ремонта инвентарных объектов основных средств их карточки в аналитической картотеке на время ремонта следует переместить в группу "Основные средства в ремонте".</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Для равномерного включения предстоящих расходов на ремонт основных средств в издержки производства (обращения) предприятия в своей учетной политике могут предусматривать создание резерва предстоящих расходов на ремонт основных средств, который создается путем ежемесячного включения в издержки производства (обращения) суммы отчислений, рассчитанной исходя из годовой сметной стоимости ремонтных работ. Излишне зарезервированная сумма начислений на текущий год по результатам инвентаризации подлежит сторнированию, а в части остатка резерва, переносимого на следующий год, излишне начисленная сумма резерва, выявленная по окончании ремонта, относится на финансовые результаты соответствующего отчетного периода. Фактические расходы по выполненным ремонтным работам, не связанным с увеличением стоимости объектов основных средств, относятся за счет созданного резерва расходов будущих периодов.</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Взаимосвязь счетов для отражения операций, связанных с ремонтными работами по восстановлению основных средств, выполняемыми собственными силами предприятия, представлена в приложении 10.</w:t>
      </w:r>
    </w:p>
    <w:p w:rsidR="008C0E44" w:rsidRPr="008170B4" w:rsidRDefault="008C0E44" w:rsidP="008170B4">
      <w:pPr>
        <w:pStyle w:val="ConsNonformat"/>
        <w:widowControl/>
        <w:spacing w:line="360" w:lineRule="auto"/>
        <w:ind w:firstLine="709"/>
        <w:jc w:val="both"/>
        <w:rPr>
          <w:rFonts w:ascii="Times New Roman" w:hAnsi="Times New Roman" w:cs="Times New Roman"/>
          <w:color w:val="000000"/>
          <w:sz w:val="28"/>
          <w:szCs w:val="24"/>
        </w:rPr>
      </w:pP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Взаимосвязь счетов для отражения операций, связанных с ремонтом, реконструкцией и модернизацией основных средств, осуществляемыми подрядным способом, представлена в приложении 11.</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Таким образом, в данном параграфе были рассмотрены теоретические аспекты учета восстановления основных средств.</w:t>
      </w:r>
    </w:p>
    <w:p w:rsidR="008C0E44" w:rsidRPr="008170B4" w:rsidRDefault="008C0E44" w:rsidP="008170B4">
      <w:pPr>
        <w:spacing w:before="0" w:after="0" w:line="360" w:lineRule="auto"/>
        <w:ind w:firstLine="709"/>
        <w:jc w:val="both"/>
        <w:rPr>
          <w:color w:val="000000"/>
          <w:sz w:val="28"/>
          <w:szCs w:val="24"/>
        </w:rPr>
      </w:pP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p>
    <w:p w:rsidR="008C0E44" w:rsidRPr="008170B4" w:rsidRDefault="008C0E44" w:rsidP="008170B4">
      <w:pPr>
        <w:spacing w:before="0" w:after="0" w:line="360" w:lineRule="auto"/>
        <w:jc w:val="center"/>
        <w:outlineLvl w:val="0"/>
        <w:rPr>
          <w:b/>
          <w:color w:val="000000"/>
          <w:sz w:val="28"/>
          <w:szCs w:val="24"/>
        </w:rPr>
      </w:pPr>
      <w:r w:rsidRPr="008170B4">
        <w:rPr>
          <w:color w:val="000000"/>
          <w:sz w:val="28"/>
          <w:szCs w:val="24"/>
        </w:rPr>
        <w:br w:type="page"/>
      </w:r>
      <w:bookmarkStart w:id="7" w:name="_Toc223434423"/>
      <w:r w:rsidRPr="008170B4">
        <w:rPr>
          <w:b/>
          <w:color w:val="000000"/>
          <w:sz w:val="28"/>
          <w:szCs w:val="24"/>
        </w:rPr>
        <w:t xml:space="preserve">2. </w:t>
      </w:r>
      <w:r w:rsidR="008170B4" w:rsidRPr="008170B4">
        <w:rPr>
          <w:b/>
          <w:color w:val="000000"/>
          <w:sz w:val="28"/>
          <w:szCs w:val="24"/>
        </w:rPr>
        <w:t>Особенности бухгалтерского учета основных средств на предприятии Ооо «ХХХ</w:t>
      </w:r>
      <w:r w:rsidRPr="008170B4">
        <w:rPr>
          <w:b/>
          <w:color w:val="000000"/>
          <w:sz w:val="28"/>
          <w:szCs w:val="24"/>
        </w:rPr>
        <w:t>»</w:t>
      </w:r>
      <w:bookmarkEnd w:id="7"/>
    </w:p>
    <w:p w:rsidR="008C0E44" w:rsidRPr="008170B4" w:rsidRDefault="008C0E44" w:rsidP="008170B4">
      <w:pPr>
        <w:spacing w:before="0" w:after="0" w:line="360" w:lineRule="auto"/>
        <w:jc w:val="center"/>
        <w:rPr>
          <w:b/>
          <w:color w:val="000000"/>
          <w:sz w:val="28"/>
          <w:szCs w:val="24"/>
        </w:rPr>
      </w:pPr>
    </w:p>
    <w:p w:rsidR="008C0E44" w:rsidRPr="008170B4" w:rsidRDefault="008C0E44" w:rsidP="008170B4">
      <w:pPr>
        <w:spacing w:before="0" w:after="0" w:line="360" w:lineRule="auto"/>
        <w:jc w:val="center"/>
        <w:outlineLvl w:val="1"/>
        <w:rPr>
          <w:b/>
          <w:color w:val="000000"/>
          <w:sz w:val="28"/>
          <w:szCs w:val="24"/>
        </w:rPr>
      </w:pPr>
      <w:bookmarkStart w:id="8" w:name="_Toc223434424"/>
      <w:r w:rsidRPr="008170B4">
        <w:rPr>
          <w:b/>
          <w:color w:val="000000"/>
          <w:sz w:val="28"/>
          <w:szCs w:val="24"/>
        </w:rPr>
        <w:t>2.1 Общая организационно-экономическая характеристика</w:t>
      </w:r>
      <w:r w:rsidR="008170B4">
        <w:rPr>
          <w:b/>
          <w:color w:val="000000"/>
          <w:sz w:val="28"/>
          <w:szCs w:val="24"/>
        </w:rPr>
        <w:t xml:space="preserve"> </w:t>
      </w:r>
      <w:r w:rsidRPr="008170B4">
        <w:rPr>
          <w:b/>
          <w:color w:val="000000"/>
          <w:sz w:val="28"/>
          <w:szCs w:val="24"/>
        </w:rPr>
        <w:t>ООО «ХХХ»</w:t>
      </w:r>
      <w:bookmarkEnd w:id="8"/>
    </w:p>
    <w:p w:rsidR="008C0E44" w:rsidRPr="008170B4" w:rsidRDefault="008C0E44" w:rsidP="008170B4">
      <w:pPr>
        <w:spacing w:before="0" w:after="0" w:line="360" w:lineRule="auto"/>
        <w:ind w:firstLine="709"/>
        <w:jc w:val="both"/>
        <w:rPr>
          <w:color w:val="000000"/>
          <w:sz w:val="28"/>
          <w:szCs w:val="24"/>
        </w:rPr>
      </w:pP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ООО «ХХХ»</w:t>
      </w:r>
      <w:r w:rsidR="008170B4" w:rsidRPr="008170B4">
        <w:rPr>
          <w:color w:val="000000"/>
          <w:sz w:val="28"/>
          <w:szCs w:val="24"/>
        </w:rPr>
        <w:t xml:space="preserve"> </w:t>
      </w:r>
      <w:r w:rsidRPr="008170B4">
        <w:rPr>
          <w:color w:val="000000"/>
          <w:sz w:val="28"/>
          <w:szCs w:val="24"/>
        </w:rPr>
        <w:t>образовалось 23 января 1998 года. Компания находится в г. Новый Уренгой Ямало-Ненецкого автономного округа. Основными видами деятельности являются: ремонт и содержание автомобильных дорог, строительство зданий и сооружений I и II уровней ответственности и отделочные работы, строительство дорог и мостов, предоставление спецтехники и автотранспорта, содержание понтоно-мостовой переправы через реку Пур, перевозка людей на плавающем вездеходе на воздушной подушке «Арктика 3Д». Полный список экономической деятельности общества см. Приложение 12.</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Размер уставного капитала составляет 33 078 766 рублей. Учредителями общества являются: ООО «Ямбурггаздобыча» (размер вклада 32 538 766,59 рублей -</w:t>
      </w:r>
      <w:r w:rsidR="008170B4" w:rsidRPr="008170B4">
        <w:rPr>
          <w:color w:val="000000"/>
          <w:sz w:val="28"/>
          <w:szCs w:val="24"/>
        </w:rPr>
        <w:t xml:space="preserve"> </w:t>
      </w:r>
      <w:r w:rsidRPr="008170B4">
        <w:rPr>
          <w:color w:val="000000"/>
          <w:sz w:val="28"/>
          <w:szCs w:val="24"/>
        </w:rPr>
        <w:t>98,37</w:t>
      </w:r>
      <w:r w:rsidR="008170B4" w:rsidRPr="008170B4">
        <w:rPr>
          <w:color w:val="000000"/>
          <w:sz w:val="28"/>
          <w:szCs w:val="24"/>
        </w:rPr>
        <w:t>%</w:t>
      </w:r>
      <w:r w:rsidRPr="008170B4">
        <w:rPr>
          <w:color w:val="000000"/>
          <w:sz w:val="28"/>
          <w:szCs w:val="24"/>
        </w:rPr>
        <w:t xml:space="preserve"> доли), а так же два физических лица, владеющих 1,33</w:t>
      </w:r>
      <w:r w:rsidR="008170B4" w:rsidRPr="008170B4">
        <w:rPr>
          <w:color w:val="000000"/>
          <w:sz w:val="28"/>
          <w:szCs w:val="24"/>
        </w:rPr>
        <w:t>%</w:t>
      </w:r>
      <w:r w:rsidRPr="008170B4">
        <w:rPr>
          <w:color w:val="000000"/>
          <w:sz w:val="28"/>
          <w:szCs w:val="24"/>
        </w:rPr>
        <w:t xml:space="preserve"> и 0,3% доли соответственно.</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Списочная численность работающих в ООО «ХХХ» на 31.12.2007 года составляет 884 человека</w:t>
      </w:r>
      <w:r w:rsidR="008170B4" w:rsidRPr="008170B4">
        <w:rPr>
          <w:color w:val="000000"/>
          <w:sz w:val="28"/>
          <w:szCs w:val="24"/>
        </w:rPr>
        <w:t xml:space="preserve"> </w:t>
      </w:r>
      <w:r w:rsidRPr="008170B4">
        <w:rPr>
          <w:color w:val="000000"/>
          <w:sz w:val="28"/>
          <w:szCs w:val="24"/>
        </w:rPr>
        <w:t>из них</w:t>
      </w:r>
      <w:r w:rsidR="008170B4" w:rsidRPr="008170B4">
        <w:rPr>
          <w:color w:val="000000"/>
          <w:sz w:val="28"/>
          <w:szCs w:val="24"/>
        </w:rPr>
        <w:t>:</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руководители</w:t>
      </w:r>
      <w:r w:rsidRPr="008170B4">
        <w:rPr>
          <w:color w:val="000000"/>
          <w:sz w:val="28"/>
          <w:szCs w:val="24"/>
        </w:rPr>
        <w:tab/>
        <w:t>46 чел.</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специалисты</w:t>
      </w:r>
      <w:r w:rsidR="008170B4" w:rsidRPr="008170B4">
        <w:rPr>
          <w:color w:val="000000"/>
          <w:sz w:val="28"/>
          <w:szCs w:val="24"/>
        </w:rPr>
        <w:t xml:space="preserve"> </w:t>
      </w:r>
      <w:r w:rsidRPr="008170B4">
        <w:rPr>
          <w:color w:val="000000"/>
          <w:sz w:val="28"/>
          <w:szCs w:val="24"/>
        </w:rPr>
        <w:t>86 чел.</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служащие</w:t>
      </w:r>
      <w:r w:rsidRPr="008170B4">
        <w:rPr>
          <w:color w:val="000000"/>
          <w:sz w:val="28"/>
          <w:szCs w:val="24"/>
        </w:rPr>
        <w:tab/>
      </w:r>
      <w:r w:rsidRPr="008170B4">
        <w:rPr>
          <w:color w:val="000000"/>
          <w:sz w:val="28"/>
          <w:szCs w:val="24"/>
        </w:rPr>
        <w:tab/>
        <w:t>41</w:t>
      </w:r>
      <w:r w:rsidR="008170B4">
        <w:rPr>
          <w:color w:val="000000"/>
          <w:sz w:val="28"/>
          <w:szCs w:val="24"/>
        </w:rPr>
        <w:t xml:space="preserve"> </w:t>
      </w:r>
      <w:r w:rsidRPr="008170B4">
        <w:rPr>
          <w:color w:val="000000"/>
          <w:sz w:val="28"/>
          <w:szCs w:val="24"/>
        </w:rPr>
        <w:t>чел.</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рабочие</w:t>
      </w:r>
      <w:r w:rsidRPr="008170B4">
        <w:rPr>
          <w:color w:val="000000"/>
          <w:sz w:val="28"/>
          <w:szCs w:val="24"/>
        </w:rPr>
        <w:tab/>
      </w:r>
      <w:r w:rsidR="008170B4" w:rsidRPr="008170B4">
        <w:rPr>
          <w:color w:val="000000"/>
          <w:sz w:val="28"/>
          <w:szCs w:val="24"/>
        </w:rPr>
        <w:t xml:space="preserve"> </w:t>
      </w:r>
      <w:r w:rsidRPr="008170B4">
        <w:rPr>
          <w:color w:val="000000"/>
          <w:sz w:val="28"/>
          <w:szCs w:val="24"/>
        </w:rPr>
        <w:tab/>
        <w:t>711 чел.</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Действующая организационно-управленческая структура Общества представлена в Приложении 13.</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ООО «ХХХ» включает в себя три подразделения, обеспечивающие стабильную жизнедеятельность компании: крупное специализированное дорожно-ремонтное управление, обслуживающее дороги на Ямбургском газоконденсатном и Заполярном газонефтеконденсатном месторождениях, Коротчаевскую ремонтно-эксплуатационную службу, ремонтно-строительный участок пос. Мостовской Мостовского района Краснодарского края.</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Компания имеет лицензии: на осуществление строительства зданий и сооружений I и II уровней ответственности в соответствии с государственным стандартом, на перевозку грузов автотранспортом по РФ и др.</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Основным правоустанавливающим документом ООО «ХХХ» является Устав Общества от 6.09.2007</w:t>
      </w:r>
      <w:r w:rsidR="008170B4">
        <w:rPr>
          <w:color w:val="000000"/>
          <w:sz w:val="28"/>
          <w:szCs w:val="24"/>
        </w:rPr>
        <w:t xml:space="preserve"> </w:t>
      </w:r>
      <w:r w:rsidRPr="008170B4">
        <w:rPr>
          <w:color w:val="000000"/>
          <w:sz w:val="28"/>
          <w:szCs w:val="24"/>
        </w:rPr>
        <w:t>г.</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Основными заказчиками ООО «ХХХ» являются предприятия группы «Газпром», такие как: ООО «Газпром добыча Ямбург», ООО «Газпромэнерго», ООО «Буровая компания ОАО Газпром», ООО «Газпром трансгаз Сургут», ООО «Газпромгеофизика», ООО «Газфлот», а также крупный строительный холдинг ООО «Стройгазконсалтинг». Главные потребители работ и услуг компании представлены в Приложении 14.</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Выручка от продажи товаров, реализации работ и оказания услуг в 2007 году составила 1284172 рублей.</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Себестоимость проданных товаров, продукции, работ, услуг составила 998777 рублей.</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Чистая прибыль организации в 2007 году составила 186341 рублей.</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Остальные существенные показатели экономической деятельности общества представлены в приложении 15.</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ООО «ХХХ» применяет общую систему налогообложения. В соответствии с НК РФ организация выплачивает следующие налоги: налог на прибыль организации (24%), транспортный налог (рассчитывается исходя из размера ставок на </w:t>
      </w:r>
      <w:smartTag w:uri="urn:schemas-microsoft-com:office:smarttags" w:element="metricconverter">
        <w:smartTagPr>
          <w:attr w:name="ProductID" w:val="1 л"/>
        </w:smartTagPr>
        <w:r w:rsidRPr="008170B4">
          <w:rPr>
            <w:color w:val="000000"/>
            <w:sz w:val="28"/>
            <w:szCs w:val="24"/>
          </w:rPr>
          <w:t>1 л</w:t>
        </w:r>
      </w:smartTag>
      <w:r w:rsidRPr="008170B4">
        <w:rPr>
          <w:color w:val="000000"/>
          <w:sz w:val="28"/>
          <w:szCs w:val="24"/>
        </w:rPr>
        <w:t>.с), НДС (18%), налог на имущество организации (2, 2%), а так же налог на экологию.</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Структура основных средств предприятия показана в таблице:</w:t>
      </w:r>
    </w:p>
    <w:p w:rsidR="008C0E44" w:rsidRPr="008170B4" w:rsidRDefault="008C0E44" w:rsidP="008170B4">
      <w:pPr>
        <w:spacing w:before="0" w:after="0" w:line="360" w:lineRule="auto"/>
        <w:ind w:firstLine="709"/>
        <w:jc w:val="both"/>
        <w:rPr>
          <w:color w:val="000000"/>
          <w:sz w:val="28"/>
          <w:szCs w:val="24"/>
        </w:rPr>
      </w:pPr>
    </w:p>
    <w:p w:rsidR="008C0E44" w:rsidRPr="008170B4" w:rsidRDefault="008C0E44" w:rsidP="008170B4">
      <w:pPr>
        <w:keepNext/>
        <w:spacing w:before="0" w:after="0" w:line="360" w:lineRule="auto"/>
        <w:ind w:firstLine="709"/>
        <w:jc w:val="both"/>
        <w:rPr>
          <w:color w:val="000000"/>
          <w:sz w:val="28"/>
          <w:szCs w:val="24"/>
        </w:rPr>
      </w:pPr>
      <w:r w:rsidRPr="008170B4">
        <w:rPr>
          <w:color w:val="000000"/>
          <w:sz w:val="28"/>
          <w:szCs w:val="24"/>
        </w:rPr>
        <w:t>Структура основных средств ООО «ХХХ»</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260"/>
        <w:gridCol w:w="1800"/>
        <w:gridCol w:w="1877"/>
        <w:gridCol w:w="1903"/>
      </w:tblGrid>
      <w:tr w:rsidR="008C0E44" w:rsidRPr="008170B4" w:rsidTr="008170B4">
        <w:trPr>
          <w:cantSplit/>
          <w:tblHeader/>
          <w:jc w:val="center"/>
        </w:trPr>
        <w:tc>
          <w:tcPr>
            <w:tcW w:w="2880" w:type="dxa"/>
            <w:vMerge w:val="restart"/>
            <w:tcBorders>
              <w:top w:val="single" w:sz="12" w:space="0" w:color="auto"/>
              <w:left w:val="single" w:sz="12" w:space="0" w:color="auto"/>
              <w:bottom w:val="single" w:sz="12" w:space="0" w:color="auto"/>
              <w:right w:val="single" w:sz="12" w:space="0" w:color="auto"/>
            </w:tcBorders>
            <w:vAlign w:val="center"/>
          </w:tcPr>
          <w:p w:rsidR="008C0E44" w:rsidRPr="008170B4" w:rsidRDefault="008C0E44" w:rsidP="008170B4">
            <w:pPr>
              <w:spacing w:before="0" w:after="0"/>
              <w:jc w:val="both"/>
              <w:rPr>
                <w:b/>
                <w:bCs/>
                <w:color w:val="000000"/>
                <w:sz w:val="20"/>
                <w:szCs w:val="24"/>
              </w:rPr>
            </w:pPr>
            <w:r w:rsidRPr="008170B4">
              <w:rPr>
                <w:b/>
                <w:bCs/>
                <w:color w:val="000000"/>
                <w:sz w:val="20"/>
                <w:szCs w:val="24"/>
              </w:rPr>
              <w:t>Основные средства по видам деятельности</w:t>
            </w:r>
          </w:p>
        </w:tc>
        <w:tc>
          <w:tcPr>
            <w:tcW w:w="1260" w:type="dxa"/>
            <w:vMerge w:val="restart"/>
            <w:tcBorders>
              <w:top w:val="single" w:sz="12" w:space="0" w:color="auto"/>
              <w:left w:val="single" w:sz="12" w:space="0" w:color="auto"/>
              <w:bottom w:val="single" w:sz="12" w:space="0" w:color="auto"/>
              <w:right w:val="single" w:sz="12" w:space="0" w:color="auto"/>
            </w:tcBorders>
            <w:vAlign w:val="center"/>
          </w:tcPr>
          <w:p w:rsidR="008C0E44" w:rsidRPr="008170B4" w:rsidRDefault="008C0E44" w:rsidP="008170B4">
            <w:pPr>
              <w:spacing w:before="0" w:after="0"/>
              <w:jc w:val="both"/>
              <w:rPr>
                <w:b/>
                <w:bCs/>
                <w:color w:val="000000"/>
                <w:sz w:val="20"/>
                <w:szCs w:val="24"/>
              </w:rPr>
            </w:pPr>
            <w:r w:rsidRPr="008170B4">
              <w:rPr>
                <w:b/>
                <w:bCs/>
                <w:color w:val="000000"/>
                <w:sz w:val="20"/>
                <w:szCs w:val="24"/>
              </w:rPr>
              <w:t>Всего,</w:t>
            </w:r>
          </w:p>
          <w:p w:rsidR="008C0E44" w:rsidRPr="008170B4" w:rsidRDefault="008C0E44" w:rsidP="008170B4">
            <w:pPr>
              <w:spacing w:before="0" w:after="0"/>
              <w:jc w:val="both"/>
              <w:rPr>
                <w:bCs/>
                <w:color w:val="000000"/>
                <w:sz w:val="20"/>
                <w:szCs w:val="24"/>
              </w:rPr>
            </w:pPr>
            <w:r w:rsidRPr="008170B4">
              <w:rPr>
                <w:bCs/>
                <w:color w:val="000000"/>
                <w:sz w:val="20"/>
                <w:szCs w:val="24"/>
              </w:rPr>
              <w:t>руб</w:t>
            </w:r>
          </w:p>
        </w:tc>
        <w:tc>
          <w:tcPr>
            <w:tcW w:w="5580" w:type="dxa"/>
            <w:gridSpan w:val="3"/>
            <w:tcBorders>
              <w:top w:val="single" w:sz="12" w:space="0" w:color="auto"/>
              <w:left w:val="single" w:sz="12" w:space="0" w:color="auto"/>
              <w:bottom w:val="single" w:sz="12" w:space="0" w:color="auto"/>
              <w:right w:val="single" w:sz="12" w:space="0" w:color="auto"/>
            </w:tcBorders>
          </w:tcPr>
          <w:p w:rsidR="008C0E44" w:rsidRPr="008170B4" w:rsidRDefault="008C0E44" w:rsidP="008170B4">
            <w:pPr>
              <w:spacing w:before="0" w:after="0"/>
              <w:jc w:val="both"/>
              <w:rPr>
                <w:b/>
                <w:bCs/>
                <w:color w:val="000000"/>
                <w:sz w:val="20"/>
                <w:szCs w:val="24"/>
              </w:rPr>
            </w:pPr>
            <w:r w:rsidRPr="008170B4">
              <w:rPr>
                <w:b/>
                <w:bCs/>
                <w:color w:val="000000"/>
                <w:sz w:val="20"/>
                <w:szCs w:val="24"/>
              </w:rPr>
              <w:t xml:space="preserve">в том числе, </w:t>
            </w:r>
            <w:r w:rsidRPr="008170B4">
              <w:rPr>
                <w:bCs/>
                <w:color w:val="000000"/>
                <w:sz w:val="20"/>
                <w:szCs w:val="24"/>
              </w:rPr>
              <w:t>руб</w:t>
            </w:r>
          </w:p>
        </w:tc>
      </w:tr>
      <w:tr w:rsidR="008C0E44" w:rsidRPr="008170B4" w:rsidTr="008170B4">
        <w:trPr>
          <w:cantSplit/>
          <w:tblHeader/>
          <w:jc w:val="center"/>
        </w:trPr>
        <w:tc>
          <w:tcPr>
            <w:tcW w:w="2880" w:type="dxa"/>
            <w:vMerge/>
            <w:tcBorders>
              <w:top w:val="single" w:sz="12" w:space="0" w:color="auto"/>
              <w:left w:val="single" w:sz="12" w:space="0" w:color="auto"/>
              <w:bottom w:val="single" w:sz="12" w:space="0" w:color="auto"/>
              <w:right w:val="single" w:sz="12" w:space="0" w:color="auto"/>
            </w:tcBorders>
          </w:tcPr>
          <w:p w:rsidR="008C0E44" w:rsidRPr="008170B4" w:rsidRDefault="008C0E44" w:rsidP="008170B4">
            <w:pPr>
              <w:spacing w:before="0" w:after="0"/>
              <w:jc w:val="both"/>
              <w:rPr>
                <w:b/>
                <w:bCs/>
                <w:color w:val="000000"/>
                <w:sz w:val="20"/>
                <w:szCs w:val="24"/>
              </w:rPr>
            </w:pPr>
          </w:p>
        </w:tc>
        <w:tc>
          <w:tcPr>
            <w:tcW w:w="1260" w:type="dxa"/>
            <w:vMerge/>
            <w:tcBorders>
              <w:top w:val="single" w:sz="12" w:space="0" w:color="auto"/>
              <w:left w:val="single" w:sz="12" w:space="0" w:color="auto"/>
              <w:bottom w:val="single" w:sz="12" w:space="0" w:color="auto"/>
              <w:right w:val="single" w:sz="12" w:space="0" w:color="auto"/>
            </w:tcBorders>
          </w:tcPr>
          <w:p w:rsidR="008C0E44" w:rsidRPr="008170B4" w:rsidRDefault="008C0E44" w:rsidP="008170B4">
            <w:pPr>
              <w:spacing w:before="0" w:after="0"/>
              <w:jc w:val="both"/>
              <w:rPr>
                <w:b/>
                <w:bCs/>
                <w:color w:val="000000"/>
                <w:sz w:val="20"/>
                <w:szCs w:val="24"/>
              </w:rPr>
            </w:pPr>
          </w:p>
        </w:tc>
        <w:tc>
          <w:tcPr>
            <w:tcW w:w="1800" w:type="dxa"/>
            <w:tcBorders>
              <w:top w:val="single" w:sz="12" w:space="0" w:color="auto"/>
              <w:left w:val="single" w:sz="12" w:space="0" w:color="auto"/>
              <w:bottom w:val="single" w:sz="12" w:space="0" w:color="auto"/>
              <w:right w:val="single" w:sz="12" w:space="0" w:color="auto"/>
            </w:tcBorders>
            <w:vAlign w:val="center"/>
          </w:tcPr>
          <w:p w:rsidR="008C0E44" w:rsidRPr="008170B4" w:rsidRDefault="008C0E44" w:rsidP="008170B4">
            <w:pPr>
              <w:spacing w:before="0" w:after="0"/>
              <w:jc w:val="both"/>
              <w:rPr>
                <w:b/>
                <w:bCs/>
                <w:color w:val="000000"/>
                <w:sz w:val="20"/>
                <w:szCs w:val="24"/>
              </w:rPr>
            </w:pPr>
            <w:r w:rsidRPr="008170B4">
              <w:rPr>
                <w:b/>
                <w:bCs/>
                <w:color w:val="000000"/>
                <w:sz w:val="20"/>
                <w:szCs w:val="24"/>
              </w:rPr>
              <w:t>собственные</w:t>
            </w:r>
          </w:p>
        </w:tc>
        <w:tc>
          <w:tcPr>
            <w:tcW w:w="1877" w:type="dxa"/>
            <w:tcBorders>
              <w:top w:val="single" w:sz="12" w:space="0" w:color="auto"/>
              <w:left w:val="single" w:sz="12" w:space="0" w:color="auto"/>
              <w:bottom w:val="single" w:sz="12" w:space="0" w:color="auto"/>
              <w:right w:val="single" w:sz="12" w:space="0" w:color="auto"/>
            </w:tcBorders>
            <w:vAlign w:val="center"/>
          </w:tcPr>
          <w:p w:rsidR="008C0E44" w:rsidRPr="008170B4" w:rsidRDefault="008C0E44" w:rsidP="008170B4">
            <w:pPr>
              <w:spacing w:before="0" w:after="0"/>
              <w:jc w:val="both"/>
              <w:rPr>
                <w:b/>
                <w:bCs/>
                <w:color w:val="000000"/>
                <w:sz w:val="20"/>
                <w:szCs w:val="24"/>
              </w:rPr>
            </w:pPr>
            <w:r w:rsidRPr="008170B4">
              <w:rPr>
                <w:b/>
                <w:bCs/>
                <w:color w:val="000000"/>
                <w:sz w:val="20"/>
                <w:szCs w:val="24"/>
              </w:rPr>
              <w:t>арендованные у ОАО «Газпром»</w:t>
            </w:r>
          </w:p>
        </w:tc>
        <w:tc>
          <w:tcPr>
            <w:tcW w:w="1903" w:type="dxa"/>
            <w:tcBorders>
              <w:top w:val="single" w:sz="12" w:space="0" w:color="auto"/>
              <w:left w:val="single" w:sz="12" w:space="0" w:color="auto"/>
              <w:bottom w:val="single" w:sz="12" w:space="0" w:color="auto"/>
              <w:right w:val="single" w:sz="12" w:space="0" w:color="auto"/>
            </w:tcBorders>
            <w:vAlign w:val="center"/>
          </w:tcPr>
          <w:p w:rsidR="008C0E44" w:rsidRPr="008170B4" w:rsidRDefault="008C0E44" w:rsidP="008170B4">
            <w:pPr>
              <w:spacing w:before="0" w:after="0"/>
              <w:jc w:val="both"/>
              <w:rPr>
                <w:b/>
                <w:bCs/>
                <w:color w:val="000000"/>
                <w:sz w:val="20"/>
                <w:szCs w:val="24"/>
              </w:rPr>
            </w:pPr>
            <w:r w:rsidRPr="008170B4">
              <w:rPr>
                <w:b/>
                <w:bCs/>
                <w:color w:val="000000"/>
                <w:sz w:val="20"/>
                <w:szCs w:val="24"/>
              </w:rPr>
              <w:t>арендованные у других субъектов</w:t>
            </w:r>
          </w:p>
        </w:tc>
      </w:tr>
      <w:tr w:rsidR="008C0E44" w:rsidRPr="008170B4" w:rsidTr="008170B4">
        <w:trPr>
          <w:cantSplit/>
          <w:jc w:val="center"/>
        </w:trPr>
        <w:tc>
          <w:tcPr>
            <w:tcW w:w="2880" w:type="dxa"/>
            <w:tcBorders>
              <w:top w:val="single" w:sz="12" w:space="0" w:color="auto"/>
            </w:tcBorders>
          </w:tcPr>
          <w:p w:rsidR="008C0E44" w:rsidRPr="008170B4" w:rsidRDefault="008C0E44" w:rsidP="008170B4">
            <w:pPr>
              <w:spacing w:before="0" w:after="0"/>
              <w:jc w:val="both"/>
              <w:rPr>
                <w:color w:val="000000"/>
                <w:sz w:val="20"/>
                <w:szCs w:val="24"/>
              </w:rPr>
            </w:pPr>
            <w:r w:rsidRPr="008170B4">
              <w:rPr>
                <w:color w:val="000000"/>
                <w:sz w:val="20"/>
                <w:szCs w:val="24"/>
              </w:rPr>
              <w:t>Производственные</w:t>
            </w:r>
          </w:p>
          <w:p w:rsidR="008C0E44" w:rsidRPr="008170B4" w:rsidRDefault="008C0E44" w:rsidP="008170B4">
            <w:pPr>
              <w:spacing w:before="0" w:after="0"/>
              <w:jc w:val="both"/>
              <w:rPr>
                <w:color w:val="000000"/>
                <w:sz w:val="20"/>
                <w:szCs w:val="24"/>
              </w:rPr>
            </w:pPr>
            <w:r w:rsidRPr="008170B4">
              <w:rPr>
                <w:color w:val="000000"/>
                <w:sz w:val="20"/>
                <w:szCs w:val="24"/>
              </w:rPr>
              <w:t>основные средства</w:t>
            </w:r>
          </w:p>
          <w:p w:rsidR="008C0E44" w:rsidRPr="008170B4" w:rsidRDefault="008C0E44" w:rsidP="008170B4">
            <w:pPr>
              <w:spacing w:before="0" w:after="0"/>
              <w:jc w:val="both"/>
              <w:rPr>
                <w:i/>
                <w:iCs/>
                <w:color w:val="000000"/>
                <w:sz w:val="20"/>
                <w:szCs w:val="24"/>
              </w:rPr>
            </w:pPr>
            <w:r w:rsidRPr="008170B4">
              <w:rPr>
                <w:i/>
                <w:iCs/>
                <w:color w:val="000000"/>
                <w:sz w:val="20"/>
                <w:szCs w:val="24"/>
              </w:rPr>
              <w:t>в том числе по видам</w:t>
            </w:r>
          </w:p>
        </w:tc>
        <w:tc>
          <w:tcPr>
            <w:tcW w:w="1260" w:type="dxa"/>
            <w:tcBorders>
              <w:top w:val="single" w:sz="12" w:space="0" w:color="auto"/>
            </w:tcBorders>
            <w:vAlign w:val="center"/>
          </w:tcPr>
          <w:p w:rsidR="008C0E44" w:rsidRPr="008170B4" w:rsidRDefault="008C0E44" w:rsidP="008170B4">
            <w:pPr>
              <w:spacing w:before="0" w:after="0"/>
              <w:jc w:val="both"/>
              <w:rPr>
                <w:color w:val="000000"/>
                <w:sz w:val="20"/>
                <w:szCs w:val="24"/>
              </w:rPr>
            </w:pPr>
            <w:r w:rsidRPr="008170B4">
              <w:rPr>
                <w:color w:val="000000"/>
                <w:sz w:val="20"/>
                <w:szCs w:val="24"/>
                <w:lang w:val="en-US"/>
              </w:rPr>
              <w:t>94623</w:t>
            </w:r>
            <w:r w:rsidRPr="008170B4">
              <w:rPr>
                <w:color w:val="000000"/>
                <w:sz w:val="20"/>
                <w:szCs w:val="24"/>
              </w:rPr>
              <w:t xml:space="preserve">0 </w:t>
            </w:r>
          </w:p>
          <w:p w:rsidR="008C0E44" w:rsidRPr="008170B4" w:rsidRDefault="008C0E44" w:rsidP="008170B4">
            <w:pPr>
              <w:spacing w:before="0" w:after="0"/>
              <w:jc w:val="both"/>
              <w:rPr>
                <w:color w:val="000000"/>
                <w:sz w:val="20"/>
                <w:szCs w:val="24"/>
              </w:rPr>
            </w:pPr>
            <w:r w:rsidRPr="008170B4">
              <w:rPr>
                <w:color w:val="000000"/>
                <w:sz w:val="20"/>
                <w:szCs w:val="24"/>
              </w:rPr>
              <w:t>(100%)</w:t>
            </w:r>
            <w:r w:rsidR="008170B4" w:rsidRPr="008170B4">
              <w:rPr>
                <w:color w:val="000000"/>
                <w:sz w:val="20"/>
                <w:szCs w:val="24"/>
              </w:rPr>
              <w:t xml:space="preserve"> </w:t>
            </w:r>
          </w:p>
        </w:tc>
        <w:tc>
          <w:tcPr>
            <w:tcW w:w="1800" w:type="dxa"/>
            <w:tcBorders>
              <w:top w:val="single" w:sz="12" w:space="0" w:color="auto"/>
            </w:tcBorders>
            <w:vAlign w:val="center"/>
          </w:tcPr>
          <w:p w:rsidR="008C0E44" w:rsidRPr="008170B4" w:rsidRDefault="008C0E44" w:rsidP="008170B4">
            <w:pPr>
              <w:spacing w:before="0" w:after="0"/>
              <w:jc w:val="both"/>
              <w:rPr>
                <w:color w:val="000000"/>
                <w:sz w:val="20"/>
                <w:szCs w:val="24"/>
              </w:rPr>
            </w:pPr>
            <w:r w:rsidRPr="008170B4">
              <w:rPr>
                <w:color w:val="000000"/>
                <w:sz w:val="20"/>
                <w:szCs w:val="24"/>
              </w:rPr>
              <w:t>681390</w:t>
            </w:r>
          </w:p>
          <w:p w:rsidR="008C0E44" w:rsidRPr="008170B4" w:rsidRDefault="008C0E44" w:rsidP="008170B4">
            <w:pPr>
              <w:spacing w:before="0" w:after="0"/>
              <w:jc w:val="both"/>
              <w:rPr>
                <w:color w:val="000000"/>
                <w:sz w:val="20"/>
                <w:szCs w:val="24"/>
              </w:rPr>
            </w:pPr>
            <w:r w:rsidRPr="008170B4">
              <w:rPr>
                <w:color w:val="000000"/>
                <w:sz w:val="20"/>
                <w:szCs w:val="24"/>
              </w:rPr>
              <w:t>(72%)</w:t>
            </w:r>
          </w:p>
        </w:tc>
        <w:tc>
          <w:tcPr>
            <w:tcW w:w="1877" w:type="dxa"/>
            <w:tcBorders>
              <w:top w:val="single" w:sz="12" w:space="0" w:color="auto"/>
            </w:tcBorders>
            <w:vAlign w:val="center"/>
          </w:tcPr>
          <w:p w:rsidR="008C0E44" w:rsidRPr="008170B4" w:rsidRDefault="008C0E44" w:rsidP="008170B4">
            <w:pPr>
              <w:spacing w:before="0" w:after="0"/>
              <w:jc w:val="both"/>
              <w:rPr>
                <w:color w:val="000000"/>
                <w:sz w:val="20"/>
                <w:szCs w:val="24"/>
              </w:rPr>
            </w:pPr>
            <w:r w:rsidRPr="008170B4">
              <w:rPr>
                <w:color w:val="000000"/>
                <w:sz w:val="20"/>
                <w:szCs w:val="24"/>
              </w:rPr>
              <w:t>195730</w:t>
            </w:r>
          </w:p>
          <w:p w:rsidR="008C0E44" w:rsidRPr="008170B4" w:rsidRDefault="008C0E44" w:rsidP="008170B4">
            <w:pPr>
              <w:spacing w:before="0" w:after="0"/>
              <w:jc w:val="both"/>
              <w:rPr>
                <w:color w:val="000000"/>
                <w:sz w:val="20"/>
                <w:szCs w:val="24"/>
              </w:rPr>
            </w:pPr>
            <w:r w:rsidRPr="008170B4">
              <w:rPr>
                <w:color w:val="000000"/>
                <w:sz w:val="20"/>
                <w:szCs w:val="24"/>
              </w:rPr>
              <w:t>(20,7%)</w:t>
            </w:r>
          </w:p>
        </w:tc>
        <w:tc>
          <w:tcPr>
            <w:tcW w:w="1903" w:type="dxa"/>
            <w:tcBorders>
              <w:top w:val="single" w:sz="12" w:space="0" w:color="auto"/>
            </w:tcBorders>
            <w:vAlign w:val="center"/>
          </w:tcPr>
          <w:p w:rsidR="008C0E44" w:rsidRPr="008170B4" w:rsidRDefault="008C0E44" w:rsidP="008170B4">
            <w:pPr>
              <w:spacing w:before="0" w:after="0"/>
              <w:jc w:val="both"/>
              <w:rPr>
                <w:color w:val="000000"/>
                <w:sz w:val="20"/>
                <w:szCs w:val="24"/>
              </w:rPr>
            </w:pPr>
            <w:r w:rsidRPr="008170B4">
              <w:rPr>
                <w:color w:val="000000"/>
                <w:sz w:val="20"/>
                <w:szCs w:val="24"/>
              </w:rPr>
              <w:t>69110</w:t>
            </w:r>
          </w:p>
          <w:p w:rsidR="008C0E44" w:rsidRPr="008170B4" w:rsidRDefault="008C0E44" w:rsidP="008170B4">
            <w:pPr>
              <w:spacing w:before="0" w:after="0"/>
              <w:jc w:val="both"/>
              <w:rPr>
                <w:color w:val="000000"/>
                <w:sz w:val="20"/>
                <w:szCs w:val="24"/>
              </w:rPr>
            </w:pPr>
            <w:r w:rsidRPr="008170B4">
              <w:rPr>
                <w:color w:val="000000"/>
                <w:sz w:val="20"/>
                <w:szCs w:val="24"/>
              </w:rPr>
              <w:t>(7,3%)</w:t>
            </w:r>
          </w:p>
        </w:tc>
      </w:tr>
      <w:tr w:rsidR="008C0E44" w:rsidRPr="008170B4" w:rsidTr="008170B4">
        <w:trPr>
          <w:cantSplit/>
          <w:jc w:val="center"/>
        </w:trPr>
        <w:tc>
          <w:tcPr>
            <w:tcW w:w="2880" w:type="dxa"/>
          </w:tcPr>
          <w:p w:rsidR="008C0E44" w:rsidRPr="008170B4" w:rsidRDefault="008C0E44" w:rsidP="008170B4">
            <w:pPr>
              <w:spacing w:before="0" w:after="0"/>
              <w:jc w:val="both"/>
              <w:rPr>
                <w:color w:val="000000"/>
                <w:sz w:val="20"/>
                <w:szCs w:val="24"/>
              </w:rPr>
            </w:pPr>
            <w:r w:rsidRPr="008170B4">
              <w:rPr>
                <w:color w:val="000000"/>
                <w:sz w:val="20"/>
                <w:szCs w:val="24"/>
              </w:rPr>
              <w:t>Здания</w:t>
            </w:r>
          </w:p>
        </w:tc>
        <w:tc>
          <w:tcPr>
            <w:tcW w:w="1260" w:type="dxa"/>
            <w:vAlign w:val="center"/>
          </w:tcPr>
          <w:p w:rsidR="008C0E44" w:rsidRPr="008170B4" w:rsidRDefault="008C0E44" w:rsidP="008170B4">
            <w:pPr>
              <w:spacing w:before="0" w:after="0"/>
              <w:jc w:val="both"/>
              <w:rPr>
                <w:color w:val="000000"/>
                <w:sz w:val="20"/>
                <w:szCs w:val="24"/>
              </w:rPr>
            </w:pPr>
            <w:r w:rsidRPr="008170B4">
              <w:rPr>
                <w:color w:val="000000"/>
                <w:sz w:val="20"/>
                <w:szCs w:val="24"/>
              </w:rPr>
              <w:t xml:space="preserve">588960 </w:t>
            </w:r>
          </w:p>
        </w:tc>
        <w:tc>
          <w:tcPr>
            <w:tcW w:w="1800" w:type="dxa"/>
            <w:vAlign w:val="center"/>
          </w:tcPr>
          <w:p w:rsidR="008C0E44" w:rsidRPr="008170B4" w:rsidRDefault="008C0E44" w:rsidP="008170B4">
            <w:pPr>
              <w:spacing w:before="0" w:after="0"/>
              <w:jc w:val="both"/>
              <w:rPr>
                <w:color w:val="000000"/>
                <w:sz w:val="20"/>
                <w:szCs w:val="24"/>
              </w:rPr>
            </w:pPr>
            <w:r w:rsidRPr="008170B4">
              <w:rPr>
                <w:color w:val="000000"/>
                <w:sz w:val="20"/>
                <w:szCs w:val="24"/>
              </w:rPr>
              <w:t>435500</w:t>
            </w:r>
          </w:p>
        </w:tc>
        <w:tc>
          <w:tcPr>
            <w:tcW w:w="1877" w:type="dxa"/>
            <w:vAlign w:val="center"/>
          </w:tcPr>
          <w:p w:rsidR="008C0E44" w:rsidRPr="008170B4" w:rsidRDefault="008C0E44" w:rsidP="008170B4">
            <w:pPr>
              <w:spacing w:before="0" w:after="0"/>
              <w:jc w:val="both"/>
              <w:rPr>
                <w:color w:val="000000"/>
                <w:sz w:val="20"/>
                <w:szCs w:val="24"/>
              </w:rPr>
            </w:pPr>
            <w:r w:rsidRPr="008170B4">
              <w:rPr>
                <w:color w:val="000000"/>
                <w:sz w:val="20"/>
                <w:szCs w:val="24"/>
              </w:rPr>
              <w:t>153460</w:t>
            </w:r>
          </w:p>
        </w:tc>
        <w:tc>
          <w:tcPr>
            <w:tcW w:w="1903" w:type="dxa"/>
            <w:vAlign w:val="center"/>
          </w:tcPr>
          <w:p w:rsidR="008C0E44" w:rsidRPr="008170B4" w:rsidRDefault="008C0E44" w:rsidP="008170B4">
            <w:pPr>
              <w:spacing w:before="0" w:after="0"/>
              <w:jc w:val="both"/>
              <w:rPr>
                <w:color w:val="000000"/>
                <w:sz w:val="20"/>
                <w:szCs w:val="24"/>
              </w:rPr>
            </w:pPr>
            <w:r w:rsidRPr="008170B4">
              <w:rPr>
                <w:color w:val="000000"/>
                <w:sz w:val="20"/>
                <w:szCs w:val="24"/>
              </w:rPr>
              <w:t>-</w:t>
            </w:r>
          </w:p>
        </w:tc>
      </w:tr>
      <w:tr w:rsidR="008C0E44" w:rsidRPr="008170B4" w:rsidTr="008170B4">
        <w:trPr>
          <w:cantSplit/>
          <w:jc w:val="center"/>
        </w:trPr>
        <w:tc>
          <w:tcPr>
            <w:tcW w:w="2880" w:type="dxa"/>
          </w:tcPr>
          <w:p w:rsidR="008C0E44" w:rsidRPr="008170B4" w:rsidRDefault="008C0E44" w:rsidP="008170B4">
            <w:pPr>
              <w:spacing w:before="0" w:after="0"/>
              <w:jc w:val="both"/>
              <w:rPr>
                <w:color w:val="000000"/>
                <w:sz w:val="20"/>
                <w:szCs w:val="24"/>
              </w:rPr>
            </w:pPr>
            <w:r w:rsidRPr="008170B4">
              <w:rPr>
                <w:color w:val="000000"/>
                <w:sz w:val="20"/>
                <w:szCs w:val="24"/>
              </w:rPr>
              <w:t>Сооружения и передаточные устройства</w:t>
            </w:r>
          </w:p>
        </w:tc>
        <w:tc>
          <w:tcPr>
            <w:tcW w:w="1260" w:type="dxa"/>
            <w:vAlign w:val="center"/>
          </w:tcPr>
          <w:p w:rsidR="008C0E44" w:rsidRPr="008170B4" w:rsidRDefault="008C0E44" w:rsidP="008170B4">
            <w:pPr>
              <w:spacing w:before="0" w:after="0"/>
              <w:jc w:val="both"/>
              <w:rPr>
                <w:color w:val="000000"/>
                <w:sz w:val="20"/>
                <w:szCs w:val="24"/>
              </w:rPr>
            </w:pPr>
            <w:r w:rsidRPr="008170B4">
              <w:rPr>
                <w:color w:val="000000"/>
                <w:sz w:val="20"/>
                <w:szCs w:val="24"/>
              </w:rPr>
              <w:t>10080</w:t>
            </w:r>
            <w:r w:rsidR="008170B4" w:rsidRPr="008170B4">
              <w:rPr>
                <w:color w:val="000000"/>
                <w:sz w:val="20"/>
                <w:szCs w:val="24"/>
              </w:rPr>
              <w:t xml:space="preserve"> </w:t>
            </w:r>
          </w:p>
        </w:tc>
        <w:tc>
          <w:tcPr>
            <w:tcW w:w="1800" w:type="dxa"/>
            <w:vAlign w:val="center"/>
          </w:tcPr>
          <w:p w:rsidR="008C0E44" w:rsidRPr="008170B4" w:rsidRDefault="008C0E44" w:rsidP="008170B4">
            <w:pPr>
              <w:spacing w:before="0" w:after="0"/>
              <w:jc w:val="both"/>
              <w:rPr>
                <w:color w:val="000000"/>
                <w:sz w:val="20"/>
                <w:szCs w:val="24"/>
              </w:rPr>
            </w:pPr>
            <w:r w:rsidRPr="008170B4">
              <w:rPr>
                <w:color w:val="000000"/>
                <w:sz w:val="20"/>
                <w:szCs w:val="24"/>
              </w:rPr>
              <w:t>10080</w:t>
            </w:r>
          </w:p>
        </w:tc>
        <w:tc>
          <w:tcPr>
            <w:tcW w:w="1877" w:type="dxa"/>
            <w:vAlign w:val="center"/>
          </w:tcPr>
          <w:p w:rsidR="008C0E44" w:rsidRPr="008170B4" w:rsidRDefault="008C0E44" w:rsidP="008170B4">
            <w:pPr>
              <w:spacing w:before="0" w:after="0"/>
              <w:jc w:val="both"/>
              <w:rPr>
                <w:color w:val="000000"/>
                <w:sz w:val="20"/>
                <w:szCs w:val="24"/>
              </w:rPr>
            </w:pPr>
            <w:r w:rsidRPr="008170B4">
              <w:rPr>
                <w:color w:val="000000"/>
                <w:sz w:val="20"/>
                <w:szCs w:val="24"/>
              </w:rPr>
              <w:t>-</w:t>
            </w:r>
          </w:p>
        </w:tc>
        <w:tc>
          <w:tcPr>
            <w:tcW w:w="1903" w:type="dxa"/>
            <w:vAlign w:val="center"/>
          </w:tcPr>
          <w:p w:rsidR="008C0E44" w:rsidRPr="008170B4" w:rsidRDefault="008C0E44" w:rsidP="008170B4">
            <w:pPr>
              <w:spacing w:before="0" w:after="0"/>
              <w:jc w:val="both"/>
              <w:rPr>
                <w:color w:val="000000"/>
                <w:sz w:val="20"/>
                <w:szCs w:val="24"/>
              </w:rPr>
            </w:pPr>
            <w:r w:rsidRPr="008170B4">
              <w:rPr>
                <w:color w:val="000000"/>
                <w:sz w:val="20"/>
                <w:szCs w:val="24"/>
              </w:rPr>
              <w:t>-</w:t>
            </w:r>
          </w:p>
        </w:tc>
      </w:tr>
      <w:tr w:rsidR="008C0E44" w:rsidRPr="008170B4" w:rsidTr="008170B4">
        <w:trPr>
          <w:cantSplit/>
          <w:jc w:val="center"/>
        </w:trPr>
        <w:tc>
          <w:tcPr>
            <w:tcW w:w="2880" w:type="dxa"/>
          </w:tcPr>
          <w:p w:rsidR="008C0E44" w:rsidRPr="008170B4" w:rsidRDefault="008C0E44" w:rsidP="008170B4">
            <w:pPr>
              <w:spacing w:before="0" w:after="0"/>
              <w:jc w:val="both"/>
              <w:rPr>
                <w:color w:val="000000"/>
                <w:sz w:val="20"/>
                <w:szCs w:val="24"/>
              </w:rPr>
            </w:pPr>
            <w:r w:rsidRPr="008170B4">
              <w:rPr>
                <w:color w:val="000000"/>
                <w:sz w:val="20"/>
                <w:szCs w:val="24"/>
              </w:rPr>
              <w:t>Машины и оборудование</w:t>
            </w:r>
          </w:p>
        </w:tc>
        <w:tc>
          <w:tcPr>
            <w:tcW w:w="1260" w:type="dxa"/>
            <w:vAlign w:val="center"/>
          </w:tcPr>
          <w:p w:rsidR="008C0E44" w:rsidRPr="008170B4" w:rsidRDefault="008C0E44" w:rsidP="008170B4">
            <w:pPr>
              <w:spacing w:before="0" w:after="0"/>
              <w:jc w:val="both"/>
              <w:rPr>
                <w:color w:val="000000"/>
                <w:sz w:val="20"/>
                <w:szCs w:val="24"/>
              </w:rPr>
            </w:pPr>
            <w:r w:rsidRPr="008170B4">
              <w:rPr>
                <w:color w:val="000000"/>
                <w:sz w:val="20"/>
                <w:szCs w:val="24"/>
              </w:rPr>
              <w:t xml:space="preserve">96770 </w:t>
            </w:r>
          </w:p>
        </w:tc>
        <w:tc>
          <w:tcPr>
            <w:tcW w:w="1800" w:type="dxa"/>
            <w:vAlign w:val="center"/>
          </w:tcPr>
          <w:p w:rsidR="008C0E44" w:rsidRPr="008170B4" w:rsidRDefault="008C0E44" w:rsidP="008170B4">
            <w:pPr>
              <w:spacing w:before="0" w:after="0"/>
              <w:jc w:val="both"/>
              <w:rPr>
                <w:color w:val="000000"/>
                <w:sz w:val="20"/>
                <w:szCs w:val="24"/>
              </w:rPr>
            </w:pPr>
            <w:r w:rsidRPr="008170B4">
              <w:rPr>
                <w:color w:val="000000"/>
                <w:sz w:val="20"/>
                <w:szCs w:val="24"/>
              </w:rPr>
              <w:t>34500</w:t>
            </w:r>
          </w:p>
        </w:tc>
        <w:tc>
          <w:tcPr>
            <w:tcW w:w="1877" w:type="dxa"/>
            <w:vAlign w:val="center"/>
          </w:tcPr>
          <w:p w:rsidR="008C0E44" w:rsidRPr="008170B4" w:rsidRDefault="008C0E44" w:rsidP="008170B4">
            <w:pPr>
              <w:spacing w:before="0" w:after="0"/>
              <w:jc w:val="both"/>
              <w:rPr>
                <w:color w:val="000000"/>
                <w:sz w:val="20"/>
                <w:szCs w:val="24"/>
              </w:rPr>
            </w:pPr>
            <w:r w:rsidRPr="008170B4">
              <w:rPr>
                <w:color w:val="000000"/>
                <w:sz w:val="20"/>
                <w:szCs w:val="24"/>
              </w:rPr>
              <w:t>42270</w:t>
            </w:r>
          </w:p>
        </w:tc>
        <w:tc>
          <w:tcPr>
            <w:tcW w:w="1903" w:type="dxa"/>
            <w:vAlign w:val="center"/>
          </w:tcPr>
          <w:p w:rsidR="008C0E44" w:rsidRPr="008170B4" w:rsidRDefault="008C0E44" w:rsidP="008170B4">
            <w:pPr>
              <w:spacing w:before="0" w:after="0"/>
              <w:jc w:val="both"/>
              <w:rPr>
                <w:color w:val="000000"/>
                <w:sz w:val="20"/>
                <w:szCs w:val="24"/>
              </w:rPr>
            </w:pPr>
            <w:r w:rsidRPr="008170B4">
              <w:rPr>
                <w:color w:val="000000"/>
                <w:sz w:val="20"/>
                <w:szCs w:val="24"/>
              </w:rPr>
              <w:t>20000</w:t>
            </w:r>
          </w:p>
        </w:tc>
      </w:tr>
      <w:tr w:rsidR="008C0E44" w:rsidRPr="008170B4" w:rsidTr="008170B4">
        <w:trPr>
          <w:cantSplit/>
          <w:jc w:val="center"/>
        </w:trPr>
        <w:tc>
          <w:tcPr>
            <w:tcW w:w="2880" w:type="dxa"/>
          </w:tcPr>
          <w:p w:rsidR="008C0E44" w:rsidRPr="008170B4" w:rsidRDefault="008C0E44" w:rsidP="008170B4">
            <w:pPr>
              <w:spacing w:before="0" w:after="0"/>
              <w:jc w:val="both"/>
              <w:rPr>
                <w:color w:val="000000"/>
                <w:sz w:val="20"/>
                <w:szCs w:val="24"/>
              </w:rPr>
            </w:pPr>
            <w:r w:rsidRPr="008170B4">
              <w:rPr>
                <w:color w:val="000000"/>
                <w:sz w:val="20"/>
                <w:szCs w:val="24"/>
              </w:rPr>
              <w:t>Транспортные средства</w:t>
            </w:r>
          </w:p>
        </w:tc>
        <w:tc>
          <w:tcPr>
            <w:tcW w:w="1260" w:type="dxa"/>
            <w:vAlign w:val="center"/>
          </w:tcPr>
          <w:p w:rsidR="008C0E44" w:rsidRPr="008170B4" w:rsidRDefault="008C0E44" w:rsidP="008170B4">
            <w:pPr>
              <w:spacing w:before="0" w:after="0"/>
              <w:jc w:val="both"/>
              <w:rPr>
                <w:color w:val="000000"/>
                <w:sz w:val="20"/>
                <w:szCs w:val="24"/>
              </w:rPr>
            </w:pPr>
            <w:r w:rsidRPr="008170B4">
              <w:rPr>
                <w:color w:val="000000"/>
                <w:sz w:val="20"/>
                <w:szCs w:val="24"/>
              </w:rPr>
              <w:t xml:space="preserve">139110 </w:t>
            </w:r>
          </w:p>
        </w:tc>
        <w:tc>
          <w:tcPr>
            <w:tcW w:w="1800" w:type="dxa"/>
            <w:vAlign w:val="center"/>
          </w:tcPr>
          <w:p w:rsidR="008C0E44" w:rsidRPr="008170B4" w:rsidRDefault="008C0E44" w:rsidP="008170B4">
            <w:pPr>
              <w:spacing w:before="0" w:after="0"/>
              <w:jc w:val="both"/>
              <w:rPr>
                <w:color w:val="000000"/>
                <w:sz w:val="20"/>
                <w:szCs w:val="24"/>
              </w:rPr>
            </w:pPr>
            <w:r w:rsidRPr="008170B4">
              <w:rPr>
                <w:color w:val="000000"/>
                <w:sz w:val="20"/>
                <w:szCs w:val="24"/>
              </w:rPr>
              <w:t>90000</w:t>
            </w:r>
          </w:p>
        </w:tc>
        <w:tc>
          <w:tcPr>
            <w:tcW w:w="1877" w:type="dxa"/>
            <w:vAlign w:val="center"/>
          </w:tcPr>
          <w:p w:rsidR="008C0E44" w:rsidRPr="008170B4" w:rsidRDefault="008C0E44" w:rsidP="008170B4">
            <w:pPr>
              <w:spacing w:before="0" w:after="0"/>
              <w:jc w:val="both"/>
              <w:rPr>
                <w:color w:val="000000"/>
                <w:sz w:val="20"/>
                <w:szCs w:val="24"/>
              </w:rPr>
            </w:pPr>
            <w:r w:rsidRPr="008170B4">
              <w:rPr>
                <w:color w:val="000000"/>
                <w:sz w:val="20"/>
                <w:szCs w:val="24"/>
              </w:rPr>
              <w:t>-</w:t>
            </w:r>
          </w:p>
        </w:tc>
        <w:tc>
          <w:tcPr>
            <w:tcW w:w="1903" w:type="dxa"/>
            <w:vAlign w:val="center"/>
          </w:tcPr>
          <w:p w:rsidR="008C0E44" w:rsidRPr="008170B4" w:rsidRDefault="008C0E44" w:rsidP="008170B4">
            <w:pPr>
              <w:spacing w:before="0" w:after="0"/>
              <w:jc w:val="both"/>
              <w:rPr>
                <w:color w:val="000000"/>
                <w:sz w:val="20"/>
                <w:szCs w:val="24"/>
              </w:rPr>
            </w:pPr>
            <w:r w:rsidRPr="008170B4">
              <w:rPr>
                <w:color w:val="000000"/>
                <w:sz w:val="20"/>
                <w:szCs w:val="24"/>
              </w:rPr>
              <w:t>49110</w:t>
            </w:r>
          </w:p>
        </w:tc>
      </w:tr>
      <w:tr w:rsidR="008C0E44" w:rsidRPr="008170B4" w:rsidTr="008170B4">
        <w:trPr>
          <w:cantSplit/>
          <w:jc w:val="center"/>
        </w:trPr>
        <w:tc>
          <w:tcPr>
            <w:tcW w:w="2880" w:type="dxa"/>
          </w:tcPr>
          <w:p w:rsidR="008C0E44" w:rsidRPr="008170B4" w:rsidRDefault="008C0E44" w:rsidP="008170B4">
            <w:pPr>
              <w:spacing w:before="0" w:after="0"/>
              <w:jc w:val="both"/>
              <w:rPr>
                <w:color w:val="000000"/>
                <w:sz w:val="20"/>
                <w:szCs w:val="24"/>
              </w:rPr>
            </w:pPr>
            <w:r w:rsidRPr="008170B4">
              <w:rPr>
                <w:color w:val="000000"/>
                <w:sz w:val="20"/>
                <w:szCs w:val="24"/>
              </w:rPr>
              <w:t>Производственный и хозяйственный инвентарь</w:t>
            </w:r>
          </w:p>
        </w:tc>
        <w:tc>
          <w:tcPr>
            <w:tcW w:w="1260" w:type="dxa"/>
            <w:vAlign w:val="center"/>
          </w:tcPr>
          <w:p w:rsidR="008C0E44" w:rsidRPr="008170B4" w:rsidRDefault="008C0E44" w:rsidP="008170B4">
            <w:pPr>
              <w:spacing w:before="0" w:after="0"/>
              <w:jc w:val="both"/>
              <w:rPr>
                <w:color w:val="000000"/>
                <w:sz w:val="20"/>
                <w:szCs w:val="24"/>
              </w:rPr>
            </w:pPr>
            <w:r w:rsidRPr="008170B4">
              <w:rPr>
                <w:color w:val="000000"/>
                <w:sz w:val="20"/>
                <w:szCs w:val="24"/>
              </w:rPr>
              <w:t xml:space="preserve">92250 </w:t>
            </w:r>
          </w:p>
        </w:tc>
        <w:tc>
          <w:tcPr>
            <w:tcW w:w="1800" w:type="dxa"/>
            <w:vAlign w:val="center"/>
          </w:tcPr>
          <w:p w:rsidR="008C0E44" w:rsidRPr="008170B4" w:rsidRDefault="008C0E44" w:rsidP="008170B4">
            <w:pPr>
              <w:spacing w:before="0" w:after="0"/>
              <w:jc w:val="both"/>
              <w:rPr>
                <w:color w:val="000000"/>
                <w:sz w:val="20"/>
                <w:szCs w:val="24"/>
              </w:rPr>
            </w:pPr>
            <w:r w:rsidRPr="008170B4">
              <w:rPr>
                <w:color w:val="000000"/>
                <w:sz w:val="20"/>
                <w:szCs w:val="24"/>
              </w:rPr>
              <w:t>92250</w:t>
            </w:r>
          </w:p>
        </w:tc>
        <w:tc>
          <w:tcPr>
            <w:tcW w:w="1877" w:type="dxa"/>
            <w:vAlign w:val="center"/>
          </w:tcPr>
          <w:p w:rsidR="008C0E44" w:rsidRPr="008170B4" w:rsidRDefault="008C0E44" w:rsidP="008170B4">
            <w:pPr>
              <w:spacing w:before="0" w:after="0"/>
              <w:jc w:val="both"/>
              <w:rPr>
                <w:color w:val="000000"/>
                <w:sz w:val="20"/>
                <w:szCs w:val="24"/>
              </w:rPr>
            </w:pPr>
            <w:r w:rsidRPr="008170B4">
              <w:rPr>
                <w:color w:val="000000"/>
                <w:sz w:val="20"/>
                <w:szCs w:val="24"/>
              </w:rPr>
              <w:t>-</w:t>
            </w:r>
          </w:p>
        </w:tc>
        <w:tc>
          <w:tcPr>
            <w:tcW w:w="1903" w:type="dxa"/>
            <w:vAlign w:val="center"/>
          </w:tcPr>
          <w:p w:rsidR="008C0E44" w:rsidRPr="008170B4" w:rsidRDefault="008C0E44" w:rsidP="008170B4">
            <w:pPr>
              <w:spacing w:before="0" w:after="0"/>
              <w:jc w:val="both"/>
              <w:rPr>
                <w:color w:val="000000"/>
                <w:sz w:val="20"/>
                <w:szCs w:val="24"/>
              </w:rPr>
            </w:pPr>
            <w:r w:rsidRPr="008170B4">
              <w:rPr>
                <w:color w:val="000000"/>
                <w:sz w:val="20"/>
                <w:szCs w:val="24"/>
              </w:rPr>
              <w:t>-</w:t>
            </w:r>
          </w:p>
        </w:tc>
      </w:tr>
      <w:tr w:rsidR="008C0E44" w:rsidRPr="008170B4" w:rsidTr="008170B4">
        <w:trPr>
          <w:cantSplit/>
          <w:jc w:val="center"/>
        </w:trPr>
        <w:tc>
          <w:tcPr>
            <w:tcW w:w="2880" w:type="dxa"/>
          </w:tcPr>
          <w:p w:rsidR="008C0E44" w:rsidRPr="008170B4" w:rsidRDefault="008C0E44" w:rsidP="008170B4">
            <w:pPr>
              <w:spacing w:before="0" w:after="0"/>
              <w:jc w:val="both"/>
              <w:rPr>
                <w:color w:val="000000"/>
                <w:sz w:val="20"/>
                <w:szCs w:val="24"/>
              </w:rPr>
            </w:pPr>
            <w:r w:rsidRPr="008170B4">
              <w:rPr>
                <w:color w:val="000000"/>
                <w:sz w:val="20"/>
                <w:szCs w:val="24"/>
              </w:rPr>
              <w:t>Другие</w:t>
            </w:r>
          </w:p>
        </w:tc>
        <w:tc>
          <w:tcPr>
            <w:tcW w:w="1260" w:type="dxa"/>
            <w:vAlign w:val="center"/>
          </w:tcPr>
          <w:p w:rsidR="008C0E44" w:rsidRPr="008170B4" w:rsidRDefault="008C0E44" w:rsidP="008170B4">
            <w:pPr>
              <w:spacing w:before="0" w:after="0"/>
              <w:jc w:val="both"/>
              <w:rPr>
                <w:color w:val="000000"/>
                <w:sz w:val="20"/>
                <w:szCs w:val="24"/>
              </w:rPr>
            </w:pPr>
            <w:r w:rsidRPr="008170B4">
              <w:rPr>
                <w:color w:val="000000"/>
                <w:sz w:val="20"/>
                <w:szCs w:val="24"/>
              </w:rPr>
              <w:t>19060</w:t>
            </w:r>
          </w:p>
        </w:tc>
        <w:tc>
          <w:tcPr>
            <w:tcW w:w="1800" w:type="dxa"/>
            <w:vAlign w:val="center"/>
          </w:tcPr>
          <w:p w:rsidR="008C0E44" w:rsidRPr="008170B4" w:rsidRDefault="008C0E44" w:rsidP="008170B4">
            <w:pPr>
              <w:spacing w:before="0" w:after="0"/>
              <w:jc w:val="both"/>
              <w:rPr>
                <w:color w:val="000000"/>
                <w:sz w:val="20"/>
                <w:szCs w:val="24"/>
              </w:rPr>
            </w:pPr>
            <w:r w:rsidRPr="008170B4">
              <w:rPr>
                <w:color w:val="000000"/>
                <w:sz w:val="20"/>
                <w:szCs w:val="24"/>
              </w:rPr>
              <w:t>19060</w:t>
            </w:r>
          </w:p>
        </w:tc>
        <w:tc>
          <w:tcPr>
            <w:tcW w:w="1877" w:type="dxa"/>
            <w:vAlign w:val="center"/>
          </w:tcPr>
          <w:p w:rsidR="008C0E44" w:rsidRPr="008170B4" w:rsidRDefault="008C0E44" w:rsidP="008170B4">
            <w:pPr>
              <w:spacing w:before="0" w:after="0"/>
              <w:jc w:val="both"/>
              <w:rPr>
                <w:color w:val="000000"/>
                <w:sz w:val="20"/>
                <w:szCs w:val="24"/>
              </w:rPr>
            </w:pPr>
            <w:r w:rsidRPr="008170B4">
              <w:rPr>
                <w:color w:val="000000"/>
                <w:sz w:val="20"/>
                <w:szCs w:val="24"/>
              </w:rPr>
              <w:t>-</w:t>
            </w:r>
          </w:p>
        </w:tc>
        <w:tc>
          <w:tcPr>
            <w:tcW w:w="1903" w:type="dxa"/>
            <w:vAlign w:val="center"/>
          </w:tcPr>
          <w:p w:rsidR="008C0E44" w:rsidRPr="008170B4" w:rsidRDefault="008C0E44" w:rsidP="008170B4">
            <w:pPr>
              <w:spacing w:before="0" w:after="0"/>
              <w:jc w:val="both"/>
              <w:rPr>
                <w:color w:val="000000"/>
                <w:sz w:val="20"/>
                <w:szCs w:val="24"/>
              </w:rPr>
            </w:pPr>
            <w:r w:rsidRPr="008170B4">
              <w:rPr>
                <w:color w:val="000000"/>
                <w:sz w:val="20"/>
                <w:szCs w:val="24"/>
              </w:rPr>
              <w:t>-</w:t>
            </w:r>
          </w:p>
        </w:tc>
      </w:tr>
    </w:tbl>
    <w:p w:rsidR="008C0E44" w:rsidRPr="008170B4" w:rsidRDefault="008C0E44" w:rsidP="008170B4">
      <w:pPr>
        <w:spacing w:before="0" w:after="0" w:line="360" w:lineRule="auto"/>
        <w:ind w:firstLine="709"/>
        <w:jc w:val="both"/>
        <w:rPr>
          <w:color w:val="000000"/>
          <w:sz w:val="28"/>
          <w:szCs w:val="24"/>
        </w:rPr>
      </w:pP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Из данных таблицы следует, что ООО «ХХХ» располагает основными средствами</w:t>
      </w:r>
      <w:r w:rsidR="008170B4" w:rsidRPr="008170B4">
        <w:rPr>
          <w:color w:val="000000"/>
          <w:sz w:val="28"/>
          <w:szCs w:val="24"/>
        </w:rPr>
        <w:t xml:space="preserve"> </w:t>
      </w:r>
      <w:r w:rsidRPr="008170B4">
        <w:rPr>
          <w:color w:val="000000"/>
          <w:sz w:val="28"/>
          <w:szCs w:val="24"/>
        </w:rPr>
        <w:t>общей стоимостью 946230 рублей. Стоимость зданий и транспортных средств имеет наибольший удельный вес. Так же видно, что существенная доля основных средств – это арендованные объекты (около 30% всех объектов основных средств). Это позволяет сделать вывод о том, что на данном предприятии должно уделяться особое внимание бухгалтерскому учету основных средств, находящихся в аренде.</w:t>
      </w:r>
    </w:p>
    <w:p w:rsidR="008C0E44" w:rsidRPr="008170B4" w:rsidRDefault="008C0E44" w:rsidP="008170B4">
      <w:pPr>
        <w:spacing w:before="0" w:after="0" w:line="360" w:lineRule="auto"/>
        <w:ind w:firstLine="709"/>
        <w:jc w:val="both"/>
        <w:rPr>
          <w:color w:val="000000"/>
          <w:sz w:val="28"/>
          <w:szCs w:val="28"/>
        </w:rPr>
      </w:pPr>
    </w:p>
    <w:p w:rsidR="008C0E44" w:rsidRPr="008170B4" w:rsidRDefault="008C0E44" w:rsidP="008170B4">
      <w:pPr>
        <w:spacing w:before="0" w:after="0" w:line="360" w:lineRule="auto"/>
        <w:jc w:val="center"/>
        <w:outlineLvl w:val="1"/>
        <w:rPr>
          <w:b/>
          <w:color w:val="000000"/>
          <w:sz w:val="28"/>
          <w:szCs w:val="24"/>
        </w:rPr>
      </w:pPr>
      <w:bookmarkStart w:id="9" w:name="_Toc223434425"/>
      <w:r w:rsidRPr="008170B4">
        <w:rPr>
          <w:b/>
          <w:color w:val="000000"/>
          <w:sz w:val="28"/>
          <w:szCs w:val="24"/>
        </w:rPr>
        <w:t>2.2 Организация бухгалтерского учета основных средств</w:t>
      </w:r>
      <w:r w:rsidR="008170B4">
        <w:rPr>
          <w:b/>
          <w:color w:val="000000"/>
          <w:sz w:val="28"/>
          <w:szCs w:val="24"/>
        </w:rPr>
        <w:t xml:space="preserve"> </w:t>
      </w:r>
      <w:r w:rsidRPr="008170B4">
        <w:rPr>
          <w:b/>
          <w:color w:val="000000"/>
          <w:sz w:val="28"/>
          <w:szCs w:val="24"/>
        </w:rPr>
        <w:t>на предприятии ООО «ХХХ»</w:t>
      </w:r>
      <w:bookmarkEnd w:id="9"/>
    </w:p>
    <w:p w:rsidR="008C0E44" w:rsidRPr="008170B4" w:rsidRDefault="008C0E44" w:rsidP="008170B4">
      <w:pPr>
        <w:spacing w:before="0" w:after="0" w:line="360" w:lineRule="auto"/>
        <w:ind w:firstLine="709"/>
        <w:jc w:val="both"/>
        <w:rPr>
          <w:color w:val="000000"/>
          <w:sz w:val="28"/>
          <w:szCs w:val="24"/>
        </w:rPr>
      </w:pP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В ООО «ХХХ» на 2008 год применяется учетная политика, утвержденная приказом № 6 от 30.01.2008 г, в соответствии с которой ведением бухгалтерского учета занимается бухгалтерия предприятия.</w:t>
      </w:r>
    </w:p>
    <w:p w:rsidR="008C0E44" w:rsidRPr="008170B4" w:rsidRDefault="008C0E44" w:rsidP="008170B4">
      <w:pPr>
        <w:spacing w:before="0" w:after="0" w:line="360" w:lineRule="auto"/>
        <w:ind w:firstLine="709"/>
        <w:jc w:val="both"/>
        <w:rPr>
          <w:color w:val="000000"/>
          <w:sz w:val="28"/>
          <w:szCs w:val="24"/>
        </w:rPr>
      </w:pPr>
      <w:r w:rsidRPr="008170B4">
        <w:rPr>
          <w:bCs/>
          <w:color w:val="000000"/>
          <w:sz w:val="28"/>
          <w:szCs w:val="28"/>
        </w:rPr>
        <w:t>Главный бухгалтер подчиняется непосредственно руководителю. В подчинении у главного бухгалтера находятся: ведущий бухгалтер, бухгалтера первой категории и бухгалтера второй категории. Главный бухгалтер организует работу бухгалтерии, составляет учетную политику и рабочий план счетов, ежемесячно проводит внутренний аудит и контролирует работу сотрудников бухгалтерии, отвечает за составление налоговой отчетности. Учетной политикой предприятия предусмотрены должностные инструкции для каждого из работников бухгалтерии. Они представлены в Приложении 16.</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В отношении основных средств, учетной политикой организации предусмотрены следующие положения:</w:t>
      </w:r>
    </w:p>
    <w:p w:rsidR="008C0E44" w:rsidRPr="008170B4" w:rsidRDefault="008C0E44" w:rsidP="008170B4">
      <w:pPr>
        <w:numPr>
          <w:ilvl w:val="0"/>
          <w:numId w:val="1"/>
        </w:numPr>
        <w:spacing w:before="0" w:after="0" w:line="360" w:lineRule="auto"/>
        <w:ind w:left="0" w:firstLine="709"/>
        <w:jc w:val="both"/>
        <w:rPr>
          <w:color w:val="000000"/>
          <w:sz w:val="28"/>
          <w:szCs w:val="24"/>
        </w:rPr>
      </w:pPr>
      <w:r w:rsidRPr="008170B4">
        <w:rPr>
          <w:color w:val="000000"/>
          <w:sz w:val="28"/>
          <w:szCs w:val="24"/>
        </w:rPr>
        <w:t xml:space="preserve">Сроки полезного использования основных средств (ОС) устанавливаются самостоятельно. В основе установления срока полезного использования лежит период, в течении которого использование объекта ОС приносит экономические выгоды (доход). ОС включаются в </w:t>
      </w:r>
      <w:r w:rsidR="008170B4" w:rsidRPr="008170B4">
        <w:rPr>
          <w:color w:val="000000"/>
          <w:sz w:val="28"/>
          <w:szCs w:val="24"/>
        </w:rPr>
        <w:t>группы</w:t>
      </w:r>
      <w:r w:rsidRPr="008170B4">
        <w:rPr>
          <w:color w:val="000000"/>
          <w:sz w:val="28"/>
          <w:szCs w:val="24"/>
        </w:rPr>
        <w:t xml:space="preserve"> исходя из нормативов, установленных Постановление Правительства РФ «О классификации ОС, включаемых в амортизационные группы» №1 от 01.01.2002 г.</w:t>
      </w:r>
    </w:p>
    <w:p w:rsidR="008C0E44" w:rsidRPr="008170B4" w:rsidRDefault="008C0E44" w:rsidP="008170B4">
      <w:pPr>
        <w:numPr>
          <w:ilvl w:val="0"/>
          <w:numId w:val="1"/>
        </w:numPr>
        <w:spacing w:before="0" w:after="0" w:line="360" w:lineRule="auto"/>
        <w:ind w:left="0" w:firstLine="709"/>
        <w:jc w:val="both"/>
        <w:rPr>
          <w:color w:val="000000"/>
          <w:sz w:val="28"/>
          <w:szCs w:val="24"/>
        </w:rPr>
      </w:pPr>
      <w:r w:rsidRPr="008170B4">
        <w:rPr>
          <w:color w:val="000000"/>
          <w:sz w:val="28"/>
          <w:szCs w:val="24"/>
        </w:rPr>
        <w:t>Объекты ОС стоимостью менее 20 000 руб. списываются на затраты производства по мере отпуска в производство или эксплуатацию.</w:t>
      </w:r>
    </w:p>
    <w:p w:rsidR="008C0E44" w:rsidRPr="008170B4" w:rsidRDefault="008C0E44" w:rsidP="008170B4">
      <w:pPr>
        <w:numPr>
          <w:ilvl w:val="0"/>
          <w:numId w:val="1"/>
        </w:numPr>
        <w:spacing w:before="0" w:after="0" w:line="360" w:lineRule="auto"/>
        <w:ind w:left="0" w:firstLine="709"/>
        <w:jc w:val="both"/>
        <w:rPr>
          <w:color w:val="000000"/>
          <w:sz w:val="28"/>
          <w:szCs w:val="24"/>
        </w:rPr>
      </w:pPr>
      <w:r w:rsidRPr="008170B4">
        <w:rPr>
          <w:color w:val="000000"/>
          <w:sz w:val="28"/>
          <w:szCs w:val="24"/>
        </w:rPr>
        <w:t>Стоимость приобретенных книг, брошюр и т.п</w:t>
      </w:r>
      <w:r w:rsidR="008170B4">
        <w:rPr>
          <w:color w:val="000000"/>
          <w:sz w:val="28"/>
          <w:szCs w:val="24"/>
        </w:rPr>
        <w:t>.</w:t>
      </w:r>
      <w:r w:rsidRPr="008170B4">
        <w:rPr>
          <w:color w:val="000000"/>
          <w:sz w:val="28"/>
          <w:szCs w:val="24"/>
        </w:rPr>
        <w:t xml:space="preserve"> изданий списываются в полном объеме на затраты текущего месяца.</w:t>
      </w:r>
    </w:p>
    <w:p w:rsidR="008C0E44" w:rsidRPr="008170B4" w:rsidRDefault="008C0E44" w:rsidP="008170B4">
      <w:pPr>
        <w:numPr>
          <w:ilvl w:val="0"/>
          <w:numId w:val="1"/>
        </w:numPr>
        <w:spacing w:before="0" w:after="0" w:line="360" w:lineRule="auto"/>
        <w:ind w:left="0" w:firstLine="709"/>
        <w:jc w:val="both"/>
        <w:rPr>
          <w:color w:val="000000"/>
          <w:sz w:val="28"/>
          <w:szCs w:val="24"/>
        </w:rPr>
      </w:pPr>
      <w:r w:rsidRPr="008170B4">
        <w:rPr>
          <w:color w:val="000000"/>
          <w:sz w:val="28"/>
          <w:szCs w:val="24"/>
        </w:rPr>
        <w:t>Начисление амортизации объектов ОС производить линейным способом исходя из их первоначальной (восстановительной) стоимости и норм амортизации, исчисленных исходя из срока полезного использования этих объектов.</w:t>
      </w:r>
    </w:p>
    <w:p w:rsidR="008C0E44" w:rsidRPr="008170B4" w:rsidRDefault="008C0E44" w:rsidP="008170B4">
      <w:pPr>
        <w:numPr>
          <w:ilvl w:val="0"/>
          <w:numId w:val="1"/>
        </w:numPr>
        <w:spacing w:before="0" w:after="0" w:line="360" w:lineRule="auto"/>
        <w:ind w:left="0" w:firstLine="709"/>
        <w:jc w:val="both"/>
        <w:rPr>
          <w:color w:val="000000"/>
          <w:sz w:val="28"/>
          <w:szCs w:val="24"/>
        </w:rPr>
      </w:pPr>
      <w:r w:rsidRPr="008170B4">
        <w:rPr>
          <w:color w:val="000000"/>
          <w:sz w:val="28"/>
          <w:szCs w:val="24"/>
        </w:rPr>
        <w:t>Расходы на ремонт ОС списывать в полном объеме на затраты в том периоде, к которому они относятся.</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Бухгалтерский учет на предприятии ведется в соответствии с рабочим планом счетов бухгалтерского учета финансово-хозяйственной деятельности организаций (приложение 17). На предприятии так же разработан и утвержден график документооборота (приложение 18).</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На предприятии ООО «ХХХ» учет основных средств ведется на синтетическом счете 01 «Основные средства», начисление амортизации учитывается на счете 02 “Амортизация основных средств”</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Бухгалтерский учет на предприятии ведется</w:t>
      </w:r>
      <w:r w:rsidR="008170B4" w:rsidRPr="008170B4">
        <w:rPr>
          <w:color w:val="000000"/>
          <w:sz w:val="28"/>
          <w:szCs w:val="24"/>
        </w:rPr>
        <w:t xml:space="preserve"> </w:t>
      </w:r>
      <w:r w:rsidRPr="008170B4">
        <w:rPr>
          <w:color w:val="000000"/>
          <w:sz w:val="28"/>
          <w:szCs w:val="24"/>
        </w:rPr>
        <w:t>автоматизированным способом с использованием программного обеспечения «1С Предприятие» версия 7.7.</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Введение бухгалтерского учета осуществляется в соответствии с нормативными документами, имеющими разный статус.</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В зависимости от назначения и статуса нормативные документы целесообразно представить в виде следующей системы:</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1-ый уровень: законодательный – Закон «О бухгалтерском учете» (Федеральный закон);</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2-ой уровень: стандарты (положения) – Положение по ведению бухгалтерского учета и отчетности;</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3-ий уровень: методические указания, инструкции, комментарии, письма Минфина РФ;</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4-ый уровень: рабочие документы по бухгалтерскому учету самого предприятия.</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Основными нормативными документами по учету основных средств являются: Закон «О бухгалтерском учете» от 21.11.96</w:t>
      </w:r>
      <w:r w:rsidR="008170B4">
        <w:rPr>
          <w:color w:val="000000"/>
          <w:sz w:val="28"/>
          <w:szCs w:val="24"/>
        </w:rPr>
        <w:t xml:space="preserve"> </w:t>
      </w:r>
      <w:r w:rsidRPr="008170B4">
        <w:rPr>
          <w:color w:val="000000"/>
          <w:sz w:val="28"/>
          <w:szCs w:val="24"/>
        </w:rPr>
        <w:t>г. №129-ФЗ; Положение по ведению бухгалтерского учета и бухгалтерской отчетности в Российско</w:t>
      </w:r>
      <w:r w:rsidR="008170B4">
        <w:rPr>
          <w:color w:val="000000"/>
          <w:sz w:val="28"/>
          <w:szCs w:val="24"/>
        </w:rPr>
        <w:t>й Федерации от 29.07.</w:t>
      </w:r>
      <w:r w:rsidRPr="008170B4">
        <w:rPr>
          <w:color w:val="000000"/>
          <w:sz w:val="28"/>
          <w:szCs w:val="24"/>
        </w:rPr>
        <w:t>98</w:t>
      </w:r>
      <w:r w:rsidR="008170B4">
        <w:rPr>
          <w:color w:val="000000"/>
          <w:sz w:val="28"/>
          <w:szCs w:val="24"/>
        </w:rPr>
        <w:t xml:space="preserve"> </w:t>
      </w:r>
      <w:r w:rsidRPr="008170B4">
        <w:rPr>
          <w:color w:val="000000"/>
          <w:sz w:val="28"/>
          <w:szCs w:val="24"/>
        </w:rPr>
        <w:t>г. №34н; Положение по бухгалтерскому учету «Учет основных средств» (ПБУ 6/01) от 30.03.01</w:t>
      </w:r>
      <w:r w:rsidR="008170B4">
        <w:rPr>
          <w:color w:val="000000"/>
          <w:sz w:val="28"/>
          <w:szCs w:val="24"/>
        </w:rPr>
        <w:t xml:space="preserve"> </w:t>
      </w:r>
      <w:r w:rsidRPr="008170B4">
        <w:rPr>
          <w:color w:val="000000"/>
          <w:sz w:val="28"/>
          <w:szCs w:val="24"/>
        </w:rPr>
        <w:t>г. №26н; Методические указания по бухгалтерскому учету основных средств от</w:t>
      </w:r>
      <w:r w:rsidR="008170B4" w:rsidRPr="008170B4">
        <w:rPr>
          <w:color w:val="000000"/>
          <w:sz w:val="28"/>
          <w:szCs w:val="24"/>
        </w:rPr>
        <w:t xml:space="preserve"> </w:t>
      </w:r>
      <w:r w:rsidR="008170B4">
        <w:rPr>
          <w:color w:val="000000"/>
          <w:sz w:val="28"/>
          <w:szCs w:val="24"/>
        </w:rPr>
        <w:t>20.</w:t>
      </w:r>
      <w:r w:rsidRPr="008170B4">
        <w:rPr>
          <w:color w:val="000000"/>
          <w:sz w:val="28"/>
          <w:szCs w:val="24"/>
        </w:rPr>
        <w:t>07.98</w:t>
      </w:r>
      <w:r w:rsidR="008170B4">
        <w:rPr>
          <w:color w:val="000000"/>
          <w:sz w:val="28"/>
          <w:szCs w:val="24"/>
        </w:rPr>
        <w:t xml:space="preserve"> </w:t>
      </w:r>
      <w:r w:rsidRPr="008170B4">
        <w:rPr>
          <w:color w:val="000000"/>
          <w:sz w:val="28"/>
          <w:szCs w:val="24"/>
        </w:rPr>
        <w:t>г. №33н (с изменениями и дополнениями).</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Названные документы предусматривают право организаций на основе этих нормативов самостоятельно определять конкретные формы и методы организации учета и контроля исходя из организационно-правовой формы хозяйствования, отраслевых особенностей.</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Таким образом, анализ ведения бухгалтерского учета на предприятии ООО «ХХХ» позволяет сделать вывод о том, что в целом бухгалтерский учет в компании организован правильно. На предприятии разработаны: план счетов, график документооборота, необходимые должностные инструкции; утверждена учетная политика. Учет ведется автоматизированным способом, что позволяет исключить возможность арифметических ошибок. Организация ведет учет в соответствии с нормативными документами по бухгалтерскому учету.</w:t>
      </w:r>
    </w:p>
    <w:p w:rsidR="008C0E44" w:rsidRDefault="008C0E44" w:rsidP="008170B4">
      <w:pPr>
        <w:spacing w:before="0" w:after="0" w:line="360" w:lineRule="auto"/>
        <w:ind w:firstLine="709"/>
        <w:jc w:val="both"/>
        <w:rPr>
          <w:color w:val="000000"/>
          <w:sz w:val="28"/>
          <w:szCs w:val="24"/>
        </w:rPr>
      </w:pPr>
    </w:p>
    <w:p w:rsidR="008C0E44" w:rsidRPr="008170B4" w:rsidRDefault="008C0E44" w:rsidP="008170B4">
      <w:pPr>
        <w:spacing w:before="0" w:after="0" w:line="360" w:lineRule="auto"/>
        <w:jc w:val="center"/>
        <w:outlineLvl w:val="1"/>
        <w:rPr>
          <w:b/>
          <w:color w:val="000000"/>
          <w:sz w:val="28"/>
          <w:szCs w:val="24"/>
        </w:rPr>
      </w:pPr>
      <w:bookmarkStart w:id="10" w:name="_Toc223434426"/>
      <w:r w:rsidRPr="008170B4">
        <w:rPr>
          <w:b/>
          <w:color w:val="000000"/>
          <w:sz w:val="28"/>
          <w:szCs w:val="24"/>
        </w:rPr>
        <w:t>2.3 Бухгалтерский учет движения, аренды и ремонта основных средств</w:t>
      </w:r>
      <w:r w:rsidR="008170B4">
        <w:rPr>
          <w:b/>
          <w:color w:val="000000"/>
          <w:sz w:val="28"/>
          <w:szCs w:val="24"/>
        </w:rPr>
        <w:t xml:space="preserve"> </w:t>
      </w:r>
      <w:r w:rsidRPr="008170B4">
        <w:rPr>
          <w:b/>
          <w:color w:val="000000"/>
          <w:sz w:val="28"/>
          <w:szCs w:val="24"/>
        </w:rPr>
        <w:t>на предприятии ООО «ХХХ»</w:t>
      </w:r>
      <w:bookmarkEnd w:id="10"/>
    </w:p>
    <w:p w:rsidR="008C0E44" w:rsidRPr="008170B4" w:rsidRDefault="008C0E44" w:rsidP="008170B4">
      <w:pPr>
        <w:spacing w:before="0" w:after="0" w:line="360" w:lineRule="auto"/>
        <w:ind w:firstLine="709"/>
        <w:jc w:val="both"/>
        <w:rPr>
          <w:b/>
          <w:color w:val="000000"/>
          <w:sz w:val="28"/>
          <w:szCs w:val="24"/>
        </w:rPr>
      </w:pP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Поступление основных средств в организацию</w:t>
      </w:r>
      <w:r w:rsidR="008170B4" w:rsidRPr="008170B4">
        <w:rPr>
          <w:color w:val="000000"/>
          <w:sz w:val="28"/>
          <w:szCs w:val="24"/>
        </w:rPr>
        <w:t xml:space="preserve"> </w:t>
      </w:r>
      <w:r w:rsidRPr="008170B4">
        <w:rPr>
          <w:color w:val="000000"/>
          <w:sz w:val="28"/>
          <w:szCs w:val="24"/>
        </w:rPr>
        <w:t>происходит в следующих случаях: в результате приобретения за плату, в порядке нового строительства, на</w:t>
      </w:r>
      <w:r w:rsidR="008170B4" w:rsidRPr="008170B4">
        <w:rPr>
          <w:color w:val="000000"/>
          <w:sz w:val="28"/>
          <w:szCs w:val="24"/>
        </w:rPr>
        <w:t xml:space="preserve"> </w:t>
      </w:r>
      <w:r w:rsidRPr="008170B4">
        <w:rPr>
          <w:color w:val="000000"/>
          <w:sz w:val="28"/>
          <w:szCs w:val="24"/>
        </w:rPr>
        <w:t>условиях аренды, в качестве взноса (вклада) в уставный капитал, а так же другими способами, не противоречащими законодательству.</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Для оформления документации на поступление основных средств приказом (распоряжением) руководителя организации создается комиссия, в состав которой входят соответствующие должностные лица, и лица, на которых предусматривается возложение ответственности за сохранность поступающих основных средств.</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Для зачисления в состав основных средств отдельных объектов в организации ООО «Ямбурггаздобыча» оформляется акт (накладная) приемки-передачи основных средств формы №ОС-1 (приложение 2) в одном экземпляре. Поступление оборудования, не требующего монтажа, оформляется актом о приемке оборудования формы №ОС-14.</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Приемочная комиссия определяет техническое состояние и комплектность объекта, его наименование, год выпуска предприятием-изготовителем или год постройки, первоначальную стоимость и другие сведения, позволяющие вести аналитический учет объекта в соответствии с целевым назначением. Все эти данные отражаются в составляемом акте приемки, к которому прилагается необходимая техническая документация (чертежи, технический паспорт, руководства по эксплуатации и пр.).</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В процессе организации аналитического учета в пообъектном разрезе и в случае группового учета однотипных объектов основных средств на основании информации, содержащейся в акте и технической документации (паспорт, спецификации и прочее), приложений к нему, в бухгалтерии открывается инвентарная карточка учета основных средств (форма № ОС-6). Инвентарная карточка учета основных средств составляется ответственным работником бухгалтерии в одном экземпляре.</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При принятии объекта основных средств к учету ему присваивается инвентарный номер, который проставляется на объекте и в первичных документах и сохраняется на весь период его нахождения на данном предприятии.</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На основании надлежаще оформленных и утвержденных первичных документов в бухгалтерском учете производятся записи по дебету счета 08 «Вложения во внеоборотные активы» на сумму покупной стоимости объектов основных средств и фактических затрат, связанных с приобретением объектов основных средств, за исключением налога на добавленную стоимость и иных возмещаемых налогов и по дебету счета 01 «Основные средства» на сумму первоначальной стоимости объекта основных средств.</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На предприятии ООО «ХХХ» поступление основных средств отражается следующими проводками:</w:t>
      </w:r>
    </w:p>
    <w:p w:rsidR="008170B4" w:rsidRDefault="008170B4" w:rsidP="008170B4">
      <w:pPr>
        <w:spacing w:before="0" w:after="0" w:line="360" w:lineRule="auto"/>
        <w:ind w:firstLine="709"/>
        <w:jc w:val="both"/>
        <w:rPr>
          <w:iCs/>
          <w:color w:val="000000"/>
          <w:sz w:val="28"/>
          <w:szCs w:val="24"/>
        </w:rPr>
      </w:pPr>
    </w:p>
    <w:p w:rsidR="008C0E44" w:rsidRPr="008170B4" w:rsidRDefault="008C0E44" w:rsidP="008170B4">
      <w:pPr>
        <w:spacing w:before="0" w:after="0" w:line="360" w:lineRule="auto"/>
        <w:jc w:val="center"/>
        <w:rPr>
          <w:iCs/>
          <w:color w:val="000000"/>
          <w:sz w:val="28"/>
          <w:szCs w:val="24"/>
        </w:rPr>
      </w:pPr>
      <w:r w:rsidRPr="008170B4">
        <w:rPr>
          <w:iCs/>
          <w:color w:val="000000"/>
          <w:sz w:val="28"/>
          <w:szCs w:val="24"/>
        </w:rPr>
        <w:t>Приобре</w:t>
      </w:r>
      <w:r w:rsidR="008170B4">
        <w:rPr>
          <w:iCs/>
          <w:color w:val="000000"/>
          <w:sz w:val="28"/>
          <w:szCs w:val="24"/>
        </w:rPr>
        <w:t>тение основных средств за плату</w:t>
      </w:r>
    </w:p>
    <w:tbl>
      <w:tblPr>
        <w:tblW w:w="9463" w:type="dxa"/>
        <w:tblInd w:w="108" w:type="dxa"/>
        <w:tblLook w:val="0000" w:firstRow="0" w:lastRow="0" w:firstColumn="0" w:lastColumn="0" w:noHBand="0" w:noVBand="0"/>
      </w:tblPr>
      <w:tblGrid>
        <w:gridCol w:w="1570"/>
        <w:gridCol w:w="4767"/>
        <w:gridCol w:w="1571"/>
        <w:gridCol w:w="1555"/>
      </w:tblGrid>
      <w:tr w:rsidR="008C0E44" w:rsidRPr="008170B4" w:rsidTr="008170B4">
        <w:trPr>
          <w:cantSplit/>
          <w:trHeight w:val="562"/>
          <w:tblHeader/>
        </w:trPr>
        <w:tc>
          <w:tcPr>
            <w:tcW w:w="1570" w:type="dxa"/>
          </w:tcPr>
          <w:p w:rsidR="008C0E44" w:rsidRPr="008170B4" w:rsidRDefault="008C0E44" w:rsidP="008170B4">
            <w:pPr>
              <w:spacing w:before="0" w:after="0"/>
              <w:jc w:val="both"/>
              <w:rPr>
                <w:color w:val="000000"/>
                <w:sz w:val="20"/>
                <w:szCs w:val="24"/>
              </w:rPr>
            </w:pPr>
            <w:r w:rsidRPr="008170B4">
              <w:rPr>
                <w:color w:val="000000"/>
                <w:sz w:val="20"/>
                <w:szCs w:val="24"/>
              </w:rPr>
              <w:t>№п/п</w:t>
            </w:r>
          </w:p>
        </w:tc>
        <w:tc>
          <w:tcPr>
            <w:tcW w:w="4767" w:type="dxa"/>
          </w:tcPr>
          <w:p w:rsidR="008C0E44" w:rsidRPr="008170B4" w:rsidRDefault="008170B4" w:rsidP="008170B4">
            <w:pPr>
              <w:spacing w:before="0" w:after="0"/>
              <w:jc w:val="both"/>
              <w:rPr>
                <w:color w:val="000000"/>
                <w:sz w:val="20"/>
                <w:szCs w:val="24"/>
              </w:rPr>
            </w:pPr>
            <w:r w:rsidRPr="008170B4">
              <w:rPr>
                <w:color w:val="000000"/>
                <w:sz w:val="20"/>
                <w:szCs w:val="22"/>
              </w:rPr>
              <w:t xml:space="preserve"> </w:t>
            </w:r>
            <w:r w:rsidR="008C0E44" w:rsidRPr="008170B4">
              <w:rPr>
                <w:color w:val="000000"/>
                <w:sz w:val="20"/>
                <w:szCs w:val="24"/>
              </w:rPr>
              <w:t>Содержание хозяйственной операции</w:t>
            </w:r>
          </w:p>
        </w:tc>
        <w:tc>
          <w:tcPr>
            <w:tcW w:w="1571" w:type="dxa"/>
            <w:noWrap/>
          </w:tcPr>
          <w:p w:rsidR="008C0E44" w:rsidRPr="008170B4" w:rsidRDefault="008170B4" w:rsidP="008170B4">
            <w:pPr>
              <w:spacing w:before="0" w:after="0"/>
              <w:jc w:val="both"/>
              <w:rPr>
                <w:color w:val="000000"/>
                <w:sz w:val="20"/>
                <w:szCs w:val="24"/>
              </w:rPr>
            </w:pPr>
            <w:r w:rsidRPr="008170B4">
              <w:rPr>
                <w:color w:val="000000"/>
                <w:sz w:val="20"/>
                <w:szCs w:val="24"/>
              </w:rPr>
              <w:t xml:space="preserve"> </w:t>
            </w:r>
            <w:r w:rsidR="008C0E44" w:rsidRPr="008170B4">
              <w:rPr>
                <w:color w:val="000000"/>
                <w:sz w:val="20"/>
                <w:szCs w:val="24"/>
              </w:rPr>
              <w:t>Дт</w:t>
            </w:r>
          </w:p>
        </w:tc>
        <w:tc>
          <w:tcPr>
            <w:tcW w:w="1555" w:type="dxa"/>
            <w:noWrap/>
          </w:tcPr>
          <w:p w:rsidR="008C0E44" w:rsidRPr="008170B4" w:rsidRDefault="008170B4" w:rsidP="008170B4">
            <w:pPr>
              <w:spacing w:before="0" w:after="0"/>
              <w:jc w:val="both"/>
              <w:rPr>
                <w:color w:val="000000"/>
                <w:sz w:val="20"/>
                <w:szCs w:val="24"/>
              </w:rPr>
            </w:pPr>
            <w:r w:rsidRPr="008170B4">
              <w:rPr>
                <w:color w:val="000000"/>
                <w:sz w:val="20"/>
                <w:szCs w:val="24"/>
              </w:rPr>
              <w:t xml:space="preserve"> </w:t>
            </w:r>
            <w:r w:rsidR="008C0E44" w:rsidRPr="008170B4">
              <w:rPr>
                <w:color w:val="000000"/>
                <w:sz w:val="20"/>
                <w:szCs w:val="24"/>
              </w:rPr>
              <w:t>Кт</w:t>
            </w:r>
          </w:p>
        </w:tc>
      </w:tr>
      <w:tr w:rsidR="008C0E44" w:rsidRPr="008170B4" w:rsidTr="008170B4">
        <w:trPr>
          <w:cantSplit/>
          <w:trHeight w:val="562"/>
        </w:trPr>
        <w:tc>
          <w:tcPr>
            <w:tcW w:w="1570" w:type="dxa"/>
          </w:tcPr>
          <w:p w:rsidR="008C0E44" w:rsidRPr="008170B4" w:rsidRDefault="008170B4" w:rsidP="008170B4">
            <w:pPr>
              <w:spacing w:before="0" w:after="0"/>
              <w:jc w:val="both"/>
              <w:rPr>
                <w:color w:val="000000"/>
                <w:sz w:val="20"/>
                <w:szCs w:val="24"/>
              </w:rPr>
            </w:pPr>
            <w:r w:rsidRPr="008170B4">
              <w:rPr>
                <w:color w:val="000000"/>
                <w:sz w:val="20"/>
                <w:szCs w:val="24"/>
              </w:rPr>
              <w:t xml:space="preserve"> </w:t>
            </w:r>
            <w:r w:rsidR="008C0E44" w:rsidRPr="008170B4">
              <w:rPr>
                <w:color w:val="000000"/>
                <w:sz w:val="20"/>
                <w:szCs w:val="24"/>
              </w:rPr>
              <w:t>1</w:t>
            </w:r>
          </w:p>
        </w:tc>
        <w:tc>
          <w:tcPr>
            <w:tcW w:w="4767" w:type="dxa"/>
          </w:tcPr>
          <w:p w:rsidR="008C0E44" w:rsidRPr="008170B4" w:rsidRDefault="008C0E44" w:rsidP="008170B4">
            <w:pPr>
              <w:spacing w:before="0" w:after="0"/>
              <w:jc w:val="both"/>
              <w:rPr>
                <w:color w:val="000000"/>
                <w:sz w:val="20"/>
                <w:szCs w:val="22"/>
              </w:rPr>
            </w:pPr>
            <w:r w:rsidRPr="008170B4">
              <w:rPr>
                <w:color w:val="000000"/>
                <w:sz w:val="20"/>
                <w:szCs w:val="22"/>
              </w:rPr>
              <w:t>Стоимость полученных от поставщиков объектов основных средств (без НДС)</w:t>
            </w:r>
          </w:p>
        </w:tc>
        <w:tc>
          <w:tcPr>
            <w:tcW w:w="1571" w:type="dxa"/>
            <w:noWrap/>
          </w:tcPr>
          <w:p w:rsidR="008C0E44" w:rsidRPr="008170B4" w:rsidRDefault="008C0E44" w:rsidP="008170B4">
            <w:pPr>
              <w:spacing w:before="0" w:after="0"/>
              <w:jc w:val="both"/>
              <w:rPr>
                <w:color w:val="000000"/>
                <w:sz w:val="20"/>
                <w:szCs w:val="24"/>
              </w:rPr>
            </w:pPr>
            <w:r w:rsidRPr="008170B4">
              <w:rPr>
                <w:color w:val="000000"/>
                <w:sz w:val="20"/>
                <w:szCs w:val="24"/>
              </w:rPr>
              <w:t>08</w:t>
            </w:r>
          </w:p>
        </w:tc>
        <w:tc>
          <w:tcPr>
            <w:tcW w:w="1555" w:type="dxa"/>
            <w:noWrap/>
          </w:tcPr>
          <w:p w:rsidR="008C0E44" w:rsidRPr="008170B4" w:rsidRDefault="008C0E44" w:rsidP="008170B4">
            <w:pPr>
              <w:spacing w:before="0" w:after="0"/>
              <w:jc w:val="both"/>
              <w:rPr>
                <w:color w:val="000000"/>
                <w:sz w:val="20"/>
                <w:szCs w:val="24"/>
              </w:rPr>
            </w:pPr>
            <w:r w:rsidRPr="008170B4">
              <w:rPr>
                <w:color w:val="000000"/>
                <w:sz w:val="20"/>
                <w:szCs w:val="24"/>
              </w:rPr>
              <w:t>60</w:t>
            </w:r>
          </w:p>
        </w:tc>
      </w:tr>
      <w:tr w:rsidR="008C0E44" w:rsidRPr="008170B4" w:rsidTr="008170B4">
        <w:trPr>
          <w:cantSplit/>
          <w:trHeight w:val="562"/>
        </w:trPr>
        <w:tc>
          <w:tcPr>
            <w:tcW w:w="1570" w:type="dxa"/>
          </w:tcPr>
          <w:p w:rsidR="008C0E44" w:rsidRPr="008170B4" w:rsidRDefault="008C0E44" w:rsidP="008170B4">
            <w:pPr>
              <w:spacing w:before="0" w:after="0"/>
              <w:jc w:val="both"/>
              <w:rPr>
                <w:color w:val="000000"/>
                <w:sz w:val="20"/>
                <w:szCs w:val="24"/>
              </w:rPr>
            </w:pPr>
            <w:r w:rsidRPr="008170B4">
              <w:rPr>
                <w:color w:val="000000"/>
                <w:sz w:val="20"/>
                <w:szCs w:val="24"/>
              </w:rPr>
              <w:t>2</w:t>
            </w:r>
          </w:p>
        </w:tc>
        <w:tc>
          <w:tcPr>
            <w:tcW w:w="4767" w:type="dxa"/>
          </w:tcPr>
          <w:p w:rsidR="008C0E44" w:rsidRPr="008170B4" w:rsidRDefault="008C0E44" w:rsidP="008170B4">
            <w:pPr>
              <w:spacing w:before="0" w:after="0"/>
              <w:jc w:val="both"/>
              <w:rPr>
                <w:color w:val="000000"/>
                <w:sz w:val="20"/>
                <w:szCs w:val="22"/>
              </w:rPr>
            </w:pPr>
            <w:r w:rsidRPr="008170B4">
              <w:rPr>
                <w:color w:val="000000"/>
                <w:sz w:val="20"/>
                <w:szCs w:val="22"/>
              </w:rPr>
              <w:t>Суммы НДС по полученным от поставщиков объектам основных средств</w:t>
            </w:r>
          </w:p>
        </w:tc>
        <w:tc>
          <w:tcPr>
            <w:tcW w:w="1571" w:type="dxa"/>
            <w:noWrap/>
          </w:tcPr>
          <w:p w:rsidR="008C0E44" w:rsidRPr="008170B4" w:rsidRDefault="008C0E44" w:rsidP="008170B4">
            <w:pPr>
              <w:spacing w:before="0" w:after="0"/>
              <w:jc w:val="both"/>
              <w:rPr>
                <w:color w:val="000000"/>
                <w:sz w:val="20"/>
                <w:szCs w:val="24"/>
              </w:rPr>
            </w:pPr>
            <w:r w:rsidRPr="008170B4">
              <w:rPr>
                <w:color w:val="000000"/>
                <w:sz w:val="20"/>
                <w:szCs w:val="24"/>
              </w:rPr>
              <w:t>19</w:t>
            </w:r>
          </w:p>
        </w:tc>
        <w:tc>
          <w:tcPr>
            <w:tcW w:w="1555" w:type="dxa"/>
            <w:noWrap/>
          </w:tcPr>
          <w:p w:rsidR="008C0E44" w:rsidRPr="008170B4" w:rsidRDefault="008C0E44" w:rsidP="008170B4">
            <w:pPr>
              <w:spacing w:before="0" w:after="0"/>
              <w:jc w:val="both"/>
              <w:rPr>
                <w:color w:val="000000"/>
                <w:sz w:val="20"/>
                <w:szCs w:val="24"/>
              </w:rPr>
            </w:pPr>
            <w:r w:rsidRPr="008170B4">
              <w:rPr>
                <w:color w:val="000000"/>
                <w:sz w:val="20"/>
                <w:szCs w:val="24"/>
              </w:rPr>
              <w:t>60</w:t>
            </w:r>
          </w:p>
        </w:tc>
      </w:tr>
      <w:tr w:rsidR="008C0E44" w:rsidRPr="008170B4" w:rsidTr="008170B4">
        <w:trPr>
          <w:cantSplit/>
          <w:trHeight w:val="1406"/>
        </w:trPr>
        <w:tc>
          <w:tcPr>
            <w:tcW w:w="1570" w:type="dxa"/>
          </w:tcPr>
          <w:p w:rsidR="008C0E44" w:rsidRPr="008170B4" w:rsidRDefault="008C0E44" w:rsidP="008170B4">
            <w:pPr>
              <w:spacing w:before="0" w:after="0"/>
              <w:jc w:val="both"/>
              <w:rPr>
                <w:color w:val="000000"/>
                <w:sz w:val="20"/>
                <w:szCs w:val="24"/>
              </w:rPr>
            </w:pPr>
            <w:r w:rsidRPr="008170B4">
              <w:rPr>
                <w:color w:val="000000"/>
                <w:sz w:val="20"/>
                <w:szCs w:val="24"/>
              </w:rPr>
              <w:t>3</w:t>
            </w:r>
          </w:p>
        </w:tc>
        <w:tc>
          <w:tcPr>
            <w:tcW w:w="4767" w:type="dxa"/>
          </w:tcPr>
          <w:p w:rsidR="008C0E44" w:rsidRPr="008170B4" w:rsidRDefault="008C0E44" w:rsidP="008170B4">
            <w:pPr>
              <w:spacing w:before="0" w:after="0"/>
              <w:jc w:val="both"/>
              <w:rPr>
                <w:color w:val="000000"/>
                <w:sz w:val="20"/>
                <w:szCs w:val="22"/>
              </w:rPr>
            </w:pPr>
            <w:r w:rsidRPr="008170B4">
              <w:rPr>
                <w:color w:val="000000"/>
                <w:sz w:val="20"/>
                <w:szCs w:val="22"/>
              </w:rPr>
              <w:t>Расходы по оплате услуг сторонних предприятий и организаций по доставке объектов основных средств в организацию и доведения их до состояния. В котором они пригодны для эксплуатации (без НДС)</w:t>
            </w:r>
          </w:p>
        </w:tc>
        <w:tc>
          <w:tcPr>
            <w:tcW w:w="1571" w:type="dxa"/>
            <w:noWrap/>
          </w:tcPr>
          <w:p w:rsidR="008C0E44" w:rsidRPr="008170B4" w:rsidRDefault="008C0E44" w:rsidP="008170B4">
            <w:pPr>
              <w:spacing w:before="0" w:after="0"/>
              <w:jc w:val="both"/>
              <w:rPr>
                <w:color w:val="000000"/>
                <w:sz w:val="20"/>
                <w:szCs w:val="24"/>
              </w:rPr>
            </w:pPr>
            <w:r w:rsidRPr="008170B4">
              <w:rPr>
                <w:color w:val="000000"/>
                <w:sz w:val="20"/>
                <w:szCs w:val="24"/>
              </w:rPr>
              <w:t>08</w:t>
            </w:r>
          </w:p>
        </w:tc>
        <w:tc>
          <w:tcPr>
            <w:tcW w:w="1555" w:type="dxa"/>
            <w:noWrap/>
          </w:tcPr>
          <w:p w:rsidR="008C0E44" w:rsidRPr="008170B4" w:rsidRDefault="008C0E44" w:rsidP="008170B4">
            <w:pPr>
              <w:spacing w:before="0" w:after="0"/>
              <w:jc w:val="both"/>
              <w:rPr>
                <w:color w:val="000000"/>
                <w:sz w:val="20"/>
                <w:szCs w:val="24"/>
              </w:rPr>
            </w:pPr>
            <w:r w:rsidRPr="008170B4">
              <w:rPr>
                <w:color w:val="000000"/>
                <w:sz w:val="20"/>
                <w:szCs w:val="24"/>
              </w:rPr>
              <w:t>60,76</w:t>
            </w:r>
          </w:p>
        </w:tc>
      </w:tr>
      <w:tr w:rsidR="008C0E44" w:rsidRPr="008170B4" w:rsidTr="008170B4">
        <w:trPr>
          <w:cantSplit/>
          <w:trHeight w:val="843"/>
        </w:trPr>
        <w:tc>
          <w:tcPr>
            <w:tcW w:w="1570" w:type="dxa"/>
          </w:tcPr>
          <w:p w:rsidR="008C0E44" w:rsidRPr="008170B4" w:rsidRDefault="008C0E44" w:rsidP="008170B4">
            <w:pPr>
              <w:spacing w:before="0" w:after="0"/>
              <w:jc w:val="both"/>
              <w:rPr>
                <w:color w:val="000000"/>
                <w:sz w:val="20"/>
                <w:szCs w:val="24"/>
              </w:rPr>
            </w:pPr>
            <w:r w:rsidRPr="008170B4">
              <w:rPr>
                <w:color w:val="000000"/>
                <w:sz w:val="20"/>
                <w:szCs w:val="24"/>
              </w:rPr>
              <w:t>4</w:t>
            </w:r>
          </w:p>
        </w:tc>
        <w:tc>
          <w:tcPr>
            <w:tcW w:w="4767" w:type="dxa"/>
          </w:tcPr>
          <w:p w:rsidR="008C0E44" w:rsidRPr="008170B4" w:rsidRDefault="008C0E44" w:rsidP="008170B4">
            <w:pPr>
              <w:spacing w:before="0" w:after="0"/>
              <w:jc w:val="both"/>
              <w:rPr>
                <w:color w:val="000000"/>
                <w:sz w:val="20"/>
                <w:szCs w:val="22"/>
              </w:rPr>
            </w:pPr>
            <w:r w:rsidRPr="008170B4">
              <w:rPr>
                <w:color w:val="000000"/>
                <w:sz w:val="20"/>
                <w:szCs w:val="22"/>
              </w:rPr>
              <w:t xml:space="preserve">НДС с услуг по доставке объектов основных средств и доведения их до состояния, в котором они пригодны для эксплуатации </w:t>
            </w:r>
          </w:p>
        </w:tc>
        <w:tc>
          <w:tcPr>
            <w:tcW w:w="1571" w:type="dxa"/>
            <w:noWrap/>
          </w:tcPr>
          <w:p w:rsidR="008C0E44" w:rsidRPr="008170B4" w:rsidRDefault="008C0E44" w:rsidP="008170B4">
            <w:pPr>
              <w:spacing w:before="0" w:after="0"/>
              <w:jc w:val="both"/>
              <w:rPr>
                <w:color w:val="000000"/>
                <w:sz w:val="20"/>
                <w:szCs w:val="24"/>
              </w:rPr>
            </w:pPr>
            <w:r w:rsidRPr="008170B4">
              <w:rPr>
                <w:color w:val="000000"/>
                <w:sz w:val="20"/>
                <w:szCs w:val="24"/>
              </w:rPr>
              <w:t>19</w:t>
            </w:r>
          </w:p>
        </w:tc>
        <w:tc>
          <w:tcPr>
            <w:tcW w:w="1555" w:type="dxa"/>
            <w:noWrap/>
          </w:tcPr>
          <w:p w:rsidR="008C0E44" w:rsidRPr="008170B4" w:rsidRDefault="008C0E44" w:rsidP="008170B4">
            <w:pPr>
              <w:spacing w:before="0" w:after="0"/>
              <w:jc w:val="both"/>
              <w:rPr>
                <w:color w:val="000000"/>
                <w:sz w:val="20"/>
                <w:szCs w:val="24"/>
              </w:rPr>
            </w:pPr>
            <w:r w:rsidRPr="008170B4">
              <w:rPr>
                <w:color w:val="000000"/>
                <w:sz w:val="20"/>
                <w:szCs w:val="24"/>
              </w:rPr>
              <w:t>60,76</w:t>
            </w:r>
          </w:p>
        </w:tc>
      </w:tr>
      <w:tr w:rsidR="008C0E44" w:rsidRPr="008170B4" w:rsidTr="008170B4">
        <w:trPr>
          <w:cantSplit/>
          <w:trHeight w:val="562"/>
        </w:trPr>
        <w:tc>
          <w:tcPr>
            <w:tcW w:w="1570" w:type="dxa"/>
          </w:tcPr>
          <w:p w:rsidR="008C0E44" w:rsidRPr="008170B4" w:rsidRDefault="008C0E44" w:rsidP="008170B4">
            <w:pPr>
              <w:spacing w:before="0" w:after="0"/>
              <w:jc w:val="both"/>
              <w:rPr>
                <w:color w:val="000000"/>
                <w:sz w:val="20"/>
                <w:szCs w:val="24"/>
              </w:rPr>
            </w:pPr>
            <w:r w:rsidRPr="008170B4">
              <w:rPr>
                <w:color w:val="000000"/>
                <w:sz w:val="20"/>
                <w:szCs w:val="24"/>
              </w:rPr>
              <w:t>5</w:t>
            </w:r>
          </w:p>
        </w:tc>
        <w:tc>
          <w:tcPr>
            <w:tcW w:w="4767" w:type="dxa"/>
          </w:tcPr>
          <w:p w:rsidR="008C0E44" w:rsidRPr="008170B4" w:rsidRDefault="008C0E44" w:rsidP="008170B4">
            <w:pPr>
              <w:spacing w:before="0" w:after="0"/>
              <w:jc w:val="both"/>
              <w:rPr>
                <w:color w:val="000000"/>
                <w:sz w:val="20"/>
                <w:szCs w:val="22"/>
              </w:rPr>
            </w:pPr>
            <w:r w:rsidRPr="008170B4">
              <w:rPr>
                <w:color w:val="000000"/>
                <w:sz w:val="20"/>
                <w:szCs w:val="22"/>
              </w:rPr>
              <w:t xml:space="preserve">Ввод в эксплуатацию приобретенных объектов основных средств </w:t>
            </w:r>
          </w:p>
        </w:tc>
        <w:tc>
          <w:tcPr>
            <w:tcW w:w="1571" w:type="dxa"/>
            <w:noWrap/>
          </w:tcPr>
          <w:p w:rsidR="008C0E44" w:rsidRPr="008170B4" w:rsidRDefault="008C0E44" w:rsidP="008170B4">
            <w:pPr>
              <w:spacing w:before="0" w:after="0"/>
              <w:jc w:val="both"/>
              <w:rPr>
                <w:color w:val="000000"/>
                <w:sz w:val="20"/>
                <w:szCs w:val="24"/>
              </w:rPr>
            </w:pPr>
            <w:r w:rsidRPr="008170B4">
              <w:rPr>
                <w:color w:val="000000"/>
                <w:sz w:val="20"/>
                <w:szCs w:val="24"/>
              </w:rPr>
              <w:t>01</w:t>
            </w:r>
          </w:p>
        </w:tc>
        <w:tc>
          <w:tcPr>
            <w:tcW w:w="1555" w:type="dxa"/>
            <w:noWrap/>
          </w:tcPr>
          <w:p w:rsidR="008C0E44" w:rsidRPr="008170B4" w:rsidRDefault="008C0E44" w:rsidP="008170B4">
            <w:pPr>
              <w:spacing w:before="0" w:after="0"/>
              <w:jc w:val="both"/>
              <w:rPr>
                <w:color w:val="000000"/>
                <w:sz w:val="20"/>
                <w:szCs w:val="24"/>
              </w:rPr>
            </w:pPr>
            <w:r w:rsidRPr="008170B4">
              <w:rPr>
                <w:color w:val="000000"/>
                <w:sz w:val="20"/>
                <w:szCs w:val="24"/>
              </w:rPr>
              <w:t>08</w:t>
            </w:r>
          </w:p>
        </w:tc>
      </w:tr>
      <w:tr w:rsidR="008C0E44" w:rsidRPr="008170B4" w:rsidTr="008170B4">
        <w:trPr>
          <w:cantSplit/>
          <w:trHeight w:val="281"/>
        </w:trPr>
        <w:tc>
          <w:tcPr>
            <w:tcW w:w="1570" w:type="dxa"/>
          </w:tcPr>
          <w:p w:rsidR="008C0E44" w:rsidRPr="008170B4" w:rsidRDefault="008C0E44" w:rsidP="008170B4">
            <w:pPr>
              <w:spacing w:before="0" w:after="0"/>
              <w:jc w:val="both"/>
              <w:rPr>
                <w:color w:val="000000"/>
                <w:sz w:val="20"/>
                <w:szCs w:val="24"/>
              </w:rPr>
            </w:pPr>
            <w:r w:rsidRPr="008170B4">
              <w:rPr>
                <w:color w:val="000000"/>
                <w:sz w:val="20"/>
                <w:szCs w:val="24"/>
              </w:rPr>
              <w:t>6</w:t>
            </w:r>
          </w:p>
        </w:tc>
        <w:tc>
          <w:tcPr>
            <w:tcW w:w="4767" w:type="dxa"/>
          </w:tcPr>
          <w:p w:rsidR="008C0E44" w:rsidRPr="008170B4" w:rsidRDefault="008C0E44" w:rsidP="008170B4">
            <w:pPr>
              <w:spacing w:before="0" w:after="0"/>
              <w:jc w:val="both"/>
              <w:rPr>
                <w:color w:val="000000"/>
                <w:sz w:val="20"/>
                <w:szCs w:val="22"/>
              </w:rPr>
            </w:pPr>
            <w:r w:rsidRPr="008170B4">
              <w:rPr>
                <w:color w:val="000000"/>
                <w:sz w:val="20"/>
                <w:szCs w:val="22"/>
              </w:rPr>
              <w:t>Оплаченные счета поставщиков</w:t>
            </w:r>
          </w:p>
        </w:tc>
        <w:tc>
          <w:tcPr>
            <w:tcW w:w="1571" w:type="dxa"/>
            <w:noWrap/>
          </w:tcPr>
          <w:p w:rsidR="008C0E44" w:rsidRPr="008170B4" w:rsidRDefault="008C0E44" w:rsidP="008170B4">
            <w:pPr>
              <w:spacing w:before="0" w:after="0"/>
              <w:jc w:val="both"/>
              <w:rPr>
                <w:color w:val="000000"/>
                <w:sz w:val="20"/>
                <w:szCs w:val="24"/>
              </w:rPr>
            </w:pPr>
            <w:r w:rsidRPr="008170B4">
              <w:rPr>
                <w:color w:val="000000"/>
                <w:sz w:val="20"/>
                <w:szCs w:val="24"/>
              </w:rPr>
              <w:t>60</w:t>
            </w:r>
          </w:p>
        </w:tc>
        <w:tc>
          <w:tcPr>
            <w:tcW w:w="1555" w:type="dxa"/>
            <w:noWrap/>
          </w:tcPr>
          <w:p w:rsidR="008C0E44" w:rsidRPr="008170B4" w:rsidRDefault="008C0E44" w:rsidP="008170B4">
            <w:pPr>
              <w:spacing w:before="0" w:after="0"/>
              <w:jc w:val="both"/>
              <w:rPr>
                <w:color w:val="000000"/>
                <w:sz w:val="20"/>
                <w:szCs w:val="24"/>
              </w:rPr>
            </w:pPr>
            <w:r w:rsidRPr="008170B4">
              <w:rPr>
                <w:color w:val="000000"/>
                <w:sz w:val="20"/>
                <w:szCs w:val="24"/>
              </w:rPr>
              <w:t>51</w:t>
            </w:r>
          </w:p>
        </w:tc>
      </w:tr>
      <w:tr w:rsidR="008C0E44" w:rsidRPr="008170B4" w:rsidTr="008170B4">
        <w:trPr>
          <w:cantSplit/>
          <w:trHeight w:val="1125"/>
        </w:trPr>
        <w:tc>
          <w:tcPr>
            <w:tcW w:w="1570" w:type="dxa"/>
          </w:tcPr>
          <w:p w:rsidR="008C0E44" w:rsidRPr="008170B4" w:rsidRDefault="008C0E44" w:rsidP="008170B4">
            <w:pPr>
              <w:spacing w:before="0" w:after="0"/>
              <w:jc w:val="both"/>
              <w:rPr>
                <w:color w:val="000000"/>
                <w:sz w:val="20"/>
                <w:szCs w:val="24"/>
              </w:rPr>
            </w:pPr>
            <w:r w:rsidRPr="008170B4">
              <w:rPr>
                <w:color w:val="000000"/>
                <w:sz w:val="20"/>
                <w:szCs w:val="24"/>
              </w:rPr>
              <w:t>7</w:t>
            </w:r>
          </w:p>
        </w:tc>
        <w:tc>
          <w:tcPr>
            <w:tcW w:w="4767" w:type="dxa"/>
          </w:tcPr>
          <w:p w:rsidR="008C0E44" w:rsidRPr="008170B4" w:rsidRDefault="008C0E44" w:rsidP="008170B4">
            <w:pPr>
              <w:spacing w:before="0" w:after="0"/>
              <w:jc w:val="both"/>
              <w:rPr>
                <w:color w:val="000000"/>
                <w:sz w:val="20"/>
                <w:szCs w:val="22"/>
              </w:rPr>
            </w:pPr>
            <w:r w:rsidRPr="008170B4">
              <w:rPr>
                <w:color w:val="000000"/>
                <w:sz w:val="20"/>
                <w:szCs w:val="22"/>
              </w:rPr>
              <w:t>Отнесен на возмещение из бюджета НДС по полученным объектам основных средств и услугам сторонних организаций по доставке и монтажу основных средств</w:t>
            </w:r>
          </w:p>
        </w:tc>
        <w:tc>
          <w:tcPr>
            <w:tcW w:w="1571" w:type="dxa"/>
            <w:noWrap/>
          </w:tcPr>
          <w:p w:rsidR="008C0E44" w:rsidRPr="008170B4" w:rsidRDefault="008C0E44" w:rsidP="008170B4">
            <w:pPr>
              <w:spacing w:before="0" w:after="0"/>
              <w:jc w:val="both"/>
              <w:rPr>
                <w:color w:val="000000"/>
                <w:sz w:val="20"/>
                <w:szCs w:val="24"/>
              </w:rPr>
            </w:pPr>
            <w:r w:rsidRPr="008170B4">
              <w:rPr>
                <w:color w:val="000000"/>
                <w:sz w:val="20"/>
                <w:szCs w:val="24"/>
              </w:rPr>
              <w:t>68</w:t>
            </w:r>
          </w:p>
        </w:tc>
        <w:tc>
          <w:tcPr>
            <w:tcW w:w="1555" w:type="dxa"/>
            <w:noWrap/>
          </w:tcPr>
          <w:p w:rsidR="008C0E44" w:rsidRPr="008170B4" w:rsidRDefault="008C0E44" w:rsidP="008170B4">
            <w:pPr>
              <w:spacing w:before="0" w:after="0"/>
              <w:jc w:val="both"/>
              <w:rPr>
                <w:color w:val="000000"/>
                <w:sz w:val="20"/>
                <w:szCs w:val="24"/>
              </w:rPr>
            </w:pPr>
            <w:r w:rsidRPr="008170B4">
              <w:rPr>
                <w:color w:val="000000"/>
                <w:sz w:val="20"/>
                <w:szCs w:val="24"/>
              </w:rPr>
              <w:t>19</w:t>
            </w:r>
          </w:p>
        </w:tc>
      </w:tr>
    </w:tbl>
    <w:p w:rsidR="008C0E44" w:rsidRPr="008170B4" w:rsidRDefault="008C0E44" w:rsidP="008170B4">
      <w:pPr>
        <w:spacing w:before="0" w:after="0" w:line="360" w:lineRule="auto"/>
        <w:ind w:firstLine="709"/>
        <w:jc w:val="both"/>
        <w:rPr>
          <w:color w:val="000000"/>
          <w:sz w:val="28"/>
          <w:szCs w:val="24"/>
        </w:rPr>
      </w:pP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Остальные проводки по поступлению основных средств представлены в приложении 19.</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Отражение в бухгалтерском учете результатов переоценки основных средств представлено в приложении 20.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По окончанию каждого месяца на предприятии составляется карточка по счету 01 «Основные средства» (приложение 21), а так же оборотно-сальдовая ведомость по счету 01 (приложение 22), где отражены остатки и итоги оборотов по счету за месяц.</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Ежемесячное начисление амортизации в бухгалтерском учете отражается по кредиту счета 02 «Амортизация основных средств» следующими проводками:</w:t>
      </w:r>
    </w:p>
    <w:p w:rsidR="008C0E44" w:rsidRPr="008170B4" w:rsidRDefault="008C0E44" w:rsidP="008170B4">
      <w:pPr>
        <w:spacing w:before="0" w:after="0" w:line="360" w:lineRule="auto"/>
        <w:ind w:firstLine="709"/>
        <w:jc w:val="both"/>
        <w:rPr>
          <w:color w:val="000000"/>
          <w:sz w:val="28"/>
          <w:szCs w:val="24"/>
        </w:rPr>
      </w:pPr>
    </w:p>
    <w:tbl>
      <w:tblPr>
        <w:tblW w:w="5000" w:type="pct"/>
        <w:tblLook w:val="0000" w:firstRow="0" w:lastRow="0" w:firstColumn="0" w:lastColumn="0" w:noHBand="0" w:noVBand="0"/>
      </w:tblPr>
      <w:tblGrid>
        <w:gridCol w:w="1418"/>
        <w:gridCol w:w="5205"/>
        <w:gridCol w:w="1474"/>
        <w:gridCol w:w="13"/>
        <w:gridCol w:w="1461"/>
      </w:tblGrid>
      <w:tr w:rsidR="008C0E44" w:rsidRPr="008170B4" w:rsidTr="008170B4">
        <w:trPr>
          <w:cantSplit/>
          <w:trHeight w:val="238"/>
        </w:trPr>
        <w:tc>
          <w:tcPr>
            <w:tcW w:w="741" w:type="pct"/>
            <w:noWrap/>
          </w:tcPr>
          <w:p w:rsidR="008C0E44" w:rsidRPr="008170B4" w:rsidRDefault="008170B4" w:rsidP="008170B4">
            <w:pPr>
              <w:spacing w:before="0" w:after="0"/>
              <w:jc w:val="both"/>
              <w:rPr>
                <w:color w:val="000000"/>
                <w:sz w:val="20"/>
                <w:szCs w:val="24"/>
              </w:rPr>
            </w:pPr>
            <w:r w:rsidRPr="008170B4">
              <w:rPr>
                <w:color w:val="000000"/>
                <w:sz w:val="20"/>
                <w:szCs w:val="24"/>
              </w:rPr>
              <w:t xml:space="preserve"> </w:t>
            </w:r>
            <w:r w:rsidR="008C0E44" w:rsidRPr="008170B4">
              <w:rPr>
                <w:color w:val="000000"/>
                <w:sz w:val="20"/>
                <w:szCs w:val="24"/>
              </w:rPr>
              <w:t>№п/п</w:t>
            </w:r>
          </w:p>
        </w:tc>
        <w:tc>
          <w:tcPr>
            <w:tcW w:w="2718" w:type="pct"/>
            <w:noWrap/>
          </w:tcPr>
          <w:p w:rsidR="008C0E44" w:rsidRPr="008170B4" w:rsidRDefault="008170B4" w:rsidP="008170B4">
            <w:pPr>
              <w:spacing w:before="0" w:after="0"/>
              <w:jc w:val="both"/>
              <w:rPr>
                <w:color w:val="000000"/>
                <w:sz w:val="20"/>
                <w:szCs w:val="22"/>
              </w:rPr>
            </w:pPr>
            <w:r w:rsidRPr="008170B4">
              <w:rPr>
                <w:color w:val="000000"/>
                <w:sz w:val="20"/>
                <w:szCs w:val="22"/>
              </w:rPr>
              <w:t xml:space="preserve"> </w:t>
            </w:r>
            <w:r w:rsidR="008C0E44" w:rsidRPr="008170B4">
              <w:rPr>
                <w:color w:val="000000"/>
                <w:sz w:val="20"/>
                <w:szCs w:val="22"/>
              </w:rPr>
              <w:t>Содержание хозяйственной операции</w:t>
            </w:r>
          </w:p>
        </w:tc>
        <w:tc>
          <w:tcPr>
            <w:tcW w:w="770" w:type="pct"/>
            <w:noWrap/>
          </w:tcPr>
          <w:p w:rsidR="008C0E44" w:rsidRPr="008170B4" w:rsidRDefault="008170B4" w:rsidP="008170B4">
            <w:pPr>
              <w:spacing w:before="0" w:after="0"/>
              <w:jc w:val="both"/>
              <w:rPr>
                <w:color w:val="000000"/>
                <w:sz w:val="20"/>
                <w:szCs w:val="24"/>
              </w:rPr>
            </w:pPr>
            <w:r w:rsidRPr="008170B4">
              <w:rPr>
                <w:color w:val="000000"/>
                <w:sz w:val="20"/>
                <w:szCs w:val="24"/>
              </w:rPr>
              <w:t xml:space="preserve"> </w:t>
            </w:r>
            <w:r w:rsidR="008C0E44" w:rsidRPr="008170B4">
              <w:rPr>
                <w:color w:val="000000"/>
                <w:sz w:val="20"/>
                <w:szCs w:val="24"/>
              </w:rPr>
              <w:t>Дт</w:t>
            </w:r>
          </w:p>
        </w:tc>
        <w:tc>
          <w:tcPr>
            <w:tcW w:w="770" w:type="pct"/>
            <w:gridSpan w:val="2"/>
          </w:tcPr>
          <w:p w:rsidR="008C0E44" w:rsidRPr="008170B4" w:rsidRDefault="008170B4" w:rsidP="008170B4">
            <w:pPr>
              <w:spacing w:before="0" w:after="0"/>
              <w:jc w:val="both"/>
              <w:rPr>
                <w:color w:val="000000"/>
                <w:sz w:val="20"/>
                <w:szCs w:val="24"/>
              </w:rPr>
            </w:pPr>
            <w:r w:rsidRPr="008170B4">
              <w:rPr>
                <w:color w:val="000000"/>
                <w:sz w:val="20"/>
                <w:szCs w:val="24"/>
              </w:rPr>
              <w:t xml:space="preserve"> </w:t>
            </w:r>
            <w:r w:rsidR="008C0E44" w:rsidRPr="008170B4">
              <w:rPr>
                <w:color w:val="000000"/>
                <w:sz w:val="20"/>
                <w:szCs w:val="24"/>
              </w:rPr>
              <w:t>Кт</w:t>
            </w:r>
          </w:p>
        </w:tc>
      </w:tr>
      <w:tr w:rsidR="008C0E44" w:rsidRPr="008170B4" w:rsidTr="008170B4">
        <w:trPr>
          <w:cantSplit/>
          <w:trHeight w:val="709"/>
        </w:trPr>
        <w:tc>
          <w:tcPr>
            <w:tcW w:w="741" w:type="pct"/>
            <w:noWrap/>
          </w:tcPr>
          <w:p w:rsidR="008C0E44" w:rsidRPr="008170B4" w:rsidRDefault="008C0E44" w:rsidP="008170B4">
            <w:pPr>
              <w:spacing w:before="0" w:after="0"/>
              <w:jc w:val="both"/>
              <w:rPr>
                <w:color w:val="000000"/>
                <w:sz w:val="20"/>
                <w:szCs w:val="24"/>
              </w:rPr>
            </w:pPr>
            <w:r w:rsidRPr="008170B4">
              <w:rPr>
                <w:color w:val="000000"/>
                <w:sz w:val="20"/>
                <w:szCs w:val="24"/>
              </w:rPr>
              <w:t>1</w:t>
            </w:r>
          </w:p>
        </w:tc>
        <w:tc>
          <w:tcPr>
            <w:tcW w:w="2718" w:type="pct"/>
          </w:tcPr>
          <w:p w:rsidR="008C0E44" w:rsidRPr="008170B4" w:rsidRDefault="008C0E44" w:rsidP="008170B4">
            <w:pPr>
              <w:spacing w:before="0" w:after="0"/>
              <w:jc w:val="both"/>
              <w:rPr>
                <w:color w:val="000000"/>
                <w:sz w:val="20"/>
                <w:szCs w:val="22"/>
              </w:rPr>
            </w:pPr>
            <w:r w:rsidRPr="008170B4">
              <w:rPr>
                <w:color w:val="000000"/>
                <w:sz w:val="20"/>
                <w:szCs w:val="22"/>
              </w:rPr>
              <w:t>Амортизация по основным средствам, задействованным на строительстве хозяйственным способом</w:t>
            </w:r>
          </w:p>
        </w:tc>
        <w:tc>
          <w:tcPr>
            <w:tcW w:w="777" w:type="pct"/>
            <w:gridSpan w:val="2"/>
            <w:noWrap/>
          </w:tcPr>
          <w:p w:rsidR="008C0E44" w:rsidRPr="008170B4" w:rsidRDefault="008C0E44" w:rsidP="008170B4">
            <w:pPr>
              <w:spacing w:before="0" w:after="0"/>
              <w:jc w:val="both"/>
              <w:rPr>
                <w:color w:val="000000"/>
                <w:sz w:val="20"/>
                <w:szCs w:val="24"/>
              </w:rPr>
            </w:pPr>
            <w:r w:rsidRPr="008170B4">
              <w:rPr>
                <w:color w:val="000000"/>
                <w:sz w:val="20"/>
                <w:szCs w:val="24"/>
              </w:rPr>
              <w:t>08</w:t>
            </w:r>
          </w:p>
        </w:tc>
        <w:tc>
          <w:tcPr>
            <w:tcW w:w="763" w:type="pct"/>
            <w:noWrap/>
          </w:tcPr>
          <w:p w:rsidR="008C0E44" w:rsidRPr="008170B4" w:rsidRDefault="008C0E44" w:rsidP="008170B4">
            <w:pPr>
              <w:spacing w:before="0" w:after="0"/>
              <w:jc w:val="both"/>
              <w:rPr>
                <w:color w:val="000000"/>
                <w:sz w:val="20"/>
                <w:szCs w:val="24"/>
              </w:rPr>
            </w:pPr>
            <w:r w:rsidRPr="008170B4">
              <w:rPr>
                <w:color w:val="000000"/>
                <w:sz w:val="20"/>
                <w:szCs w:val="24"/>
              </w:rPr>
              <w:t>02</w:t>
            </w:r>
          </w:p>
        </w:tc>
      </w:tr>
      <w:tr w:rsidR="008C0E44" w:rsidRPr="008170B4" w:rsidTr="008170B4">
        <w:trPr>
          <w:cantSplit/>
          <w:trHeight w:val="570"/>
        </w:trPr>
        <w:tc>
          <w:tcPr>
            <w:tcW w:w="741" w:type="pct"/>
            <w:noWrap/>
          </w:tcPr>
          <w:p w:rsidR="008C0E44" w:rsidRPr="008170B4" w:rsidRDefault="008C0E44" w:rsidP="008170B4">
            <w:pPr>
              <w:spacing w:before="0" w:after="0"/>
              <w:jc w:val="both"/>
              <w:rPr>
                <w:color w:val="000000"/>
                <w:sz w:val="20"/>
                <w:szCs w:val="24"/>
              </w:rPr>
            </w:pPr>
            <w:r w:rsidRPr="008170B4">
              <w:rPr>
                <w:color w:val="000000"/>
                <w:sz w:val="20"/>
                <w:szCs w:val="24"/>
              </w:rPr>
              <w:t>2</w:t>
            </w:r>
          </w:p>
        </w:tc>
        <w:tc>
          <w:tcPr>
            <w:tcW w:w="2718" w:type="pct"/>
          </w:tcPr>
          <w:p w:rsidR="008C0E44" w:rsidRPr="008170B4" w:rsidRDefault="008C0E44" w:rsidP="008170B4">
            <w:pPr>
              <w:spacing w:before="0" w:after="0"/>
              <w:jc w:val="both"/>
              <w:rPr>
                <w:color w:val="000000"/>
                <w:sz w:val="20"/>
                <w:szCs w:val="22"/>
              </w:rPr>
            </w:pPr>
            <w:r w:rsidRPr="008170B4">
              <w:rPr>
                <w:color w:val="000000"/>
                <w:sz w:val="20"/>
                <w:szCs w:val="22"/>
              </w:rPr>
              <w:t>Амортизация по основным средствам основного производства</w:t>
            </w:r>
          </w:p>
        </w:tc>
        <w:tc>
          <w:tcPr>
            <w:tcW w:w="777" w:type="pct"/>
            <w:gridSpan w:val="2"/>
            <w:noWrap/>
          </w:tcPr>
          <w:p w:rsidR="008C0E44" w:rsidRPr="008170B4" w:rsidRDefault="008C0E44" w:rsidP="008170B4">
            <w:pPr>
              <w:spacing w:before="0" w:after="0"/>
              <w:jc w:val="both"/>
              <w:rPr>
                <w:color w:val="000000"/>
                <w:sz w:val="20"/>
                <w:szCs w:val="24"/>
              </w:rPr>
            </w:pPr>
            <w:r w:rsidRPr="008170B4">
              <w:rPr>
                <w:color w:val="000000"/>
                <w:sz w:val="20"/>
                <w:szCs w:val="24"/>
              </w:rPr>
              <w:t>20</w:t>
            </w:r>
          </w:p>
        </w:tc>
        <w:tc>
          <w:tcPr>
            <w:tcW w:w="763" w:type="pct"/>
            <w:noWrap/>
          </w:tcPr>
          <w:p w:rsidR="008C0E44" w:rsidRPr="008170B4" w:rsidRDefault="008C0E44" w:rsidP="008170B4">
            <w:pPr>
              <w:spacing w:before="0" w:after="0"/>
              <w:jc w:val="both"/>
              <w:rPr>
                <w:color w:val="000000"/>
                <w:sz w:val="20"/>
                <w:szCs w:val="24"/>
              </w:rPr>
            </w:pPr>
            <w:r w:rsidRPr="008170B4">
              <w:rPr>
                <w:color w:val="000000"/>
                <w:sz w:val="20"/>
                <w:szCs w:val="24"/>
              </w:rPr>
              <w:t>02</w:t>
            </w:r>
          </w:p>
        </w:tc>
      </w:tr>
      <w:tr w:rsidR="008C0E44" w:rsidRPr="008170B4" w:rsidTr="008170B4">
        <w:trPr>
          <w:cantSplit/>
          <w:trHeight w:val="570"/>
        </w:trPr>
        <w:tc>
          <w:tcPr>
            <w:tcW w:w="741" w:type="pct"/>
            <w:noWrap/>
          </w:tcPr>
          <w:p w:rsidR="008C0E44" w:rsidRPr="008170B4" w:rsidRDefault="008C0E44" w:rsidP="008170B4">
            <w:pPr>
              <w:spacing w:before="0" w:after="0"/>
              <w:jc w:val="both"/>
              <w:rPr>
                <w:color w:val="000000"/>
                <w:sz w:val="20"/>
                <w:szCs w:val="24"/>
              </w:rPr>
            </w:pPr>
            <w:r w:rsidRPr="008170B4">
              <w:rPr>
                <w:color w:val="000000"/>
                <w:sz w:val="20"/>
                <w:szCs w:val="24"/>
              </w:rPr>
              <w:t>3</w:t>
            </w:r>
          </w:p>
        </w:tc>
        <w:tc>
          <w:tcPr>
            <w:tcW w:w="2718" w:type="pct"/>
          </w:tcPr>
          <w:p w:rsidR="008C0E44" w:rsidRPr="008170B4" w:rsidRDefault="008C0E44" w:rsidP="008170B4">
            <w:pPr>
              <w:spacing w:before="0" w:after="0"/>
              <w:jc w:val="both"/>
              <w:rPr>
                <w:color w:val="000000"/>
                <w:sz w:val="20"/>
                <w:szCs w:val="22"/>
              </w:rPr>
            </w:pPr>
            <w:r w:rsidRPr="008170B4">
              <w:rPr>
                <w:color w:val="000000"/>
                <w:sz w:val="20"/>
                <w:szCs w:val="22"/>
              </w:rPr>
              <w:t>Амортизация по основным средствам вспомогательного производства</w:t>
            </w:r>
          </w:p>
        </w:tc>
        <w:tc>
          <w:tcPr>
            <w:tcW w:w="777" w:type="pct"/>
            <w:gridSpan w:val="2"/>
            <w:noWrap/>
          </w:tcPr>
          <w:p w:rsidR="008C0E44" w:rsidRPr="008170B4" w:rsidRDefault="008C0E44" w:rsidP="008170B4">
            <w:pPr>
              <w:spacing w:before="0" w:after="0"/>
              <w:jc w:val="both"/>
              <w:rPr>
                <w:color w:val="000000"/>
                <w:sz w:val="20"/>
                <w:szCs w:val="24"/>
              </w:rPr>
            </w:pPr>
            <w:r w:rsidRPr="008170B4">
              <w:rPr>
                <w:color w:val="000000"/>
                <w:sz w:val="20"/>
                <w:szCs w:val="24"/>
              </w:rPr>
              <w:t>23</w:t>
            </w:r>
          </w:p>
        </w:tc>
        <w:tc>
          <w:tcPr>
            <w:tcW w:w="763" w:type="pct"/>
            <w:noWrap/>
          </w:tcPr>
          <w:p w:rsidR="008C0E44" w:rsidRPr="008170B4" w:rsidRDefault="008C0E44" w:rsidP="008170B4">
            <w:pPr>
              <w:spacing w:before="0" w:after="0"/>
              <w:jc w:val="both"/>
              <w:rPr>
                <w:color w:val="000000"/>
                <w:sz w:val="20"/>
                <w:szCs w:val="24"/>
              </w:rPr>
            </w:pPr>
            <w:r w:rsidRPr="008170B4">
              <w:rPr>
                <w:color w:val="000000"/>
                <w:sz w:val="20"/>
                <w:szCs w:val="24"/>
              </w:rPr>
              <w:t>02</w:t>
            </w:r>
          </w:p>
        </w:tc>
      </w:tr>
      <w:tr w:rsidR="008C0E44" w:rsidRPr="008170B4" w:rsidTr="008170B4">
        <w:trPr>
          <w:cantSplit/>
          <w:trHeight w:val="481"/>
        </w:trPr>
        <w:tc>
          <w:tcPr>
            <w:tcW w:w="741" w:type="pct"/>
            <w:noWrap/>
          </w:tcPr>
          <w:p w:rsidR="008C0E44" w:rsidRPr="008170B4" w:rsidRDefault="008C0E44" w:rsidP="008170B4">
            <w:pPr>
              <w:spacing w:before="0" w:after="0"/>
              <w:jc w:val="both"/>
              <w:rPr>
                <w:color w:val="000000"/>
                <w:sz w:val="20"/>
                <w:szCs w:val="24"/>
              </w:rPr>
            </w:pPr>
            <w:r w:rsidRPr="008170B4">
              <w:rPr>
                <w:color w:val="000000"/>
                <w:sz w:val="20"/>
                <w:szCs w:val="24"/>
              </w:rPr>
              <w:t>4</w:t>
            </w:r>
          </w:p>
        </w:tc>
        <w:tc>
          <w:tcPr>
            <w:tcW w:w="2718" w:type="pct"/>
          </w:tcPr>
          <w:p w:rsidR="008C0E44" w:rsidRPr="008170B4" w:rsidRDefault="008C0E44" w:rsidP="008170B4">
            <w:pPr>
              <w:spacing w:before="0" w:after="0"/>
              <w:jc w:val="both"/>
              <w:rPr>
                <w:color w:val="000000"/>
                <w:sz w:val="20"/>
                <w:szCs w:val="22"/>
              </w:rPr>
            </w:pPr>
            <w:r w:rsidRPr="008170B4">
              <w:rPr>
                <w:color w:val="000000"/>
                <w:sz w:val="20"/>
                <w:szCs w:val="22"/>
              </w:rPr>
              <w:t xml:space="preserve">Амортизация по основным средствам общецехового назначения </w:t>
            </w:r>
          </w:p>
        </w:tc>
        <w:tc>
          <w:tcPr>
            <w:tcW w:w="777" w:type="pct"/>
            <w:gridSpan w:val="2"/>
            <w:noWrap/>
          </w:tcPr>
          <w:p w:rsidR="008C0E44" w:rsidRPr="008170B4" w:rsidRDefault="008C0E44" w:rsidP="008170B4">
            <w:pPr>
              <w:spacing w:before="0" w:after="0"/>
              <w:jc w:val="both"/>
              <w:rPr>
                <w:color w:val="000000"/>
                <w:sz w:val="20"/>
                <w:szCs w:val="24"/>
              </w:rPr>
            </w:pPr>
            <w:r w:rsidRPr="008170B4">
              <w:rPr>
                <w:color w:val="000000"/>
                <w:sz w:val="20"/>
                <w:szCs w:val="24"/>
              </w:rPr>
              <w:t>25</w:t>
            </w:r>
          </w:p>
        </w:tc>
        <w:tc>
          <w:tcPr>
            <w:tcW w:w="763" w:type="pct"/>
            <w:noWrap/>
          </w:tcPr>
          <w:p w:rsidR="008C0E44" w:rsidRPr="008170B4" w:rsidRDefault="008C0E44" w:rsidP="008170B4">
            <w:pPr>
              <w:spacing w:before="0" w:after="0"/>
              <w:jc w:val="both"/>
              <w:rPr>
                <w:color w:val="000000"/>
                <w:sz w:val="20"/>
                <w:szCs w:val="24"/>
              </w:rPr>
            </w:pPr>
            <w:r w:rsidRPr="008170B4">
              <w:rPr>
                <w:color w:val="000000"/>
                <w:sz w:val="20"/>
                <w:szCs w:val="24"/>
              </w:rPr>
              <w:t>02</w:t>
            </w:r>
          </w:p>
        </w:tc>
      </w:tr>
      <w:tr w:rsidR="008C0E44" w:rsidRPr="008170B4" w:rsidTr="008170B4">
        <w:trPr>
          <w:cantSplit/>
          <w:trHeight w:val="570"/>
        </w:trPr>
        <w:tc>
          <w:tcPr>
            <w:tcW w:w="741" w:type="pct"/>
            <w:noWrap/>
          </w:tcPr>
          <w:p w:rsidR="008C0E44" w:rsidRPr="008170B4" w:rsidRDefault="008C0E44" w:rsidP="008170B4">
            <w:pPr>
              <w:spacing w:before="0" w:after="0"/>
              <w:jc w:val="both"/>
              <w:rPr>
                <w:color w:val="000000"/>
                <w:sz w:val="20"/>
                <w:szCs w:val="24"/>
              </w:rPr>
            </w:pPr>
            <w:r w:rsidRPr="008170B4">
              <w:rPr>
                <w:color w:val="000000"/>
                <w:sz w:val="20"/>
                <w:szCs w:val="24"/>
              </w:rPr>
              <w:t>5</w:t>
            </w:r>
          </w:p>
        </w:tc>
        <w:tc>
          <w:tcPr>
            <w:tcW w:w="2718" w:type="pct"/>
          </w:tcPr>
          <w:p w:rsidR="008C0E44" w:rsidRPr="008170B4" w:rsidRDefault="008C0E44" w:rsidP="008170B4">
            <w:pPr>
              <w:spacing w:before="0" w:after="0"/>
              <w:jc w:val="both"/>
              <w:rPr>
                <w:color w:val="000000"/>
                <w:sz w:val="20"/>
                <w:szCs w:val="22"/>
              </w:rPr>
            </w:pPr>
            <w:r w:rsidRPr="008170B4">
              <w:rPr>
                <w:color w:val="000000"/>
                <w:sz w:val="20"/>
                <w:szCs w:val="22"/>
              </w:rPr>
              <w:t xml:space="preserve">Амортизация по основным средствам общехозяйственного назначения </w:t>
            </w:r>
          </w:p>
        </w:tc>
        <w:tc>
          <w:tcPr>
            <w:tcW w:w="777" w:type="pct"/>
            <w:gridSpan w:val="2"/>
            <w:noWrap/>
          </w:tcPr>
          <w:p w:rsidR="008C0E44" w:rsidRPr="008170B4" w:rsidRDefault="008C0E44" w:rsidP="008170B4">
            <w:pPr>
              <w:spacing w:before="0" w:after="0"/>
              <w:jc w:val="both"/>
              <w:rPr>
                <w:color w:val="000000"/>
                <w:sz w:val="20"/>
                <w:szCs w:val="24"/>
              </w:rPr>
            </w:pPr>
            <w:r w:rsidRPr="008170B4">
              <w:rPr>
                <w:color w:val="000000"/>
                <w:sz w:val="20"/>
                <w:szCs w:val="24"/>
              </w:rPr>
              <w:t>26</w:t>
            </w:r>
          </w:p>
        </w:tc>
        <w:tc>
          <w:tcPr>
            <w:tcW w:w="763" w:type="pct"/>
            <w:noWrap/>
          </w:tcPr>
          <w:p w:rsidR="008C0E44" w:rsidRPr="008170B4" w:rsidRDefault="008C0E44" w:rsidP="008170B4">
            <w:pPr>
              <w:spacing w:before="0" w:after="0"/>
              <w:jc w:val="both"/>
              <w:rPr>
                <w:color w:val="000000"/>
                <w:sz w:val="20"/>
                <w:szCs w:val="24"/>
              </w:rPr>
            </w:pPr>
            <w:r w:rsidRPr="008170B4">
              <w:rPr>
                <w:color w:val="000000"/>
                <w:sz w:val="20"/>
                <w:szCs w:val="24"/>
              </w:rPr>
              <w:t>02</w:t>
            </w:r>
          </w:p>
        </w:tc>
      </w:tr>
      <w:tr w:rsidR="008C0E44" w:rsidRPr="008170B4" w:rsidTr="008170B4">
        <w:trPr>
          <w:cantSplit/>
          <w:trHeight w:val="570"/>
        </w:trPr>
        <w:tc>
          <w:tcPr>
            <w:tcW w:w="741" w:type="pct"/>
            <w:noWrap/>
          </w:tcPr>
          <w:p w:rsidR="008C0E44" w:rsidRPr="008170B4" w:rsidRDefault="008C0E44" w:rsidP="008170B4">
            <w:pPr>
              <w:spacing w:before="0" w:after="0"/>
              <w:jc w:val="both"/>
              <w:rPr>
                <w:color w:val="000000"/>
                <w:sz w:val="20"/>
                <w:szCs w:val="24"/>
              </w:rPr>
            </w:pPr>
            <w:r w:rsidRPr="008170B4">
              <w:rPr>
                <w:color w:val="000000"/>
                <w:sz w:val="20"/>
                <w:szCs w:val="24"/>
              </w:rPr>
              <w:t>6</w:t>
            </w:r>
          </w:p>
        </w:tc>
        <w:tc>
          <w:tcPr>
            <w:tcW w:w="2718" w:type="pct"/>
          </w:tcPr>
          <w:p w:rsidR="008C0E44" w:rsidRPr="008170B4" w:rsidRDefault="008C0E44" w:rsidP="008170B4">
            <w:pPr>
              <w:spacing w:before="0" w:after="0"/>
              <w:jc w:val="both"/>
              <w:rPr>
                <w:color w:val="000000"/>
                <w:sz w:val="20"/>
                <w:szCs w:val="22"/>
              </w:rPr>
            </w:pPr>
            <w:r w:rsidRPr="008170B4">
              <w:rPr>
                <w:color w:val="000000"/>
                <w:sz w:val="20"/>
                <w:szCs w:val="22"/>
              </w:rPr>
              <w:t>Амортизация по основным средствам обслуживающих производств и хозяйств</w:t>
            </w:r>
          </w:p>
        </w:tc>
        <w:tc>
          <w:tcPr>
            <w:tcW w:w="777" w:type="pct"/>
            <w:gridSpan w:val="2"/>
            <w:noWrap/>
          </w:tcPr>
          <w:p w:rsidR="008C0E44" w:rsidRPr="008170B4" w:rsidRDefault="008C0E44" w:rsidP="008170B4">
            <w:pPr>
              <w:spacing w:before="0" w:after="0"/>
              <w:jc w:val="both"/>
              <w:rPr>
                <w:color w:val="000000"/>
                <w:sz w:val="20"/>
                <w:szCs w:val="24"/>
              </w:rPr>
            </w:pPr>
            <w:r w:rsidRPr="008170B4">
              <w:rPr>
                <w:color w:val="000000"/>
                <w:sz w:val="20"/>
                <w:szCs w:val="24"/>
              </w:rPr>
              <w:t>29</w:t>
            </w:r>
          </w:p>
        </w:tc>
        <w:tc>
          <w:tcPr>
            <w:tcW w:w="763" w:type="pct"/>
            <w:noWrap/>
          </w:tcPr>
          <w:p w:rsidR="008C0E44" w:rsidRPr="008170B4" w:rsidRDefault="008C0E44" w:rsidP="008170B4">
            <w:pPr>
              <w:spacing w:before="0" w:after="0"/>
              <w:jc w:val="both"/>
              <w:rPr>
                <w:color w:val="000000"/>
                <w:sz w:val="20"/>
                <w:szCs w:val="24"/>
              </w:rPr>
            </w:pPr>
            <w:r w:rsidRPr="008170B4">
              <w:rPr>
                <w:color w:val="000000"/>
                <w:sz w:val="20"/>
                <w:szCs w:val="24"/>
              </w:rPr>
              <w:t>02</w:t>
            </w:r>
          </w:p>
        </w:tc>
      </w:tr>
      <w:tr w:rsidR="008C0E44" w:rsidRPr="008170B4" w:rsidTr="008170B4">
        <w:trPr>
          <w:cantSplit/>
          <w:trHeight w:val="570"/>
        </w:trPr>
        <w:tc>
          <w:tcPr>
            <w:tcW w:w="741" w:type="pct"/>
            <w:noWrap/>
          </w:tcPr>
          <w:p w:rsidR="008C0E44" w:rsidRPr="008170B4" w:rsidRDefault="008C0E44" w:rsidP="008170B4">
            <w:pPr>
              <w:spacing w:before="0" w:after="0"/>
              <w:jc w:val="both"/>
              <w:rPr>
                <w:color w:val="000000"/>
                <w:sz w:val="20"/>
                <w:szCs w:val="24"/>
              </w:rPr>
            </w:pPr>
            <w:r w:rsidRPr="008170B4">
              <w:rPr>
                <w:color w:val="000000"/>
                <w:sz w:val="20"/>
                <w:szCs w:val="24"/>
              </w:rPr>
              <w:t>7</w:t>
            </w:r>
          </w:p>
        </w:tc>
        <w:tc>
          <w:tcPr>
            <w:tcW w:w="2718" w:type="pct"/>
          </w:tcPr>
          <w:p w:rsidR="008C0E44" w:rsidRPr="008170B4" w:rsidRDefault="008C0E44" w:rsidP="008170B4">
            <w:pPr>
              <w:spacing w:before="0" w:after="0"/>
              <w:jc w:val="both"/>
              <w:rPr>
                <w:color w:val="000000"/>
                <w:sz w:val="20"/>
                <w:szCs w:val="22"/>
              </w:rPr>
            </w:pPr>
            <w:r w:rsidRPr="008170B4">
              <w:rPr>
                <w:color w:val="000000"/>
                <w:sz w:val="20"/>
                <w:szCs w:val="22"/>
              </w:rPr>
              <w:t xml:space="preserve">Амортизация по основным средствам коммерческо-сбытовых подразделений </w:t>
            </w:r>
          </w:p>
        </w:tc>
        <w:tc>
          <w:tcPr>
            <w:tcW w:w="777" w:type="pct"/>
            <w:gridSpan w:val="2"/>
            <w:noWrap/>
          </w:tcPr>
          <w:p w:rsidR="008C0E44" w:rsidRPr="008170B4" w:rsidRDefault="008C0E44" w:rsidP="008170B4">
            <w:pPr>
              <w:spacing w:before="0" w:after="0"/>
              <w:jc w:val="both"/>
              <w:rPr>
                <w:color w:val="000000"/>
                <w:sz w:val="20"/>
                <w:szCs w:val="24"/>
              </w:rPr>
            </w:pPr>
            <w:r w:rsidRPr="008170B4">
              <w:rPr>
                <w:color w:val="000000"/>
                <w:sz w:val="20"/>
                <w:szCs w:val="24"/>
              </w:rPr>
              <w:t>44</w:t>
            </w:r>
          </w:p>
        </w:tc>
        <w:tc>
          <w:tcPr>
            <w:tcW w:w="763" w:type="pct"/>
            <w:noWrap/>
          </w:tcPr>
          <w:p w:rsidR="008C0E44" w:rsidRPr="008170B4" w:rsidRDefault="008C0E44" w:rsidP="008170B4">
            <w:pPr>
              <w:spacing w:before="0" w:after="0"/>
              <w:jc w:val="both"/>
              <w:rPr>
                <w:color w:val="000000"/>
                <w:sz w:val="20"/>
                <w:szCs w:val="24"/>
              </w:rPr>
            </w:pPr>
            <w:r w:rsidRPr="008170B4">
              <w:rPr>
                <w:color w:val="000000"/>
                <w:sz w:val="20"/>
                <w:szCs w:val="24"/>
              </w:rPr>
              <w:t>02</w:t>
            </w:r>
          </w:p>
        </w:tc>
      </w:tr>
      <w:tr w:rsidR="008C0E44" w:rsidRPr="008170B4" w:rsidTr="008170B4">
        <w:trPr>
          <w:cantSplit/>
          <w:trHeight w:val="511"/>
        </w:trPr>
        <w:tc>
          <w:tcPr>
            <w:tcW w:w="741" w:type="pct"/>
            <w:noWrap/>
          </w:tcPr>
          <w:p w:rsidR="008C0E44" w:rsidRPr="008170B4" w:rsidRDefault="008C0E44" w:rsidP="008170B4">
            <w:pPr>
              <w:spacing w:before="0" w:after="0"/>
              <w:jc w:val="both"/>
              <w:rPr>
                <w:color w:val="000000"/>
                <w:sz w:val="20"/>
                <w:szCs w:val="24"/>
              </w:rPr>
            </w:pPr>
            <w:r w:rsidRPr="008170B4">
              <w:rPr>
                <w:color w:val="000000"/>
                <w:sz w:val="20"/>
                <w:szCs w:val="24"/>
              </w:rPr>
              <w:t>8</w:t>
            </w:r>
          </w:p>
        </w:tc>
        <w:tc>
          <w:tcPr>
            <w:tcW w:w="2718" w:type="pct"/>
          </w:tcPr>
          <w:p w:rsidR="008C0E44" w:rsidRPr="008170B4" w:rsidRDefault="008C0E44" w:rsidP="008170B4">
            <w:pPr>
              <w:spacing w:before="0" w:after="0"/>
              <w:jc w:val="both"/>
              <w:rPr>
                <w:color w:val="000000"/>
                <w:sz w:val="20"/>
                <w:szCs w:val="22"/>
              </w:rPr>
            </w:pPr>
            <w:r w:rsidRPr="008170B4">
              <w:rPr>
                <w:color w:val="000000"/>
                <w:sz w:val="20"/>
                <w:szCs w:val="22"/>
              </w:rPr>
              <w:t>Амортизация по основным средствам, в расходах, относящихся к последующим отчетным периодам</w:t>
            </w:r>
          </w:p>
        </w:tc>
        <w:tc>
          <w:tcPr>
            <w:tcW w:w="777" w:type="pct"/>
            <w:gridSpan w:val="2"/>
            <w:noWrap/>
          </w:tcPr>
          <w:p w:rsidR="008C0E44" w:rsidRPr="008170B4" w:rsidRDefault="008C0E44" w:rsidP="008170B4">
            <w:pPr>
              <w:spacing w:before="0" w:after="0"/>
              <w:jc w:val="both"/>
              <w:rPr>
                <w:color w:val="000000"/>
                <w:sz w:val="20"/>
                <w:szCs w:val="24"/>
              </w:rPr>
            </w:pPr>
            <w:r w:rsidRPr="008170B4">
              <w:rPr>
                <w:color w:val="000000"/>
                <w:sz w:val="20"/>
                <w:szCs w:val="24"/>
              </w:rPr>
              <w:t>97</w:t>
            </w:r>
          </w:p>
        </w:tc>
        <w:tc>
          <w:tcPr>
            <w:tcW w:w="763" w:type="pct"/>
            <w:noWrap/>
          </w:tcPr>
          <w:p w:rsidR="008C0E44" w:rsidRPr="008170B4" w:rsidRDefault="008C0E44" w:rsidP="008170B4">
            <w:pPr>
              <w:spacing w:before="0" w:after="0"/>
              <w:jc w:val="both"/>
              <w:rPr>
                <w:color w:val="000000"/>
                <w:sz w:val="20"/>
                <w:szCs w:val="24"/>
              </w:rPr>
            </w:pPr>
            <w:r w:rsidRPr="008170B4">
              <w:rPr>
                <w:color w:val="000000"/>
                <w:sz w:val="20"/>
                <w:szCs w:val="24"/>
              </w:rPr>
              <w:t>02</w:t>
            </w:r>
          </w:p>
        </w:tc>
      </w:tr>
    </w:tbl>
    <w:p w:rsidR="008C0E44" w:rsidRPr="008170B4" w:rsidRDefault="008C0E44" w:rsidP="008170B4">
      <w:pPr>
        <w:spacing w:before="0" w:after="0" w:line="360" w:lineRule="auto"/>
        <w:jc w:val="center"/>
        <w:rPr>
          <w:color w:val="000000"/>
          <w:sz w:val="28"/>
          <w:szCs w:val="24"/>
        </w:rPr>
      </w:pPr>
      <w:r w:rsidRPr="008170B4">
        <w:rPr>
          <w:color w:val="000000"/>
          <w:sz w:val="28"/>
          <w:szCs w:val="24"/>
        </w:rPr>
        <w:t>Восстановление и ремонт ОС</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В процессе эксплуатации основные средства изнашиваются и устаревают. Восстановление основных средств производится путем ремонта, модернизации или реконструкции.</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При этом, если затраты на все виды ремонта относятся на затраты предприятия, то расходы на модернизацию и реконструкцию относятся</w:t>
      </w:r>
      <w:r w:rsidR="008170B4" w:rsidRPr="008170B4">
        <w:rPr>
          <w:color w:val="000000"/>
          <w:sz w:val="28"/>
          <w:szCs w:val="24"/>
        </w:rPr>
        <w:t xml:space="preserve"> </w:t>
      </w:r>
      <w:r w:rsidRPr="008170B4">
        <w:rPr>
          <w:color w:val="000000"/>
          <w:sz w:val="28"/>
          <w:szCs w:val="24"/>
        </w:rPr>
        <w:t>на увеличение стоимости объекта.</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К работам по обслуживанию, а также текущему и среднему ремонту объектов основных средств относятся работы по систематическому и своевременному предохранению от их преждевременного износа и поддержанию в рабочем состоянии.</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Капитальный ремонт оборудования и транспортных средств характеризуется проведением работ по полной разборке агрегата, ремонту базовых и корпусных деталей и узлов, замене или восстановлению всех изношенных деталей и узлов на новые и более современные, сборке, регулированию и испытанию агрегата.</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При капитальном ремонте зданий и сооружений производится смена изношенных конструкций и деталей или замена их на более прочные и экономичные. Улучшающие эксплуатационные возможности ремонтируемых объектов, за исключением полной замены основных конструкций, срок службы которых в данном объекте является наибольшим (фундаменты зданий, опоры мостов, трубы подземных сетей и т. д).</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Учетной политикой ООО «ХХХ» предусмотрено списание расходов на ремонт основных средств в полном объеме на затраты в том периоде, к которому они относятся.</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К реконструкции действующих предприятий относится переустройство действующих цехов и объектов основного, вспомогательного и обслуживающего назначения, связанное с совершенствованием производства и повышением его технико-экономического уровня в целях увеличения производственных мощностей, улучшения качества и изменения номенклатуры продукции. При реконструкции зданий происходит изменение его технико-экономических показателей (общая площадь, вместимость, пропускная способность и т. д.) или его назначения в целях улучшения качества обслуживания, увеличения объема услуг. При реконструкции может изменяться планировка помещений, осуществляется возведение надстроек, пристроек или их частичная разборка.</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При модернизации происходит замена составных частей объекта основных средств на новые, более современные, в результате чего увеличивается срок полезного использования, мощность и т. д.</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Перед сдачей в ремонт объект основных средств обследуется созданной на предприятии комиссией. По результатам обследования составляется акт технического обследования или акт дефектации формы № ОС-16, в которых отражаются выводы и предложения о характере и объемах необходимых ремонтных работ. При организации ремонтных работ составляются сметы и графики проведения работ, заключаются договора со сторонними организациями на проведение работ, оказание услуг.</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Передача объекта основных средств в ремонт оформляется актом (накладной) приемки-передачи основных средств формы № ОС-1.</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Для оформления приемки-сдачи основных средств из ремонта, реконструкции, модернизации составляется «Акт приемки-сдачи отремонтированных, реконструированных и модернизированных объектов» формы № ОС-3. Акт составляется в одном или двух экземплярах. Первый экземпляр акта остается в организации, второй экземпляр передается организации, проводившей реконструкцию или модернизацию.</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Акт, подписанный работником организации, уполномоченным на приемку объекта основных средств, и представителем организации, производившей ремонт, реконструкцию или модернизацию, сдается в бухгалтерию.</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Акт подписывается главным бухгалтером (бухгалтером) и утверждается руководителем организации или лицом, на это уполномоченным. В технический паспорт соответствующего объекта основных средств и в инвентарную карточку объекта (форма № ОС — 6) вносятся необходимые записи и изменения.</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Типовые проводки по ремонту, реконструкции или модернизации представлены в приложении 23.</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Объекты основных средств выбывают из организации в результате: продажи, списания в случае морального и (или) физического износа, передачи объектов основных средств в виде вклада в уставный (складочный) капитал других организаций, ликвидации при авариях и других чрезвычайных ситуациях, передачи по договорам мены или дарения, при передачи в</w:t>
      </w:r>
      <w:r w:rsidR="008170B4" w:rsidRPr="008170B4">
        <w:rPr>
          <w:color w:val="000000"/>
          <w:sz w:val="28"/>
          <w:szCs w:val="24"/>
        </w:rPr>
        <w:t xml:space="preserve"> </w:t>
      </w:r>
      <w:r w:rsidRPr="008170B4">
        <w:rPr>
          <w:color w:val="000000"/>
          <w:sz w:val="28"/>
          <w:szCs w:val="24"/>
        </w:rPr>
        <w:t>совместную деятельность и доверительное управление и другим причинам, не противоречащим законодательству.</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Списание объекта основных средств оформляет комиссия, утвержденная приказом руководителя, она решает можно ли дальше использовать это имущество и на сколько это целесообразно. Если решено его ликвидировать, то комиссия составляет акт на списание основных средств формы № ОС-4 или, если оформляется списание транспортных средств, акт на списание автотранспортных средств формы № ОС-4а. В актах указываются причины списания объекта основных средств и сведения, характеризующие акт.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Детали, узлы и агрегаты разобранного и демонтированного оборудования, пригодные для ремонта других объектов основных средств, а также другие материалы приходуются как лом или утиль по цене возможного использования или реализации, а не пригодные детали и материалы приходуются как вторичное сырье.</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На основании оформленных и утвержденных актов на списание основных средств или на списание автотранспортных средств, переданных бухгалтерской службе организации, в инвентарной карточке производится отметка о выбытии объекта.</w:t>
      </w:r>
    </w:p>
    <w:p w:rsidR="008170B4" w:rsidRDefault="008170B4" w:rsidP="008170B4">
      <w:pPr>
        <w:spacing w:before="0" w:after="0" w:line="360" w:lineRule="auto"/>
        <w:ind w:firstLine="709"/>
        <w:jc w:val="both"/>
        <w:rPr>
          <w:color w:val="000000"/>
          <w:sz w:val="28"/>
          <w:szCs w:val="24"/>
        </w:rPr>
      </w:pPr>
    </w:p>
    <w:p w:rsidR="008C0E44" w:rsidRPr="008170B4" w:rsidRDefault="008C0E44" w:rsidP="008170B4">
      <w:pPr>
        <w:spacing w:before="0" w:after="0" w:line="360" w:lineRule="auto"/>
        <w:ind w:firstLine="709"/>
        <w:jc w:val="both"/>
        <w:rPr>
          <w:color w:val="000000"/>
          <w:sz w:val="28"/>
          <w:szCs w:val="24"/>
        </w:rPr>
      </w:pPr>
    </w:p>
    <w:tbl>
      <w:tblPr>
        <w:tblpPr w:leftFromText="180" w:rightFromText="180" w:vertAnchor="page" w:horzAnchor="margin" w:tblpY="955"/>
        <w:tblW w:w="9623" w:type="dxa"/>
        <w:tblLook w:val="0000" w:firstRow="0" w:lastRow="0" w:firstColumn="0" w:lastColumn="0" w:noHBand="0" w:noVBand="0"/>
      </w:tblPr>
      <w:tblGrid>
        <w:gridCol w:w="1478"/>
        <w:gridCol w:w="5038"/>
        <w:gridCol w:w="1632"/>
        <w:gridCol w:w="1475"/>
      </w:tblGrid>
      <w:tr w:rsidR="008C0E44" w:rsidRPr="008170B4" w:rsidTr="008170B4">
        <w:trPr>
          <w:cantSplit/>
          <w:trHeight w:val="599"/>
        </w:trPr>
        <w:tc>
          <w:tcPr>
            <w:tcW w:w="1478" w:type="dxa"/>
            <w:noWrap/>
          </w:tcPr>
          <w:p w:rsidR="008C0E44" w:rsidRPr="008170B4" w:rsidRDefault="008170B4" w:rsidP="008170B4">
            <w:pPr>
              <w:spacing w:before="0" w:after="0"/>
              <w:jc w:val="both"/>
              <w:rPr>
                <w:color w:val="000000"/>
                <w:sz w:val="20"/>
                <w:szCs w:val="24"/>
              </w:rPr>
            </w:pPr>
            <w:r w:rsidRPr="008170B4">
              <w:rPr>
                <w:color w:val="000000"/>
                <w:sz w:val="20"/>
                <w:szCs w:val="24"/>
              </w:rPr>
              <w:t xml:space="preserve"> </w:t>
            </w:r>
            <w:r w:rsidR="008C0E44" w:rsidRPr="008170B4">
              <w:rPr>
                <w:color w:val="000000"/>
                <w:sz w:val="20"/>
                <w:szCs w:val="24"/>
              </w:rPr>
              <w:t>№п/п</w:t>
            </w:r>
          </w:p>
        </w:tc>
        <w:tc>
          <w:tcPr>
            <w:tcW w:w="5038" w:type="dxa"/>
          </w:tcPr>
          <w:p w:rsidR="008C0E44" w:rsidRPr="008170B4" w:rsidRDefault="008170B4" w:rsidP="008170B4">
            <w:pPr>
              <w:spacing w:before="0" w:after="0"/>
              <w:jc w:val="both"/>
              <w:rPr>
                <w:color w:val="000000"/>
                <w:sz w:val="20"/>
                <w:szCs w:val="24"/>
              </w:rPr>
            </w:pPr>
            <w:r w:rsidRPr="008170B4">
              <w:rPr>
                <w:color w:val="000000"/>
                <w:sz w:val="20"/>
                <w:szCs w:val="24"/>
              </w:rPr>
              <w:t xml:space="preserve"> </w:t>
            </w:r>
            <w:r w:rsidR="008C0E44" w:rsidRPr="008170B4">
              <w:rPr>
                <w:color w:val="000000"/>
                <w:sz w:val="20"/>
                <w:szCs w:val="24"/>
              </w:rPr>
              <w:t>Содержание хозяйственной операции</w:t>
            </w:r>
          </w:p>
        </w:tc>
        <w:tc>
          <w:tcPr>
            <w:tcW w:w="1632" w:type="dxa"/>
            <w:noWrap/>
          </w:tcPr>
          <w:p w:rsidR="008C0E44" w:rsidRPr="008170B4" w:rsidRDefault="008170B4" w:rsidP="008170B4">
            <w:pPr>
              <w:spacing w:before="0" w:after="0"/>
              <w:jc w:val="both"/>
              <w:rPr>
                <w:color w:val="000000"/>
                <w:sz w:val="20"/>
                <w:szCs w:val="24"/>
              </w:rPr>
            </w:pPr>
            <w:r w:rsidRPr="008170B4">
              <w:rPr>
                <w:color w:val="000000"/>
                <w:sz w:val="20"/>
                <w:szCs w:val="24"/>
              </w:rPr>
              <w:t xml:space="preserve"> </w:t>
            </w:r>
            <w:r w:rsidR="008C0E44" w:rsidRPr="008170B4">
              <w:rPr>
                <w:color w:val="000000"/>
                <w:sz w:val="20"/>
                <w:szCs w:val="24"/>
              </w:rPr>
              <w:t>Дт</w:t>
            </w:r>
          </w:p>
        </w:tc>
        <w:tc>
          <w:tcPr>
            <w:tcW w:w="1475" w:type="dxa"/>
            <w:noWrap/>
          </w:tcPr>
          <w:p w:rsidR="008C0E44" w:rsidRPr="008170B4" w:rsidRDefault="008170B4" w:rsidP="008170B4">
            <w:pPr>
              <w:spacing w:before="0" w:after="0"/>
              <w:jc w:val="both"/>
              <w:rPr>
                <w:color w:val="000000"/>
                <w:sz w:val="20"/>
                <w:szCs w:val="24"/>
              </w:rPr>
            </w:pPr>
            <w:r w:rsidRPr="008170B4">
              <w:rPr>
                <w:color w:val="000000"/>
                <w:sz w:val="20"/>
                <w:szCs w:val="24"/>
              </w:rPr>
              <w:t xml:space="preserve"> </w:t>
            </w:r>
            <w:r w:rsidR="008C0E44" w:rsidRPr="008170B4">
              <w:rPr>
                <w:color w:val="000000"/>
                <w:sz w:val="20"/>
                <w:szCs w:val="24"/>
              </w:rPr>
              <w:t>Кт</w:t>
            </w:r>
          </w:p>
        </w:tc>
      </w:tr>
      <w:tr w:rsidR="008C0E44" w:rsidRPr="008170B4" w:rsidTr="008170B4">
        <w:trPr>
          <w:cantSplit/>
          <w:trHeight w:val="599"/>
        </w:trPr>
        <w:tc>
          <w:tcPr>
            <w:tcW w:w="1478" w:type="dxa"/>
            <w:noWrap/>
          </w:tcPr>
          <w:p w:rsidR="008C0E44" w:rsidRPr="008170B4" w:rsidRDefault="008C0E44" w:rsidP="008170B4">
            <w:pPr>
              <w:spacing w:before="0" w:after="0"/>
              <w:jc w:val="both"/>
              <w:rPr>
                <w:color w:val="000000"/>
                <w:sz w:val="20"/>
                <w:szCs w:val="24"/>
              </w:rPr>
            </w:pPr>
            <w:r w:rsidRPr="008170B4">
              <w:rPr>
                <w:color w:val="000000"/>
                <w:sz w:val="20"/>
                <w:szCs w:val="24"/>
              </w:rPr>
              <w:t>1</w:t>
            </w:r>
          </w:p>
        </w:tc>
        <w:tc>
          <w:tcPr>
            <w:tcW w:w="5038" w:type="dxa"/>
          </w:tcPr>
          <w:p w:rsidR="008C0E44" w:rsidRPr="008170B4" w:rsidRDefault="008C0E44" w:rsidP="008170B4">
            <w:pPr>
              <w:spacing w:before="0" w:after="0"/>
              <w:jc w:val="both"/>
              <w:rPr>
                <w:color w:val="000000"/>
                <w:sz w:val="20"/>
                <w:szCs w:val="22"/>
              </w:rPr>
            </w:pPr>
            <w:r w:rsidRPr="008170B4">
              <w:rPr>
                <w:color w:val="000000"/>
                <w:sz w:val="20"/>
                <w:szCs w:val="22"/>
              </w:rPr>
              <w:t>Первоначальная стоимость основных средств списываемых с учета</w:t>
            </w:r>
          </w:p>
        </w:tc>
        <w:tc>
          <w:tcPr>
            <w:tcW w:w="1632" w:type="dxa"/>
            <w:noWrap/>
          </w:tcPr>
          <w:p w:rsidR="008C0E44" w:rsidRPr="008170B4" w:rsidRDefault="008C0E44" w:rsidP="008170B4">
            <w:pPr>
              <w:spacing w:before="0" w:after="0"/>
              <w:jc w:val="both"/>
              <w:rPr>
                <w:color w:val="000000"/>
                <w:sz w:val="20"/>
                <w:szCs w:val="24"/>
              </w:rPr>
            </w:pPr>
            <w:r w:rsidRPr="008170B4">
              <w:rPr>
                <w:color w:val="000000"/>
                <w:sz w:val="20"/>
                <w:szCs w:val="24"/>
              </w:rPr>
              <w:t>01</w:t>
            </w:r>
          </w:p>
        </w:tc>
        <w:tc>
          <w:tcPr>
            <w:tcW w:w="1475" w:type="dxa"/>
            <w:noWrap/>
          </w:tcPr>
          <w:p w:rsidR="008C0E44" w:rsidRPr="008170B4" w:rsidRDefault="008C0E44" w:rsidP="008170B4">
            <w:pPr>
              <w:spacing w:before="0" w:after="0"/>
              <w:jc w:val="both"/>
              <w:rPr>
                <w:color w:val="000000"/>
                <w:sz w:val="20"/>
                <w:szCs w:val="24"/>
              </w:rPr>
            </w:pPr>
            <w:r w:rsidRPr="008170B4">
              <w:rPr>
                <w:color w:val="000000"/>
                <w:sz w:val="20"/>
                <w:szCs w:val="24"/>
              </w:rPr>
              <w:t>01</w:t>
            </w:r>
          </w:p>
        </w:tc>
      </w:tr>
      <w:tr w:rsidR="008C0E44" w:rsidRPr="008170B4" w:rsidTr="008170B4">
        <w:trPr>
          <w:cantSplit/>
          <w:trHeight w:val="599"/>
        </w:trPr>
        <w:tc>
          <w:tcPr>
            <w:tcW w:w="1478" w:type="dxa"/>
            <w:noWrap/>
          </w:tcPr>
          <w:p w:rsidR="008C0E44" w:rsidRPr="008170B4" w:rsidRDefault="008C0E44" w:rsidP="008170B4">
            <w:pPr>
              <w:spacing w:before="0" w:after="0"/>
              <w:jc w:val="both"/>
              <w:rPr>
                <w:color w:val="000000"/>
                <w:sz w:val="20"/>
                <w:szCs w:val="24"/>
              </w:rPr>
            </w:pPr>
            <w:r w:rsidRPr="008170B4">
              <w:rPr>
                <w:color w:val="000000"/>
                <w:sz w:val="20"/>
                <w:szCs w:val="24"/>
              </w:rPr>
              <w:t>2</w:t>
            </w:r>
          </w:p>
        </w:tc>
        <w:tc>
          <w:tcPr>
            <w:tcW w:w="5038" w:type="dxa"/>
          </w:tcPr>
          <w:p w:rsidR="008C0E44" w:rsidRPr="008170B4" w:rsidRDefault="008C0E44" w:rsidP="008170B4">
            <w:pPr>
              <w:spacing w:before="0" w:after="0"/>
              <w:jc w:val="both"/>
              <w:rPr>
                <w:color w:val="000000"/>
                <w:sz w:val="20"/>
                <w:szCs w:val="22"/>
              </w:rPr>
            </w:pPr>
            <w:r w:rsidRPr="008170B4">
              <w:rPr>
                <w:color w:val="000000"/>
                <w:sz w:val="20"/>
                <w:szCs w:val="22"/>
              </w:rPr>
              <w:t>Сумма начисленной амортизации по выбывающим объектам основных средств</w:t>
            </w:r>
          </w:p>
        </w:tc>
        <w:tc>
          <w:tcPr>
            <w:tcW w:w="1632" w:type="dxa"/>
            <w:noWrap/>
          </w:tcPr>
          <w:p w:rsidR="008C0E44" w:rsidRPr="008170B4" w:rsidRDefault="008C0E44" w:rsidP="008170B4">
            <w:pPr>
              <w:spacing w:before="0" w:after="0"/>
              <w:jc w:val="both"/>
              <w:rPr>
                <w:color w:val="000000"/>
                <w:sz w:val="20"/>
                <w:szCs w:val="24"/>
              </w:rPr>
            </w:pPr>
            <w:r w:rsidRPr="008170B4">
              <w:rPr>
                <w:color w:val="000000"/>
                <w:sz w:val="20"/>
                <w:szCs w:val="24"/>
              </w:rPr>
              <w:t>02</w:t>
            </w:r>
          </w:p>
        </w:tc>
        <w:tc>
          <w:tcPr>
            <w:tcW w:w="1475" w:type="dxa"/>
            <w:noWrap/>
          </w:tcPr>
          <w:p w:rsidR="008C0E44" w:rsidRPr="008170B4" w:rsidRDefault="008C0E44" w:rsidP="008170B4">
            <w:pPr>
              <w:spacing w:before="0" w:after="0"/>
              <w:jc w:val="both"/>
              <w:rPr>
                <w:color w:val="000000"/>
                <w:sz w:val="20"/>
                <w:szCs w:val="24"/>
              </w:rPr>
            </w:pPr>
            <w:r w:rsidRPr="008170B4">
              <w:rPr>
                <w:color w:val="000000"/>
                <w:sz w:val="20"/>
                <w:szCs w:val="24"/>
              </w:rPr>
              <w:t>01</w:t>
            </w:r>
          </w:p>
        </w:tc>
      </w:tr>
      <w:tr w:rsidR="008C0E44" w:rsidRPr="008170B4" w:rsidTr="008170B4">
        <w:trPr>
          <w:cantSplit/>
          <w:trHeight w:val="899"/>
        </w:trPr>
        <w:tc>
          <w:tcPr>
            <w:tcW w:w="1478" w:type="dxa"/>
            <w:noWrap/>
          </w:tcPr>
          <w:p w:rsidR="008C0E44" w:rsidRPr="008170B4" w:rsidRDefault="008C0E44" w:rsidP="008170B4">
            <w:pPr>
              <w:spacing w:before="0" w:after="0"/>
              <w:jc w:val="both"/>
              <w:rPr>
                <w:color w:val="000000"/>
                <w:sz w:val="20"/>
                <w:szCs w:val="24"/>
              </w:rPr>
            </w:pPr>
            <w:r w:rsidRPr="008170B4">
              <w:rPr>
                <w:color w:val="000000"/>
                <w:sz w:val="20"/>
                <w:szCs w:val="24"/>
              </w:rPr>
              <w:t>3</w:t>
            </w:r>
          </w:p>
        </w:tc>
        <w:tc>
          <w:tcPr>
            <w:tcW w:w="5038" w:type="dxa"/>
          </w:tcPr>
          <w:p w:rsidR="008C0E44" w:rsidRPr="008170B4" w:rsidRDefault="008C0E44" w:rsidP="008170B4">
            <w:pPr>
              <w:spacing w:before="0" w:after="0"/>
              <w:jc w:val="both"/>
              <w:rPr>
                <w:color w:val="000000"/>
                <w:sz w:val="20"/>
                <w:szCs w:val="22"/>
              </w:rPr>
            </w:pPr>
            <w:r w:rsidRPr="008170B4">
              <w:rPr>
                <w:color w:val="000000"/>
                <w:sz w:val="20"/>
                <w:szCs w:val="22"/>
              </w:rPr>
              <w:t>Остаточная стоимость выбывающих объектов основных средств относится на счет прочих расходов</w:t>
            </w:r>
          </w:p>
        </w:tc>
        <w:tc>
          <w:tcPr>
            <w:tcW w:w="1632" w:type="dxa"/>
            <w:noWrap/>
          </w:tcPr>
          <w:p w:rsidR="008C0E44" w:rsidRPr="008170B4" w:rsidRDefault="008C0E44" w:rsidP="008170B4">
            <w:pPr>
              <w:spacing w:before="0" w:after="0"/>
              <w:jc w:val="both"/>
              <w:rPr>
                <w:color w:val="000000"/>
                <w:sz w:val="20"/>
                <w:szCs w:val="24"/>
              </w:rPr>
            </w:pPr>
            <w:r w:rsidRPr="008170B4">
              <w:rPr>
                <w:color w:val="000000"/>
                <w:sz w:val="20"/>
                <w:szCs w:val="24"/>
              </w:rPr>
              <w:t>91</w:t>
            </w:r>
          </w:p>
        </w:tc>
        <w:tc>
          <w:tcPr>
            <w:tcW w:w="1475" w:type="dxa"/>
            <w:noWrap/>
          </w:tcPr>
          <w:p w:rsidR="008C0E44" w:rsidRPr="008170B4" w:rsidRDefault="008C0E44" w:rsidP="008170B4">
            <w:pPr>
              <w:spacing w:before="0" w:after="0"/>
              <w:jc w:val="both"/>
              <w:rPr>
                <w:color w:val="000000"/>
                <w:sz w:val="20"/>
                <w:szCs w:val="24"/>
              </w:rPr>
            </w:pPr>
            <w:r w:rsidRPr="008170B4">
              <w:rPr>
                <w:color w:val="000000"/>
                <w:sz w:val="20"/>
                <w:szCs w:val="24"/>
              </w:rPr>
              <w:t>01</w:t>
            </w:r>
          </w:p>
        </w:tc>
      </w:tr>
      <w:tr w:rsidR="008C0E44" w:rsidRPr="008170B4" w:rsidTr="008170B4">
        <w:trPr>
          <w:cantSplit/>
          <w:trHeight w:val="747"/>
        </w:trPr>
        <w:tc>
          <w:tcPr>
            <w:tcW w:w="1478" w:type="dxa"/>
            <w:noWrap/>
          </w:tcPr>
          <w:p w:rsidR="008C0E44" w:rsidRPr="008170B4" w:rsidRDefault="008C0E44" w:rsidP="008170B4">
            <w:pPr>
              <w:spacing w:before="0" w:after="0"/>
              <w:jc w:val="both"/>
              <w:rPr>
                <w:color w:val="000000"/>
                <w:sz w:val="20"/>
                <w:szCs w:val="24"/>
              </w:rPr>
            </w:pPr>
            <w:r w:rsidRPr="008170B4">
              <w:rPr>
                <w:color w:val="000000"/>
                <w:sz w:val="20"/>
                <w:szCs w:val="24"/>
              </w:rPr>
              <w:t>4</w:t>
            </w:r>
          </w:p>
        </w:tc>
        <w:tc>
          <w:tcPr>
            <w:tcW w:w="5038" w:type="dxa"/>
          </w:tcPr>
          <w:p w:rsidR="008C0E44" w:rsidRPr="008170B4" w:rsidRDefault="008C0E44" w:rsidP="008170B4">
            <w:pPr>
              <w:spacing w:before="0" w:after="0"/>
              <w:jc w:val="both"/>
              <w:rPr>
                <w:color w:val="000000"/>
                <w:sz w:val="20"/>
                <w:szCs w:val="22"/>
              </w:rPr>
            </w:pPr>
            <w:r w:rsidRPr="008170B4">
              <w:rPr>
                <w:color w:val="000000"/>
                <w:sz w:val="20"/>
                <w:szCs w:val="22"/>
              </w:rPr>
              <w:t>Списываются суммы расходов, связанных с демонтажем, ликвидацией основных средств</w:t>
            </w:r>
          </w:p>
        </w:tc>
        <w:tc>
          <w:tcPr>
            <w:tcW w:w="1632" w:type="dxa"/>
            <w:noWrap/>
          </w:tcPr>
          <w:p w:rsidR="008C0E44" w:rsidRPr="008170B4" w:rsidRDefault="008C0E44" w:rsidP="008170B4">
            <w:pPr>
              <w:spacing w:before="0" w:after="0"/>
              <w:jc w:val="both"/>
              <w:rPr>
                <w:color w:val="000000"/>
                <w:sz w:val="20"/>
                <w:szCs w:val="24"/>
              </w:rPr>
            </w:pPr>
            <w:r w:rsidRPr="008170B4">
              <w:rPr>
                <w:color w:val="000000"/>
                <w:sz w:val="20"/>
                <w:szCs w:val="24"/>
              </w:rPr>
              <w:t>91</w:t>
            </w:r>
          </w:p>
        </w:tc>
        <w:tc>
          <w:tcPr>
            <w:tcW w:w="1475" w:type="dxa"/>
          </w:tcPr>
          <w:p w:rsidR="008C0E44" w:rsidRPr="008170B4" w:rsidRDefault="008C0E44" w:rsidP="008170B4">
            <w:pPr>
              <w:spacing w:before="0" w:after="0"/>
              <w:jc w:val="both"/>
              <w:rPr>
                <w:color w:val="000000"/>
                <w:sz w:val="20"/>
                <w:szCs w:val="24"/>
              </w:rPr>
            </w:pPr>
            <w:r w:rsidRPr="008170B4">
              <w:rPr>
                <w:color w:val="000000"/>
                <w:sz w:val="20"/>
                <w:szCs w:val="24"/>
              </w:rPr>
              <w:t>23,25 и другие</w:t>
            </w:r>
          </w:p>
        </w:tc>
      </w:tr>
      <w:tr w:rsidR="008C0E44" w:rsidRPr="008170B4" w:rsidTr="008170B4">
        <w:trPr>
          <w:cantSplit/>
          <w:trHeight w:val="699"/>
        </w:trPr>
        <w:tc>
          <w:tcPr>
            <w:tcW w:w="1478" w:type="dxa"/>
            <w:noWrap/>
          </w:tcPr>
          <w:p w:rsidR="008C0E44" w:rsidRPr="008170B4" w:rsidRDefault="008C0E44" w:rsidP="008170B4">
            <w:pPr>
              <w:spacing w:before="0" w:after="0"/>
              <w:jc w:val="both"/>
              <w:rPr>
                <w:color w:val="000000"/>
                <w:sz w:val="20"/>
                <w:szCs w:val="24"/>
              </w:rPr>
            </w:pPr>
            <w:r w:rsidRPr="008170B4">
              <w:rPr>
                <w:color w:val="000000"/>
                <w:sz w:val="20"/>
                <w:szCs w:val="24"/>
              </w:rPr>
              <w:t>5</w:t>
            </w:r>
          </w:p>
        </w:tc>
        <w:tc>
          <w:tcPr>
            <w:tcW w:w="5038" w:type="dxa"/>
          </w:tcPr>
          <w:p w:rsidR="008C0E44" w:rsidRPr="008170B4" w:rsidRDefault="008C0E44" w:rsidP="008170B4">
            <w:pPr>
              <w:spacing w:before="0" w:after="0"/>
              <w:jc w:val="both"/>
              <w:rPr>
                <w:color w:val="000000"/>
                <w:sz w:val="20"/>
                <w:szCs w:val="22"/>
              </w:rPr>
            </w:pPr>
            <w:r w:rsidRPr="008170B4">
              <w:rPr>
                <w:color w:val="000000"/>
                <w:sz w:val="20"/>
                <w:szCs w:val="22"/>
              </w:rPr>
              <w:t>Заработная плата и отчисления с нее в государственные внебюджетные фонды работников занятых демонтажем и ликвидацией основных средств</w:t>
            </w:r>
          </w:p>
        </w:tc>
        <w:tc>
          <w:tcPr>
            <w:tcW w:w="1632" w:type="dxa"/>
            <w:noWrap/>
          </w:tcPr>
          <w:p w:rsidR="008C0E44" w:rsidRPr="008170B4" w:rsidRDefault="008C0E44" w:rsidP="008170B4">
            <w:pPr>
              <w:spacing w:before="0" w:after="0"/>
              <w:jc w:val="both"/>
              <w:rPr>
                <w:color w:val="000000"/>
                <w:sz w:val="20"/>
                <w:szCs w:val="24"/>
              </w:rPr>
            </w:pPr>
            <w:r w:rsidRPr="008170B4">
              <w:rPr>
                <w:color w:val="000000"/>
                <w:sz w:val="20"/>
                <w:szCs w:val="24"/>
              </w:rPr>
              <w:t>91</w:t>
            </w:r>
          </w:p>
        </w:tc>
        <w:tc>
          <w:tcPr>
            <w:tcW w:w="1475" w:type="dxa"/>
            <w:noWrap/>
          </w:tcPr>
          <w:p w:rsidR="008C0E44" w:rsidRPr="008170B4" w:rsidRDefault="008C0E44" w:rsidP="008170B4">
            <w:pPr>
              <w:spacing w:before="0" w:after="0"/>
              <w:jc w:val="both"/>
              <w:rPr>
                <w:color w:val="000000"/>
                <w:sz w:val="20"/>
                <w:szCs w:val="24"/>
              </w:rPr>
            </w:pPr>
            <w:r w:rsidRPr="008170B4">
              <w:rPr>
                <w:color w:val="000000"/>
                <w:sz w:val="20"/>
                <w:szCs w:val="24"/>
              </w:rPr>
              <w:t>70,69</w:t>
            </w:r>
          </w:p>
        </w:tc>
      </w:tr>
      <w:tr w:rsidR="008C0E44" w:rsidRPr="008170B4" w:rsidTr="008170B4">
        <w:trPr>
          <w:cantSplit/>
          <w:trHeight w:val="615"/>
        </w:trPr>
        <w:tc>
          <w:tcPr>
            <w:tcW w:w="1478" w:type="dxa"/>
            <w:noWrap/>
          </w:tcPr>
          <w:p w:rsidR="008C0E44" w:rsidRPr="008170B4" w:rsidRDefault="008C0E44" w:rsidP="008170B4">
            <w:pPr>
              <w:spacing w:before="0" w:after="0"/>
              <w:jc w:val="both"/>
              <w:rPr>
                <w:color w:val="000000"/>
                <w:sz w:val="20"/>
                <w:szCs w:val="24"/>
              </w:rPr>
            </w:pPr>
            <w:r w:rsidRPr="008170B4">
              <w:rPr>
                <w:color w:val="000000"/>
                <w:sz w:val="20"/>
                <w:szCs w:val="24"/>
              </w:rPr>
              <w:t>6</w:t>
            </w:r>
          </w:p>
        </w:tc>
        <w:tc>
          <w:tcPr>
            <w:tcW w:w="5038" w:type="dxa"/>
          </w:tcPr>
          <w:p w:rsidR="008C0E44" w:rsidRPr="008170B4" w:rsidRDefault="008C0E44" w:rsidP="008170B4">
            <w:pPr>
              <w:spacing w:before="0" w:after="0"/>
              <w:jc w:val="both"/>
              <w:rPr>
                <w:color w:val="000000"/>
                <w:sz w:val="20"/>
                <w:szCs w:val="22"/>
              </w:rPr>
            </w:pPr>
            <w:r w:rsidRPr="008170B4">
              <w:rPr>
                <w:color w:val="000000"/>
                <w:sz w:val="20"/>
                <w:szCs w:val="22"/>
              </w:rPr>
              <w:t>Отражена выручка от реализации объекта основных средств</w:t>
            </w:r>
          </w:p>
        </w:tc>
        <w:tc>
          <w:tcPr>
            <w:tcW w:w="1632" w:type="dxa"/>
            <w:noWrap/>
          </w:tcPr>
          <w:p w:rsidR="008C0E44" w:rsidRPr="008170B4" w:rsidRDefault="008C0E44" w:rsidP="008170B4">
            <w:pPr>
              <w:spacing w:before="0" w:after="0"/>
              <w:jc w:val="both"/>
              <w:rPr>
                <w:color w:val="000000"/>
                <w:sz w:val="20"/>
                <w:szCs w:val="24"/>
              </w:rPr>
            </w:pPr>
            <w:r w:rsidRPr="008170B4">
              <w:rPr>
                <w:color w:val="000000"/>
                <w:sz w:val="20"/>
                <w:szCs w:val="24"/>
              </w:rPr>
              <w:t>62</w:t>
            </w:r>
          </w:p>
        </w:tc>
        <w:tc>
          <w:tcPr>
            <w:tcW w:w="1475" w:type="dxa"/>
            <w:noWrap/>
          </w:tcPr>
          <w:p w:rsidR="008C0E44" w:rsidRPr="008170B4" w:rsidRDefault="008C0E44" w:rsidP="008170B4">
            <w:pPr>
              <w:spacing w:before="0" w:after="0"/>
              <w:jc w:val="both"/>
              <w:rPr>
                <w:color w:val="000000"/>
                <w:sz w:val="20"/>
                <w:szCs w:val="24"/>
              </w:rPr>
            </w:pPr>
            <w:r w:rsidRPr="008170B4">
              <w:rPr>
                <w:color w:val="000000"/>
                <w:sz w:val="20"/>
                <w:szCs w:val="24"/>
              </w:rPr>
              <w:t>91</w:t>
            </w:r>
          </w:p>
          <w:p w:rsidR="008C0E44" w:rsidRPr="008170B4" w:rsidRDefault="008C0E44" w:rsidP="008170B4">
            <w:pPr>
              <w:spacing w:before="0" w:after="0"/>
              <w:jc w:val="both"/>
              <w:rPr>
                <w:color w:val="000000"/>
                <w:sz w:val="20"/>
                <w:szCs w:val="24"/>
              </w:rPr>
            </w:pPr>
          </w:p>
        </w:tc>
      </w:tr>
      <w:tr w:rsidR="008C0E44" w:rsidRPr="008170B4" w:rsidTr="008170B4">
        <w:trPr>
          <w:cantSplit/>
          <w:trHeight w:val="722"/>
        </w:trPr>
        <w:tc>
          <w:tcPr>
            <w:tcW w:w="1478" w:type="dxa"/>
            <w:noWrap/>
          </w:tcPr>
          <w:p w:rsidR="008C0E44" w:rsidRPr="008170B4" w:rsidRDefault="008C0E44" w:rsidP="008170B4">
            <w:pPr>
              <w:spacing w:before="0" w:after="0"/>
              <w:jc w:val="both"/>
              <w:rPr>
                <w:color w:val="000000"/>
                <w:sz w:val="20"/>
                <w:szCs w:val="24"/>
              </w:rPr>
            </w:pPr>
            <w:r w:rsidRPr="008170B4">
              <w:rPr>
                <w:color w:val="000000"/>
                <w:sz w:val="20"/>
                <w:szCs w:val="24"/>
              </w:rPr>
              <w:t>7</w:t>
            </w:r>
          </w:p>
        </w:tc>
        <w:tc>
          <w:tcPr>
            <w:tcW w:w="5038" w:type="dxa"/>
          </w:tcPr>
          <w:p w:rsidR="008C0E44" w:rsidRPr="008170B4" w:rsidRDefault="008C0E44" w:rsidP="008170B4">
            <w:pPr>
              <w:spacing w:before="0" w:after="0"/>
              <w:jc w:val="both"/>
              <w:rPr>
                <w:color w:val="000000"/>
                <w:sz w:val="20"/>
                <w:szCs w:val="22"/>
              </w:rPr>
            </w:pPr>
            <w:r w:rsidRPr="008170B4">
              <w:rPr>
                <w:color w:val="000000"/>
                <w:sz w:val="20"/>
                <w:szCs w:val="22"/>
              </w:rPr>
              <w:t>НДС с выручки от реализации объекта основных средств</w:t>
            </w:r>
          </w:p>
        </w:tc>
        <w:tc>
          <w:tcPr>
            <w:tcW w:w="1632" w:type="dxa"/>
            <w:noWrap/>
          </w:tcPr>
          <w:p w:rsidR="008C0E44" w:rsidRPr="008170B4" w:rsidRDefault="008C0E44" w:rsidP="008170B4">
            <w:pPr>
              <w:spacing w:before="0" w:after="0"/>
              <w:jc w:val="both"/>
              <w:rPr>
                <w:color w:val="000000"/>
                <w:sz w:val="20"/>
                <w:szCs w:val="24"/>
              </w:rPr>
            </w:pPr>
            <w:r w:rsidRPr="008170B4">
              <w:rPr>
                <w:color w:val="000000"/>
                <w:sz w:val="20"/>
                <w:szCs w:val="24"/>
              </w:rPr>
              <w:t>91</w:t>
            </w:r>
          </w:p>
        </w:tc>
        <w:tc>
          <w:tcPr>
            <w:tcW w:w="1475" w:type="dxa"/>
            <w:noWrap/>
          </w:tcPr>
          <w:p w:rsidR="008C0E44" w:rsidRPr="008170B4" w:rsidRDefault="008C0E44" w:rsidP="008170B4">
            <w:pPr>
              <w:spacing w:before="0" w:after="0"/>
              <w:jc w:val="both"/>
              <w:rPr>
                <w:color w:val="000000"/>
                <w:sz w:val="20"/>
                <w:szCs w:val="24"/>
              </w:rPr>
            </w:pPr>
            <w:r w:rsidRPr="008170B4">
              <w:rPr>
                <w:color w:val="000000"/>
                <w:sz w:val="20"/>
                <w:szCs w:val="24"/>
              </w:rPr>
              <w:t>68</w:t>
            </w:r>
          </w:p>
        </w:tc>
      </w:tr>
      <w:tr w:rsidR="008C0E44" w:rsidRPr="008170B4" w:rsidTr="008170B4">
        <w:trPr>
          <w:cantSplit/>
          <w:trHeight w:val="772"/>
        </w:trPr>
        <w:tc>
          <w:tcPr>
            <w:tcW w:w="1478" w:type="dxa"/>
            <w:noWrap/>
          </w:tcPr>
          <w:p w:rsidR="008C0E44" w:rsidRPr="008170B4" w:rsidRDefault="008C0E44" w:rsidP="008170B4">
            <w:pPr>
              <w:spacing w:before="0" w:after="0"/>
              <w:jc w:val="both"/>
              <w:rPr>
                <w:color w:val="000000"/>
                <w:sz w:val="20"/>
                <w:szCs w:val="24"/>
              </w:rPr>
            </w:pPr>
            <w:r w:rsidRPr="008170B4">
              <w:rPr>
                <w:color w:val="000000"/>
                <w:sz w:val="20"/>
                <w:szCs w:val="24"/>
              </w:rPr>
              <w:t>8</w:t>
            </w:r>
          </w:p>
        </w:tc>
        <w:tc>
          <w:tcPr>
            <w:tcW w:w="5038" w:type="dxa"/>
          </w:tcPr>
          <w:p w:rsidR="008C0E44" w:rsidRPr="008170B4" w:rsidRDefault="008C0E44" w:rsidP="008170B4">
            <w:pPr>
              <w:spacing w:before="0" w:after="0"/>
              <w:jc w:val="both"/>
              <w:rPr>
                <w:color w:val="000000"/>
                <w:sz w:val="20"/>
                <w:szCs w:val="22"/>
              </w:rPr>
            </w:pPr>
            <w:r w:rsidRPr="008170B4">
              <w:rPr>
                <w:color w:val="000000"/>
                <w:sz w:val="20"/>
                <w:szCs w:val="22"/>
              </w:rPr>
              <w:t>Оприходованы материалы, детали, узлы от разборки и ликвидации объектов основных средств</w:t>
            </w:r>
          </w:p>
        </w:tc>
        <w:tc>
          <w:tcPr>
            <w:tcW w:w="1632" w:type="dxa"/>
            <w:noWrap/>
          </w:tcPr>
          <w:p w:rsidR="008C0E44" w:rsidRPr="008170B4" w:rsidRDefault="008C0E44" w:rsidP="008170B4">
            <w:pPr>
              <w:spacing w:before="0" w:after="0"/>
              <w:jc w:val="both"/>
              <w:rPr>
                <w:color w:val="000000"/>
                <w:sz w:val="20"/>
                <w:szCs w:val="24"/>
              </w:rPr>
            </w:pPr>
            <w:r w:rsidRPr="008170B4">
              <w:rPr>
                <w:color w:val="000000"/>
                <w:sz w:val="20"/>
                <w:szCs w:val="24"/>
              </w:rPr>
              <w:t>10</w:t>
            </w:r>
          </w:p>
        </w:tc>
        <w:tc>
          <w:tcPr>
            <w:tcW w:w="1475" w:type="dxa"/>
            <w:noWrap/>
          </w:tcPr>
          <w:p w:rsidR="008C0E44" w:rsidRPr="008170B4" w:rsidRDefault="008C0E44" w:rsidP="008170B4">
            <w:pPr>
              <w:spacing w:before="0" w:after="0"/>
              <w:jc w:val="both"/>
              <w:rPr>
                <w:color w:val="000000"/>
                <w:sz w:val="20"/>
                <w:szCs w:val="24"/>
              </w:rPr>
            </w:pPr>
            <w:r w:rsidRPr="008170B4">
              <w:rPr>
                <w:color w:val="000000"/>
                <w:sz w:val="20"/>
                <w:szCs w:val="24"/>
              </w:rPr>
              <w:t>91</w:t>
            </w:r>
          </w:p>
        </w:tc>
      </w:tr>
    </w:tbl>
    <w:p w:rsidR="008170B4" w:rsidRPr="008170B4" w:rsidRDefault="008170B4" w:rsidP="008170B4">
      <w:pPr>
        <w:spacing w:before="0" w:after="0" w:line="360" w:lineRule="auto"/>
        <w:ind w:firstLine="709"/>
        <w:jc w:val="both"/>
        <w:rPr>
          <w:color w:val="000000"/>
          <w:sz w:val="28"/>
          <w:szCs w:val="24"/>
        </w:rPr>
      </w:pPr>
      <w:r w:rsidRPr="008170B4">
        <w:rPr>
          <w:color w:val="000000"/>
          <w:sz w:val="28"/>
          <w:szCs w:val="24"/>
        </w:rPr>
        <w:t>При реализации или безвозмездной передаче объектов основных средств по договору дарения, передача объекта основных средств оформляется актом (накладной) приемки-передачи основных средств формы № ОС-1.</w:t>
      </w:r>
    </w:p>
    <w:p w:rsidR="008170B4" w:rsidRPr="008170B4" w:rsidRDefault="008170B4" w:rsidP="008170B4">
      <w:pPr>
        <w:spacing w:before="0" w:after="0" w:line="360" w:lineRule="auto"/>
        <w:ind w:firstLine="709"/>
        <w:jc w:val="both"/>
        <w:rPr>
          <w:color w:val="000000"/>
          <w:sz w:val="28"/>
          <w:szCs w:val="24"/>
        </w:rPr>
      </w:pPr>
      <w:r w:rsidRPr="008170B4">
        <w:rPr>
          <w:color w:val="000000"/>
          <w:sz w:val="28"/>
          <w:szCs w:val="24"/>
        </w:rPr>
        <w:t>Выбытие объектов основных средств на ООО «ХХХ» о</w:t>
      </w:r>
      <w:r>
        <w:rPr>
          <w:color w:val="000000"/>
          <w:sz w:val="28"/>
          <w:szCs w:val="24"/>
        </w:rPr>
        <w:t>тражается следующими проводками.</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Предоставление арендодателем арендатору объектов основных средств во временное владение и пользование или во временное пользование оформляется договором аренды (имущественного найма).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Имущество, предоставленное арендатору во временное пользование и владение или временное пользование, подлежит обособленному отражению в бухгалтерском учете арендодателя, за исключением имущества, переданного по договору аренды предприятия.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В ООО»ХХХ» объекты основных средств, переданные в аренду, учитываются в общеустановленном порядке на счете 01 «Основные средства» с выделением в аналитическом учете.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Имущество</w:t>
      </w:r>
      <w:r w:rsidRPr="008170B4">
        <w:rPr>
          <w:b/>
          <w:color w:val="000000"/>
          <w:sz w:val="28"/>
          <w:szCs w:val="24"/>
        </w:rPr>
        <w:t xml:space="preserve">, </w:t>
      </w:r>
      <w:r w:rsidRPr="008170B4">
        <w:rPr>
          <w:color w:val="000000"/>
          <w:sz w:val="28"/>
          <w:szCs w:val="24"/>
        </w:rPr>
        <w:t>переданное по договору текущей аренды, по окончании срока действия договора аренды подлежит возврату арендодателю. Арендатор за текущую аренду основных средств уплачивает арендодателю арендную плату и ведет учет основных средств на забалансовом счете 001 «Арендованные основные средства».</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Организация ведет бухгалтерский учет на балансовом счете 01 «Основные средства», открыв соответствующие субсчета 01-1 «Собственные основные средства, сданные в текущую аренду» и 01-2 «Собственные основные средства».</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Как правило, все операции по учету затрат на сданное имущество в текущую аренду арендодатель ведет по дебету 91 счета, а на сумму начисленной арендной платы арендатора – по кредиту 91 счета.</w:t>
      </w:r>
    </w:p>
    <w:p w:rsidR="008C0E44" w:rsidRPr="008170B4" w:rsidRDefault="008C0E44" w:rsidP="008170B4">
      <w:pPr>
        <w:pStyle w:val="a3"/>
        <w:spacing w:after="0" w:line="360" w:lineRule="auto"/>
        <w:ind w:left="0" w:firstLine="709"/>
        <w:jc w:val="both"/>
        <w:rPr>
          <w:color w:val="000000"/>
          <w:sz w:val="28"/>
        </w:rPr>
      </w:pPr>
      <w:r w:rsidRPr="008170B4">
        <w:rPr>
          <w:color w:val="000000"/>
          <w:sz w:val="28"/>
        </w:rPr>
        <w:t>Бухгалтерский учет у арендодателя</w:t>
      </w:r>
    </w:p>
    <w:p w:rsidR="008C0E44" w:rsidRDefault="008C0E44" w:rsidP="008170B4">
      <w:pPr>
        <w:pStyle w:val="a3"/>
        <w:spacing w:after="0" w:line="360" w:lineRule="auto"/>
        <w:ind w:left="0" w:firstLine="709"/>
        <w:jc w:val="both"/>
        <w:rPr>
          <w:color w:val="000000"/>
          <w:sz w:val="28"/>
        </w:rPr>
      </w:pPr>
      <w:r w:rsidRPr="008170B4">
        <w:rPr>
          <w:color w:val="000000"/>
          <w:sz w:val="28"/>
        </w:rPr>
        <w:t>При сдаче в аренду основных средств на условиях сохранения права собственности:</w:t>
      </w:r>
    </w:p>
    <w:p w:rsidR="008170B4" w:rsidRPr="008170B4" w:rsidRDefault="008170B4" w:rsidP="008170B4">
      <w:pPr>
        <w:pStyle w:val="a3"/>
        <w:spacing w:after="0" w:line="360" w:lineRule="auto"/>
        <w:ind w:left="0" w:firstLine="709"/>
        <w:jc w:val="both"/>
        <w:rPr>
          <w:color w:val="000000"/>
          <w:sz w:val="28"/>
        </w:rPr>
      </w:pPr>
    </w:p>
    <w:tbl>
      <w:tblPr>
        <w:tblW w:w="0" w:type="auto"/>
        <w:tblLayout w:type="fixed"/>
        <w:tblLook w:val="0000" w:firstRow="0" w:lastRow="0" w:firstColumn="0" w:lastColumn="0" w:noHBand="0" w:noVBand="0"/>
      </w:tblPr>
      <w:tblGrid>
        <w:gridCol w:w="4261"/>
        <w:gridCol w:w="4261"/>
      </w:tblGrid>
      <w:tr w:rsidR="008C0E44" w:rsidRPr="008170B4" w:rsidTr="008170B4">
        <w:trPr>
          <w:cantSplit/>
        </w:trPr>
        <w:tc>
          <w:tcPr>
            <w:tcW w:w="4261" w:type="dxa"/>
          </w:tcPr>
          <w:p w:rsidR="008C0E44" w:rsidRPr="008170B4" w:rsidRDefault="008C0E44" w:rsidP="008170B4">
            <w:pPr>
              <w:pStyle w:val="a3"/>
              <w:spacing w:after="0"/>
              <w:ind w:left="0"/>
              <w:jc w:val="both"/>
              <w:rPr>
                <w:color w:val="000000"/>
                <w:sz w:val="20"/>
              </w:rPr>
            </w:pPr>
            <w:r w:rsidRPr="008170B4">
              <w:rPr>
                <w:color w:val="000000"/>
                <w:sz w:val="20"/>
              </w:rPr>
              <w:t>Д-т 01-1 «Собственные основные средства, сданные в текущую аренду»</w:t>
            </w:r>
          </w:p>
        </w:tc>
        <w:tc>
          <w:tcPr>
            <w:tcW w:w="4261" w:type="dxa"/>
          </w:tcPr>
          <w:p w:rsidR="008C0E44" w:rsidRPr="008170B4" w:rsidRDefault="008C0E44" w:rsidP="008170B4">
            <w:pPr>
              <w:pStyle w:val="a3"/>
              <w:spacing w:after="0"/>
              <w:ind w:left="0"/>
              <w:jc w:val="both"/>
              <w:rPr>
                <w:color w:val="000000"/>
                <w:sz w:val="20"/>
              </w:rPr>
            </w:pPr>
            <w:r w:rsidRPr="008170B4">
              <w:rPr>
                <w:color w:val="000000"/>
                <w:sz w:val="20"/>
              </w:rPr>
              <w:t>К-т 01-2 «Собственные основные средства»</w:t>
            </w:r>
          </w:p>
        </w:tc>
      </w:tr>
    </w:tbl>
    <w:p w:rsidR="008C0E44" w:rsidRPr="008170B4" w:rsidRDefault="008C0E44" w:rsidP="008170B4">
      <w:pPr>
        <w:pStyle w:val="a3"/>
        <w:spacing w:after="0" w:line="360" w:lineRule="auto"/>
        <w:ind w:left="0" w:firstLine="709"/>
        <w:jc w:val="both"/>
        <w:rPr>
          <w:color w:val="000000"/>
          <w:sz w:val="28"/>
        </w:rPr>
      </w:pPr>
    </w:p>
    <w:p w:rsidR="008C0E44" w:rsidRDefault="008C0E44" w:rsidP="008170B4">
      <w:pPr>
        <w:pStyle w:val="a3"/>
        <w:spacing w:after="0" w:line="360" w:lineRule="auto"/>
        <w:ind w:left="0" w:firstLine="709"/>
        <w:jc w:val="both"/>
        <w:rPr>
          <w:color w:val="000000"/>
          <w:sz w:val="28"/>
        </w:rPr>
      </w:pPr>
      <w:r w:rsidRPr="008170B4">
        <w:rPr>
          <w:color w:val="000000"/>
          <w:sz w:val="28"/>
        </w:rPr>
        <w:t>На сумму начисленной амортизации по объектам, сданным</w:t>
      </w:r>
      <w:r w:rsidR="008170B4" w:rsidRPr="008170B4">
        <w:rPr>
          <w:color w:val="000000"/>
          <w:sz w:val="28"/>
        </w:rPr>
        <w:t xml:space="preserve"> </w:t>
      </w:r>
      <w:r w:rsidRPr="008170B4">
        <w:rPr>
          <w:color w:val="000000"/>
          <w:sz w:val="28"/>
        </w:rPr>
        <w:t>в аренду:</w:t>
      </w:r>
    </w:p>
    <w:p w:rsidR="008170B4" w:rsidRPr="008170B4" w:rsidRDefault="008170B4" w:rsidP="008170B4">
      <w:pPr>
        <w:pStyle w:val="a3"/>
        <w:spacing w:after="0" w:line="360" w:lineRule="auto"/>
        <w:ind w:left="0" w:firstLine="709"/>
        <w:jc w:val="both"/>
        <w:rPr>
          <w:color w:val="000000"/>
          <w:sz w:val="28"/>
        </w:rPr>
      </w:pPr>
    </w:p>
    <w:tbl>
      <w:tblPr>
        <w:tblW w:w="0" w:type="auto"/>
        <w:tblInd w:w="-34" w:type="dxa"/>
        <w:tblLayout w:type="fixed"/>
        <w:tblLook w:val="0000" w:firstRow="0" w:lastRow="0" w:firstColumn="0" w:lastColumn="0" w:noHBand="0" w:noVBand="0"/>
      </w:tblPr>
      <w:tblGrid>
        <w:gridCol w:w="4282"/>
        <w:gridCol w:w="4274"/>
      </w:tblGrid>
      <w:tr w:rsidR="008C0E44" w:rsidRPr="008170B4" w:rsidTr="008170B4">
        <w:trPr>
          <w:cantSplit/>
        </w:trPr>
        <w:tc>
          <w:tcPr>
            <w:tcW w:w="4282" w:type="dxa"/>
          </w:tcPr>
          <w:p w:rsidR="008C0E44" w:rsidRPr="008170B4" w:rsidRDefault="008C0E44" w:rsidP="008170B4">
            <w:pPr>
              <w:pStyle w:val="a3"/>
              <w:spacing w:after="0"/>
              <w:ind w:left="0"/>
              <w:jc w:val="both"/>
              <w:rPr>
                <w:color w:val="000000"/>
                <w:sz w:val="20"/>
              </w:rPr>
            </w:pPr>
            <w:r w:rsidRPr="008170B4">
              <w:rPr>
                <w:color w:val="000000"/>
                <w:sz w:val="20"/>
              </w:rPr>
              <w:t>Д-т 91 «Прочие доходы и расходы»</w:t>
            </w:r>
          </w:p>
        </w:tc>
        <w:tc>
          <w:tcPr>
            <w:tcW w:w="4274" w:type="dxa"/>
          </w:tcPr>
          <w:p w:rsidR="008C0E44" w:rsidRPr="008170B4" w:rsidRDefault="008C0E44" w:rsidP="008170B4">
            <w:pPr>
              <w:pStyle w:val="a3"/>
              <w:spacing w:after="0"/>
              <w:ind w:left="0"/>
              <w:jc w:val="both"/>
              <w:rPr>
                <w:color w:val="000000"/>
                <w:sz w:val="20"/>
              </w:rPr>
            </w:pPr>
            <w:r w:rsidRPr="008170B4">
              <w:rPr>
                <w:color w:val="000000"/>
                <w:sz w:val="20"/>
              </w:rPr>
              <w:t>К-т 02 «Амортизация основных средств»</w:t>
            </w:r>
            <w:r w:rsidRPr="008170B4">
              <w:rPr>
                <w:rStyle w:val="a5"/>
                <w:color w:val="000000"/>
                <w:sz w:val="20"/>
              </w:rPr>
              <w:footnoteReference w:id="1"/>
            </w:r>
          </w:p>
        </w:tc>
      </w:tr>
    </w:tbl>
    <w:p w:rsidR="008C0E44" w:rsidRPr="008170B4" w:rsidRDefault="008C0E44" w:rsidP="008170B4">
      <w:pPr>
        <w:pStyle w:val="a3"/>
        <w:spacing w:after="0" w:line="360" w:lineRule="auto"/>
        <w:ind w:left="0" w:firstLine="709"/>
        <w:jc w:val="both"/>
        <w:rPr>
          <w:color w:val="000000"/>
          <w:sz w:val="28"/>
        </w:rPr>
      </w:pPr>
    </w:p>
    <w:p w:rsidR="008C0E44" w:rsidRDefault="008C0E44" w:rsidP="008170B4">
      <w:pPr>
        <w:pStyle w:val="a3"/>
        <w:spacing w:after="0" w:line="360" w:lineRule="auto"/>
        <w:ind w:left="0" w:firstLine="709"/>
        <w:jc w:val="both"/>
        <w:rPr>
          <w:color w:val="000000"/>
          <w:sz w:val="28"/>
        </w:rPr>
      </w:pPr>
      <w:r w:rsidRPr="008170B4">
        <w:rPr>
          <w:color w:val="000000"/>
          <w:sz w:val="28"/>
        </w:rPr>
        <w:t>На сумму расходов арендодателя по эксплуатации арендованного имущества (когда возмещение затрат не возложено на арендодателя):</w:t>
      </w:r>
    </w:p>
    <w:p w:rsidR="008170B4" w:rsidRPr="008170B4" w:rsidRDefault="008170B4" w:rsidP="008170B4">
      <w:pPr>
        <w:pStyle w:val="a3"/>
        <w:spacing w:after="0" w:line="360" w:lineRule="auto"/>
        <w:ind w:left="0" w:firstLine="709"/>
        <w:jc w:val="both"/>
        <w:rPr>
          <w:color w:val="000000"/>
          <w:sz w:val="28"/>
        </w:rPr>
      </w:pPr>
    </w:p>
    <w:tbl>
      <w:tblPr>
        <w:tblW w:w="0" w:type="auto"/>
        <w:tblLayout w:type="fixed"/>
        <w:tblLook w:val="0000" w:firstRow="0" w:lastRow="0" w:firstColumn="0" w:lastColumn="0" w:noHBand="0" w:noVBand="0"/>
      </w:tblPr>
      <w:tblGrid>
        <w:gridCol w:w="4248"/>
        <w:gridCol w:w="4274"/>
      </w:tblGrid>
      <w:tr w:rsidR="008C0E44" w:rsidRPr="008170B4" w:rsidTr="008170B4">
        <w:trPr>
          <w:cantSplit/>
        </w:trPr>
        <w:tc>
          <w:tcPr>
            <w:tcW w:w="4248" w:type="dxa"/>
          </w:tcPr>
          <w:p w:rsidR="008C0E44" w:rsidRPr="008170B4" w:rsidRDefault="008C0E44" w:rsidP="008170B4">
            <w:pPr>
              <w:pStyle w:val="a3"/>
              <w:spacing w:after="0"/>
              <w:ind w:left="0"/>
              <w:jc w:val="both"/>
              <w:rPr>
                <w:color w:val="000000"/>
                <w:sz w:val="20"/>
              </w:rPr>
            </w:pPr>
            <w:r w:rsidRPr="008170B4">
              <w:rPr>
                <w:color w:val="000000"/>
                <w:sz w:val="20"/>
              </w:rPr>
              <w:t>Д-т 91 «Прочие доходы и расходы»</w:t>
            </w:r>
          </w:p>
        </w:tc>
        <w:tc>
          <w:tcPr>
            <w:tcW w:w="4274" w:type="dxa"/>
          </w:tcPr>
          <w:p w:rsidR="008C0E44" w:rsidRPr="008170B4" w:rsidRDefault="008C0E44" w:rsidP="008170B4">
            <w:pPr>
              <w:pStyle w:val="a3"/>
              <w:spacing w:after="0"/>
              <w:ind w:left="0"/>
              <w:jc w:val="both"/>
              <w:rPr>
                <w:color w:val="000000"/>
                <w:sz w:val="20"/>
              </w:rPr>
            </w:pPr>
            <w:r w:rsidRPr="008170B4">
              <w:rPr>
                <w:color w:val="000000"/>
                <w:sz w:val="20"/>
              </w:rPr>
              <w:t>К-т 20 «Основное производство», 44 «Расходы на продажу» и др.</w:t>
            </w:r>
          </w:p>
        </w:tc>
      </w:tr>
    </w:tbl>
    <w:p w:rsidR="008C0E44" w:rsidRPr="008170B4" w:rsidRDefault="008C0E44" w:rsidP="008170B4">
      <w:pPr>
        <w:pStyle w:val="a3"/>
        <w:spacing w:after="0" w:line="360" w:lineRule="auto"/>
        <w:ind w:left="0" w:firstLine="709"/>
        <w:jc w:val="both"/>
        <w:rPr>
          <w:color w:val="000000"/>
          <w:sz w:val="28"/>
        </w:rPr>
      </w:pPr>
    </w:p>
    <w:p w:rsidR="008C0E44" w:rsidRDefault="008C0E44" w:rsidP="008170B4">
      <w:pPr>
        <w:pStyle w:val="a3"/>
        <w:spacing w:after="0" w:line="360" w:lineRule="auto"/>
        <w:ind w:left="0" w:firstLine="709"/>
        <w:jc w:val="both"/>
        <w:rPr>
          <w:color w:val="000000"/>
          <w:sz w:val="28"/>
        </w:rPr>
      </w:pPr>
      <w:r w:rsidRPr="008170B4">
        <w:rPr>
          <w:color w:val="000000"/>
          <w:sz w:val="28"/>
        </w:rPr>
        <w:t>На сумму начисленной арендной платы арендатору:</w:t>
      </w:r>
    </w:p>
    <w:p w:rsidR="008170B4" w:rsidRPr="008170B4" w:rsidRDefault="008170B4" w:rsidP="008170B4">
      <w:pPr>
        <w:pStyle w:val="a3"/>
        <w:spacing w:after="0" w:line="360" w:lineRule="auto"/>
        <w:ind w:left="0" w:firstLine="709"/>
        <w:jc w:val="both"/>
        <w:rPr>
          <w:color w:val="000000"/>
          <w:sz w:val="28"/>
        </w:rPr>
      </w:pPr>
    </w:p>
    <w:tbl>
      <w:tblPr>
        <w:tblW w:w="0" w:type="auto"/>
        <w:tblLayout w:type="fixed"/>
        <w:tblLook w:val="0000" w:firstRow="0" w:lastRow="0" w:firstColumn="0" w:lastColumn="0" w:noHBand="0" w:noVBand="0"/>
      </w:tblPr>
      <w:tblGrid>
        <w:gridCol w:w="4261"/>
        <w:gridCol w:w="4261"/>
      </w:tblGrid>
      <w:tr w:rsidR="008C0E44" w:rsidRPr="008170B4" w:rsidTr="008170B4">
        <w:trPr>
          <w:cantSplit/>
        </w:trPr>
        <w:tc>
          <w:tcPr>
            <w:tcW w:w="4261" w:type="dxa"/>
          </w:tcPr>
          <w:p w:rsidR="008C0E44" w:rsidRPr="008170B4" w:rsidRDefault="008C0E44" w:rsidP="008170B4">
            <w:pPr>
              <w:pStyle w:val="a3"/>
              <w:spacing w:after="0"/>
              <w:ind w:left="0"/>
              <w:jc w:val="both"/>
              <w:rPr>
                <w:color w:val="000000"/>
                <w:sz w:val="20"/>
              </w:rPr>
            </w:pPr>
            <w:r w:rsidRPr="008170B4">
              <w:rPr>
                <w:color w:val="000000"/>
                <w:sz w:val="20"/>
              </w:rPr>
              <w:t>Д-т 76 «Расчеты с разными дебиторами и кредиторами»</w:t>
            </w:r>
          </w:p>
        </w:tc>
        <w:tc>
          <w:tcPr>
            <w:tcW w:w="4261" w:type="dxa"/>
          </w:tcPr>
          <w:p w:rsidR="008C0E44" w:rsidRPr="008170B4" w:rsidRDefault="008C0E44" w:rsidP="008170B4">
            <w:pPr>
              <w:pStyle w:val="a3"/>
              <w:spacing w:after="0"/>
              <w:ind w:left="0"/>
              <w:jc w:val="both"/>
              <w:rPr>
                <w:color w:val="000000"/>
                <w:sz w:val="20"/>
              </w:rPr>
            </w:pPr>
            <w:r w:rsidRPr="008170B4">
              <w:rPr>
                <w:color w:val="000000"/>
                <w:sz w:val="20"/>
              </w:rPr>
              <w:t>К-т 91 «Прочие доходы и расходы»</w:t>
            </w:r>
          </w:p>
        </w:tc>
      </w:tr>
    </w:tbl>
    <w:p w:rsidR="008C0E44" w:rsidRPr="008170B4" w:rsidRDefault="008C0E44" w:rsidP="008170B4">
      <w:pPr>
        <w:pStyle w:val="a3"/>
        <w:spacing w:after="0" w:line="360" w:lineRule="auto"/>
        <w:ind w:left="0" w:firstLine="709"/>
        <w:jc w:val="both"/>
        <w:rPr>
          <w:color w:val="000000"/>
          <w:sz w:val="28"/>
        </w:rPr>
      </w:pPr>
    </w:p>
    <w:p w:rsidR="008C0E44" w:rsidRDefault="008C0E44" w:rsidP="008170B4">
      <w:pPr>
        <w:pStyle w:val="a3"/>
        <w:spacing w:after="0" w:line="360" w:lineRule="auto"/>
        <w:ind w:left="0" w:firstLine="709"/>
        <w:jc w:val="both"/>
        <w:rPr>
          <w:color w:val="000000"/>
          <w:sz w:val="28"/>
        </w:rPr>
      </w:pPr>
      <w:r w:rsidRPr="008170B4">
        <w:rPr>
          <w:color w:val="000000"/>
          <w:sz w:val="28"/>
        </w:rPr>
        <w:t>Если предусмотрено получение арендной платы авансом, то дебетуется счет 76 «Расчеты с разными дебиторами» и кредитуется счет 98 «Доходы будущих периодов». В дальнейшем эта сумма списывается на доходы соответствующего отчетного периода:</w:t>
      </w:r>
    </w:p>
    <w:p w:rsidR="008170B4" w:rsidRPr="008170B4" w:rsidRDefault="008170B4" w:rsidP="008170B4">
      <w:pPr>
        <w:pStyle w:val="a3"/>
        <w:spacing w:after="0" w:line="360" w:lineRule="auto"/>
        <w:ind w:left="0" w:firstLine="709"/>
        <w:jc w:val="both"/>
        <w:rPr>
          <w:color w:val="000000"/>
          <w:sz w:val="28"/>
        </w:rPr>
      </w:pPr>
    </w:p>
    <w:tbl>
      <w:tblPr>
        <w:tblW w:w="0" w:type="auto"/>
        <w:tblLayout w:type="fixed"/>
        <w:tblLook w:val="0000" w:firstRow="0" w:lastRow="0" w:firstColumn="0" w:lastColumn="0" w:noHBand="0" w:noVBand="0"/>
      </w:tblPr>
      <w:tblGrid>
        <w:gridCol w:w="4261"/>
        <w:gridCol w:w="4261"/>
      </w:tblGrid>
      <w:tr w:rsidR="008C0E44" w:rsidRPr="008170B4" w:rsidTr="008170B4">
        <w:trPr>
          <w:cantSplit/>
        </w:trPr>
        <w:tc>
          <w:tcPr>
            <w:tcW w:w="4261" w:type="dxa"/>
          </w:tcPr>
          <w:p w:rsidR="008C0E44" w:rsidRPr="008170B4" w:rsidRDefault="008C0E44" w:rsidP="008170B4">
            <w:pPr>
              <w:pStyle w:val="a3"/>
              <w:spacing w:after="0"/>
              <w:ind w:left="0"/>
              <w:jc w:val="both"/>
              <w:rPr>
                <w:color w:val="000000"/>
                <w:sz w:val="20"/>
              </w:rPr>
            </w:pPr>
            <w:r w:rsidRPr="008170B4">
              <w:rPr>
                <w:color w:val="000000"/>
                <w:sz w:val="20"/>
              </w:rPr>
              <w:t>Д-т 98 «Доходы будущих периодов»</w:t>
            </w:r>
          </w:p>
        </w:tc>
        <w:tc>
          <w:tcPr>
            <w:tcW w:w="4261" w:type="dxa"/>
          </w:tcPr>
          <w:p w:rsidR="008C0E44" w:rsidRPr="008170B4" w:rsidRDefault="008C0E44" w:rsidP="008170B4">
            <w:pPr>
              <w:pStyle w:val="a3"/>
              <w:spacing w:after="0"/>
              <w:ind w:left="0"/>
              <w:jc w:val="both"/>
              <w:rPr>
                <w:color w:val="000000"/>
                <w:sz w:val="20"/>
              </w:rPr>
            </w:pPr>
            <w:r w:rsidRPr="008170B4">
              <w:rPr>
                <w:color w:val="000000"/>
                <w:sz w:val="20"/>
              </w:rPr>
              <w:t>К-т 91 «Прочие доходы и расходы»</w:t>
            </w:r>
          </w:p>
        </w:tc>
      </w:tr>
    </w:tbl>
    <w:p w:rsidR="008C0E44" w:rsidRPr="008170B4" w:rsidRDefault="008C0E44" w:rsidP="008170B4">
      <w:pPr>
        <w:pStyle w:val="a3"/>
        <w:spacing w:after="0" w:line="360" w:lineRule="auto"/>
        <w:ind w:left="0" w:firstLine="709"/>
        <w:jc w:val="both"/>
        <w:rPr>
          <w:color w:val="000000"/>
          <w:sz w:val="28"/>
        </w:rPr>
      </w:pPr>
    </w:p>
    <w:p w:rsidR="008C0E44" w:rsidRDefault="008C0E44" w:rsidP="008170B4">
      <w:pPr>
        <w:pStyle w:val="a3"/>
        <w:spacing w:after="0" w:line="360" w:lineRule="auto"/>
        <w:ind w:left="0" w:firstLine="709"/>
        <w:jc w:val="both"/>
        <w:rPr>
          <w:color w:val="000000"/>
          <w:sz w:val="28"/>
        </w:rPr>
      </w:pPr>
      <w:r w:rsidRPr="008170B4">
        <w:rPr>
          <w:color w:val="000000"/>
          <w:sz w:val="28"/>
        </w:rPr>
        <w:t>На сумму НДС по арендной плате за сданные в аренду основные средства, причитающегося к уплате в бюджет:</w:t>
      </w:r>
    </w:p>
    <w:p w:rsidR="008170B4" w:rsidRPr="008170B4" w:rsidRDefault="008170B4" w:rsidP="008170B4">
      <w:pPr>
        <w:pStyle w:val="a3"/>
        <w:spacing w:after="0" w:line="360" w:lineRule="auto"/>
        <w:ind w:left="0" w:firstLine="709"/>
        <w:jc w:val="both"/>
        <w:rPr>
          <w:color w:val="000000"/>
          <w:sz w:val="28"/>
        </w:rPr>
      </w:pPr>
    </w:p>
    <w:tbl>
      <w:tblPr>
        <w:tblW w:w="0" w:type="auto"/>
        <w:tblLayout w:type="fixed"/>
        <w:tblLook w:val="0000" w:firstRow="0" w:lastRow="0" w:firstColumn="0" w:lastColumn="0" w:noHBand="0" w:noVBand="0"/>
      </w:tblPr>
      <w:tblGrid>
        <w:gridCol w:w="4261"/>
        <w:gridCol w:w="4261"/>
      </w:tblGrid>
      <w:tr w:rsidR="008C0E44" w:rsidRPr="008170B4" w:rsidTr="008170B4">
        <w:trPr>
          <w:cantSplit/>
        </w:trPr>
        <w:tc>
          <w:tcPr>
            <w:tcW w:w="4261" w:type="dxa"/>
          </w:tcPr>
          <w:p w:rsidR="008C0E44" w:rsidRPr="008170B4" w:rsidRDefault="008C0E44" w:rsidP="008170B4">
            <w:pPr>
              <w:pStyle w:val="a3"/>
              <w:spacing w:after="0"/>
              <w:ind w:left="0"/>
              <w:jc w:val="both"/>
              <w:rPr>
                <w:color w:val="000000"/>
                <w:sz w:val="20"/>
              </w:rPr>
            </w:pPr>
            <w:r w:rsidRPr="008170B4">
              <w:rPr>
                <w:color w:val="000000"/>
                <w:sz w:val="20"/>
              </w:rPr>
              <w:t>Д-т 91 «Прочие доходы и расходы»</w:t>
            </w:r>
          </w:p>
        </w:tc>
        <w:tc>
          <w:tcPr>
            <w:tcW w:w="4261" w:type="dxa"/>
          </w:tcPr>
          <w:p w:rsidR="008C0E44" w:rsidRPr="008170B4" w:rsidRDefault="008C0E44" w:rsidP="008170B4">
            <w:pPr>
              <w:pStyle w:val="a3"/>
              <w:spacing w:after="0"/>
              <w:ind w:left="0"/>
              <w:jc w:val="both"/>
              <w:rPr>
                <w:color w:val="000000"/>
                <w:sz w:val="20"/>
              </w:rPr>
            </w:pPr>
            <w:r w:rsidRPr="008170B4">
              <w:rPr>
                <w:color w:val="000000"/>
                <w:sz w:val="20"/>
              </w:rPr>
              <w:t>К-т 68 «Расчеты по налогам и сборам»</w:t>
            </w:r>
          </w:p>
        </w:tc>
      </w:tr>
    </w:tbl>
    <w:p w:rsidR="008C0E44" w:rsidRPr="008170B4" w:rsidRDefault="008C0E44" w:rsidP="008170B4">
      <w:pPr>
        <w:pStyle w:val="a3"/>
        <w:spacing w:after="0" w:line="360" w:lineRule="auto"/>
        <w:ind w:left="0" w:firstLine="709"/>
        <w:jc w:val="both"/>
        <w:rPr>
          <w:color w:val="000000"/>
          <w:sz w:val="28"/>
        </w:rPr>
      </w:pPr>
    </w:p>
    <w:p w:rsidR="008C0E44" w:rsidRDefault="008C0E44" w:rsidP="008170B4">
      <w:pPr>
        <w:pStyle w:val="a3"/>
        <w:spacing w:after="0" w:line="360" w:lineRule="auto"/>
        <w:ind w:left="0" w:firstLine="709"/>
        <w:jc w:val="both"/>
        <w:rPr>
          <w:color w:val="000000"/>
          <w:sz w:val="28"/>
        </w:rPr>
      </w:pPr>
      <w:r w:rsidRPr="008170B4">
        <w:rPr>
          <w:color w:val="000000"/>
          <w:sz w:val="28"/>
        </w:rPr>
        <w:t>На сумму фактически полученной арендной платы:</w:t>
      </w:r>
    </w:p>
    <w:p w:rsidR="008170B4" w:rsidRPr="008170B4" w:rsidRDefault="008170B4" w:rsidP="008170B4">
      <w:pPr>
        <w:pStyle w:val="a3"/>
        <w:spacing w:after="0" w:line="360" w:lineRule="auto"/>
        <w:ind w:left="0" w:firstLine="709"/>
        <w:jc w:val="both"/>
        <w:rPr>
          <w:color w:val="000000"/>
          <w:sz w:val="28"/>
        </w:rPr>
      </w:pPr>
    </w:p>
    <w:tbl>
      <w:tblPr>
        <w:tblW w:w="0" w:type="auto"/>
        <w:tblLayout w:type="fixed"/>
        <w:tblLook w:val="0000" w:firstRow="0" w:lastRow="0" w:firstColumn="0" w:lastColumn="0" w:noHBand="0" w:noVBand="0"/>
      </w:tblPr>
      <w:tblGrid>
        <w:gridCol w:w="4248"/>
        <w:gridCol w:w="4274"/>
      </w:tblGrid>
      <w:tr w:rsidR="008C0E44" w:rsidRPr="008170B4" w:rsidTr="008170B4">
        <w:trPr>
          <w:cantSplit/>
        </w:trPr>
        <w:tc>
          <w:tcPr>
            <w:tcW w:w="4248" w:type="dxa"/>
          </w:tcPr>
          <w:p w:rsidR="008C0E44" w:rsidRPr="008170B4" w:rsidRDefault="008C0E44" w:rsidP="008170B4">
            <w:pPr>
              <w:pStyle w:val="a3"/>
              <w:spacing w:after="0"/>
              <w:ind w:left="0"/>
              <w:jc w:val="both"/>
              <w:rPr>
                <w:color w:val="000000"/>
                <w:sz w:val="20"/>
              </w:rPr>
            </w:pPr>
            <w:r w:rsidRPr="008170B4">
              <w:rPr>
                <w:color w:val="000000"/>
                <w:sz w:val="20"/>
              </w:rPr>
              <w:t>Д-т 51 «Расчетные счета», 52 «Валютные счета»</w:t>
            </w:r>
          </w:p>
        </w:tc>
        <w:tc>
          <w:tcPr>
            <w:tcW w:w="4274" w:type="dxa"/>
          </w:tcPr>
          <w:p w:rsidR="008C0E44" w:rsidRPr="008170B4" w:rsidRDefault="008C0E44" w:rsidP="008170B4">
            <w:pPr>
              <w:pStyle w:val="a3"/>
              <w:spacing w:after="0"/>
              <w:ind w:left="0"/>
              <w:jc w:val="both"/>
              <w:rPr>
                <w:color w:val="000000"/>
                <w:sz w:val="20"/>
              </w:rPr>
            </w:pPr>
            <w:r w:rsidRPr="008170B4">
              <w:rPr>
                <w:color w:val="000000"/>
                <w:sz w:val="20"/>
              </w:rPr>
              <w:t>К-т 76 «Расчеты с разными дебиторами и кредиторами»</w:t>
            </w:r>
          </w:p>
        </w:tc>
      </w:tr>
    </w:tbl>
    <w:p w:rsidR="008C0E44" w:rsidRPr="008170B4" w:rsidRDefault="008C0E44" w:rsidP="008170B4">
      <w:pPr>
        <w:pStyle w:val="a3"/>
        <w:spacing w:after="0" w:line="360" w:lineRule="auto"/>
        <w:ind w:left="0" w:firstLine="709"/>
        <w:jc w:val="both"/>
        <w:rPr>
          <w:color w:val="000000"/>
          <w:sz w:val="28"/>
        </w:rPr>
      </w:pPr>
    </w:p>
    <w:p w:rsidR="008C0E44" w:rsidRDefault="008C0E44" w:rsidP="008170B4">
      <w:pPr>
        <w:pStyle w:val="a3"/>
        <w:spacing w:after="0" w:line="360" w:lineRule="auto"/>
        <w:ind w:left="0" w:firstLine="709"/>
        <w:jc w:val="both"/>
        <w:rPr>
          <w:color w:val="000000"/>
          <w:sz w:val="28"/>
        </w:rPr>
      </w:pPr>
      <w:r w:rsidRPr="008170B4">
        <w:rPr>
          <w:color w:val="000000"/>
          <w:sz w:val="28"/>
        </w:rPr>
        <w:t>На сумму погашения задолженности по расчетам с бюджетом по ранее начисленной сумме НДС по арендной плате:</w:t>
      </w:r>
    </w:p>
    <w:p w:rsidR="008170B4" w:rsidRPr="008170B4" w:rsidRDefault="008170B4" w:rsidP="008170B4">
      <w:pPr>
        <w:pStyle w:val="a3"/>
        <w:spacing w:after="0" w:line="360" w:lineRule="auto"/>
        <w:ind w:left="0" w:firstLine="709"/>
        <w:jc w:val="both"/>
        <w:rPr>
          <w:color w:val="000000"/>
          <w:sz w:val="28"/>
        </w:rPr>
      </w:pPr>
    </w:p>
    <w:tbl>
      <w:tblPr>
        <w:tblW w:w="0" w:type="auto"/>
        <w:tblLayout w:type="fixed"/>
        <w:tblLook w:val="0000" w:firstRow="0" w:lastRow="0" w:firstColumn="0" w:lastColumn="0" w:noHBand="0" w:noVBand="0"/>
      </w:tblPr>
      <w:tblGrid>
        <w:gridCol w:w="4261"/>
        <w:gridCol w:w="4261"/>
      </w:tblGrid>
      <w:tr w:rsidR="008C0E44" w:rsidRPr="008170B4" w:rsidTr="008170B4">
        <w:trPr>
          <w:cantSplit/>
          <w:trHeight w:val="653"/>
        </w:trPr>
        <w:tc>
          <w:tcPr>
            <w:tcW w:w="4261" w:type="dxa"/>
          </w:tcPr>
          <w:p w:rsidR="008C0E44" w:rsidRPr="008170B4" w:rsidRDefault="008C0E44" w:rsidP="008170B4">
            <w:pPr>
              <w:pStyle w:val="a3"/>
              <w:spacing w:after="0"/>
              <w:ind w:left="0"/>
              <w:jc w:val="both"/>
              <w:rPr>
                <w:color w:val="000000"/>
                <w:sz w:val="20"/>
              </w:rPr>
            </w:pPr>
            <w:r w:rsidRPr="008170B4">
              <w:rPr>
                <w:color w:val="000000"/>
                <w:sz w:val="20"/>
              </w:rPr>
              <w:t>Д-т 68 «Расчеты по налогам и сборам»</w:t>
            </w:r>
          </w:p>
        </w:tc>
        <w:tc>
          <w:tcPr>
            <w:tcW w:w="4261" w:type="dxa"/>
          </w:tcPr>
          <w:p w:rsidR="008C0E44" w:rsidRPr="008170B4" w:rsidRDefault="008C0E44" w:rsidP="008170B4">
            <w:pPr>
              <w:pStyle w:val="a3"/>
              <w:spacing w:after="0"/>
              <w:ind w:left="0"/>
              <w:jc w:val="both"/>
              <w:rPr>
                <w:color w:val="000000"/>
                <w:sz w:val="20"/>
              </w:rPr>
            </w:pPr>
            <w:r w:rsidRPr="008170B4">
              <w:rPr>
                <w:color w:val="000000"/>
                <w:sz w:val="20"/>
              </w:rPr>
              <w:t>К-т 51 «Расчетные счета», 52 «Валютные счета»</w:t>
            </w:r>
          </w:p>
        </w:tc>
      </w:tr>
    </w:tbl>
    <w:p w:rsidR="008C0E44" w:rsidRPr="008170B4" w:rsidRDefault="008C0E44" w:rsidP="008170B4">
      <w:pPr>
        <w:pStyle w:val="a3"/>
        <w:spacing w:after="0" w:line="360" w:lineRule="auto"/>
        <w:ind w:left="0" w:firstLine="709"/>
        <w:jc w:val="both"/>
        <w:rPr>
          <w:color w:val="000000"/>
          <w:sz w:val="28"/>
        </w:rPr>
      </w:pPr>
    </w:p>
    <w:p w:rsidR="008C0E44" w:rsidRPr="008170B4" w:rsidRDefault="008C0E44" w:rsidP="008170B4">
      <w:pPr>
        <w:pStyle w:val="a3"/>
        <w:spacing w:after="0" w:line="360" w:lineRule="auto"/>
        <w:ind w:left="0"/>
        <w:jc w:val="center"/>
        <w:rPr>
          <w:color w:val="000000"/>
          <w:sz w:val="28"/>
        </w:rPr>
      </w:pPr>
      <w:r w:rsidRPr="008170B4">
        <w:rPr>
          <w:color w:val="000000"/>
          <w:sz w:val="28"/>
        </w:rPr>
        <w:t>Бухгалтерский учет у арендатора</w:t>
      </w:r>
    </w:p>
    <w:p w:rsidR="008C0E44" w:rsidRPr="008170B4" w:rsidRDefault="008C0E44" w:rsidP="008170B4">
      <w:pPr>
        <w:pStyle w:val="a3"/>
        <w:spacing w:after="0" w:line="360" w:lineRule="auto"/>
        <w:ind w:left="0" w:firstLine="709"/>
        <w:jc w:val="both"/>
        <w:rPr>
          <w:color w:val="000000"/>
          <w:sz w:val="28"/>
        </w:rPr>
      </w:pPr>
      <w:r w:rsidRPr="008170B4">
        <w:rPr>
          <w:color w:val="000000"/>
          <w:sz w:val="28"/>
        </w:rPr>
        <w:t>На сумму стоимости основных средств, поступивших в аренду, учитывается на забалансовом счете и делается запись:</w:t>
      </w:r>
    </w:p>
    <w:p w:rsidR="008C0E44" w:rsidRPr="008170B4" w:rsidRDefault="008C0E44" w:rsidP="008170B4">
      <w:pPr>
        <w:pStyle w:val="a3"/>
        <w:spacing w:after="0" w:line="360" w:lineRule="auto"/>
        <w:ind w:left="0" w:firstLine="709"/>
        <w:jc w:val="both"/>
        <w:rPr>
          <w:color w:val="000000"/>
          <w:sz w:val="28"/>
        </w:rPr>
      </w:pPr>
      <w:r w:rsidRPr="008170B4">
        <w:rPr>
          <w:color w:val="000000"/>
          <w:sz w:val="28"/>
        </w:rPr>
        <w:t>Д-т 001 «Арендованные основные средства»</w:t>
      </w:r>
    </w:p>
    <w:p w:rsidR="008C0E44" w:rsidRPr="008170B4" w:rsidRDefault="008C0E44" w:rsidP="008170B4">
      <w:pPr>
        <w:pStyle w:val="a3"/>
        <w:spacing w:after="0" w:line="360" w:lineRule="auto"/>
        <w:ind w:left="0" w:firstLine="709"/>
        <w:jc w:val="both"/>
        <w:rPr>
          <w:color w:val="000000"/>
          <w:sz w:val="28"/>
        </w:rPr>
      </w:pPr>
      <w:r w:rsidRPr="008170B4">
        <w:rPr>
          <w:color w:val="000000"/>
          <w:sz w:val="28"/>
        </w:rPr>
        <w:t>На сумму начисленной арендной платы арендодателю дебетуются счета 20 «Основное производство», 44 «Расходы на продажу» и другие и кредитуется счет 76 «Расчеты с разными дебиторами и кредиторами». Если арендная плата начисляется авансом, то она относится на счет 97 «Расходы будущих периодов»:</w:t>
      </w:r>
    </w:p>
    <w:p w:rsidR="008C0E44" w:rsidRPr="008170B4" w:rsidRDefault="008C0E44" w:rsidP="008170B4">
      <w:pPr>
        <w:pStyle w:val="a3"/>
        <w:spacing w:after="0" w:line="360" w:lineRule="auto"/>
        <w:ind w:left="0" w:firstLine="709"/>
        <w:jc w:val="both"/>
        <w:rPr>
          <w:color w:val="000000"/>
          <w:sz w:val="28"/>
        </w:rPr>
      </w:pPr>
    </w:p>
    <w:tbl>
      <w:tblPr>
        <w:tblW w:w="0" w:type="auto"/>
        <w:tblLayout w:type="fixed"/>
        <w:tblLook w:val="0000" w:firstRow="0" w:lastRow="0" w:firstColumn="0" w:lastColumn="0" w:noHBand="0" w:noVBand="0"/>
      </w:tblPr>
      <w:tblGrid>
        <w:gridCol w:w="4261"/>
        <w:gridCol w:w="4261"/>
      </w:tblGrid>
      <w:tr w:rsidR="008C0E44" w:rsidRPr="008170B4" w:rsidTr="008170B4">
        <w:trPr>
          <w:cantSplit/>
        </w:trPr>
        <w:tc>
          <w:tcPr>
            <w:tcW w:w="4261" w:type="dxa"/>
          </w:tcPr>
          <w:p w:rsidR="008C0E44" w:rsidRPr="008170B4" w:rsidRDefault="008C0E44" w:rsidP="008170B4">
            <w:pPr>
              <w:pStyle w:val="a3"/>
              <w:spacing w:after="0"/>
              <w:ind w:left="0"/>
              <w:jc w:val="both"/>
              <w:rPr>
                <w:color w:val="000000"/>
                <w:sz w:val="20"/>
              </w:rPr>
            </w:pPr>
            <w:r w:rsidRPr="008170B4">
              <w:rPr>
                <w:color w:val="000000"/>
                <w:sz w:val="20"/>
              </w:rPr>
              <w:t>Д-т 97 «Расходы будущих периодов»</w:t>
            </w:r>
          </w:p>
        </w:tc>
        <w:tc>
          <w:tcPr>
            <w:tcW w:w="4261" w:type="dxa"/>
          </w:tcPr>
          <w:p w:rsidR="008C0E44" w:rsidRPr="008170B4" w:rsidRDefault="008C0E44" w:rsidP="008170B4">
            <w:pPr>
              <w:pStyle w:val="a3"/>
              <w:spacing w:after="0"/>
              <w:ind w:left="0"/>
              <w:jc w:val="both"/>
              <w:rPr>
                <w:color w:val="000000"/>
                <w:sz w:val="20"/>
              </w:rPr>
            </w:pPr>
            <w:r w:rsidRPr="008170B4">
              <w:rPr>
                <w:color w:val="000000"/>
                <w:sz w:val="20"/>
              </w:rPr>
              <w:t>К-т 76 «Расчеты с разными дебиторами и кредиторами»</w:t>
            </w:r>
          </w:p>
        </w:tc>
      </w:tr>
    </w:tbl>
    <w:p w:rsidR="008C0E44" w:rsidRPr="008170B4" w:rsidRDefault="008C0E44" w:rsidP="008170B4">
      <w:pPr>
        <w:pStyle w:val="a3"/>
        <w:spacing w:after="0" w:line="360" w:lineRule="auto"/>
        <w:ind w:left="0" w:firstLine="709"/>
        <w:jc w:val="both"/>
        <w:rPr>
          <w:color w:val="000000"/>
          <w:sz w:val="28"/>
        </w:rPr>
      </w:pPr>
    </w:p>
    <w:p w:rsidR="008C0E44" w:rsidRDefault="008C0E44" w:rsidP="008170B4">
      <w:pPr>
        <w:pStyle w:val="a3"/>
        <w:spacing w:after="0" w:line="360" w:lineRule="auto"/>
        <w:ind w:left="0" w:firstLine="709"/>
        <w:jc w:val="both"/>
        <w:rPr>
          <w:color w:val="000000"/>
          <w:sz w:val="28"/>
        </w:rPr>
      </w:pPr>
      <w:r w:rsidRPr="008170B4">
        <w:rPr>
          <w:color w:val="000000"/>
          <w:sz w:val="28"/>
        </w:rPr>
        <w:t>В дальнейшем эти расходы списываются на затраты соответствующего отчетного периода:</w:t>
      </w:r>
    </w:p>
    <w:p w:rsidR="008170B4" w:rsidRPr="008170B4" w:rsidRDefault="008170B4" w:rsidP="008170B4">
      <w:pPr>
        <w:pStyle w:val="a3"/>
        <w:spacing w:after="0" w:line="360" w:lineRule="auto"/>
        <w:ind w:left="0" w:firstLine="709"/>
        <w:jc w:val="both"/>
        <w:rPr>
          <w:color w:val="000000"/>
          <w:sz w:val="28"/>
        </w:rPr>
      </w:pPr>
    </w:p>
    <w:tbl>
      <w:tblPr>
        <w:tblW w:w="0" w:type="auto"/>
        <w:tblLayout w:type="fixed"/>
        <w:tblLook w:val="0000" w:firstRow="0" w:lastRow="0" w:firstColumn="0" w:lastColumn="0" w:noHBand="0" w:noVBand="0"/>
      </w:tblPr>
      <w:tblGrid>
        <w:gridCol w:w="4261"/>
        <w:gridCol w:w="4261"/>
      </w:tblGrid>
      <w:tr w:rsidR="008C0E44" w:rsidRPr="008170B4" w:rsidTr="008170B4">
        <w:trPr>
          <w:cantSplit/>
        </w:trPr>
        <w:tc>
          <w:tcPr>
            <w:tcW w:w="4261" w:type="dxa"/>
          </w:tcPr>
          <w:p w:rsidR="008C0E44" w:rsidRPr="008170B4" w:rsidRDefault="008C0E44" w:rsidP="008170B4">
            <w:pPr>
              <w:pStyle w:val="a3"/>
              <w:spacing w:after="0"/>
              <w:ind w:left="0"/>
              <w:jc w:val="both"/>
              <w:rPr>
                <w:color w:val="000000"/>
                <w:sz w:val="20"/>
              </w:rPr>
            </w:pPr>
            <w:r w:rsidRPr="008170B4">
              <w:rPr>
                <w:color w:val="000000"/>
                <w:sz w:val="20"/>
              </w:rPr>
              <w:t>Д-т 20 «Основное производство»</w:t>
            </w:r>
          </w:p>
        </w:tc>
        <w:tc>
          <w:tcPr>
            <w:tcW w:w="4261" w:type="dxa"/>
          </w:tcPr>
          <w:p w:rsidR="008C0E44" w:rsidRPr="008170B4" w:rsidRDefault="008C0E44" w:rsidP="008170B4">
            <w:pPr>
              <w:pStyle w:val="a3"/>
              <w:spacing w:after="0"/>
              <w:ind w:left="0"/>
              <w:jc w:val="both"/>
              <w:rPr>
                <w:color w:val="000000"/>
                <w:sz w:val="20"/>
              </w:rPr>
            </w:pPr>
            <w:r w:rsidRPr="008170B4">
              <w:rPr>
                <w:color w:val="000000"/>
                <w:sz w:val="20"/>
              </w:rPr>
              <w:t>К-т 97 «Расходы будущих периодов»</w:t>
            </w:r>
          </w:p>
        </w:tc>
      </w:tr>
    </w:tbl>
    <w:p w:rsidR="008C0E44" w:rsidRPr="008170B4" w:rsidRDefault="008C0E44" w:rsidP="008170B4">
      <w:pPr>
        <w:pStyle w:val="a3"/>
        <w:spacing w:after="0" w:line="360" w:lineRule="auto"/>
        <w:ind w:left="0" w:firstLine="709"/>
        <w:jc w:val="both"/>
        <w:rPr>
          <w:color w:val="000000"/>
          <w:sz w:val="28"/>
        </w:rPr>
      </w:pPr>
    </w:p>
    <w:p w:rsidR="008C0E44" w:rsidRDefault="008C0E44" w:rsidP="008170B4">
      <w:pPr>
        <w:pStyle w:val="a3"/>
        <w:spacing w:after="0" w:line="360" w:lineRule="auto"/>
        <w:ind w:left="0" w:firstLine="709"/>
        <w:jc w:val="both"/>
        <w:rPr>
          <w:color w:val="000000"/>
          <w:sz w:val="28"/>
        </w:rPr>
      </w:pPr>
      <w:r w:rsidRPr="008170B4">
        <w:rPr>
          <w:color w:val="000000"/>
          <w:sz w:val="28"/>
        </w:rPr>
        <w:t>На сумму НДС по арендной плате на основные средства, принятые в аренду на условиях возврата имущества арендодателю:</w:t>
      </w:r>
    </w:p>
    <w:p w:rsidR="008170B4" w:rsidRPr="008170B4" w:rsidRDefault="008170B4" w:rsidP="008170B4">
      <w:pPr>
        <w:pStyle w:val="a3"/>
        <w:spacing w:after="0" w:line="360" w:lineRule="auto"/>
        <w:ind w:left="0" w:firstLine="709"/>
        <w:jc w:val="both"/>
        <w:rPr>
          <w:color w:val="000000"/>
          <w:sz w:val="28"/>
        </w:rPr>
      </w:pPr>
    </w:p>
    <w:tbl>
      <w:tblPr>
        <w:tblW w:w="0" w:type="auto"/>
        <w:tblLayout w:type="fixed"/>
        <w:tblLook w:val="0000" w:firstRow="0" w:lastRow="0" w:firstColumn="0" w:lastColumn="0" w:noHBand="0" w:noVBand="0"/>
      </w:tblPr>
      <w:tblGrid>
        <w:gridCol w:w="4261"/>
        <w:gridCol w:w="4261"/>
      </w:tblGrid>
      <w:tr w:rsidR="008C0E44" w:rsidRPr="008170B4" w:rsidTr="008170B4">
        <w:trPr>
          <w:cantSplit/>
        </w:trPr>
        <w:tc>
          <w:tcPr>
            <w:tcW w:w="4261" w:type="dxa"/>
          </w:tcPr>
          <w:p w:rsidR="008C0E44" w:rsidRPr="008170B4" w:rsidRDefault="008C0E44" w:rsidP="008170B4">
            <w:pPr>
              <w:pStyle w:val="a3"/>
              <w:spacing w:after="0"/>
              <w:ind w:left="0"/>
              <w:jc w:val="both"/>
              <w:rPr>
                <w:color w:val="000000"/>
                <w:sz w:val="20"/>
              </w:rPr>
            </w:pPr>
            <w:r w:rsidRPr="008170B4">
              <w:rPr>
                <w:color w:val="000000"/>
                <w:sz w:val="20"/>
              </w:rPr>
              <w:t>Д-т 19 «НДС по приобретенным ценностям»</w:t>
            </w:r>
          </w:p>
        </w:tc>
        <w:tc>
          <w:tcPr>
            <w:tcW w:w="4261" w:type="dxa"/>
          </w:tcPr>
          <w:p w:rsidR="008C0E44" w:rsidRPr="008170B4" w:rsidRDefault="008C0E44" w:rsidP="008170B4">
            <w:pPr>
              <w:pStyle w:val="a3"/>
              <w:spacing w:after="0"/>
              <w:ind w:left="0"/>
              <w:jc w:val="both"/>
              <w:rPr>
                <w:color w:val="000000"/>
                <w:sz w:val="20"/>
              </w:rPr>
            </w:pPr>
            <w:r w:rsidRPr="008170B4">
              <w:rPr>
                <w:color w:val="000000"/>
                <w:sz w:val="20"/>
              </w:rPr>
              <w:t>К-т 76 «Расчеты с разными дебиторами и кредиторами»</w:t>
            </w:r>
          </w:p>
        </w:tc>
      </w:tr>
    </w:tbl>
    <w:p w:rsidR="008C0E44" w:rsidRPr="008170B4" w:rsidRDefault="008C0E44" w:rsidP="008170B4">
      <w:pPr>
        <w:pStyle w:val="a3"/>
        <w:spacing w:after="0" w:line="360" w:lineRule="auto"/>
        <w:ind w:left="0" w:firstLine="709"/>
        <w:jc w:val="both"/>
        <w:rPr>
          <w:color w:val="000000"/>
          <w:sz w:val="28"/>
        </w:rPr>
      </w:pPr>
    </w:p>
    <w:p w:rsidR="008C0E44" w:rsidRDefault="008C0E44" w:rsidP="008170B4">
      <w:pPr>
        <w:pStyle w:val="a3"/>
        <w:spacing w:after="0" w:line="360" w:lineRule="auto"/>
        <w:ind w:left="0" w:firstLine="709"/>
        <w:jc w:val="both"/>
        <w:rPr>
          <w:color w:val="000000"/>
          <w:sz w:val="28"/>
        </w:rPr>
      </w:pPr>
      <w:r w:rsidRPr="008170B4">
        <w:rPr>
          <w:color w:val="000000"/>
          <w:sz w:val="28"/>
        </w:rPr>
        <w:t>На сумму фактически перечисленных средств по арендной плате:</w:t>
      </w:r>
    </w:p>
    <w:p w:rsidR="008170B4" w:rsidRPr="008170B4" w:rsidRDefault="008170B4" w:rsidP="008170B4">
      <w:pPr>
        <w:pStyle w:val="a3"/>
        <w:spacing w:after="0" w:line="360" w:lineRule="auto"/>
        <w:ind w:left="0" w:firstLine="709"/>
        <w:jc w:val="both"/>
        <w:rPr>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8C0E44" w:rsidRPr="008170B4" w:rsidTr="008170B4">
        <w:trPr>
          <w:cantSplit/>
        </w:trPr>
        <w:tc>
          <w:tcPr>
            <w:tcW w:w="4261" w:type="dxa"/>
            <w:tcBorders>
              <w:top w:val="nil"/>
              <w:left w:val="nil"/>
              <w:bottom w:val="nil"/>
              <w:right w:val="nil"/>
            </w:tcBorders>
          </w:tcPr>
          <w:p w:rsidR="008C0E44" w:rsidRPr="008170B4" w:rsidRDefault="008C0E44" w:rsidP="008170B4">
            <w:pPr>
              <w:pStyle w:val="a3"/>
              <w:spacing w:after="0"/>
              <w:ind w:left="0"/>
              <w:jc w:val="both"/>
              <w:rPr>
                <w:color w:val="000000"/>
                <w:sz w:val="20"/>
              </w:rPr>
            </w:pPr>
            <w:r w:rsidRPr="008170B4">
              <w:rPr>
                <w:color w:val="000000"/>
                <w:sz w:val="20"/>
              </w:rPr>
              <w:t>Д-т 76 «Расчеты с разными дебиторами и кредиторами»</w:t>
            </w:r>
          </w:p>
        </w:tc>
        <w:tc>
          <w:tcPr>
            <w:tcW w:w="4261" w:type="dxa"/>
            <w:tcBorders>
              <w:top w:val="nil"/>
              <w:left w:val="nil"/>
              <w:bottom w:val="nil"/>
              <w:right w:val="nil"/>
            </w:tcBorders>
          </w:tcPr>
          <w:p w:rsidR="008C0E44" w:rsidRPr="008170B4" w:rsidRDefault="008C0E44" w:rsidP="008170B4">
            <w:pPr>
              <w:pStyle w:val="a3"/>
              <w:spacing w:after="0"/>
              <w:ind w:left="0"/>
              <w:jc w:val="both"/>
              <w:rPr>
                <w:color w:val="000000"/>
                <w:sz w:val="20"/>
              </w:rPr>
            </w:pPr>
            <w:r w:rsidRPr="008170B4">
              <w:rPr>
                <w:color w:val="000000"/>
                <w:sz w:val="20"/>
              </w:rPr>
              <w:t>К-т 51 «Расчетные счета», 52 «Валютные счета»</w:t>
            </w:r>
          </w:p>
        </w:tc>
      </w:tr>
    </w:tbl>
    <w:p w:rsidR="008C0E44" w:rsidRDefault="008C0E44" w:rsidP="008170B4">
      <w:pPr>
        <w:pStyle w:val="a3"/>
        <w:spacing w:after="0" w:line="360" w:lineRule="auto"/>
        <w:ind w:left="0" w:firstLine="709"/>
        <w:jc w:val="both"/>
        <w:rPr>
          <w:color w:val="000000"/>
          <w:sz w:val="28"/>
        </w:rPr>
      </w:pPr>
      <w:r w:rsidRPr="008170B4">
        <w:rPr>
          <w:color w:val="000000"/>
          <w:sz w:val="28"/>
        </w:rPr>
        <w:t>В принятой к зачету задолженности перед бюджетом суммы НДС по арендной плате за взятые в текущем году в аренду основные средства:</w:t>
      </w:r>
    </w:p>
    <w:p w:rsidR="008170B4" w:rsidRPr="008170B4" w:rsidRDefault="008170B4" w:rsidP="008170B4">
      <w:pPr>
        <w:pStyle w:val="a3"/>
        <w:spacing w:after="0" w:line="360" w:lineRule="auto"/>
        <w:ind w:left="0" w:firstLine="709"/>
        <w:jc w:val="both"/>
        <w:rPr>
          <w:color w:val="000000"/>
          <w:sz w:val="28"/>
        </w:rPr>
      </w:pPr>
    </w:p>
    <w:tbl>
      <w:tblPr>
        <w:tblW w:w="0" w:type="auto"/>
        <w:tblLayout w:type="fixed"/>
        <w:tblLook w:val="0000" w:firstRow="0" w:lastRow="0" w:firstColumn="0" w:lastColumn="0" w:noHBand="0" w:noVBand="0"/>
      </w:tblPr>
      <w:tblGrid>
        <w:gridCol w:w="4219"/>
        <w:gridCol w:w="4303"/>
      </w:tblGrid>
      <w:tr w:rsidR="008C0E44" w:rsidRPr="008170B4" w:rsidTr="008170B4">
        <w:trPr>
          <w:cantSplit/>
        </w:trPr>
        <w:tc>
          <w:tcPr>
            <w:tcW w:w="4219" w:type="dxa"/>
          </w:tcPr>
          <w:p w:rsidR="008C0E44" w:rsidRPr="008170B4" w:rsidRDefault="008C0E44" w:rsidP="008170B4">
            <w:pPr>
              <w:pStyle w:val="a3"/>
              <w:spacing w:after="0"/>
              <w:ind w:left="0"/>
              <w:jc w:val="both"/>
              <w:rPr>
                <w:color w:val="000000"/>
                <w:sz w:val="20"/>
              </w:rPr>
            </w:pPr>
            <w:r w:rsidRPr="008170B4">
              <w:rPr>
                <w:color w:val="000000"/>
                <w:sz w:val="20"/>
              </w:rPr>
              <w:t>Д-т 68 «Расчеты по налогам и сборам»</w:t>
            </w:r>
          </w:p>
        </w:tc>
        <w:tc>
          <w:tcPr>
            <w:tcW w:w="4303" w:type="dxa"/>
          </w:tcPr>
          <w:p w:rsidR="008C0E44" w:rsidRPr="008170B4" w:rsidRDefault="008C0E44" w:rsidP="008170B4">
            <w:pPr>
              <w:pStyle w:val="a3"/>
              <w:spacing w:after="0"/>
              <w:ind w:left="0"/>
              <w:jc w:val="both"/>
              <w:rPr>
                <w:color w:val="000000"/>
                <w:sz w:val="20"/>
              </w:rPr>
            </w:pPr>
            <w:r w:rsidRPr="008170B4">
              <w:rPr>
                <w:color w:val="000000"/>
                <w:sz w:val="20"/>
              </w:rPr>
              <w:t>К-т 19 «НДС по приобретенным ценностям»</w:t>
            </w:r>
          </w:p>
        </w:tc>
      </w:tr>
    </w:tbl>
    <w:p w:rsidR="008C0E44" w:rsidRPr="008170B4" w:rsidRDefault="008C0E44" w:rsidP="008170B4">
      <w:pPr>
        <w:pStyle w:val="a3"/>
        <w:spacing w:after="0" w:line="360" w:lineRule="auto"/>
        <w:ind w:left="0" w:firstLine="709"/>
        <w:jc w:val="both"/>
        <w:rPr>
          <w:color w:val="000000"/>
          <w:sz w:val="28"/>
        </w:rPr>
      </w:pPr>
    </w:p>
    <w:p w:rsidR="008C0E44" w:rsidRPr="008170B4" w:rsidRDefault="008C0E44" w:rsidP="008170B4">
      <w:pPr>
        <w:pStyle w:val="a3"/>
        <w:spacing w:after="0" w:line="360" w:lineRule="auto"/>
        <w:ind w:left="0" w:firstLine="709"/>
        <w:jc w:val="both"/>
        <w:rPr>
          <w:color w:val="000000"/>
          <w:sz w:val="28"/>
        </w:rPr>
      </w:pPr>
      <w:r w:rsidRPr="008170B4">
        <w:rPr>
          <w:color w:val="000000"/>
          <w:sz w:val="28"/>
        </w:rPr>
        <w:t xml:space="preserve">На сумму стоимости основных средств, возвращенных по окончании срока договора, арендатор делает записи: </w:t>
      </w:r>
    </w:p>
    <w:p w:rsidR="008C0E44" w:rsidRPr="008170B4" w:rsidRDefault="008C0E44" w:rsidP="008170B4">
      <w:pPr>
        <w:pStyle w:val="a3"/>
        <w:spacing w:after="0" w:line="360" w:lineRule="auto"/>
        <w:ind w:left="0" w:firstLine="709"/>
        <w:jc w:val="both"/>
        <w:rPr>
          <w:color w:val="000000"/>
          <w:sz w:val="28"/>
        </w:rPr>
      </w:pPr>
      <w:r w:rsidRPr="008170B4">
        <w:rPr>
          <w:color w:val="000000"/>
          <w:sz w:val="28"/>
        </w:rPr>
        <w:t>К-т 001 «Арендованные средства»</w:t>
      </w:r>
    </w:p>
    <w:p w:rsidR="008C0E44" w:rsidRDefault="008C0E44" w:rsidP="008170B4">
      <w:pPr>
        <w:pStyle w:val="a3"/>
        <w:spacing w:after="0" w:line="360" w:lineRule="auto"/>
        <w:ind w:left="0" w:firstLine="709"/>
        <w:jc w:val="both"/>
        <w:rPr>
          <w:color w:val="000000"/>
          <w:sz w:val="28"/>
        </w:rPr>
      </w:pPr>
      <w:r w:rsidRPr="008170B4">
        <w:rPr>
          <w:color w:val="000000"/>
          <w:sz w:val="28"/>
        </w:rPr>
        <w:t>Если капитальный ремонт осуществляет арендатор за счет арендодателя, то затраты по ремонту относят на уменьшение арендной платы:</w:t>
      </w:r>
    </w:p>
    <w:p w:rsidR="008170B4" w:rsidRPr="008170B4" w:rsidRDefault="008170B4" w:rsidP="008170B4">
      <w:pPr>
        <w:pStyle w:val="a3"/>
        <w:spacing w:after="0" w:line="360" w:lineRule="auto"/>
        <w:ind w:left="0" w:firstLine="709"/>
        <w:jc w:val="both"/>
        <w:rPr>
          <w:color w:val="000000"/>
          <w:sz w:val="28"/>
        </w:rPr>
      </w:pPr>
    </w:p>
    <w:tbl>
      <w:tblPr>
        <w:tblW w:w="0" w:type="auto"/>
        <w:tblLayout w:type="fixed"/>
        <w:tblLook w:val="0000" w:firstRow="0" w:lastRow="0" w:firstColumn="0" w:lastColumn="0" w:noHBand="0" w:noVBand="0"/>
      </w:tblPr>
      <w:tblGrid>
        <w:gridCol w:w="4248"/>
        <w:gridCol w:w="4274"/>
      </w:tblGrid>
      <w:tr w:rsidR="008C0E44" w:rsidRPr="008170B4" w:rsidTr="008170B4">
        <w:trPr>
          <w:cantSplit/>
        </w:trPr>
        <w:tc>
          <w:tcPr>
            <w:tcW w:w="4248" w:type="dxa"/>
          </w:tcPr>
          <w:p w:rsidR="008C0E44" w:rsidRPr="008170B4" w:rsidRDefault="008C0E44" w:rsidP="008170B4">
            <w:pPr>
              <w:pStyle w:val="a3"/>
              <w:spacing w:after="0"/>
              <w:ind w:left="0"/>
              <w:jc w:val="both"/>
              <w:rPr>
                <w:color w:val="000000"/>
                <w:sz w:val="20"/>
              </w:rPr>
            </w:pPr>
            <w:r w:rsidRPr="008170B4">
              <w:rPr>
                <w:color w:val="000000"/>
                <w:sz w:val="20"/>
              </w:rPr>
              <w:t>Д-т 76 «Расчеты с разными дебиторами и кредиторами»</w:t>
            </w:r>
          </w:p>
        </w:tc>
        <w:tc>
          <w:tcPr>
            <w:tcW w:w="4274" w:type="dxa"/>
          </w:tcPr>
          <w:p w:rsidR="008C0E44" w:rsidRPr="008170B4" w:rsidRDefault="008C0E44" w:rsidP="008170B4">
            <w:pPr>
              <w:pStyle w:val="a3"/>
              <w:spacing w:after="0"/>
              <w:ind w:left="0"/>
              <w:jc w:val="both"/>
              <w:rPr>
                <w:color w:val="000000"/>
                <w:sz w:val="20"/>
              </w:rPr>
            </w:pPr>
            <w:r w:rsidRPr="008170B4">
              <w:rPr>
                <w:color w:val="000000"/>
                <w:sz w:val="20"/>
              </w:rPr>
              <w:t>К-т 97 «Расходы будущих периодов», 23 «Вспомогательное производство», 60 «Расчеты с поставщиками и подрядчиками» и др.</w:t>
            </w:r>
          </w:p>
        </w:tc>
      </w:tr>
    </w:tbl>
    <w:p w:rsidR="008C0E44" w:rsidRPr="008170B4" w:rsidRDefault="008C0E44" w:rsidP="008170B4">
      <w:pPr>
        <w:pStyle w:val="a3"/>
        <w:spacing w:after="0" w:line="360" w:lineRule="auto"/>
        <w:ind w:left="0" w:firstLine="709"/>
        <w:jc w:val="both"/>
        <w:rPr>
          <w:color w:val="000000"/>
          <w:sz w:val="28"/>
        </w:rPr>
      </w:pPr>
    </w:p>
    <w:p w:rsidR="008C0E44" w:rsidRPr="008170B4" w:rsidRDefault="008C0E44" w:rsidP="008170B4">
      <w:pPr>
        <w:pStyle w:val="a3"/>
        <w:spacing w:after="0" w:line="360" w:lineRule="auto"/>
        <w:ind w:left="0" w:firstLine="709"/>
        <w:jc w:val="both"/>
        <w:rPr>
          <w:color w:val="000000"/>
          <w:sz w:val="28"/>
        </w:rPr>
      </w:pPr>
      <w:r w:rsidRPr="008170B4">
        <w:rPr>
          <w:color w:val="000000"/>
          <w:sz w:val="28"/>
        </w:rPr>
        <w:t>Когда договором предусмотрено проведение арендодателем капитальных работ (вложения), то их учет ведется на счете 08 «Вложения во внеоборотные активы», что оформляется следующими проводками:</w:t>
      </w:r>
    </w:p>
    <w:p w:rsidR="008C0E44" w:rsidRDefault="008C0E44" w:rsidP="008170B4">
      <w:pPr>
        <w:pStyle w:val="a3"/>
        <w:spacing w:after="0" w:line="360" w:lineRule="auto"/>
        <w:ind w:left="0" w:firstLine="709"/>
        <w:jc w:val="both"/>
        <w:rPr>
          <w:color w:val="000000"/>
          <w:sz w:val="28"/>
        </w:rPr>
      </w:pPr>
      <w:r w:rsidRPr="008170B4">
        <w:rPr>
          <w:color w:val="000000"/>
          <w:sz w:val="28"/>
        </w:rPr>
        <w:t>на сумму осуществленных капиталовложений:</w:t>
      </w:r>
    </w:p>
    <w:p w:rsidR="008170B4" w:rsidRPr="008170B4" w:rsidRDefault="008170B4" w:rsidP="008170B4">
      <w:pPr>
        <w:pStyle w:val="a3"/>
        <w:spacing w:after="0" w:line="360" w:lineRule="auto"/>
        <w:ind w:left="0" w:firstLine="709"/>
        <w:jc w:val="both"/>
        <w:rPr>
          <w:color w:val="000000"/>
          <w:sz w:val="28"/>
        </w:rPr>
      </w:pPr>
    </w:p>
    <w:tbl>
      <w:tblPr>
        <w:tblW w:w="0" w:type="auto"/>
        <w:tblLayout w:type="fixed"/>
        <w:tblLook w:val="0000" w:firstRow="0" w:lastRow="0" w:firstColumn="0" w:lastColumn="0" w:noHBand="0" w:noVBand="0"/>
      </w:tblPr>
      <w:tblGrid>
        <w:gridCol w:w="4248"/>
        <w:gridCol w:w="4274"/>
      </w:tblGrid>
      <w:tr w:rsidR="008C0E44" w:rsidRPr="008170B4" w:rsidTr="008170B4">
        <w:trPr>
          <w:cantSplit/>
        </w:trPr>
        <w:tc>
          <w:tcPr>
            <w:tcW w:w="4248" w:type="dxa"/>
          </w:tcPr>
          <w:p w:rsidR="008C0E44" w:rsidRPr="008170B4" w:rsidRDefault="008C0E44" w:rsidP="008170B4">
            <w:pPr>
              <w:pStyle w:val="a3"/>
              <w:spacing w:after="0"/>
              <w:ind w:left="0"/>
              <w:jc w:val="both"/>
              <w:rPr>
                <w:color w:val="000000"/>
                <w:sz w:val="20"/>
              </w:rPr>
            </w:pPr>
            <w:r w:rsidRPr="008170B4">
              <w:rPr>
                <w:color w:val="000000"/>
                <w:sz w:val="20"/>
              </w:rPr>
              <w:t>Д-т 08 «Вложения во внеоборотные активы»</w:t>
            </w:r>
          </w:p>
        </w:tc>
        <w:tc>
          <w:tcPr>
            <w:tcW w:w="4274" w:type="dxa"/>
          </w:tcPr>
          <w:p w:rsidR="008C0E44" w:rsidRPr="008170B4" w:rsidRDefault="008C0E44" w:rsidP="008170B4">
            <w:pPr>
              <w:pStyle w:val="a3"/>
              <w:spacing w:after="0"/>
              <w:ind w:left="0"/>
              <w:jc w:val="both"/>
              <w:rPr>
                <w:color w:val="000000"/>
                <w:sz w:val="20"/>
              </w:rPr>
            </w:pPr>
            <w:r w:rsidRPr="008170B4">
              <w:rPr>
                <w:color w:val="000000"/>
                <w:sz w:val="20"/>
              </w:rPr>
              <w:t>К-т 10 «Материалы», 60 «Расчеты с поставщиками и подрядчиками», 51 «Расчетные счета» и т.д.</w:t>
            </w:r>
          </w:p>
        </w:tc>
      </w:tr>
    </w:tbl>
    <w:p w:rsidR="008C0E44" w:rsidRPr="008170B4" w:rsidRDefault="008C0E44" w:rsidP="008170B4">
      <w:pPr>
        <w:pStyle w:val="a3"/>
        <w:spacing w:after="0" w:line="360" w:lineRule="auto"/>
        <w:ind w:left="0" w:firstLine="709"/>
        <w:jc w:val="both"/>
        <w:rPr>
          <w:color w:val="000000"/>
          <w:sz w:val="28"/>
        </w:rPr>
      </w:pPr>
    </w:p>
    <w:p w:rsidR="008C0E44" w:rsidRDefault="008C0E44" w:rsidP="008170B4">
      <w:pPr>
        <w:pStyle w:val="a3"/>
        <w:spacing w:after="0" w:line="360" w:lineRule="auto"/>
        <w:ind w:left="0" w:firstLine="709"/>
        <w:jc w:val="both"/>
        <w:rPr>
          <w:color w:val="000000"/>
          <w:sz w:val="28"/>
        </w:rPr>
      </w:pPr>
      <w:r w:rsidRPr="008170B4">
        <w:rPr>
          <w:color w:val="000000"/>
          <w:sz w:val="28"/>
        </w:rPr>
        <w:t>на сумму капвложений, включенных в состав собственных основных средств:</w:t>
      </w:r>
    </w:p>
    <w:p w:rsidR="008170B4" w:rsidRPr="008170B4" w:rsidRDefault="008170B4" w:rsidP="008170B4">
      <w:pPr>
        <w:pStyle w:val="a3"/>
        <w:spacing w:after="0" w:line="360" w:lineRule="auto"/>
        <w:ind w:left="0" w:firstLine="709"/>
        <w:jc w:val="both"/>
        <w:rPr>
          <w:color w:val="000000"/>
          <w:sz w:val="28"/>
        </w:rPr>
      </w:pPr>
    </w:p>
    <w:tbl>
      <w:tblPr>
        <w:tblW w:w="0" w:type="auto"/>
        <w:tblLayout w:type="fixed"/>
        <w:tblLook w:val="0000" w:firstRow="0" w:lastRow="0" w:firstColumn="0" w:lastColumn="0" w:noHBand="0" w:noVBand="0"/>
      </w:tblPr>
      <w:tblGrid>
        <w:gridCol w:w="4248"/>
        <w:gridCol w:w="4274"/>
      </w:tblGrid>
      <w:tr w:rsidR="008C0E44" w:rsidRPr="008170B4" w:rsidTr="008170B4">
        <w:trPr>
          <w:cantSplit/>
        </w:trPr>
        <w:tc>
          <w:tcPr>
            <w:tcW w:w="4248" w:type="dxa"/>
          </w:tcPr>
          <w:p w:rsidR="008C0E44" w:rsidRPr="008170B4" w:rsidRDefault="008C0E44" w:rsidP="008170B4">
            <w:pPr>
              <w:pStyle w:val="a3"/>
              <w:spacing w:after="0"/>
              <w:ind w:left="0"/>
              <w:jc w:val="both"/>
              <w:rPr>
                <w:color w:val="000000"/>
                <w:sz w:val="20"/>
              </w:rPr>
            </w:pPr>
            <w:r w:rsidRPr="008170B4">
              <w:rPr>
                <w:color w:val="000000"/>
                <w:sz w:val="20"/>
              </w:rPr>
              <w:t>Д-т 01 «Основные средства»</w:t>
            </w:r>
          </w:p>
        </w:tc>
        <w:tc>
          <w:tcPr>
            <w:tcW w:w="4274" w:type="dxa"/>
          </w:tcPr>
          <w:p w:rsidR="008C0E44" w:rsidRPr="008170B4" w:rsidRDefault="008C0E44" w:rsidP="008170B4">
            <w:pPr>
              <w:pStyle w:val="a3"/>
              <w:spacing w:after="0"/>
              <w:ind w:left="0"/>
              <w:jc w:val="both"/>
              <w:rPr>
                <w:color w:val="000000"/>
                <w:sz w:val="20"/>
              </w:rPr>
            </w:pPr>
            <w:r w:rsidRPr="008170B4">
              <w:rPr>
                <w:color w:val="000000"/>
                <w:sz w:val="20"/>
              </w:rPr>
              <w:t>К-т 08 «Вложения во внеоборотные активы»</w:t>
            </w:r>
          </w:p>
        </w:tc>
      </w:tr>
    </w:tbl>
    <w:p w:rsidR="008C0E44" w:rsidRPr="008170B4" w:rsidRDefault="008C0E44" w:rsidP="008170B4">
      <w:pPr>
        <w:pStyle w:val="a3"/>
        <w:spacing w:after="0" w:line="360" w:lineRule="auto"/>
        <w:ind w:left="0" w:firstLine="709"/>
        <w:jc w:val="both"/>
        <w:rPr>
          <w:color w:val="000000"/>
          <w:sz w:val="28"/>
        </w:rPr>
      </w:pPr>
    </w:p>
    <w:p w:rsidR="008C0E44" w:rsidRDefault="008C0E44" w:rsidP="008170B4">
      <w:pPr>
        <w:pStyle w:val="a3"/>
        <w:spacing w:after="0" w:line="360" w:lineRule="auto"/>
        <w:ind w:left="0" w:firstLine="709"/>
        <w:jc w:val="both"/>
        <w:rPr>
          <w:color w:val="000000"/>
          <w:sz w:val="28"/>
        </w:rPr>
      </w:pPr>
      <w:r w:rsidRPr="008170B4">
        <w:rPr>
          <w:color w:val="000000"/>
          <w:sz w:val="28"/>
        </w:rPr>
        <w:t>на сумму стоимости капвложений, передаваемых арендодателю по окончании срока договора:</w:t>
      </w:r>
    </w:p>
    <w:p w:rsidR="008170B4" w:rsidRPr="008170B4" w:rsidRDefault="008170B4" w:rsidP="008170B4">
      <w:pPr>
        <w:pStyle w:val="a3"/>
        <w:spacing w:after="0" w:line="360" w:lineRule="auto"/>
        <w:ind w:left="0" w:firstLine="709"/>
        <w:jc w:val="both"/>
        <w:rPr>
          <w:color w:val="000000"/>
          <w:sz w:val="28"/>
        </w:rPr>
      </w:pPr>
    </w:p>
    <w:tbl>
      <w:tblPr>
        <w:tblW w:w="0" w:type="auto"/>
        <w:tblLayout w:type="fixed"/>
        <w:tblLook w:val="0000" w:firstRow="0" w:lastRow="0" w:firstColumn="0" w:lastColumn="0" w:noHBand="0" w:noVBand="0"/>
      </w:tblPr>
      <w:tblGrid>
        <w:gridCol w:w="4248"/>
        <w:gridCol w:w="4274"/>
      </w:tblGrid>
      <w:tr w:rsidR="008C0E44" w:rsidRPr="008170B4" w:rsidTr="008170B4">
        <w:trPr>
          <w:cantSplit/>
        </w:trPr>
        <w:tc>
          <w:tcPr>
            <w:tcW w:w="4248" w:type="dxa"/>
          </w:tcPr>
          <w:p w:rsidR="008C0E44" w:rsidRPr="008170B4" w:rsidRDefault="008C0E44" w:rsidP="008170B4">
            <w:pPr>
              <w:pStyle w:val="a3"/>
              <w:spacing w:after="0"/>
              <w:ind w:left="0"/>
              <w:jc w:val="both"/>
              <w:rPr>
                <w:color w:val="000000"/>
                <w:sz w:val="20"/>
              </w:rPr>
            </w:pPr>
            <w:r w:rsidRPr="008170B4">
              <w:rPr>
                <w:color w:val="000000"/>
                <w:sz w:val="20"/>
              </w:rPr>
              <w:t>Д-т 91 «Прочие доходы и расходы»</w:t>
            </w:r>
          </w:p>
        </w:tc>
        <w:tc>
          <w:tcPr>
            <w:tcW w:w="4274" w:type="dxa"/>
          </w:tcPr>
          <w:p w:rsidR="008C0E44" w:rsidRPr="008170B4" w:rsidRDefault="008C0E44" w:rsidP="008170B4">
            <w:pPr>
              <w:pStyle w:val="a3"/>
              <w:spacing w:after="0"/>
              <w:ind w:left="0"/>
              <w:jc w:val="both"/>
              <w:rPr>
                <w:color w:val="000000"/>
                <w:sz w:val="20"/>
              </w:rPr>
            </w:pPr>
            <w:r w:rsidRPr="008170B4">
              <w:rPr>
                <w:color w:val="000000"/>
                <w:sz w:val="20"/>
              </w:rPr>
              <w:t>К-т 01 «Основные средства»</w:t>
            </w:r>
          </w:p>
        </w:tc>
      </w:tr>
    </w:tbl>
    <w:p w:rsidR="008C0E44" w:rsidRPr="008170B4" w:rsidRDefault="008C0E44" w:rsidP="008170B4">
      <w:pPr>
        <w:pStyle w:val="a3"/>
        <w:spacing w:after="0" w:line="360" w:lineRule="auto"/>
        <w:ind w:left="0" w:firstLine="709"/>
        <w:jc w:val="both"/>
        <w:rPr>
          <w:color w:val="000000"/>
          <w:sz w:val="28"/>
        </w:rPr>
      </w:pPr>
    </w:p>
    <w:p w:rsidR="008C0E44" w:rsidRDefault="008C0E44" w:rsidP="008170B4">
      <w:pPr>
        <w:pStyle w:val="a3"/>
        <w:spacing w:after="0" w:line="360" w:lineRule="auto"/>
        <w:ind w:left="0" w:firstLine="709"/>
        <w:jc w:val="both"/>
        <w:rPr>
          <w:color w:val="000000"/>
          <w:sz w:val="28"/>
        </w:rPr>
      </w:pPr>
      <w:r w:rsidRPr="008170B4">
        <w:rPr>
          <w:color w:val="000000"/>
          <w:sz w:val="28"/>
        </w:rPr>
        <w:t>на сумму уменьшения арендной платы на объем выполненных капитальных вложений:</w:t>
      </w:r>
    </w:p>
    <w:p w:rsidR="008170B4" w:rsidRPr="008170B4" w:rsidRDefault="008170B4" w:rsidP="008170B4">
      <w:pPr>
        <w:pStyle w:val="a3"/>
        <w:spacing w:after="0" w:line="360" w:lineRule="auto"/>
        <w:ind w:left="0" w:firstLine="709"/>
        <w:jc w:val="both"/>
        <w:rPr>
          <w:color w:val="000000"/>
          <w:sz w:val="28"/>
        </w:rPr>
      </w:pPr>
    </w:p>
    <w:tbl>
      <w:tblPr>
        <w:tblW w:w="0" w:type="auto"/>
        <w:tblLayout w:type="fixed"/>
        <w:tblLook w:val="0000" w:firstRow="0" w:lastRow="0" w:firstColumn="0" w:lastColumn="0" w:noHBand="0" w:noVBand="0"/>
      </w:tblPr>
      <w:tblGrid>
        <w:gridCol w:w="4261"/>
        <w:gridCol w:w="4261"/>
      </w:tblGrid>
      <w:tr w:rsidR="008C0E44" w:rsidRPr="008170B4" w:rsidTr="008170B4">
        <w:trPr>
          <w:cantSplit/>
        </w:trPr>
        <w:tc>
          <w:tcPr>
            <w:tcW w:w="4261" w:type="dxa"/>
          </w:tcPr>
          <w:p w:rsidR="008C0E44" w:rsidRPr="008170B4" w:rsidRDefault="008C0E44" w:rsidP="008170B4">
            <w:pPr>
              <w:pStyle w:val="a3"/>
              <w:spacing w:after="0"/>
              <w:ind w:left="0"/>
              <w:jc w:val="both"/>
              <w:rPr>
                <w:color w:val="000000"/>
                <w:sz w:val="20"/>
              </w:rPr>
            </w:pPr>
            <w:r w:rsidRPr="008170B4">
              <w:rPr>
                <w:color w:val="000000"/>
                <w:sz w:val="20"/>
              </w:rPr>
              <w:t>Д-т 76 «Расчеты с разными дебиторами и кредиторами»</w:t>
            </w:r>
          </w:p>
        </w:tc>
        <w:tc>
          <w:tcPr>
            <w:tcW w:w="4261" w:type="dxa"/>
          </w:tcPr>
          <w:p w:rsidR="008C0E44" w:rsidRPr="008170B4" w:rsidRDefault="008C0E44" w:rsidP="008170B4">
            <w:pPr>
              <w:pStyle w:val="a3"/>
              <w:spacing w:after="0"/>
              <w:ind w:left="0"/>
              <w:jc w:val="both"/>
              <w:rPr>
                <w:color w:val="000000"/>
                <w:sz w:val="20"/>
              </w:rPr>
            </w:pPr>
            <w:r w:rsidRPr="008170B4">
              <w:rPr>
                <w:color w:val="000000"/>
                <w:sz w:val="20"/>
              </w:rPr>
              <w:t>К-т 91 «Прочие доходы и расходы»</w:t>
            </w:r>
          </w:p>
        </w:tc>
      </w:tr>
    </w:tbl>
    <w:p w:rsidR="008C0E44" w:rsidRPr="008170B4" w:rsidRDefault="008C0E44" w:rsidP="008170B4">
      <w:pPr>
        <w:spacing w:before="0" w:after="0" w:line="360" w:lineRule="auto"/>
        <w:ind w:firstLine="709"/>
        <w:jc w:val="both"/>
        <w:rPr>
          <w:color w:val="000000"/>
          <w:sz w:val="28"/>
          <w:szCs w:val="24"/>
        </w:rPr>
      </w:pP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Таким образом, в данном параграфе были рассмотрены операции по движению, ремонту и аренде основных средств на предприятии ООО «ХХХ». Бухгалтерия ведет учет в соответствии со своей учетной политикой. При осуществлении операций по движению, аренде и ремонту основных средств оформляются все необходимые первичные документы. В целом организация правильно и в полном объеме ведет бухгалтерский учет основных средств.</w:t>
      </w:r>
    </w:p>
    <w:p w:rsidR="008C0E44" w:rsidRPr="008170B4" w:rsidRDefault="008C0E44" w:rsidP="008170B4">
      <w:pPr>
        <w:spacing w:before="0" w:after="0" w:line="360" w:lineRule="auto"/>
        <w:ind w:firstLine="709"/>
        <w:jc w:val="both"/>
        <w:rPr>
          <w:color w:val="000000"/>
          <w:sz w:val="28"/>
          <w:szCs w:val="24"/>
        </w:rPr>
      </w:pPr>
    </w:p>
    <w:p w:rsidR="008C0E44" w:rsidRPr="008170B4" w:rsidRDefault="008C0E44" w:rsidP="008170B4">
      <w:pPr>
        <w:spacing w:before="0" w:after="0" w:line="360" w:lineRule="auto"/>
        <w:jc w:val="center"/>
        <w:outlineLvl w:val="1"/>
        <w:rPr>
          <w:color w:val="000000"/>
          <w:sz w:val="28"/>
          <w:szCs w:val="24"/>
        </w:rPr>
      </w:pPr>
      <w:bookmarkStart w:id="11" w:name="_Toc223434427"/>
      <w:r w:rsidRPr="008170B4">
        <w:rPr>
          <w:b/>
          <w:color w:val="000000"/>
          <w:sz w:val="28"/>
          <w:szCs w:val="24"/>
        </w:rPr>
        <w:t>2.4 Проблемные вопросы в бухгалтерском учете основных средств</w:t>
      </w:r>
      <w:r w:rsidR="008170B4">
        <w:rPr>
          <w:color w:val="000000"/>
          <w:sz w:val="28"/>
          <w:szCs w:val="24"/>
        </w:rPr>
        <w:t xml:space="preserve"> </w:t>
      </w:r>
      <w:r w:rsidRPr="008170B4">
        <w:rPr>
          <w:b/>
          <w:color w:val="000000"/>
          <w:sz w:val="28"/>
          <w:szCs w:val="24"/>
        </w:rPr>
        <w:t>и пути их решения</w:t>
      </w:r>
      <w:bookmarkEnd w:id="11"/>
    </w:p>
    <w:p w:rsidR="008170B4" w:rsidRDefault="008170B4" w:rsidP="008170B4">
      <w:pPr>
        <w:spacing w:before="0" w:after="0" w:line="360" w:lineRule="auto"/>
        <w:ind w:firstLine="709"/>
        <w:jc w:val="both"/>
        <w:rPr>
          <w:color w:val="000000"/>
          <w:sz w:val="28"/>
          <w:szCs w:val="24"/>
        </w:rPr>
      </w:pP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Главными задачами бухгалтерского учета основных средств являются правильное документальное оформление и своевременное отражение в учетных регистрах всех хозяйственных операций. Контролировать правильность учета нужно на всех стадиях, начиная с поступления основных средств и заканчивая их ликвидацией.</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Как было отмечено ранее, в структуре основных средств ООО «ХХХ» присутствует крупная доля арендованных объектов основных средств. Бухгалтерия тщательно ведет учет как арендованных, так и сданных в аренду объектов. При этом своевременно и правильно оформляются все необходимые документы. Ошибок на данном участке учета выявлено не было.</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В ООО «ХХХ» была выявлена ошибка учета поступления и выбытия основных средств. Речь идет о том, что малоценные основные средства, которые подлежат единовременному списанию, должны учитываться в составе материально-производственных запасов. Это означает, что такое имущество следует отражать на счете 10 «Материалы». При этом делается следующая проводка о включении малоценного имущества в состав материалов:</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Дебет 10 Кредит 08.</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ООО «ХХХ» при списании такого имущества не включает его в состав материалов и списывает основное средство со счета 01. Для устранения данной ошибки предприятию необходимо при единовременном списании малоценных основных средств учитывать их в составе материально-производственных запасов. Для этого необходимо такое имущество отражать на счете 10 «Материалы» и делать проводку: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Дебет 10 Кредит 08.</w:t>
      </w:r>
    </w:p>
    <w:p w:rsidR="008C0E44" w:rsidRPr="008170B4" w:rsidRDefault="008C0E44" w:rsidP="008170B4">
      <w:pPr>
        <w:pStyle w:val="21"/>
        <w:spacing w:after="0" w:line="360" w:lineRule="auto"/>
        <w:ind w:firstLine="709"/>
        <w:jc w:val="both"/>
        <w:rPr>
          <w:snapToGrid w:val="0"/>
          <w:color w:val="000000"/>
          <w:sz w:val="28"/>
        </w:rPr>
      </w:pPr>
      <w:r w:rsidRPr="008170B4">
        <w:rPr>
          <w:color w:val="000000"/>
          <w:sz w:val="28"/>
        </w:rPr>
        <w:t xml:space="preserve">Далее следует отметить то, что существенным недостатком, касающимся учета основных средств, является отсутствие в учетной политике указаний по инвентаризации основных средств. В соответствии с Федеральным законом «О бухгалтерском учете» от 21 ноября 1996 года №129-ФЗ, для обеспечения достоверности данных бухгалтерского учета и бухгалтерской отчетности организации обязаны проводить инвентаризацию имущества и обязательств, в ходе которой проверяются и документально подтверждаются их наличие, состояние и оценка [1]. </w:t>
      </w:r>
      <w:r w:rsidRPr="008170B4">
        <w:rPr>
          <w:snapToGrid w:val="0"/>
          <w:color w:val="000000"/>
          <w:sz w:val="28"/>
        </w:rPr>
        <w:t>Инвентаризация имеет большое значение для правильного определения затрат на производство продукции, выполненных работ и оказанных услуг, для сокращения потерь товарно-материальных ценностей, предупреждения хищений имущества и т. п. Поэтому необходимо, чтобы в учетной политике организации присутствовали указания о проведении инвентаризации.</w:t>
      </w:r>
    </w:p>
    <w:p w:rsidR="008C0E44" w:rsidRPr="008170B4" w:rsidRDefault="008C0E44" w:rsidP="008170B4">
      <w:pPr>
        <w:pStyle w:val="21"/>
        <w:spacing w:after="0" w:line="360" w:lineRule="auto"/>
        <w:ind w:firstLine="709"/>
        <w:jc w:val="both"/>
        <w:rPr>
          <w:snapToGrid w:val="0"/>
          <w:color w:val="000000"/>
          <w:sz w:val="28"/>
        </w:rPr>
      </w:pPr>
      <w:r w:rsidRPr="008170B4">
        <w:rPr>
          <w:snapToGrid w:val="0"/>
          <w:color w:val="000000"/>
          <w:sz w:val="28"/>
        </w:rPr>
        <w:t>В связи с этим, для данного предприятия можно составить примерный образец указаний по проведению</w:t>
      </w:r>
      <w:r w:rsidR="008170B4" w:rsidRPr="008170B4">
        <w:rPr>
          <w:snapToGrid w:val="0"/>
          <w:color w:val="000000"/>
          <w:sz w:val="28"/>
        </w:rPr>
        <w:t xml:space="preserve"> </w:t>
      </w:r>
      <w:r w:rsidRPr="008170B4">
        <w:rPr>
          <w:snapToGrid w:val="0"/>
          <w:color w:val="000000"/>
          <w:sz w:val="28"/>
        </w:rPr>
        <w:t>инвентаризации основных средств, в соответствии с Приказом Минфина РФ от 13.06.1995</w:t>
      </w:r>
      <w:r w:rsidR="00A00A22">
        <w:rPr>
          <w:snapToGrid w:val="0"/>
          <w:color w:val="000000"/>
          <w:sz w:val="28"/>
        </w:rPr>
        <w:t xml:space="preserve"> </w:t>
      </w:r>
      <w:r w:rsidRPr="008170B4">
        <w:rPr>
          <w:snapToGrid w:val="0"/>
          <w:color w:val="000000"/>
          <w:sz w:val="28"/>
        </w:rPr>
        <w:t>г. №49 «Об утверждении методических указаний по инвентаризации имущества и финансовых обязательств» (приложение 24).</w:t>
      </w:r>
    </w:p>
    <w:p w:rsidR="008C0E44" w:rsidRPr="008170B4" w:rsidRDefault="008C0E44" w:rsidP="008170B4">
      <w:pPr>
        <w:spacing w:before="0" w:after="0" w:line="360" w:lineRule="auto"/>
        <w:ind w:firstLine="709"/>
        <w:jc w:val="both"/>
        <w:rPr>
          <w:snapToGrid w:val="0"/>
          <w:color w:val="000000"/>
          <w:sz w:val="28"/>
          <w:szCs w:val="24"/>
        </w:rPr>
      </w:pPr>
      <w:r w:rsidRPr="008170B4">
        <w:rPr>
          <w:snapToGrid w:val="0"/>
          <w:color w:val="000000"/>
          <w:sz w:val="28"/>
          <w:szCs w:val="24"/>
        </w:rPr>
        <w:t>Однако, следует отметить, что предприятие принимает во внимание все возможные ошибки и проводит необходимые мероприятия по их устранению.</w:t>
      </w:r>
    </w:p>
    <w:p w:rsidR="008C0E44" w:rsidRPr="008170B4" w:rsidRDefault="008C0E44" w:rsidP="008170B4">
      <w:pPr>
        <w:spacing w:before="0" w:after="0" w:line="360" w:lineRule="auto"/>
        <w:ind w:firstLine="709"/>
        <w:jc w:val="both"/>
        <w:rPr>
          <w:color w:val="000000"/>
          <w:sz w:val="28"/>
          <w:szCs w:val="24"/>
        </w:rPr>
      </w:pPr>
      <w:r w:rsidRPr="008170B4">
        <w:rPr>
          <w:snapToGrid w:val="0"/>
          <w:color w:val="000000"/>
          <w:sz w:val="28"/>
          <w:szCs w:val="24"/>
        </w:rPr>
        <w:t>Таким образом, на предприятии был выявл</w:t>
      </w:r>
      <w:r w:rsidRPr="008170B4">
        <w:rPr>
          <w:color w:val="000000"/>
          <w:sz w:val="28"/>
          <w:szCs w:val="24"/>
        </w:rPr>
        <w:t>ен ряд ошибок и даны рекомендации по их устранению. Следование данным рекомендациям поможет избежать возникновения спорных ситуации при ведении бухгалтерского учета движения основных средств в организации ООО «ХХХ».</w:t>
      </w:r>
    </w:p>
    <w:p w:rsidR="008C0E44" w:rsidRPr="008170B4" w:rsidRDefault="00A00A22" w:rsidP="00A00A22">
      <w:pPr>
        <w:pStyle w:val="21"/>
        <w:spacing w:after="0" w:line="360" w:lineRule="auto"/>
        <w:jc w:val="center"/>
        <w:outlineLvl w:val="0"/>
      </w:pPr>
      <w:r>
        <w:rPr>
          <w:snapToGrid w:val="0"/>
        </w:rPr>
        <w:br w:type="page"/>
      </w:r>
      <w:bookmarkStart w:id="12" w:name="_Toc223434428"/>
      <w:r w:rsidRPr="00A00A22">
        <w:rPr>
          <w:b/>
          <w:sz w:val="28"/>
          <w:szCs w:val="28"/>
        </w:rPr>
        <w:t>Заключение</w:t>
      </w:r>
      <w:bookmarkEnd w:id="12"/>
    </w:p>
    <w:p w:rsidR="008C0E44" w:rsidRPr="008170B4" w:rsidRDefault="008C0E44" w:rsidP="008170B4">
      <w:pPr>
        <w:spacing w:before="0" w:after="0" w:line="360" w:lineRule="auto"/>
        <w:ind w:firstLine="709"/>
        <w:jc w:val="both"/>
        <w:rPr>
          <w:color w:val="000000"/>
          <w:sz w:val="28"/>
          <w:szCs w:val="24"/>
        </w:rPr>
      </w:pP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В условиях перехода предприятия к рынку значительно возрастает роль бухгалтерского учета как важнейшего средства получения полной и достоверной информации об имуществе предприятия и его обязательствах и своевременного доведения этих сведений до пользователей.</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В связи с расширением прав предприятий в области постановки и ведения бухгалтерского учета перед бухгалтерскими службами возникает проблема оптимальной организации учета различных объектов: основных средств, нематериальных активов, процессов производства и реализации, расчетов, капитальных и финансовых вложений и др.</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 xml:space="preserve">Движение основных средств связано с осуществлением хозяйственных операций по поступлению, внутреннему перемещению и выбытию основных средств. </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Все затраты, связанные с поступлением основных средств, учитываются по дебету счета 08 с кредита разных счетов в зависимости от произведенных затрат. Введение в эксплуатацию объектов основных средств осуществляется проводкой:</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Дебет 01 «Основные средства»</w:t>
      </w:r>
    </w:p>
    <w:p w:rsidR="008C0E44" w:rsidRPr="008170B4" w:rsidRDefault="008C0E44" w:rsidP="008170B4">
      <w:pPr>
        <w:spacing w:before="0" w:after="0" w:line="360" w:lineRule="auto"/>
        <w:ind w:firstLine="709"/>
        <w:jc w:val="both"/>
        <w:rPr>
          <w:b/>
          <w:color w:val="000000"/>
          <w:sz w:val="28"/>
          <w:szCs w:val="24"/>
        </w:rPr>
      </w:pPr>
      <w:r w:rsidRPr="008170B4">
        <w:rPr>
          <w:color w:val="000000"/>
          <w:sz w:val="28"/>
          <w:szCs w:val="24"/>
        </w:rPr>
        <w:t>Кредит 08 «Вложения во внеоборотные активы».</w:t>
      </w:r>
      <w:r w:rsidRPr="008170B4">
        <w:rPr>
          <w:b/>
          <w:color w:val="000000"/>
          <w:sz w:val="28"/>
          <w:szCs w:val="24"/>
        </w:rPr>
        <w:tab/>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Для учета выбытия основных средств к счету 01 «основные средства» открывается субсчет «Выбытие основных средств». В дебет этого субсчета переносится стоимость выбывающего объекта, в кредит – сумма накопленной амортизации.</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Поступать основные средства могут за плату, в результате строительства объектов, по договору дарения, в счет вклада в уставный (складочный) капитал организации, по договору мены, по договору простого товарищества, продажа основных средств; выбывать – в случае морального или физического износа, по договору дарения и в других случаях безвозмездной передачи, в виде вклада в уставный капитал, передача основных средств по договору мены, передача основных средств по договору простого товарищества. Арендой основных средств является предоставление арендодателем арендатору объектов основных средств во временное владение и пользование или во временное пользование на основе договора аренды. На протяжении длительного периода использования под воздействием различных факторов основные средства изнашиваются и морально устаревают, вследствие чего возникает необходимость их восстановления.</w:t>
      </w:r>
    </w:p>
    <w:p w:rsidR="008C0E44" w:rsidRPr="008170B4" w:rsidRDefault="008C0E44" w:rsidP="008170B4">
      <w:pPr>
        <w:spacing w:before="0" w:after="0" w:line="360" w:lineRule="auto"/>
        <w:ind w:firstLine="709"/>
        <w:jc w:val="both"/>
        <w:rPr>
          <w:color w:val="000000"/>
          <w:sz w:val="28"/>
          <w:szCs w:val="24"/>
        </w:rPr>
      </w:pPr>
      <w:r w:rsidRPr="008170B4">
        <w:rPr>
          <w:color w:val="000000"/>
          <w:sz w:val="28"/>
          <w:szCs w:val="24"/>
        </w:rPr>
        <w:t>В ходе выполнения курсовой работы была рассмотрена организация бухгалтерского учета движения, аренды и восстановления основных средств в организации ООО «ХХХ». Так же были изучены принципы документального оформления и отражения в бухгалтерском учете движения, аренды и восстановления основных средств на примере данного предприятия.</w:t>
      </w:r>
    </w:p>
    <w:p w:rsidR="008C0E44" w:rsidRDefault="008C0E44" w:rsidP="008170B4">
      <w:pPr>
        <w:spacing w:before="0" w:after="0" w:line="360" w:lineRule="auto"/>
        <w:ind w:firstLine="709"/>
        <w:jc w:val="both"/>
        <w:rPr>
          <w:color w:val="000000"/>
          <w:sz w:val="28"/>
          <w:szCs w:val="24"/>
        </w:rPr>
      </w:pPr>
      <w:r w:rsidRPr="008170B4">
        <w:rPr>
          <w:color w:val="000000"/>
          <w:sz w:val="28"/>
          <w:szCs w:val="24"/>
        </w:rPr>
        <w:t xml:space="preserve">На предприятии были выявлены некоторые ошибки и даны рекомендации по их устранению. </w:t>
      </w:r>
    </w:p>
    <w:p w:rsidR="00A00A22" w:rsidRDefault="00A00A22" w:rsidP="008170B4">
      <w:pPr>
        <w:spacing w:before="0" w:after="0" w:line="360" w:lineRule="auto"/>
        <w:ind w:firstLine="709"/>
        <w:jc w:val="both"/>
        <w:rPr>
          <w:color w:val="000000"/>
          <w:sz w:val="28"/>
          <w:szCs w:val="24"/>
        </w:rPr>
      </w:pPr>
    </w:p>
    <w:p w:rsidR="00A00A22" w:rsidRPr="008170B4" w:rsidRDefault="00A00A22" w:rsidP="008170B4">
      <w:pPr>
        <w:spacing w:before="0" w:after="0" w:line="360" w:lineRule="auto"/>
        <w:ind w:firstLine="709"/>
        <w:jc w:val="both"/>
        <w:rPr>
          <w:color w:val="000000"/>
          <w:sz w:val="28"/>
          <w:szCs w:val="24"/>
        </w:rPr>
      </w:pPr>
    </w:p>
    <w:p w:rsidR="008C0E44" w:rsidRPr="008170B4" w:rsidRDefault="008C0E44" w:rsidP="00A00A22">
      <w:pPr>
        <w:spacing w:before="0" w:after="0" w:line="360" w:lineRule="auto"/>
        <w:jc w:val="center"/>
        <w:outlineLvl w:val="0"/>
        <w:rPr>
          <w:b/>
          <w:color w:val="000000"/>
          <w:sz w:val="28"/>
          <w:szCs w:val="24"/>
        </w:rPr>
      </w:pPr>
      <w:r w:rsidRPr="008170B4">
        <w:rPr>
          <w:color w:val="000000"/>
          <w:sz w:val="28"/>
          <w:szCs w:val="24"/>
        </w:rPr>
        <w:br w:type="page"/>
      </w:r>
      <w:bookmarkStart w:id="13" w:name="_Toc223434429"/>
      <w:r w:rsidRPr="008170B4">
        <w:rPr>
          <w:b/>
          <w:color w:val="000000"/>
          <w:sz w:val="28"/>
          <w:szCs w:val="24"/>
        </w:rPr>
        <w:t>Список использованной литературы</w:t>
      </w:r>
      <w:bookmarkEnd w:id="13"/>
    </w:p>
    <w:p w:rsidR="008C0E44" w:rsidRPr="008170B4" w:rsidRDefault="008C0E44" w:rsidP="008170B4">
      <w:pPr>
        <w:spacing w:before="0" w:after="0" w:line="360" w:lineRule="auto"/>
        <w:ind w:firstLine="709"/>
        <w:jc w:val="both"/>
        <w:rPr>
          <w:color w:val="000000"/>
          <w:sz w:val="28"/>
          <w:szCs w:val="24"/>
        </w:rPr>
      </w:pPr>
    </w:p>
    <w:p w:rsidR="008C0E44" w:rsidRPr="00A00A22" w:rsidRDefault="008C0E44" w:rsidP="00A00A22">
      <w:pPr>
        <w:spacing w:before="0" w:after="0" w:line="360" w:lineRule="auto"/>
        <w:jc w:val="both"/>
        <w:rPr>
          <w:b/>
          <w:color w:val="000000"/>
          <w:sz w:val="28"/>
          <w:szCs w:val="24"/>
        </w:rPr>
      </w:pPr>
      <w:r w:rsidRPr="00A00A22">
        <w:rPr>
          <w:b/>
          <w:color w:val="000000"/>
          <w:sz w:val="28"/>
          <w:szCs w:val="24"/>
        </w:rPr>
        <w:t>Законодательные и нормативные документы</w:t>
      </w:r>
    </w:p>
    <w:p w:rsidR="008C0E44" w:rsidRPr="008170B4" w:rsidRDefault="008C0E44" w:rsidP="00A00A22">
      <w:pPr>
        <w:spacing w:before="0" w:after="0" w:line="360" w:lineRule="auto"/>
        <w:jc w:val="both"/>
        <w:rPr>
          <w:color w:val="000000"/>
          <w:sz w:val="28"/>
          <w:szCs w:val="24"/>
        </w:rPr>
      </w:pPr>
      <w:r w:rsidRPr="008170B4">
        <w:rPr>
          <w:color w:val="000000"/>
          <w:sz w:val="28"/>
          <w:szCs w:val="24"/>
        </w:rPr>
        <w:t xml:space="preserve">1. Федеральный закон Российской Федерации от 21 ноября </w:t>
      </w:r>
      <w:smartTag w:uri="urn:schemas-microsoft-com:office:smarttags" w:element="metricconverter">
        <w:smartTagPr>
          <w:attr w:name="ProductID" w:val="1996 г"/>
        </w:smartTagPr>
        <w:r w:rsidRPr="008170B4">
          <w:rPr>
            <w:color w:val="000000"/>
            <w:sz w:val="28"/>
            <w:szCs w:val="24"/>
          </w:rPr>
          <w:t>1996 г</w:t>
        </w:r>
      </w:smartTag>
      <w:r w:rsidRPr="008170B4">
        <w:rPr>
          <w:color w:val="000000"/>
          <w:sz w:val="28"/>
          <w:szCs w:val="24"/>
        </w:rPr>
        <w:t>. №129-ФЗ «О бухгалтерском учете» // Правовая справочно-информационная система «Консультант Плюс»</w:t>
      </w:r>
    </w:p>
    <w:p w:rsidR="008C0E44" w:rsidRPr="008170B4" w:rsidRDefault="008C0E44" w:rsidP="00A00A22">
      <w:pPr>
        <w:spacing w:before="0" w:after="0" w:line="360" w:lineRule="auto"/>
        <w:jc w:val="both"/>
        <w:rPr>
          <w:color w:val="000000"/>
          <w:sz w:val="28"/>
          <w:szCs w:val="24"/>
        </w:rPr>
      </w:pPr>
      <w:r w:rsidRPr="008170B4">
        <w:rPr>
          <w:color w:val="000000"/>
          <w:sz w:val="28"/>
          <w:szCs w:val="24"/>
        </w:rPr>
        <w:t xml:space="preserve">2. Федеральный закон от 08.02.1998 № 14-ФЗ «Об обществах с ограниченной ответственностью» // Правовая справочно-информационная система «Консультант Плюс»; </w:t>
      </w:r>
    </w:p>
    <w:p w:rsidR="008C0E44" w:rsidRPr="008170B4" w:rsidRDefault="008C0E44" w:rsidP="00A00A22">
      <w:pPr>
        <w:spacing w:before="0" w:after="0" w:line="360" w:lineRule="auto"/>
        <w:jc w:val="both"/>
        <w:rPr>
          <w:color w:val="000000"/>
          <w:sz w:val="28"/>
          <w:szCs w:val="24"/>
        </w:rPr>
      </w:pPr>
      <w:r w:rsidRPr="008170B4">
        <w:rPr>
          <w:color w:val="000000"/>
          <w:sz w:val="28"/>
          <w:szCs w:val="24"/>
        </w:rPr>
        <w:t xml:space="preserve">3. Приказ Минфина РФ от 13 октября </w:t>
      </w:r>
      <w:smartTag w:uri="urn:schemas-microsoft-com:office:smarttags" w:element="metricconverter">
        <w:smartTagPr>
          <w:attr w:name="ProductID" w:val="2003 г"/>
        </w:smartTagPr>
        <w:r w:rsidRPr="008170B4">
          <w:rPr>
            <w:color w:val="000000"/>
            <w:sz w:val="28"/>
            <w:szCs w:val="24"/>
          </w:rPr>
          <w:t>2003 г</w:t>
        </w:r>
      </w:smartTag>
      <w:r w:rsidRPr="008170B4">
        <w:rPr>
          <w:color w:val="000000"/>
          <w:sz w:val="28"/>
          <w:szCs w:val="24"/>
        </w:rPr>
        <w:t xml:space="preserve">. </w:t>
      </w:r>
      <w:r w:rsidR="00A00A22">
        <w:rPr>
          <w:color w:val="000000"/>
          <w:sz w:val="28"/>
          <w:szCs w:val="24"/>
        </w:rPr>
        <w:t>№</w:t>
      </w:r>
      <w:r w:rsidRPr="008170B4">
        <w:rPr>
          <w:color w:val="000000"/>
          <w:sz w:val="28"/>
          <w:szCs w:val="24"/>
        </w:rPr>
        <w:t>91н "Об утверждении Методических указаний по бухгалтерскому учету основных средств" // Правовая справочно-информационная система «Консультант Плюс»</w:t>
      </w:r>
    </w:p>
    <w:p w:rsidR="008C0E44" w:rsidRPr="008170B4" w:rsidRDefault="008C0E44" w:rsidP="00A00A22">
      <w:pPr>
        <w:spacing w:before="0" w:after="0" w:line="360" w:lineRule="auto"/>
        <w:jc w:val="both"/>
        <w:rPr>
          <w:color w:val="000000"/>
          <w:sz w:val="28"/>
          <w:szCs w:val="24"/>
        </w:rPr>
      </w:pPr>
      <w:r w:rsidRPr="008170B4">
        <w:rPr>
          <w:color w:val="000000"/>
          <w:sz w:val="28"/>
          <w:szCs w:val="24"/>
        </w:rPr>
        <w:t>4. Приказ Минфина РФ от 31.10.2000</w:t>
      </w:r>
      <w:r w:rsidR="00A00A22">
        <w:rPr>
          <w:color w:val="000000"/>
          <w:sz w:val="28"/>
          <w:szCs w:val="24"/>
        </w:rPr>
        <w:t xml:space="preserve"> </w:t>
      </w:r>
      <w:r w:rsidRPr="008170B4">
        <w:rPr>
          <w:color w:val="000000"/>
          <w:sz w:val="28"/>
          <w:szCs w:val="24"/>
        </w:rPr>
        <w:t xml:space="preserve">г. №94н План счетов бухгалтерского учета финансово-хозяйственной деятельности организации и инструкция по его применению. </w:t>
      </w:r>
    </w:p>
    <w:p w:rsidR="008C0E44" w:rsidRPr="008170B4" w:rsidRDefault="008C0E44" w:rsidP="00A00A22">
      <w:pPr>
        <w:spacing w:before="0" w:after="0" w:line="360" w:lineRule="auto"/>
        <w:jc w:val="both"/>
        <w:rPr>
          <w:color w:val="000000"/>
          <w:sz w:val="28"/>
          <w:szCs w:val="24"/>
        </w:rPr>
      </w:pPr>
      <w:r w:rsidRPr="008170B4">
        <w:rPr>
          <w:color w:val="000000"/>
          <w:sz w:val="28"/>
          <w:szCs w:val="24"/>
        </w:rPr>
        <w:t>5. Приказ Минфина РФ от 09.12.1998 № 60н «Об утверждении положения по бухгалтерскому учету «Учетная политика организации» ПБУ 1/98» // Правовая справочно-информационная система «Консультант Плюс»</w:t>
      </w:r>
    </w:p>
    <w:p w:rsidR="008C0E44" w:rsidRPr="008170B4" w:rsidRDefault="008C0E44" w:rsidP="00A00A22">
      <w:pPr>
        <w:spacing w:before="0" w:after="0" w:line="360" w:lineRule="auto"/>
        <w:jc w:val="both"/>
        <w:rPr>
          <w:color w:val="000000"/>
          <w:sz w:val="28"/>
          <w:szCs w:val="24"/>
        </w:rPr>
      </w:pPr>
      <w:r w:rsidRPr="008170B4">
        <w:rPr>
          <w:color w:val="000000"/>
          <w:sz w:val="28"/>
          <w:szCs w:val="24"/>
        </w:rPr>
        <w:t xml:space="preserve">6. </w:t>
      </w:r>
      <w:r w:rsidRPr="008170B4">
        <w:rPr>
          <w:snapToGrid w:val="0"/>
          <w:color w:val="000000"/>
          <w:sz w:val="28"/>
          <w:szCs w:val="24"/>
        </w:rPr>
        <w:t>Приказ Минфина РФ от 13.06.1995</w:t>
      </w:r>
      <w:r w:rsidR="00A00A22">
        <w:rPr>
          <w:snapToGrid w:val="0"/>
          <w:color w:val="000000"/>
          <w:sz w:val="28"/>
          <w:szCs w:val="24"/>
        </w:rPr>
        <w:t xml:space="preserve"> </w:t>
      </w:r>
      <w:r w:rsidRPr="008170B4">
        <w:rPr>
          <w:snapToGrid w:val="0"/>
          <w:color w:val="000000"/>
          <w:sz w:val="28"/>
          <w:szCs w:val="24"/>
        </w:rPr>
        <w:t>г. №49 «Об утверждении методических указаний по инвентаризации имущества и финансовых обязательств»</w:t>
      </w:r>
      <w:r w:rsidRPr="008170B4">
        <w:rPr>
          <w:color w:val="000000"/>
          <w:sz w:val="28"/>
          <w:szCs w:val="24"/>
        </w:rPr>
        <w:t xml:space="preserve"> // Правовая справочно-информационная система «Консультант Плюс»</w:t>
      </w:r>
    </w:p>
    <w:p w:rsidR="008C0E44" w:rsidRPr="008170B4" w:rsidRDefault="008C0E44" w:rsidP="00A00A22">
      <w:pPr>
        <w:spacing w:before="0" w:after="0" w:line="360" w:lineRule="auto"/>
        <w:jc w:val="both"/>
        <w:rPr>
          <w:color w:val="000000"/>
          <w:sz w:val="28"/>
          <w:szCs w:val="24"/>
        </w:rPr>
      </w:pPr>
      <w:r w:rsidRPr="008170B4">
        <w:rPr>
          <w:color w:val="000000"/>
          <w:sz w:val="28"/>
          <w:szCs w:val="24"/>
        </w:rPr>
        <w:t>6. Положение по бухгалтерскому учету «Учет основных средств» ПБУ 6/01 от 30.03.2001</w:t>
      </w:r>
      <w:r w:rsidR="00A00A22">
        <w:rPr>
          <w:color w:val="000000"/>
          <w:sz w:val="28"/>
          <w:szCs w:val="24"/>
        </w:rPr>
        <w:t xml:space="preserve"> </w:t>
      </w:r>
      <w:r w:rsidRPr="008170B4">
        <w:rPr>
          <w:color w:val="000000"/>
          <w:sz w:val="28"/>
          <w:szCs w:val="24"/>
        </w:rPr>
        <w:t>г. №96н // Правовая справочно-информационная система «Консультант Плюс»</w:t>
      </w:r>
    </w:p>
    <w:p w:rsidR="008C0E44" w:rsidRPr="008170B4" w:rsidRDefault="008C0E44" w:rsidP="00A00A22">
      <w:pPr>
        <w:spacing w:before="0" w:after="0" w:line="360" w:lineRule="auto"/>
        <w:jc w:val="both"/>
        <w:rPr>
          <w:color w:val="000000"/>
          <w:sz w:val="28"/>
          <w:szCs w:val="24"/>
        </w:rPr>
      </w:pPr>
      <w:r w:rsidRPr="008170B4">
        <w:rPr>
          <w:color w:val="000000"/>
          <w:sz w:val="28"/>
          <w:szCs w:val="24"/>
        </w:rPr>
        <w:t>7. Положение по бухгалтерскому учету «Доходы организации» ПБУ 9/99 от 06.05.1999</w:t>
      </w:r>
      <w:r w:rsidR="00A00A22">
        <w:rPr>
          <w:color w:val="000000"/>
          <w:sz w:val="28"/>
          <w:szCs w:val="24"/>
        </w:rPr>
        <w:t xml:space="preserve"> </w:t>
      </w:r>
      <w:r w:rsidRPr="008170B4">
        <w:rPr>
          <w:color w:val="000000"/>
          <w:sz w:val="28"/>
          <w:szCs w:val="24"/>
        </w:rPr>
        <w:t>г. №32н // Правовая справочно-информационная система «Консультант Плюс»</w:t>
      </w:r>
    </w:p>
    <w:p w:rsidR="008C0E44" w:rsidRPr="008170B4" w:rsidRDefault="008C0E44" w:rsidP="00A00A22">
      <w:pPr>
        <w:spacing w:before="0" w:after="0" w:line="360" w:lineRule="auto"/>
        <w:jc w:val="both"/>
        <w:rPr>
          <w:color w:val="000000"/>
          <w:sz w:val="28"/>
          <w:szCs w:val="24"/>
        </w:rPr>
      </w:pPr>
      <w:r w:rsidRPr="008170B4">
        <w:rPr>
          <w:color w:val="000000"/>
          <w:sz w:val="28"/>
          <w:szCs w:val="24"/>
        </w:rPr>
        <w:t>8. Положение по бухгалтерскому учету «Расходы организации» ПБУ 10/99 от 06.05.1999</w:t>
      </w:r>
      <w:r w:rsidR="00A00A22">
        <w:rPr>
          <w:color w:val="000000"/>
          <w:sz w:val="28"/>
          <w:szCs w:val="24"/>
        </w:rPr>
        <w:t xml:space="preserve"> </w:t>
      </w:r>
      <w:r w:rsidRPr="008170B4">
        <w:rPr>
          <w:color w:val="000000"/>
          <w:sz w:val="28"/>
          <w:szCs w:val="24"/>
        </w:rPr>
        <w:t>г. №33н // Правовая справочно-информационная система «Консультант Плюс»</w:t>
      </w:r>
    </w:p>
    <w:p w:rsidR="008C0E44" w:rsidRPr="008170B4" w:rsidRDefault="008C0E44" w:rsidP="00A00A22">
      <w:pPr>
        <w:spacing w:before="0" w:after="0" w:line="360" w:lineRule="auto"/>
        <w:jc w:val="both"/>
        <w:rPr>
          <w:color w:val="000000"/>
          <w:sz w:val="28"/>
          <w:szCs w:val="24"/>
        </w:rPr>
      </w:pPr>
      <w:r w:rsidRPr="008170B4">
        <w:rPr>
          <w:color w:val="000000"/>
          <w:sz w:val="28"/>
          <w:szCs w:val="24"/>
        </w:rPr>
        <w:t>9. Налоговый кодекс РФ гл.</w:t>
      </w:r>
      <w:r w:rsidR="00A00A22">
        <w:rPr>
          <w:color w:val="000000"/>
          <w:sz w:val="28"/>
          <w:szCs w:val="24"/>
        </w:rPr>
        <w:t xml:space="preserve"> </w:t>
      </w:r>
      <w:r w:rsidRPr="008170B4">
        <w:rPr>
          <w:color w:val="000000"/>
          <w:sz w:val="28"/>
          <w:szCs w:val="24"/>
        </w:rPr>
        <w:t>25</w:t>
      </w:r>
    </w:p>
    <w:p w:rsidR="008C0E44" w:rsidRPr="008170B4" w:rsidRDefault="008C0E44" w:rsidP="00A00A22">
      <w:pPr>
        <w:spacing w:before="0" w:after="0" w:line="360" w:lineRule="auto"/>
        <w:jc w:val="both"/>
        <w:rPr>
          <w:i/>
          <w:color w:val="000000"/>
          <w:sz w:val="28"/>
          <w:szCs w:val="24"/>
        </w:rPr>
      </w:pPr>
    </w:p>
    <w:p w:rsidR="008C0E44" w:rsidRPr="00A00A22" w:rsidRDefault="008C0E44" w:rsidP="00A00A22">
      <w:pPr>
        <w:spacing w:before="0" w:after="0" w:line="360" w:lineRule="auto"/>
        <w:jc w:val="both"/>
        <w:rPr>
          <w:b/>
          <w:color w:val="000000"/>
          <w:sz w:val="28"/>
          <w:szCs w:val="24"/>
        </w:rPr>
      </w:pPr>
      <w:r w:rsidRPr="00A00A22">
        <w:rPr>
          <w:b/>
          <w:color w:val="000000"/>
          <w:sz w:val="28"/>
          <w:szCs w:val="24"/>
        </w:rPr>
        <w:t>Книги, монографии</w:t>
      </w:r>
    </w:p>
    <w:p w:rsidR="008C0E44" w:rsidRPr="008170B4" w:rsidRDefault="008C0E44" w:rsidP="00A00A22">
      <w:pPr>
        <w:spacing w:before="0" w:after="0" w:line="360" w:lineRule="auto"/>
        <w:jc w:val="both"/>
        <w:rPr>
          <w:color w:val="000000"/>
          <w:sz w:val="28"/>
          <w:szCs w:val="24"/>
        </w:rPr>
      </w:pPr>
      <w:r w:rsidRPr="008170B4">
        <w:rPr>
          <w:color w:val="000000"/>
          <w:sz w:val="28"/>
          <w:szCs w:val="24"/>
        </w:rPr>
        <w:t>10. Ануфриев В.Е Бухгалтерский учет основных средств, капитала и прибыли. – М.: Библиотека журнала «Бухгалтерский учет», 2002. – 54</w:t>
      </w:r>
      <w:r w:rsidR="00A00A22">
        <w:rPr>
          <w:color w:val="000000"/>
          <w:sz w:val="28"/>
          <w:szCs w:val="24"/>
        </w:rPr>
        <w:t xml:space="preserve"> </w:t>
      </w:r>
      <w:r w:rsidRPr="008170B4">
        <w:rPr>
          <w:color w:val="000000"/>
          <w:sz w:val="28"/>
          <w:szCs w:val="24"/>
        </w:rPr>
        <w:t>с.</w:t>
      </w:r>
    </w:p>
    <w:p w:rsidR="008C0E44" w:rsidRPr="008170B4" w:rsidRDefault="008C0E44" w:rsidP="00A00A22">
      <w:pPr>
        <w:spacing w:before="0" w:after="0" w:line="360" w:lineRule="auto"/>
        <w:jc w:val="both"/>
        <w:rPr>
          <w:color w:val="000000"/>
          <w:sz w:val="28"/>
          <w:szCs w:val="24"/>
        </w:rPr>
      </w:pPr>
      <w:r w:rsidRPr="008170B4">
        <w:rPr>
          <w:color w:val="000000"/>
          <w:sz w:val="28"/>
          <w:szCs w:val="24"/>
        </w:rPr>
        <w:t>11. Журавлев В.Н Основные средства. Бухгалтерский учет и налогообложение. – М.: ИндексМедиа, 2006. – 144</w:t>
      </w:r>
      <w:r w:rsidR="00A00A22">
        <w:rPr>
          <w:color w:val="000000"/>
          <w:sz w:val="28"/>
          <w:szCs w:val="24"/>
        </w:rPr>
        <w:t xml:space="preserve"> </w:t>
      </w:r>
      <w:r w:rsidRPr="008170B4">
        <w:rPr>
          <w:color w:val="000000"/>
          <w:sz w:val="28"/>
          <w:szCs w:val="24"/>
        </w:rPr>
        <w:t>с.</w:t>
      </w:r>
    </w:p>
    <w:p w:rsidR="008C0E44" w:rsidRPr="008170B4" w:rsidRDefault="008C0E44" w:rsidP="00A00A22">
      <w:pPr>
        <w:spacing w:before="0" w:after="0" w:line="360" w:lineRule="auto"/>
        <w:jc w:val="both"/>
        <w:rPr>
          <w:color w:val="000000"/>
          <w:sz w:val="28"/>
          <w:szCs w:val="24"/>
        </w:rPr>
      </w:pPr>
      <w:r w:rsidRPr="008170B4">
        <w:rPr>
          <w:color w:val="000000"/>
          <w:sz w:val="28"/>
          <w:szCs w:val="24"/>
        </w:rPr>
        <w:t>12. Кондраков Н.П Бухгалтерский (финансовый, управленческий) учет: Учебник. – М.: ТК Велби, 2008. – 448с.</w:t>
      </w:r>
    </w:p>
    <w:p w:rsidR="008C0E44" w:rsidRPr="008170B4" w:rsidRDefault="008C0E44" w:rsidP="00A00A22">
      <w:pPr>
        <w:spacing w:before="0" w:after="0" w:line="360" w:lineRule="auto"/>
        <w:jc w:val="both"/>
        <w:rPr>
          <w:color w:val="000000"/>
          <w:sz w:val="28"/>
          <w:szCs w:val="24"/>
        </w:rPr>
      </w:pPr>
    </w:p>
    <w:p w:rsidR="008C0E44" w:rsidRPr="00A00A22" w:rsidRDefault="008C0E44" w:rsidP="00A00A22">
      <w:pPr>
        <w:spacing w:before="0" w:after="0" w:line="360" w:lineRule="auto"/>
        <w:jc w:val="both"/>
        <w:rPr>
          <w:b/>
          <w:color w:val="000000"/>
          <w:sz w:val="28"/>
          <w:szCs w:val="24"/>
        </w:rPr>
      </w:pPr>
      <w:r w:rsidRPr="00A00A22">
        <w:rPr>
          <w:b/>
          <w:color w:val="000000"/>
          <w:sz w:val="28"/>
          <w:szCs w:val="24"/>
        </w:rPr>
        <w:t xml:space="preserve">Материалы </w:t>
      </w:r>
      <w:r w:rsidR="00A00A22" w:rsidRPr="00A00A22">
        <w:rPr>
          <w:b/>
          <w:color w:val="000000"/>
          <w:sz w:val="28"/>
          <w:szCs w:val="24"/>
        </w:rPr>
        <w:t>Интернет</w:t>
      </w:r>
    </w:p>
    <w:p w:rsidR="008C0E44" w:rsidRPr="008170B4" w:rsidRDefault="008C0E44" w:rsidP="00A00A22">
      <w:pPr>
        <w:spacing w:before="0" w:after="0" w:line="360" w:lineRule="auto"/>
        <w:jc w:val="both"/>
        <w:rPr>
          <w:color w:val="000000"/>
          <w:sz w:val="28"/>
          <w:szCs w:val="24"/>
        </w:rPr>
      </w:pPr>
      <w:r w:rsidRPr="008170B4">
        <w:rPr>
          <w:color w:val="000000"/>
          <w:sz w:val="28"/>
          <w:szCs w:val="24"/>
        </w:rPr>
        <w:t>13. Интернет ресурсы сайта</w:t>
      </w:r>
      <w:r w:rsidR="008170B4" w:rsidRPr="008170B4">
        <w:rPr>
          <w:color w:val="000000"/>
          <w:sz w:val="28"/>
          <w:szCs w:val="24"/>
        </w:rPr>
        <w:t xml:space="preserve"> </w:t>
      </w:r>
      <w:r w:rsidRPr="00D00E8D">
        <w:rPr>
          <w:color w:val="000000"/>
          <w:sz w:val="28"/>
          <w:szCs w:val="24"/>
        </w:rPr>
        <w:t>http://www.gaudeamus.omskcity.com</w:t>
      </w:r>
    </w:p>
    <w:p w:rsidR="008C0E44" w:rsidRPr="008170B4" w:rsidRDefault="008C0E44" w:rsidP="00A00A22">
      <w:pPr>
        <w:spacing w:before="0" w:after="0" w:line="360" w:lineRule="auto"/>
        <w:jc w:val="both"/>
        <w:rPr>
          <w:color w:val="000000"/>
          <w:sz w:val="28"/>
          <w:szCs w:val="24"/>
        </w:rPr>
      </w:pPr>
      <w:r w:rsidRPr="008170B4">
        <w:rPr>
          <w:color w:val="000000"/>
          <w:sz w:val="28"/>
          <w:szCs w:val="24"/>
        </w:rPr>
        <w:t xml:space="preserve">14. Материалы электронной библиотеки </w:t>
      </w:r>
      <w:r w:rsidRPr="00D00E8D">
        <w:rPr>
          <w:color w:val="000000"/>
          <w:sz w:val="28"/>
          <w:szCs w:val="24"/>
        </w:rPr>
        <w:t>http://www.mexxs.net/index.php</w:t>
      </w:r>
    </w:p>
    <w:p w:rsidR="008C0E44" w:rsidRPr="008170B4" w:rsidRDefault="008C0E44" w:rsidP="00A00A22">
      <w:pPr>
        <w:spacing w:before="0" w:after="0" w:line="360" w:lineRule="auto"/>
        <w:jc w:val="both"/>
        <w:rPr>
          <w:color w:val="000000"/>
          <w:sz w:val="28"/>
          <w:szCs w:val="24"/>
        </w:rPr>
      </w:pPr>
      <w:r w:rsidRPr="008170B4">
        <w:rPr>
          <w:color w:val="000000"/>
          <w:sz w:val="28"/>
          <w:szCs w:val="24"/>
        </w:rPr>
        <w:t xml:space="preserve">15. Интернет ресурсы издательства Бухгалтерский учет </w:t>
      </w:r>
      <w:r w:rsidRPr="00D00E8D">
        <w:rPr>
          <w:color w:val="000000"/>
          <w:sz w:val="28"/>
          <w:szCs w:val="24"/>
        </w:rPr>
        <w:t>http://www.buhgalt.ru/</w:t>
      </w:r>
    </w:p>
    <w:p w:rsidR="008C0E44" w:rsidRPr="008170B4" w:rsidRDefault="008C0E44" w:rsidP="00A00A22">
      <w:pPr>
        <w:spacing w:before="0" w:after="0" w:line="360" w:lineRule="auto"/>
        <w:jc w:val="both"/>
        <w:rPr>
          <w:color w:val="000000"/>
          <w:sz w:val="28"/>
          <w:szCs w:val="24"/>
        </w:rPr>
      </w:pPr>
      <w:r w:rsidRPr="008170B4">
        <w:rPr>
          <w:color w:val="000000"/>
          <w:sz w:val="28"/>
          <w:szCs w:val="24"/>
        </w:rPr>
        <w:t>16. Интернет ресурсы сайта Бух 1С</w:t>
      </w:r>
      <w:r w:rsidR="008170B4" w:rsidRPr="008170B4">
        <w:rPr>
          <w:color w:val="000000"/>
          <w:sz w:val="28"/>
          <w:szCs w:val="24"/>
        </w:rPr>
        <w:t xml:space="preserve"> </w:t>
      </w:r>
      <w:r w:rsidRPr="008170B4">
        <w:rPr>
          <w:color w:val="000000"/>
          <w:sz w:val="28"/>
          <w:szCs w:val="24"/>
        </w:rPr>
        <w:t>http://www.buh.ru/</w:t>
      </w:r>
    </w:p>
    <w:p w:rsidR="008C0E44" w:rsidRPr="008170B4" w:rsidRDefault="008C0E44" w:rsidP="00A00A22">
      <w:pPr>
        <w:spacing w:before="0" w:after="0" w:line="360" w:lineRule="auto"/>
        <w:jc w:val="both"/>
        <w:rPr>
          <w:color w:val="000000"/>
          <w:sz w:val="28"/>
          <w:szCs w:val="24"/>
        </w:rPr>
      </w:pPr>
    </w:p>
    <w:p w:rsidR="008C0E44" w:rsidRPr="008170B4" w:rsidRDefault="008C0E44" w:rsidP="003B5EF0"/>
    <w:p w:rsidR="008C0E44" w:rsidRPr="008170B4" w:rsidRDefault="008C0E44" w:rsidP="00A00A22">
      <w:pPr>
        <w:spacing w:before="0" w:after="0" w:line="360" w:lineRule="auto"/>
        <w:jc w:val="both"/>
        <w:outlineLvl w:val="0"/>
        <w:rPr>
          <w:b/>
          <w:color w:val="000000"/>
          <w:sz w:val="28"/>
          <w:szCs w:val="24"/>
        </w:rPr>
      </w:pPr>
      <w:r w:rsidRPr="008170B4">
        <w:rPr>
          <w:color w:val="000000"/>
          <w:sz w:val="28"/>
          <w:szCs w:val="24"/>
        </w:rPr>
        <w:br w:type="page"/>
      </w:r>
      <w:bookmarkStart w:id="14" w:name="_Toc223434430"/>
      <w:r w:rsidRPr="008170B4">
        <w:rPr>
          <w:b/>
          <w:color w:val="000000"/>
          <w:sz w:val="28"/>
          <w:szCs w:val="24"/>
        </w:rPr>
        <w:t>Приложение 1</w:t>
      </w:r>
      <w:bookmarkEnd w:id="14"/>
    </w:p>
    <w:p w:rsidR="008C0E44" w:rsidRPr="008170B4" w:rsidRDefault="008C0E44" w:rsidP="008170B4">
      <w:pPr>
        <w:spacing w:before="0" w:after="0" w:line="360" w:lineRule="auto"/>
        <w:ind w:firstLine="709"/>
        <w:jc w:val="both"/>
        <w:rPr>
          <w:color w:val="000000"/>
          <w:sz w:val="28"/>
          <w:szCs w:val="24"/>
        </w:rPr>
      </w:pPr>
    </w:p>
    <w:p w:rsidR="008C0E44" w:rsidRPr="00A00A22" w:rsidRDefault="008C0E44" w:rsidP="00A00A22">
      <w:pPr>
        <w:spacing w:before="0" w:after="0" w:line="360" w:lineRule="auto"/>
        <w:jc w:val="center"/>
        <w:rPr>
          <w:color w:val="000000"/>
          <w:sz w:val="28"/>
          <w:szCs w:val="24"/>
        </w:rPr>
      </w:pPr>
      <w:r w:rsidRPr="00A00A22">
        <w:rPr>
          <w:color w:val="000000"/>
          <w:sz w:val="28"/>
          <w:szCs w:val="24"/>
        </w:rPr>
        <w:t>Основные формы документов по учету основных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43"/>
      </w:tblGrid>
      <w:tr w:rsidR="008C0E44" w:rsidRPr="003D4242" w:rsidTr="003D4242">
        <w:trPr>
          <w:cantSplit/>
        </w:trPr>
        <w:tc>
          <w:tcPr>
            <w:tcW w:w="2628" w:type="dxa"/>
            <w:shd w:val="clear" w:color="auto" w:fill="auto"/>
          </w:tcPr>
          <w:p w:rsidR="008C0E44" w:rsidRPr="003D4242" w:rsidRDefault="008C0E44" w:rsidP="003D4242">
            <w:pPr>
              <w:spacing w:before="0" w:after="0"/>
              <w:jc w:val="both"/>
              <w:rPr>
                <w:b/>
                <w:color w:val="000000"/>
                <w:sz w:val="20"/>
                <w:szCs w:val="24"/>
              </w:rPr>
            </w:pPr>
            <w:r w:rsidRPr="003D4242">
              <w:rPr>
                <w:b/>
                <w:color w:val="000000"/>
                <w:sz w:val="20"/>
                <w:szCs w:val="24"/>
              </w:rPr>
              <w:t>Номер формы</w:t>
            </w:r>
          </w:p>
        </w:tc>
        <w:tc>
          <w:tcPr>
            <w:tcW w:w="6943" w:type="dxa"/>
            <w:shd w:val="clear" w:color="auto" w:fill="auto"/>
          </w:tcPr>
          <w:p w:rsidR="008C0E44" w:rsidRPr="003D4242" w:rsidRDefault="008C0E44" w:rsidP="003D4242">
            <w:pPr>
              <w:spacing w:before="0" w:after="0"/>
              <w:jc w:val="both"/>
              <w:rPr>
                <w:b/>
                <w:color w:val="000000"/>
                <w:sz w:val="20"/>
                <w:szCs w:val="24"/>
              </w:rPr>
            </w:pPr>
            <w:r w:rsidRPr="003D4242">
              <w:rPr>
                <w:b/>
                <w:color w:val="000000"/>
                <w:sz w:val="20"/>
                <w:szCs w:val="24"/>
              </w:rPr>
              <w:t>Наименование формы</w:t>
            </w:r>
          </w:p>
          <w:p w:rsidR="008C0E44" w:rsidRPr="003D4242" w:rsidRDefault="008C0E44" w:rsidP="003D4242">
            <w:pPr>
              <w:spacing w:before="0" w:after="0"/>
              <w:jc w:val="both"/>
              <w:rPr>
                <w:color w:val="000000"/>
                <w:sz w:val="20"/>
                <w:szCs w:val="24"/>
              </w:rPr>
            </w:pPr>
          </w:p>
        </w:tc>
      </w:tr>
      <w:tr w:rsidR="008C0E44" w:rsidRPr="003D4242" w:rsidTr="003D4242">
        <w:trPr>
          <w:cantSplit/>
        </w:trPr>
        <w:tc>
          <w:tcPr>
            <w:tcW w:w="2628"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ОС-1</w:t>
            </w:r>
          </w:p>
        </w:tc>
        <w:tc>
          <w:tcPr>
            <w:tcW w:w="6943"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Акт о приеме-передаче объекта основных средств (кроме зданий, сооружений)</w:t>
            </w:r>
          </w:p>
          <w:p w:rsidR="008C0E44" w:rsidRPr="003D4242" w:rsidRDefault="008C0E44" w:rsidP="003D4242">
            <w:pPr>
              <w:spacing w:before="0" w:after="0"/>
              <w:jc w:val="both"/>
              <w:rPr>
                <w:color w:val="000000"/>
                <w:sz w:val="20"/>
                <w:szCs w:val="24"/>
              </w:rPr>
            </w:pPr>
          </w:p>
        </w:tc>
      </w:tr>
      <w:tr w:rsidR="008C0E44" w:rsidRPr="003D4242" w:rsidTr="003D4242">
        <w:trPr>
          <w:cantSplit/>
        </w:trPr>
        <w:tc>
          <w:tcPr>
            <w:tcW w:w="2628"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ОС-1а</w:t>
            </w:r>
            <w:r w:rsidRPr="003D4242">
              <w:rPr>
                <w:color w:val="000000"/>
                <w:sz w:val="20"/>
                <w:szCs w:val="24"/>
              </w:rPr>
              <w:tab/>
            </w:r>
          </w:p>
          <w:p w:rsidR="008C0E44" w:rsidRPr="003D4242" w:rsidRDefault="008C0E44" w:rsidP="003D4242">
            <w:pPr>
              <w:spacing w:before="0" w:after="0"/>
              <w:jc w:val="both"/>
              <w:rPr>
                <w:color w:val="000000"/>
                <w:sz w:val="20"/>
                <w:szCs w:val="24"/>
              </w:rPr>
            </w:pPr>
          </w:p>
        </w:tc>
        <w:tc>
          <w:tcPr>
            <w:tcW w:w="6943"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Акт о приеме-передаче здания (сооружения)</w:t>
            </w:r>
          </w:p>
          <w:p w:rsidR="008C0E44" w:rsidRPr="003D4242" w:rsidRDefault="008C0E44" w:rsidP="003D4242">
            <w:pPr>
              <w:spacing w:before="0" w:after="0"/>
              <w:jc w:val="both"/>
              <w:rPr>
                <w:color w:val="000000"/>
                <w:sz w:val="20"/>
                <w:szCs w:val="24"/>
              </w:rPr>
            </w:pPr>
          </w:p>
        </w:tc>
      </w:tr>
      <w:tr w:rsidR="008C0E44" w:rsidRPr="003D4242" w:rsidTr="003D4242">
        <w:trPr>
          <w:cantSplit/>
        </w:trPr>
        <w:tc>
          <w:tcPr>
            <w:tcW w:w="2628"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ОС-1б</w:t>
            </w:r>
            <w:r w:rsidRPr="003D4242">
              <w:rPr>
                <w:color w:val="000000"/>
                <w:sz w:val="20"/>
                <w:szCs w:val="24"/>
              </w:rPr>
              <w:tab/>
            </w:r>
          </w:p>
          <w:p w:rsidR="008C0E44" w:rsidRPr="003D4242" w:rsidRDefault="008C0E44" w:rsidP="003D4242">
            <w:pPr>
              <w:spacing w:before="0" w:after="0"/>
              <w:jc w:val="both"/>
              <w:rPr>
                <w:color w:val="000000"/>
                <w:sz w:val="20"/>
                <w:szCs w:val="24"/>
              </w:rPr>
            </w:pPr>
          </w:p>
        </w:tc>
        <w:tc>
          <w:tcPr>
            <w:tcW w:w="6943"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Акт о приеме-передаче групп объектов основных средств (кроме зданий, сооружений)</w:t>
            </w:r>
          </w:p>
          <w:p w:rsidR="008C0E44" w:rsidRPr="003D4242" w:rsidRDefault="008C0E44" w:rsidP="003D4242">
            <w:pPr>
              <w:spacing w:before="0" w:after="0"/>
              <w:jc w:val="both"/>
              <w:rPr>
                <w:color w:val="000000"/>
                <w:sz w:val="20"/>
                <w:szCs w:val="24"/>
              </w:rPr>
            </w:pPr>
          </w:p>
        </w:tc>
      </w:tr>
      <w:tr w:rsidR="008C0E44" w:rsidRPr="003D4242" w:rsidTr="003D4242">
        <w:trPr>
          <w:cantSplit/>
        </w:trPr>
        <w:tc>
          <w:tcPr>
            <w:tcW w:w="2628"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ОС-2</w:t>
            </w:r>
          </w:p>
        </w:tc>
        <w:tc>
          <w:tcPr>
            <w:tcW w:w="6943"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Накладная на внутреннее перемещение объектов основных средств</w:t>
            </w:r>
          </w:p>
          <w:p w:rsidR="008C0E44" w:rsidRPr="003D4242" w:rsidRDefault="008C0E44" w:rsidP="003D4242">
            <w:pPr>
              <w:spacing w:before="0" w:after="0"/>
              <w:jc w:val="both"/>
              <w:rPr>
                <w:color w:val="000000"/>
                <w:sz w:val="20"/>
                <w:szCs w:val="24"/>
              </w:rPr>
            </w:pPr>
          </w:p>
        </w:tc>
      </w:tr>
      <w:tr w:rsidR="008C0E44" w:rsidRPr="003D4242" w:rsidTr="003D4242">
        <w:trPr>
          <w:cantSplit/>
        </w:trPr>
        <w:tc>
          <w:tcPr>
            <w:tcW w:w="2628"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ОС-3</w:t>
            </w:r>
          </w:p>
        </w:tc>
        <w:tc>
          <w:tcPr>
            <w:tcW w:w="6943"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Акт о приеме-сдаче отремонтированных, реконструированных, модернизированных объектов основных средств</w:t>
            </w:r>
          </w:p>
          <w:p w:rsidR="008C0E44" w:rsidRPr="003D4242" w:rsidRDefault="008C0E44" w:rsidP="003D4242">
            <w:pPr>
              <w:spacing w:before="0" w:after="0"/>
              <w:jc w:val="both"/>
              <w:rPr>
                <w:color w:val="000000"/>
                <w:sz w:val="20"/>
                <w:szCs w:val="24"/>
              </w:rPr>
            </w:pPr>
          </w:p>
        </w:tc>
      </w:tr>
      <w:tr w:rsidR="008C0E44" w:rsidRPr="003D4242" w:rsidTr="003D4242">
        <w:trPr>
          <w:cantSplit/>
        </w:trPr>
        <w:tc>
          <w:tcPr>
            <w:tcW w:w="2628"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ОС-4</w:t>
            </w:r>
          </w:p>
        </w:tc>
        <w:tc>
          <w:tcPr>
            <w:tcW w:w="6943"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Акт о списании объекта основных средств (кроме автотранспортных средств)</w:t>
            </w:r>
          </w:p>
          <w:p w:rsidR="008C0E44" w:rsidRPr="003D4242" w:rsidRDefault="008C0E44" w:rsidP="003D4242">
            <w:pPr>
              <w:spacing w:before="0" w:after="0"/>
              <w:jc w:val="both"/>
              <w:rPr>
                <w:color w:val="000000"/>
                <w:sz w:val="20"/>
                <w:szCs w:val="24"/>
              </w:rPr>
            </w:pPr>
          </w:p>
        </w:tc>
      </w:tr>
      <w:tr w:rsidR="008C0E44" w:rsidRPr="003D4242" w:rsidTr="003D4242">
        <w:trPr>
          <w:cantSplit/>
        </w:trPr>
        <w:tc>
          <w:tcPr>
            <w:tcW w:w="2628"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ОС-4а</w:t>
            </w:r>
            <w:r w:rsidRPr="003D4242">
              <w:rPr>
                <w:color w:val="000000"/>
                <w:sz w:val="20"/>
                <w:szCs w:val="24"/>
              </w:rPr>
              <w:tab/>
            </w:r>
          </w:p>
          <w:p w:rsidR="008C0E44" w:rsidRPr="003D4242" w:rsidRDefault="008C0E44" w:rsidP="003D4242">
            <w:pPr>
              <w:spacing w:before="0" w:after="0"/>
              <w:jc w:val="both"/>
              <w:rPr>
                <w:color w:val="000000"/>
                <w:sz w:val="20"/>
                <w:szCs w:val="24"/>
              </w:rPr>
            </w:pPr>
          </w:p>
        </w:tc>
        <w:tc>
          <w:tcPr>
            <w:tcW w:w="6943"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Акт о списании автотранспортных средств</w:t>
            </w:r>
          </w:p>
          <w:p w:rsidR="008C0E44" w:rsidRPr="003D4242" w:rsidRDefault="008C0E44" w:rsidP="003D4242">
            <w:pPr>
              <w:spacing w:before="0" w:after="0"/>
              <w:jc w:val="both"/>
              <w:rPr>
                <w:color w:val="000000"/>
                <w:sz w:val="20"/>
                <w:szCs w:val="24"/>
              </w:rPr>
            </w:pPr>
          </w:p>
        </w:tc>
      </w:tr>
      <w:tr w:rsidR="008C0E44" w:rsidRPr="003D4242" w:rsidTr="003D4242">
        <w:trPr>
          <w:cantSplit/>
        </w:trPr>
        <w:tc>
          <w:tcPr>
            <w:tcW w:w="2628"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ОС-4б</w:t>
            </w:r>
            <w:r w:rsidRPr="003D4242">
              <w:rPr>
                <w:color w:val="000000"/>
                <w:sz w:val="20"/>
                <w:szCs w:val="24"/>
              </w:rPr>
              <w:tab/>
            </w:r>
          </w:p>
          <w:p w:rsidR="008C0E44" w:rsidRPr="003D4242" w:rsidRDefault="008C0E44" w:rsidP="003D4242">
            <w:pPr>
              <w:spacing w:before="0" w:after="0"/>
              <w:jc w:val="both"/>
              <w:rPr>
                <w:color w:val="000000"/>
                <w:sz w:val="20"/>
                <w:szCs w:val="24"/>
              </w:rPr>
            </w:pPr>
          </w:p>
        </w:tc>
        <w:tc>
          <w:tcPr>
            <w:tcW w:w="6943"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Акт о списании групп объектов основных средств (кроме автотранспортных средств)</w:t>
            </w:r>
          </w:p>
          <w:p w:rsidR="008C0E44" w:rsidRPr="003D4242" w:rsidRDefault="008C0E44" w:rsidP="003D4242">
            <w:pPr>
              <w:spacing w:before="0" w:after="0"/>
              <w:jc w:val="both"/>
              <w:rPr>
                <w:color w:val="000000"/>
                <w:sz w:val="20"/>
                <w:szCs w:val="24"/>
              </w:rPr>
            </w:pPr>
          </w:p>
        </w:tc>
      </w:tr>
      <w:tr w:rsidR="008C0E44" w:rsidRPr="003D4242" w:rsidTr="003D4242">
        <w:trPr>
          <w:cantSplit/>
        </w:trPr>
        <w:tc>
          <w:tcPr>
            <w:tcW w:w="2628"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ОС-6</w:t>
            </w:r>
            <w:r w:rsidRPr="003D4242">
              <w:rPr>
                <w:color w:val="000000"/>
                <w:sz w:val="20"/>
                <w:szCs w:val="24"/>
              </w:rPr>
              <w:tab/>
            </w:r>
          </w:p>
          <w:p w:rsidR="008C0E44" w:rsidRPr="003D4242" w:rsidRDefault="008C0E44" w:rsidP="003D4242">
            <w:pPr>
              <w:spacing w:before="0" w:after="0"/>
              <w:jc w:val="both"/>
              <w:rPr>
                <w:color w:val="000000"/>
                <w:sz w:val="20"/>
                <w:szCs w:val="24"/>
              </w:rPr>
            </w:pPr>
          </w:p>
        </w:tc>
        <w:tc>
          <w:tcPr>
            <w:tcW w:w="6943"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Инвентарная карточка учета объекта основных средств</w:t>
            </w:r>
          </w:p>
          <w:p w:rsidR="008C0E44" w:rsidRPr="003D4242" w:rsidRDefault="008C0E44" w:rsidP="003D4242">
            <w:pPr>
              <w:spacing w:before="0" w:after="0"/>
              <w:jc w:val="both"/>
              <w:rPr>
                <w:color w:val="000000"/>
                <w:sz w:val="20"/>
                <w:szCs w:val="24"/>
              </w:rPr>
            </w:pPr>
          </w:p>
        </w:tc>
      </w:tr>
      <w:tr w:rsidR="008C0E44" w:rsidRPr="003D4242" w:rsidTr="003D4242">
        <w:trPr>
          <w:cantSplit/>
        </w:trPr>
        <w:tc>
          <w:tcPr>
            <w:tcW w:w="2628"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ОС-6а</w:t>
            </w:r>
            <w:r w:rsidRPr="003D4242">
              <w:rPr>
                <w:color w:val="000000"/>
                <w:sz w:val="20"/>
                <w:szCs w:val="24"/>
              </w:rPr>
              <w:tab/>
            </w:r>
          </w:p>
          <w:p w:rsidR="008C0E44" w:rsidRPr="003D4242" w:rsidRDefault="008C0E44" w:rsidP="003D4242">
            <w:pPr>
              <w:spacing w:before="0" w:after="0"/>
              <w:jc w:val="both"/>
              <w:rPr>
                <w:color w:val="000000"/>
                <w:sz w:val="20"/>
                <w:szCs w:val="24"/>
              </w:rPr>
            </w:pPr>
          </w:p>
        </w:tc>
        <w:tc>
          <w:tcPr>
            <w:tcW w:w="6943"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Инвентарная карточка группового учета объектов основных средств</w:t>
            </w:r>
          </w:p>
        </w:tc>
      </w:tr>
      <w:tr w:rsidR="008C0E44" w:rsidRPr="003D4242" w:rsidTr="003D4242">
        <w:trPr>
          <w:cantSplit/>
        </w:trPr>
        <w:tc>
          <w:tcPr>
            <w:tcW w:w="2628"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ОС-6б</w:t>
            </w:r>
            <w:r w:rsidRPr="003D4242">
              <w:rPr>
                <w:color w:val="000000"/>
                <w:sz w:val="20"/>
                <w:szCs w:val="24"/>
              </w:rPr>
              <w:tab/>
            </w:r>
          </w:p>
          <w:p w:rsidR="008C0E44" w:rsidRPr="003D4242" w:rsidRDefault="008C0E44" w:rsidP="003D4242">
            <w:pPr>
              <w:spacing w:before="0" w:after="0"/>
              <w:jc w:val="both"/>
              <w:rPr>
                <w:color w:val="000000"/>
                <w:sz w:val="20"/>
                <w:szCs w:val="24"/>
              </w:rPr>
            </w:pPr>
          </w:p>
        </w:tc>
        <w:tc>
          <w:tcPr>
            <w:tcW w:w="6943"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Инвентарная книга учета объектов основных средств</w:t>
            </w:r>
          </w:p>
          <w:p w:rsidR="008C0E44" w:rsidRPr="003D4242" w:rsidRDefault="008C0E44" w:rsidP="003D4242">
            <w:pPr>
              <w:spacing w:before="0" w:after="0"/>
              <w:jc w:val="both"/>
              <w:rPr>
                <w:color w:val="000000"/>
                <w:sz w:val="20"/>
                <w:szCs w:val="24"/>
              </w:rPr>
            </w:pPr>
          </w:p>
        </w:tc>
      </w:tr>
      <w:tr w:rsidR="008C0E44" w:rsidRPr="003D4242" w:rsidTr="003D4242">
        <w:trPr>
          <w:cantSplit/>
        </w:trPr>
        <w:tc>
          <w:tcPr>
            <w:tcW w:w="2628"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ОС-14</w:t>
            </w:r>
          </w:p>
        </w:tc>
        <w:tc>
          <w:tcPr>
            <w:tcW w:w="6943"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Акт о приеме (поступлении) оборудования</w:t>
            </w:r>
          </w:p>
          <w:p w:rsidR="008C0E44" w:rsidRPr="003D4242" w:rsidRDefault="008C0E44" w:rsidP="003D4242">
            <w:pPr>
              <w:spacing w:before="0" w:after="0"/>
              <w:jc w:val="both"/>
              <w:rPr>
                <w:color w:val="000000"/>
                <w:sz w:val="20"/>
                <w:szCs w:val="24"/>
              </w:rPr>
            </w:pPr>
          </w:p>
        </w:tc>
      </w:tr>
      <w:tr w:rsidR="008C0E44" w:rsidRPr="003D4242" w:rsidTr="003D4242">
        <w:trPr>
          <w:cantSplit/>
        </w:trPr>
        <w:tc>
          <w:tcPr>
            <w:tcW w:w="2628"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ОС-15</w:t>
            </w:r>
            <w:r w:rsidRPr="003D4242">
              <w:rPr>
                <w:color w:val="000000"/>
                <w:sz w:val="20"/>
                <w:szCs w:val="24"/>
              </w:rPr>
              <w:tab/>
            </w:r>
          </w:p>
          <w:p w:rsidR="008C0E44" w:rsidRPr="003D4242" w:rsidRDefault="008C0E44" w:rsidP="003D4242">
            <w:pPr>
              <w:spacing w:before="0" w:after="0"/>
              <w:jc w:val="both"/>
              <w:rPr>
                <w:color w:val="000000"/>
                <w:sz w:val="20"/>
                <w:szCs w:val="24"/>
              </w:rPr>
            </w:pPr>
          </w:p>
        </w:tc>
        <w:tc>
          <w:tcPr>
            <w:tcW w:w="6943"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Акт о приеме-передаче оборудования в монтаж</w:t>
            </w:r>
          </w:p>
          <w:p w:rsidR="008C0E44" w:rsidRPr="003D4242" w:rsidRDefault="008C0E44" w:rsidP="003D4242">
            <w:pPr>
              <w:spacing w:before="0" w:after="0"/>
              <w:jc w:val="both"/>
              <w:rPr>
                <w:color w:val="000000"/>
                <w:sz w:val="20"/>
                <w:szCs w:val="24"/>
              </w:rPr>
            </w:pPr>
          </w:p>
        </w:tc>
      </w:tr>
      <w:tr w:rsidR="008C0E44" w:rsidRPr="003D4242" w:rsidTr="003D4242">
        <w:trPr>
          <w:cantSplit/>
        </w:trPr>
        <w:tc>
          <w:tcPr>
            <w:tcW w:w="2628"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ОС-16</w:t>
            </w:r>
            <w:r w:rsidRPr="003D4242">
              <w:rPr>
                <w:color w:val="000000"/>
                <w:sz w:val="20"/>
                <w:szCs w:val="24"/>
              </w:rPr>
              <w:tab/>
            </w:r>
          </w:p>
          <w:p w:rsidR="008C0E44" w:rsidRPr="003D4242" w:rsidRDefault="008C0E44" w:rsidP="003D4242">
            <w:pPr>
              <w:spacing w:before="0" w:after="0"/>
              <w:jc w:val="both"/>
              <w:rPr>
                <w:color w:val="000000"/>
                <w:sz w:val="20"/>
                <w:szCs w:val="24"/>
              </w:rPr>
            </w:pPr>
          </w:p>
        </w:tc>
        <w:tc>
          <w:tcPr>
            <w:tcW w:w="6943"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Акт о выявленных дефектах оборудования</w:t>
            </w:r>
          </w:p>
          <w:p w:rsidR="008C0E44" w:rsidRPr="003D4242" w:rsidRDefault="008C0E44" w:rsidP="003D4242">
            <w:pPr>
              <w:spacing w:before="0" w:after="0"/>
              <w:jc w:val="both"/>
              <w:rPr>
                <w:color w:val="000000"/>
                <w:sz w:val="20"/>
                <w:szCs w:val="24"/>
              </w:rPr>
            </w:pPr>
          </w:p>
        </w:tc>
      </w:tr>
    </w:tbl>
    <w:p w:rsidR="008C0E44" w:rsidRPr="008170B4" w:rsidRDefault="008C0E44" w:rsidP="008170B4">
      <w:pPr>
        <w:spacing w:before="0" w:after="0" w:line="360" w:lineRule="auto"/>
        <w:ind w:firstLine="709"/>
        <w:jc w:val="both"/>
        <w:rPr>
          <w:color w:val="000000"/>
          <w:sz w:val="28"/>
          <w:szCs w:val="24"/>
        </w:rPr>
      </w:pPr>
    </w:p>
    <w:p w:rsidR="008C0E44" w:rsidRPr="008170B4" w:rsidRDefault="008C0E44" w:rsidP="008170B4">
      <w:pPr>
        <w:spacing w:before="0" w:after="0" w:line="360" w:lineRule="auto"/>
        <w:ind w:firstLine="709"/>
        <w:jc w:val="both"/>
        <w:rPr>
          <w:color w:val="000000"/>
          <w:sz w:val="28"/>
          <w:szCs w:val="24"/>
        </w:rPr>
      </w:pPr>
    </w:p>
    <w:p w:rsidR="008C0E44" w:rsidRPr="00A00A22" w:rsidRDefault="00A00A22" w:rsidP="00A00A22">
      <w:pPr>
        <w:spacing w:before="0" w:after="0" w:line="360" w:lineRule="auto"/>
        <w:outlineLvl w:val="0"/>
        <w:rPr>
          <w:b/>
          <w:sz w:val="28"/>
          <w:szCs w:val="28"/>
        </w:rPr>
      </w:pPr>
      <w:r>
        <w:rPr>
          <w:szCs w:val="24"/>
        </w:rPr>
        <w:br w:type="page"/>
      </w:r>
      <w:bookmarkStart w:id="15" w:name="_Toc223434431"/>
      <w:r w:rsidRPr="00A00A22">
        <w:rPr>
          <w:b/>
          <w:sz w:val="28"/>
          <w:szCs w:val="28"/>
        </w:rPr>
        <w:t>Приложение 2</w:t>
      </w:r>
      <w:bookmarkEnd w:id="15"/>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p>
    <w:p w:rsidR="008C0E44" w:rsidRPr="008170B4" w:rsidRDefault="008C0E44" w:rsidP="00A00A22">
      <w:pPr>
        <w:pStyle w:val="ConsNormal"/>
        <w:widowControl/>
        <w:spacing w:line="360" w:lineRule="auto"/>
        <w:ind w:firstLine="0"/>
        <w:jc w:val="center"/>
        <w:rPr>
          <w:rFonts w:ascii="Times New Roman" w:hAnsi="Times New Roman" w:cs="Times New Roman"/>
          <w:b/>
          <w:color w:val="000000"/>
          <w:sz w:val="28"/>
          <w:szCs w:val="24"/>
        </w:rPr>
      </w:pPr>
      <w:r w:rsidRPr="008170B4">
        <w:rPr>
          <w:rFonts w:ascii="Times New Roman" w:hAnsi="Times New Roman" w:cs="Times New Roman"/>
          <w:b/>
          <w:color w:val="000000"/>
          <w:sz w:val="28"/>
          <w:szCs w:val="24"/>
        </w:rPr>
        <w:t>Схема отражения в учете поступления основных средств</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rPr>
      </w:pP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1 - отражаются на объеме капитальных вложений инвентарная стоимость возведения подрядным или хозяйственным способом зданий и сооружений, приобретения машин, оборудования и других видов основных средств, расходы на доставку и установку и другие затраты, связанные с доведением объектов основных средств до состояния, в котором они пригодны к эксплуатации;</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2 - отражается на объеме капитальных вложений стоимость объектов основных средств, приобретенных по договору мены (по бартеру) в сумме стоимости товаров, переданных в обмен за полученный объект основных средств;</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3 - отражается на объеме капитальных вложений стоимость объектов основных средств, полученных от учредителей в качестве вклада в уставный капитал, в денежной оценке, согласованной с учредителями;</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4 - отражается сумма произведенных затрат на реконструкцию и модернизацию объектов основных средств, связанных с увеличением их первоначальной стоимости;</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5 - отражается на объеме капитальных вложений поступление объектов основных средств на безвозмездной основе в оценке по рыночной стоимости;</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6 - по завершении процесса капитальных вложений на основании актов (накладных) и сопутствующей документации приходуются по первоначальной стоимости объекты основных средств;</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7 - по результатам ежегодной переоценки основных средств отражается увеличение их первоначальной стоимости (дооценка) с учетом современной рыночной (восстановительной) стоимости на дату дооценки;</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7а - отражается при переоценке сумма дооценки ранее уцененного объекта основных средств (в пределах суммы уценки, ранее отраженной на убытках);</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8 - приходуются обнаруженные при инвентаризации излишки неучтенных объектов основных средств в оценке по рыночной стоимости.</w:t>
      </w:r>
    </w:p>
    <w:p w:rsidR="008C0E44" w:rsidRPr="008170B4" w:rsidRDefault="008C0E44" w:rsidP="008170B4">
      <w:pPr>
        <w:pStyle w:val="ConsNonformat"/>
        <w:widowControl/>
        <w:spacing w:line="360" w:lineRule="auto"/>
        <w:ind w:firstLine="709"/>
        <w:jc w:val="both"/>
        <w:rPr>
          <w:rFonts w:ascii="Times New Roman" w:hAnsi="Times New Roman" w:cs="Times New Roman"/>
          <w:color w:val="000000"/>
          <w:sz w:val="28"/>
        </w:rPr>
      </w:pPr>
    </w:p>
    <w:p w:rsidR="00A00A22" w:rsidRDefault="00A00A22" w:rsidP="008170B4">
      <w:pPr>
        <w:pStyle w:val="ConsNormal"/>
        <w:widowControl/>
        <w:spacing w:line="360" w:lineRule="auto"/>
        <w:ind w:firstLine="709"/>
        <w:jc w:val="both"/>
        <w:rPr>
          <w:rFonts w:ascii="Times New Roman" w:hAnsi="Times New Roman" w:cs="Times New Roman"/>
          <w:b/>
          <w:color w:val="000000"/>
          <w:sz w:val="28"/>
          <w:szCs w:val="24"/>
        </w:rPr>
      </w:pPr>
    </w:p>
    <w:p w:rsidR="008C0E44" w:rsidRPr="008170B4" w:rsidRDefault="00A00A22" w:rsidP="00A00A22">
      <w:pPr>
        <w:pStyle w:val="ConsNormal"/>
        <w:widowControl/>
        <w:spacing w:line="360" w:lineRule="auto"/>
        <w:ind w:firstLine="0"/>
        <w:jc w:val="both"/>
        <w:outlineLvl w:val="0"/>
        <w:rPr>
          <w:rFonts w:ascii="Times New Roman" w:hAnsi="Times New Roman" w:cs="Times New Roman"/>
          <w:b/>
          <w:color w:val="000000"/>
          <w:sz w:val="28"/>
          <w:szCs w:val="24"/>
        </w:rPr>
      </w:pPr>
      <w:r>
        <w:rPr>
          <w:rFonts w:ascii="Times New Roman" w:hAnsi="Times New Roman" w:cs="Times New Roman"/>
          <w:b/>
          <w:color w:val="000000"/>
          <w:sz w:val="28"/>
          <w:szCs w:val="24"/>
        </w:rPr>
        <w:br w:type="page"/>
      </w:r>
      <w:bookmarkStart w:id="16" w:name="_Toc223434432"/>
      <w:r>
        <w:rPr>
          <w:rFonts w:ascii="Times New Roman" w:hAnsi="Times New Roman" w:cs="Times New Roman"/>
          <w:b/>
          <w:color w:val="000000"/>
          <w:sz w:val="28"/>
          <w:szCs w:val="24"/>
        </w:rPr>
        <w:t>Приложение 3</w:t>
      </w:r>
      <w:bookmarkEnd w:id="16"/>
    </w:p>
    <w:p w:rsidR="008C0E44" w:rsidRPr="008170B4" w:rsidRDefault="008C0E44" w:rsidP="008170B4">
      <w:pPr>
        <w:pStyle w:val="ConsNormal"/>
        <w:widowControl/>
        <w:spacing w:line="360" w:lineRule="auto"/>
        <w:ind w:firstLine="709"/>
        <w:jc w:val="both"/>
        <w:rPr>
          <w:rFonts w:ascii="Times New Roman" w:hAnsi="Times New Roman" w:cs="Times New Roman"/>
          <w:b/>
          <w:color w:val="000000"/>
          <w:sz w:val="28"/>
          <w:szCs w:val="24"/>
        </w:rPr>
      </w:pPr>
    </w:p>
    <w:p w:rsidR="008C0E44" w:rsidRPr="008170B4" w:rsidRDefault="008C0E44" w:rsidP="00A00A22">
      <w:pPr>
        <w:pStyle w:val="ConsNormal"/>
        <w:widowControl/>
        <w:spacing w:line="360" w:lineRule="auto"/>
        <w:ind w:firstLine="0"/>
        <w:jc w:val="center"/>
        <w:rPr>
          <w:rFonts w:ascii="Times New Roman" w:hAnsi="Times New Roman" w:cs="Times New Roman"/>
          <w:b/>
          <w:color w:val="000000"/>
          <w:sz w:val="28"/>
          <w:szCs w:val="24"/>
        </w:rPr>
      </w:pPr>
      <w:r w:rsidRPr="008170B4">
        <w:rPr>
          <w:rFonts w:ascii="Times New Roman" w:hAnsi="Times New Roman" w:cs="Times New Roman"/>
          <w:b/>
          <w:color w:val="000000"/>
          <w:sz w:val="28"/>
          <w:szCs w:val="24"/>
        </w:rPr>
        <w:t>Схема учета операций текущей аренды у арендодателя</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1 - предъявлен счет арендатору за сданное в аренду оборудование;</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2 - начислена амортизация по сданному в аренду оборудованию;</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3 - отражаются прочие расходы, связанные с текущей арендой оборудования;</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4 - начислен НДС с суммы арендной платы;</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5 - отражается досрочно начисленная арендная плата как доходы будущих периодов;</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6 - отражается сумма текущих арендных платежей, начисленных арендатору досрочно;</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7 - разница между доходами и расходами списывается на финансовые результаты в виде прибыли;</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8 - отражается поступление арендных платежей на расчетный счет предприятия.</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rPr>
      </w:pPr>
    </w:p>
    <w:p w:rsidR="008C0E44" w:rsidRPr="008170B4" w:rsidRDefault="008C0E44" w:rsidP="008170B4">
      <w:pPr>
        <w:spacing w:before="0" w:after="0" w:line="360" w:lineRule="auto"/>
        <w:ind w:firstLine="709"/>
        <w:jc w:val="both"/>
        <w:rPr>
          <w:color w:val="000000"/>
          <w:sz w:val="28"/>
          <w:szCs w:val="24"/>
        </w:rPr>
      </w:pPr>
    </w:p>
    <w:p w:rsidR="008C0E44" w:rsidRPr="008170B4" w:rsidRDefault="008C0E44" w:rsidP="00A00A22">
      <w:pPr>
        <w:pStyle w:val="ConsNormal"/>
        <w:widowControl/>
        <w:spacing w:line="360" w:lineRule="auto"/>
        <w:ind w:firstLine="0"/>
        <w:jc w:val="both"/>
        <w:outlineLvl w:val="0"/>
        <w:rPr>
          <w:rFonts w:ascii="Times New Roman" w:hAnsi="Times New Roman" w:cs="Times New Roman"/>
          <w:b/>
          <w:color w:val="000000"/>
          <w:sz w:val="28"/>
          <w:szCs w:val="24"/>
        </w:rPr>
      </w:pPr>
      <w:r w:rsidRPr="008170B4">
        <w:rPr>
          <w:rFonts w:ascii="Times New Roman" w:hAnsi="Times New Roman" w:cs="Times New Roman"/>
          <w:color w:val="000000"/>
          <w:sz w:val="28"/>
        </w:rPr>
        <w:br w:type="page"/>
      </w:r>
      <w:bookmarkStart w:id="17" w:name="_Toc223434433"/>
      <w:r w:rsidR="00A00A22">
        <w:rPr>
          <w:rFonts w:ascii="Times New Roman" w:hAnsi="Times New Roman" w:cs="Times New Roman"/>
          <w:b/>
          <w:color w:val="000000"/>
          <w:sz w:val="28"/>
          <w:szCs w:val="24"/>
        </w:rPr>
        <w:t>Приложение 4</w:t>
      </w:r>
      <w:bookmarkEnd w:id="17"/>
    </w:p>
    <w:p w:rsidR="008C0E44" w:rsidRPr="008170B4" w:rsidRDefault="008C0E44" w:rsidP="008170B4">
      <w:pPr>
        <w:pStyle w:val="ConsNormal"/>
        <w:widowControl/>
        <w:spacing w:line="360" w:lineRule="auto"/>
        <w:ind w:firstLine="709"/>
        <w:jc w:val="both"/>
        <w:rPr>
          <w:rFonts w:ascii="Times New Roman" w:hAnsi="Times New Roman" w:cs="Times New Roman"/>
          <w:b/>
          <w:color w:val="000000"/>
          <w:sz w:val="28"/>
          <w:szCs w:val="24"/>
        </w:rPr>
      </w:pPr>
    </w:p>
    <w:p w:rsidR="008C0E44" w:rsidRPr="008170B4" w:rsidRDefault="008C0E44" w:rsidP="00A00A22">
      <w:pPr>
        <w:pStyle w:val="ConsNormal"/>
        <w:widowControl/>
        <w:spacing w:line="360" w:lineRule="auto"/>
        <w:ind w:firstLine="0"/>
        <w:jc w:val="center"/>
        <w:rPr>
          <w:rFonts w:ascii="Times New Roman" w:hAnsi="Times New Roman" w:cs="Times New Roman"/>
          <w:b/>
          <w:color w:val="000000"/>
          <w:sz w:val="28"/>
          <w:szCs w:val="24"/>
        </w:rPr>
      </w:pPr>
      <w:r w:rsidRPr="008170B4">
        <w:rPr>
          <w:rFonts w:ascii="Times New Roman" w:hAnsi="Times New Roman" w:cs="Times New Roman"/>
          <w:b/>
          <w:color w:val="000000"/>
          <w:sz w:val="28"/>
          <w:szCs w:val="24"/>
        </w:rPr>
        <w:t>Схема учета операций текущей аренды у арендатора</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1 - акцептован счет арендодателя по текущим платежам за аренду;</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2 - отражается перечисление арендодателю арендных платежей с расчетного счета</w:t>
      </w:r>
      <w:r w:rsidR="008170B4" w:rsidRPr="008170B4">
        <w:rPr>
          <w:rFonts w:ascii="Times New Roman" w:hAnsi="Times New Roman" w:cs="Times New Roman"/>
          <w:color w:val="000000"/>
          <w:sz w:val="28"/>
          <w:szCs w:val="24"/>
        </w:rPr>
        <w:t xml:space="preserve"> </w:t>
      </w:r>
      <w:r w:rsidRPr="008170B4">
        <w:rPr>
          <w:rFonts w:ascii="Times New Roman" w:hAnsi="Times New Roman" w:cs="Times New Roman"/>
          <w:color w:val="000000"/>
          <w:sz w:val="28"/>
          <w:szCs w:val="24"/>
        </w:rPr>
        <w:t>предприятия;</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3 - отражается досрочное начисление арендных платежей;</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4 - списываются текущие платежи на издержки производства и обращения;</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5 - акцептован счет арендодателя за аренду непроизводственных основных средств;</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6 - арендованные объекты основных средств приняты на забалансовый учет.</w:t>
      </w:r>
    </w:p>
    <w:p w:rsidR="008C0E44" w:rsidRPr="008170B4" w:rsidRDefault="008C0E44" w:rsidP="008170B4">
      <w:pPr>
        <w:pStyle w:val="ConsNonformat"/>
        <w:widowControl/>
        <w:spacing w:line="360" w:lineRule="auto"/>
        <w:ind w:firstLine="709"/>
        <w:jc w:val="both"/>
        <w:rPr>
          <w:rFonts w:ascii="Times New Roman" w:hAnsi="Times New Roman" w:cs="Times New Roman"/>
          <w:color w:val="000000"/>
          <w:sz w:val="28"/>
        </w:rPr>
      </w:pPr>
    </w:p>
    <w:p w:rsidR="008C0E44" w:rsidRPr="008170B4" w:rsidRDefault="008C0E44" w:rsidP="008170B4">
      <w:pPr>
        <w:spacing w:before="0" w:after="0" w:line="360" w:lineRule="auto"/>
        <w:ind w:firstLine="709"/>
        <w:jc w:val="both"/>
        <w:rPr>
          <w:color w:val="000000"/>
          <w:sz w:val="28"/>
          <w:szCs w:val="24"/>
        </w:rPr>
      </w:pPr>
    </w:p>
    <w:p w:rsidR="008C0E44" w:rsidRPr="008170B4" w:rsidRDefault="008C0E44" w:rsidP="00A00A22">
      <w:pPr>
        <w:pStyle w:val="ConsNormal"/>
        <w:widowControl/>
        <w:spacing w:line="360" w:lineRule="auto"/>
        <w:ind w:firstLine="0"/>
        <w:jc w:val="both"/>
        <w:outlineLvl w:val="0"/>
        <w:rPr>
          <w:rFonts w:ascii="Times New Roman" w:hAnsi="Times New Roman" w:cs="Times New Roman"/>
          <w:b/>
          <w:color w:val="000000"/>
          <w:sz w:val="28"/>
          <w:szCs w:val="24"/>
        </w:rPr>
      </w:pPr>
      <w:r w:rsidRPr="008170B4">
        <w:rPr>
          <w:rFonts w:ascii="Times New Roman" w:hAnsi="Times New Roman" w:cs="Times New Roman"/>
          <w:color w:val="000000"/>
          <w:sz w:val="28"/>
        </w:rPr>
        <w:br w:type="page"/>
      </w:r>
      <w:bookmarkStart w:id="18" w:name="_Toc223434434"/>
      <w:r w:rsidRPr="008170B4">
        <w:rPr>
          <w:rFonts w:ascii="Times New Roman" w:hAnsi="Times New Roman" w:cs="Times New Roman"/>
          <w:b/>
          <w:color w:val="000000"/>
          <w:sz w:val="28"/>
          <w:szCs w:val="24"/>
        </w:rPr>
        <w:t>П</w:t>
      </w:r>
      <w:r w:rsidR="00A00A22">
        <w:rPr>
          <w:rFonts w:ascii="Times New Roman" w:hAnsi="Times New Roman" w:cs="Times New Roman"/>
          <w:b/>
          <w:color w:val="000000"/>
          <w:sz w:val="28"/>
          <w:szCs w:val="24"/>
        </w:rPr>
        <w:t>риложение 5</w:t>
      </w:r>
      <w:bookmarkEnd w:id="18"/>
    </w:p>
    <w:p w:rsidR="008C0E44" w:rsidRPr="008170B4" w:rsidRDefault="008C0E44" w:rsidP="008170B4">
      <w:pPr>
        <w:pStyle w:val="ConsNormal"/>
        <w:widowControl/>
        <w:spacing w:line="360" w:lineRule="auto"/>
        <w:ind w:firstLine="709"/>
        <w:jc w:val="both"/>
        <w:rPr>
          <w:rFonts w:ascii="Times New Roman" w:hAnsi="Times New Roman" w:cs="Times New Roman"/>
          <w:b/>
          <w:color w:val="000000"/>
          <w:sz w:val="28"/>
          <w:szCs w:val="24"/>
        </w:rPr>
      </w:pPr>
    </w:p>
    <w:p w:rsidR="008C0E44" w:rsidRPr="008170B4" w:rsidRDefault="008C0E44" w:rsidP="00A00A22">
      <w:pPr>
        <w:pStyle w:val="ConsNormal"/>
        <w:widowControl/>
        <w:spacing w:line="360" w:lineRule="auto"/>
        <w:ind w:firstLine="0"/>
        <w:jc w:val="center"/>
        <w:rPr>
          <w:rFonts w:ascii="Times New Roman" w:hAnsi="Times New Roman" w:cs="Times New Roman"/>
          <w:b/>
          <w:color w:val="000000"/>
          <w:sz w:val="28"/>
          <w:szCs w:val="24"/>
        </w:rPr>
      </w:pPr>
      <w:r w:rsidRPr="008170B4">
        <w:rPr>
          <w:rFonts w:ascii="Times New Roman" w:hAnsi="Times New Roman" w:cs="Times New Roman"/>
          <w:b/>
          <w:color w:val="000000"/>
          <w:sz w:val="28"/>
          <w:szCs w:val="24"/>
        </w:rPr>
        <w:t>Схема учета лизинговых операций у лизингодателя</w:t>
      </w:r>
      <w:r w:rsidR="00A00A22">
        <w:rPr>
          <w:rFonts w:ascii="Times New Roman" w:hAnsi="Times New Roman" w:cs="Times New Roman"/>
          <w:b/>
          <w:color w:val="000000"/>
          <w:sz w:val="28"/>
          <w:szCs w:val="24"/>
        </w:rPr>
        <w:t xml:space="preserve"> </w:t>
      </w:r>
      <w:r w:rsidRPr="008170B4">
        <w:rPr>
          <w:rFonts w:ascii="Times New Roman" w:hAnsi="Times New Roman" w:cs="Times New Roman"/>
          <w:b/>
          <w:color w:val="000000"/>
          <w:sz w:val="28"/>
          <w:szCs w:val="24"/>
        </w:rPr>
        <w:t>(объекты лизинга учитываются на балансе лизингодателя)</w:t>
      </w:r>
    </w:p>
    <w:p w:rsidR="008C0E44" w:rsidRPr="008170B4" w:rsidRDefault="008C0E44" w:rsidP="008170B4">
      <w:pPr>
        <w:pStyle w:val="ConsNormal"/>
        <w:widowControl/>
        <w:spacing w:line="360" w:lineRule="auto"/>
        <w:ind w:firstLine="709"/>
        <w:jc w:val="both"/>
        <w:rPr>
          <w:rFonts w:ascii="Times New Roman" w:hAnsi="Times New Roman" w:cs="Times New Roman"/>
          <w:b/>
          <w:color w:val="000000"/>
          <w:sz w:val="28"/>
          <w:szCs w:val="24"/>
        </w:rPr>
      </w:pP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1 - отражается зачисление в состав основных средств принятых объектов, предназначенных для сдачи в лизинг;</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2 - отражается передача объектов основных средств лизингополучателю в лизинговую аренду (субсчет 03-1 "Лизинговое имущество, предназначенное для передачи в лизинг" в корреспонденции с дебетом субсчета 03-2 "Лизинговое имущество, переданное в лизинг");</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3 - отражаются расходы по осуществлению лизинговой деятельности;</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4 - отражаются арендные платежи, причитающиеся с лизингополучателя;</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5 - отражается ежемесячное списание расходов по осуществлению лизинговой деятельности;</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6 - начислен НДС с суммы лизинговых платежей;</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7 - отражается поступление на расчетный счет платежей от лизингополучателя;</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8 - отражается возврат объектов лизинга по окончании срока действия договора.</w:t>
      </w:r>
    </w:p>
    <w:p w:rsidR="008C0E44" w:rsidRPr="008170B4" w:rsidRDefault="008C0E44" w:rsidP="008170B4">
      <w:pPr>
        <w:pStyle w:val="ConsNonformat"/>
        <w:widowControl/>
        <w:spacing w:line="360" w:lineRule="auto"/>
        <w:ind w:firstLine="709"/>
        <w:jc w:val="both"/>
        <w:rPr>
          <w:rFonts w:ascii="Times New Roman" w:hAnsi="Times New Roman" w:cs="Times New Roman"/>
          <w:color w:val="000000"/>
          <w:sz w:val="28"/>
        </w:rPr>
      </w:pPr>
    </w:p>
    <w:p w:rsidR="008C0E44" w:rsidRPr="008170B4" w:rsidRDefault="008C0E44" w:rsidP="008170B4">
      <w:pPr>
        <w:spacing w:before="0" w:after="0" w:line="360" w:lineRule="auto"/>
        <w:ind w:firstLine="709"/>
        <w:jc w:val="both"/>
        <w:rPr>
          <w:color w:val="000000"/>
          <w:sz w:val="28"/>
          <w:szCs w:val="24"/>
        </w:rPr>
      </w:pPr>
    </w:p>
    <w:p w:rsidR="008C0E44" w:rsidRPr="008170B4" w:rsidRDefault="008C0E44" w:rsidP="00A00A22">
      <w:pPr>
        <w:pStyle w:val="ConsNormal"/>
        <w:widowControl/>
        <w:spacing w:line="360" w:lineRule="auto"/>
        <w:ind w:firstLine="0"/>
        <w:jc w:val="both"/>
        <w:outlineLvl w:val="0"/>
        <w:rPr>
          <w:rFonts w:ascii="Times New Roman" w:hAnsi="Times New Roman" w:cs="Times New Roman"/>
          <w:b/>
          <w:color w:val="000000"/>
          <w:sz w:val="28"/>
          <w:szCs w:val="24"/>
        </w:rPr>
      </w:pPr>
      <w:r w:rsidRPr="008170B4">
        <w:rPr>
          <w:rFonts w:ascii="Times New Roman" w:hAnsi="Times New Roman" w:cs="Times New Roman"/>
          <w:color w:val="000000"/>
          <w:sz w:val="28"/>
        </w:rPr>
        <w:br w:type="page"/>
      </w:r>
      <w:bookmarkStart w:id="19" w:name="_Toc223434435"/>
      <w:r w:rsidR="00A00A22">
        <w:rPr>
          <w:rFonts w:ascii="Times New Roman" w:hAnsi="Times New Roman" w:cs="Times New Roman"/>
          <w:b/>
          <w:color w:val="000000"/>
          <w:sz w:val="28"/>
          <w:szCs w:val="24"/>
        </w:rPr>
        <w:t>Приложение 6</w:t>
      </w:r>
      <w:bookmarkEnd w:id="19"/>
    </w:p>
    <w:p w:rsidR="008C0E44" w:rsidRPr="008170B4" w:rsidRDefault="008C0E44" w:rsidP="008170B4">
      <w:pPr>
        <w:pStyle w:val="ConsNormal"/>
        <w:widowControl/>
        <w:spacing w:line="360" w:lineRule="auto"/>
        <w:ind w:firstLine="709"/>
        <w:jc w:val="both"/>
        <w:rPr>
          <w:rFonts w:ascii="Times New Roman" w:hAnsi="Times New Roman" w:cs="Times New Roman"/>
          <w:b/>
          <w:color w:val="000000"/>
          <w:sz w:val="28"/>
          <w:szCs w:val="24"/>
        </w:rPr>
      </w:pPr>
    </w:p>
    <w:p w:rsidR="008C0E44" w:rsidRPr="008170B4" w:rsidRDefault="008C0E44" w:rsidP="00A00A22">
      <w:pPr>
        <w:pStyle w:val="ConsNormal"/>
        <w:widowControl/>
        <w:spacing w:line="360" w:lineRule="auto"/>
        <w:ind w:firstLine="0"/>
        <w:jc w:val="center"/>
        <w:rPr>
          <w:rFonts w:ascii="Times New Roman" w:hAnsi="Times New Roman" w:cs="Times New Roman"/>
          <w:b/>
          <w:color w:val="000000"/>
          <w:sz w:val="28"/>
          <w:szCs w:val="24"/>
        </w:rPr>
      </w:pPr>
      <w:r w:rsidRPr="008170B4">
        <w:rPr>
          <w:rFonts w:ascii="Times New Roman" w:hAnsi="Times New Roman" w:cs="Times New Roman"/>
          <w:b/>
          <w:color w:val="000000"/>
          <w:sz w:val="28"/>
          <w:szCs w:val="24"/>
        </w:rPr>
        <w:t>Схема учета лизинговых операций у лизингополучателя</w:t>
      </w:r>
      <w:r w:rsidR="00A00A22">
        <w:rPr>
          <w:rFonts w:ascii="Times New Roman" w:hAnsi="Times New Roman" w:cs="Times New Roman"/>
          <w:b/>
          <w:color w:val="000000"/>
          <w:sz w:val="28"/>
          <w:szCs w:val="24"/>
        </w:rPr>
        <w:t xml:space="preserve"> </w:t>
      </w:r>
      <w:r w:rsidRPr="008170B4">
        <w:rPr>
          <w:rFonts w:ascii="Times New Roman" w:hAnsi="Times New Roman" w:cs="Times New Roman"/>
          <w:b/>
          <w:color w:val="000000"/>
          <w:sz w:val="28"/>
          <w:szCs w:val="24"/>
        </w:rPr>
        <w:t>(объекты лизинга учитываются на балансе лизингодателя)</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1 - принят на забалансовый учет объект лизинга;</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2 - отражается начисление причитающихся к уплате лизинговых платежей;</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3 - отражается подлежащий зачету НДС от суммы лизинговых платежей;</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4 - отражается списание с расчетного счета суммы лизинговых платежей лизингодателю;</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5 - отражается списание с забалансового учета объектов лизинга в случае их возврата или выкупа;</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6 - отражается в случае выкупа стоимость основных средств и сумма амортизации;</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7 - отражается списание с расчетного счета досрочных лизинговых платежей;</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8 - текущие лизинговые платежи, уплаченные досрочно, относятся на издержки производства и обращения.</w:t>
      </w:r>
    </w:p>
    <w:p w:rsidR="008C0E44" w:rsidRPr="008170B4" w:rsidRDefault="008C0E44" w:rsidP="008170B4">
      <w:pPr>
        <w:pStyle w:val="ConsNonformat"/>
        <w:widowControl/>
        <w:spacing w:line="360" w:lineRule="auto"/>
        <w:ind w:firstLine="709"/>
        <w:jc w:val="both"/>
        <w:rPr>
          <w:rFonts w:ascii="Times New Roman" w:hAnsi="Times New Roman" w:cs="Times New Roman"/>
          <w:color w:val="000000"/>
          <w:sz w:val="28"/>
        </w:rPr>
      </w:pPr>
    </w:p>
    <w:p w:rsidR="008C0E44" w:rsidRPr="008170B4" w:rsidRDefault="008C0E44" w:rsidP="008170B4">
      <w:pPr>
        <w:pStyle w:val="ConsNonformat"/>
        <w:widowControl/>
        <w:spacing w:line="360" w:lineRule="auto"/>
        <w:ind w:firstLine="709"/>
        <w:jc w:val="both"/>
        <w:rPr>
          <w:rFonts w:ascii="Times New Roman" w:hAnsi="Times New Roman" w:cs="Times New Roman"/>
          <w:color w:val="000000"/>
          <w:sz w:val="28"/>
        </w:rPr>
      </w:pPr>
    </w:p>
    <w:p w:rsidR="008C0E44" w:rsidRPr="008170B4" w:rsidRDefault="008C0E44" w:rsidP="00A00A22">
      <w:pPr>
        <w:pStyle w:val="ConsNormal"/>
        <w:widowControl/>
        <w:spacing w:line="360" w:lineRule="auto"/>
        <w:ind w:firstLine="0"/>
        <w:jc w:val="both"/>
        <w:outlineLvl w:val="0"/>
        <w:rPr>
          <w:rFonts w:ascii="Times New Roman" w:hAnsi="Times New Roman" w:cs="Times New Roman"/>
          <w:b/>
          <w:color w:val="000000"/>
          <w:sz w:val="28"/>
        </w:rPr>
      </w:pPr>
      <w:r w:rsidRPr="008170B4">
        <w:rPr>
          <w:rFonts w:ascii="Times New Roman" w:hAnsi="Times New Roman" w:cs="Times New Roman"/>
          <w:color w:val="000000"/>
          <w:sz w:val="28"/>
        </w:rPr>
        <w:br w:type="page"/>
      </w:r>
      <w:bookmarkStart w:id="20" w:name="_Toc223434436"/>
      <w:r w:rsidR="00A00A22">
        <w:rPr>
          <w:rFonts w:ascii="Times New Roman" w:hAnsi="Times New Roman" w:cs="Times New Roman"/>
          <w:b/>
          <w:color w:val="000000"/>
          <w:sz w:val="28"/>
          <w:szCs w:val="24"/>
        </w:rPr>
        <w:t>Приложение 7</w:t>
      </w:r>
      <w:bookmarkEnd w:id="20"/>
    </w:p>
    <w:p w:rsidR="00A00A22" w:rsidRDefault="00A00A22" w:rsidP="008170B4">
      <w:pPr>
        <w:pStyle w:val="ConsNormal"/>
        <w:widowControl/>
        <w:spacing w:line="360" w:lineRule="auto"/>
        <w:ind w:firstLine="709"/>
        <w:jc w:val="both"/>
        <w:rPr>
          <w:rFonts w:ascii="Times New Roman" w:hAnsi="Times New Roman" w:cs="Times New Roman"/>
          <w:b/>
          <w:color w:val="000000"/>
          <w:sz w:val="28"/>
          <w:szCs w:val="24"/>
        </w:rPr>
      </w:pPr>
    </w:p>
    <w:p w:rsidR="008C0E44" w:rsidRPr="008170B4" w:rsidRDefault="008C0E44" w:rsidP="00A00A22">
      <w:pPr>
        <w:pStyle w:val="ConsNormal"/>
        <w:widowControl/>
        <w:spacing w:line="360" w:lineRule="auto"/>
        <w:ind w:firstLine="0"/>
        <w:jc w:val="center"/>
        <w:rPr>
          <w:rFonts w:ascii="Times New Roman" w:hAnsi="Times New Roman" w:cs="Times New Roman"/>
          <w:b/>
          <w:color w:val="000000"/>
          <w:sz w:val="28"/>
          <w:szCs w:val="24"/>
        </w:rPr>
      </w:pPr>
      <w:r w:rsidRPr="008170B4">
        <w:rPr>
          <w:rFonts w:ascii="Times New Roman" w:hAnsi="Times New Roman" w:cs="Times New Roman"/>
          <w:b/>
          <w:color w:val="000000"/>
          <w:sz w:val="28"/>
          <w:szCs w:val="24"/>
        </w:rPr>
        <w:t>Схема учета лизинговых операций у лизингополучателя (объекты лизинга учитываются на балансе лизингополучателя)</w:t>
      </w:r>
    </w:p>
    <w:p w:rsidR="008C0E44" w:rsidRPr="008170B4" w:rsidRDefault="008C0E44" w:rsidP="008170B4">
      <w:pPr>
        <w:spacing w:before="0" w:after="0" w:line="360" w:lineRule="auto"/>
        <w:ind w:firstLine="709"/>
        <w:jc w:val="both"/>
        <w:rPr>
          <w:color w:val="000000"/>
          <w:sz w:val="28"/>
          <w:szCs w:val="24"/>
        </w:rPr>
      </w:pP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1 - отражается стоимость принятого от арендодателя имущества в финансовую аренду (лизинг) по сумме всех затрат, связанных с его приобретением;</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2 - отражается сумма НДС, подлежащая зачету;</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3 - объекты лизинга приняты в состав основных средств лизингополучателя;</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4 - отражается начисление амортизации по лизинговым объектам, принятым в аренду;</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5 - отражается погашение задолженности с расчетного счета лизингополучателя за лизинговое имущество;</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6 - списывается первоначальная стоимость имущества при возврате лизингодателю (на дебет субсчета 01-2 "Выбытие основных средств" с кредита субсчета 01-3 "Основные средства, полученные в лизинг");</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7 - при возвращении имущества списывается сумма начисленной амортизации;</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8 - списывается остаточная стоимость возвращаемого лизингодателю имущества;</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при выкупе объектов основных средств до истечения срока действия договора отражаются записи по переводу лизингового имущества в состав собственных основных средств:</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9 - внутренними записями по счету 01 "Основные средства" (с кредита субсчета 01-3 "Основные средства, полученные в лизинг" в дебет субсчета 01-1 "Собственные основные средства");</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10 - внутренними записями по счету 02 "Амортизация основных средств" (субсчет 02-2 "Амортизация арендованных основных средств" и субсчет 02-1 "Амортизация собственных основных средств").</w:t>
      </w:r>
    </w:p>
    <w:p w:rsidR="008C0E44" w:rsidRPr="008170B4" w:rsidRDefault="008C0E44" w:rsidP="008170B4">
      <w:pPr>
        <w:pStyle w:val="ConsNonformat"/>
        <w:widowControl/>
        <w:spacing w:line="360" w:lineRule="auto"/>
        <w:ind w:firstLine="709"/>
        <w:jc w:val="both"/>
        <w:rPr>
          <w:rFonts w:ascii="Times New Roman" w:hAnsi="Times New Roman" w:cs="Times New Roman"/>
          <w:color w:val="000000"/>
          <w:sz w:val="28"/>
        </w:rPr>
      </w:pPr>
    </w:p>
    <w:p w:rsidR="008C0E44" w:rsidRPr="008170B4" w:rsidRDefault="008C0E44" w:rsidP="008170B4">
      <w:pPr>
        <w:spacing w:before="0" w:after="0" w:line="360" w:lineRule="auto"/>
        <w:ind w:firstLine="709"/>
        <w:jc w:val="both"/>
        <w:rPr>
          <w:color w:val="000000"/>
          <w:sz w:val="28"/>
          <w:szCs w:val="24"/>
        </w:rPr>
      </w:pPr>
    </w:p>
    <w:p w:rsidR="008C0E44" w:rsidRPr="008170B4" w:rsidRDefault="00A00A22" w:rsidP="00A00A22">
      <w:pPr>
        <w:pStyle w:val="ConsNormal"/>
        <w:widowControl/>
        <w:spacing w:line="360" w:lineRule="auto"/>
        <w:ind w:firstLine="709"/>
        <w:jc w:val="both"/>
        <w:outlineLvl w:val="0"/>
        <w:rPr>
          <w:rFonts w:ascii="Times New Roman" w:hAnsi="Times New Roman" w:cs="Times New Roman"/>
          <w:b/>
          <w:color w:val="000000"/>
          <w:sz w:val="28"/>
          <w:szCs w:val="24"/>
        </w:rPr>
      </w:pPr>
      <w:r>
        <w:rPr>
          <w:rFonts w:ascii="Times New Roman" w:hAnsi="Times New Roman" w:cs="Times New Roman"/>
          <w:b/>
          <w:color w:val="000000"/>
          <w:sz w:val="28"/>
        </w:rPr>
        <w:br w:type="page"/>
      </w:r>
      <w:bookmarkStart w:id="21" w:name="_Toc223434437"/>
      <w:r>
        <w:rPr>
          <w:rFonts w:ascii="Times New Roman" w:hAnsi="Times New Roman" w:cs="Times New Roman"/>
          <w:b/>
          <w:color w:val="000000"/>
          <w:sz w:val="28"/>
          <w:szCs w:val="24"/>
        </w:rPr>
        <w:t>Приложение 8</w:t>
      </w:r>
      <w:bookmarkEnd w:id="21"/>
    </w:p>
    <w:p w:rsidR="00A00A22" w:rsidRDefault="00A00A22" w:rsidP="008170B4">
      <w:pPr>
        <w:pStyle w:val="ConsNormal"/>
        <w:widowControl/>
        <w:spacing w:line="360" w:lineRule="auto"/>
        <w:ind w:firstLine="709"/>
        <w:jc w:val="both"/>
        <w:rPr>
          <w:rFonts w:ascii="Times New Roman" w:hAnsi="Times New Roman" w:cs="Times New Roman"/>
          <w:b/>
          <w:color w:val="000000"/>
          <w:sz w:val="28"/>
          <w:szCs w:val="24"/>
        </w:rPr>
      </w:pPr>
    </w:p>
    <w:p w:rsidR="008C0E44" w:rsidRPr="008170B4" w:rsidRDefault="008C0E44" w:rsidP="00A00A22">
      <w:pPr>
        <w:pStyle w:val="ConsNormal"/>
        <w:widowControl/>
        <w:spacing w:line="360" w:lineRule="auto"/>
        <w:ind w:firstLine="0"/>
        <w:jc w:val="center"/>
        <w:rPr>
          <w:rFonts w:ascii="Times New Roman" w:hAnsi="Times New Roman" w:cs="Times New Roman"/>
          <w:b/>
          <w:color w:val="000000"/>
          <w:sz w:val="28"/>
          <w:szCs w:val="24"/>
        </w:rPr>
      </w:pPr>
      <w:r w:rsidRPr="008170B4">
        <w:rPr>
          <w:rFonts w:ascii="Times New Roman" w:hAnsi="Times New Roman" w:cs="Times New Roman"/>
          <w:b/>
          <w:color w:val="000000"/>
          <w:sz w:val="28"/>
          <w:szCs w:val="24"/>
        </w:rPr>
        <w:t>Схема учета операций по восстановлению основных средств собственными силами предприятия</w:t>
      </w:r>
    </w:p>
    <w:p w:rsidR="00A00A22" w:rsidRDefault="00A00A22" w:rsidP="008170B4">
      <w:pPr>
        <w:pStyle w:val="ConsNormal"/>
        <w:widowControl/>
        <w:spacing w:line="360" w:lineRule="auto"/>
        <w:ind w:firstLine="709"/>
        <w:jc w:val="both"/>
        <w:rPr>
          <w:rFonts w:ascii="Times New Roman" w:hAnsi="Times New Roman" w:cs="Times New Roman"/>
          <w:color w:val="000000"/>
          <w:sz w:val="28"/>
          <w:szCs w:val="24"/>
        </w:rPr>
      </w:pP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1 - списываются отдельные виды расходов (материалы, заработная плата и пр.), связанные с ремонтом основных средств, на счета издержек производства и обращения;</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2 - отдельные элементы затрат списываются на себестоимость ремонтных работ, выполняемых цехами вспомогательного производства;</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3 - списывается себестоимость услуг вспомогательного производства по ремонту основных средств на счета издержек производства и обращения;</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4 - начислен резерв предстоящих расходов на производство работ по ремонту основных средств;</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5 - списываются отдельные виды расходов по ремонту основных средств за счет созданного резерва;</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6 - списывается себестоимость услуг вспомогательного производства по ремонту основных средств за счет созданного резерва;</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7 - списываются отдельные виды расходов, связанные с текущим ремонтом основных средств, сданных в обычную (текущую) аренду;</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8 - списывается себестоимость услуг вспомогательного производства по ремонту основных средств, сданных в обычную (текущую) аренду;</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9 - списываются отдельные виды расходов, связанные с реконструкцией и модернизацией объектов основных средств, носящими капитальный характер;</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10 - списываются услуги вспомогательного цеха по ремонтно - восстановительным работам, носящим капитальный характер;</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11 - увеличивается первоначальная стоимость объектов основных средств на сумму восстановительных работ, носящих капитальный характер;</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12 - увеличивается добавочный капитал на сумму ремонтных работ капитального характера, источником финансирования которых является прибыль предприятия.</w:t>
      </w:r>
    </w:p>
    <w:p w:rsidR="008C0E44" w:rsidRPr="008170B4" w:rsidRDefault="008C0E44" w:rsidP="008170B4">
      <w:pPr>
        <w:pStyle w:val="ConsNonformat"/>
        <w:widowControl/>
        <w:spacing w:line="360" w:lineRule="auto"/>
        <w:ind w:firstLine="709"/>
        <w:jc w:val="both"/>
        <w:rPr>
          <w:rFonts w:ascii="Times New Roman" w:hAnsi="Times New Roman" w:cs="Times New Roman"/>
          <w:color w:val="000000"/>
          <w:sz w:val="28"/>
        </w:rPr>
      </w:pPr>
    </w:p>
    <w:p w:rsidR="008C0E44" w:rsidRPr="008170B4" w:rsidRDefault="008C0E44" w:rsidP="008170B4">
      <w:pPr>
        <w:spacing w:before="0" w:after="0" w:line="360" w:lineRule="auto"/>
        <w:ind w:firstLine="709"/>
        <w:jc w:val="both"/>
        <w:rPr>
          <w:color w:val="000000"/>
          <w:sz w:val="28"/>
          <w:szCs w:val="24"/>
        </w:rPr>
      </w:pPr>
    </w:p>
    <w:p w:rsidR="008C0E44" w:rsidRPr="008170B4" w:rsidRDefault="00A00A22" w:rsidP="00A00A22">
      <w:pPr>
        <w:pStyle w:val="ConsNormal"/>
        <w:widowControl/>
        <w:spacing w:line="360" w:lineRule="auto"/>
        <w:ind w:firstLine="0"/>
        <w:jc w:val="both"/>
        <w:outlineLvl w:val="0"/>
        <w:rPr>
          <w:rFonts w:ascii="Times New Roman" w:hAnsi="Times New Roman" w:cs="Times New Roman"/>
          <w:b/>
          <w:color w:val="000000"/>
          <w:sz w:val="28"/>
          <w:szCs w:val="24"/>
        </w:rPr>
      </w:pPr>
      <w:r>
        <w:rPr>
          <w:rFonts w:ascii="Times New Roman" w:hAnsi="Times New Roman" w:cs="Times New Roman"/>
          <w:color w:val="000000"/>
          <w:sz w:val="28"/>
        </w:rPr>
        <w:br w:type="page"/>
      </w:r>
      <w:bookmarkStart w:id="22" w:name="_Toc223434438"/>
      <w:r>
        <w:rPr>
          <w:rFonts w:ascii="Times New Roman" w:hAnsi="Times New Roman" w:cs="Times New Roman"/>
          <w:b/>
          <w:color w:val="000000"/>
          <w:sz w:val="28"/>
          <w:szCs w:val="24"/>
        </w:rPr>
        <w:t>Приложение 9</w:t>
      </w:r>
      <w:bookmarkEnd w:id="22"/>
    </w:p>
    <w:p w:rsidR="008C0E44" w:rsidRPr="008170B4" w:rsidRDefault="008C0E44" w:rsidP="008170B4">
      <w:pPr>
        <w:pStyle w:val="ConsNormal"/>
        <w:widowControl/>
        <w:spacing w:line="360" w:lineRule="auto"/>
        <w:ind w:firstLine="709"/>
        <w:jc w:val="both"/>
        <w:rPr>
          <w:rFonts w:ascii="Times New Roman" w:hAnsi="Times New Roman" w:cs="Times New Roman"/>
          <w:b/>
          <w:color w:val="000000"/>
          <w:sz w:val="28"/>
          <w:szCs w:val="24"/>
        </w:rPr>
      </w:pPr>
    </w:p>
    <w:p w:rsidR="008C0E44" w:rsidRPr="008170B4" w:rsidRDefault="008C0E44" w:rsidP="00A00A22">
      <w:pPr>
        <w:pStyle w:val="ConsNormal"/>
        <w:widowControl/>
        <w:spacing w:line="360" w:lineRule="auto"/>
        <w:ind w:firstLine="0"/>
        <w:jc w:val="center"/>
        <w:rPr>
          <w:rFonts w:ascii="Times New Roman" w:hAnsi="Times New Roman" w:cs="Times New Roman"/>
          <w:b/>
          <w:color w:val="000000"/>
          <w:sz w:val="28"/>
          <w:szCs w:val="24"/>
        </w:rPr>
      </w:pPr>
      <w:r w:rsidRPr="008170B4">
        <w:rPr>
          <w:rFonts w:ascii="Times New Roman" w:hAnsi="Times New Roman" w:cs="Times New Roman"/>
          <w:b/>
          <w:color w:val="000000"/>
          <w:sz w:val="28"/>
          <w:szCs w:val="24"/>
        </w:rPr>
        <w:t>Схема учета операций по восстановлению основных средств подрядным способом</w:t>
      </w:r>
    </w:p>
    <w:p w:rsidR="008C0E44" w:rsidRPr="008170B4" w:rsidRDefault="008C0E44" w:rsidP="008170B4">
      <w:pPr>
        <w:spacing w:before="0" w:after="0" w:line="360" w:lineRule="auto"/>
        <w:ind w:firstLine="709"/>
        <w:jc w:val="both"/>
        <w:rPr>
          <w:color w:val="000000"/>
          <w:sz w:val="28"/>
          <w:szCs w:val="24"/>
        </w:rPr>
      </w:pP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1 - акцептован счет подрядчика за принятые от него объемы работ по текущему, среднему и капитальному ремонту объектов основных средств;</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2 - начислен резерв предстоящих расходов на производство работ по текущему, среднему и капитальному ремонту основных средств;</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3 - акцептован счет подрядчика за принятые от него объемы ремонтных работ, производимых за счет созданного резерва на ремонт основных средств;</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4 - акцептован счет подрядчика за принятые от него объемы ремонтных работ, выполненных по объекту основных средств, сданному в текущую аренду;</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5 - акцептован счет подрядчика за принятые от него объемы работ капитального характера по модернизации и реконструкции объектов основных средств;</w:t>
      </w:r>
    </w:p>
    <w:p w:rsidR="008C0E44" w:rsidRPr="008170B4" w:rsidRDefault="008C0E44" w:rsidP="008170B4">
      <w:pPr>
        <w:pStyle w:val="ConsNormal"/>
        <w:widowControl/>
        <w:spacing w:line="360" w:lineRule="auto"/>
        <w:ind w:firstLine="709"/>
        <w:jc w:val="both"/>
        <w:rPr>
          <w:rFonts w:ascii="Times New Roman" w:hAnsi="Times New Roman" w:cs="Times New Roman"/>
          <w:color w:val="000000"/>
          <w:sz w:val="28"/>
          <w:szCs w:val="24"/>
        </w:rPr>
      </w:pPr>
      <w:r w:rsidRPr="008170B4">
        <w:rPr>
          <w:rFonts w:ascii="Times New Roman" w:hAnsi="Times New Roman" w:cs="Times New Roman"/>
          <w:color w:val="000000"/>
          <w:sz w:val="28"/>
          <w:szCs w:val="24"/>
        </w:rPr>
        <w:t>6 - увеличивается первоначальная стоимость объектов основных средств на стоимость работ по модернизации и реконструкции, имеющих капитальный характер.</w:t>
      </w:r>
    </w:p>
    <w:p w:rsidR="008C0E44" w:rsidRPr="008170B4" w:rsidRDefault="008C0E44" w:rsidP="008170B4">
      <w:pPr>
        <w:pStyle w:val="ConsNonformat"/>
        <w:widowControl/>
        <w:spacing w:line="360" w:lineRule="auto"/>
        <w:ind w:firstLine="709"/>
        <w:jc w:val="both"/>
        <w:rPr>
          <w:rFonts w:ascii="Times New Roman" w:hAnsi="Times New Roman" w:cs="Times New Roman"/>
          <w:color w:val="000000"/>
          <w:sz w:val="28"/>
        </w:rPr>
      </w:pPr>
    </w:p>
    <w:p w:rsidR="008C0E44" w:rsidRPr="008170B4" w:rsidRDefault="008C0E44" w:rsidP="008170B4">
      <w:pPr>
        <w:pStyle w:val="ConsNonformat"/>
        <w:widowControl/>
        <w:spacing w:line="360" w:lineRule="auto"/>
        <w:ind w:firstLine="709"/>
        <w:jc w:val="both"/>
        <w:rPr>
          <w:rFonts w:ascii="Times New Roman" w:hAnsi="Times New Roman" w:cs="Times New Roman"/>
          <w:color w:val="000000"/>
          <w:sz w:val="28"/>
        </w:rPr>
      </w:pPr>
    </w:p>
    <w:p w:rsidR="008C0E44" w:rsidRPr="008170B4" w:rsidRDefault="008C0E44" w:rsidP="00A00A22">
      <w:pPr>
        <w:spacing w:before="0" w:after="0" w:line="360" w:lineRule="auto"/>
        <w:jc w:val="both"/>
        <w:outlineLvl w:val="0"/>
        <w:rPr>
          <w:b/>
          <w:color w:val="000000"/>
          <w:sz w:val="28"/>
          <w:szCs w:val="24"/>
        </w:rPr>
      </w:pPr>
      <w:r w:rsidRPr="008170B4">
        <w:rPr>
          <w:color w:val="000000"/>
          <w:sz w:val="28"/>
          <w:szCs w:val="24"/>
        </w:rPr>
        <w:br w:type="page"/>
      </w:r>
      <w:bookmarkStart w:id="23" w:name="_Toc223434439"/>
      <w:r w:rsidR="00A00A22">
        <w:rPr>
          <w:b/>
          <w:color w:val="000000"/>
          <w:sz w:val="28"/>
          <w:szCs w:val="24"/>
        </w:rPr>
        <w:t>Приложение 10</w:t>
      </w:r>
      <w:bookmarkEnd w:id="23"/>
    </w:p>
    <w:p w:rsidR="008C0E44" w:rsidRPr="008170B4" w:rsidRDefault="008C0E44" w:rsidP="008170B4">
      <w:pPr>
        <w:spacing w:before="0" w:after="0" w:line="360" w:lineRule="auto"/>
        <w:ind w:firstLine="709"/>
        <w:jc w:val="both"/>
        <w:rPr>
          <w:b/>
          <w:color w:val="000000"/>
          <w:sz w:val="28"/>
          <w:szCs w:val="28"/>
        </w:rPr>
      </w:pPr>
    </w:p>
    <w:p w:rsidR="008C0E44" w:rsidRPr="008170B4" w:rsidRDefault="008C0E44" w:rsidP="00A00A22">
      <w:pPr>
        <w:spacing w:before="0" w:after="0" w:line="360" w:lineRule="auto"/>
        <w:jc w:val="center"/>
        <w:rPr>
          <w:color w:val="000000"/>
          <w:sz w:val="28"/>
          <w:szCs w:val="28"/>
        </w:rPr>
      </w:pPr>
      <w:r w:rsidRPr="008170B4">
        <w:rPr>
          <w:b/>
          <w:color w:val="000000"/>
          <w:sz w:val="28"/>
          <w:szCs w:val="28"/>
        </w:rPr>
        <w:t>Виды экономической деятельности ООО «ХХХ»</w:t>
      </w:r>
      <w:r w:rsidRPr="008170B4">
        <w:rPr>
          <w:color w:val="000000"/>
          <w:sz w:val="28"/>
          <w:szCs w:val="28"/>
        </w:rPr>
        <w:t xml:space="preserve"> (ОКВЭД)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1916"/>
        <w:gridCol w:w="6450"/>
      </w:tblGrid>
      <w:tr w:rsidR="008C0E44" w:rsidRPr="003D4242" w:rsidTr="003D4242">
        <w:trPr>
          <w:cantSplit/>
        </w:trPr>
        <w:tc>
          <w:tcPr>
            <w:tcW w:w="1205" w:type="dxa"/>
            <w:shd w:val="clear" w:color="auto" w:fill="auto"/>
          </w:tcPr>
          <w:p w:rsidR="008C0E44" w:rsidRPr="003D4242" w:rsidRDefault="008C0E44" w:rsidP="003D4242">
            <w:pPr>
              <w:spacing w:before="0" w:after="0"/>
              <w:jc w:val="both"/>
              <w:rPr>
                <w:b/>
                <w:color w:val="000000"/>
                <w:sz w:val="20"/>
                <w:szCs w:val="24"/>
              </w:rPr>
            </w:pPr>
            <w:r w:rsidRPr="003D4242">
              <w:rPr>
                <w:b/>
                <w:color w:val="000000"/>
                <w:sz w:val="20"/>
                <w:szCs w:val="24"/>
              </w:rPr>
              <w:t>1</w:t>
            </w:r>
          </w:p>
        </w:tc>
        <w:tc>
          <w:tcPr>
            <w:tcW w:w="1916" w:type="dxa"/>
            <w:shd w:val="clear" w:color="auto" w:fill="auto"/>
          </w:tcPr>
          <w:p w:rsidR="008C0E44" w:rsidRPr="003D4242" w:rsidRDefault="008C0E44" w:rsidP="003D4242">
            <w:pPr>
              <w:spacing w:before="0" w:after="0"/>
              <w:jc w:val="both"/>
              <w:rPr>
                <w:color w:val="000000"/>
                <w:sz w:val="20"/>
                <w:szCs w:val="24"/>
              </w:rPr>
            </w:pPr>
            <w:r w:rsidRPr="003D4242">
              <w:rPr>
                <w:b/>
                <w:color w:val="000000"/>
                <w:sz w:val="20"/>
                <w:szCs w:val="24"/>
              </w:rPr>
              <w:t>ОКВЭД 45.2</w:t>
            </w:r>
          </w:p>
        </w:tc>
        <w:tc>
          <w:tcPr>
            <w:tcW w:w="6450"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Строительство зданий и сооружений. Лицензия № ГС-3-23-02-27-0-2342012605-007816-3 от 30.08.2004г. действительна до 29.08.2009 г.</w:t>
            </w:r>
          </w:p>
        </w:tc>
      </w:tr>
      <w:tr w:rsidR="008C0E44" w:rsidRPr="003D4242" w:rsidTr="003D4242">
        <w:trPr>
          <w:cantSplit/>
          <w:trHeight w:val="404"/>
        </w:trPr>
        <w:tc>
          <w:tcPr>
            <w:tcW w:w="1205" w:type="dxa"/>
            <w:shd w:val="clear" w:color="auto" w:fill="auto"/>
          </w:tcPr>
          <w:p w:rsidR="008C0E44" w:rsidRPr="003D4242" w:rsidRDefault="008C0E44" w:rsidP="003D4242">
            <w:pPr>
              <w:spacing w:before="0" w:after="0"/>
              <w:jc w:val="both"/>
              <w:rPr>
                <w:b/>
                <w:color w:val="000000"/>
                <w:sz w:val="20"/>
                <w:szCs w:val="24"/>
              </w:rPr>
            </w:pPr>
            <w:r w:rsidRPr="003D4242">
              <w:rPr>
                <w:b/>
                <w:color w:val="000000"/>
                <w:sz w:val="20"/>
                <w:szCs w:val="24"/>
              </w:rPr>
              <w:t>2</w:t>
            </w:r>
          </w:p>
        </w:tc>
        <w:tc>
          <w:tcPr>
            <w:tcW w:w="1916" w:type="dxa"/>
            <w:shd w:val="clear" w:color="auto" w:fill="auto"/>
          </w:tcPr>
          <w:p w:rsidR="008C0E44" w:rsidRPr="003D4242" w:rsidRDefault="008C0E44" w:rsidP="003D4242">
            <w:pPr>
              <w:spacing w:before="0" w:after="0"/>
              <w:jc w:val="both"/>
              <w:rPr>
                <w:color w:val="000000"/>
                <w:sz w:val="20"/>
                <w:szCs w:val="24"/>
              </w:rPr>
            </w:pPr>
            <w:r w:rsidRPr="003D4242">
              <w:rPr>
                <w:b/>
                <w:color w:val="000000"/>
                <w:sz w:val="20"/>
                <w:szCs w:val="24"/>
              </w:rPr>
              <w:t>ОКВЭД 14.21</w:t>
            </w:r>
          </w:p>
        </w:tc>
        <w:tc>
          <w:tcPr>
            <w:tcW w:w="6450"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Разработка гравийных и песчаных карьеров.</w:t>
            </w:r>
          </w:p>
        </w:tc>
      </w:tr>
      <w:tr w:rsidR="008C0E44" w:rsidRPr="003D4242" w:rsidTr="003D4242">
        <w:trPr>
          <w:cantSplit/>
        </w:trPr>
        <w:tc>
          <w:tcPr>
            <w:tcW w:w="1205" w:type="dxa"/>
            <w:shd w:val="clear" w:color="auto" w:fill="auto"/>
          </w:tcPr>
          <w:p w:rsidR="008C0E44" w:rsidRPr="003D4242" w:rsidRDefault="008C0E44" w:rsidP="003D4242">
            <w:pPr>
              <w:spacing w:before="0" w:after="0"/>
              <w:jc w:val="both"/>
              <w:rPr>
                <w:b/>
                <w:color w:val="000000"/>
                <w:sz w:val="20"/>
                <w:szCs w:val="24"/>
              </w:rPr>
            </w:pPr>
            <w:r w:rsidRPr="003D4242">
              <w:rPr>
                <w:b/>
                <w:color w:val="000000"/>
                <w:sz w:val="20"/>
                <w:szCs w:val="24"/>
              </w:rPr>
              <w:t>3</w:t>
            </w:r>
          </w:p>
        </w:tc>
        <w:tc>
          <w:tcPr>
            <w:tcW w:w="1916" w:type="dxa"/>
            <w:shd w:val="clear" w:color="auto" w:fill="auto"/>
          </w:tcPr>
          <w:p w:rsidR="008C0E44" w:rsidRPr="003D4242" w:rsidRDefault="008C0E44" w:rsidP="003D4242">
            <w:pPr>
              <w:spacing w:before="0" w:after="0"/>
              <w:jc w:val="both"/>
              <w:rPr>
                <w:color w:val="000000"/>
                <w:sz w:val="20"/>
                <w:szCs w:val="24"/>
              </w:rPr>
            </w:pPr>
            <w:r w:rsidRPr="003D4242">
              <w:rPr>
                <w:b/>
                <w:color w:val="000000"/>
                <w:sz w:val="20"/>
                <w:szCs w:val="24"/>
              </w:rPr>
              <w:t>ОКВЭД 20.30.1</w:t>
            </w:r>
          </w:p>
        </w:tc>
        <w:tc>
          <w:tcPr>
            <w:tcW w:w="6450"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Производство деревянных строительных конструкций и столярных изделий</w:t>
            </w:r>
          </w:p>
        </w:tc>
      </w:tr>
      <w:tr w:rsidR="008C0E44" w:rsidRPr="003D4242" w:rsidTr="003D4242">
        <w:trPr>
          <w:cantSplit/>
          <w:trHeight w:val="323"/>
        </w:trPr>
        <w:tc>
          <w:tcPr>
            <w:tcW w:w="1205" w:type="dxa"/>
            <w:shd w:val="clear" w:color="auto" w:fill="auto"/>
          </w:tcPr>
          <w:p w:rsidR="008C0E44" w:rsidRPr="003D4242" w:rsidRDefault="008C0E44" w:rsidP="003D4242">
            <w:pPr>
              <w:spacing w:before="0" w:after="0"/>
              <w:jc w:val="both"/>
              <w:rPr>
                <w:b/>
                <w:color w:val="000000"/>
                <w:sz w:val="20"/>
                <w:szCs w:val="24"/>
              </w:rPr>
            </w:pPr>
            <w:r w:rsidRPr="003D4242">
              <w:rPr>
                <w:b/>
                <w:color w:val="000000"/>
                <w:sz w:val="20"/>
                <w:szCs w:val="24"/>
              </w:rPr>
              <w:t>4</w:t>
            </w:r>
          </w:p>
        </w:tc>
        <w:tc>
          <w:tcPr>
            <w:tcW w:w="1916" w:type="dxa"/>
            <w:shd w:val="clear" w:color="auto" w:fill="auto"/>
          </w:tcPr>
          <w:p w:rsidR="008C0E44" w:rsidRPr="003D4242" w:rsidRDefault="008C0E44" w:rsidP="003D4242">
            <w:pPr>
              <w:spacing w:before="0" w:after="0"/>
              <w:jc w:val="both"/>
              <w:rPr>
                <w:color w:val="000000"/>
                <w:sz w:val="20"/>
                <w:szCs w:val="24"/>
              </w:rPr>
            </w:pPr>
            <w:r w:rsidRPr="003D4242">
              <w:rPr>
                <w:b/>
                <w:color w:val="000000"/>
                <w:sz w:val="20"/>
                <w:szCs w:val="24"/>
              </w:rPr>
              <w:t>ОКВЭД 45.11.2</w:t>
            </w:r>
          </w:p>
        </w:tc>
        <w:tc>
          <w:tcPr>
            <w:tcW w:w="6450"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Производство земляных работ</w:t>
            </w:r>
          </w:p>
        </w:tc>
      </w:tr>
      <w:tr w:rsidR="008C0E44" w:rsidRPr="003D4242" w:rsidTr="003D4242">
        <w:trPr>
          <w:cantSplit/>
        </w:trPr>
        <w:tc>
          <w:tcPr>
            <w:tcW w:w="1205" w:type="dxa"/>
            <w:shd w:val="clear" w:color="auto" w:fill="auto"/>
          </w:tcPr>
          <w:p w:rsidR="008C0E44" w:rsidRPr="003D4242" w:rsidRDefault="008C0E44" w:rsidP="003D4242">
            <w:pPr>
              <w:spacing w:before="0" w:after="0"/>
              <w:jc w:val="both"/>
              <w:rPr>
                <w:b/>
                <w:color w:val="000000"/>
                <w:sz w:val="20"/>
                <w:szCs w:val="24"/>
              </w:rPr>
            </w:pPr>
            <w:r w:rsidRPr="003D4242">
              <w:rPr>
                <w:b/>
                <w:color w:val="000000"/>
                <w:sz w:val="20"/>
                <w:szCs w:val="24"/>
              </w:rPr>
              <w:t>5</w:t>
            </w:r>
          </w:p>
        </w:tc>
        <w:tc>
          <w:tcPr>
            <w:tcW w:w="1916" w:type="dxa"/>
            <w:shd w:val="clear" w:color="auto" w:fill="auto"/>
          </w:tcPr>
          <w:p w:rsidR="008C0E44" w:rsidRPr="003D4242" w:rsidRDefault="008C0E44" w:rsidP="003D4242">
            <w:pPr>
              <w:spacing w:before="0" w:after="0"/>
              <w:jc w:val="both"/>
              <w:rPr>
                <w:color w:val="000000"/>
                <w:sz w:val="20"/>
                <w:szCs w:val="24"/>
              </w:rPr>
            </w:pPr>
            <w:r w:rsidRPr="003D4242">
              <w:rPr>
                <w:b/>
                <w:color w:val="000000"/>
                <w:sz w:val="20"/>
                <w:szCs w:val="24"/>
              </w:rPr>
              <w:t>ОКВЭД 45.21.1</w:t>
            </w:r>
          </w:p>
        </w:tc>
        <w:tc>
          <w:tcPr>
            <w:tcW w:w="6450"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Производство общестроительных работ по возведению зданий. Лицензия № ГС-3-23-02-27-0-2342012605-007816-3 от 30.08.2004г. действительна до 29.08.2009г.</w:t>
            </w:r>
          </w:p>
        </w:tc>
      </w:tr>
      <w:tr w:rsidR="008C0E44" w:rsidRPr="003D4242" w:rsidTr="003D4242">
        <w:trPr>
          <w:cantSplit/>
        </w:trPr>
        <w:tc>
          <w:tcPr>
            <w:tcW w:w="1205" w:type="dxa"/>
            <w:shd w:val="clear" w:color="auto" w:fill="auto"/>
          </w:tcPr>
          <w:p w:rsidR="008C0E44" w:rsidRPr="003D4242" w:rsidRDefault="008C0E44" w:rsidP="003D4242">
            <w:pPr>
              <w:spacing w:before="0" w:after="0"/>
              <w:jc w:val="both"/>
              <w:rPr>
                <w:b/>
                <w:color w:val="000000"/>
                <w:sz w:val="20"/>
                <w:szCs w:val="24"/>
              </w:rPr>
            </w:pPr>
            <w:r w:rsidRPr="003D4242">
              <w:rPr>
                <w:b/>
                <w:color w:val="000000"/>
                <w:sz w:val="20"/>
                <w:szCs w:val="24"/>
              </w:rPr>
              <w:t>6</w:t>
            </w:r>
          </w:p>
        </w:tc>
        <w:tc>
          <w:tcPr>
            <w:tcW w:w="1916" w:type="dxa"/>
            <w:shd w:val="clear" w:color="auto" w:fill="auto"/>
          </w:tcPr>
          <w:p w:rsidR="008C0E44" w:rsidRPr="003D4242" w:rsidRDefault="008C0E44" w:rsidP="003D4242">
            <w:pPr>
              <w:spacing w:before="0" w:after="0"/>
              <w:jc w:val="both"/>
              <w:rPr>
                <w:color w:val="000000"/>
                <w:sz w:val="20"/>
                <w:szCs w:val="24"/>
              </w:rPr>
            </w:pPr>
            <w:r w:rsidRPr="003D4242">
              <w:rPr>
                <w:b/>
                <w:color w:val="000000"/>
                <w:sz w:val="20"/>
                <w:szCs w:val="24"/>
              </w:rPr>
              <w:t>ОКВЭД 45.23.1</w:t>
            </w:r>
          </w:p>
        </w:tc>
        <w:tc>
          <w:tcPr>
            <w:tcW w:w="6450"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Производство общестроительных работ по строительству автомобильных дорог, железных дорог и взлетно-посадочных полос аэродромов</w:t>
            </w:r>
          </w:p>
        </w:tc>
      </w:tr>
      <w:tr w:rsidR="008C0E44" w:rsidRPr="003D4242" w:rsidTr="003D4242">
        <w:trPr>
          <w:cantSplit/>
          <w:trHeight w:val="467"/>
        </w:trPr>
        <w:tc>
          <w:tcPr>
            <w:tcW w:w="1205" w:type="dxa"/>
            <w:shd w:val="clear" w:color="auto" w:fill="auto"/>
          </w:tcPr>
          <w:p w:rsidR="008C0E44" w:rsidRPr="003D4242" w:rsidRDefault="008C0E44" w:rsidP="003D4242">
            <w:pPr>
              <w:spacing w:before="0" w:after="0"/>
              <w:jc w:val="both"/>
              <w:rPr>
                <w:b/>
                <w:color w:val="000000"/>
                <w:sz w:val="20"/>
                <w:szCs w:val="24"/>
              </w:rPr>
            </w:pPr>
            <w:r w:rsidRPr="003D4242">
              <w:rPr>
                <w:b/>
                <w:color w:val="000000"/>
                <w:sz w:val="20"/>
                <w:szCs w:val="24"/>
              </w:rPr>
              <w:t>7</w:t>
            </w:r>
          </w:p>
        </w:tc>
        <w:tc>
          <w:tcPr>
            <w:tcW w:w="1916" w:type="dxa"/>
            <w:shd w:val="clear" w:color="auto" w:fill="auto"/>
          </w:tcPr>
          <w:p w:rsidR="008C0E44" w:rsidRPr="003D4242" w:rsidRDefault="008C0E44" w:rsidP="003D4242">
            <w:pPr>
              <w:spacing w:before="0" w:after="0"/>
              <w:jc w:val="both"/>
              <w:rPr>
                <w:color w:val="000000"/>
                <w:sz w:val="20"/>
                <w:szCs w:val="24"/>
              </w:rPr>
            </w:pPr>
            <w:r w:rsidRPr="003D4242">
              <w:rPr>
                <w:b/>
                <w:color w:val="000000"/>
                <w:sz w:val="20"/>
                <w:szCs w:val="24"/>
              </w:rPr>
              <w:t>ОКВЭД 45.25.2</w:t>
            </w:r>
          </w:p>
        </w:tc>
        <w:tc>
          <w:tcPr>
            <w:tcW w:w="6450"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Строительство фундаментов и бурение водяных скважин</w:t>
            </w:r>
          </w:p>
        </w:tc>
      </w:tr>
      <w:tr w:rsidR="008C0E44" w:rsidRPr="003D4242" w:rsidTr="003D4242">
        <w:trPr>
          <w:cantSplit/>
          <w:trHeight w:val="353"/>
        </w:trPr>
        <w:tc>
          <w:tcPr>
            <w:tcW w:w="1205" w:type="dxa"/>
            <w:shd w:val="clear" w:color="auto" w:fill="auto"/>
          </w:tcPr>
          <w:p w:rsidR="008C0E44" w:rsidRPr="003D4242" w:rsidRDefault="008C0E44" w:rsidP="003D4242">
            <w:pPr>
              <w:spacing w:before="0" w:after="0"/>
              <w:jc w:val="both"/>
              <w:rPr>
                <w:b/>
                <w:color w:val="000000"/>
                <w:sz w:val="20"/>
                <w:szCs w:val="24"/>
              </w:rPr>
            </w:pPr>
            <w:r w:rsidRPr="003D4242">
              <w:rPr>
                <w:b/>
                <w:color w:val="000000"/>
                <w:sz w:val="20"/>
                <w:szCs w:val="24"/>
              </w:rPr>
              <w:t>8</w:t>
            </w:r>
          </w:p>
        </w:tc>
        <w:tc>
          <w:tcPr>
            <w:tcW w:w="1916" w:type="dxa"/>
            <w:shd w:val="clear" w:color="auto" w:fill="auto"/>
          </w:tcPr>
          <w:p w:rsidR="008C0E44" w:rsidRPr="003D4242" w:rsidRDefault="008C0E44" w:rsidP="003D4242">
            <w:pPr>
              <w:spacing w:before="0" w:after="0"/>
              <w:jc w:val="both"/>
              <w:rPr>
                <w:color w:val="000000"/>
                <w:sz w:val="20"/>
                <w:szCs w:val="24"/>
              </w:rPr>
            </w:pPr>
            <w:r w:rsidRPr="003D4242">
              <w:rPr>
                <w:b/>
                <w:color w:val="000000"/>
                <w:sz w:val="20"/>
                <w:szCs w:val="24"/>
              </w:rPr>
              <w:t>ОКВЭД 45.41</w:t>
            </w:r>
          </w:p>
        </w:tc>
        <w:tc>
          <w:tcPr>
            <w:tcW w:w="6450"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Производство штукатурных работ</w:t>
            </w:r>
          </w:p>
        </w:tc>
      </w:tr>
      <w:tr w:rsidR="008C0E44" w:rsidRPr="003D4242" w:rsidTr="003D4242">
        <w:trPr>
          <w:cantSplit/>
          <w:trHeight w:val="349"/>
        </w:trPr>
        <w:tc>
          <w:tcPr>
            <w:tcW w:w="1205" w:type="dxa"/>
            <w:shd w:val="clear" w:color="auto" w:fill="auto"/>
          </w:tcPr>
          <w:p w:rsidR="008C0E44" w:rsidRPr="003D4242" w:rsidRDefault="008C0E44" w:rsidP="003D4242">
            <w:pPr>
              <w:spacing w:before="0" w:after="0"/>
              <w:jc w:val="both"/>
              <w:rPr>
                <w:b/>
                <w:color w:val="000000"/>
                <w:sz w:val="20"/>
                <w:szCs w:val="24"/>
              </w:rPr>
            </w:pPr>
            <w:r w:rsidRPr="003D4242">
              <w:rPr>
                <w:b/>
                <w:color w:val="000000"/>
                <w:sz w:val="20"/>
                <w:szCs w:val="24"/>
              </w:rPr>
              <w:t>9</w:t>
            </w:r>
          </w:p>
        </w:tc>
        <w:tc>
          <w:tcPr>
            <w:tcW w:w="1916" w:type="dxa"/>
            <w:shd w:val="clear" w:color="auto" w:fill="auto"/>
          </w:tcPr>
          <w:p w:rsidR="008C0E44" w:rsidRPr="003D4242" w:rsidRDefault="008C0E44" w:rsidP="003D4242">
            <w:pPr>
              <w:spacing w:before="0" w:after="0"/>
              <w:jc w:val="both"/>
              <w:rPr>
                <w:color w:val="000000"/>
                <w:sz w:val="20"/>
                <w:szCs w:val="24"/>
              </w:rPr>
            </w:pPr>
            <w:r w:rsidRPr="003D4242">
              <w:rPr>
                <w:b/>
                <w:color w:val="000000"/>
                <w:sz w:val="20"/>
                <w:szCs w:val="24"/>
              </w:rPr>
              <w:t>ОКВЭД 45.41</w:t>
            </w:r>
          </w:p>
        </w:tc>
        <w:tc>
          <w:tcPr>
            <w:tcW w:w="6450"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Производство штукатурных работ</w:t>
            </w:r>
          </w:p>
        </w:tc>
      </w:tr>
      <w:tr w:rsidR="008C0E44" w:rsidRPr="003D4242" w:rsidTr="003D4242">
        <w:trPr>
          <w:cantSplit/>
          <w:trHeight w:val="346"/>
        </w:trPr>
        <w:tc>
          <w:tcPr>
            <w:tcW w:w="1205" w:type="dxa"/>
            <w:shd w:val="clear" w:color="auto" w:fill="auto"/>
          </w:tcPr>
          <w:p w:rsidR="008C0E44" w:rsidRPr="003D4242" w:rsidRDefault="008C0E44" w:rsidP="003D4242">
            <w:pPr>
              <w:spacing w:before="0" w:after="0"/>
              <w:jc w:val="both"/>
              <w:rPr>
                <w:b/>
                <w:color w:val="000000"/>
                <w:sz w:val="20"/>
                <w:szCs w:val="24"/>
              </w:rPr>
            </w:pPr>
            <w:r w:rsidRPr="003D4242">
              <w:rPr>
                <w:b/>
                <w:color w:val="000000"/>
                <w:sz w:val="20"/>
                <w:szCs w:val="24"/>
              </w:rPr>
              <w:t>10</w:t>
            </w:r>
          </w:p>
        </w:tc>
        <w:tc>
          <w:tcPr>
            <w:tcW w:w="1916" w:type="dxa"/>
            <w:shd w:val="clear" w:color="auto" w:fill="auto"/>
          </w:tcPr>
          <w:p w:rsidR="008C0E44" w:rsidRPr="003D4242" w:rsidRDefault="008C0E44" w:rsidP="003D4242">
            <w:pPr>
              <w:spacing w:before="0" w:after="0"/>
              <w:jc w:val="both"/>
              <w:rPr>
                <w:color w:val="000000"/>
                <w:sz w:val="20"/>
                <w:szCs w:val="24"/>
              </w:rPr>
            </w:pPr>
            <w:r w:rsidRPr="003D4242">
              <w:rPr>
                <w:b/>
                <w:color w:val="000000"/>
                <w:sz w:val="20"/>
                <w:szCs w:val="24"/>
              </w:rPr>
              <w:t>ОКВЭД 45.42</w:t>
            </w:r>
          </w:p>
        </w:tc>
        <w:tc>
          <w:tcPr>
            <w:tcW w:w="6450"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Производство столярных и плотничных работ</w:t>
            </w:r>
          </w:p>
        </w:tc>
      </w:tr>
      <w:tr w:rsidR="008C0E44" w:rsidRPr="003D4242" w:rsidTr="003D4242">
        <w:trPr>
          <w:cantSplit/>
          <w:trHeight w:val="355"/>
        </w:trPr>
        <w:tc>
          <w:tcPr>
            <w:tcW w:w="1205" w:type="dxa"/>
            <w:shd w:val="clear" w:color="auto" w:fill="auto"/>
          </w:tcPr>
          <w:p w:rsidR="008C0E44" w:rsidRPr="003D4242" w:rsidRDefault="008C0E44" w:rsidP="003D4242">
            <w:pPr>
              <w:spacing w:before="0" w:after="0"/>
              <w:jc w:val="both"/>
              <w:rPr>
                <w:b/>
                <w:color w:val="000000"/>
                <w:sz w:val="20"/>
                <w:szCs w:val="24"/>
              </w:rPr>
            </w:pPr>
            <w:r w:rsidRPr="003D4242">
              <w:rPr>
                <w:b/>
                <w:color w:val="000000"/>
                <w:sz w:val="20"/>
                <w:szCs w:val="24"/>
              </w:rPr>
              <w:t>11</w:t>
            </w:r>
          </w:p>
        </w:tc>
        <w:tc>
          <w:tcPr>
            <w:tcW w:w="1916" w:type="dxa"/>
            <w:shd w:val="clear" w:color="auto" w:fill="auto"/>
          </w:tcPr>
          <w:p w:rsidR="008C0E44" w:rsidRPr="003D4242" w:rsidRDefault="008C0E44" w:rsidP="003D4242">
            <w:pPr>
              <w:spacing w:before="0" w:after="0"/>
              <w:jc w:val="both"/>
              <w:rPr>
                <w:color w:val="000000"/>
                <w:sz w:val="20"/>
                <w:szCs w:val="24"/>
              </w:rPr>
            </w:pPr>
            <w:r w:rsidRPr="003D4242">
              <w:rPr>
                <w:b/>
                <w:color w:val="000000"/>
                <w:sz w:val="20"/>
                <w:szCs w:val="24"/>
              </w:rPr>
              <w:t>ОКВЭД 45.43</w:t>
            </w:r>
          </w:p>
        </w:tc>
        <w:tc>
          <w:tcPr>
            <w:tcW w:w="6450"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Устройство покрытий полов и облицовки стен</w:t>
            </w:r>
          </w:p>
        </w:tc>
      </w:tr>
      <w:tr w:rsidR="008C0E44" w:rsidRPr="003D4242" w:rsidTr="003D4242">
        <w:trPr>
          <w:cantSplit/>
          <w:trHeight w:val="351"/>
        </w:trPr>
        <w:tc>
          <w:tcPr>
            <w:tcW w:w="1205" w:type="dxa"/>
            <w:shd w:val="clear" w:color="auto" w:fill="auto"/>
          </w:tcPr>
          <w:p w:rsidR="008C0E44" w:rsidRPr="003D4242" w:rsidRDefault="008C0E44" w:rsidP="003D4242">
            <w:pPr>
              <w:spacing w:before="0" w:after="0"/>
              <w:jc w:val="both"/>
              <w:rPr>
                <w:b/>
                <w:color w:val="000000"/>
                <w:sz w:val="20"/>
                <w:szCs w:val="24"/>
              </w:rPr>
            </w:pPr>
            <w:r w:rsidRPr="003D4242">
              <w:rPr>
                <w:b/>
                <w:color w:val="000000"/>
                <w:sz w:val="20"/>
                <w:szCs w:val="24"/>
              </w:rPr>
              <w:t>12</w:t>
            </w:r>
          </w:p>
        </w:tc>
        <w:tc>
          <w:tcPr>
            <w:tcW w:w="1916" w:type="dxa"/>
            <w:shd w:val="clear" w:color="auto" w:fill="auto"/>
          </w:tcPr>
          <w:p w:rsidR="008C0E44" w:rsidRPr="003D4242" w:rsidRDefault="008C0E44" w:rsidP="003D4242">
            <w:pPr>
              <w:spacing w:before="0" w:after="0"/>
              <w:jc w:val="both"/>
              <w:rPr>
                <w:color w:val="000000"/>
                <w:sz w:val="20"/>
                <w:szCs w:val="24"/>
              </w:rPr>
            </w:pPr>
            <w:r w:rsidRPr="003D4242">
              <w:rPr>
                <w:b/>
                <w:color w:val="000000"/>
                <w:sz w:val="20"/>
                <w:szCs w:val="24"/>
              </w:rPr>
              <w:t>ОКВЭД 45.44</w:t>
            </w:r>
          </w:p>
        </w:tc>
        <w:tc>
          <w:tcPr>
            <w:tcW w:w="6450"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Производство малярных и стекольных работ</w:t>
            </w:r>
          </w:p>
        </w:tc>
      </w:tr>
      <w:tr w:rsidR="008C0E44" w:rsidRPr="003D4242" w:rsidTr="003D4242">
        <w:trPr>
          <w:cantSplit/>
          <w:trHeight w:val="348"/>
        </w:trPr>
        <w:tc>
          <w:tcPr>
            <w:tcW w:w="1205" w:type="dxa"/>
            <w:shd w:val="clear" w:color="auto" w:fill="auto"/>
          </w:tcPr>
          <w:p w:rsidR="008C0E44" w:rsidRPr="003D4242" w:rsidRDefault="008C0E44" w:rsidP="003D4242">
            <w:pPr>
              <w:spacing w:before="0" w:after="0"/>
              <w:jc w:val="both"/>
              <w:rPr>
                <w:b/>
                <w:color w:val="000000"/>
                <w:sz w:val="20"/>
                <w:szCs w:val="24"/>
              </w:rPr>
            </w:pPr>
            <w:r w:rsidRPr="003D4242">
              <w:rPr>
                <w:b/>
                <w:color w:val="000000"/>
                <w:sz w:val="20"/>
                <w:szCs w:val="24"/>
              </w:rPr>
              <w:t>13</w:t>
            </w:r>
          </w:p>
        </w:tc>
        <w:tc>
          <w:tcPr>
            <w:tcW w:w="1916" w:type="dxa"/>
            <w:shd w:val="clear" w:color="auto" w:fill="auto"/>
          </w:tcPr>
          <w:p w:rsidR="008C0E44" w:rsidRPr="003D4242" w:rsidRDefault="008C0E44" w:rsidP="003D4242">
            <w:pPr>
              <w:spacing w:before="0" w:after="0"/>
              <w:jc w:val="both"/>
              <w:rPr>
                <w:color w:val="000000"/>
                <w:sz w:val="20"/>
                <w:szCs w:val="24"/>
              </w:rPr>
            </w:pPr>
            <w:r w:rsidRPr="003D4242">
              <w:rPr>
                <w:b/>
                <w:color w:val="000000"/>
                <w:sz w:val="20"/>
                <w:szCs w:val="24"/>
              </w:rPr>
              <w:t>ОКВЭД 45.45</w:t>
            </w:r>
          </w:p>
        </w:tc>
        <w:tc>
          <w:tcPr>
            <w:tcW w:w="6450"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Производство прочих отделочных и завершающих работ</w:t>
            </w:r>
          </w:p>
        </w:tc>
      </w:tr>
      <w:tr w:rsidR="008C0E44" w:rsidRPr="003D4242" w:rsidTr="003D4242">
        <w:trPr>
          <w:cantSplit/>
          <w:trHeight w:val="343"/>
        </w:trPr>
        <w:tc>
          <w:tcPr>
            <w:tcW w:w="1205" w:type="dxa"/>
            <w:shd w:val="clear" w:color="auto" w:fill="auto"/>
          </w:tcPr>
          <w:p w:rsidR="008C0E44" w:rsidRPr="003D4242" w:rsidRDefault="008C0E44" w:rsidP="003D4242">
            <w:pPr>
              <w:spacing w:before="0" w:after="0"/>
              <w:jc w:val="both"/>
              <w:rPr>
                <w:b/>
                <w:color w:val="000000"/>
                <w:sz w:val="20"/>
                <w:szCs w:val="24"/>
              </w:rPr>
            </w:pPr>
            <w:r w:rsidRPr="003D4242">
              <w:rPr>
                <w:b/>
                <w:color w:val="000000"/>
                <w:sz w:val="20"/>
                <w:szCs w:val="24"/>
              </w:rPr>
              <w:t>14</w:t>
            </w:r>
          </w:p>
        </w:tc>
        <w:tc>
          <w:tcPr>
            <w:tcW w:w="1916" w:type="dxa"/>
            <w:shd w:val="clear" w:color="auto" w:fill="auto"/>
          </w:tcPr>
          <w:p w:rsidR="008C0E44" w:rsidRPr="003D4242" w:rsidRDefault="008C0E44" w:rsidP="003D4242">
            <w:pPr>
              <w:spacing w:before="0" w:after="0"/>
              <w:jc w:val="both"/>
              <w:rPr>
                <w:color w:val="000000"/>
                <w:sz w:val="20"/>
                <w:szCs w:val="24"/>
              </w:rPr>
            </w:pPr>
            <w:r w:rsidRPr="003D4242">
              <w:rPr>
                <w:b/>
                <w:color w:val="000000"/>
                <w:sz w:val="20"/>
                <w:szCs w:val="24"/>
              </w:rPr>
              <w:t>ОКВЭД 45.50</w:t>
            </w:r>
          </w:p>
        </w:tc>
        <w:tc>
          <w:tcPr>
            <w:tcW w:w="6450"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Аренда строительных машин и оборудования с оператором</w:t>
            </w:r>
          </w:p>
        </w:tc>
      </w:tr>
      <w:tr w:rsidR="008C0E44" w:rsidRPr="003D4242" w:rsidTr="003D4242">
        <w:trPr>
          <w:cantSplit/>
          <w:trHeight w:val="367"/>
        </w:trPr>
        <w:tc>
          <w:tcPr>
            <w:tcW w:w="1205" w:type="dxa"/>
            <w:shd w:val="clear" w:color="auto" w:fill="auto"/>
          </w:tcPr>
          <w:p w:rsidR="008C0E44" w:rsidRPr="003D4242" w:rsidRDefault="008C0E44" w:rsidP="003D4242">
            <w:pPr>
              <w:spacing w:before="0" w:after="0"/>
              <w:jc w:val="both"/>
              <w:rPr>
                <w:b/>
                <w:color w:val="000000"/>
                <w:sz w:val="20"/>
                <w:szCs w:val="24"/>
              </w:rPr>
            </w:pPr>
            <w:r w:rsidRPr="003D4242">
              <w:rPr>
                <w:b/>
                <w:color w:val="000000"/>
                <w:sz w:val="20"/>
                <w:szCs w:val="24"/>
              </w:rPr>
              <w:t>15</w:t>
            </w:r>
          </w:p>
        </w:tc>
        <w:tc>
          <w:tcPr>
            <w:tcW w:w="1916" w:type="dxa"/>
            <w:shd w:val="clear" w:color="auto" w:fill="auto"/>
          </w:tcPr>
          <w:p w:rsidR="008C0E44" w:rsidRPr="003D4242" w:rsidRDefault="008C0E44" w:rsidP="003D4242">
            <w:pPr>
              <w:spacing w:before="0" w:after="0"/>
              <w:jc w:val="both"/>
              <w:rPr>
                <w:color w:val="000000"/>
                <w:sz w:val="20"/>
                <w:szCs w:val="24"/>
              </w:rPr>
            </w:pPr>
            <w:r w:rsidRPr="003D4242">
              <w:rPr>
                <w:b/>
                <w:color w:val="000000"/>
                <w:sz w:val="20"/>
                <w:szCs w:val="24"/>
              </w:rPr>
              <w:t>ОКВЭД 50.50</w:t>
            </w:r>
          </w:p>
        </w:tc>
        <w:tc>
          <w:tcPr>
            <w:tcW w:w="6450"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Розничная торговля моторным топливом</w:t>
            </w:r>
          </w:p>
        </w:tc>
      </w:tr>
      <w:tr w:rsidR="008C0E44" w:rsidRPr="003D4242" w:rsidTr="003D4242">
        <w:trPr>
          <w:cantSplit/>
        </w:trPr>
        <w:tc>
          <w:tcPr>
            <w:tcW w:w="1205" w:type="dxa"/>
            <w:shd w:val="clear" w:color="auto" w:fill="auto"/>
          </w:tcPr>
          <w:p w:rsidR="008C0E44" w:rsidRPr="003D4242" w:rsidRDefault="008C0E44" w:rsidP="003D4242">
            <w:pPr>
              <w:spacing w:before="0" w:after="0"/>
              <w:jc w:val="both"/>
              <w:rPr>
                <w:b/>
                <w:color w:val="000000"/>
                <w:sz w:val="20"/>
                <w:szCs w:val="24"/>
              </w:rPr>
            </w:pPr>
            <w:r w:rsidRPr="003D4242">
              <w:rPr>
                <w:b/>
                <w:color w:val="000000"/>
                <w:sz w:val="20"/>
                <w:szCs w:val="24"/>
              </w:rPr>
              <w:t>16</w:t>
            </w:r>
          </w:p>
        </w:tc>
        <w:tc>
          <w:tcPr>
            <w:tcW w:w="1916" w:type="dxa"/>
            <w:shd w:val="clear" w:color="auto" w:fill="auto"/>
          </w:tcPr>
          <w:p w:rsidR="008C0E44" w:rsidRPr="003D4242" w:rsidRDefault="008C0E44" w:rsidP="003D4242">
            <w:pPr>
              <w:spacing w:before="0" w:after="0"/>
              <w:jc w:val="both"/>
              <w:rPr>
                <w:color w:val="000000"/>
                <w:sz w:val="20"/>
                <w:szCs w:val="24"/>
              </w:rPr>
            </w:pPr>
            <w:r w:rsidRPr="003D4242">
              <w:rPr>
                <w:b/>
                <w:color w:val="000000"/>
                <w:sz w:val="20"/>
                <w:szCs w:val="24"/>
              </w:rPr>
              <w:t>ОКВЭД 51.51.2</w:t>
            </w:r>
          </w:p>
        </w:tc>
        <w:tc>
          <w:tcPr>
            <w:tcW w:w="6450"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Оптовая торговля моторным топливом, включая авиационный бензин</w:t>
            </w:r>
          </w:p>
        </w:tc>
      </w:tr>
      <w:tr w:rsidR="008C0E44" w:rsidRPr="003D4242" w:rsidTr="003D4242">
        <w:trPr>
          <w:cantSplit/>
          <w:trHeight w:val="316"/>
        </w:trPr>
        <w:tc>
          <w:tcPr>
            <w:tcW w:w="1205" w:type="dxa"/>
            <w:shd w:val="clear" w:color="auto" w:fill="auto"/>
          </w:tcPr>
          <w:p w:rsidR="008C0E44" w:rsidRPr="003D4242" w:rsidRDefault="008C0E44" w:rsidP="003D4242">
            <w:pPr>
              <w:spacing w:before="0" w:after="0"/>
              <w:jc w:val="both"/>
              <w:rPr>
                <w:b/>
                <w:color w:val="000000"/>
                <w:sz w:val="20"/>
                <w:szCs w:val="24"/>
              </w:rPr>
            </w:pPr>
            <w:r w:rsidRPr="003D4242">
              <w:rPr>
                <w:b/>
                <w:color w:val="000000"/>
                <w:sz w:val="20"/>
                <w:szCs w:val="24"/>
              </w:rPr>
              <w:t>17</w:t>
            </w:r>
          </w:p>
        </w:tc>
        <w:tc>
          <w:tcPr>
            <w:tcW w:w="1916" w:type="dxa"/>
            <w:shd w:val="clear" w:color="auto" w:fill="auto"/>
          </w:tcPr>
          <w:p w:rsidR="008C0E44" w:rsidRPr="003D4242" w:rsidRDefault="008C0E44" w:rsidP="003D4242">
            <w:pPr>
              <w:spacing w:before="0" w:after="0"/>
              <w:jc w:val="both"/>
              <w:rPr>
                <w:color w:val="000000"/>
                <w:sz w:val="20"/>
                <w:szCs w:val="24"/>
              </w:rPr>
            </w:pPr>
            <w:r w:rsidRPr="003D4242">
              <w:rPr>
                <w:b/>
                <w:color w:val="000000"/>
                <w:sz w:val="20"/>
                <w:szCs w:val="24"/>
              </w:rPr>
              <w:t>ОКВЭД 51.51.3</w:t>
            </w:r>
          </w:p>
        </w:tc>
        <w:tc>
          <w:tcPr>
            <w:tcW w:w="6450"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Оптовая торговля прочим жидким и газообразным топливом</w:t>
            </w:r>
          </w:p>
        </w:tc>
      </w:tr>
      <w:tr w:rsidR="008C0E44" w:rsidRPr="003D4242" w:rsidTr="003D4242">
        <w:trPr>
          <w:cantSplit/>
          <w:trHeight w:val="339"/>
        </w:trPr>
        <w:tc>
          <w:tcPr>
            <w:tcW w:w="1205" w:type="dxa"/>
            <w:shd w:val="clear" w:color="auto" w:fill="auto"/>
          </w:tcPr>
          <w:p w:rsidR="008C0E44" w:rsidRPr="003D4242" w:rsidRDefault="008C0E44" w:rsidP="003D4242">
            <w:pPr>
              <w:spacing w:before="0" w:after="0"/>
              <w:jc w:val="both"/>
              <w:rPr>
                <w:b/>
                <w:color w:val="000000"/>
                <w:sz w:val="20"/>
                <w:szCs w:val="24"/>
              </w:rPr>
            </w:pPr>
            <w:r w:rsidRPr="003D4242">
              <w:rPr>
                <w:b/>
                <w:color w:val="000000"/>
                <w:sz w:val="20"/>
                <w:szCs w:val="24"/>
              </w:rPr>
              <w:t>18</w:t>
            </w:r>
          </w:p>
        </w:tc>
        <w:tc>
          <w:tcPr>
            <w:tcW w:w="1916" w:type="dxa"/>
            <w:shd w:val="clear" w:color="auto" w:fill="auto"/>
          </w:tcPr>
          <w:p w:rsidR="008C0E44" w:rsidRPr="003D4242" w:rsidRDefault="008C0E44" w:rsidP="003D4242">
            <w:pPr>
              <w:spacing w:before="0" w:after="0"/>
              <w:jc w:val="both"/>
              <w:rPr>
                <w:color w:val="000000"/>
                <w:sz w:val="20"/>
                <w:szCs w:val="24"/>
              </w:rPr>
            </w:pPr>
            <w:r w:rsidRPr="003D4242">
              <w:rPr>
                <w:b/>
                <w:color w:val="000000"/>
                <w:sz w:val="20"/>
                <w:szCs w:val="24"/>
              </w:rPr>
              <w:t>ОКВЭД 51.53.2</w:t>
            </w:r>
          </w:p>
        </w:tc>
        <w:tc>
          <w:tcPr>
            <w:tcW w:w="6450"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торговля прочими строительными материалами</w:t>
            </w:r>
          </w:p>
        </w:tc>
      </w:tr>
      <w:tr w:rsidR="008C0E44" w:rsidRPr="003D4242" w:rsidTr="003D4242">
        <w:trPr>
          <w:cantSplit/>
          <w:trHeight w:val="364"/>
        </w:trPr>
        <w:tc>
          <w:tcPr>
            <w:tcW w:w="1205" w:type="dxa"/>
            <w:shd w:val="clear" w:color="auto" w:fill="auto"/>
          </w:tcPr>
          <w:p w:rsidR="008C0E44" w:rsidRPr="003D4242" w:rsidRDefault="008C0E44" w:rsidP="003D4242">
            <w:pPr>
              <w:spacing w:before="0" w:after="0"/>
              <w:jc w:val="both"/>
              <w:rPr>
                <w:b/>
                <w:color w:val="000000"/>
                <w:sz w:val="20"/>
                <w:szCs w:val="24"/>
              </w:rPr>
            </w:pPr>
            <w:r w:rsidRPr="003D4242">
              <w:rPr>
                <w:b/>
                <w:color w:val="000000"/>
                <w:sz w:val="20"/>
                <w:szCs w:val="24"/>
              </w:rPr>
              <w:t>19</w:t>
            </w:r>
          </w:p>
        </w:tc>
        <w:tc>
          <w:tcPr>
            <w:tcW w:w="1916" w:type="dxa"/>
            <w:shd w:val="clear" w:color="auto" w:fill="auto"/>
          </w:tcPr>
          <w:p w:rsidR="008C0E44" w:rsidRPr="003D4242" w:rsidRDefault="008C0E44" w:rsidP="003D4242">
            <w:pPr>
              <w:spacing w:before="0" w:after="0"/>
              <w:jc w:val="both"/>
              <w:rPr>
                <w:color w:val="000000"/>
                <w:sz w:val="20"/>
                <w:szCs w:val="24"/>
              </w:rPr>
            </w:pPr>
            <w:r w:rsidRPr="003D4242">
              <w:rPr>
                <w:b/>
                <w:color w:val="000000"/>
                <w:sz w:val="20"/>
                <w:szCs w:val="24"/>
              </w:rPr>
              <w:t>ОКВЭД 52.31</w:t>
            </w:r>
          </w:p>
        </w:tc>
        <w:tc>
          <w:tcPr>
            <w:tcW w:w="6450"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Розничная торговля фармацевтическими товарами</w:t>
            </w:r>
          </w:p>
        </w:tc>
      </w:tr>
      <w:tr w:rsidR="008C0E44" w:rsidRPr="003D4242" w:rsidTr="003D4242">
        <w:trPr>
          <w:cantSplit/>
        </w:trPr>
        <w:tc>
          <w:tcPr>
            <w:tcW w:w="1205" w:type="dxa"/>
            <w:shd w:val="clear" w:color="auto" w:fill="auto"/>
          </w:tcPr>
          <w:p w:rsidR="008C0E44" w:rsidRPr="003D4242" w:rsidRDefault="008C0E44" w:rsidP="003D4242">
            <w:pPr>
              <w:spacing w:before="0" w:after="0"/>
              <w:jc w:val="both"/>
              <w:rPr>
                <w:b/>
                <w:color w:val="000000"/>
                <w:sz w:val="20"/>
                <w:szCs w:val="24"/>
              </w:rPr>
            </w:pPr>
            <w:r w:rsidRPr="003D4242">
              <w:rPr>
                <w:b/>
                <w:color w:val="000000"/>
                <w:sz w:val="20"/>
                <w:szCs w:val="24"/>
              </w:rPr>
              <w:t>20</w:t>
            </w:r>
          </w:p>
        </w:tc>
        <w:tc>
          <w:tcPr>
            <w:tcW w:w="1916" w:type="dxa"/>
            <w:shd w:val="clear" w:color="auto" w:fill="auto"/>
          </w:tcPr>
          <w:p w:rsidR="008C0E44" w:rsidRPr="003D4242" w:rsidRDefault="008C0E44" w:rsidP="003D4242">
            <w:pPr>
              <w:spacing w:before="0" w:after="0"/>
              <w:jc w:val="both"/>
              <w:rPr>
                <w:color w:val="000000"/>
                <w:sz w:val="20"/>
                <w:szCs w:val="24"/>
              </w:rPr>
            </w:pPr>
            <w:r w:rsidRPr="003D4242">
              <w:rPr>
                <w:b/>
                <w:color w:val="000000"/>
                <w:sz w:val="20"/>
                <w:szCs w:val="24"/>
              </w:rPr>
              <w:t>ОКВЭД 52.46.7</w:t>
            </w:r>
          </w:p>
        </w:tc>
        <w:tc>
          <w:tcPr>
            <w:tcW w:w="6450"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Розничная торговля строительными материалами, не включенными в другие группировки</w:t>
            </w:r>
          </w:p>
        </w:tc>
      </w:tr>
      <w:tr w:rsidR="008C0E44" w:rsidRPr="003D4242" w:rsidTr="003D4242">
        <w:trPr>
          <w:cantSplit/>
        </w:trPr>
        <w:tc>
          <w:tcPr>
            <w:tcW w:w="1205" w:type="dxa"/>
            <w:shd w:val="clear" w:color="auto" w:fill="auto"/>
          </w:tcPr>
          <w:p w:rsidR="008C0E44" w:rsidRPr="003D4242" w:rsidRDefault="008C0E44" w:rsidP="003D4242">
            <w:pPr>
              <w:spacing w:before="0" w:after="0"/>
              <w:jc w:val="both"/>
              <w:rPr>
                <w:b/>
                <w:color w:val="000000"/>
                <w:sz w:val="20"/>
                <w:szCs w:val="24"/>
              </w:rPr>
            </w:pPr>
            <w:r w:rsidRPr="003D4242">
              <w:rPr>
                <w:b/>
                <w:color w:val="000000"/>
                <w:sz w:val="20"/>
                <w:szCs w:val="24"/>
              </w:rPr>
              <w:t>21</w:t>
            </w:r>
          </w:p>
        </w:tc>
        <w:tc>
          <w:tcPr>
            <w:tcW w:w="1916" w:type="dxa"/>
            <w:shd w:val="clear" w:color="auto" w:fill="auto"/>
          </w:tcPr>
          <w:p w:rsidR="008C0E44" w:rsidRPr="003D4242" w:rsidRDefault="008C0E44" w:rsidP="003D4242">
            <w:pPr>
              <w:spacing w:before="0" w:after="0"/>
              <w:jc w:val="both"/>
              <w:rPr>
                <w:color w:val="000000"/>
                <w:sz w:val="20"/>
                <w:szCs w:val="24"/>
              </w:rPr>
            </w:pPr>
            <w:r w:rsidRPr="003D4242">
              <w:rPr>
                <w:b/>
                <w:color w:val="000000"/>
                <w:sz w:val="20"/>
                <w:szCs w:val="24"/>
              </w:rPr>
              <w:t>ОКВЭД 60.24.2</w:t>
            </w:r>
          </w:p>
        </w:tc>
        <w:tc>
          <w:tcPr>
            <w:tcW w:w="6450"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Деятельность автомобильного грузового неспециализированного транспорта</w:t>
            </w:r>
          </w:p>
        </w:tc>
      </w:tr>
      <w:tr w:rsidR="008C0E44" w:rsidRPr="003D4242" w:rsidTr="003D4242">
        <w:trPr>
          <w:cantSplit/>
          <w:trHeight w:val="471"/>
        </w:trPr>
        <w:tc>
          <w:tcPr>
            <w:tcW w:w="1205" w:type="dxa"/>
            <w:shd w:val="clear" w:color="auto" w:fill="auto"/>
          </w:tcPr>
          <w:p w:rsidR="008C0E44" w:rsidRPr="003D4242" w:rsidRDefault="008C0E44" w:rsidP="003D4242">
            <w:pPr>
              <w:spacing w:before="0" w:after="0"/>
              <w:jc w:val="both"/>
              <w:rPr>
                <w:b/>
                <w:color w:val="000000"/>
                <w:sz w:val="20"/>
                <w:szCs w:val="24"/>
              </w:rPr>
            </w:pPr>
            <w:r w:rsidRPr="003D4242">
              <w:rPr>
                <w:b/>
                <w:color w:val="000000"/>
                <w:sz w:val="20"/>
                <w:szCs w:val="24"/>
              </w:rPr>
              <w:t>22</w:t>
            </w:r>
          </w:p>
        </w:tc>
        <w:tc>
          <w:tcPr>
            <w:tcW w:w="1916" w:type="dxa"/>
            <w:shd w:val="clear" w:color="auto" w:fill="auto"/>
          </w:tcPr>
          <w:p w:rsidR="008C0E44" w:rsidRPr="003D4242" w:rsidRDefault="008C0E44" w:rsidP="003D4242">
            <w:pPr>
              <w:spacing w:before="0" w:after="0"/>
              <w:jc w:val="both"/>
              <w:rPr>
                <w:color w:val="000000"/>
                <w:sz w:val="20"/>
                <w:szCs w:val="24"/>
              </w:rPr>
            </w:pPr>
            <w:r w:rsidRPr="003D4242">
              <w:rPr>
                <w:b/>
                <w:color w:val="000000"/>
                <w:sz w:val="20"/>
                <w:szCs w:val="24"/>
              </w:rPr>
              <w:t>ОКВЭД 71.21</w:t>
            </w:r>
          </w:p>
        </w:tc>
        <w:tc>
          <w:tcPr>
            <w:tcW w:w="6450"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Аренда прочих сухопутных транспортных средств и оборудования</w:t>
            </w:r>
          </w:p>
        </w:tc>
      </w:tr>
      <w:tr w:rsidR="008C0E44" w:rsidRPr="003D4242" w:rsidTr="003D4242">
        <w:trPr>
          <w:cantSplit/>
        </w:trPr>
        <w:tc>
          <w:tcPr>
            <w:tcW w:w="1205" w:type="dxa"/>
            <w:shd w:val="clear" w:color="auto" w:fill="auto"/>
          </w:tcPr>
          <w:p w:rsidR="008C0E44" w:rsidRPr="003D4242" w:rsidRDefault="008C0E44" w:rsidP="003D4242">
            <w:pPr>
              <w:spacing w:before="0" w:after="0"/>
              <w:jc w:val="both"/>
              <w:rPr>
                <w:b/>
                <w:color w:val="000000"/>
                <w:sz w:val="20"/>
                <w:szCs w:val="24"/>
              </w:rPr>
            </w:pPr>
            <w:r w:rsidRPr="003D4242">
              <w:rPr>
                <w:b/>
                <w:color w:val="000000"/>
                <w:sz w:val="20"/>
                <w:szCs w:val="24"/>
              </w:rPr>
              <w:t>23</w:t>
            </w:r>
          </w:p>
        </w:tc>
        <w:tc>
          <w:tcPr>
            <w:tcW w:w="1916" w:type="dxa"/>
            <w:shd w:val="clear" w:color="auto" w:fill="auto"/>
          </w:tcPr>
          <w:p w:rsidR="008C0E44" w:rsidRPr="003D4242" w:rsidRDefault="008C0E44" w:rsidP="003D4242">
            <w:pPr>
              <w:spacing w:before="0" w:after="0"/>
              <w:jc w:val="both"/>
              <w:rPr>
                <w:color w:val="000000"/>
                <w:sz w:val="20"/>
                <w:szCs w:val="24"/>
              </w:rPr>
            </w:pPr>
            <w:r w:rsidRPr="003D4242">
              <w:rPr>
                <w:b/>
                <w:color w:val="000000"/>
                <w:sz w:val="20"/>
                <w:szCs w:val="24"/>
              </w:rPr>
              <w:t>ОКВЭД 74.60</w:t>
            </w:r>
          </w:p>
        </w:tc>
        <w:tc>
          <w:tcPr>
            <w:tcW w:w="6450" w:type="dxa"/>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Проведение расследований и обеспечение безопасности</w:t>
            </w:r>
            <w:r w:rsidR="008170B4" w:rsidRPr="003D4242">
              <w:rPr>
                <w:color w:val="000000"/>
                <w:sz w:val="20"/>
                <w:szCs w:val="24"/>
              </w:rPr>
              <w:t xml:space="preserve"> </w:t>
            </w:r>
          </w:p>
        </w:tc>
      </w:tr>
    </w:tbl>
    <w:p w:rsidR="008C0E44" w:rsidRPr="008170B4" w:rsidRDefault="008C0E44" w:rsidP="008170B4">
      <w:pPr>
        <w:spacing w:before="0" w:after="0" w:line="360" w:lineRule="auto"/>
        <w:ind w:firstLine="709"/>
        <w:jc w:val="both"/>
        <w:rPr>
          <w:color w:val="000000"/>
          <w:sz w:val="28"/>
          <w:szCs w:val="24"/>
        </w:rPr>
      </w:pPr>
    </w:p>
    <w:p w:rsidR="008C0E44" w:rsidRPr="008170B4" w:rsidRDefault="008C0E44" w:rsidP="008170B4">
      <w:pPr>
        <w:spacing w:before="0" w:after="0" w:line="360" w:lineRule="auto"/>
        <w:ind w:firstLine="709"/>
        <w:jc w:val="both"/>
        <w:rPr>
          <w:color w:val="000000"/>
          <w:sz w:val="28"/>
          <w:szCs w:val="24"/>
        </w:rPr>
      </w:pPr>
    </w:p>
    <w:p w:rsidR="008C0E44" w:rsidRPr="008170B4" w:rsidRDefault="00A00A22" w:rsidP="00A00A22">
      <w:pPr>
        <w:spacing w:before="0" w:after="0" w:line="360" w:lineRule="auto"/>
        <w:jc w:val="both"/>
        <w:outlineLvl w:val="0"/>
        <w:rPr>
          <w:b/>
          <w:color w:val="000000"/>
          <w:sz w:val="28"/>
          <w:szCs w:val="24"/>
        </w:rPr>
      </w:pPr>
      <w:r>
        <w:rPr>
          <w:color w:val="000000"/>
          <w:sz w:val="28"/>
          <w:szCs w:val="24"/>
        </w:rPr>
        <w:br w:type="page"/>
      </w:r>
      <w:bookmarkStart w:id="24" w:name="_Toc223434440"/>
      <w:r>
        <w:rPr>
          <w:b/>
          <w:color w:val="000000"/>
          <w:sz w:val="28"/>
          <w:szCs w:val="24"/>
        </w:rPr>
        <w:t>Приложение 11</w:t>
      </w:r>
      <w:bookmarkEnd w:id="24"/>
    </w:p>
    <w:p w:rsidR="00A00A22" w:rsidRDefault="00A00A22" w:rsidP="008170B4">
      <w:pPr>
        <w:spacing w:before="0" w:after="0" w:line="360" w:lineRule="auto"/>
        <w:ind w:firstLine="709"/>
        <w:jc w:val="both"/>
        <w:rPr>
          <w:b/>
          <w:color w:val="000000"/>
          <w:sz w:val="28"/>
          <w:szCs w:val="22"/>
        </w:rPr>
      </w:pPr>
    </w:p>
    <w:p w:rsidR="008C0E44" w:rsidRPr="008170B4" w:rsidRDefault="008C0E44" w:rsidP="00A00A22">
      <w:pPr>
        <w:spacing w:before="0" w:after="0" w:line="360" w:lineRule="auto"/>
        <w:jc w:val="center"/>
        <w:rPr>
          <w:b/>
          <w:color w:val="000000"/>
          <w:sz w:val="28"/>
          <w:szCs w:val="22"/>
        </w:rPr>
      </w:pPr>
      <w:r w:rsidRPr="008170B4">
        <w:rPr>
          <w:b/>
          <w:color w:val="000000"/>
          <w:sz w:val="28"/>
          <w:szCs w:val="22"/>
        </w:rPr>
        <w:t>Месторасположение и численность персонала по</w:t>
      </w:r>
      <w:r w:rsidR="008170B4" w:rsidRPr="008170B4">
        <w:rPr>
          <w:b/>
          <w:color w:val="000000"/>
          <w:sz w:val="28"/>
          <w:szCs w:val="22"/>
        </w:rPr>
        <w:t xml:space="preserve"> </w:t>
      </w:r>
      <w:r w:rsidRPr="008170B4">
        <w:rPr>
          <w:b/>
          <w:color w:val="000000"/>
          <w:sz w:val="28"/>
          <w:szCs w:val="22"/>
        </w:rPr>
        <w:t>структурным подразделениям на 31.12.2007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158"/>
        <w:gridCol w:w="899"/>
        <w:gridCol w:w="1594"/>
        <w:gridCol w:w="1701"/>
        <w:gridCol w:w="1699"/>
      </w:tblGrid>
      <w:tr w:rsidR="008C0E44" w:rsidRPr="003D4242" w:rsidTr="003D4242">
        <w:trPr>
          <w:cantSplit/>
          <w:tblHeader/>
        </w:trPr>
        <w:tc>
          <w:tcPr>
            <w:tcW w:w="278" w:type="pct"/>
            <w:vMerge w:val="restart"/>
            <w:shd w:val="clear" w:color="auto" w:fill="auto"/>
          </w:tcPr>
          <w:p w:rsidR="008C0E44" w:rsidRPr="003D4242" w:rsidRDefault="008C0E44" w:rsidP="003D4242">
            <w:pPr>
              <w:spacing w:before="0" w:after="0"/>
              <w:jc w:val="both"/>
              <w:rPr>
                <w:b/>
                <w:color w:val="000000"/>
                <w:sz w:val="20"/>
              </w:rPr>
            </w:pPr>
            <w:r w:rsidRPr="003D4242">
              <w:rPr>
                <w:b/>
                <w:color w:val="000000"/>
                <w:sz w:val="20"/>
              </w:rPr>
              <w:t>№</w:t>
            </w:r>
          </w:p>
          <w:p w:rsidR="008C0E44" w:rsidRPr="003D4242" w:rsidRDefault="008C0E44" w:rsidP="003D4242">
            <w:pPr>
              <w:spacing w:before="0" w:after="0"/>
              <w:jc w:val="both"/>
              <w:rPr>
                <w:b/>
                <w:color w:val="000000"/>
                <w:sz w:val="20"/>
              </w:rPr>
            </w:pPr>
            <w:r w:rsidRPr="003D4242">
              <w:rPr>
                <w:b/>
                <w:color w:val="000000"/>
                <w:sz w:val="20"/>
              </w:rPr>
              <w:t>п/п</w:t>
            </w:r>
          </w:p>
        </w:tc>
        <w:tc>
          <w:tcPr>
            <w:tcW w:w="1656" w:type="pct"/>
            <w:vMerge w:val="restart"/>
            <w:shd w:val="clear" w:color="auto" w:fill="auto"/>
          </w:tcPr>
          <w:p w:rsidR="008C0E44" w:rsidRPr="003D4242" w:rsidRDefault="008C0E44" w:rsidP="003D4242">
            <w:pPr>
              <w:spacing w:before="0" w:after="0"/>
              <w:jc w:val="both"/>
              <w:rPr>
                <w:b/>
                <w:color w:val="000000"/>
                <w:sz w:val="20"/>
              </w:rPr>
            </w:pPr>
            <w:r w:rsidRPr="003D4242">
              <w:rPr>
                <w:b/>
                <w:color w:val="000000"/>
                <w:sz w:val="20"/>
              </w:rPr>
              <w:t>Наименование структурного</w:t>
            </w:r>
          </w:p>
          <w:p w:rsidR="008C0E44" w:rsidRPr="003D4242" w:rsidRDefault="008C0E44" w:rsidP="003D4242">
            <w:pPr>
              <w:spacing w:before="0" w:after="0"/>
              <w:jc w:val="both"/>
              <w:rPr>
                <w:b/>
                <w:color w:val="000000"/>
                <w:sz w:val="20"/>
              </w:rPr>
            </w:pPr>
            <w:r w:rsidRPr="003D4242">
              <w:rPr>
                <w:b/>
                <w:color w:val="000000"/>
                <w:sz w:val="20"/>
              </w:rPr>
              <w:t>подразделения</w:t>
            </w:r>
          </w:p>
        </w:tc>
        <w:tc>
          <w:tcPr>
            <w:tcW w:w="3066" w:type="pct"/>
            <w:gridSpan w:val="4"/>
            <w:shd w:val="clear" w:color="auto" w:fill="auto"/>
          </w:tcPr>
          <w:p w:rsidR="008C0E44" w:rsidRPr="003D4242" w:rsidRDefault="008C0E44" w:rsidP="003D4242">
            <w:pPr>
              <w:spacing w:before="0" w:after="0"/>
              <w:jc w:val="both"/>
              <w:rPr>
                <w:b/>
                <w:color w:val="000000"/>
                <w:sz w:val="20"/>
              </w:rPr>
            </w:pPr>
            <w:r w:rsidRPr="003D4242">
              <w:rPr>
                <w:b/>
                <w:color w:val="000000"/>
                <w:sz w:val="20"/>
              </w:rPr>
              <w:t>Численность персонала по месту нахождения структурного подразделения, человек</w:t>
            </w:r>
          </w:p>
          <w:p w:rsidR="008C0E44" w:rsidRPr="003D4242" w:rsidRDefault="008C0E44" w:rsidP="003D4242">
            <w:pPr>
              <w:spacing w:before="0" w:after="0"/>
              <w:jc w:val="both"/>
              <w:rPr>
                <w:b/>
                <w:color w:val="000000"/>
                <w:sz w:val="20"/>
              </w:rPr>
            </w:pPr>
            <w:r w:rsidRPr="003D4242">
              <w:rPr>
                <w:b/>
                <w:color w:val="000000"/>
                <w:sz w:val="20"/>
              </w:rPr>
              <w:t>(по состоянию на 31.12.2007)</w:t>
            </w:r>
          </w:p>
        </w:tc>
      </w:tr>
      <w:tr w:rsidR="008C0E44" w:rsidRPr="003D4242" w:rsidTr="003D4242">
        <w:trPr>
          <w:cantSplit/>
          <w:trHeight w:val="591"/>
          <w:tblHeader/>
        </w:trPr>
        <w:tc>
          <w:tcPr>
            <w:tcW w:w="278" w:type="pct"/>
            <w:vMerge/>
            <w:shd w:val="clear" w:color="auto" w:fill="auto"/>
          </w:tcPr>
          <w:p w:rsidR="008C0E44" w:rsidRPr="003D4242" w:rsidRDefault="008C0E44" w:rsidP="003D4242">
            <w:pPr>
              <w:spacing w:before="0" w:after="0"/>
              <w:jc w:val="both"/>
              <w:rPr>
                <w:b/>
                <w:color w:val="000000"/>
                <w:sz w:val="20"/>
              </w:rPr>
            </w:pPr>
          </w:p>
        </w:tc>
        <w:tc>
          <w:tcPr>
            <w:tcW w:w="1656" w:type="pct"/>
            <w:vMerge/>
            <w:shd w:val="clear" w:color="auto" w:fill="auto"/>
          </w:tcPr>
          <w:p w:rsidR="008C0E44" w:rsidRPr="003D4242" w:rsidRDefault="008C0E44" w:rsidP="003D4242">
            <w:pPr>
              <w:spacing w:before="0" w:after="0"/>
              <w:jc w:val="both"/>
              <w:rPr>
                <w:b/>
                <w:color w:val="000000"/>
                <w:sz w:val="20"/>
              </w:rPr>
            </w:pPr>
          </w:p>
        </w:tc>
        <w:tc>
          <w:tcPr>
            <w:tcW w:w="448" w:type="pct"/>
            <w:shd w:val="clear" w:color="auto" w:fill="auto"/>
          </w:tcPr>
          <w:p w:rsidR="008C0E44" w:rsidRPr="003D4242" w:rsidRDefault="008C0E44" w:rsidP="003D4242">
            <w:pPr>
              <w:spacing w:before="0" w:after="0"/>
              <w:jc w:val="both"/>
              <w:rPr>
                <w:b/>
                <w:color w:val="000000"/>
                <w:sz w:val="20"/>
              </w:rPr>
            </w:pPr>
          </w:p>
          <w:p w:rsidR="008C0E44" w:rsidRPr="003D4242" w:rsidRDefault="008C0E44" w:rsidP="003D4242">
            <w:pPr>
              <w:spacing w:before="0" w:after="0"/>
              <w:jc w:val="both"/>
              <w:rPr>
                <w:b/>
                <w:color w:val="000000"/>
                <w:sz w:val="20"/>
              </w:rPr>
            </w:pPr>
            <w:r w:rsidRPr="003D4242">
              <w:rPr>
                <w:b/>
                <w:color w:val="000000"/>
                <w:sz w:val="20"/>
              </w:rPr>
              <w:t>Ямбург</w:t>
            </w:r>
          </w:p>
          <w:p w:rsidR="008C0E44" w:rsidRPr="003D4242" w:rsidRDefault="008C0E44" w:rsidP="003D4242">
            <w:pPr>
              <w:spacing w:before="0" w:after="0"/>
              <w:jc w:val="both"/>
              <w:rPr>
                <w:b/>
                <w:color w:val="000000"/>
                <w:sz w:val="20"/>
              </w:rPr>
            </w:pPr>
          </w:p>
        </w:tc>
        <w:tc>
          <w:tcPr>
            <w:tcW w:w="829" w:type="pct"/>
            <w:shd w:val="clear" w:color="auto" w:fill="auto"/>
          </w:tcPr>
          <w:p w:rsidR="008C0E44" w:rsidRPr="003D4242" w:rsidRDefault="008170B4" w:rsidP="003D4242">
            <w:pPr>
              <w:spacing w:before="0" w:after="0"/>
              <w:jc w:val="both"/>
              <w:rPr>
                <w:b/>
                <w:color w:val="000000"/>
                <w:sz w:val="20"/>
              </w:rPr>
            </w:pPr>
            <w:r w:rsidRPr="003D4242">
              <w:rPr>
                <w:b/>
                <w:color w:val="000000"/>
                <w:sz w:val="20"/>
              </w:rPr>
              <w:t xml:space="preserve"> </w:t>
            </w:r>
            <w:r w:rsidR="008C0E44" w:rsidRPr="003D4242">
              <w:rPr>
                <w:b/>
                <w:color w:val="000000"/>
                <w:sz w:val="20"/>
              </w:rPr>
              <w:t>Заполярное</w:t>
            </w:r>
          </w:p>
          <w:p w:rsidR="008C0E44" w:rsidRPr="003D4242" w:rsidRDefault="008C0E44" w:rsidP="003D4242">
            <w:pPr>
              <w:spacing w:before="0" w:after="0"/>
              <w:jc w:val="both"/>
              <w:rPr>
                <w:b/>
                <w:color w:val="000000"/>
                <w:sz w:val="20"/>
              </w:rPr>
            </w:pPr>
            <w:r w:rsidRPr="003D4242">
              <w:rPr>
                <w:b/>
                <w:color w:val="000000"/>
                <w:sz w:val="20"/>
              </w:rPr>
              <w:t>месторождение</w:t>
            </w:r>
          </w:p>
        </w:tc>
        <w:tc>
          <w:tcPr>
            <w:tcW w:w="895" w:type="pct"/>
            <w:shd w:val="clear" w:color="auto" w:fill="auto"/>
          </w:tcPr>
          <w:p w:rsidR="008C0E44" w:rsidRPr="003D4242" w:rsidRDefault="008C0E44" w:rsidP="003D4242">
            <w:pPr>
              <w:spacing w:before="0" w:after="0"/>
              <w:jc w:val="both"/>
              <w:rPr>
                <w:b/>
                <w:color w:val="000000"/>
                <w:sz w:val="20"/>
              </w:rPr>
            </w:pPr>
            <w:r w:rsidRPr="003D4242">
              <w:rPr>
                <w:b/>
                <w:color w:val="000000"/>
                <w:sz w:val="20"/>
              </w:rPr>
              <w:t>Новый Уренгой</w:t>
            </w:r>
          </w:p>
          <w:p w:rsidR="008C0E44" w:rsidRPr="003D4242" w:rsidRDefault="008C0E44" w:rsidP="003D4242">
            <w:pPr>
              <w:spacing w:before="0" w:after="0"/>
              <w:jc w:val="both"/>
              <w:rPr>
                <w:b/>
                <w:color w:val="000000"/>
                <w:sz w:val="20"/>
              </w:rPr>
            </w:pPr>
            <w:r w:rsidRPr="003D4242">
              <w:rPr>
                <w:b/>
                <w:color w:val="000000"/>
                <w:sz w:val="20"/>
              </w:rPr>
              <w:t>(Коротчаево)</w:t>
            </w:r>
          </w:p>
        </w:tc>
        <w:tc>
          <w:tcPr>
            <w:tcW w:w="895" w:type="pct"/>
            <w:shd w:val="clear" w:color="auto" w:fill="auto"/>
          </w:tcPr>
          <w:p w:rsidR="008C0E44" w:rsidRPr="003D4242" w:rsidRDefault="008C0E44" w:rsidP="003D4242">
            <w:pPr>
              <w:spacing w:before="0" w:after="0"/>
              <w:jc w:val="both"/>
              <w:rPr>
                <w:b/>
                <w:color w:val="000000"/>
                <w:sz w:val="20"/>
              </w:rPr>
            </w:pPr>
            <w:r w:rsidRPr="003D4242">
              <w:rPr>
                <w:b/>
                <w:color w:val="000000"/>
                <w:sz w:val="20"/>
              </w:rPr>
              <w:t>п.Мостовской</w:t>
            </w:r>
          </w:p>
          <w:p w:rsidR="008C0E44" w:rsidRPr="003D4242" w:rsidRDefault="008C0E44" w:rsidP="003D4242">
            <w:pPr>
              <w:spacing w:before="0" w:after="0"/>
              <w:jc w:val="both"/>
              <w:rPr>
                <w:b/>
                <w:color w:val="000000"/>
                <w:sz w:val="20"/>
              </w:rPr>
            </w:pPr>
            <w:r w:rsidRPr="003D4242">
              <w:rPr>
                <w:b/>
                <w:color w:val="000000"/>
                <w:sz w:val="20"/>
              </w:rPr>
              <w:t>Краснодарский</w:t>
            </w:r>
          </w:p>
          <w:p w:rsidR="008C0E44" w:rsidRPr="003D4242" w:rsidRDefault="008C0E44" w:rsidP="003D4242">
            <w:pPr>
              <w:spacing w:before="0" w:after="0"/>
              <w:jc w:val="both"/>
              <w:rPr>
                <w:b/>
                <w:color w:val="000000"/>
                <w:sz w:val="20"/>
              </w:rPr>
            </w:pPr>
            <w:r w:rsidRPr="003D4242">
              <w:rPr>
                <w:b/>
                <w:color w:val="000000"/>
                <w:sz w:val="20"/>
              </w:rPr>
              <w:t>край</w:t>
            </w:r>
          </w:p>
        </w:tc>
      </w:tr>
      <w:tr w:rsidR="008C0E44" w:rsidRPr="003D4242" w:rsidTr="003D4242">
        <w:trPr>
          <w:cantSplit/>
          <w:trHeight w:val="101"/>
        </w:trPr>
        <w:tc>
          <w:tcPr>
            <w:tcW w:w="278" w:type="pct"/>
            <w:shd w:val="clear" w:color="auto" w:fill="auto"/>
          </w:tcPr>
          <w:p w:rsidR="008C0E44" w:rsidRPr="003D4242" w:rsidRDefault="008C0E44" w:rsidP="003D4242">
            <w:pPr>
              <w:spacing w:before="0" w:after="0"/>
              <w:jc w:val="both"/>
              <w:rPr>
                <w:b/>
                <w:color w:val="000000"/>
                <w:sz w:val="20"/>
                <w:szCs w:val="22"/>
              </w:rPr>
            </w:pPr>
            <w:r w:rsidRPr="003D4242">
              <w:rPr>
                <w:b/>
                <w:color w:val="000000"/>
                <w:sz w:val="20"/>
                <w:szCs w:val="22"/>
              </w:rPr>
              <w:t>1.</w:t>
            </w:r>
          </w:p>
        </w:tc>
        <w:tc>
          <w:tcPr>
            <w:tcW w:w="1656" w:type="pct"/>
            <w:shd w:val="clear" w:color="auto" w:fill="auto"/>
          </w:tcPr>
          <w:p w:rsidR="008C0E44" w:rsidRPr="003D4242" w:rsidRDefault="008C0E44" w:rsidP="003D4242">
            <w:pPr>
              <w:spacing w:before="0" w:after="0"/>
              <w:jc w:val="both"/>
              <w:rPr>
                <w:b/>
                <w:color w:val="000000"/>
                <w:sz w:val="20"/>
                <w:szCs w:val="22"/>
              </w:rPr>
            </w:pPr>
            <w:r w:rsidRPr="003D4242">
              <w:rPr>
                <w:b/>
                <w:color w:val="000000"/>
                <w:sz w:val="20"/>
                <w:szCs w:val="22"/>
              </w:rPr>
              <w:t xml:space="preserve">Аппарат управления, в т.ч. руководство, </w:t>
            </w:r>
          </w:p>
          <w:p w:rsidR="008C0E44" w:rsidRPr="003D4242" w:rsidRDefault="008C0E44" w:rsidP="003D4242">
            <w:pPr>
              <w:spacing w:before="0" w:after="0"/>
              <w:jc w:val="both"/>
              <w:rPr>
                <w:b/>
                <w:color w:val="000000"/>
                <w:sz w:val="20"/>
                <w:szCs w:val="22"/>
              </w:rPr>
            </w:pPr>
            <w:r w:rsidRPr="003D4242">
              <w:rPr>
                <w:b/>
                <w:color w:val="000000"/>
                <w:sz w:val="20"/>
                <w:szCs w:val="22"/>
              </w:rPr>
              <w:t xml:space="preserve">(не вошедшие в цеховой персонал) </w:t>
            </w:r>
          </w:p>
        </w:tc>
        <w:tc>
          <w:tcPr>
            <w:tcW w:w="448"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37</w:t>
            </w:r>
          </w:p>
        </w:tc>
        <w:tc>
          <w:tcPr>
            <w:tcW w:w="829"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13</w:t>
            </w:r>
          </w:p>
        </w:tc>
        <w:tc>
          <w:tcPr>
            <w:tcW w:w="895"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54</w:t>
            </w:r>
          </w:p>
        </w:tc>
        <w:tc>
          <w:tcPr>
            <w:tcW w:w="895"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tc>
      </w:tr>
      <w:tr w:rsidR="008C0E44" w:rsidRPr="003D4242" w:rsidTr="003D4242">
        <w:trPr>
          <w:cantSplit/>
        </w:trPr>
        <w:tc>
          <w:tcPr>
            <w:tcW w:w="278" w:type="pct"/>
            <w:shd w:val="clear" w:color="auto" w:fill="auto"/>
          </w:tcPr>
          <w:p w:rsidR="008C0E44" w:rsidRPr="003D4242" w:rsidRDefault="008C0E44" w:rsidP="003D4242">
            <w:pPr>
              <w:spacing w:before="0" w:after="0"/>
              <w:jc w:val="both"/>
              <w:rPr>
                <w:b/>
                <w:color w:val="000000"/>
                <w:sz w:val="20"/>
                <w:szCs w:val="22"/>
              </w:rPr>
            </w:pPr>
            <w:r w:rsidRPr="003D4242">
              <w:rPr>
                <w:b/>
                <w:color w:val="000000"/>
                <w:sz w:val="20"/>
                <w:szCs w:val="22"/>
              </w:rPr>
              <w:t>2.</w:t>
            </w:r>
          </w:p>
        </w:tc>
        <w:tc>
          <w:tcPr>
            <w:tcW w:w="1656" w:type="pct"/>
            <w:shd w:val="clear" w:color="auto" w:fill="auto"/>
          </w:tcPr>
          <w:p w:rsidR="008C0E44" w:rsidRPr="003D4242" w:rsidRDefault="008C0E44" w:rsidP="003D4242">
            <w:pPr>
              <w:spacing w:before="0" w:after="0"/>
              <w:jc w:val="both"/>
              <w:rPr>
                <w:b/>
                <w:color w:val="000000"/>
                <w:sz w:val="20"/>
                <w:szCs w:val="22"/>
              </w:rPr>
            </w:pPr>
            <w:r w:rsidRPr="003D4242">
              <w:rPr>
                <w:b/>
                <w:color w:val="000000"/>
                <w:sz w:val="20"/>
                <w:szCs w:val="22"/>
              </w:rPr>
              <w:t>Специализированная колонна ДРЭУ, в т.ч. цеховой</w:t>
            </w:r>
            <w:r w:rsidR="008170B4" w:rsidRPr="003D4242">
              <w:rPr>
                <w:b/>
                <w:color w:val="000000"/>
                <w:sz w:val="20"/>
                <w:szCs w:val="22"/>
              </w:rPr>
              <w:t xml:space="preserve"> </w:t>
            </w:r>
            <w:r w:rsidRPr="003D4242">
              <w:rPr>
                <w:b/>
                <w:color w:val="000000"/>
                <w:sz w:val="20"/>
                <w:szCs w:val="22"/>
              </w:rPr>
              <w:t>персонал (руководители, специалисты, служащие)</w:t>
            </w:r>
          </w:p>
        </w:tc>
        <w:tc>
          <w:tcPr>
            <w:tcW w:w="448"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277</w:t>
            </w:r>
          </w:p>
        </w:tc>
        <w:tc>
          <w:tcPr>
            <w:tcW w:w="829"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tc>
        <w:tc>
          <w:tcPr>
            <w:tcW w:w="895"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tc>
        <w:tc>
          <w:tcPr>
            <w:tcW w:w="895"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tc>
      </w:tr>
      <w:tr w:rsidR="008C0E44" w:rsidRPr="003D4242" w:rsidTr="003D4242">
        <w:trPr>
          <w:cantSplit/>
        </w:trPr>
        <w:tc>
          <w:tcPr>
            <w:tcW w:w="278" w:type="pct"/>
            <w:shd w:val="clear" w:color="auto" w:fill="auto"/>
          </w:tcPr>
          <w:p w:rsidR="008C0E44" w:rsidRPr="003D4242" w:rsidRDefault="008C0E44" w:rsidP="003D4242">
            <w:pPr>
              <w:spacing w:before="0" w:after="0"/>
              <w:jc w:val="both"/>
              <w:rPr>
                <w:b/>
                <w:color w:val="000000"/>
                <w:sz w:val="20"/>
                <w:szCs w:val="22"/>
              </w:rPr>
            </w:pPr>
            <w:r w:rsidRPr="003D4242">
              <w:rPr>
                <w:b/>
                <w:color w:val="000000"/>
                <w:sz w:val="20"/>
                <w:szCs w:val="22"/>
              </w:rPr>
              <w:t>3.</w:t>
            </w:r>
          </w:p>
        </w:tc>
        <w:tc>
          <w:tcPr>
            <w:tcW w:w="1656" w:type="pct"/>
            <w:shd w:val="clear" w:color="auto" w:fill="auto"/>
          </w:tcPr>
          <w:p w:rsidR="008C0E44" w:rsidRPr="003D4242" w:rsidRDefault="008C0E44" w:rsidP="003D4242">
            <w:pPr>
              <w:spacing w:before="0" w:after="0"/>
              <w:jc w:val="both"/>
              <w:rPr>
                <w:b/>
                <w:color w:val="000000"/>
                <w:sz w:val="20"/>
                <w:szCs w:val="22"/>
              </w:rPr>
            </w:pPr>
            <w:r w:rsidRPr="003D4242">
              <w:rPr>
                <w:b/>
                <w:color w:val="000000"/>
                <w:sz w:val="20"/>
                <w:szCs w:val="22"/>
              </w:rPr>
              <w:t>Ремонтно-механическая служба ДРЭУ, в т.ч. цеховой</w:t>
            </w:r>
            <w:r w:rsidR="008170B4" w:rsidRPr="003D4242">
              <w:rPr>
                <w:b/>
                <w:color w:val="000000"/>
                <w:sz w:val="20"/>
                <w:szCs w:val="22"/>
              </w:rPr>
              <w:t xml:space="preserve"> </w:t>
            </w:r>
            <w:r w:rsidRPr="003D4242">
              <w:rPr>
                <w:b/>
                <w:color w:val="000000"/>
                <w:sz w:val="20"/>
                <w:szCs w:val="22"/>
              </w:rPr>
              <w:t>персонал (руководители, специалисты, служащие)</w:t>
            </w:r>
          </w:p>
        </w:tc>
        <w:tc>
          <w:tcPr>
            <w:tcW w:w="448"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108</w:t>
            </w:r>
          </w:p>
        </w:tc>
        <w:tc>
          <w:tcPr>
            <w:tcW w:w="829"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tc>
        <w:tc>
          <w:tcPr>
            <w:tcW w:w="895"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tc>
        <w:tc>
          <w:tcPr>
            <w:tcW w:w="895"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tc>
      </w:tr>
      <w:tr w:rsidR="008C0E44" w:rsidRPr="003D4242" w:rsidTr="003D4242">
        <w:trPr>
          <w:cantSplit/>
        </w:trPr>
        <w:tc>
          <w:tcPr>
            <w:tcW w:w="278" w:type="pct"/>
            <w:shd w:val="clear" w:color="auto" w:fill="auto"/>
          </w:tcPr>
          <w:p w:rsidR="008C0E44" w:rsidRPr="003D4242" w:rsidRDefault="008C0E44" w:rsidP="003D4242">
            <w:pPr>
              <w:spacing w:before="0" w:after="0"/>
              <w:jc w:val="both"/>
              <w:rPr>
                <w:b/>
                <w:color w:val="000000"/>
                <w:sz w:val="20"/>
                <w:szCs w:val="22"/>
              </w:rPr>
            </w:pPr>
            <w:r w:rsidRPr="003D4242">
              <w:rPr>
                <w:b/>
                <w:color w:val="000000"/>
                <w:sz w:val="20"/>
                <w:szCs w:val="22"/>
              </w:rPr>
              <w:t>4.</w:t>
            </w:r>
          </w:p>
        </w:tc>
        <w:tc>
          <w:tcPr>
            <w:tcW w:w="1656" w:type="pct"/>
            <w:shd w:val="clear" w:color="auto" w:fill="auto"/>
          </w:tcPr>
          <w:p w:rsidR="008C0E44" w:rsidRPr="003D4242" w:rsidRDefault="008C0E44" w:rsidP="003D4242">
            <w:pPr>
              <w:spacing w:before="0" w:after="0"/>
              <w:jc w:val="both"/>
              <w:rPr>
                <w:b/>
                <w:color w:val="000000"/>
                <w:sz w:val="20"/>
                <w:szCs w:val="22"/>
              </w:rPr>
            </w:pPr>
            <w:r w:rsidRPr="003D4242">
              <w:rPr>
                <w:b/>
                <w:color w:val="000000"/>
                <w:sz w:val="20"/>
                <w:szCs w:val="22"/>
              </w:rPr>
              <w:t>Ямбургская дорожная служба ДРЭУ, в т.ч. цеховой</w:t>
            </w:r>
            <w:r w:rsidR="008170B4" w:rsidRPr="003D4242">
              <w:rPr>
                <w:b/>
                <w:color w:val="000000"/>
                <w:sz w:val="20"/>
                <w:szCs w:val="22"/>
              </w:rPr>
              <w:t xml:space="preserve"> </w:t>
            </w:r>
            <w:r w:rsidRPr="003D4242">
              <w:rPr>
                <w:b/>
                <w:color w:val="000000"/>
                <w:sz w:val="20"/>
                <w:szCs w:val="22"/>
              </w:rPr>
              <w:t>персонал (руководители, специалисты, служащие) всего,</w:t>
            </w:r>
          </w:p>
          <w:p w:rsidR="008C0E44" w:rsidRPr="003D4242" w:rsidRDefault="008C0E44" w:rsidP="003D4242">
            <w:pPr>
              <w:spacing w:before="0" w:after="0"/>
              <w:jc w:val="both"/>
              <w:rPr>
                <w:b/>
                <w:color w:val="000000"/>
                <w:sz w:val="20"/>
                <w:szCs w:val="22"/>
              </w:rPr>
            </w:pPr>
            <w:r w:rsidRPr="003D4242">
              <w:rPr>
                <w:b/>
                <w:color w:val="000000"/>
                <w:sz w:val="20"/>
                <w:szCs w:val="22"/>
              </w:rPr>
              <w:t xml:space="preserve"> в т.ч.:</w:t>
            </w:r>
          </w:p>
        </w:tc>
        <w:tc>
          <w:tcPr>
            <w:tcW w:w="448"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39</w:t>
            </w:r>
          </w:p>
        </w:tc>
        <w:tc>
          <w:tcPr>
            <w:tcW w:w="829"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tc>
        <w:tc>
          <w:tcPr>
            <w:tcW w:w="895"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tc>
        <w:tc>
          <w:tcPr>
            <w:tcW w:w="895"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tc>
      </w:tr>
      <w:tr w:rsidR="008C0E44" w:rsidRPr="003D4242" w:rsidTr="003D4242">
        <w:trPr>
          <w:cantSplit/>
        </w:trPr>
        <w:tc>
          <w:tcPr>
            <w:tcW w:w="278" w:type="pct"/>
            <w:shd w:val="clear" w:color="auto" w:fill="auto"/>
          </w:tcPr>
          <w:p w:rsidR="008C0E44" w:rsidRPr="003D4242" w:rsidRDefault="008C0E44" w:rsidP="003D4242">
            <w:pPr>
              <w:spacing w:before="0" w:after="0"/>
              <w:jc w:val="both"/>
              <w:rPr>
                <w:color w:val="000000"/>
                <w:sz w:val="20"/>
                <w:szCs w:val="22"/>
              </w:rPr>
            </w:pPr>
          </w:p>
        </w:tc>
        <w:tc>
          <w:tcPr>
            <w:tcW w:w="1656"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 xml:space="preserve">- дорожный участок </w:t>
            </w:r>
          </w:p>
        </w:tc>
        <w:tc>
          <w:tcPr>
            <w:tcW w:w="448"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18</w:t>
            </w:r>
          </w:p>
        </w:tc>
        <w:tc>
          <w:tcPr>
            <w:tcW w:w="829"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tc>
        <w:tc>
          <w:tcPr>
            <w:tcW w:w="895"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tc>
        <w:tc>
          <w:tcPr>
            <w:tcW w:w="895"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tc>
      </w:tr>
      <w:tr w:rsidR="008C0E44" w:rsidRPr="003D4242" w:rsidTr="003D4242">
        <w:trPr>
          <w:cantSplit/>
        </w:trPr>
        <w:tc>
          <w:tcPr>
            <w:tcW w:w="278" w:type="pct"/>
            <w:shd w:val="clear" w:color="auto" w:fill="auto"/>
          </w:tcPr>
          <w:p w:rsidR="008C0E44" w:rsidRPr="003D4242" w:rsidRDefault="008C0E44" w:rsidP="003D4242">
            <w:pPr>
              <w:spacing w:before="0" w:after="0"/>
              <w:jc w:val="both"/>
              <w:rPr>
                <w:color w:val="000000"/>
                <w:sz w:val="20"/>
                <w:szCs w:val="22"/>
              </w:rPr>
            </w:pPr>
          </w:p>
        </w:tc>
        <w:tc>
          <w:tcPr>
            <w:tcW w:w="1656"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 участок по содержанию искусственных сооружений</w:t>
            </w:r>
          </w:p>
        </w:tc>
        <w:tc>
          <w:tcPr>
            <w:tcW w:w="448"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21</w:t>
            </w:r>
          </w:p>
        </w:tc>
        <w:tc>
          <w:tcPr>
            <w:tcW w:w="829"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tc>
        <w:tc>
          <w:tcPr>
            <w:tcW w:w="895"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tc>
        <w:tc>
          <w:tcPr>
            <w:tcW w:w="895"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tc>
      </w:tr>
      <w:tr w:rsidR="008C0E44" w:rsidRPr="003D4242" w:rsidTr="003D4242">
        <w:trPr>
          <w:cantSplit/>
        </w:trPr>
        <w:tc>
          <w:tcPr>
            <w:tcW w:w="278" w:type="pct"/>
            <w:shd w:val="clear" w:color="auto" w:fill="auto"/>
          </w:tcPr>
          <w:p w:rsidR="008C0E44" w:rsidRPr="003D4242" w:rsidRDefault="008C0E44" w:rsidP="003D4242">
            <w:pPr>
              <w:spacing w:before="0" w:after="0"/>
              <w:jc w:val="both"/>
              <w:rPr>
                <w:b/>
                <w:color w:val="000000"/>
                <w:sz w:val="20"/>
                <w:szCs w:val="22"/>
              </w:rPr>
            </w:pPr>
            <w:r w:rsidRPr="003D4242">
              <w:rPr>
                <w:b/>
                <w:color w:val="000000"/>
                <w:sz w:val="20"/>
                <w:szCs w:val="22"/>
              </w:rPr>
              <w:t>5.</w:t>
            </w:r>
          </w:p>
        </w:tc>
        <w:tc>
          <w:tcPr>
            <w:tcW w:w="1656" w:type="pct"/>
            <w:shd w:val="clear" w:color="auto" w:fill="auto"/>
          </w:tcPr>
          <w:p w:rsidR="008C0E44" w:rsidRPr="003D4242" w:rsidRDefault="008C0E44" w:rsidP="003D4242">
            <w:pPr>
              <w:spacing w:before="0" w:after="0"/>
              <w:jc w:val="both"/>
              <w:rPr>
                <w:b/>
                <w:color w:val="000000"/>
                <w:sz w:val="20"/>
                <w:szCs w:val="22"/>
              </w:rPr>
            </w:pPr>
            <w:r w:rsidRPr="003D4242">
              <w:rPr>
                <w:b/>
                <w:color w:val="000000"/>
                <w:sz w:val="20"/>
                <w:szCs w:val="22"/>
              </w:rPr>
              <w:t>Ямбургская группа производственного обеспечения №1</w:t>
            </w:r>
          </w:p>
        </w:tc>
        <w:tc>
          <w:tcPr>
            <w:tcW w:w="448"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11</w:t>
            </w:r>
          </w:p>
        </w:tc>
        <w:tc>
          <w:tcPr>
            <w:tcW w:w="829"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tc>
        <w:tc>
          <w:tcPr>
            <w:tcW w:w="895"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tc>
        <w:tc>
          <w:tcPr>
            <w:tcW w:w="895"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tc>
      </w:tr>
      <w:tr w:rsidR="008C0E44" w:rsidRPr="003D4242" w:rsidTr="003D4242">
        <w:trPr>
          <w:cantSplit/>
        </w:trPr>
        <w:tc>
          <w:tcPr>
            <w:tcW w:w="278" w:type="pct"/>
            <w:shd w:val="clear" w:color="auto" w:fill="auto"/>
          </w:tcPr>
          <w:p w:rsidR="008C0E44" w:rsidRPr="003D4242" w:rsidRDefault="008C0E44" w:rsidP="003D4242">
            <w:pPr>
              <w:spacing w:before="0" w:after="0"/>
              <w:jc w:val="both"/>
              <w:rPr>
                <w:b/>
                <w:color w:val="000000"/>
                <w:sz w:val="20"/>
                <w:szCs w:val="22"/>
              </w:rPr>
            </w:pPr>
            <w:r w:rsidRPr="003D4242">
              <w:rPr>
                <w:b/>
                <w:color w:val="000000"/>
                <w:sz w:val="20"/>
                <w:szCs w:val="22"/>
              </w:rPr>
              <w:t>6.</w:t>
            </w:r>
          </w:p>
        </w:tc>
        <w:tc>
          <w:tcPr>
            <w:tcW w:w="1656" w:type="pct"/>
            <w:shd w:val="clear" w:color="auto" w:fill="auto"/>
          </w:tcPr>
          <w:p w:rsidR="008C0E44" w:rsidRPr="003D4242" w:rsidRDefault="008C0E44" w:rsidP="003D4242">
            <w:pPr>
              <w:spacing w:before="0" w:after="0"/>
              <w:jc w:val="both"/>
              <w:rPr>
                <w:b/>
                <w:color w:val="000000"/>
                <w:sz w:val="20"/>
                <w:szCs w:val="22"/>
              </w:rPr>
            </w:pPr>
            <w:r w:rsidRPr="003D4242">
              <w:rPr>
                <w:b/>
                <w:color w:val="000000"/>
                <w:sz w:val="20"/>
                <w:szCs w:val="22"/>
              </w:rPr>
              <w:t>Ямбургская группа производственного обеспечения №2</w:t>
            </w:r>
          </w:p>
        </w:tc>
        <w:tc>
          <w:tcPr>
            <w:tcW w:w="448"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11</w:t>
            </w:r>
          </w:p>
        </w:tc>
        <w:tc>
          <w:tcPr>
            <w:tcW w:w="829"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tc>
        <w:tc>
          <w:tcPr>
            <w:tcW w:w="895"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tc>
        <w:tc>
          <w:tcPr>
            <w:tcW w:w="895"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tc>
      </w:tr>
      <w:tr w:rsidR="008C0E44" w:rsidRPr="003D4242" w:rsidTr="003D4242">
        <w:trPr>
          <w:cantSplit/>
        </w:trPr>
        <w:tc>
          <w:tcPr>
            <w:tcW w:w="278" w:type="pct"/>
            <w:shd w:val="clear" w:color="auto" w:fill="auto"/>
          </w:tcPr>
          <w:p w:rsidR="008C0E44" w:rsidRPr="003D4242" w:rsidRDefault="008C0E44" w:rsidP="003D4242">
            <w:pPr>
              <w:spacing w:before="0" w:after="0"/>
              <w:jc w:val="both"/>
              <w:rPr>
                <w:b/>
                <w:color w:val="000000"/>
                <w:sz w:val="20"/>
                <w:szCs w:val="22"/>
              </w:rPr>
            </w:pPr>
            <w:r w:rsidRPr="003D4242">
              <w:rPr>
                <w:b/>
                <w:color w:val="000000"/>
                <w:sz w:val="20"/>
                <w:szCs w:val="22"/>
              </w:rPr>
              <w:t>7.</w:t>
            </w:r>
          </w:p>
        </w:tc>
        <w:tc>
          <w:tcPr>
            <w:tcW w:w="1656" w:type="pct"/>
            <w:shd w:val="clear" w:color="auto" w:fill="auto"/>
          </w:tcPr>
          <w:p w:rsidR="008C0E44" w:rsidRPr="003D4242" w:rsidRDefault="008C0E44" w:rsidP="003D4242">
            <w:pPr>
              <w:spacing w:before="0" w:after="0"/>
              <w:jc w:val="both"/>
              <w:rPr>
                <w:b/>
                <w:color w:val="000000"/>
                <w:sz w:val="20"/>
                <w:szCs w:val="22"/>
              </w:rPr>
            </w:pPr>
            <w:r w:rsidRPr="003D4242">
              <w:rPr>
                <w:b/>
                <w:color w:val="000000"/>
                <w:sz w:val="20"/>
                <w:szCs w:val="22"/>
              </w:rPr>
              <w:t>Заполярная дорожно-эксплуатационная служба ДРЭУ, в т.ч. цеховой</w:t>
            </w:r>
            <w:r w:rsidR="008170B4" w:rsidRPr="003D4242">
              <w:rPr>
                <w:b/>
                <w:color w:val="000000"/>
                <w:sz w:val="20"/>
                <w:szCs w:val="22"/>
              </w:rPr>
              <w:t xml:space="preserve"> </w:t>
            </w:r>
            <w:r w:rsidRPr="003D4242">
              <w:rPr>
                <w:b/>
                <w:color w:val="000000"/>
                <w:sz w:val="20"/>
                <w:szCs w:val="22"/>
              </w:rPr>
              <w:t>персонал (руководители, специалисты, служащие) всего, в т.ч.:</w:t>
            </w:r>
          </w:p>
        </w:tc>
        <w:tc>
          <w:tcPr>
            <w:tcW w:w="448"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tc>
        <w:tc>
          <w:tcPr>
            <w:tcW w:w="829"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208</w:t>
            </w:r>
          </w:p>
        </w:tc>
        <w:tc>
          <w:tcPr>
            <w:tcW w:w="895"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tc>
        <w:tc>
          <w:tcPr>
            <w:tcW w:w="895"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tc>
      </w:tr>
      <w:tr w:rsidR="008C0E44" w:rsidRPr="003D4242" w:rsidTr="003D4242">
        <w:trPr>
          <w:cantSplit/>
        </w:trPr>
        <w:tc>
          <w:tcPr>
            <w:tcW w:w="278" w:type="pct"/>
            <w:shd w:val="clear" w:color="auto" w:fill="auto"/>
          </w:tcPr>
          <w:p w:rsidR="008C0E44" w:rsidRPr="003D4242" w:rsidRDefault="008C0E44" w:rsidP="003D4242">
            <w:pPr>
              <w:spacing w:before="0" w:after="0"/>
              <w:jc w:val="both"/>
              <w:rPr>
                <w:color w:val="000000"/>
                <w:sz w:val="20"/>
                <w:szCs w:val="22"/>
              </w:rPr>
            </w:pPr>
          </w:p>
        </w:tc>
        <w:tc>
          <w:tcPr>
            <w:tcW w:w="1656"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 дорожный</w:t>
            </w:r>
            <w:r w:rsidR="008170B4" w:rsidRPr="003D4242">
              <w:rPr>
                <w:color w:val="000000"/>
                <w:sz w:val="20"/>
                <w:szCs w:val="22"/>
              </w:rPr>
              <w:t xml:space="preserve"> </w:t>
            </w:r>
            <w:r w:rsidRPr="003D4242">
              <w:rPr>
                <w:color w:val="000000"/>
                <w:sz w:val="20"/>
                <w:szCs w:val="22"/>
              </w:rPr>
              <w:t>участок</w:t>
            </w:r>
          </w:p>
        </w:tc>
        <w:tc>
          <w:tcPr>
            <w:tcW w:w="448"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tc>
        <w:tc>
          <w:tcPr>
            <w:tcW w:w="829"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18</w:t>
            </w:r>
          </w:p>
        </w:tc>
        <w:tc>
          <w:tcPr>
            <w:tcW w:w="895"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tc>
        <w:tc>
          <w:tcPr>
            <w:tcW w:w="895"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tc>
      </w:tr>
      <w:tr w:rsidR="008C0E44" w:rsidRPr="003D4242" w:rsidTr="003D4242">
        <w:trPr>
          <w:cantSplit/>
        </w:trPr>
        <w:tc>
          <w:tcPr>
            <w:tcW w:w="278" w:type="pct"/>
            <w:shd w:val="clear" w:color="auto" w:fill="auto"/>
          </w:tcPr>
          <w:p w:rsidR="008C0E44" w:rsidRPr="003D4242" w:rsidRDefault="008C0E44" w:rsidP="003D4242">
            <w:pPr>
              <w:spacing w:before="0" w:after="0"/>
              <w:jc w:val="both"/>
              <w:rPr>
                <w:color w:val="000000"/>
                <w:sz w:val="20"/>
                <w:szCs w:val="22"/>
              </w:rPr>
            </w:pPr>
          </w:p>
        </w:tc>
        <w:tc>
          <w:tcPr>
            <w:tcW w:w="1656"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 участок механизации и подготовки производства</w:t>
            </w:r>
          </w:p>
        </w:tc>
        <w:tc>
          <w:tcPr>
            <w:tcW w:w="448"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tc>
        <w:tc>
          <w:tcPr>
            <w:tcW w:w="829"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190</w:t>
            </w:r>
          </w:p>
        </w:tc>
        <w:tc>
          <w:tcPr>
            <w:tcW w:w="895"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tc>
        <w:tc>
          <w:tcPr>
            <w:tcW w:w="895"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tc>
      </w:tr>
      <w:tr w:rsidR="008C0E44" w:rsidRPr="003D4242" w:rsidTr="003D4242">
        <w:trPr>
          <w:cantSplit/>
        </w:trPr>
        <w:tc>
          <w:tcPr>
            <w:tcW w:w="278" w:type="pct"/>
            <w:shd w:val="clear" w:color="auto" w:fill="auto"/>
          </w:tcPr>
          <w:p w:rsidR="008C0E44" w:rsidRPr="003D4242" w:rsidRDefault="008C0E44" w:rsidP="003D4242">
            <w:pPr>
              <w:spacing w:before="0" w:after="0"/>
              <w:jc w:val="both"/>
              <w:rPr>
                <w:b/>
                <w:color w:val="000000"/>
                <w:sz w:val="20"/>
                <w:szCs w:val="22"/>
              </w:rPr>
            </w:pPr>
            <w:r w:rsidRPr="003D4242">
              <w:rPr>
                <w:b/>
                <w:color w:val="000000"/>
                <w:sz w:val="20"/>
                <w:szCs w:val="22"/>
              </w:rPr>
              <w:t>8.</w:t>
            </w:r>
          </w:p>
        </w:tc>
        <w:tc>
          <w:tcPr>
            <w:tcW w:w="1656" w:type="pct"/>
            <w:shd w:val="clear" w:color="auto" w:fill="auto"/>
          </w:tcPr>
          <w:p w:rsidR="008C0E44" w:rsidRPr="003D4242" w:rsidRDefault="008C0E44" w:rsidP="003D4242">
            <w:pPr>
              <w:spacing w:before="0" w:after="0"/>
              <w:jc w:val="both"/>
              <w:rPr>
                <w:b/>
                <w:color w:val="000000"/>
                <w:sz w:val="20"/>
                <w:szCs w:val="22"/>
              </w:rPr>
            </w:pPr>
            <w:r w:rsidRPr="003D4242">
              <w:rPr>
                <w:b/>
                <w:color w:val="000000"/>
                <w:sz w:val="20"/>
                <w:szCs w:val="22"/>
              </w:rPr>
              <w:t>Коротчаевская ремонтно-эксплуатационная служба</w:t>
            </w:r>
            <w:r w:rsidR="008170B4" w:rsidRPr="003D4242">
              <w:rPr>
                <w:b/>
                <w:color w:val="000000"/>
                <w:sz w:val="20"/>
                <w:szCs w:val="22"/>
              </w:rPr>
              <w:t xml:space="preserve"> </w:t>
            </w:r>
            <w:r w:rsidRPr="003D4242">
              <w:rPr>
                <w:b/>
                <w:color w:val="000000"/>
                <w:sz w:val="20"/>
                <w:szCs w:val="22"/>
              </w:rPr>
              <w:t>в т.ч. цеховой</w:t>
            </w:r>
            <w:r w:rsidR="008170B4" w:rsidRPr="003D4242">
              <w:rPr>
                <w:b/>
                <w:color w:val="000000"/>
                <w:sz w:val="20"/>
                <w:szCs w:val="22"/>
              </w:rPr>
              <w:t xml:space="preserve"> </w:t>
            </w:r>
            <w:r w:rsidRPr="003D4242">
              <w:rPr>
                <w:b/>
                <w:color w:val="000000"/>
                <w:sz w:val="20"/>
                <w:szCs w:val="22"/>
              </w:rPr>
              <w:t>персонал (руководители, специалисты, служащие) всего, в т.ч.:</w:t>
            </w:r>
          </w:p>
        </w:tc>
        <w:tc>
          <w:tcPr>
            <w:tcW w:w="448"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p w:rsidR="008C0E44" w:rsidRPr="003D4242" w:rsidRDefault="008C0E44" w:rsidP="003D4242">
            <w:pPr>
              <w:spacing w:before="0" w:after="0"/>
              <w:jc w:val="both"/>
              <w:rPr>
                <w:color w:val="000000"/>
                <w:sz w:val="20"/>
                <w:szCs w:val="22"/>
              </w:rPr>
            </w:pPr>
          </w:p>
        </w:tc>
        <w:tc>
          <w:tcPr>
            <w:tcW w:w="829"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tc>
        <w:tc>
          <w:tcPr>
            <w:tcW w:w="895"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100</w:t>
            </w:r>
          </w:p>
        </w:tc>
        <w:tc>
          <w:tcPr>
            <w:tcW w:w="895"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tc>
      </w:tr>
      <w:tr w:rsidR="008C0E44" w:rsidRPr="003D4242" w:rsidTr="003D4242">
        <w:trPr>
          <w:cantSplit/>
        </w:trPr>
        <w:tc>
          <w:tcPr>
            <w:tcW w:w="278" w:type="pct"/>
            <w:shd w:val="clear" w:color="auto" w:fill="auto"/>
          </w:tcPr>
          <w:p w:rsidR="008C0E44" w:rsidRPr="003D4242" w:rsidRDefault="008C0E44" w:rsidP="003D4242">
            <w:pPr>
              <w:spacing w:before="0" w:after="0"/>
              <w:jc w:val="both"/>
              <w:rPr>
                <w:color w:val="000000"/>
                <w:sz w:val="20"/>
                <w:szCs w:val="22"/>
              </w:rPr>
            </w:pPr>
          </w:p>
        </w:tc>
        <w:tc>
          <w:tcPr>
            <w:tcW w:w="1656"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 участок по содержанию понтонно-мостовой переправы</w:t>
            </w:r>
          </w:p>
        </w:tc>
        <w:tc>
          <w:tcPr>
            <w:tcW w:w="448"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tc>
        <w:tc>
          <w:tcPr>
            <w:tcW w:w="829"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tc>
        <w:tc>
          <w:tcPr>
            <w:tcW w:w="895"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82</w:t>
            </w:r>
          </w:p>
        </w:tc>
        <w:tc>
          <w:tcPr>
            <w:tcW w:w="895"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tc>
      </w:tr>
      <w:tr w:rsidR="008C0E44" w:rsidRPr="003D4242" w:rsidTr="003D4242">
        <w:trPr>
          <w:cantSplit/>
        </w:trPr>
        <w:tc>
          <w:tcPr>
            <w:tcW w:w="278" w:type="pct"/>
            <w:shd w:val="clear" w:color="auto" w:fill="auto"/>
          </w:tcPr>
          <w:p w:rsidR="008C0E44" w:rsidRPr="003D4242" w:rsidRDefault="008C0E44" w:rsidP="003D4242">
            <w:pPr>
              <w:spacing w:before="0" w:after="0"/>
              <w:jc w:val="both"/>
              <w:rPr>
                <w:color w:val="000000"/>
                <w:sz w:val="20"/>
                <w:szCs w:val="22"/>
              </w:rPr>
            </w:pPr>
          </w:p>
        </w:tc>
        <w:tc>
          <w:tcPr>
            <w:tcW w:w="1656"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 ремонтно-механический участок</w:t>
            </w:r>
          </w:p>
        </w:tc>
        <w:tc>
          <w:tcPr>
            <w:tcW w:w="448"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tc>
        <w:tc>
          <w:tcPr>
            <w:tcW w:w="829"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tc>
        <w:tc>
          <w:tcPr>
            <w:tcW w:w="895"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18</w:t>
            </w:r>
          </w:p>
        </w:tc>
        <w:tc>
          <w:tcPr>
            <w:tcW w:w="895"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tc>
      </w:tr>
      <w:tr w:rsidR="008C0E44" w:rsidRPr="003D4242" w:rsidTr="003D4242">
        <w:trPr>
          <w:cantSplit/>
        </w:trPr>
        <w:tc>
          <w:tcPr>
            <w:tcW w:w="278" w:type="pct"/>
            <w:shd w:val="clear" w:color="auto" w:fill="auto"/>
          </w:tcPr>
          <w:p w:rsidR="008C0E44" w:rsidRPr="003D4242" w:rsidRDefault="008C0E44" w:rsidP="003D4242">
            <w:pPr>
              <w:spacing w:before="0" w:after="0"/>
              <w:jc w:val="both"/>
              <w:rPr>
                <w:b/>
                <w:color w:val="000000"/>
                <w:sz w:val="20"/>
                <w:szCs w:val="22"/>
              </w:rPr>
            </w:pPr>
            <w:r w:rsidRPr="003D4242">
              <w:rPr>
                <w:b/>
                <w:color w:val="000000"/>
                <w:sz w:val="20"/>
                <w:szCs w:val="22"/>
              </w:rPr>
              <w:t>9.</w:t>
            </w:r>
          </w:p>
        </w:tc>
        <w:tc>
          <w:tcPr>
            <w:tcW w:w="1656" w:type="pct"/>
            <w:shd w:val="clear" w:color="auto" w:fill="auto"/>
          </w:tcPr>
          <w:p w:rsidR="008C0E44" w:rsidRPr="003D4242" w:rsidRDefault="008C0E44" w:rsidP="003D4242">
            <w:pPr>
              <w:spacing w:before="0" w:after="0"/>
              <w:jc w:val="both"/>
              <w:rPr>
                <w:b/>
                <w:color w:val="000000"/>
                <w:sz w:val="20"/>
                <w:szCs w:val="22"/>
              </w:rPr>
            </w:pPr>
            <w:r w:rsidRPr="003D4242">
              <w:rPr>
                <w:b/>
                <w:color w:val="000000"/>
                <w:sz w:val="20"/>
                <w:szCs w:val="22"/>
              </w:rPr>
              <w:t>Аппарат при руководстве</w:t>
            </w:r>
          </w:p>
        </w:tc>
        <w:tc>
          <w:tcPr>
            <w:tcW w:w="448"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tc>
        <w:tc>
          <w:tcPr>
            <w:tcW w:w="829"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tc>
        <w:tc>
          <w:tcPr>
            <w:tcW w:w="895"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9</w:t>
            </w:r>
          </w:p>
        </w:tc>
        <w:tc>
          <w:tcPr>
            <w:tcW w:w="895"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tc>
      </w:tr>
      <w:tr w:rsidR="008C0E44" w:rsidRPr="003D4242" w:rsidTr="003D4242">
        <w:trPr>
          <w:cantSplit/>
        </w:trPr>
        <w:tc>
          <w:tcPr>
            <w:tcW w:w="278" w:type="pct"/>
            <w:shd w:val="clear" w:color="auto" w:fill="auto"/>
          </w:tcPr>
          <w:p w:rsidR="008C0E44" w:rsidRPr="003D4242" w:rsidRDefault="008C0E44" w:rsidP="003D4242">
            <w:pPr>
              <w:spacing w:before="0" w:after="0"/>
              <w:jc w:val="both"/>
              <w:rPr>
                <w:b/>
                <w:color w:val="000000"/>
                <w:sz w:val="20"/>
                <w:szCs w:val="22"/>
              </w:rPr>
            </w:pPr>
            <w:r w:rsidRPr="003D4242">
              <w:rPr>
                <w:b/>
                <w:color w:val="000000"/>
                <w:sz w:val="20"/>
                <w:szCs w:val="22"/>
              </w:rPr>
              <w:t>10.</w:t>
            </w:r>
          </w:p>
        </w:tc>
        <w:tc>
          <w:tcPr>
            <w:tcW w:w="1656" w:type="pct"/>
            <w:shd w:val="clear" w:color="auto" w:fill="auto"/>
          </w:tcPr>
          <w:p w:rsidR="008C0E44" w:rsidRPr="003D4242" w:rsidRDefault="008C0E44" w:rsidP="003D4242">
            <w:pPr>
              <w:spacing w:before="0" w:after="0"/>
              <w:jc w:val="both"/>
              <w:rPr>
                <w:b/>
                <w:color w:val="000000"/>
                <w:sz w:val="20"/>
                <w:szCs w:val="22"/>
              </w:rPr>
            </w:pPr>
            <w:r w:rsidRPr="003D4242">
              <w:rPr>
                <w:b/>
                <w:color w:val="000000"/>
                <w:sz w:val="20"/>
                <w:szCs w:val="22"/>
              </w:rPr>
              <w:t>Ремонтно-строительное управление</w:t>
            </w:r>
          </w:p>
        </w:tc>
        <w:tc>
          <w:tcPr>
            <w:tcW w:w="448"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tc>
        <w:tc>
          <w:tcPr>
            <w:tcW w:w="829"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tc>
        <w:tc>
          <w:tcPr>
            <w:tcW w:w="895"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w:t>
            </w:r>
          </w:p>
        </w:tc>
        <w:tc>
          <w:tcPr>
            <w:tcW w:w="895"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17</w:t>
            </w:r>
          </w:p>
        </w:tc>
      </w:tr>
      <w:tr w:rsidR="008C0E44" w:rsidRPr="003D4242" w:rsidTr="003D4242">
        <w:trPr>
          <w:cantSplit/>
        </w:trPr>
        <w:tc>
          <w:tcPr>
            <w:tcW w:w="278" w:type="pct"/>
            <w:shd w:val="clear" w:color="auto" w:fill="auto"/>
          </w:tcPr>
          <w:p w:rsidR="008C0E44" w:rsidRPr="003D4242" w:rsidRDefault="008C0E44" w:rsidP="003D4242">
            <w:pPr>
              <w:spacing w:before="0" w:after="0"/>
              <w:jc w:val="both"/>
              <w:rPr>
                <w:b/>
                <w:color w:val="000000"/>
                <w:sz w:val="20"/>
                <w:szCs w:val="22"/>
              </w:rPr>
            </w:pPr>
            <w:r w:rsidRPr="003D4242">
              <w:rPr>
                <w:b/>
                <w:color w:val="000000"/>
                <w:sz w:val="20"/>
                <w:szCs w:val="22"/>
              </w:rPr>
              <w:t>11.</w:t>
            </w:r>
          </w:p>
        </w:tc>
        <w:tc>
          <w:tcPr>
            <w:tcW w:w="1656" w:type="pct"/>
            <w:shd w:val="clear" w:color="auto" w:fill="auto"/>
          </w:tcPr>
          <w:p w:rsidR="008C0E44" w:rsidRPr="003D4242" w:rsidRDefault="008C0E44" w:rsidP="003D4242">
            <w:pPr>
              <w:spacing w:before="0" w:after="0"/>
              <w:jc w:val="both"/>
              <w:rPr>
                <w:b/>
                <w:color w:val="000000"/>
                <w:sz w:val="20"/>
                <w:szCs w:val="22"/>
              </w:rPr>
            </w:pPr>
            <w:r w:rsidRPr="003D4242">
              <w:rPr>
                <w:b/>
                <w:color w:val="000000"/>
                <w:sz w:val="20"/>
                <w:szCs w:val="22"/>
              </w:rPr>
              <w:t>ИТОГО:</w:t>
            </w:r>
          </w:p>
        </w:tc>
        <w:tc>
          <w:tcPr>
            <w:tcW w:w="448" w:type="pct"/>
            <w:shd w:val="clear" w:color="auto" w:fill="auto"/>
          </w:tcPr>
          <w:p w:rsidR="008C0E44" w:rsidRPr="003D4242" w:rsidRDefault="008C0E44" w:rsidP="003D4242">
            <w:pPr>
              <w:spacing w:before="0" w:after="0"/>
              <w:jc w:val="both"/>
              <w:rPr>
                <w:b/>
                <w:color w:val="000000"/>
                <w:sz w:val="20"/>
                <w:szCs w:val="22"/>
              </w:rPr>
            </w:pPr>
            <w:r w:rsidRPr="003D4242">
              <w:rPr>
                <w:b/>
                <w:color w:val="000000"/>
                <w:sz w:val="20"/>
                <w:szCs w:val="22"/>
              </w:rPr>
              <w:t>483</w:t>
            </w:r>
          </w:p>
        </w:tc>
        <w:tc>
          <w:tcPr>
            <w:tcW w:w="829" w:type="pct"/>
            <w:shd w:val="clear" w:color="auto" w:fill="auto"/>
          </w:tcPr>
          <w:p w:rsidR="008C0E44" w:rsidRPr="003D4242" w:rsidRDefault="008C0E44" w:rsidP="003D4242">
            <w:pPr>
              <w:spacing w:before="0" w:after="0"/>
              <w:jc w:val="both"/>
              <w:rPr>
                <w:b/>
                <w:color w:val="000000"/>
                <w:sz w:val="20"/>
                <w:szCs w:val="22"/>
              </w:rPr>
            </w:pPr>
            <w:r w:rsidRPr="003D4242">
              <w:rPr>
                <w:b/>
                <w:color w:val="000000"/>
                <w:sz w:val="20"/>
                <w:szCs w:val="22"/>
              </w:rPr>
              <w:t>221</w:t>
            </w:r>
          </w:p>
        </w:tc>
        <w:tc>
          <w:tcPr>
            <w:tcW w:w="895" w:type="pct"/>
            <w:shd w:val="clear" w:color="auto" w:fill="auto"/>
          </w:tcPr>
          <w:p w:rsidR="008C0E44" w:rsidRPr="003D4242" w:rsidRDefault="008C0E44" w:rsidP="003D4242">
            <w:pPr>
              <w:spacing w:before="0" w:after="0"/>
              <w:jc w:val="both"/>
              <w:rPr>
                <w:b/>
                <w:color w:val="000000"/>
                <w:sz w:val="20"/>
                <w:szCs w:val="22"/>
              </w:rPr>
            </w:pPr>
            <w:r w:rsidRPr="003D4242">
              <w:rPr>
                <w:b/>
                <w:color w:val="000000"/>
                <w:sz w:val="20"/>
                <w:szCs w:val="22"/>
              </w:rPr>
              <w:t>163</w:t>
            </w:r>
          </w:p>
        </w:tc>
        <w:tc>
          <w:tcPr>
            <w:tcW w:w="895" w:type="pct"/>
            <w:shd w:val="clear" w:color="auto" w:fill="auto"/>
          </w:tcPr>
          <w:p w:rsidR="008C0E44" w:rsidRPr="003D4242" w:rsidRDefault="008C0E44" w:rsidP="003D4242">
            <w:pPr>
              <w:spacing w:before="0" w:after="0"/>
              <w:jc w:val="both"/>
              <w:rPr>
                <w:b/>
                <w:color w:val="000000"/>
                <w:sz w:val="20"/>
                <w:szCs w:val="22"/>
              </w:rPr>
            </w:pPr>
            <w:r w:rsidRPr="003D4242">
              <w:rPr>
                <w:b/>
                <w:color w:val="000000"/>
                <w:sz w:val="20"/>
                <w:szCs w:val="22"/>
              </w:rPr>
              <w:t>17</w:t>
            </w:r>
          </w:p>
        </w:tc>
      </w:tr>
    </w:tbl>
    <w:p w:rsidR="008C0E44" w:rsidRPr="008170B4" w:rsidRDefault="00A00A22" w:rsidP="00A00A22">
      <w:pPr>
        <w:spacing w:before="0" w:after="0" w:line="360" w:lineRule="auto"/>
        <w:jc w:val="both"/>
        <w:outlineLvl w:val="1"/>
        <w:rPr>
          <w:b/>
          <w:color w:val="000000"/>
          <w:sz w:val="28"/>
          <w:szCs w:val="24"/>
        </w:rPr>
      </w:pPr>
      <w:r>
        <w:rPr>
          <w:b/>
          <w:color w:val="000000"/>
          <w:sz w:val="28"/>
          <w:szCs w:val="24"/>
        </w:rPr>
        <w:br w:type="page"/>
      </w:r>
      <w:bookmarkStart w:id="25" w:name="_Toc223434441"/>
      <w:r>
        <w:rPr>
          <w:b/>
          <w:color w:val="000000"/>
          <w:sz w:val="28"/>
          <w:szCs w:val="24"/>
        </w:rPr>
        <w:t>Приложение 12</w:t>
      </w:r>
      <w:bookmarkEnd w:id="25"/>
    </w:p>
    <w:p w:rsidR="008C0E44" w:rsidRPr="008170B4" w:rsidRDefault="008C0E44" w:rsidP="008170B4">
      <w:pPr>
        <w:spacing w:before="0" w:after="0" w:line="360" w:lineRule="auto"/>
        <w:ind w:firstLine="709"/>
        <w:jc w:val="both"/>
        <w:rPr>
          <w:b/>
          <w:color w:val="000000"/>
          <w:sz w:val="28"/>
          <w:szCs w:val="28"/>
        </w:rPr>
      </w:pPr>
    </w:p>
    <w:p w:rsidR="008C0E44" w:rsidRPr="008170B4" w:rsidRDefault="008C0E44" w:rsidP="00A00A22">
      <w:pPr>
        <w:spacing w:before="0" w:after="0" w:line="360" w:lineRule="auto"/>
        <w:jc w:val="center"/>
        <w:rPr>
          <w:b/>
          <w:color w:val="000000"/>
          <w:sz w:val="28"/>
          <w:szCs w:val="28"/>
        </w:rPr>
      </w:pPr>
      <w:r w:rsidRPr="008170B4">
        <w:rPr>
          <w:b/>
          <w:color w:val="000000"/>
          <w:sz w:val="28"/>
          <w:szCs w:val="28"/>
        </w:rPr>
        <w:t>Основные потребители работ (услуг), продукции ООО «ХХХ» в 2007 году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871"/>
        <w:gridCol w:w="3413"/>
        <w:gridCol w:w="1583"/>
      </w:tblGrid>
      <w:tr w:rsidR="008C0E44" w:rsidRPr="003D4242" w:rsidTr="003D4242">
        <w:trPr>
          <w:cantSplit/>
          <w:jc w:val="center"/>
        </w:trPr>
        <w:tc>
          <w:tcPr>
            <w:tcW w:w="368" w:type="pct"/>
            <w:shd w:val="clear" w:color="auto" w:fill="auto"/>
          </w:tcPr>
          <w:p w:rsidR="008C0E44" w:rsidRPr="003D4242" w:rsidRDefault="008C0E44" w:rsidP="003D4242">
            <w:pPr>
              <w:spacing w:before="0" w:after="0"/>
              <w:jc w:val="both"/>
              <w:rPr>
                <w:b/>
                <w:color w:val="000000"/>
                <w:sz w:val="20"/>
                <w:szCs w:val="18"/>
              </w:rPr>
            </w:pPr>
          </w:p>
          <w:p w:rsidR="008C0E44" w:rsidRPr="003D4242" w:rsidRDefault="008C0E44" w:rsidP="003D4242">
            <w:pPr>
              <w:spacing w:before="0" w:after="0"/>
              <w:jc w:val="both"/>
              <w:rPr>
                <w:color w:val="000000"/>
                <w:sz w:val="20"/>
                <w:szCs w:val="18"/>
              </w:rPr>
            </w:pPr>
            <w:r w:rsidRPr="003D4242">
              <w:rPr>
                <w:b/>
                <w:color w:val="000000"/>
                <w:sz w:val="20"/>
                <w:szCs w:val="18"/>
              </w:rPr>
              <w:t>№ п/п</w:t>
            </w:r>
          </w:p>
        </w:tc>
        <w:tc>
          <w:tcPr>
            <w:tcW w:w="2022"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Наименование</w:t>
            </w:r>
          </w:p>
          <w:p w:rsidR="008C0E44" w:rsidRPr="003D4242" w:rsidRDefault="008C0E44" w:rsidP="003D4242">
            <w:pPr>
              <w:spacing w:before="0" w:after="0"/>
              <w:jc w:val="both"/>
              <w:rPr>
                <w:color w:val="000000"/>
                <w:sz w:val="20"/>
                <w:szCs w:val="24"/>
              </w:rPr>
            </w:pPr>
            <w:r w:rsidRPr="003D4242">
              <w:rPr>
                <w:color w:val="000000"/>
                <w:sz w:val="20"/>
                <w:szCs w:val="24"/>
              </w:rPr>
              <w:t>организации</w:t>
            </w:r>
          </w:p>
        </w:tc>
        <w:tc>
          <w:tcPr>
            <w:tcW w:w="1783"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 xml:space="preserve">Основные виды (работ, услуг) </w:t>
            </w:r>
          </w:p>
        </w:tc>
        <w:tc>
          <w:tcPr>
            <w:tcW w:w="827"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Выручка, тыс. руб., без НДС</w:t>
            </w:r>
          </w:p>
        </w:tc>
      </w:tr>
      <w:tr w:rsidR="008C0E44" w:rsidRPr="003D4242" w:rsidTr="003D4242">
        <w:trPr>
          <w:cantSplit/>
          <w:jc w:val="center"/>
        </w:trPr>
        <w:tc>
          <w:tcPr>
            <w:tcW w:w="368" w:type="pct"/>
            <w:vMerge w:val="restart"/>
            <w:shd w:val="clear" w:color="auto" w:fill="auto"/>
          </w:tcPr>
          <w:p w:rsidR="008C0E44" w:rsidRPr="003D4242" w:rsidRDefault="008C0E44" w:rsidP="003D4242">
            <w:pPr>
              <w:spacing w:before="0" w:after="0"/>
              <w:jc w:val="both"/>
              <w:rPr>
                <w:b/>
                <w:color w:val="000000"/>
                <w:sz w:val="20"/>
                <w:szCs w:val="18"/>
              </w:rPr>
            </w:pPr>
            <w:r w:rsidRPr="003D4242">
              <w:rPr>
                <w:color w:val="000000"/>
                <w:sz w:val="20"/>
                <w:szCs w:val="24"/>
              </w:rPr>
              <w:t>1.</w:t>
            </w:r>
          </w:p>
        </w:tc>
        <w:tc>
          <w:tcPr>
            <w:tcW w:w="2022" w:type="pct"/>
            <w:vMerge w:val="restar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ООО «Ямбуггаздобыча»</w:t>
            </w:r>
          </w:p>
          <w:p w:rsidR="008C0E44" w:rsidRPr="003D4242" w:rsidRDefault="008C0E44" w:rsidP="003D4242">
            <w:pPr>
              <w:spacing w:before="0" w:after="0"/>
              <w:jc w:val="both"/>
              <w:rPr>
                <w:color w:val="000000"/>
                <w:sz w:val="20"/>
                <w:szCs w:val="24"/>
              </w:rPr>
            </w:pPr>
            <w:r w:rsidRPr="003D4242">
              <w:rPr>
                <w:color w:val="000000"/>
                <w:sz w:val="20"/>
                <w:szCs w:val="24"/>
              </w:rPr>
              <w:t>в т.ч.</w:t>
            </w:r>
          </w:p>
        </w:tc>
        <w:tc>
          <w:tcPr>
            <w:tcW w:w="1783"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всего</w:t>
            </w:r>
          </w:p>
        </w:tc>
        <w:tc>
          <w:tcPr>
            <w:tcW w:w="827" w:type="pct"/>
            <w:shd w:val="clear" w:color="auto" w:fill="auto"/>
            <w:vAlign w:val="bottom"/>
          </w:tcPr>
          <w:p w:rsidR="008C0E44" w:rsidRPr="003D4242" w:rsidRDefault="008C0E44" w:rsidP="003D4242">
            <w:pPr>
              <w:spacing w:before="0" w:after="0"/>
              <w:jc w:val="both"/>
              <w:rPr>
                <w:color w:val="000000"/>
                <w:sz w:val="20"/>
                <w:szCs w:val="24"/>
              </w:rPr>
            </w:pPr>
            <w:r w:rsidRPr="003D4242">
              <w:rPr>
                <w:color w:val="000000"/>
                <w:sz w:val="20"/>
                <w:szCs w:val="24"/>
              </w:rPr>
              <w:t>817612</w:t>
            </w:r>
          </w:p>
        </w:tc>
      </w:tr>
      <w:tr w:rsidR="008C0E44" w:rsidRPr="003D4242" w:rsidTr="003D4242">
        <w:trPr>
          <w:cantSplit/>
          <w:jc w:val="center"/>
        </w:trPr>
        <w:tc>
          <w:tcPr>
            <w:tcW w:w="368" w:type="pct"/>
            <w:vMerge/>
            <w:shd w:val="clear" w:color="auto" w:fill="auto"/>
          </w:tcPr>
          <w:p w:rsidR="008C0E44" w:rsidRPr="003D4242" w:rsidRDefault="008C0E44" w:rsidP="003D4242">
            <w:pPr>
              <w:spacing w:before="0" w:after="0"/>
              <w:jc w:val="both"/>
              <w:rPr>
                <w:color w:val="000000"/>
                <w:sz w:val="20"/>
                <w:szCs w:val="24"/>
              </w:rPr>
            </w:pPr>
          </w:p>
        </w:tc>
        <w:tc>
          <w:tcPr>
            <w:tcW w:w="2022" w:type="pct"/>
            <w:vMerge/>
            <w:shd w:val="clear" w:color="auto" w:fill="auto"/>
          </w:tcPr>
          <w:p w:rsidR="008C0E44" w:rsidRPr="003D4242" w:rsidRDefault="008C0E44" w:rsidP="003D4242">
            <w:pPr>
              <w:spacing w:before="0" w:after="0"/>
              <w:jc w:val="both"/>
              <w:rPr>
                <w:color w:val="000000"/>
                <w:sz w:val="20"/>
                <w:szCs w:val="24"/>
              </w:rPr>
            </w:pPr>
          </w:p>
        </w:tc>
        <w:tc>
          <w:tcPr>
            <w:tcW w:w="1783"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ПМП</w:t>
            </w:r>
          </w:p>
        </w:tc>
        <w:tc>
          <w:tcPr>
            <w:tcW w:w="827" w:type="pct"/>
            <w:shd w:val="clear" w:color="auto" w:fill="auto"/>
            <w:vAlign w:val="bottom"/>
          </w:tcPr>
          <w:p w:rsidR="008C0E44" w:rsidRPr="003D4242" w:rsidRDefault="008C0E44" w:rsidP="003D4242">
            <w:pPr>
              <w:spacing w:before="0" w:after="0"/>
              <w:jc w:val="both"/>
              <w:rPr>
                <w:color w:val="000000"/>
                <w:sz w:val="20"/>
                <w:szCs w:val="24"/>
              </w:rPr>
            </w:pPr>
            <w:r w:rsidRPr="003D4242">
              <w:rPr>
                <w:color w:val="000000"/>
                <w:sz w:val="20"/>
                <w:szCs w:val="24"/>
              </w:rPr>
              <w:t>11335</w:t>
            </w:r>
          </w:p>
        </w:tc>
      </w:tr>
      <w:tr w:rsidR="008C0E44" w:rsidRPr="003D4242" w:rsidTr="003D4242">
        <w:trPr>
          <w:cantSplit/>
          <w:jc w:val="center"/>
        </w:trPr>
        <w:tc>
          <w:tcPr>
            <w:tcW w:w="368" w:type="pct"/>
            <w:vMerge/>
            <w:shd w:val="clear" w:color="auto" w:fill="auto"/>
          </w:tcPr>
          <w:p w:rsidR="008C0E44" w:rsidRPr="003D4242" w:rsidRDefault="008C0E44" w:rsidP="003D4242">
            <w:pPr>
              <w:spacing w:before="0" w:after="0"/>
              <w:jc w:val="both"/>
              <w:rPr>
                <w:color w:val="000000"/>
                <w:sz w:val="20"/>
                <w:szCs w:val="24"/>
              </w:rPr>
            </w:pPr>
          </w:p>
        </w:tc>
        <w:tc>
          <w:tcPr>
            <w:tcW w:w="2022" w:type="pct"/>
            <w:vMerge/>
            <w:shd w:val="clear" w:color="auto" w:fill="auto"/>
          </w:tcPr>
          <w:p w:rsidR="008C0E44" w:rsidRPr="003D4242" w:rsidRDefault="008C0E44" w:rsidP="003D4242">
            <w:pPr>
              <w:spacing w:before="0" w:after="0"/>
              <w:jc w:val="both"/>
              <w:rPr>
                <w:color w:val="000000"/>
                <w:sz w:val="20"/>
                <w:szCs w:val="24"/>
              </w:rPr>
            </w:pPr>
          </w:p>
        </w:tc>
        <w:tc>
          <w:tcPr>
            <w:tcW w:w="1783"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содержание автодороги</w:t>
            </w:r>
          </w:p>
        </w:tc>
        <w:tc>
          <w:tcPr>
            <w:tcW w:w="827" w:type="pct"/>
            <w:shd w:val="clear" w:color="auto" w:fill="auto"/>
            <w:vAlign w:val="bottom"/>
          </w:tcPr>
          <w:p w:rsidR="008C0E44" w:rsidRPr="003D4242" w:rsidRDefault="008C0E44" w:rsidP="003D4242">
            <w:pPr>
              <w:spacing w:before="0" w:after="0"/>
              <w:jc w:val="both"/>
              <w:rPr>
                <w:color w:val="000000"/>
                <w:sz w:val="20"/>
                <w:szCs w:val="24"/>
              </w:rPr>
            </w:pPr>
            <w:r w:rsidRPr="003D4242">
              <w:rPr>
                <w:color w:val="000000"/>
                <w:sz w:val="20"/>
                <w:szCs w:val="24"/>
              </w:rPr>
              <w:t>487286</w:t>
            </w:r>
          </w:p>
        </w:tc>
      </w:tr>
      <w:tr w:rsidR="008C0E44" w:rsidRPr="003D4242" w:rsidTr="003D4242">
        <w:trPr>
          <w:cantSplit/>
          <w:jc w:val="center"/>
        </w:trPr>
        <w:tc>
          <w:tcPr>
            <w:tcW w:w="368" w:type="pct"/>
            <w:vMerge/>
            <w:shd w:val="clear" w:color="auto" w:fill="auto"/>
          </w:tcPr>
          <w:p w:rsidR="008C0E44" w:rsidRPr="003D4242" w:rsidRDefault="008C0E44" w:rsidP="003D4242">
            <w:pPr>
              <w:spacing w:before="0" w:after="0"/>
              <w:jc w:val="both"/>
              <w:rPr>
                <w:color w:val="000000"/>
                <w:sz w:val="20"/>
                <w:szCs w:val="24"/>
              </w:rPr>
            </w:pPr>
          </w:p>
        </w:tc>
        <w:tc>
          <w:tcPr>
            <w:tcW w:w="2022" w:type="pct"/>
            <w:vMerge/>
            <w:shd w:val="clear" w:color="auto" w:fill="auto"/>
          </w:tcPr>
          <w:p w:rsidR="008C0E44" w:rsidRPr="003D4242" w:rsidRDefault="008C0E44" w:rsidP="003D4242">
            <w:pPr>
              <w:spacing w:before="0" w:after="0"/>
              <w:jc w:val="both"/>
              <w:rPr>
                <w:color w:val="000000"/>
                <w:sz w:val="20"/>
                <w:szCs w:val="24"/>
              </w:rPr>
            </w:pPr>
          </w:p>
        </w:tc>
        <w:tc>
          <w:tcPr>
            <w:tcW w:w="1783"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оказание услуг по предоставлению спецтехники</w:t>
            </w:r>
          </w:p>
        </w:tc>
        <w:tc>
          <w:tcPr>
            <w:tcW w:w="827" w:type="pct"/>
            <w:shd w:val="clear" w:color="auto" w:fill="auto"/>
            <w:vAlign w:val="bottom"/>
          </w:tcPr>
          <w:p w:rsidR="008C0E44" w:rsidRPr="003D4242" w:rsidRDefault="008C0E44" w:rsidP="003D4242">
            <w:pPr>
              <w:spacing w:before="0" w:after="0"/>
              <w:jc w:val="both"/>
              <w:rPr>
                <w:color w:val="000000"/>
                <w:sz w:val="20"/>
                <w:szCs w:val="24"/>
              </w:rPr>
            </w:pPr>
            <w:r w:rsidRPr="003D4242">
              <w:rPr>
                <w:color w:val="000000"/>
                <w:sz w:val="20"/>
                <w:szCs w:val="24"/>
              </w:rPr>
              <w:t>309108</w:t>
            </w:r>
          </w:p>
        </w:tc>
      </w:tr>
      <w:tr w:rsidR="008C0E44" w:rsidRPr="003D4242" w:rsidTr="003D4242">
        <w:trPr>
          <w:cantSplit/>
          <w:jc w:val="center"/>
        </w:trPr>
        <w:tc>
          <w:tcPr>
            <w:tcW w:w="368" w:type="pct"/>
            <w:vMerge/>
            <w:shd w:val="clear" w:color="auto" w:fill="auto"/>
          </w:tcPr>
          <w:p w:rsidR="008C0E44" w:rsidRPr="003D4242" w:rsidRDefault="008C0E44" w:rsidP="003D4242">
            <w:pPr>
              <w:spacing w:before="0" w:after="0"/>
              <w:jc w:val="both"/>
              <w:rPr>
                <w:color w:val="000000"/>
                <w:sz w:val="20"/>
                <w:szCs w:val="24"/>
              </w:rPr>
            </w:pPr>
          </w:p>
        </w:tc>
        <w:tc>
          <w:tcPr>
            <w:tcW w:w="2022" w:type="pct"/>
            <w:vMerge/>
            <w:shd w:val="clear" w:color="auto" w:fill="auto"/>
          </w:tcPr>
          <w:p w:rsidR="008C0E44" w:rsidRPr="003D4242" w:rsidRDefault="008C0E44" w:rsidP="003D4242">
            <w:pPr>
              <w:spacing w:before="0" w:after="0"/>
              <w:jc w:val="both"/>
              <w:rPr>
                <w:color w:val="000000"/>
                <w:sz w:val="20"/>
                <w:szCs w:val="24"/>
              </w:rPr>
            </w:pPr>
          </w:p>
        </w:tc>
        <w:tc>
          <w:tcPr>
            <w:tcW w:w="1783"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агентские услуги</w:t>
            </w:r>
          </w:p>
        </w:tc>
        <w:tc>
          <w:tcPr>
            <w:tcW w:w="827" w:type="pct"/>
            <w:shd w:val="clear" w:color="auto" w:fill="auto"/>
            <w:vAlign w:val="bottom"/>
          </w:tcPr>
          <w:p w:rsidR="008C0E44" w:rsidRPr="003D4242" w:rsidRDefault="008C0E44" w:rsidP="003D4242">
            <w:pPr>
              <w:spacing w:before="0" w:after="0"/>
              <w:jc w:val="both"/>
              <w:rPr>
                <w:color w:val="000000"/>
                <w:sz w:val="20"/>
                <w:szCs w:val="24"/>
              </w:rPr>
            </w:pPr>
            <w:r w:rsidRPr="003D4242">
              <w:rPr>
                <w:color w:val="000000"/>
                <w:sz w:val="20"/>
                <w:szCs w:val="24"/>
              </w:rPr>
              <w:t>40</w:t>
            </w:r>
          </w:p>
        </w:tc>
      </w:tr>
      <w:tr w:rsidR="008C0E44" w:rsidRPr="003D4242" w:rsidTr="003D4242">
        <w:trPr>
          <w:cantSplit/>
          <w:jc w:val="center"/>
        </w:trPr>
        <w:tc>
          <w:tcPr>
            <w:tcW w:w="368" w:type="pct"/>
            <w:vMerge/>
            <w:shd w:val="clear" w:color="auto" w:fill="auto"/>
          </w:tcPr>
          <w:p w:rsidR="008C0E44" w:rsidRPr="003D4242" w:rsidRDefault="008C0E44" w:rsidP="003D4242">
            <w:pPr>
              <w:spacing w:before="0" w:after="0"/>
              <w:jc w:val="both"/>
              <w:rPr>
                <w:color w:val="000000"/>
                <w:sz w:val="20"/>
                <w:szCs w:val="24"/>
              </w:rPr>
            </w:pPr>
          </w:p>
        </w:tc>
        <w:tc>
          <w:tcPr>
            <w:tcW w:w="2022" w:type="pct"/>
            <w:vMerge/>
            <w:shd w:val="clear" w:color="auto" w:fill="auto"/>
          </w:tcPr>
          <w:p w:rsidR="008C0E44" w:rsidRPr="003D4242" w:rsidRDefault="008C0E44" w:rsidP="003D4242">
            <w:pPr>
              <w:spacing w:before="0" w:after="0"/>
              <w:jc w:val="both"/>
              <w:rPr>
                <w:color w:val="000000"/>
                <w:sz w:val="20"/>
                <w:szCs w:val="24"/>
              </w:rPr>
            </w:pPr>
          </w:p>
        </w:tc>
        <w:tc>
          <w:tcPr>
            <w:tcW w:w="1783"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ремонт понтонов</w:t>
            </w:r>
          </w:p>
        </w:tc>
        <w:tc>
          <w:tcPr>
            <w:tcW w:w="827" w:type="pct"/>
            <w:shd w:val="clear" w:color="auto" w:fill="auto"/>
            <w:vAlign w:val="bottom"/>
          </w:tcPr>
          <w:p w:rsidR="008C0E44" w:rsidRPr="003D4242" w:rsidRDefault="008C0E44" w:rsidP="003D4242">
            <w:pPr>
              <w:spacing w:before="0" w:after="0"/>
              <w:jc w:val="both"/>
              <w:rPr>
                <w:color w:val="000000"/>
                <w:sz w:val="20"/>
                <w:szCs w:val="24"/>
              </w:rPr>
            </w:pPr>
            <w:r w:rsidRPr="003D4242">
              <w:rPr>
                <w:color w:val="000000"/>
                <w:sz w:val="20"/>
                <w:szCs w:val="24"/>
              </w:rPr>
              <w:t>7793</w:t>
            </w:r>
          </w:p>
        </w:tc>
      </w:tr>
      <w:tr w:rsidR="008C0E44" w:rsidRPr="003D4242" w:rsidTr="003D4242">
        <w:trPr>
          <w:cantSplit/>
          <w:jc w:val="center"/>
        </w:trPr>
        <w:tc>
          <w:tcPr>
            <w:tcW w:w="368" w:type="pct"/>
            <w:vMerge/>
            <w:shd w:val="clear" w:color="auto" w:fill="auto"/>
          </w:tcPr>
          <w:p w:rsidR="008C0E44" w:rsidRPr="003D4242" w:rsidRDefault="008C0E44" w:rsidP="003D4242">
            <w:pPr>
              <w:spacing w:before="0" w:after="0"/>
              <w:jc w:val="both"/>
              <w:rPr>
                <w:color w:val="000000"/>
                <w:sz w:val="20"/>
                <w:szCs w:val="24"/>
              </w:rPr>
            </w:pPr>
          </w:p>
        </w:tc>
        <w:tc>
          <w:tcPr>
            <w:tcW w:w="2022" w:type="pct"/>
            <w:vMerge/>
            <w:shd w:val="clear" w:color="auto" w:fill="auto"/>
          </w:tcPr>
          <w:p w:rsidR="008C0E44" w:rsidRPr="003D4242" w:rsidRDefault="008C0E44" w:rsidP="003D4242">
            <w:pPr>
              <w:spacing w:before="0" w:after="0"/>
              <w:jc w:val="both"/>
              <w:rPr>
                <w:color w:val="000000"/>
                <w:sz w:val="20"/>
                <w:szCs w:val="24"/>
              </w:rPr>
            </w:pPr>
          </w:p>
        </w:tc>
        <w:tc>
          <w:tcPr>
            <w:tcW w:w="1783"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оказание услуг по контролю проезда тр.ср.</w:t>
            </w:r>
          </w:p>
        </w:tc>
        <w:tc>
          <w:tcPr>
            <w:tcW w:w="827" w:type="pct"/>
            <w:shd w:val="clear" w:color="auto" w:fill="auto"/>
            <w:vAlign w:val="bottom"/>
          </w:tcPr>
          <w:p w:rsidR="008C0E44" w:rsidRPr="003D4242" w:rsidRDefault="008C0E44" w:rsidP="003D4242">
            <w:pPr>
              <w:spacing w:before="0" w:after="0"/>
              <w:jc w:val="both"/>
              <w:rPr>
                <w:color w:val="000000"/>
                <w:sz w:val="20"/>
                <w:szCs w:val="24"/>
              </w:rPr>
            </w:pPr>
            <w:r w:rsidRPr="003D4242">
              <w:rPr>
                <w:color w:val="000000"/>
                <w:sz w:val="20"/>
                <w:szCs w:val="24"/>
              </w:rPr>
              <w:t>2050</w:t>
            </w:r>
          </w:p>
        </w:tc>
      </w:tr>
      <w:tr w:rsidR="008C0E44" w:rsidRPr="003D4242" w:rsidTr="003D4242">
        <w:trPr>
          <w:cantSplit/>
          <w:jc w:val="center"/>
        </w:trPr>
        <w:tc>
          <w:tcPr>
            <w:tcW w:w="368"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2.</w:t>
            </w:r>
          </w:p>
        </w:tc>
        <w:tc>
          <w:tcPr>
            <w:tcW w:w="2022" w:type="pct"/>
            <w:shd w:val="clear" w:color="auto" w:fill="auto"/>
          </w:tcPr>
          <w:p w:rsidR="008C0E44" w:rsidRPr="003D4242" w:rsidRDefault="008C0E44" w:rsidP="003D4242">
            <w:pPr>
              <w:tabs>
                <w:tab w:val="num" w:pos="180"/>
              </w:tabs>
              <w:spacing w:before="0" w:after="0"/>
              <w:jc w:val="both"/>
              <w:rPr>
                <w:color w:val="000000"/>
                <w:sz w:val="20"/>
                <w:szCs w:val="22"/>
              </w:rPr>
            </w:pPr>
            <w:r w:rsidRPr="003D4242">
              <w:rPr>
                <w:color w:val="000000"/>
                <w:sz w:val="20"/>
                <w:szCs w:val="22"/>
              </w:rPr>
              <w:t xml:space="preserve">Буровая компания ОАО «Газпром» </w:t>
            </w:r>
          </w:p>
        </w:tc>
        <w:tc>
          <w:tcPr>
            <w:tcW w:w="1783"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ПМП</w:t>
            </w:r>
          </w:p>
        </w:tc>
        <w:tc>
          <w:tcPr>
            <w:tcW w:w="827" w:type="pct"/>
            <w:shd w:val="clear" w:color="auto" w:fill="auto"/>
            <w:vAlign w:val="bottom"/>
          </w:tcPr>
          <w:p w:rsidR="008C0E44" w:rsidRPr="003D4242" w:rsidRDefault="008C0E44" w:rsidP="003D4242">
            <w:pPr>
              <w:spacing w:before="0" w:after="0"/>
              <w:jc w:val="both"/>
              <w:rPr>
                <w:color w:val="000000"/>
                <w:sz w:val="20"/>
                <w:szCs w:val="24"/>
              </w:rPr>
            </w:pPr>
            <w:r w:rsidRPr="003D4242">
              <w:rPr>
                <w:color w:val="000000"/>
                <w:sz w:val="20"/>
                <w:szCs w:val="24"/>
              </w:rPr>
              <w:t>24985</w:t>
            </w:r>
          </w:p>
        </w:tc>
      </w:tr>
      <w:tr w:rsidR="008C0E44" w:rsidRPr="003D4242" w:rsidTr="003D4242">
        <w:trPr>
          <w:cantSplit/>
          <w:jc w:val="center"/>
        </w:trPr>
        <w:tc>
          <w:tcPr>
            <w:tcW w:w="368"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3.</w:t>
            </w:r>
          </w:p>
        </w:tc>
        <w:tc>
          <w:tcPr>
            <w:tcW w:w="2022"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ООО «КАТКОнефть»</w:t>
            </w:r>
          </w:p>
        </w:tc>
        <w:tc>
          <w:tcPr>
            <w:tcW w:w="1783"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услуги ЯБПО</w:t>
            </w:r>
          </w:p>
        </w:tc>
        <w:tc>
          <w:tcPr>
            <w:tcW w:w="827" w:type="pct"/>
            <w:shd w:val="clear" w:color="auto" w:fill="auto"/>
            <w:vAlign w:val="bottom"/>
          </w:tcPr>
          <w:p w:rsidR="008C0E44" w:rsidRPr="003D4242" w:rsidRDefault="008C0E44" w:rsidP="003D4242">
            <w:pPr>
              <w:spacing w:before="0" w:after="0"/>
              <w:jc w:val="both"/>
              <w:rPr>
                <w:color w:val="000000"/>
                <w:sz w:val="20"/>
                <w:szCs w:val="24"/>
              </w:rPr>
            </w:pPr>
            <w:r w:rsidRPr="003D4242">
              <w:rPr>
                <w:color w:val="000000"/>
                <w:sz w:val="20"/>
                <w:szCs w:val="24"/>
              </w:rPr>
              <w:t>26512</w:t>
            </w:r>
          </w:p>
        </w:tc>
      </w:tr>
      <w:tr w:rsidR="008C0E44" w:rsidRPr="003D4242" w:rsidTr="003D4242">
        <w:trPr>
          <w:cantSplit/>
          <w:jc w:val="center"/>
        </w:trPr>
        <w:tc>
          <w:tcPr>
            <w:tcW w:w="368"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4.</w:t>
            </w:r>
          </w:p>
        </w:tc>
        <w:tc>
          <w:tcPr>
            <w:tcW w:w="2022"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ООО «Стройгазконсалтинг»</w:t>
            </w:r>
          </w:p>
        </w:tc>
        <w:tc>
          <w:tcPr>
            <w:tcW w:w="1783"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ПМП</w:t>
            </w:r>
          </w:p>
        </w:tc>
        <w:tc>
          <w:tcPr>
            <w:tcW w:w="827" w:type="pct"/>
            <w:shd w:val="clear" w:color="auto" w:fill="auto"/>
            <w:vAlign w:val="bottom"/>
          </w:tcPr>
          <w:p w:rsidR="008C0E44" w:rsidRPr="003D4242" w:rsidRDefault="008C0E44" w:rsidP="003D4242">
            <w:pPr>
              <w:spacing w:before="0" w:after="0"/>
              <w:jc w:val="both"/>
              <w:rPr>
                <w:color w:val="000000"/>
                <w:sz w:val="20"/>
                <w:szCs w:val="24"/>
              </w:rPr>
            </w:pPr>
            <w:r w:rsidRPr="003D4242">
              <w:rPr>
                <w:color w:val="000000"/>
                <w:sz w:val="20"/>
                <w:szCs w:val="24"/>
              </w:rPr>
              <w:t>13663</w:t>
            </w:r>
          </w:p>
        </w:tc>
      </w:tr>
      <w:tr w:rsidR="008C0E44" w:rsidRPr="003D4242" w:rsidTr="003D4242">
        <w:trPr>
          <w:cantSplit/>
          <w:jc w:val="center"/>
        </w:trPr>
        <w:tc>
          <w:tcPr>
            <w:tcW w:w="368" w:type="pct"/>
            <w:vMerge w:val="restar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5.</w:t>
            </w:r>
          </w:p>
        </w:tc>
        <w:tc>
          <w:tcPr>
            <w:tcW w:w="2022" w:type="pct"/>
            <w:vMerge w:val="restar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ООО «Севертрубопроводстрой»</w:t>
            </w:r>
          </w:p>
        </w:tc>
        <w:tc>
          <w:tcPr>
            <w:tcW w:w="1783"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ПМП</w:t>
            </w:r>
          </w:p>
        </w:tc>
        <w:tc>
          <w:tcPr>
            <w:tcW w:w="827" w:type="pct"/>
            <w:shd w:val="clear" w:color="auto" w:fill="auto"/>
            <w:vAlign w:val="bottom"/>
          </w:tcPr>
          <w:p w:rsidR="008C0E44" w:rsidRPr="003D4242" w:rsidRDefault="008C0E44" w:rsidP="003D4242">
            <w:pPr>
              <w:spacing w:before="0" w:after="0"/>
              <w:jc w:val="both"/>
              <w:rPr>
                <w:color w:val="000000"/>
                <w:sz w:val="20"/>
                <w:szCs w:val="24"/>
              </w:rPr>
            </w:pPr>
            <w:r w:rsidRPr="003D4242">
              <w:rPr>
                <w:color w:val="000000"/>
                <w:sz w:val="20"/>
                <w:szCs w:val="24"/>
              </w:rPr>
              <w:t>12178</w:t>
            </w:r>
          </w:p>
        </w:tc>
      </w:tr>
      <w:tr w:rsidR="008C0E44" w:rsidRPr="003D4242" w:rsidTr="003D4242">
        <w:trPr>
          <w:cantSplit/>
          <w:jc w:val="center"/>
        </w:trPr>
        <w:tc>
          <w:tcPr>
            <w:tcW w:w="368" w:type="pct"/>
            <w:vMerge/>
            <w:shd w:val="clear" w:color="auto" w:fill="auto"/>
          </w:tcPr>
          <w:p w:rsidR="008C0E44" w:rsidRPr="003D4242" w:rsidRDefault="008C0E44" w:rsidP="003D4242">
            <w:pPr>
              <w:numPr>
                <w:ilvl w:val="0"/>
                <w:numId w:val="2"/>
              </w:numPr>
              <w:tabs>
                <w:tab w:val="clear" w:pos="1800"/>
                <w:tab w:val="num" w:pos="180"/>
              </w:tabs>
              <w:spacing w:before="0" w:after="0"/>
              <w:ind w:left="0" w:firstLine="0"/>
              <w:jc w:val="both"/>
              <w:rPr>
                <w:color w:val="000000"/>
                <w:sz w:val="20"/>
                <w:szCs w:val="24"/>
              </w:rPr>
            </w:pPr>
          </w:p>
        </w:tc>
        <w:tc>
          <w:tcPr>
            <w:tcW w:w="2022" w:type="pct"/>
            <w:vMerge/>
            <w:shd w:val="clear" w:color="auto" w:fill="auto"/>
          </w:tcPr>
          <w:p w:rsidR="008C0E44" w:rsidRPr="003D4242" w:rsidRDefault="008C0E44" w:rsidP="003D4242">
            <w:pPr>
              <w:numPr>
                <w:ilvl w:val="0"/>
                <w:numId w:val="2"/>
              </w:numPr>
              <w:tabs>
                <w:tab w:val="clear" w:pos="1800"/>
                <w:tab w:val="num" w:pos="180"/>
              </w:tabs>
              <w:spacing w:before="0" w:after="0"/>
              <w:ind w:left="0" w:firstLine="0"/>
              <w:jc w:val="both"/>
              <w:rPr>
                <w:color w:val="000000"/>
                <w:sz w:val="20"/>
                <w:szCs w:val="24"/>
              </w:rPr>
            </w:pPr>
          </w:p>
        </w:tc>
        <w:tc>
          <w:tcPr>
            <w:tcW w:w="1783"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услуги ЯБПО</w:t>
            </w:r>
          </w:p>
        </w:tc>
        <w:tc>
          <w:tcPr>
            <w:tcW w:w="827" w:type="pct"/>
            <w:shd w:val="clear" w:color="auto" w:fill="auto"/>
            <w:vAlign w:val="bottom"/>
          </w:tcPr>
          <w:p w:rsidR="008C0E44" w:rsidRPr="003D4242" w:rsidRDefault="008C0E44" w:rsidP="003D4242">
            <w:pPr>
              <w:spacing w:before="0" w:after="0"/>
              <w:jc w:val="both"/>
              <w:rPr>
                <w:color w:val="000000"/>
                <w:sz w:val="20"/>
                <w:szCs w:val="24"/>
              </w:rPr>
            </w:pPr>
            <w:r w:rsidRPr="003D4242">
              <w:rPr>
                <w:color w:val="000000"/>
                <w:sz w:val="20"/>
                <w:szCs w:val="24"/>
              </w:rPr>
              <w:t>180</w:t>
            </w:r>
          </w:p>
        </w:tc>
      </w:tr>
      <w:tr w:rsidR="008C0E44" w:rsidRPr="003D4242" w:rsidTr="003D4242">
        <w:trPr>
          <w:cantSplit/>
          <w:jc w:val="center"/>
        </w:trPr>
        <w:tc>
          <w:tcPr>
            <w:tcW w:w="368"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6.</w:t>
            </w:r>
          </w:p>
        </w:tc>
        <w:tc>
          <w:tcPr>
            <w:tcW w:w="2022"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ЗАО «Геотрансгаз»</w:t>
            </w:r>
          </w:p>
        </w:tc>
        <w:tc>
          <w:tcPr>
            <w:tcW w:w="1783"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ПМП</w:t>
            </w:r>
          </w:p>
        </w:tc>
        <w:tc>
          <w:tcPr>
            <w:tcW w:w="827" w:type="pct"/>
            <w:shd w:val="clear" w:color="auto" w:fill="auto"/>
            <w:vAlign w:val="bottom"/>
          </w:tcPr>
          <w:p w:rsidR="008C0E44" w:rsidRPr="003D4242" w:rsidRDefault="008C0E44" w:rsidP="003D4242">
            <w:pPr>
              <w:spacing w:before="0" w:after="0"/>
              <w:jc w:val="both"/>
              <w:rPr>
                <w:color w:val="000000"/>
                <w:sz w:val="20"/>
                <w:szCs w:val="24"/>
              </w:rPr>
            </w:pPr>
            <w:r w:rsidRPr="003D4242">
              <w:rPr>
                <w:color w:val="000000"/>
                <w:sz w:val="20"/>
                <w:szCs w:val="24"/>
              </w:rPr>
              <w:t>17247</w:t>
            </w:r>
          </w:p>
        </w:tc>
      </w:tr>
      <w:tr w:rsidR="008C0E44" w:rsidRPr="003D4242" w:rsidTr="003D4242">
        <w:trPr>
          <w:cantSplit/>
          <w:jc w:val="center"/>
        </w:trPr>
        <w:tc>
          <w:tcPr>
            <w:tcW w:w="368" w:type="pct"/>
            <w:vMerge w:val="restar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7.</w:t>
            </w:r>
          </w:p>
          <w:p w:rsidR="008C0E44" w:rsidRPr="003D4242" w:rsidRDefault="008C0E44" w:rsidP="003D4242">
            <w:pPr>
              <w:spacing w:before="0" w:after="0"/>
              <w:jc w:val="both"/>
              <w:rPr>
                <w:color w:val="000000"/>
                <w:sz w:val="20"/>
                <w:szCs w:val="24"/>
              </w:rPr>
            </w:pPr>
          </w:p>
        </w:tc>
        <w:tc>
          <w:tcPr>
            <w:tcW w:w="2022" w:type="pct"/>
            <w:vMerge w:val="restar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 xml:space="preserve">ООО ФХС «Поиск» </w:t>
            </w:r>
          </w:p>
        </w:tc>
        <w:tc>
          <w:tcPr>
            <w:tcW w:w="1783"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услуги ЯБПО</w:t>
            </w:r>
          </w:p>
        </w:tc>
        <w:tc>
          <w:tcPr>
            <w:tcW w:w="827" w:type="pct"/>
            <w:shd w:val="clear" w:color="auto" w:fill="auto"/>
            <w:vAlign w:val="bottom"/>
          </w:tcPr>
          <w:p w:rsidR="008C0E44" w:rsidRPr="003D4242" w:rsidRDefault="008C0E44" w:rsidP="003D4242">
            <w:pPr>
              <w:spacing w:before="0" w:after="0"/>
              <w:jc w:val="both"/>
              <w:rPr>
                <w:color w:val="000000"/>
                <w:sz w:val="20"/>
                <w:szCs w:val="24"/>
              </w:rPr>
            </w:pPr>
            <w:r w:rsidRPr="003D4242">
              <w:rPr>
                <w:color w:val="000000"/>
                <w:sz w:val="20"/>
                <w:szCs w:val="24"/>
              </w:rPr>
              <w:t>2340</w:t>
            </w:r>
          </w:p>
        </w:tc>
      </w:tr>
      <w:tr w:rsidR="008C0E44" w:rsidRPr="003D4242" w:rsidTr="003D4242">
        <w:trPr>
          <w:cantSplit/>
          <w:jc w:val="center"/>
        </w:trPr>
        <w:tc>
          <w:tcPr>
            <w:tcW w:w="368" w:type="pct"/>
            <w:vMerge/>
            <w:shd w:val="clear" w:color="auto" w:fill="auto"/>
          </w:tcPr>
          <w:p w:rsidR="008C0E44" w:rsidRPr="003D4242" w:rsidRDefault="008C0E44" w:rsidP="003D4242">
            <w:pPr>
              <w:spacing w:before="0" w:after="0"/>
              <w:jc w:val="both"/>
              <w:rPr>
                <w:color w:val="000000"/>
                <w:sz w:val="20"/>
                <w:szCs w:val="24"/>
              </w:rPr>
            </w:pPr>
          </w:p>
        </w:tc>
        <w:tc>
          <w:tcPr>
            <w:tcW w:w="2022" w:type="pct"/>
            <w:vMerge/>
            <w:shd w:val="clear" w:color="auto" w:fill="auto"/>
          </w:tcPr>
          <w:p w:rsidR="008C0E44" w:rsidRPr="003D4242" w:rsidRDefault="008C0E44" w:rsidP="003D4242">
            <w:pPr>
              <w:numPr>
                <w:ilvl w:val="0"/>
                <w:numId w:val="2"/>
              </w:numPr>
              <w:tabs>
                <w:tab w:val="clear" w:pos="1800"/>
                <w:tab w:val="num" w:pos="180"/>
              </w:tabs>
              <w:spacing w:before="0" w:after="0"/>
              <w:ind w:left="0" w:firstLine="0"/>
              <w:jc w:val="both"/>
              <w:rPr>
                <w:color w:val="000000"/>
                <w:sz w:val="20"/>
                <w:szCs w:val="24"/>
              </w:rPr>
            </w:pPr>
          </w:p>
        </w:tc>
        <w:tc>
          <w:tcPr>
            <w:tcW w:w="1783"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ПМП</w:t>
            </w:r>
          </w:p>
        </w:tc>
        <w:tc>
          <w:tcPr>
            <w:tcW w:w="827" w:type="pct"/>
            <w:shd w:val="clear" w:color="auto" w:fill="auto"/>
            <w:vAlign w:val="bottom"/>
          </w:tcPr>
          <w:p w:rsidR="008C0E44" w:rsidRPr="003D4242" w:rsidRDefault="008C0E44" w:rsidP="003D4242">
            <w:pPr>
              <w:spacing w:before="0" w:after="0"/>
              <w:jc w:val="both"/>
              <w:rPr>
                <w:color w:val="000000"/>
                <w:sz w:val="20"/>
                <w:szCs w:val="24"/>
              </w:rPr>
            </w:pPr>
            <w:r w:rsidRPr="003D4242">
              <w:rPr>
                <w:color w:val="000000"/>
                <w:sz w:val="20"/>
                <w:szCs w:val="24"/>
              </w:rPr>
              <w:t>258</w:t>
            </w:r>
          </w:p>
        </w:tc>
      </w:tr>
      <w:tr w:rsidR="008C0E44" w:rsidRPr="003D4242" w:rsidTr="003D4242">
        <w:trPr>
          <w:cantSplit/>
          <w:jc w:val="center"/>
        </w:trPr>
        <w:tc>
          <w:tcPr>
            <w:tcW w:w="368"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8.</w:t>
            </w:r>
          </w:p>
        </w:tc>
        <w:tc>
          <w:tcPr>
            <w:tcW w:w="2022"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ДОАО «Спецгазавтотранс»</w:t>
            </w:r>
          </w:p>
        </w:tc>
        <w:tc>
          <w:tcPr>
            <w:tcW w:w="1783"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ПМП</w:t>
            </w:r>
          </w:p>
        </w:tc>
        <w:tc>
          <w:tcPr>
            <w:tcW w:w="827" w:type="pct"/>
            <w:shd w:val="clear" w:color="auto" w:fill="auto"/>
            <w:vAlign w:val="bottom"/>
          </w:tcPr>
          <w:p w:rsidR="008C0E44" w:rsidRPr="003D4242" w:rsidRDefault="008C0E44" w:rsidP="003D4242">
            <w:pPr>
              <w:spacing w:before="0" w:after="0"/>
              <w:jc w:val="both"/>
              <w:rPr>
                <w:color w:val="000000"/>
                <w:sz w:val="20"/>
                <w:szCs w:val="24"/>
              </w:rPr>
            </w:pPr>
            <w:r w:rsidRPr="003D4242">
              <w:rPr>
                <w:color w:val="000000"/>
                <w:sz w:val="20"/>
                <w:szCs w:val="24"/>
              </w:rPr>
              <w:t>15859</w:t>
            </w:r>
          </w:p>
        </w:tc>
      </w:tr>
      <w:tr w:rsidR="008C0E44" w:rsidRPr="003D4242" w:rsidTr="003D4242">
        <w:trPr>
          <w:cantSplit/>
          <w:jc w:val="center"/>
        </w:trPr>
        <w:tc>
          <w:tcPr>
            <w:tcW w:w="368"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9.</w:t>
            </w:r>
          </w:p>
        </w:tc>
        <w:tc>
          <w:tcPr>
            <w:tcW w:w="2022"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4"/>
              </w:rPr>
              <w:t>ОАО «Сибнефтегаз»</w:t>
            </w:r>
          </w:p>
        </w:tc>
        <w:tc>
          <w:tcPr>
            <w:tcW w:w="1783"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ПМП</w:t>
            </w:r>
          </w:p>
        </w:tc>
        <w:tc>
          <w:tcPr>
            <w:tcW w:w="827" w:type="pct"/>
            <w:shd w:val="clear" w:color="auto" w:fill="auto"/>
            <w:vAlign w:val="bottom"/>
          </w:tcPr>
          <w:p w:rsidR="008C0E44" w:rsidRPr="003D4242" w:rsidRDefault="008C0E44" w:rsidP="003D4242">
            <w:pPr>
              <w:spacing w:before="0" w:after="0"/>
              <w:jc w:val="both"/>
              <w:rPr>
                <w:color w:val="000000"/>
                <w:sz w:val="20"/>
                <w:szCs w:val="24"/>
              </w:rPr>
            </w:pPr>
            <w:r w:rsidRPr="003D4242">
              <w:rPr>
                <w:color w:val="000000"/>
                <w:sz w:val="20"/>
                <w:szCs w:val="24"/>
              </w:rPr>
              <w:t>961</w:t>
            </w:r>
          </w:p>
        </w:tc>
      </w:tr>
      <w:tr w:rsidR="008C0E44" w:rsidRPr="003D4242" w:rsidTr="003D4242">
        <w:trPr>
          <w:cantSplit/>
          <w:jc w:val="center"/>
        </w:trPr>
        <w:tc>
          <w:tcPr>
            <w:tcW w:w="368"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10.</w:t>
            </w:r>
          </w:p>
        </w:tc>
        <w:tc>
          <w:tcPr>
            <w:tcW w:w="2022" w:type="pct"/>
            <w:shd w:val="clear" w:color="auto" w:fill="auto"/>
          </w:tcPr>
          <w:p w:rsidR="008C0E44" w:rsidRPr="003D4242" w:rsidRDefault="008C0E44" w:rsidP="003D4242">
            <w:pPr>
              <w:numPr>
                <w:ilvl w:val="0"/>
                <w:numId w:val="3"/>
              </w:numPr>
              <w:tabs>
                <w:tab w:val="num" w:pos="0"/>
              </w:tabs>
              <w:spacing w:before="0" w:after="0"/>
              <w:ind w:left="0" w:firstLine="0"/>
              <w:jc w:val="both"/>
              <w:rPr>
                <w:color w:val="000000"/>
                <w:sz w:val="20"/>
                <w:szCs w:val="24"/>
              </w:rPr>
            </w:pPr>
            <w:r w:rsidRPr="003D4242">
              <w:rPr>
                <w:color w:val="000000"/>
                <w:sz w:val="20"/>
                <w:szCs w:val="24"/>
              </w:rPr>
              <w:t>ЗАО «Таркус»</w:t>
            </w:r>
          </w:p>
        </w:tc>
        <w:tc>
          <w:tcPr>
            <w:tcW w:w="1783"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ПМП</w:t>
            </w:r>
          </w:p>
        </w:tc>
        <w:tc>
          <w:tcPr>
            <w:tcW w:w="827" w:type="pct"/>
            <w:shd w:val="clear" w:color="auto" w:fill="auto"/>
            <w:vAlign w:val="bottom"/>
          </w:tcPr>
          <w:p w:rsidR="008C0E44" w:rsidRPr="003D4242" w:rsidRDefault="008C0E44" w:rsidP="003D4242">
            <w:pPr>
              <w:spacing w:before="0" w:after="0"/>
              <w:jc w:val="both"/>
              <w:rPr>
                <w:color w:val="000000"/>
                <w:sz w:val="20"/>
                <w:szCs w:val="24"/>
              </w:rPr>
            </w:pPr>
            <w:r w:rsidRPr="003D4242">
              <w:rPr>
                <w:color w:val="000000"/>
                <w:sz w:val="20"/>
                <w:szCs w:val="24"/>
              </w:rPr>
              <w:t>21048</w:t>
            </w:r>
          </w:p>
        </w:tc>
      </w:tr>
      <w:tr w:rsidR="008C0E44" w:rsidRPr="003D4242" w:rsidTr="003D4242">
        <w:trPr>
          <w:cantSplit/>
          <w:jc w:val="center"/>
        </w:trPr>
        <w:tc>
          <w:tcPr>
            <w:tcW w:w="368"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11.</w:t>
            </w:r>
          </w:p>
        </w:tc>
        <w:tc>
          <w:tcPr>
            <w:tcW w:w="2022"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ООО «Транссибстрой»</w:t>
            </w:r>
          </w:p>
        </w:tc>
        <w:tc>
          <w:tcPr>
            <w:tcW w:w="1783"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ПМП</w:t>
            </w:r>
          </w:p>
        </w:tc>
        <w:tc>
          <w:tcPr>
            <w:tcW w:w="827" w:type="pct"/>
            <w:shd w:val="clear" w:color="auto" w:fill="auto"/>
            <w:vAlign w:val="bottom"/>
          </w:tcPr>
          <w:p w:rsidR="008C0E44" w:rsidRPr="003D4242" w:rsidRDefault="008C0E44" w:rsidP="003D4242">
            <w:pPr>
              <w:spacing w:before="0" w:after="0"/>
              <w:jc w:val="both"/>
              <w:rPr>
                <w:color w:val="000000"/>
                <w:sz w:val="20"/>
                <w:szCs w:val="24"/>
              </w:rPr>
            </w:pPr>
            <w:r w:rsidRPr="003D4242">
              <w:rPr>
                <w:color w:val="000000"/>
                <w:sz w:val="20"/>
                <w:szCs w:val="24"/>
              </w:rPr>
              <w:t>7339</w:t>
            </w:r>
          </w:p>
        </w:tc>
      </w:tr>
      <w:tr w:rsidR="008C0E44" w:rsidRPr="003D4242" w:rsidTr="003D4242">
        <w:trPr>
          <w:cantSplit/>
          <w:jc w:val="center"/>
        </w:trPr>
        <w:tc>
          <w:tcPr>
            <w:tcW w:w="368"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12.</w:t>
            </w:r>
          </w:p>
        </w:tc>
        <w:tc>
          <w:tcPr>
            <w:tcW w:w="2022"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ЗАО «ЮКОС-Транссервис»</w:t>
            </w:r>
          </w:p>
        </w:tc>
        <w:tc>
          <w:tcPr>
            <w:tcW w:w="1783"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ПМП</w:t>
            </w:r>
          </w:p>
        </w:tc>
        <w:tc>
          <w:tcPr>
            <w:tcW w:w="827" w:type="pct"/>
            <w:shd w:val="clear" w:color="auto" w:fill="auto"/>
            <w:vAlign w:val="bottom"/>
          </w:tcPr>
          <w:p w:rsidR="008C0E44" w:rsidRPr="003D4242" w:rsidRDefault="008C0E44" w:rsidP="003D4242">
            <w:pPr>
              <w:spacing w:before="0" w:after="0"/>
              <w:jc w:val="both"/>
              <w:rPr>
                <w:color w:val="000000"/>
                <w:sz w:val="20"/>
                <w:szCs w:val="24"/>
              </w:rPr>
            </w:pPr>
            <w:r w:rsidRPr="003D4242">
              <w:rPr>
                <w:color w:val="000000"/>
                <w:sz w:val="20"/>
                <w:szCs w:val="24"/>
              </w:rPr>
              <w:t>7357</w:t>
            </w:r>
          </w:p>
        </w:tc>
      </w:tr>
      <w:tr w:rsidR="008C0E44" w:rsidRPr="003D4242" w:rsidTr="003D4242">
        <w:trPr>
          <w:cantSplit/>
          <w:jc w:val="center"/>
        </w:trPr>
        <w:tc>
          <w:tcPr>
            <w:tcW w:w="368"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13.</w:t>
            </w:r>
          </w:p>
        </w:tc>
        <w:tc>
          <w:tcPr>
            <w:tcW w:w="2022"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ООО «Промспецстрой»</w:t>
            </w:r>
          </w:p>
        </w:tc>
        <w:tc>
          <w:tcPr>
            <w:tcW w:w="1783"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ПМП</w:t>
            </w:r>
          </w:p>
        </w:tc>
        <w:tc>
          <w:tcPr>
            <w:tcW w:w="827" w:type="pct"/>
            <w:shd w:val="clear" w:color="auto" w:fill="auto"/>
            <w:vAlign w:val="bottom"/>
          </w:tcPr>
          <w:p w:rsidR="008C0E44" w:rsidRPr="003D4242" w:rsidRDefault="008C0E44" w:rsidP="003D4242">
            <w:pPr>
              <w:spacing w:before="0" w:after="0"/>
              <w:jc w:val="both"/>
              <w:rPr>
                <w:color w:val="000000"/>
                <w:sz w:val="20"/>
                <w:szCs w:val="24"/>
              </w:rPr>
            </w:pPr>
            <w:r w:rsidRPr="003D4242">
              <w:rPr>
                <w:color w:val="000000"/>
                <w:sz w:val="20"/>
                <w:szCs w:val="24"/>
              </w:rPr>
              <w:t>14569</w:t>
            </w:r>
          </w:p>
        </w:tc>
      </w:tr>
      <w:tr w:rsidR="008C0E44" w:rsidRPr="003D4242" w:rsidTr="003D4242">
        <w:trPr>
          <w:cantSplit/>
          <w:jc w:val="center"/>
        </w:trPr>
        <w:tc>
          <w:tcPr>
            <w:tcW w:w="368"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14.</w:t>
            </w:r>
          </w:p>
        </w:tc>
        <w:tc>
          <w:tcPr>
            <w:tcW w:w="2022"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ОАО «Промстройкомплектмонтаж»</w:t>
            </w:r>
          </w:p>
        </w:tc>
        <w:tc>
          <w:tcPr>
            <w:tcW w:w="1783"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ПМП</w:t>
            </w:r>
          </w:p>
        </w:tc>
        <w:tc>
          <w:tcPr>
            <w:tcW w:w="827" w:type="pct"/>
            <w:shd w:val="clear" w:color="auto" w:fill="auto"/>
            <w:vAlign w:val="bottom"/>
          </w:tcPr>
          <w:p w:rsidR="008C0E44" w:rsidRPr="003D4242" w:rsidRDefault="008C0E44" w:rsidP="003D4242">
            <w:pPr>
              <w:spacing w:before="0" w:after="0"/>
              <w:jc w:val="both"/>
              <w:rPr>
                <w:color w:val="000000"/>
                <w:sz w:val="20"/>
                <w:szCs w:val="24"/>
              </w:rPr>
            </w:pPr>
            <w:r w:rsidRPr="003D4242">
              <w:rPr>
                <w:color w:val="000000"/>
                <w:sz w:val="20"/>
                <w:szCs w:val="24"/>
              </w:rPr>
              <w:t>19299</w:t>
            </w:r>
          </w:p>
        </w:tc>
      </w:tr>
      <w:tr w:rsidR="008C0E44" w:rsidRPr="003D4242" w:rsidTr="003D4242">
        <w:trPr>
          <w:cantSplit/>
          <w:jc w:val="center"/>
        </w:trPr>
        <w:tc>
          <w:tcPr>
            <w:tcW w:w="368"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15.</w:t>
            </w:r>
          </w:p>
        </w:tc>
        <w:tc>
          <w:tcPr>
            <w:tcW w:w="2022"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СМО «Ямалстрой»</w:t>
            </w:r>
          </w:p>
        </w:tc>
        <w:tc>
          <w:tcPr>
            <w:tcW w:w="1783"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ПМП</w:t>
            </w:r>
          </w:p>
        </w:tc>
        <w:tc>
          <w:tcPr>
            <w:tcW w:w="827" w:type="pct"/>
            <w:shd w:val="clear" w:color="auto" w:fill="auto"/>
            <w:vAlign w:val="bottom"/>
          </w:tcPr>
          <w:p w:rsidR="008C0E44" w:rsidRPr="003D4242" w:rsidRDefault="008C0E44" w:rsidP="003D4242">
            <w:pPr>
              <w:spacing w:before="0" w:after="0"/>
              <w:jc w:val="both"/>
              <w:rPr>
                <w:color w:val="000000"/>
                <w:sz w:val="20"/>
                <w:szCs w:val="24"/>
              </w:rPr>
            </w:pPr>
            <w:r w:rsidRPr="003D4242">
              <w:rPr>
                <w:color w:val="000000"/>
                <w:sz w:val="20"/>
                <w:szCs w:val="24"/>
              </w:rPr>
              <w:t>3903</w:t>
            </w:r>
          </w:p>
        </w:tc>
      </w:tr>
      <w:tr w:rsidR="008C0E44" w:rsidRPr="003D4242" w:rsidTr="003D4242">
        <w:trPr>
          <w:cantSplit/>
          <w:jc w:val="center"/>
        </w:trPr>
        <w:tc>
          <w:tcPr>
            <w:tcW w:w="368"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16.</w:t>
            </w:r>
          </w:p>
        </w:tc>
        <w:tc>
          <w:tcPr>
            <w:tcW w:w="2022"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ОАО «Уренгойдорстрой»</w:t>
            </w:r>
          </w:p>
        </w:tc>
        <w:tc>
          <w:tcPr>
            <w:tcW w:w="1783"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ПМП</w:t>
            </w:r>
          </w:p>
        </w:tc>
        <w:tc>
          <w:tcPr>
            <w:tcW w:w="827" w:type="pct"/>
            <w:shd w:val="clear" w:color="auto" w:fill="auto"/>
            <w:vAlign w:val="bottom"/>
          </w:tcPr>
          <w:p w:rsidR="008C0E44" w:rsidRPr="003D4242" w:rsidRDefault="008C0E44" w:rsidP="003D4242">
            <w:pPr>
              <w:spacing w:before="0" w:after="0"/>
              <w:jc w:val="both"/>
              <w:rPr>
                <w:color w:val="000000"/>
                <w:sz w:val="20"/>
                <w:szCs w:val="24"/>
              </w:rPr>
            </w:pPr>
            <w:r w:rsidRPr="003D4242">
              <w:rPr>
                <w:color w:val="000000"/>
                <w:sz w:val="20"/>
                <w:szCs w:val="24"/>
              </w:rPr>
              <w:t>17680</w:t>
            </w:r>
          </w:p>
        </w:tc>
      </w:tr>
      <w:tr w:rsidR="008C0E44" w:rsidRPr="003D4242" w:rsidTr="003D4242">
        <w:trPr>
          <w:cantSplit/>
          <w:jc w:val="center"/>
        </w:trPr>
        <w:tc>
          <w:tcPr>
            <w:tcW w:w="368"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17.</w:t>
            </w:r>
          </w:p>
        </w:tc>
        <w:tc>
          <w:tcPr>
            <w:tcW w:w="2022"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2"/>
              </w:rPr>
              <w:t>ООО «Надымстройгаздобыча»</w:t>
            </w:r>
          </w:p>
        </w:tc>
        <w:tc>
          <w:tcPr>
            <w:tcW w:w="1783"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ПМП</w:t>
            </w:r>
          </w:p>
        </w:tc>
        <w:tc>
          <w:tcPr>
            <w:tcW w:w="827" w:type="pct"/>
            <w:shd w:val="clear" w:color="auto" w:fill="auto"/>
            <w:vAlign w:val="bottom"/>
          </w:tcPr>
          <w:p w:rsidR="008C0E44" w:rsidRPr="003D4242" w:rsidRDefault="008C0E44" w:rsidP="003D4242">
            <w:pPr>
              <w:spacing w:before="0" w:after="0"/>
              <w:jc w:val="both"/>
              <w:rPr>
                <w:color w:val="000000"/>
                <w:sz w:val="20"/>
                <w:szCs w:val="24"/>
              </w:rPr>
            </w:pPr>
            <w:r w:rsidRPr="003D4242">
              <w:rPr>
                <w:color w:val="000000"/>
                <w:sz w:val="20"/>
                <w:szCs w:val="24"/>
              </w:rPr>
              <w:t>11970</w:t>
            </w:r>
          </w:p>
        </w:tc>
      </w:tr>
      <w:tr w:rsidR="008C0E44" w:rsidRPr="003D4242" w:rsidTr="003D4242">
        <w:trPr>
          <w:cantSplit/>
          <w:jc w:val="center"/>
        </w:trPr>
        <w:tc>
          <w:tcPr>
            <w:tcW w:w="368"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18.</w:t>
            </w:r>
          </w:p>
        </w:tc>
        <w:tc>
          <w:tcPr>
            <w:tcW w:w="2022" w:type="pct"/>
            <w:shd w:val="clear" w:color="auto" w:fill="auto"/>
          </w:tcPr>
          <w:p w:rsidR="008C0E44" w:rsidRPr="003D4242" w:rsidRDefault="008C0E44" w:rsidP="003D4242">
            <w:pPr>
              <w:spacing w:before="0" w:after="0"/>
              <w:jc w:val="both"/>
              <w:rPr>
                <w:color w:val="000000"/>
                <w:sz w:val="20"/>
                <w:szCs w:val="22"/>
              </w:rPr>
            </w:pPr>
            <w:r w:rsidRPr="003D4242">
              <w:rPr>
                <w:color w:val="000000"/>
                <w:sz w:val="20"/>
                <w:szCs w:val="22"/>
              </w:rPr>
              <w:t>СТ ООО «Заполяргазстрой»</w:t>
            </w:r>
            <w:r w:rsidRPr="003D4242">
              <w:rPr>
                <w:color w:val="000000"/>
                <w:sz w:val="20"/>
                <w:szCs w:val="24"/>
              </w:rPr>
              <w:t xml:space="preserve"> </w:t>
            </w:r>
          </w:p>
        </w:tc>
        <w:tc>
          <w:tcPr>
            <w:tcW w:w="1783" w:type="pct"/>
            <w:shd w:val="clear" w:color="auto" w:fill="auto"/>
          </w:tcPr>
          <w:p w:rsidR="008C0E44" w:rsidRPr="003D4242" w:rsidRDefault="008C0E44" w:rsidP="003D4242">
            <w:pPr>
              <w:spacing w:before="0" w:after="0"/>
              <w:jc w:val="both"/>
              <w:rPr>
                <w:color w:val="000000"/>
                <w:sz w:val="20"/>
                <w:szCs w:val="24"/>
              </w:rPr>
            </w:pPr>
            <w:r w:rsidRPr="003D4242">
              <w:rPr>
                <w:color w:val="000000"/>
                <w:sz w:val="20"/>
                <w:szCs w:val="24"/>
              </w:rPr>
              <w:t>ПМП, услуги ЯБПО</w:t>
            </w:r>
          </w:p>
        </w:tc>
        <w:tc>
          <w:tcPr>
            <w:tcW w:w="827" w:type="pct"/>
            <w:shd w:val="clear" w:color="auto" w:fill="auto"/>
            <w:vAlign w:val="bottom"/>
          </w:tcPr>
          <w:p w:rsidR="008C0E44" w:rsidRPr="003D4242" w:rsidRDefault="008C0E44" w:rsidP="003D4242">
            <w:pPr>
              <w:spacing w:before="0" w:after="0"/>
              <w:jc w:val="both"/>
              <w:rPr>
                <w:color w:val="000000"/>
                <w:sz w:val="20"/>
                <w:szCs w:val="24"/>
              </w:rPr>
            </w:pPr>
            <w:r w:rsidRPr="003D4242">
              <w:rPr>
                <w:color w:val="000000"/>
                <w:sz w:val="20"/>
                <w:szCs w:val="24"/>
              </w:rPr>
              <w:t>18433</w:t>
            </w:r>
          </w:p>
        </w:tc>
      </w:tr>
      <w:tr w:rsidR="008C0E44" w:rsidRPr="003D4242" w:rsidTr="003D4242">
        <w:trPr>
          <w:cantSplit/>
          <w:jc w:val="center"/>
        </w:trPr>
        <w:tc>
          <w:tcPr>
            <w:tcW w:w="4173" w:type="pct"/>
            <w:gridSpan w:val="3"/>
            <w:shd w:val="clear" w:color="auto" w:fill="auto"/>
          </w:tcPr>
          <w:p w:rsidR="008C0E44" w:rsidRPr="003D4242" w:rsidRDefault="008C0E44" w:rsidP="003D4242">
            <w:pPr>
              <w:spacing w:before="0" w:after="0"/>
              <w:jc w:val="both"/>
              <w:rPr>
                <w:b/>
                <w:color w:val="000000"/>
                <w:sz w:val="20"/>
                <w:szCs w:val="24"/>
              </w:rPr>
            </w:pPr>
            <w:r w:rsidRPr="003D4242">
              <w:rPr>
                <w:b/>
                <w:color w:val="000000"/>
                <w:sz w:val="20"/>
                <w:szCs w:val="22"/>
              </w:rPr>
              <w:t>Итого:</w:t>
            </w:r>
          </w:p>
        </w:tc>
        <w:tc>
          <w:tcPr>
            <w:tcW w:w="827" w:type="pct"/>
            <w:shd w:val="clear" w:color="auto" w:fill="auto"/>
          </w:tcPr>
          <w:p w:rsidR="008C0E44" w:rsidRPr="003D4242" w:rsidRDefault="008C0E44" w:rsidP="003D4242">
            <w:pPr>
              <w:tabs>
                <w:tab w:val="left" w:pos="1584"/>
              </w:tabs>
              <w:spacing w:before="0" w:after="0"/>
              <w:jc w:val="both"/>
              <w:rPr>
                <w:color w:val="000000"/>
                <w:sz w:val="20"/>
                <w:szCs w:val="24"/>
              </w:rPr>
            </w:pPr>
            <w:r w:rsidRPr="003D4242">
              <w:rPr>
                <w:color w:val="000000"/>
                <w:sz w:val="20"/>
                <w:szCs w:val="24"/>
              </w:rPr>
              <w:t>1 053 393</w:t>
            </w:r>
          </w:p>
        </w:tc>
      </w:tr>
    </w:tbl>
    <w:p w:rsidR="008C0E44" w:rsidRPr="008170B4" w:rsidRDefault="008C0E44" w:rsidP="008170B4">
      <w:pPr>
        <w:tabs>
          <w:tab w:val="num" w:pos="0"/>
        </w:tabs>
        <w:spacing w:before="0" w:after="0" w:line="360" w:lineRule="auto"/>
        <w:ind w:firstLine="709"/>
        <w:jc w:val="both"/>
        <w:rPr>
          <w:i/>
          <w:color w:val="000000"/>
          <w:sz w:val="28"/>
          <w:szCs w:val="24"/>
        </w:rPr>
      </w:pPr>
    </w:p>
    <w:p w:rsidR="008C0E44" w:rsidRPr="008170B4" w:rsidRDefault="008C0E44" w:rsidP="008170B4">
      <w:pPr>
        <w:spacing w:before="0" w:after="0" w:line="360" w:lineRule="auto"/>
        <w:ind w:firstLine="709"/>
        <w:jc w:val="both"/>
        <w:rPr>
          <w:color w:val="000000"/>
          <w:sz w:val="28"/>
          <w:szCs w:val="24"/>
        </w:rPr>
      </w:pPr>
    </w:p>
    <w:p w:rsidR="008C0E44" w:rsidRPr="008170B4" w:rsidRDefault="008C0E44" w:rsidP="00A00A22">
      <w:pPr>
        <w:spacing w:before="0" w:after="0" w:line="360" w:lineRule="auto"/>
        <w:jc w:val="both"/>
        <w:outlineLvl w:val="0"/>
        <w:rPr>
          <w:b/>
          <w:color w:val="000000"/>
          <w:sz w:val="28"/>
          <w:szCs w:val="24"/>
        </w:rPr>
      </w:pPr>
      <w:r w:rsidRPr="008170B4">
        <w:rPr>
          <w:color w:val="000000"/>
          <w:sz w:val="28"/>
          <w:szCs w:val="24"/>
        </w:rPr>
        <w:br w:type="page"/>
      </w:r>
      <w:bookmarkStart w:id="26" w:name="_Toc223434442"/>
      <w:r w:rsidRPr="008170B4">
        <w:rPr>
          <w:b/>
          <w:color w:val="000000"/>
          <w:sz w:val="28"/>
          <w:szCs w:val="24"/>
        </w:rPr>
        <w:t>П</w:t>
      </w:r>
      <w:r w:rsidR="00A00A22">
        <w:rPr>
          <w:b/>
          <w:color w:val="000000"/>
          <w:sz w:val="28"/>
          <w:szCs w:val="24"/>
        </w:rPr>
        <w:t>риложение 13</w:t>
      </w:r>
      <w:bookmarkEnd w:id="26"/>
    </w:p>
    <w:p w:rsidR="00A00A22" w:rsidRDefault="00A00A22" w:rsidP="008170B4">
      <w:pPr>
        <w:spacing w:before="0" w:after="0" w:line="360" w:lineRule="auto"/>
        <w:ind w:firstLine="709"/>
        <w:jc w:val="both"/>
        <w:rPr>
          <w:b/>
          <w:color w:val="000000"/>
          <w:sz w:val="28"/>
          <w:szCs w:val="24"/>
        </w:rPr>
      </w:pPr>
    </w:p>
    <w:p w:rsidR="008C0E44" w:rsidRPr="008170B4" w:rsidRDefault="008C0E44" w:rsidP="00A00A22">
      <w:pPr>
        <w:spacing w:before="0" w:after="0" w:line="360" w:lineRule="auto"/>
        <w:jc w:val="center"/>
        <w:rPr>
          <w:color w:val="000000"/>
          <w:sz w:val="28"/>
          <w:szCs w:val="24"/>
        </w:rPr>
      </w:pPr>
      <w:r w:rsidRPr="008170B4">
        <w:rPr>
          <w:b/>
          <w:color w:val="000000"/>
          <w:sz w:val="28"/>
          <w:szCs w:val="24"/>
        </w:rPr>
        <w:t>Основные показатели работы ООО «ХХХ»</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608"/>
        <w:gridCol w:w="4087"/>
        <w:gridCol w:w="801"/>
        <w:gridCol w:w="997"/>
        <w:gridCol w:w="1014"/>
        <w:gridCol w:w="995"/>
        <w:gridCol w:w="993"/>
      </w:tblGrid>
      <w:tr w:rsidR="008C0E44" w:rsidRPr="00A00A22" w:rsidTr="00A00A22">
        <w:trPr>
          <w:cantSplit/>
          <w:trHeight w:val="161"/>
          <w:tblHeader/>
        </w:trPr>
        <w:tc>
          <w:tcPr>
            <w:tcW w:w="320" w:type="pct"/>
            <w:vMerge w:val="restart"/>
            <w:tcBorders>
              <w:top w:val="single" w:sz="12" w:space="0" w:color="000000"/>
              <w:left w:val="single" w:sz="12" w:space="0" w:color="000000"/>
              <w:bottom w:val="single" w:sz="12" w:space="0" w:color="000000"/>
              <w:right w:val="single" w:sz="12" w:space="0" w:color="000000"/>
            </w:tcBorders>
            <w:vAlign w:val="center"/>
          </w:tcPr>
          <w:p w:rsidR="008C0E44" w:rsidRPr="00A00A22" w:rsidRDefault="008C0E44" w:rsidP="00A00A22">
            <w:pPr>
              <w:spacing w:before="0" w:after="0"/>
              <w:jc w:val="both"/>
              <w:rPr>
                <w:b/>
                <w:color w:val="000000"/>
                <w:sz w:val="20"/>
                <w:szCs w:val="24"/>
              </w:rPr>
            </w:pPr>
            <w:r w:rsidRPr="00A00A22">
              <w:rPr>
                <w:b/>
                <w:color w:val="000000"/>
                <w:sz w:val="20"/>
                <w:szCs w:val="24"/>
              </w:rPr>
              <w:t>№</w:t>
            </w:r>
          </w:p>
        </w:tc>
        <w:tc>
          <w:tcPr>
            <w:tcW w:w="2152" w:type="pct"/>
            <w:vMerge w:val="restart"/>
            <w:tcBorders>
              <w:top w:val="single" w:sz="12" w:space="0" w:color="000000"/>
              <w:left w:val="nil"/>
              <w:bottom w:val="single" w:sz="12" w:space="0" w:color="000000"/>
              <w:right w:val="single" w:sz="12" w:space="0" w:color="000000"/>
            </w:tcBorders>
            <w:vAlign w:val="center"/>
          </w:tcPr>
          <w:p w:rsidR="008C0E44" w:rsidRPr="00A00A22" w:rsidRDefault="008C0E44" w:rsidP="00A00A22">
            <w:pPr>
              <w:spacing w:before="0" w:after="0"/>
              <w:jc w:val="both"/>
              <w:rPr>
                <w:b/>
                <w:color w:val="000000"/>
                <w:sz w:val="20"/>
                <w:szCs w:val="24"/>
              </w:rPr>
            </w:pPr>
            <w:r w:rsidRPr="00A00A22">
              <w:rPr>
                <w:b/>
                <w:color w:val="000000"/>
                <w:sz w:val="20"/>
                <w:szCs w:val="24"/>
              </w:rPr>
              <w:t>Наименование показателей</w:t>
            </w:r>
          </w:p>
        </w:tc>
        <w:tc>
          <w:tcPr>
            <w:tcW w:w="422" w:type="pct"/>
            <w:vMerge w:val="restart"/>
            <w:tcBorders>
              <w:top w:val="single" w:sz="12" w:space="0" w:color="000000"/>
              <w:left w:val="nil"/>
              <w:bottom w:val="nil"/>
              <w:right w:val="single" w:sz="12" w:space="0" w:color="000000"/>
            </w:tcBorders>
          </w:tcPr>
          <w:p w:rsidR="008C0E44" w:rsidRPr="00A00A22" w:rsidRDefault="008C0E44" w:rsidP="00A00A22">
            <w:pPr>
              <w:spacing w:before="0" w:after="0"/>
              <w:jc w:val="both"/>
              <w:rPr>
                <w:b/>
                <w:color w:val="000000"/>
                <w:sz w:val="20"/>
                <w:szCs w:val="24"/>
              </w:rPr>
            </w:pPr>
            <w:r w:rsidRPr="00A00A22">
              <w:rPr>
                <w:b/>
                <w:color w:val="000000"/>
                <w:sz w:val="20"/>
                <w:szCs w:val="24"/>
              </w:rPr>
              <w:t>Ед.</w:t>
            </w:r>
          </w:p>
          <w:p w:rsidR="008C0E44" w:rsidRPr="00A00A22" w:rsidRDefault="008C0E44" w:rsidP="00A00A22">
            <w:pPr>
              <w:spacing w:before="0" w:after="0"/>
              <w:jc w:val="both"/>
              <w:rPr>
                <w:b/>
                <w:color w:val="000000"/>
                <w:sz w:val="20"/>
                <w:szCs w:val="24"/>
              </w:rPr>
            </w:pPr>
            <w:r w:rsidRPr="00A00A22">
              <w:rPr>
                <w:b/>
                <w:color w:val="000000"/>
                <w:sz w:val="20"/>
                <w:szCs w:val="24"/>
              </w:rPr>
              <w:t>изм.</w:t>
            </w:r>
          </w:p>
        </w:tc>
        <w:tc>
          <w:tcPr>
            <w:tcW w:w="525" w:type="pct"/>
            <w:vMerge w:val="restart"/>
            <w:tcBorders>
              <w:top w:val="single" w:sz="12" w:space="0" w:color="000000"/>
              <w:left w:val="nil"/>
              <w:bottom w:val="single" w:sz="12" w:space="0" w:color="000000"/>
              <w:right w:val="single" w:sz="12" w:space="0" w:color="000000"/>
            </w:tcBorders>
            <w:vAlign w:val="center"/>
          </w:tcPr>
          <w:p w:rsidR="008C0E44" w:rsidRPr="00A00A22" w:rsidRDefault="008C0E44" w:rsidP="00A00A22">
            <w:pPr>
              <w:spacing w:before="0" w:after="0"/>
              <w:jc w:val="both"/>
              <w:rPr>
                <w:b/>
                <w:color w:val="000000"/>
                <w:sz w:val="20"/>
                <w:szCs w:val="24"/>
              </w:rPr>
            </w:pPr>
            <w:r w:rsidRPr="00A00A22">
              <w:rPr>
                <w:b/>
                <w:color w:val="000000"/>
                <w:sz w:val="20"/>
                <w:szCs w:val="24"/>
              </w:rPr>
              <w:t>2006 год</w:t>
            </w:r>
          </w:p>
          <w:p w:rsidR="008C0E44" w:rsidRPr="00A00A22" w:rsidRDefault="008C0E44" w:rsidP="00A00A22">
            <w:pPr>
              <w:spacing w:before="0" w:after="0"/>
              <w:jc w:val="both"/>
              <w:rPr>
                <w:b/>
                <w:color w:val="000000"/>
                <w:sz w:val="20"/>
                <w:szCs w:val="24"/>
              </w:rPr>
            </w:pPr>
            <w:r w:rsidRPr="00A00A22">
              <w:rPr>
                <w:b/>
                <w:color w:val="000000"/>
                <w:sz w:val="20"/>
                <w:szCs w:val="24"/>
              </w:rPr>
              <w:t>отчет</w:t>
            </w:r>
          </w:p>
        </w:tc>
        <w:tc>
          <w:tcPr>
            <w:tcW w:w="1058" w:type="pct"/>
            <w:gridSpan w:val="2"/>
            <w:tcBorders>
              <w:top w:val="single" w:sz="12" w:space="0" w:color="000000"/>
              <w:left w:val="nil"/>
              <w:bottom w:val="single" w:sz="12" w:space="0" w:color="000000"/>
              <w:right w:val="single" w:sz="12" w:space="0" w:color="000000"/>
            </w:tcBorders>
          </w:tcPr>
          <w:p w:rsidR="008C0E44" w:rsidRPr="00A00A22" w:rsidRDefault="008C0E44" w:rsidP="00A00A22">
            <w:pPr>
              <w:spacing w:before="0" w:after="0"/>
              <w:jc w:val="both"/>
              <w:rPr>
                <w:b/>
                <w:color w:val="000000"/>
                <w:sz w:val="20"/>
                <w:szCs w:val="24"/>
              </w:rPr>
            </w:pPr>
            <w:r w:rsidRPr="00A00A22">
              <w:rPr>
                <w:b/>
                <w:color w:val="000000"/>
                <w:sz w:val="20"/>
                <w:szCs w:val="24"/>
              </w:rPr>
              <w:t>2007 год</w:t>
            </w:r>
          </w:p>
        </w:tc>
        <w:tc>
          <w:tcPr>
            <w:tcW w:w="524" w:type="pct"/>
            <w:vMerge w:val="restart"/>
            <w:tcBorders>
              <w:top w:val="single" w:sz="12" w:space="0" w:color="000000"/>
              <w:left w:val="nil"/>
              <w:bottom w:val="single" w:sz="12" w:space="0" w:color="000000"/>
              <w:right w:val="single" w:sz="12" w:space="0" w:color="000000"/>
            </w:tcBorders>
            <w:vAlign w:val="center"/>
          </w:tcPr>
          <w:p w:rsidR="008C0E44" w:rsidRPr="00A00A22" w:rsidRDefault="008C0E44" w:rsidP="00A00A22">
            <w:pPr>
              <w:spacing w:before="0" w:after="0"/>
              <w:jc w:val="both"/>
              <w:rPr>
                <w:b/>
                <w:color w:val="000000"/>
                <w:sz w:val="20"/>
                <w:szCs w:val="24"/>
              </w:rPr>
            </w:pPr>
            <w:r w:rsidRPr="00A00A22">
              <w:rPr>
                <w:b/>
                <w:color w:val="000000"/>
                <w:sz w:val="20"/>
                <w:szCs w:val="24"/>
              </w:rPr>
              <w:t>+,-</w:t>
            </w:r>
          </w:p>
          <w:p w:rsidR="008C0E44" w:rsidRPr="00A00A22" w:rsidRDefault="008C0E44" w:rsidP="00A00A22">
            <w:pPr>
              <w:spacing w:before="0" w:after="0"/>
              <w:jc w:val="both"/>
              <w:rPr>
                <w:b/>
                <w:color w:val="000000"/>
                <w:sz w:val="20"/>
                <w:szCs w:val="24"/>
              </w:rPr>
            </w:pPr>
            <w:r w:rsidRPr="00A00A22">
              <w:rPr>
                <w:b/>
                <w:color w:val="000000"/>
                <w:sz w:val="20"/>
                <w:szCs w:val="24"/>
              </w:rPr>
              <w:t>к 2006г.</w:t>
            </w:r>
          </w:p>
        </w:tc>
      </w:tr>
      <w:tr w:rsidR="008C0E44" w:rsidRPr="00A00A22" w:rsidTr="00A00A22">
        <w:trPr>
          <w:cantSplit/>
          <w:trHeight w:val="318"/>
          <w:tblHeader/>
        </w:trPr>
        <w:tc>
          <w:tcPr>
            <w:tcW w:w="320" w:type="pct"/>
            <w:vMerge/>
            <w:tcBorders>
              <w:top w:val="nil"/>
              <w:left w:val="single" w:sz="12" w:space="0" w:color="000000"/>
              <w:bottom w:val="single" w:sz="12" w:space="0" w:color="000000"/>
              <w:right w:val="single" w:sz="12" w:space="0" w:color="000000"/>
            </w:tcBorders>
          </w:tcPr>
          <w:p w:rsidR="008C0E44" w:rsidRPr="00A00A22" w:rsidRDefault="008C0E44" w:rsidP="00A00A22">
            <w:pPr>
              <w:spacing w:before="0" w:after="0"/>
              <w:jc w:val="both"/>
              <w:rPr>
                <w:color w:val="000000"/>
                <w:sz w:val="20"/>
                <w:szCs w:val="24"/>
              </w:rPr>
            </w:pPr>
          </w:p>
        </w:tc>
        <w:tc>
          <w:tcPr>
            <w:tcW w:w="2152" w:type="pct"/>
            <w:vMerge/>
            <w:tcBorders>
              <w:left w:val="nil"/>
              <w:bottom w:val="single" w:sz="12" w:space="0" w:color="000000"/>
              <w:right w:val="single" w:sz="12" w:space="0" w:color="000000"/>
            </w:tcBorders>
          </w:tcPr>
          <w:p w:rsidR="008C0E44" w:rsidRPr="00A00A22" w:rsidRDefault="008C0E44" w:rsidP="00A00A22">
            <w:pPr>
              <w:spacing w:before="0" w:after="0"/>
              <w:jc w:val="both"/>
              <w:rPr>
                <w:color w:val="000000"/>
                <w:sz w:val="20"/>
                <w:szCs w:val="24"/>
              </w:rPr>
            </w:pPr>
          </w:p>
        </w:tc>
        <w:tc>
          <w:tcPr>
            <w:tcW w:w="422" w:type="pct"/>
            <w:vMerge/>
            <w:tcBorders>
              <w:left w:val="nil"/>
              <w:bottom w:val="single" w:sz="12" w:space="0" w:color="000000"/>
              <w:right w:val="single" w:sz="12" w:space="0" w:color="000000"/>
            </w:tcBorders>
          </w:tcPr>
          <w:p w:rsidR="008C0E44" w:rsidRPr="00A00A22" w:rsidRDefault="008C0E44" w:rsidP="00A00A22">
            <w:pPr>
              <w:spacing w:before="0" w:after="0"/>
              <w:jc w:val="both"/>
              <w:rPr>
                <w:color w:val="000000"/>
                <w:sz w:val="20"/>
                <w:szCs w:val="24"/>
              </w:rPr>
            </w:pPr>
          </w:p>
        </w:tc>
        <w:tc>
          <w:tcPr>
            <w:tcW w:w="525" w:type="pct"/>
            <w:vMerge/>
            <w:tcBorders>
              <w:left w:val="nil"/>
              <w:bottom w:val="single" w:sz="12" w:space="0" w:color="000000"/>
              <w:right w:val="single" w:sz="12" w:space="0" w:color="000000"/>
            </w:tcBorders>
          </w:tcPr>
          <w:p w:rsidR="008C0E44" w:rsidRPr="00A00A22" w:rsidRDefault="008C0E44" w:rsidP="00A00A22">
            <w:pPr>
              <w:spacing w:before="0" w:after="0"/>
              <w:jc w:val="both"/>
              <w:rPr>
                <w:color w:val="000000"/>
                <w:sz w:val="20"/>
                <w:szCs w:val="24"/>
              </w:rPr>
            </w:pPr>
          </w:p>
        </w:tc>
        <w:tc>
          <w:tcPr>
            <w:tcW w:w="534" w:type="pct"/>
            <w:tcBorders>
              <w:top w:val="single" w:sz="12" w:space="0" w:color="000000"/>
              <w:left w:val="nil"/>
              <w:bottom w:val="single" w:sz="12" w:space="0" w:color="000000"/>
              <w:right w:val="single" w:sz="12" w:space="0" w:color="000000"/>
            </w:tcBorders>
          </w:tcPr>
          <w:p w:rsidR="008C0E44" w:rsidRPr="00A00A22" w:rsidRDefault="008C0E44" w:rsidP="00A00A22">
            <w:pPr>
              <w:spacing w:before="0" w:after="0"/>
              <w:jc w:val="both"/>
              <w:rPr>
                <w:b/>
                <w:color w:val="000000"/>
                <w:sz w:val="20"/>
                <w:szCs w:val="24"/>
              </w:rPr>
            </w:pPr>
            <w:r w:rsidRPr="00A00A22">
              <w:rPr>
                <w:b/>
                <w:color w:val="000000"/>
                <w:sz w:val="20"/>
                <w:szCs w:val="24"/>
              </w:rPr>
              <w:t>план</w:t>
            </w:r>
          </w:p>
        </w:tc>
        <w:tc>
          <w:tcPr>
            <w:tcW w:w="524" w:type="pct"/>
            <w:tcBorders>
              <w:top w:val="single" w:sz="12" w:space="0" w:color="000000"/>
              <w:left w:val="nil"/>
              <w:bottom w:val="single" w:sz="12" w:space="0" w:color="000000"/>
              <w:right w:val="single" w:sz="12" w:space="0" w:color="000000"/>
            </w:tcBorders>
          </w:tcPr>
          <w:p w:rsidR="008C0E44" w:rsidRPr="00A00A22" w:rsidRDefault="008C0E44" w:rsidP="00A00A22">
            <w:pPr>
              <w:spacing w:before="0" w:after="0"/>
              <w:jc w:val="both"/>
              <w:rPr>
                <w:b/>
                <w:color w:val="000000"/>
                <w:sz w:val="20"/>
                <w:szCs w:val="24"/>
              </w:rPr>
            </w:pPr>
            <w:r w:rsidRPr="00A00A22">
              <w:rPr>
                <w:b/>
                <w:color w:val="000000"/>
                <w:sz w:val="20"/>
                <w:szCs w:val="24"/>
              </w:rPr>
              <w:t>отчет</w:t>
            </w:r>
          </w:p>
        </w:tc>
        <w:tc>
          <w:tcPr>
            <w:tcW w:w="524" w:type="pct"/>
            <w:vMerge/>
            <w:tcBorders>
              <w:left w:val="nil"/>
              <w:bottom w:val="single" w:sz="12" w:space="0" w:color="000000"/>
              <w:right w:val="single" w:sz="12" w:space="0" w:color="000000"/>
            </w:tcBorders>
          </w:tcPr>
          <w:p w:rsidR="008C0E44" w:rsidRPr="00A00A22" w:rsidRDefault="008C0E44" w:rsidP="00A00A22">
            <w:pPr>
              <w:spacing w:before="0" w:after="0"/>
              <w:jc w:val="both"/>
              <w:rPr>
                <w:color w:val="000000"/>
                <w:sz w:val="20"/>
                <w:szCs w:val="24"/>
              </w:rPr>
            </w:pPr>
          </w:p>
        </w:tc>
      </w:tr>
      <w:tr w:rsidR="008C0E44" w:rsidRPr="00A00A22" w:rsidTr="00A00A22">
        <w:trPr>
          <w:cantSplit/>
          <w:trHeight w:val="299"/>
        </w:trPr>
        <w:tc>
          <w:tcPr>
            <w:tcW w:w="320" w:type="pct"/>
            <w:tcBorders>
              <w:top w:val="nil"/>
            </w:tcBorders>
            <w:vAlign w:val="center"/>
          </w:tcPr>
          <w:p w:rsidR="008C0E44" w:rsidRPr="00A00A22" w:rsidRDefault="008C0E44" w:rsidP="00A00A22">
            <w:pPr>
              <w:spacing w:before="0" w:after="0"/>
              <w:jc w:val="both"/>
              <w:rPr>
                <w:color w:val="000000"/>
                <w:position w:val="-6"/>
                <w:sz w:val="20"/>
                <w:szCs w:val="24"/>
              </w:rPr>
            </w:pPr>
            <w:r w:rsidRPr="00A00A22">
              <w:rPr>
                <w:color w:val="000000"/>
                <w:position w:val="-6"/>
                <w:sz w:val="20"/>
                <w:szCs w:val="24"/>
              </w:rPr>
              <w:t>1.</w:t>
            </w:r>
          </w:p>
        </w:tc>
        <w:tc>
          <w:tcPr>
            <w:tcW w:w="2152" w:type="pct"/>
            <w:tcBorders>
              <w:top w:val="nil"/>
            </w:tcBorders>
            <w:vAlign w:val="bottom"/>
          </w:tcPr>
          <w:p w:rsidR="008C0E44" w:rsidRPr="00A00A22" w:rsidRDefault="008C0E44" w:rsidP="00A00A22">
            <w:pPr>
              <w:spacing w:before="0" w:after="0"/>
              <w:jc w:val="both"/>
              <w:rPr>
                <w:bCs/>
                <w:color w:val="000000"/>
                <w:sz w:val="20"/>
                <w:szCs w:val="24"/>
              </w:rPr>
            </w:pPr>
            <w:r w:rsidRPr="00A00A22">
              <w:rPr>
                <w:bCs/>
                <w:color w:val="000000"/>
                <w:sz w:val="20"/>
                <w:szCs w:val="24"/>
              </w:rPr>
              <w:t>Обслуживание автомобильных дорог</w:t>
            </w:r>
          </w:p>
        </w:tc>
        <w:tc>
          <w:tcPr>
            <w:tcW w:w="422" w:type="pct"/>
            <w:tcBorders>
              <w:top w:val="nil"/>
            </w:tcBorders>
          </w:tcPr>
          <w:p w:rsidR="008C0E44" w:rsidRPr="00A00A22" w:rsidRDefault="008C0E44" w:rsidP="00A00A22">
            <w:pPr>
              <w:spacing w:before="0" w:after="0"/>
              <w:jc w:val="both"/>
              <w:rPr>
                <w:color w:val="000000"/>
                <w:position w:val="-6"/>
                <w:sz w:val="20"/>
                <w:szCs w:val="24"/>
              </w:rPr>
            </w:pPr>
            <w:r w:rsidRPr="00A00A22">
              <w:rPr>
                <w:color w:val="000000"/>
                <w:position w:val="-6"/>
                <w:sz w:val="20"/>
                <w:szCs w:val="24"/>
              </w:rPr>
              <w:t>км</w:t>
            </w:r>
          </w:p>
        </w:tc>
        <w:tc>
          <w:tcPr>
            <w:tcW w:w="525" w:type="pct"/>
            <w:tcBorders>
              <w:top w:val="nil"/>
            </w:tcBorders>
            <w:vAlign w:val="bottom"/>
          </w:tcPr>
          <w:p w:rsidR="008C0E44" w:rsidRPr="00A00A22" w:rsidRDefault="008C0E44" w:rsidP="00A00A22">
            <w:pPr>
              <w:spacing w:before="0" w:after="0"/>
              <w:jc w:val="both"/>
              <w:rPr>
                <w:color w:val="000000"/>
                <w:position w:val="-6"/>
                <w:sz w:val="20"/>
                <w:szCs w:val="24"/>
              </w:rPr>
            </w:pPr>
            <w:r w:rsidRPr="00A00A22">
              <w:rPr>
                <w:color w:val="000000"/>
                <w:position w:val="-6"/>
                <w:sz w:val="20"/>
                <w:szCs w:val="24"/>
              </w:rPr>
              <w:t>20,00</w:t>
            </w:r>
          </w:p>
        </w:tc>
        <w:tc>
          <w:tcPr>
            <w:tcW w:w="534" w:type="pct"/>
            <w:tcBorders>
              <w:top w:val="nil"/>
            </w:tcBorders>
            <w:vAlign w:val="center"/>
          </w:tcPr>
          <w:p w:rsidR="008C0E44" w:rsidRPr="00A00A22" w:rsidRDefault="008C0E44" w:rsidP="00A00A22">
            <w:pPr>
              <w:spacing w:before="0" w:after="0"/>
              <w:jc w:val="both"/>
              <w:rPr>
                <w:color w:val="000000"/>
                <w:sz w:val="20"/>
                <w:szCs w:val="24"/>
              </w:rPr>
            </w:pPr>
            <w:r w:rsidRPr="00A00A22">
              <w:rPr>
                <w:color w:val="000000"/>
                <w:sz w:val="20"/>
                <w:szCs w:val="24"/>
              </w:rPr>
              <w:t>488,356</w:t>
            </w:r>
          </w:p>
        </w:tc>
        <w:tc>
          <w:tcPr>
            <w:tcW w:w="524" w:type="pct"/>
            <w:vAlign w:val="center"/>
          </w:tcPr>
          <w:p w:rsidR="008C0E44" w:rsidRPr="00A00A22" w:rsidRDefault="008C0E44" w:rsidP="00A00A22">
            <w:pPr>
              <w:spacing w:before="0" w:after="0"/>
              <w:jc w:val="both"/>
              <w:rPr>
                <w:color w:val="000000"/>
                <w:sz w:val="20"/>
                <w:szCs w:val="24"/>
              </w:rPr>
            </w:pPr>
            <w:r w:rsidRPr="00A00A22">
              <w:rPr>
                <w:color w:val="000000"/>
                <w:sz w:val="20"/>
                <w:szCs w:val="24"/>
              </w:rPr>
              <w:t>488,356</w:t>
            </w:r>
          </w:p>
        </w:tc>
        <w:tc>
          <w:tcPr>
            <w:tcW w:w="524" w:type="pct"/>
            <w:tcBorders>
              <w:top w:val="nil"/>
            </w:tcBorders>
            <w:vAlign w:val="center"/>
          </w:tcPr>
          <w:p w:rsidR="008C0E44" w:rsidRPr="00A00A22" w:rsidRDefault="008C0E44" w:rsidP="00A00A22">
            <w:pPr>
              <w:spacing w:before="0" w:after="0"/>
              <w:jc w:val="both"/>
              <w:rPr>
                <w:color w:val="000000"/>
                <w:sz w:val="20"/>
                <w:szCs w:val="24"/>
              </w:rPr>
            </w:pPr>
            <w:r w:rsidRPr="00A00A22">
              <w:rPr>
                <w:color w:val="000000"/>
                <w:sz w:val="20"/>
                <w:szCs w:val="24"/>
              </w:rPr>
              <w:t>468,36</w:t>
            </w:r>
          </w:p>
        </w:tc>
      </w:tr>
      <w:tr w:rsidR="008C0E44" w:rsidRPr="00A00A22" w:rsidTr="00A00A22">
        <w:trPr>
          <w:cantSplit/>
        </w:trPr>
        <w:tc>
          <w:tcPr>
            <w:tcW w:w="320" w:type="pct"/>
          </w:tcPr>
          <w:p w:rsidR="008C0E44" w:rsidRPr="00A00A22" w:rsidRDefault="008C0E44" w:rsidP="00A00A22">
            <w:pPr>
              <w:spacing w:before="0" w:after="0"/>
              <w:jc w:val="both"/>
              <w:rPr>
                <w:color w:val="000000"/>
                <w:sz w:val="20"/>
                <w:szCs w:val="24"/>
              </w:rPr>
            </w:pPr>
          </w:p>
        </w:tc>
        <w:tc>
          <w:tcPr>
            <w:tcW w:w="2152" w:type="pct"/>
            <w:vAlign w:val="bottom"/>
          </w:tcPr>
          <w:p w:rsidR="008C0E44" w:rsidRPr="00A00A22" w:rsidRDefault="008170B4" w:rsidP="00A00A22">
            <w:pPr>
              <w:spacing w:before="0" w:after="0"/>
              <w:jc w:val="both"/>
              <w:rPr>
                <w:color w:val="000000"/>
                <w:sz w:val="20"/>
              </w:rPr>
            </w:pPr>
            <w:r w:rsidRPr="00A00A22">
              <w:rPr>
                <w:color w:val="000000"/>
                <w:sz w:val="20"/>
              </w:rPr>
              <w:t xml:space="preserve"> </w:t>
            </w:r>
            <w:r w:rsidR="008C0E44" w:rsidRPr="00A00A22">
              <w:rPr>
                <w:color w:val="000000"/>
                <w:sz w:val="20"/>
              </w:rPr>
              <w:t>- для ООО ЯГД, всего</w:t>
            </w:r>
          </w:p>
        </w:tc>
        <w:tc>
          <w:tcPr>
            <w:tcW w:w="422" w:type="pct"/>
          </w:tcPr>
          <w:p w:rsidR="008C0E44" w:rsidRPr="00A00A22" w:rsidRDefault="008C0E44" w:rsidP="00A00A22">
            <w:pPr>
              <w:spacing w:before="0" w:after="0"/>
              <w:jc w:val="both"/>
              <w:rPr>
                <w:color w:val="000000"/>
                <w:sz w:val="20"/>
                <w:szCs w:val="24"/>
              </w:rPr>
            </w:pPr>
          </w:p>
        </w:tc>
        <w:tc>
          <w:tcPr>
            <w:tcW w:w="525" w:type="pct"/>
          </w:tcPr>
          <w:p w:rsidR="008C0E44" w:rsidRPr="00A00A22" w:rsidRDefault="008C0E44" w:rsidP="00A00A22">
            <w:pPr>
              <w:spacing w:before="0" w:after="0"/>
              <w:jc w:val="both"/>
              <w:rPr>
                <w:color w:val="000000"/>
                <w:sz w:val="20"/>
                <w:szCs w:val="24"/>
              </w:rPr>
            </w:pPr>
          </w:p>
        </w:tc>
        <w:tc>
          <w:tcPr>
            <w:tcW w:w="534" w:type="pct"/>
          </w:tcPr>
          <w:p w:rsidR="008C0E44" w:rsidRPr="00A00A22" w:rsidRDefault="008C0E44" w:rsidP="00A00A22">
            <w:pPr>
              <w:spacing w:before="0" w:after="0"/>
              <w:jc w:val="both"/>
              <w:rPr>
                <w:color w:val="000000"/>
                <w:sz w:val="20"/>
                <w:szCs w:val="24"/>
              </w:rPr>
            </w:pPr>
          </w:p>
        </w:tc>
        <w:tc>
          <w:tcPr>
            <w:tcW w:w="524" w:type="pct"/>
          </w:tcPr>
          <w:p w:rsidR="008C0E44" w:rsidRPr="00A00A22" w:rsidRDefault="008C0E44" w:rsidP="00A00A22">
            <w:pPr>
              <w:spacing w:before="0" w:after="0"/>
              <w:jc w:val="both"/>
              <w:rPr>
                <w:color w:val="000000"/>
                <w:sz w:val="20"/>
                <w:szCs w:val="24"/>
              </w:rPr>
            </w:pPr>
          </w:p>
        </w:tc>
        <w:tc>
          <w:tcPr>
            <w:tcW w:w="524" w:type="pct"/>
          </w:tcPr>
          <w:p w:rsidR="008C0E44" w:rsidRPr="00A00A22" w:rsidRDefault="008C0E44" w:rsidP="00A00A22">
            <w:pPr>
              <w:spacing w:before="0" w:after="0"/>
              <w:jc w:val="both"/>
              <w:rPr>
                <w:color w:val="000000"/>
                <w:sz w:val="20"/>
                <w:szCs w:val="24"/>
              </w:rPr>
            </w:pPr>
          </w:p>
        </w:tc>
      </w:tr>
      <w:tr w:rsidR="008C0E44" w:rsidRPr="00A00A22" w:rsidTr="00A00A22">
        <w:trPr>
          <w:cantSplit/>
          <w:trHeight w:val="262"/>
        </w:trPr>
        <w:tc>
          <w:tcPr>
            <w:tcW w:w="320" w:type="pct"/>
          </w:tcPr>
          <w:p w:rsidR="008C0E44" w:rsidRPr="00A00A22" w:rsidRDefault="008C0E44" w:rsidP="00A00A22">
            <w:pPr>
              <w:spacing w:before="0" w:after="0"/>
              <w:jc w:val="both"/>
              <w:rPr>
                <w:color w:val="000000"/>
                <w:sz w:val="20"/>
                <w:szCs w:val="24"/>
              </w:rPr>
            </w:pPr>
          </w:p>
        </w:tc>
        <w:tc>
          <w:tcPr>
            <w:tcW w:w="2152" w:type="pct"/>
            <w:vAlign w:val="bottom"/>
          </w:tcPr>
          <w:p w:rsidR="008C0E44" w:rsidRPr="00A00A22" w:rsidRDefault="008170B4" w:rsidP="00A00A22">
            <w:pPr>
              <w:spacing w:before="0" w:after="0"/>
              <w:jc w:val="both"/>
              <w:rPr>
                <w:i/>
                <w:iCs/>
                <w:color w:val="000000"/>
                <w:sz w:val="20"/>
              </w:rPr>
            </w:pPr>
            <w:r w:rsidRPr="00A00A22">
              <w:rPr>
                <w:i/>
                <w:iCs/>
                <w:color w:val="000000"/>
                <w:sz w:val="20"/>
              </w:rPr>
              <w:t xml:space="preserve"> </w:t>
            </w:r>
            <w:r w:rsidR="008C0E44" w:rsidRPr="00A00A22">
              <w:rPr>
                <w:i/>
                <w:iCs/>
                <w:color w:val="000000"/>
                <w:sz w:val="20"/>
              </w:rPr>
              <w:t>ЯГНКМ</w:t>
            </w:r>
          </w:p>
        </w:tc>
        <w:tc>
          <w:tcPr>
            <w:tcW w:w="422" w:type="pct"/>
          </w:tcPr>
          <w:p w:rsidR="008C0E44" w:rsidRPr="00A00A22" w:rsidRDefault="008C0E44" w:rsidP="00A00A22">
            <w:pPr>
              <w:spacing w:before="0" w:after="0"/>
              <w:jc w:val="both"/>
              <w:rPr>
                <w:color w:val="000000"/>
                <w:sz w:val="20"/>
                <w:szCs w:val="24"/>
              </w:rPr>
            </w:pPr>
            <w:r w:rsidRPr="00A00A22">
              <w:rPr>
                <w:color w:val="000000"/>
                <w:sz w:val="20"/>
                <w:szCs w:val="24"/>
              </w:rPr>
              <w:t>км</w:t>
            </w:r>
          </w:p>
        </w:tc>
        <w:tc>
          <w:tcPr>
            <w:tcW w:w="525" w:type="pct"/>
          </w:tcPr>
          <w:p w:rsidR="008C0E44" w:rsidRPr="00A00A22" w:rsidRDefault="008C0E44" w:rsidP="00A00A22">
            <w:pPr>
              <w:spacing w:before="0" w:after="0"/>
              <w:jc w:val="both"/>
              <w:rPr>
                <w:color w:val="000000"/>
                <w:position w:val="-6"/>
                <w:sz w:val="20"/>
                <w:szCs w:val="24"/>
              </w:rPr>
            </w:pPr>
            <w:r w:rsidRPr="00A00A22">
              <w:rPr>
                <w:color w:val="000000"/>
                <w:position w:val="-6"/>
                <w:sz w:val="20"/>
                <w:szCs w:val="24"/>
              </w:rPr>
              <w:t>-</w:t>
            </w:r>
          </w:p>
        </w:tc>
        <w:tc>
          <w:tcPr>
            <w:tcW w:w="534" w:type="pct"/>
            <w:vAlign w:val="center"/>
          </w:tcPr>
          <w:p w:rsidR="008C0E44" w:rsidRPr="00A00A22" w:rsidRDefault="008C0E44" w:rsidP="00A00A22">
            <w:pPr>
              <w:spacing w:before="0" w:after="0"/>
              <w:jc w:val="both"/>
              <w:rPr>
                <w:color w:val="000000"/>
                <w:sz w:val="20"/>
                <w:szCs w:val="24"/>
              </w:rPr>
            </w:pPr>
            <w:r w:rsidRPr="00A00A22">
              <w:rPr>
                <w:color w:val="000000"/>
                <w:sz w:val="20"/>
                <w:szCs w:val="24"/>
              </w:rPr>
              <w:t>316,48</w:t>
            </w:r>
          </w:p>
        </w:tc>
        <w:tc>
          <w:tcPr>
            <w:tcW w:w="524" w:type="pct"/>
            <w:vAlign w:val="center"/>
          </w:tcPr>
          <w:p w:rsidR="008C0E44" w:rsidRPr="00A00A22" w:rsidRDefault="008C0E44" w:rsidP="00A00A22">
            <w:pPr>
              <w:spacing w:before="0" w:after="0"/>
              <w:jc w:val="both"/>
              <w:rPr>
                <w:color w:val="000000"/>
                <w:sz w:val="20"/>
                <w:szCs w:val="24"/>
              </w:rPr>
            </w:pPr>
            <w:r w:rsidRPr="00A00A22">
              <w:rPr>
                <w:color w:val="000000"/>
                <w:sz w:val="20"/>
                <w:szCs w:val="24"/>
              </w:rPr>
              <w:t>316,48</w:t>
            </w:r>
          </w:p>
        </w:tc>
        <w:tc>
          <w:tcPr>
            <w:tcW w:w="524" w:type="pct"/>
          </w:tcPr>
          <w:p w:rsidR="008C0E44" w:rsidRPr="00A00A22" w:rsidRDefault="008C0E44" w:rsidP="00A00A22">
            <w:pPr>
              <w:spacing w:before="0" w:after="0"/>
              <w:jc w:val="both"/>
              <w:rPr>
                <w:color w:val="000000"/>
                <w:sz w:val="20"/>
                <w:szCs w:val="24"/>
              </w:rPr>
            </w:pPr>
            <w:r w:rsidRPr="00A00A22">
              <w:rPr>
                <w:color w:val="000000"/>
                <w:sz w:val="20"/>
                <w:szCs w:val="24"/>
              </w:rPr>
              <w:t>316,48</w:t>
            </w:r>
          </w:p>
        </w:tc>
      </w:tr>
      <w:tr w:rsidR="008C0E44" w:rsidRPr="00A00A22" w:rsidTr="00A00A22">
        <w:trPr>
          <w:cantSplit/>
          <w:trHeight w:val="262"/>
        </w:trPr>
        <w:tc>
          <w:tcPr>
            <w:tcW w:w="320" w:type="pct"/>
          </w:tcPr>
          <w:p w:rsidR="008C0E44" w:rsidRPr="00A00A22" w:rsidRDefault="008C0E44" w:rsidP="00A00A22">
            <w:pPr>
              <w:spacing w:before="0" w:after="0"/>
              <w:jc w:val="both"/>
              <w:rPr>
                <w:color w:val="000000"/>
                <w:sz w:val="20"/>
                <w:szCs w:val="24"/>
              </w:rPr>
            </w:pPr>
          </w:p>
        </w:tc>
        <w:tc>
          <w:tcPr>
            <w:tcW w:w="2152" w:type="pct"/>
            <w:vAlign w:val="bottom"/>
          </w:tcPr>
          <w:p w:rsidR="008C0E44" w:rsidRPr="00A00A22" w:rsidRDefault="008170B4" w:rsidP="00A00A22">
            <w:pPr>
              <w:spacing w:before="0" w:after="0"/>
              <w:jc w:val="both"/>
              <w:rPr>
                <w:i/>
                <w:iCs/>
                <w:color w:val="000000"/>
                <w:sz w:val="20"/>
              </w:rPr>
            </w:pPr>
            <w:r w:rsidRPr="00A00A22">
              <w:rPr>
                <w:i/>
                <w:iCs/>
                <w:color w:val="000000"/>
                <w:sz w:val="20"/>
              </w:rPr>
              <w:t xml:space="preserve"> </w:t>
            </w:r>
            <w:r w:rsidR="008C0E44" w:rsidRPr="00A00A22">
              <w:rPr>
                <w:i/>
                <w:iCs/>
                <w:color w:val="000000"/>
                <w:sz w:val="20"/>
              </w:rPr>
              <w:t>ЗГНКМ</w:t>
            </w:r>
          </w:p>
        </w:tc>
        <w:tc>
          <w:tcPr>
            <w:tcW w:w="422" w:type="pct"/>
          </w:tcPr>
          <w:p w:rsidR="008C0E44" w:rsidRPr="00A00A22" w:rsidRDefault="008C0E44" w:rsidP="00A00A22">
            <w:pPr>
              <w:spacing w:before="0" w:after="0"/>
              <w:jc w:val="both"/>
              <w:rPr>
                <w:color w:val="000000"/>
                <w:sz w:val="20"/>
                <w:szCs w:val="24"/>
              </w:rPr>
            </w:pPr>
            <w:r w:rsidRPr="00A00A22">
              <w:rPr>
                <w:color w:val="000000"/>
                <w:sz w:val="20"/>
                <w:szCs w:val="24"/>
              </w:rPr>
              <w:t>км</w:t>
            </w:r>
          </w:p>
        </w:tc>
        <w:tc>
          <w:tcPr>
            <w:tcW w:w="525" w:type="pct"/>
          </w:tcPr>
          <w:p w:rsidR="008C0E44" w:rsidRPr="00A00A22" w:rsidRDefault="008C0E44" w:rsidP="00A00A22">
            <w:pPr>
              <w:spacing w:before="0" w:after="0"/>
              <w:jc w:val="both"/>
              <w:rPr>
                <w:color w:val="000000"/>
                <w:position w:val="-6"/>
                <w:sz w:val="20"/>
                <w:szCs w:val="24"/>
              </w:rPr>
            </w:pPr>
            <w:r w:rsidRPr="00A00A22">
              <w:rPr>
                <w:color w:val="000000"/>
                <w:position w:val="-6"/>
                <w:sz w:val="20"/>
                <w:szCs w:val="24"/>
              </w:rPr>
              <w:t>-</w:t>
            </w:r>
          </w:p>
        </w:tc>
        <w:tc>
          <w:tcPr>
            <w:tcW w:w="534" w:type="pct"/>
            <w:vAlign w:val="center"/>
          </w:tcPr>
          <w:p w:rsidR="008C0E44" w:rsidRPr="00A00A22" w:rsidRDefault="008C0E44" w:rsidP="00A00A22">
            <w:pPr>
              <w:spacing w:before="0" w:after="0"/>
              <w:jc w:val="both"/>
              <w:rPr>
                <w:color w:val="000000"/>
                <w:sz w:val="20"/>
                <w:szCs w:val="24"/>
              </w:rPr>
            </w:pPr>
            <w:r w:rsidRPr="00A00A22">
              <w:rPr>
                <w:color w:val="000000"/>
                <w:sz w:val="20"/>
                <w:szCs w:val="24"/>
              </w:rPr>
              <w:t>151,88</w:t>
            </w:r>
          </w:p>
        </w:tc>
        <w:tc>
          <w:tcPr>
            <w:tcW w:w="524" w:type="pct"/>
            <w:vAlign w:val="center"/>
          </w:tcPr>
          <w:p w:rsidR="008C0E44" w:rsidRPr="00A00A22" w:rsidRDefault="008C0E44" w:rsidP="00A00A22">
            <w:pPr>
              <w:spacing w:before="0" w:after="0"/>
              <w:jc w:val="both"/>
              <w:rPr>
                <w:color w:val="000000"/>
                <w:sz w:val="20"/>
                <w:szCs w:val="24"/>
              </w:rPr>
            </w:pPr>
            <w:r w:rsidRPr="00A00A22">
              <w:rPr>
                <w:color w:val="000000"/>
                <w:sz w:val="20"/>
                <w:szCs w:val="24"/>
              </w:rPr>
              <w:t>151,88</w:t>
            </w:r>
          </w:p>
        </w:tc>
        <w:tc>
          <w:tcPr>
            <w:tcW w:w="524" w:type="pct"/>
          </w:tcPr>
          <w:p w:rsidR="008C0E44" w:rsidRPr="00A00A22" w:rsidRDefault="008C0E44" w:rsidP="00A00A22">
            <w:pPr>
              <w:spacing w:before="0" w:after="0"/>
              <w:jc w:val="both"/>
              <w:rPr>
                <w:color w:val="000000"/>
                <w:sz w:val="20"/>
                <w:szCs w:val="24"/>
              </w:rPr>
            </w:pPr>
            <w:r w:rsidRPr="00A00A22">
              <w:rPr>
                <w:color w:val="000000"/>
                <w:sz w:val="20"/>
                <w:szCs w:val="24"/>
              </w:rPr>
              <w:t>151,88</w:t>
            </w:r>
          </w:p>
        </w:tc>
      </w:tr>
      <w:tr w:rsidR="008C0E44" w:rsidRPr="00A00A22" w:rsidTr="00A00A22">
        <w:trPr>
          <w:cantSplit/>
          <w:trHeight w:val="262"/>
        </w:trPr>
        <w:tc>
          <w:tcPr>
            <w:tcW w:w="320" w:type="pct"/>
          </w:tcPr>
          <w:p w:rsidR="008C0E44" w:rsidRPr="00A00A22" w:rsidRDefault="008C0E44" w:rsidP="00A00A22">
            <w:pPr>
              <w:spacing w:before="0" w:after="0"/>
              <w:jc w:val="both"/>
              <w:rPr>
                <w:color w:val="000000"/>
                <w:sz w:val="20"/>
                <w:szCs w:val="24"/>
              </w:rPr>
            </w:pPr>
          </w:p>
        </w:tc>
        <w:tc>
          <w:tcPr>
            <w:tcW w:w="2152" w:type="pct"/>
            <w:vAlign w:val="bottom"/>
          </w:tcPr>
          <w:p w:rsidR="008C0E44" w:rsidRPr="00A00A22" w:rsidRDefault="008170B4" w:rsidP="00A00A22">
            <w:pPr>
              <w:spacing w:before="0" w:after="0"/>
              <w:jc w:val="both"/>
              <w:rPr>
                <w:i/>
                <w:iCs/>
                <w:color w:val="000000"/>
                <w:sz w:val="20"/>
              </w:rPr>
            </w:pPr>
            <w:r w:rsidRPr="00A00A22">
              <w:rPr>
                <w:i/>
                <w:iCs/>
                <w:color w:val="000000"/>
                <w:sz w:val="20"/>
              </w:rPr>
              <w:t xml:space="preserve"> </w:t>
            </w:r>
            <w:r w:rsidR="008C0E44" w:rsidRPr="00A00A22">
              <w:rPr>
                <w:i/>
                <w:iCs/>
                <w:color w:val="000000"/>
                <w:sz w:val="20"/>
              </w:rPr>
              <w:t>Коротчаево</w:t>
            </w:r>
          </w:p>
        </w:tc>
        <w:tc>
          <w:tcPr>
            <w:tcW w:w="422" w:type="pct"/>
          </w:tcPr>
          <w:p w:rsidR="008C0E44" w:rsidRPr="00A00A22" w:rsidRDefault="008C0E44" w:rsidP="00A00A22">
            <w:pPr>
              <w:spacing w:before="0" w:after="0"/>
              <w:jc w:val="both"/>
              <w:rPr>
                <w:color w:val="000000"/>
                <w:sz w:val="20"/>
                <w:szCs w:val="24"/>
              </w:rPr>
            </w:pPr>
            <w:r w:rsidRPr="00A00A22">
              <w:rPr>
                <w:color w:val="000000"/>
                <w:sz w:val="20"/>
                <w:szCs w:val="24"/>
              </w:rPr>
              <w:t>км</w:t>
            </w:r>
          </w:p>
        </w:tc>
        <w:tc>
          <w:tcPr>
            <w:tcW w:w="525" w:type="pct"/>
          </w:tcPr>
          <w:p w:rsidR="008C0E44" w:rsidRPr="00A00A22" w:rsidRDefault="008C0E44" w:rsidP="00A00A22">
            <w:pPr>
              <w:spacing w:before="0" w:after="0"/>
              <w:jc w:val="both"/>
              <w:rPr>
                <w:color w:val="000000"/>
                <w:position w:val="-6"/>
                <w:sz w:val="20"/>
                <w:szCs w:val="24"/>
              </w:rPr>
            </w:pPr>
            <w:r w:rsidRPr="00A00A22">
              <w:rPr>
                <w:color w:val="000000"/>
                <w:position w:val="-6"/>
                <w:sz w:val="20"/>
                <w:szCs w:val="24"/>
              </w:rPr>
              <w:t>20,00</w:t>
            </w:r>
          </w:p>
        </w:tc>
        <w:tc>
          <w:tcPr>
            <w:tcW w:w="534" w:type="pct"/>
            <w:vAlign w:val="center"/>
          </w:tcPr>
          <w:p w:rsidR="008C0E44" w:rsidRPr="00A00A22" w:rsidRDefault="008C0E44" w:rsidP="00A00A22">
            <w:pPr>
              <w:spacing w:before="0" w:after="0"/>
              <w:jc w:val="both"/>
              <w:rPr>
                <w:color w:val="000000"/>
                <w:sz w:val="20"/>
                <w:szCs w:val="24"/>
              </w:rPr>
            </w:pPr>
            <w:r w:rsidRPr="00A00A22">
              <w:rPr>
                <w:color w:val="000000"/>
                <w:sz w:val="20"/>
                <w:szCs w:val="24"/>
              </w:rPr>
              <w:t>20,00</w:t>
            </w:r>
          </w:p>
        </w:tc>
        <w:tc>
          <w:tcPr>
            <w:tcW w:w="524" w:type="pct"/>
            <w:vAlign w:val="center"/>
          </w:tcPr>
          <w:p w:rsidR="008C0E44" w:rsidRPr="00A00A22" w:rsidRDefault="008C0E44" w:rsidP="00A00A22">
            <w:pPr>
              <w:spacing w:before="0" w:after="0"/>
              <w:jc w:val="both"/>
              <w:rPr>
                <w:color w:val="000000"/>
                <w:sz w:val="20"/>
                <w:szCs w:val="24"/>
              </w:rPr>
            </w:pPr>
            <w:r w:rsidRPr="00A00A22">
              <w:rPr>
                <w:color w:val="000000"/>
                <w:sz w:val="20"/>
                <w:szCs w:val="24"/>
              </w:rPr>
              <w:t>20,00</w:t>
            </w:r>
          </w:p>
        </w:tc>
        <w:tc>
          <w:tcPr>
            <w:tcW w:w="524" w:type="pct"/>
          </w:tcPr>
          <w:p w:rsidR="008C0E44" w:rsidRPr="00A00A22" w:rsidRDefault="008C0E44" w:rsidP="00A00A22">
            <w:pPr>
              <w:spacing w:before="0" w:after="0"/>
              <w:jc w:val="both"/>
              <w:rPr>
                <w:color w:val="000000"/>
                <w:sz w:val="20"/>
                <w:szCs w:val="24"/>
              </w:rPr>
            </w:pPr>
            <w:r w:rsidRPr="00A00A22">
              <w:rPr>
                <w:color w:val="000000"/>
                <w:sz w:val="20"/>
                <w:szCs w:val="24"/>
              </w:rPr>
              <w:t>-</w:t>
            </w:r>
          </w:p>
        </w:tc>
      </w:tr>
      <w:tr w:rsidR="008C0E44" w:rsidRPr="00A00A22" w:rsidTr="00A00A22">
        <w:trPr>
          <w:cantSplit/>
        </w:trPr>
        <w:tc>
          <w:tcPr>
            <w:tcW w:w="320" w:type="pct"/>
          </w:tcPr>
          <w:p w:rsidR="008C0E44" w:rsidRPr="00A00A22" w:rsidRDefault="008C0E44" w:rsidP="00A00A22">
            <w:pPr>
              <w:spacing w:before="0" w:after="0"/>
              <w:jc w:val="both"/>
              <w:rPr>
                <w:color w:val="000000"/>
                <w:sz w:val="20"/>
                <w:szCs w:val="24"/>
              </w:rPr>
            </w:pPr>
            <w:r w:rsidRPr="00A00A22">
              <w:rPr>
                <w:color w:val="000000"/>
                <w:sz w:val="20"/>
                <w:szCs w:val="24"/>
              </w:rPr>
              <w:t>2.</w:t>
            </w:r>
          </w:p>
        </w:tc>
        <w:tc>
          <w:tcPr>
            <w:tcW w:w="2152" w:type="pct"/>
          </w:tcPr>
          <w:p w:rsidR="008C0E44" w:rsidRPr="00A00A22" w:rsidRDefault="008C0E44" w:rsidP="00A00A22">
            <w:pPr>
              <w:pStyle w:val="aa"/>
              <w:tabs>
                <w:tab w:val="clear" w:pos="4536"/>
                <w:tab w:val="clear" w:pos="9072"/>
              </w:tabs>
              <w:jc w:val="both"/>
              <w:rPr>
                <w:sz w:val="20"/>
              </w:rPr>
            </w:pPr>
            <w:r w:rsidRPr="00A00A22">
              <w:rPr>
                <w:sz w:val="20"/>
                <w:szCs w:val="24"/>
              </w:rPr>
              <w:t>Объем услуг обеспечения спецтехникой</w:t>
            </w:r>
            <w:r w:rsidRPr="00A00A22">
              <w:rPr>
                <w:sz w:val="20"/>
              </w:rPr>
              <w:t xml:space="preserve"> для ООО ЯГД, всего</w:t>
            </w:r>
          </w:p>
        </w:tc>
        <w:tc>
          <w:tcPr>
            <w:tcW w:w="422" w:type="pct"/>
          </w:tcPr>
          <w:p w:rsidR="008C0E44" w:rsidRPr="00A00A22" w:rsidRDefault="008C0E44" w:rsidP="00A00A22">
            <w:pPr>
              <w:spacing w:before="0" w:after="0"/>
              <w:jc w:val="both"/>
              <w:rPr>
                <w:color w:val="000000"/>
                <w:sz w:val="20"/>
                <w:szCs w:val="24"/>
              </w:rPr>
            </w:pPr>
          </w:p>
          <w:p w:rsidR="008C0E44" w:rsidRPr="00A00A22" w:rsidRDefault="008C0E44" w:rsidP="00A00A22">
            <w:pPr>
              <w:spacing w:before="0" w:after="0"/>
              <w:jc w:val="both"/>
              <w:rPr>
                <w:color w:val="000000"/>
                <w:sz w:val="20"/>
                <w:szCs w:val="24"/>
              </w:rPr>
            </w:pPr>
            <w:r w:rsidRPr="00A00A22">
              <w:rPr>
                <w:color w:val="000000"/>
                <w:sz w:val="20"/>
                <w:szCs w:val="24"/>
              </w:rPr>
              <w:t>м/час</w:t>
            </w:r>
          </w:p>
        </w:tc>
        <w:tc>
          <w:tcPr>
            <w:tcW w:w="525" w:type="pct"/>
          </w:tcPr>
          <w:p w:rsidR="008C0E44" w:rsidRPr="00A00A22" w:rsidRDefault="008C0E44" w:rsidP="00A00A22">
            <w:pPr>
              <w:spacing w:before="0" w:after="0"/>
              <w:jc w:val="both"/>
              <w:rPr>
                <w:color w:val="000000"/>
                <w:sz w:val="20"/>
                <w:szCs w:val="24"/>
              </w:rPr>
            </w:pPr>
          </w:p>
          <w:p w:rsidR="008C0E44" w:rsidRPr="00A00A22" w:rsidRDefault="008C0E44" w:rsidP="00A00A22">
            <w:pPr>
              <w:spacing w:before="0" w:after="0"/>
              <w:jc w:val="both"/>
              <w:rPr>
                <w:color w:val="000000"/>
                <w:sz w:val="20"/>
                <w:szCs w:val="24"/>
              </w:rPr>
            </w:pPr>
            <w:r w:rsidRPr="00A00A22">
              <w:rPr>
                <w:color w:val="000000"/>
                <w:sz w:val="20"/>
                <w:szCs w:val="24"/>
              </w:rPr>
              <w:t>-</w:t>
            </w:r>
          </w:p>
        </w:tc>
        <w:tc>
          <w:tcPr>
            <w:tcW w:w="534" w:type="pct"/>
          </w:tcPr>
          <w:p w:rsidR="008C0E44" w:rsidRPr="00A00A22" w:rsidRDefault="008C0E44" w:rsidP="00A00A22">
            <w:pPr>
              <w:spacing w:before="0" w:after="0"/>
              <w:jc w:val="both"/>
              <w:rPr>
                <w:color w:val="000000"/>
                <w:sz w:val="20"/>
                <w:szCs w:val="24"/>
              </w:rPr>
            </w:pPr>
          </w:p>
          <w:p w:rsidR="008C0E44" w:rsidRPr="00A00A22" w:rsidRDefault="008C0E44" w:rsidP="00A00A22">
            <w:pPr>
              <w:spacing w:before="0" w:after="0"/>
              <w:jc w:val="both"/>
              <w:rPr>
                <w:color w:val="000000"/>
                <w:sz w:val="20"/>
                <w:szCs w:val="24"/>
              </w:rPr>
            </w:pPr>
            <w:r w:rsidRPr="00A00A22">
              <w:rPr>
                <w:color w:val="000000"/>
                <w:sz w:val="20"/>
                <w:szCs w:val="24"/>
              </w:rPr>
              <w:t>167750</w:t>
            </w:r>
          </w:p>
        </w:tc>
        <w:tc>
          <w:tcPr>
            <w:tcW w:w="524" w:type="pct"/>
          </w:tcPr>
          <w:p w:rsidR="008C0E44" w:rsidRPr="00A00A22" w:rsidRDefault="008C0E44" w:rsidP="00A00A22">
            <w:pPr>
              <w:spacing w:before="0" w:after="0"/>
              <w:jc w:val="both"/>
              <w:rPr>
                <w:color w:val="000000"/>
                <w:sz w:val="20"/>
                <w:szCs w:val="24"/>
              </w:rPr>
            </w:pPr>
          </w:p>
          <w:p w:rsidR="008C0E44" w:rsidRPr="00A00A22" w:rsidRDefault="008C0E44" w:rsidP="00A00A22">
            <w:pPr>
              <w:spacing w:before="0" w:after="0"/>
              <w:jc w:val="both"/>
              <w:rPr>
                <w:color w:val="000000"/>
                <w:sz w:val="20"/>
                <w:szCs w:val="24"/>
              </w:rPr>
            </w:pPr>
            <w:r w:rsidRPr="00A00A22">
              <w:rPr>
                <w:color w:val="000000"/>
                <w:sz w:val="20"/>
                <w:szCs w:val="24"/>
              </w:rPr>
              <w:t>163208</w:t>
            </w:r>
          </w:p>
        </w:tc>
        <w:tc>
          <w:tcPr>
            <w:tcW w:w="524" w:type="pct"/>
          </w:tcPr>
          <w:p w:rsidR="008C0E44" w:rsidRPr="00A00A22" w:rsidRDefault="008C0E44" w:rsidP="00A00A22">
            <w:pPr>
              <w:spacing w:before="0" w:after="0"/>
              <w:jc w:val="both"/>
              <w:rPr>
                <w:color w:val="000000"/>
                <w:sz w:val="20"/>
                <w:szCs w:val="24"/>
              </w:rPr>
            </w:pPr>
          </w:p>
          <w:p w:rsidR="008C0E44" w:rsidRPr="00A00A22" w:rsidRDefault="008C0E44" w:rsidP="00A00A22">
            <w:pPr>
              <w:spacing w:before="0" w:after="0"/>
              <w:jc w:val="both"/>
              <w:rPr>
                <w:color w:val="000000"/>
                <w:sz w:val="20"/>
                <w:szCs w:val="24"/>
              </w:rPr>
            </w:pPr>
            <w:r w:rsidRPr="00A00A22">
              <w:rPr>
                <w:color w:val="000000"/>
                <w:sz w:val="20"/>
                <w:szCs w:val="24"/>
              </w:rPr>
              <w:t>-</w:t>
            </w:r>
          </w:p>
        </w:tc>
      </w:tr>
      <w:tr w:rsidR="008C0E44" w:rsidRPr="00A00A22" w:rsidTr="00A00A22">
        <w:trPr>
          <w:cantSplit/>
        </w:trPr>
        <w:tc>
          <w:tcPr>
            <w:tcW w:w="320" w:type="pct"/>
          </w:tcPr>
          <w:p w:rsidR="008C0E44" w:rsidRPr="00A00A22" w:rsidRDefault="008C0E44" w:rsidP="00A00A22">
            <w:pPr>
              <w:spacing w:before="0" w:after="0"/>
              <w:jc w:val="both"/>
              <w:rPr>
                <w:color w:val="000000"/>
                <w:sz w:val="20"/>
                <w:szCs w:val="24"/>
              </w:rPr>
            </w:pPr>
          </w:p>
        </w:tc>
        <w:tc>
          <w:tcPr>
            <w:tcW w:w="2152" w:type="pct"/>
          </w:tcPr>
          <w:p w:rsidR="008C0E44" w:rsidRPr="00A00A22" w:rsidRDefault="008C0E44" w:rsidP="00A00A22">
            <w:pPr>
              <w:pStyle w:val="aa"/>
              <w:tabs>
                <w:tab w:val="clear" w:pos="4536"/>
                <w:tab w:val="clear" w:pos="9072"/>
              </w:tabs>
              <w:jc w:val="both"/>
              <w:rPr>
                <w:sz w:val="20"/>
                <w:szCs w:val="24"/>
              </w:rPr>
            </w:pPr>
            <w:r w:rsidRPr="00A00A22">
              <w:rPr>
                <w:sz w:val="20"/>
                <w:szCs w:val="24"/>
              </w:rPr>
              <w:t>в т.ч. - ООО ЯГД</w:t>
            </w:r>
          </w:p>
        </w:tc>
        <w:tc>
          <w:tcPr>
            <w:tcW w:w="422" w:type="pct"/>
          </w:tcPr>
          <w:p w:rsidR="008C0E44" w:rsidRPr="00A00A22" w:rsidRDefault="008C0E44" w:rsidP="00A00A22">
            <w:pPr>
              <w:spacing w:before="0" w:after="0"/>
              <w:jc w:val="both"/>
              <w:rPr>
                <w:color w:val="000000"/>
                <w:sz w:val="20"/>
                <w:szCs w:val="24"/>
              </w:rPr>
            </w:pPr>
            <w:r w:rsidRPr="00A00A22">
              <w:rPr>
                <w:color w:val="000000"/>
                <w:sz w:val="20"/>
                <w:szCs w:val="24"/>
              </w:rPr>
              <w:t>м/час</w:t>
            </w:r>
          </w:p>
        </w:tc>
        <w:tc>
          <w:tcPr>
            <w:tcW w:w="525" w:type="pct"/>
          </w:tcPr>
          <w:p w:rsidR="008C0E44" w:rsidRPr="00A00A22" w:rsidRDefault="008C0E44" w:rsidP="00A00A22">
            <w:pPr>
              <w:spacing w:before="0" w:after="0"/>
              <w:jc w:val="both"/>
              <w:rPr>
                <w:color w:val="000000"/>
                <w:sz w:val="20"/>
                <w:szCs w:val="24"/>
              </w:rPr>
            </w:pPr>
            <w:r w:rsidRPr="00A00A22">
              <w:rPr>
                <w:color w:val="000000"/>
                <w:sz w:val="20"/>
                <w:szCs w:val="24"/>
              </w:rPr>
              <w:t>-</w:t>
            </w:r>
          </w:p>
        </w:tc>
        <w:tc>
          <w:tcPr>
            <w:tcW w:w="534" w:type="pct"/>
          </w:tcPr>
          <w:p w:rsidR="008C0E44" w:rsidRPr="00A00A22" w:rsidRDefault="008C0E44" w:rsidP="00A00A22">
            <w:pPr>
              <w:spacing w:before="0" w:after="0"/>
              <w:jc w:val="both"/>
              <w:rPr>
                <w:color w:val="000000"/>
                <w:sz w:val="20"/>
                <w:szCs w:val="24"/>
              </w:rPr>
            </w:pPr>
            <w:r w:rsidRPr="00A00A22">
              <w:rPr>
                <w:color w:val="000000"/>
                <w:sz w:val="20"/>
                <w:szCs w:val="24"/>
              </w:rPr>
              <w:t>163820</w:t>
            </w:r>
          </w:p>
        </w:tc>
        <w:tc>
          <w:tcPr>
            <w:tcW w:w="524" w:type="pct"/>
          </w:tcPr>
          <w:p w:rsidR="008C0E44" w:rsidRPr="00A00A22" w:rsidRDefault="008C0E44" w:rsidP="00A00A22">
            <w:pPr>
              <w:spacing w:before="0" w:after="0"/>
              <w:jc w:val="both"/>
              <w:rPr>
                <w:color w:val="000000"/>
                <w:sz w:val="20"/>
                <w:szCs w:val="24"/>
              </w:rPr>
            </w:pPr>
            <w:r w:rsidRPr="00A00A22">
              <w:rPr>
                <w:color w:val="000000"/>
                <w:sz w:val="20"/>
                <w:szCs w:val="24"/>
              </w:rPr>
              <w:t>161488</w:t>
            </w:r>
          </w:p>
        </w:tc>
        <w:tc>
          <w:tcPr>
            <w:tcW w:w="524" w:type="pct"/>
          </w:tcPr>
          <w:p w:rsidR="008C0E44" w:rsidRPr="00A00A22" w:rsidRDefault="008C0E44" w:rsidP="00A00A22">
            <w:pPr>
              <w:spacing w:before="0" w:after="0"/>
              <w:jc w:val="both"/>
              <w:rPr>
                <w:color w:val="000000"/>
                <w:sz w:val="20"/>
                <w:szCs w:val="24"/>
              </w:rPr>
            </w:pPr>
            <w:r w:rsidRPr="00A00A22">
              <w:rPr>
                <w:color w:val="000000"/>
                <w:sz w:val="20"/>
                <w:szCs w:val="24"/>
              </w:rPr>
              <w:t>-</w:t>
            </w:r>
          </w:p>
        </w:tc>
      </w:tr>
      <w:tr w:rsidR="008C0E44" w:rsidRPr="00A00A22" w:rsidTr="00A00A22">
        <w:trPr>
          <w:cantSplit/>
        </w:trPr>
        <w:tc>
          <w:tcPr>
            <w:tcW w:w="320" w:type="pct"/>
          </w:tcPr>
          <w:p w:rsidR="008C0E44" w:rsidRPr="00A00A22" w:rsidRDefault="008C0E44" w:rsidP="00A00A22">
            <w:pPr>
              <w:spacing w:before="0" w:after="0"/>
              <w:jc w:val="both"/>
              <w:rPr>
                <w:color w:val="000000"/>
                <w:sz w:val="20"/>
                <w:szCs w:val="24"/>
              </w:rPr>
            </w:pPr>
          </w:p>
        </w:tc>
        <w:tc>
          <w:tcPr>
            <w:tcW w:w="2152" w:type="pct"/>
          </w:tcPr>
          <w:p w:rsidR="008C0E44" w:rsidRPr="00A00A22" w:rsidRDefault="008170B4" w:rsidP="00A00A22">
            <w:pPr>
              <w:pStyle w:val="aa"/>
              <w:tabs>
                <w:tab w:val="clear" w:pos="4536"/>
                <w:tab w:val="clear" w:pos="9072"/>
              </w:tabs>
              <w:jc w:val="both"/>
              <w:rPr>
                <w:sz w:val="20"/>
                <w:szCs w:val="24"/>
              </w:rPr>
            </w:pPr>
            <w:r w:rsidRPr="00A00A22">
              <w:rPr>
                <w:sz w:val="20"/>
                <w:szCs w:val="24"/>
              </w:rPr>
              <w:t xml:space="preserve"> </w:t>
            </w:r>
            <w:r w:rsidR="008C0E44" w:rsidRPr="00A00A22">
              <w:rPr>
                <w:sz w:val="20"/>
                <w:szCs w:val="24"/>
              </w:rPr>
              <w:t xml:space="preserve">- </w:t>
            </w:r>
            <w:r w:rsidR="008C0E44" w:rsidRPr="00A00A22">
              <w:rPr>
                <w:sz w:val="20"/>
                <w:szCs w:val="22"/>
              </w:rPr>
              <w:t>ООО «Газпромэнерго»</w:t>
            </w:r>
          </w:p>
        </w:tc>
        <w:tc>
          <w:tcPr>
            <w:tcW w:w="422" w:type="pct"/>
          </w:tcPr>
          <w:p w:rsidR="008C0E44" w:rsidRPr="00A00A22" w:rsidRDefault="008C0E44" w:rsidP="00A00A22">
            <w:pPr>
              <w:spacing w:before="0" w:after="0"/>
              <w:jc w:val="both"/>
              <w:rPr>
                <w:color w:val="000000"/>
                <w:sz w:val="20"/>
                <w:szCs w:val="24"/>
              </w:rPr>
            </w:pPr>
            <w:r w:rsidRPr="00A00A22">
              <w:rPr>
                <w:color w:val="000000"/>
                <w:sz w:val="20"/>
                <w:szCs w:val="24"/>
              </w:rPr>
              <w:t>м/час</w:t>
            </w:r>
          </w:p>
        </w:tc>
        <w:tc>
          <w:tcPr>
            <w:tcW w:w="525" w:type="pct"/>
          </w:tcPr>
          <w:p w:rsidR="008C0E44" w:rsidRPr="00A00A22" w:rsidRDefault="008C0E44" w:rsidP="00A00A22">
            <w:pPr>
              <w:spacing w:before="0" w:after="0"/>
              <w:jc w:val="both"/>
              <w:rPr>
                <w:color w:val="000000"/>
                <w:sz w:val="20"/>
                <w:szCs w:val="24"/>
              </w:rPr>
            </w:pPr>
            <w:r w:rsidRPr="00A00A22">
              <w:rPr>
                <w:color w:val="000000"/>
                <w:sz w:val="20"/>
                <w:szCs w:val="24"/>
              </w:rPr>
              <w:t>-</w:t>
            </w:r>
          </w:p>
        </w:tc>
        <w:tc>
          <w:tcPr>
            <w:tcW w:w="534" w:type="pct"/>
          </w:tcPr>
          <w:p w:rsidR="008C0E44" w:rsidRPr="00A00A22" w:rsidRDefault="008C0E44" w:rsidP="00A00A22">
            <w:pPr>
              <w:spacing w:before="0" w:after="0"/>
              <w:jc w:val="both"/>
              <w:rPr>
                <w:color w:val="000000"/>
                <w:sz w:val="20"/>
                <w:szCs w:val="24"/>
              </w:rPr>
            </w:pPr>
            <w:r w:rsidRPr="00A00A22">
              <w:rPr>
                <w:color w:val="000000"/>
                <w:sz w:val="20"/>
                <w:szCs w:val="24"/>
              </w:rPr>
              <w:t>2120</w:t>
            </w:r>
          </w:p>
        </w:tc>
        <w:tc>
          <w:tcPr>
            <w:tcW w:w="524" w:type="pct"/>
          </w:tcPr>
          <w:p w:rsidR="008C0E44" w:rsidRPr="00A00A22" w:rsidRDefault="008C0E44" w:rsidP="00A00A22">
            <w:pPr>
              <w:spacing w:before="0" w:after="0"/>
              <w:jc w:val="both"/>
              <w:rPr>
                <w:color w:val="000000"/>
                <w:sz w:val="20"/>
                <w:szCs w:val="24"/>
              </w:rPr>
            </w:pPr>
            <w:r w:rsidRPr="00A00A22">
              <w:rPr>
                <w:color w:val="000000"/>
                <w:sz w:val="20"/>
                <w:szCs w:val="24"/>
              </w:rPr>
              <w:t>1570</w:t>
            </w:r>
          </w:p>
        </w:tc>
        <w:tc>
          <w:tcPr>
            <w:tcW w:w="524" w:type="pct"/>
          </w:tcPr>
          <w:p w:rsidR="008C0E44" w:rsidRPr="00A00A22" w:rsidRDefault="008C0E44" w:rsidP="00A00A22">
            <w:pPr>
              <w:spacing w:before="0" w:after="0"/>
              <w:jc w:val="both"/>
              <w:rPr>
                <w:color w:val="000000"/>
                <w:sz w:val="20"/>
                <w:szCs w:val="24"/>
              </w:rPr>
            </w:pPr>
            <w:r w:rsidRPr="00A00A22">
              <w:rPr>
                <w:color w:val="000000"/>
                <w:sz w:val="20"/>
                <w:szCs w:val="24"/>
              </w:rPr>
              <w:t>-</w:t>
            </w:r>
          </w:p>
        </w:tc>
      </w:tr>
      <w:tr w:rsidR="008C0E44" w:rsidRPr="00A00A22" w:rsidTr="00A00A22">
        <w:trPr>
          <w:cantSplit/>
        </w:trPr>
        <w:tc>
          <w:tcPr>
            <w:tcW w:w="320" w:type="pct"/>
          </w:tcPr>
          <w:p w:rsidR="008C0E44" w:rsidRPr="00A00A22" w:rsidRDefault="008C0E44" w:rsidP="00A00A22">
            <w:pPr>
              <w:spacing w:before="0" w:after="0"/>
              <w:jc w:val="both"/>
              <w:rPr>
                <w:color w:val="000000"/>
                <w:sz w:val="20"/>
                <w:szCs w:val="24"/>
              </w:rPr>
            </w:pPr>
          </w:p>
        </w:tc>
        <w:tc>
          <w:tcPr>
            <w:tcW w:w="2152" w:type="pct"/>
          </w:tcPr>
          <w:p w:rsidR="008C0E44" w:rsidRPr="00A00A22" w:rsidRDefault="008170B4" w:rsidP="00A00A22">
            <w:pPr>
              <w:pStyle w:val="aa"/>
              <w:tabs>
                <w:tab w:val="clear" w:pos="4536"/>
                <w:tab w:val="clear" w:pos="9072"/>
              </w:tabs>
              <w:jc w:val="both"/>
              <w:rPr>
                <w:sz w:val="20"/>
                <w:szCs w:val="24"/>
              </w:rPr>
            </w:pPr>
            <w:r w:rsidRPr="00A00A22">
              <w:rPr>
                <w:sz w:val="20"/>
                <w:szCs w:val="24"/>
              </w:rPr>
              <w:t xml:space="preserve"> </w:t>
            </w:r>
            <w:r w:rsidR="008C0E44" w:rsidRPr="00A00A22">
              <w:rPr>
                <w:sz w:val="20"/>
                <w:szCs w:val="24"/>
              </w:rPr>
              <w:t xml:space="preserve">- </w:t>
            </w:r>
            <w:r w:rsidR="008C0E44" w:rsidRPr="00A00A22">
              <w:rPr>
                <w:sz w:val="20"/>
                <w:szCs w:val="22"/>
              </w:rPr>
              <w:t>ООО «Газфлот»</w:t>
            </w:r>
          </w:p>
        </w:tc>
        <w:tc>
          <w:tcPr>
            <w:tcW w:w="422" w:type="pct"/>
          </w:tcPr>
          <w:p w:rsidR="008C0E44" w:rsidRPr="00A00A22" w:rsidRDefault="008C0E44" w:rsidP="00A00A22">
            <w:pPr>
              <w:spacing w:before="0" w:after="0"/>
              <w:jc w:val="both"/>
              <w:rPr>
                <w:color w:val="000000"/>
                <w:sz w:val="20"/>
                <w:szCs w:val="24"/>
              </w:rPr>
            </w:pPr>
            <w:r w:rsidRPr="00A00A22">
              <w:rPr>
                <w:color w:val="000000"/>
                <w:sz w:val="20"/>
                <w:szCs w:val="24"/>
              </w:rPr>
              <w:t>м/час</w:t>
            </w:r>
          </w:p>
        </w:tc>
        <w:tc>
          <w:tcPr>
            <w:tcW w:w="525" w:type="pct"/>
          </w:tcPr>
          <w:p w:rsidR="008C0E44" w:rsidRPr="00A00A22" w:rsidRDefault="008C0E44" w:rsidP="00A00A22">
            <w:pPr>
              <w:spacing w:before="0" w:after="0"/>
              <w:jc w:val="both"/>
              <w:rPr>
                <w:color w:val="000000"/>
                <w:sz w:val="20"/>
                <w:szCs w:val="24"/>
              </w:rPr>
            </w:pPr>
            <w:r w:rsidRPr="00A00A22">
              <w:rPr>
                <w:color w:val="000000"/>
                <w:sz w:val="20"/>
                <w:szCs w:val="24"/>
              </w:rPr>
              <w:t>-</w:t>
            </w:r>
          </w:p>
        </w:tc>
        <w:tc>
          <w:tcPr>
            <w:tcW w:w="534" w:type="pct"/>
          </w:tcPr>
          <w:p w:rsidR="008C0E44" w:rsidRPr="00A00A22" w:rsidRDefault="008C0E44" w:rsidP="00A00A22">
            <w:pPr>
              <w:spacing w:before="0" w:after="0"/>
              <w:jc w:val="both"/>
              <w:rPr>
                <w:color w:val="000000"/>
                <w:sz w:val="20"/>
                <w:szCs w:val="24"/>
              </w:rPr>
            </w:pPr>
            <w:r w:rsidRPr="00A00A22">
              <w:rPr>
                <w:color w:val="000000"/>
                <w:sz w:val="20"/>
                <w:szCs w:val="24"/>
              </w:rPr>
              <w:t>1810</w:t>
            </w:r>
          </w:p>
        </w:tc>
        <w:tc>
          <w:tcPr>
            <w:tcW w:w="524" w:type="pct"/>
          </w:tcPr>
          <w:p w:rsidR="008C0E44" w:rsidRPr="00A00A22" w:rsidRDefault="008C0E44" w:rsidP="00A00A22">
            <w:pPr>
              <w:spacing w:before="0" w:after="0"/>
              <w:jc w:val="both"/>
              <w:rPr>
                <w:color w:val="000000"/>
                <w:sz w:val="20"/>
                <w:szCs w:val="24"/>
              </w:rPr>
            </w:pPr>
            <w:r w:rsidRPr="00A00A22">
              <w:rPr>
                <w:color w:val="000000"/>
                <w:sz w:val="20"/>
                <w:szCs w:val="24"/>
              </w:rPr>
              <w:t>150</w:t>
            </w:r>
          </w:p>
        </w:tc>
        <w:tc>
          <w:tcPr>
            <w:tcW w:w="524" w:type="pct"/>
          </w:tcPr>
          <w:p w:rsidR="008C0E44" w:rsidRPr="00A00A22" w:rsidRDefault="008C0E44" w:rsidP="00A00A22">
            <w:pPr>
              <w:spacing w:before="0" w:after="0"/>
              <w:jc w:val="both"/>
              <w:rPr>
                <w:color w:val="000000"/>
                <w:sz w:val="20"/>
                <w:szCs w:val="24"/>
              </w:rPr>
            </w:pPr>
            <w:r w:rsidRPr="00A00A22">
              <w:rPr>
                <w:color w:val="000000"/>
                <w:sz w:val="20"/>
                <w:szCs w:val="24"/>
              </w:rPr>
              <w:t>-</w:t>
            </w:r>
          </w:p>
        </w:tc>
      </w:tr>
      <w:tr w:rsidR="008C0E44" w:rsidRPr="00A00A22" w:rsidTr="00A00A22">
        <w:trPr>
          <w:cantSplit/>
        </w:trPr>
        <w:tc>
          <w:tcPr>
            <w:tcW w:w="320" w:type="pct"/>
          </w:tcPr>
          <w:p w:rsidR="008C0E44" w:rsidRPr="00A00A22" w:rsidRDefault="008C0E44" w:rsidP="00A00A22">
            <w:pPr>
              <w:spacing w:before="0" w:after="0"/>
              <w:jc w:val="both"/>
              <w:rPr>
                <w:color w:val="000000"/>
                <w:sz w:val="20"/>
                <w:szCs w:val="24"/>
              </w:rPr>
            </w:pPr>
            <w:r w:rsidRPr="00A00A22">
              <w:rPr>
                <w:color w:val="000000"/>
                <w:sz w:val="20"/>
                <w:szCs w:val="24"/>
              </w:rPr>
              <w:t>3.</w:t>
            </w:r>
          </w:p>
        </w:tc>
        <w:tc>
          <w:tcPr>
            <w:tcW w:w="2152" w:type="pct"/>
          </w:tcPr>
          <w:p w:rsidR="008C0E44" w:rsidRPr="00A00A22" w:rsidRDefault="008C0E44" w:rsidP="00A00A22">
            <w:pPr>
              <w:spacing w:before="0" w:after="0"/>
              <w:jc w:val="both"/>
              <w:rPr>
                <w:color w:val="000000"/>
                <w:sz w:val="20"/>
                <w:szCs w:val="24"/>
              </w:rPr>
            </w:pPr>
            <w:r w:rsidRPr="00A00A22">
              <w:rPr>
                <w:color w:val="000000"/>
                <w:sz w:val="20"/>
                <w:szCs w:val="24"/>
              </w:rPr>
              <w:t>Численность персонала на конец отчетного года</w:t>
            </w:r>
          </w:p>
        </w:tc>
        <w:tc>
          <w:tcPr>
            <w:tcW w:w="422" w:type="pct"/>
            <w:vAlign w:val="center"/>
          </w:tcPr>
          <w:p w:rsidR="008C0E44" w:rsidRPr="00A00A22" w:rsidRDefault="008C0E44" w:rsidP="00A00A22">
            <w:pPr>
              <w:spacing w:before="0" w:after="0"/>
              <w:jc w:val="both"/>
              <w:rPr>
                <w:color w:val="000000"/>
                <w:sz w:val="20"/>
                <w:szCs w:val="24"/>
              </w:rPr>
            </w:pPr>
            <w:r w:rsidRPr="00A00A22">
              <w:rPr>
                <w:color w:val="000000"/>
                <w:sz w:val="20"/>
                <w:szCs w:val="24"/>
              </w:rPr>
              <w:t>чел.</w:t>
            </w:r>
          </w:p>
        </w:tc>
        <w:tc>
          <w:tcPr>
            <w:tcW w:w="525" w:type="pct"/>
          </w:tcPr>
          <w:p w:rsidR="008C0E44" w:rsidRPr="00A00A22" w:rsidRDefault="008C0E44" w:rsidP="00A00A22">
            <w:pPr>
              <w:spacing w:before="0" w:after="0"/>
              <w:jc w:val="both"/>
              <w:rPr>
                <w:color w:val="000000"/>
                <w:sz w:val="20"/>
                <w:szCs w:val="24"/>
              </w:rPr>
            </w:pPr>
          </w:p>
          <w:p w:rsidR="008C0E44" w:rsidRPr="00A00A22" w:rsidRDefault="008C0E44" w:rsidP="00A00A22">
            <w:pPr>
              <w:spacing w:before="0" w:after="0"/>
              <w:jc w:val="both"/>
              <w:rPr>
                <w:color w:val="000000"/>
                <w:sz w:val="20"/>
                <w:szCs w:val="24"/>
              </w:rPr>
            </w:pPr>
            <w:r w:rsidRPr="00A00A22">
              <w:rPr>
                <w:color w:val="000000"/>
                <w:sz w:val="20"/>
                <w:szCs w:val="24"/>
              </w:rPr>
              <w:t>313</w:t>
            </w:r>
          </w:p>
        </w:tc>
        <w:tc>
          <w:tcPr>
            <w:tcW w:w="534" w:type="pct"/>
          </w:tcPr>
          <w:p w:rsidR="008C0E44" w:rsidRPr="00A00A22" w:rsidRDefault="008C0E44" w:rsidP="00A00A22">
            <w:pPr>
              <w:spacing w:before="0" w:after="0"/>
              <w:jc w:val="both"/>
              <w:rPr>
                <w:color w:val="000000"/>
                <w:sz w:val="20"/>
                <w:szCs w:val="24"/>
              </w:rPr>
            </w:pPr>
          </w:p>
          <w:p w:rsidR="008C0E44" w:rsidRPr="00A00A22" w:rsidRDefault="008C0E44" w:rsidP="00A00A22">
            <w:pPr>
              <w:spacing w:before="0" w:after="0"/>
              <w:jc w:val="both"/>
              <w:rPr>
                <w:color w:val="000000"/>
                <w:sz w:val="20"/>
                <w:szCs w:val="24"/>
              </w:rPr>
            </w:pPr>
            <w:r w:rsidRPr="00A00A22">
              <w:rPr>
                <w:color w:val="000000"/>
                <w:sz w:val="20"/>
                <w:szCs w:val="24"/>
              </w:rPr>
              <w:t>-</w:t>
            </w:r>
          </w:p>
        </w:tc>
        <w:tc>
          <w:tcPr>
            <w:tcW w:w="524" w:type="pct"/>
          </w:tcPr>
          <w:p w:rsidR="008C0E44" w:rsidRPr="00A00A22" w:rsidRDefault="008C0E44" w:rsidP="00A00A22">
            <w:pPr>
              <w:spacing w:before="0" w:after="0"/>
              <w:jc w:val="both"/>
              <w:rPr>
                <w:color w:val="000000"/>
                <w:sz w:val="20"/>
                <w:szCs w:val="24"/>
                <w:highlight w:val="yellow"/>
              </w:rPr>
            </w:pPr>
          </w:p>
          <w:p w:rsidR="008C0E44" w:rsidRPr="00A00A22" w:rsidRDefault="008C0E44" w:rsidP="00A00A22">
            <w:pPr>
              <w:spacing w:before="0" w:after="0"/>
              <w:jc w:val="both"/>
              <w:rPr>
                <w:color w:val="000000"/>
                <w:sz w:val="20"/>
                <w:szCs w:val="24"/>
                <w:highlight w:val="yellow"/>
              </w:rPr>
            </w:pPr>
            <w:r w:rsidRPr="00A00A22">
              <w:rPr>
                <w:color w:val="000000"/>
                <w:sz w:val="20"/>
                <w:szCs w:val="24"/>
              </w:rPr>
              <w:t>884</w:t>
            </w:r>
          </w:p>
        </w:tc>
        <w:tc>
          <w:tcPr>
            <w:tcW w:w="524" w:type="pct"/>
          </w:tcPr>
          <w:p w:rsidR="008C0E44" w:rsidRPr="00A00A22" w:rsidRDefault="008C0E44" w:rsidP="00A00A22">
            <w:pPr>
              <w:spacing w:before="0" w:after="0"/>
              <w:jc w:val="both"/>
              <w:rPr>
                <w:color w:val="000000"/>
                <w:sz w:val="20"/>
                <w:szCs w:val="24"/>
              </w:rPr>
            </w:pPr>
          </w:p>
          <w:p w:rsidR="008C0E44" w:rsidRPr="00A00A22" w:rsidRDefault="008C0E44" w:rsidP="00A00A22">
            <w:pPr>
              <w:spacing w:before="0" w:after="0"/>
              <w:jc w:val="both"/>
              <w:rPr>
                <w:color w:val="000000"/>
                <w:sz w:val="20"/>
                <w:szCs w:val="24"/>
              </w:rPr>
            </w:pPr>
            <w:r w:rsidRPr="00A00A22">
              <w:rPr>
                <w:color w:val="000000"/>
                <w:sz w:val="20"/>
                <w:szCs w:val="24"/>
              </w:rPr>
              <w:t>571</w:t>
            </w:r>
          </w:p>
        </w:tc>
      </w:tr>
      <w:tr w:rsidR="008C0E44" w:rsidRPr="00A00A22" w:rsidTr="00A00A22">
        <w:trPr>
          <w:cantSplit/>
        </w:trPr>
        <w:tc>
          <w:tcPr>
            <w:tcW w:w="320" w:type="pct"/>
          </w:tcPr>
          <w:p w:rsidR="008C0E44" w:rsidRPr="00A00A22" w:rsidRDefault="008C0E44" w:rsidP="00A00A22">
            <w:pPr>
              <w:spacing w:before="0" w:after="0"/>
              <w:jc w:val="both"/>
              <w:rPr>
                <w:color w:val="000000"/>
                <w:sz w:val="20"/>
                <w:szCs w:val="24"/>
              </w:rPr>
            </w:pPr>
            <w:r w:rsidRPr="00A00A22">
              <w:rPr>
                <w:color w:val="000000"/>
                <w:sz w:val="20"/>
                <w:szCs w:val="24"/>
              </w:rPr>
              <w:t>4.</w:t>
            </w:r>
          </w:p>
        </w:tc>
        <w:tc>
          <w:tcPr>
            <w:tcW w:w="2152" w:type="pct"/>
          </w:tcPr>
          <w:p w:rsidR="008C0E44" w:rsidRPr="00A00A22" w:rsidRDefault="008C0E44" w:rsidP="00A00A22">
            <w:pPr>
              <w:spacing w:before="0" w:after="0"/>
              <w:jc w:val="both"/>
              <w:rPr>
                <w:color w:val="000000"/>
                <w:sz w:val="20"/>
                <w:szCs w:val="24"/>
              </w:rPr>
            </w:pPr>
            <w:r w:rsidRPr="00A00A22">
              <w:rPr>
                <w:color w:val="000000"/>
                <w:sz w:val="20"/>
                <w:szCs w:val="24"/>
              </w:rPr>
              <w:t>Среднемесячная заработная плата одного работника</w:t>
            </w:r>
          </w:p>
        </w:tc>
        <w:tc>
          <w:tcPr>
            <w:tcW w:w="422" w:type="pct"/>
            <w:vAlign w:val="center"/>
          </w:tcPr>
          <w:p w:rsidR="008C0E44" w:rsidRPr="00A00A22" w:rsidRDefault="008C0E44" w:rsidP="00A00A22">
            <w:pPr>
              <w:spacing w:before="0" w:after="0"/>
              <w:jc w:val="both"/>
              <w:rPr>
                <w:color w:val="000000"/>
                <w:sz w:val="20"/>
                <w:szCs w:val="24"/>
              </w:rPr>
            </w:pPr>
            <w:r w:rsidRPr="00A00A22">
              <w:rPr>
                <w:color w:val="000000"/>
                <w:sz w:val="20"/>
                <w:szCs w:val="24"/>
              </w:rPr>
              <w:t>руб.</w:t>
            </w:r>
          </w:p>
        </w:tc>
        <w:tc>
          <w:tcPr>
            <w:tcW w:w="525" w:type="pct"/>
          </w:tcPr>
          <w:p w:rsidR="008C0E44" w:rsidRPr="00A00A22" w:rsidRDefault="008C0E44" w:rsidP="00A00A22">
            <w:pPr>
              <w:spacing w:before="0" w:after="0"/>
              <w:jc w:val="both"/>
              <w:rPr>
                <w:color w:val="000000"/>
                <w:sz w:val="20"/>
                <w:szCs w:val="24"/>
              </w:rPr>
            </w:pPr>
          </w:p>
          <w:p w:rsidR="008C0E44" w:rsidRPr="00A00A22" w:rsidRDefault="008C0E44" w:rsidP="00A00A22">
            <w:pPr>
              <w:spacing w:before="0" w:after="0"/>
              <w:jc w:val="both"/>
              <w:rPr>
                <w:color w:val="000000"/>
                <w:sz w:val="20"/>
                <w:szCs w:val="24"/>
              </w:rPr>
            </w:pPr>
            <w:r w:rsidRPr="00A00A22">
              <w:rPr>
                <w:color w:val="000000"/>
                <w:sz w:val="20"/>
                <w:szCs w:val="24"/>
              </w:rPr>
              <w:t>20933</w:t>
            </w:r>
          </w:p>
        </w:tc>
        <w:tc>
          <w:tcPr>
            <w:tcW w:w="534" w:type="pct"/>
          </w:tcPr>
          <w:p w:rsidR="008C0E44" w:rsidRPr="00A00A22" w:rsidRDefault="008C0E44" w:rsidP="00A00A22">
            <w:pPr>
              <w:spacing w:before="0" w:after="0"/>
              <w:jc w:val="both"/>
              <w:rPr>
                <w:color w:val="000000"/>
                <w:sz w:val="20"/>
                <w:szCs w:val="24"/>
                <w:highlight w:val="yellow"/>
              </w:rPr>
            </w:pPr>
          </w:p>
          <w:p w:rsidR="008C0E44" w:rsidRPr="00A00A22" w:rsidRDefault="008C0E44" w:rsidP="00A00A22">
            <w:pPr>
              <w:spacing w:before="0" w:after="0"/>
              <w:jc w:val="both"/>
              <w:rPr>
                <w:color w:val="000000"/>
                <w:sz w:val="20"/>
                <w:szCs w:val="24"/>
                <w:highlight w:val="yellow"/>
              </w:rPr>
            </w:pPr>
            <w:r w:rsidRPr="00A00A22">
              <w:rPr>
                <w:color w:val="000000"/>
                <w:sz w:val="20"/>
                <w:szCs w:val="24"/>
              </w:rPr>
              <w:t>58608</w:t>
            </w:r>
          </w:p>
        </w:tc>
        <w:tc>
          <w:tcPr>
            <w:tcW w:w="524" w:type="pct"/>
          </w:tcPr>
          <w:p w:rsidR="008C0E44" w:rsidRPr="00A00A22" w:rsidRDefault="008C0E44" w:rsidP="00A00A22">
            <w:pPr>
              <w:spacing w:before="0" w:after="0"/>
              <w:jc w:val="both"/>
              <w:rPr>
                <w:color w:val="000000"/>
                <w:sz w:val="20"/>
                <w:szCs w:val="24"/>
                <w:highlight w:val="yellow"/>
              </w:rPr>
            </w:pPr>
          </w:p>
          <w:p w:rsidR="008C0E44" w:rsidRPr="00A00A22" w:rsidRDefault="008C0E44" w:rsidP="00A00A22">
            <w:pPr>
              <w:spacing w:before="0" w:after="0"/>
              <w:jc w:val="both"/>
              <w:rPr>
                <w:color w:val="000000"/>
                <w:sz w:val="20"/>
                <w:szCs w:val="24"/>
                <w:highlight w:val="yellow"/>
              </w:rPr>
            </w:pPr>
            <w:r w:rsidRPr="00A00A22">
              <w:rPr>
                <w:color w:val="000000"/>
                <w:sz w:val="20"/>
                <w:szCs w:val="24"/>
              </w:rPr>
              <w:t>53394</w:t>
            </w:r>
          </w:p>
        </w:tc>
        <w:tc>
          <w:tcPr>
            <w:tcW w:w="524" w:type="pct"/>
          </w:tcPr>
          <w:p w:rsidR="008C0E44" w:rsidRPr="00A00A22" w:rsidRDefault="008C0E44" w:rsidP="00A00A22">
            <w:pPr>
              <w:spacing w:before="0" w:after="0"/>
              <w:jc w:val="both"/>
              <w:rPr>
                <w:color w:val="000000"/>
                <w:sz w:val="20"/>
                <w:szCs w:val="24"/>
              </w:rPr>
            </w:pPr>
          </w:p>
          <w:p w:rsidR="008C0E44" w:rsidRPr="00A00A22" w:rsidRDefault="008C0E44" w:rsidP="00A00A22">
            <w:pPr>
              <w:spacing w:before="0" w:after="0"/>
              <w:jc w:val="both"/>
              <w:rPr>
                <w:color w:val="000000"/>
                <w:sz w:val="20"/>
                <w:szCs w:val="24"/>
              </w:rPr>
            </w:pPr>
            <w:r w:rsidRPr="00A00A22">
              <w:rPr>
                <w:color w:val="000000"/>
                <w:sz w:val="20"/>
                <w:szCs w:val="24"/>
              </w:rPr>
              <w:t>32461</w:t>
            </w:r>
          </w:p>
        </w:tc>
      </w:tr>
      <w:tr w:rsidR="008C0E44" w:rsidRPr="00A00A22" w:rsidTr="00A00A22">
        <w:trPr>
          <w:cantSplit/>
        </w:trPr>
        <w:tc>
          <w:tcPr>
            <w:tcW w:w="320" w:type="pct"/>
          </w:tcPr>
          <w:p w:rsidR="008C0E44" w:rsidRPr="00A00A22" w:rsidRDefault="008C0E44" w:rsidP="00A00A22">
            <w:pPr>
              <w:spacing w:before="0" w:after="0"/>
              <w:jc w:val="both"/>
              <w:rPr>
                <w:color w:val="000000"/>
                <w:sz w:val="20"/>
                <w:szCs w:val="24"/>
              </w:rPr>
            </w:pPr>
            <w:r w:rsidRPr="00A00A22">
              <w:rPr>
                <w:color w:val="000000"/>
                <w:sz w:val="20"/>
                <w:szCs w:val="24"/>
              </w:rPr>
              <w:t>5.</w:t>
            </w:r>
          </w:p>
        </w:tc>
        <w:tc>
          <w:tcPr>
            <w:tcW w:w="2152" w:type="pct"/>
          </w:tcPr>
          <w:p w:rsidR="008C0E44" w:rsidRPr="00A00A22" w:rsidRDefault="008C0E44" w:rsidP="00A00A22">
            <w:pPr>
              <w:spacing w:before="0" w:after="0"/>
              <w:jc w:val="both"/>
              <w:rPr>
                <w:color w:val="000000"/>
                <w:sz w:val="20"/>
                <w:szCs w:val="24"/>
              </w:rPr>
            </w:pPr>
            <w:r w:rsidRPr="00A00A22">
              <w:rPr>
                <w:color w:val="000000"/>
                <w:sz w:val="20"/>
                <w:szCs w:val="24"/>
              </w:rPr>
              <w:t>Капитальный ремонт основных фондов</w:t>
            </w:r>
          </w:p>
        </w:tc>
        <w:tc>
          <w:tcPr>
            <w:tcW w:w="422" w:type="pct"/>
          </w:tcPr>
          <w:p w:rsidR="008C0E44" w:rsidRPr="00A00A22" w:rsidRDefault="008C0E44" w:rsidP="00A00A22">
            <w:pPr>
              <w:spacing w:before="0" w:after="0"/>
              <w:jc w:val="both"/>
              <w:rPr>
                <w:color w:val="000000"/>
                <w:sz w:val="20"/>
                <w:szCs w:val="24"/>
              </w:rPr>
            </w:pPr>
            <w:r w:rsidRPr="00A00A22">
              <w:rPr>
                <w:color w:val="000000"/>
                <w:sz w:val="20"/>
                <w:szCs w:val="24"/>
              </w:rPr>
              <w:t>тыс. руб.</w:t>
            </w:r>
          </w:p>
        </w:tc>
        <w:tc>
          <w:tcPr>
            <w:tcW w:w="525" w:type="pct"/>
          </w:tcPr>
          <w:p w:rsidR="008C0E44" w:rsidRPr="00A00A22" w:rsidRDefault="008C0E44" w:rsidP="00A00A22">
            <w:pPr>
              <w:spacing w:before="0" w:after="0"/>
              <w:jc w:val="both"/>
              <w:rPr>
                <w:color w:val="000000"/>
                <w:sz w:val="20"/>
                <w:szCs w:val="24"/>
              </w:rPr>
            </w:pPr>
            <w:r w:rsidRPr="00A00A22">
              <w:rPr>
                <w:color w:val="000000"/>
                <w:sz w:val="20"/>
                <w:szCs w:val="24"/>
              </w:rPr>
              <w:t>-</w:t>
            </w:r>
          </w:p>
        </w:tc>
        <w:tc>
          <w:tcPr>
            <w:tcW w:w="534" w:type="pct"/>
          </w:tcPr>
          <w:p w:rsidR="008C0E44" w:rsidRPr="00A00A22" w:rsidRDefault="008C0E44" w:rsidP="00A00A22">
            <w:pPr>
              <w:spacing w:before="0" w:after="0"/>
              <w:jc w:val="both"/>
              <w:rPr>
                <w:color w:val="000000"/>
                <w:sz w:val="20"/>
                <w:szCs w:val="24"/>
              </w:rPr>
            </w:pPr>
            <w:r w:rsidRPr="00A00A22">
              <w:rPr>
                <w:color w:val="000000"/>
                <w:sz w:val="20"/>
                <w:szCs w:val="24"/>
              </w:rPr>
              <w:t>-</w:t>
            </w:r>
          </w:p>
        </w:tc>
        <w:tc>
          <w:tcPr>
            <w:tcW w:w="524" w:type="pct"/>
          </w:tcPr>
          <w:p w:rsidR="008C0E44" w:rsidRPr="00A00A22" w:rsidRDefault="008C0E44" w:rsidP="00A00A22">
            <w:pPr>
              <w:spacing w:before="0" w:after="0"/>
              <w:jc w:val="both"/>
              <w:rPr>
                <w:color w:val="000000"/>
                <w:sz w:val="20"/>
                <w:szCs w:val="24"/>
              </w:rPr>
            </w:pPr>
            <w:r w:rsidRPr="00A00A22">
              <w:rPr>
                <w:color w:val="000000"/>
                <w:sz w:val="20"/>
                <w:szCs w:val="24"/>
              </w:rPr>
              <w:t>-</w:t>
            </w:r>
          </w:p>
        </w:tc>
        <w:tc>
          <w:tcPr>
            <w:tcW w:w="524" w:type="pct"/>
          </w:tcPr>
          <w:p w:rsidR="008C0E44" w:rsidRPr="00A00A22" w:rsidRDefault="008C0E44" w:rsidP="00A00A22">
            <w:pPr>
              <w:spacing w:before="0" w:after="0"/>
              <w:jc w:val="both"/>
              <w:rPr>
                <w:color w:val="000000"/>
                <w:sz w:val="20"/>
                <w:szCs w:val="24"/>
              </w:rPr>
            </w:pPr>
            <w:r w:rsidRPr="00A00A22">
              <w:rPr>
                <w:color w:val="000000"/>
                <w:sz w:val="20"/>
                <w:szCs w:val="24"/>
              </w:rPr>
              <w:t>-</w:t>
            </w:r>
          </w:p>
        </w:tc>
      </w:tr>
      <w:tr w:rsidR="008C0E44" w:rsidRPr="00A00A22" w:rsidTr="00A00A22">
        <w:trPr>
          <w:cantSplit/>
          <w:trHeight w:val="557"/>
        </w:trPr>
        <w:tc>
          <w:tcPr>
            <w:tcW w:w="320" w:type="pct"/>
          </w:tcPr>
          <w:p w:rsidR="008C0E44" w:rsidRPr="00A00A22" w:rsidRDefault="008C0E44" w:rsidP="00A00A22">
            <w:pPr>
              <w:spacing w:before="0" w:after="0"/>
              <w:jc w:val="both"/>
              <w:rPr>
                <w:color w:val="000000"/>
                <w:sz w:val="20"/>
                <w:szCs w:val="24"/>
              </w:rPr>
            </w:pPr>
            <w:r w:rsidRPr="00A00A22">
              <w:rPr>
                <w:color w:val="000000"/>
                <w:sz w:val="20"/>
                <w:szCs w:val="24"/>
              </w:rPr>
              <w:t>6.</w:t>
            </w:r>
          </w:p>
        </w:tc>
        <w:tc>
          <w:tcPr>
            <w:tcW w:w="2152" w:type="pct"/>
          </w:tcPr>
          <w:p w:rsidR="008C0E44" w:rsidRPr="00A00A22" w:rsidRDefault="008C0E44" w:rsidP="00A00A22">
            <w:pPr>
              <w:spacing w:before="0" w:after="0"/>
              <w:jc w:val="both"/>
              <w:rPr>
                <w:color w:val="000000"/>
                <w:sz w:val="20"/>
                <w:szCs w:val="24"/>
              </w:rPr>
            </w:pPr>
            <w:r w:rsidRPr="00A00A22">
              <w:rPr>
                <w:color w:val="000000"/>
                <w:sz w:val="20"/>
                <w:szCs w:val="24"/>
              </w:rPr>
              <w:t>Выручка (нетто) от продажи товаров, продукции, работ, услуг (за вычетом НДС, акцизов и аналогичных обязательных платежей)</w:t>
            </w:r>
          </w:p>
        </w:tc>
        <w:tc>
          <w:tcPr>
            <w:tcW w:w="422" w:type="pct"/>
            <w:vAlign w:val="center"/>
          </w:tcPr>
          <w:p w:rsidR="008C0E44" w:rsidRPr="00A00A22" w:rsidRDefault="008C0E44" w:rsidP="00A00A22">
            <w:pPr>
              <w:spacing w:before="0" w:after="0"/>
              <w:jc w:val="both"/>
              <w:rPr>
                <w:color w:val="000000"/>
                <w:sz w:val="20"/>
                <w:szCs w:val="24"/>
              </w:rPr>
            </w:pPr>
            <w:r w:rsidRPr="00A00A22">
              <w:rPr>
                <w:color w:val="000000"/>
                <w:sz w:val="20"/>
                <w:szCs w:val="24"/>
              </w:rPr>
              <w:t>тыс. руб.</w:t>
            </w:r>
          </w:p>
        </w:tc>
        <w:tc>
          <w:tcPr>
            <w:tcW w:w="525" w:type="pct"/>
            <w:vAlign w:val="center"/>
          </w:tcPr>
          <w:p w:rsidR="008C0E44" w:rsidRPr="00A00A22" w:rsidRDefault="008C0E44" w:rsidP="00A00A22">
            <w:pPr>
              <w:spacing w:before="0" w:after="0"/>
              <w:jc w:val="both"/>
              <w:rPr>
                <w:color w:val="000000"/>
                <w:sz w:val="20"/>
                <w:szCs w:val="24"/>
              </w:rPr>
            </w:pPr>
          </w:p>
          <w:p w:rsidR="008C0E44" w:rsidRPr="00A00A22" w:rsidRDefault="008C0E44" w:rsidP="00A00A22">
            <w:pPr>
              <w:spacing w:before="0" w:after="0"/>
              <w:jc w:val="both"/>
              <w:rPr>
                <w:color w:val="000000"/>
                <w:sz w:val="20"/>
                <w:szCs w:val="24"/>
              </w:rPr>
            </w:pPr>
            <w:r w:rsidRPr="00A00A22">
              <w:rPr>
                <w:color w:val="000000"/>
                <w:sz w:val="20"/>
                <w:szCs w:val="24"/>
              </w:rPr>
              <w:t>673633</w:t>
            </w:r>
          </w:p>
        </w:tc>
        <w:tc>
          <w:tcPr>
            <w:tcW w:w="534" w:type="pct"/>
            <w:vAlign w:val="center"/>
          </w:tcPr>
          <w:p w:rsidR="008C0E44" w:rsidRPr="00A00A22" w:rsidRDefault="008C0E44" w:rsidP="00A00A22">
            <w:pPr>
              <w:spacing w:before="0" w:after="0"/>
              <w:jc w:val="both"/>
              <w:rPr>
                <w:color w:val="000000"/>
                <w:sz w:val="20"/>
                <w:szCs w:val="24"/>
              </w:rPr>
            </w:pPr>
          </w:p>
          <w:p w:rsidR="008C0E44" w:rsidRPr="00A00A22" w:rsidRDefault="008C0E44" w:rsidP="00A00A22">
            <w:pPr>
              <w:spacing w:before="0" w:after="0"/>
              <w:jc w:val="both"/>
              <w:rPr>
                <w:color w:val="000000"/>
                <w:sz w:val="20"/>
                <w:szCs w:val="24"/>
              </w:rPr>
            </w:pPr>
            <w:r w:rsidRPr="00A00A22">
              <w:rPr>
                <w:color w:val="000000"/>
                <w:sz w:val="20"/>
                <w:szCs w:val="24"/>
              </w:rPr>
              <w:t>1224282</w:t>
            </w:r>
          </w:p>
        </w:tc>
        <w:tc>
          <w:tcPr>
            <w:tcW w:w="524" w:type="pct"/>
          </w:tcPr>
          <w:p w:rsidR="008C0E44" w:rsidRPr="00A00A22" w:rsidRDefault="008C0E44" w:rsidP="00A00A22">
            <w:pPr>
              <w:spacing w:before="0" w:after="0"/>
              <w:jc w:val="both"/>
              <w:rPr>
                <w:color w:val="000000"/>
                <w:sz w:val="20"/>
                <w:szCs w:val="24"/>
              </w:rPr>
            </w:pPr>
          </w:p>
          <w:p w:rsidR="008C0E44" w:rsidRPr="00A00A22" w:rsidRDefault="008C0E44" w:rsidP="00A00A22">
            <w:pPr>
              <w:spacing w:before="0" w:after="0"/>
              <w:jc w:val="both"/>
              <w:rPr>
                <w:color w:val="000000"/>
                <w:sz w:val="20"/>
                <w:szCs w:val="24"/>
              </w:rPr>
            </w:pPr>
            <w:r w:rsidRPr="00A00A22">
              <w:rPr>
                <w:color w:val="000000"/>
                <w:sz w:val="20"/>
                <w:szCs w:val="24"/>
              </w:rPr>
              <w:t>1284172</w:t>
            </w:r>
          </w:p>
        </w:tc>
        <w:tc>
          <w:tcPr>
            <w:tcW w:w="524" w:type="pct"/>
          </w:tcPr>
          <w:p w:rsidR="008C0E44" w:rsidRPr="00A00A22" w:rsidRDefault="008C0E44" w:rsidP="00A00A22">
            <w:pPr>
              <w:spacing w:before="0" w:after="0"/>
              <w:jc w:val="both"/>
              <w:rPr>
                <w:color w:val="000000"/>
                <w:sz w:val="20"/>
                <w:szCs w:val="24"/>
              </w:rPr>
            </w:pPr>
          </w:p>
          <w:p w:rsidR="008C0E44" w:rsidRPr="00A00A22" w:rsidRDefault="008C0E44" w:rsidP="00A00A22">
            <w:pPr>
              <w:spacing w:before="0" w:after="0"/>
              <w:jc w:val="both"/>
              <w:rPr>
                <w:color w:val="000000"/>
                <w:sz w:val="20"/>
                <w:szCs w:val="24"/>
              </w:rPr>
            </w:pPr>
            <w:r w:rsidRPr="00A00A22">
              <w:rPr>
                <w:color w:val="000000"/>
                <w:sz w:val="20"/>
                <w:szCs w:val="24"/>
              </w:rPr>
              <w:t>610539</w:t>
            </w:r>
          </w:p>
          <w:p w:rsidR="008C0E44" w:rsidRPr="00A00A22" w:rsidRDefault="008C0E44" w:rsidP="00A00A22">
            <w:pPr>
              <w:spacing w:before="0" w:after="0"/>
              <w:jc w:val="both"/>
              <w:rPr>
                <w:color w:val="000000"/>
                <w:sz w:val="20"/>
                <w:szCs w:val="24"/>
              </w:rPr>
            </w:pPr>
          </w:p>
        </w:tc>
      </w:tr>
      <w:tr w:rsidR="008C0E44" w:rsidRPr="00A00A22" w:rsidTr="00A00A22">
        <w:trPr>
          <w:cantSplit/>
        </w:trPr>
        <w:tc>
          <w:tcPr>
            <w:tcW w:w="320" w:type="pct"/>
          </w:tcPr>
          <w:p w:rsidR="008C0E44" w:rsidRPr="00A00A22" w:rsidRDefault="008C0E44" w:rsidP="00A00A22">
            <w:pPr>
              <w:spacing w:before="0" w:after="0"/>
              <w:jc w:val="both"/>
              <w:rPr>
                <w:color w:val="000000"/>
                <w:sz w:val="20"/>
                <w:szCs w:val="24"/>
              </w:rPr>
            </w:pPr>
            <w:r w:rsidRPr="00A00A22">
              <w:rPr>
                <w:color w:val="000000"/>
                <w:sz w:val="20"/>
                <w:szCs w:val="24"/>
              </w:rPr>
              <w:t>7.</w:t>
            </w:r>
          </w:p>
        </w:tc>
        <w:tc>
          <w:tcPr>
            <w:tcW w:w="2152" w:type="pct"/>
          </w:tcPr>
          <w:p w:rsidR="008C0E44" w:rsidRPr="00A00A22" w:rsidRDefault="008C0E44" w:rsidP="00A00A22">
            <w:pPr>
              <w:spacing w:before="0" w:after="0"/>
              <w:jc w:val="both"/>
              <w:rPr>
                <w:color w:val="000000"/>
                <w:sz w:val="20"/>
                <w:szCs w:val="24"/>
              </w:rPr>
            </w:pPr>
            <w:r w:rsidRPr="00A00A22">
              <w:rPr>
                <w:color w:val="000000"/>
                <w:sz w:val="20"/>
                <w:szCs w:val="24"/>
              </w:rPr>
              <w:t>Себестоимость проданных товаров, продукции, работ, услуг, коммерческие и управленческие расходы</w:t>
            </w:r>
          </w:p>
        </w:tc>
        <w:tc>
          <w:tcPr>
            <w:tcW w:w="422" w:type="pct"/>
            <w:vAlign w:val="center"/>
          </w:tcPr>
          <w:p w:rsidR="008C0E44" w:rsidRPr="00A00A22" w:rsidRDefault="008C0E44" w:rsidP="00A00A22">
            <w:pPr>
              <w:spacing w:before="0" w:after="0"/>
              <w:jc w:val="both"/>
              <w:rPr>
                <w:color w:val="000000"/>
                <w:sz w:val="20"/>
                <w:szCs w:val="24"/>
              </w:rPr>
            </w:pPr>
            <w:r w:rsidRPr="00A00A22">
              <w:rPr>
                <w:color w:val="000000"/>
                <w:sz w:val="20"/>
                <w:szCs w:val="24"/>
              </w:rPr>
              <w:t>тыс. руб.</w:t>
            </w:r>
          </w:p>
        </w:tc>
        <w:tc>
          <w:tcPr>
            <w:tcW w:w="525" w:type="pct"/>
          </w:tcPr>
          <w:p w:rsidR="008C0E44" w:rsidRPr="00A00A22" w:rsidRDefault="008C0E44" w:rsidP="00A00A22">
            <w:pPr>
              <w:spacing w:before="0" w:after="0"/>
              <w:jc w:val="both"/>
              <w:rPr>
                <w:color w:val="000000"/>
                <w:sz w:val="20"/>
                <w:szCs w:val="24"/>
              </w:rPr>
            </w:pPr>
          </w:p>
          <w:p w:rsidR="008C0E44" w:rsidRPr="00A00A22" w:rsidRDefault="008C0E44" w:rsidP="00A00A22">
            <w:pPr>
              <w:spacing w:before="0" w:after="0"/>
              <w:jc w:val="both"/>
              <w:rPr>
                <w:color w:val="000000"/>
                <w:sz w:val="20"/>
                <w:szCs w:val="24"/>
              </w:rPr>
            </w:pPr>
          </w:p>
          <w:p w:rsidR="008C0E44" w:rsidRPr="00A00A22" w:rsidRDefault="008C0E44" w:rsidP="00A00A22">
            <w:pPr>
              <w:spacing w:before="0" w:after="0"/>
              <w:jc w:val="both"/>
              <w:rPr>
                <w:color w:val="000000"/>
                <w:sz w:val="20"/>
                <w:szCs w:val="24"/>
              </w:rPr>
            </w:pPr>
            <w:r w:rsidRPr="00A00A22">
              <w:rPr>
                <w:color w:val="000000"/>
                <w:sz w:val="20"/>
                <w:szCs w:val="24"/>
              </w:rPr>
              <w:t>484087</w:t>
            </w:r>
          </w:p>
        </w:tc>
        <w:tc>
          <w:tcPr>
            <w:tcW w:w="534" w:type="pct"/>
          </w:tcPr>
          <w:p w:rsidR="008C0E44" w:rsidRPr="00A00A22" w:rsidRDefault="008C0E44" w:rsidP="00A00A22">
            <w:pPr>
              <w:spacing w:before="0" w:after="0"/>
              <w:jc w:val="both"/>
              <w:rPr>
                <w:color w:val="000000"/>
                <w:sz w:val="20"/>
                <w:szCs w:val="24"/>
              </w:rPr>
            </w:pPr>
          </w:p>
          <w:p w:rsidR="008C0E44" w:rsidRPr="00A00A22" w:rsidRDefault="008C0E44" w:rsidP="00A00A22">
            <w:pPr>
              <w:spacing w:before="0" w:after="0"/>
              <w:jc w:val="both"/>
              <w:rPr>
                <w:color w:val="000000"/>
                <w:sz w:val="20"/>
                <w:szCs w:val="24"/>
              </w:rPr>
            </w:pPr>
          </w:p>
          <w:p w:rsidR="008C0E44" w:rsidRPr="00A00A22" w:rsidRDefault="008C0E44" w:rsidP="00A00A22">
            <w:pPr>
              <w:spacing w:before="0" w:after="0"/>
              <w:jc w:val="both"/>
              <w:rPr>
                <w:color w:val="000000"/>
                <w:sz w:val="20"/>
                <w:szCs w:val="24"/>
                <w:lang w:val="en-US"/>
              </w:rPr>
            </w:pPr>
            <w:r w:rsidRPr="00A00A22">
              <w:rPr>
                <w:color w:val="000000"/>
                <w:sz w:val="20"/>
                <w:szCs w:val="24"/>
                <w:lang w:val="en-US"/>
              </w:rPr>
              <w:t>972388</w:t>
            </w:r>
          </w:p>
        </w:tc>
        <w:tc>
          <w:tcPr>
            <w:tcW w:w="524" w:type="pct"/>
          </w:tcPr>
          <w:p w:rsidR="008C0E44" w:rsidRPr="00A00A22" w:rsidRDefault="008C0E44" w:rsidP="00A00A22">
            <w:pPr>
              <w:spacing w:before="0" w:after="0"/>
              <w:jc w:val="both"/>
              <w:rPr>
                <w:color w:val="000000"/>
                <w:sz w:val="20"/>
                <w:szCs w:val="24"/>
              </w:rPr>
            </w:pPr>
          </w:p>
          <w:p w:rsidR="008C0E44" w:rsidRPr="00A00A22" w:rsidRDefault="008C0E44" w:rsidP="00A00A22">
            <w:pPr>
              <w:spacing w:before="0" w:after="0"/>
              <w:jc w:val="both"/>
              <w:rPr>
                <w:color w:val="000000"/>
                <w:sz w:val="20"/>
                <w:szCs w:val="24"/>
              </w:rPr>
            </w:pPr>
          </w:p>
          <w:p w:rsidR="008C0E44" w:rsidRPr="00A00A22" w:rsidRDefault="008C0E44" w:rsidP="00A00A22">
            <w:pPr>
              <w:spacing w:before="0" w:after="0"/>
              <w:jc w:val="both"/>
              <w:rPr>
                <w:color w:val="000000"/>
                <w:sz w:val="20"/>
                <w:szCs w:val="24"/>
                <w:lang w:val="en-US"/>
              </w:rPr>
            </w:pPr>
            <w:r w:rsidRPr="00A00A22">
              <w:rPr>
                <w:color w:val="000000"/>
                <w:sz w:val="20"/>
                <w:szCs w:val="24"/>
                <w:lang w:val="en-US"/>
              </w:rPr>
              <w:t>998777</w:t>
            </w:r>
          </w:p>
        </w:tc>
        <w:tc>
          <w:tcPr>
            <w:tcW w:w="524" w:type="pct"/>
          </w:tcPr>
          <w:p w:rsidR="008C0E44" w:rsidRPr="00A00A22" w:rsidRDefault="008C0E44" w:rsidP="00A00A22">
            <w:pPr>
              <w:spacing w:before="0" w:after="0"/>
              <w:jc w:val="both"/>
              <w:rPr>
                <w:color w:val="000000"/>
                <w:sz w:val="20"/>
                <w:szCs w:val="24"/>
              </w:rPr>
            </w:pPr>
          </w:p>
          <w:p w:rsidR="008C0E44" w:rsidRPr="00A00A22" w:rsidRDefault="008C0E44" w:rsidP="00A00A22">
            <w:pPr>
              <w:spacing w:before="0" w:after="0"/>
              <w:jc w:val="both"/>
              <w:rPr>
                <w:color w:val="000000"/>
                <w:sz w:val="20"/>
                <w:szCs w:val="24"/>
              </w:rPr>
            </w:pPr>
          </w:p>
          <w:p w:rsidR="008C0E44" w:rsidRPr="00A00A22" w:rsidRDefault="008C0E44" w:rsidP="00A00A22">
            <w:pPr>
              <w:spacing w:before="0" w:after="0"/>
              <w:jc w:val="both"/>
              <w:rPr>
                <w:color w:val="000000"/>
                <w:sz w:val="20"/>
                <w:szCs w:val="24"/>
                <w:lang w:val="en-US"/>
              </w:rPr>
            </w:pPr>
            <w:r w:rsidRPr="00A00A22">
              <w:rPr>
                <w:color w:val="000000"/>
                <w:sz w:val="20"/>
                <w:szCs w:val="24"/>
                <w:lang w:val="en-US"/>
              </w:rPr>
              <w:t>514690</w:t>
            </w:r>
          </w:p>
        </w:tc>
      </w:tr>
      <w:tr w:rsidR="008C0E44" w:rsidRPr="00A00A22" w:rsidTr="00A00A22">
        <w:trPr>
          <w:cantSplit/>
        </w:trPr>
        <w:tc>
          <w:tcPr>
            <w:tcW w:w="320" w:type="pct"/>
          </w:tcPr>
          <w:p w:rsidR="008C0E44" w:rsidRPr="00A00A22" w:rsidRDefault="008C0E44" w:rsidP="00A00A22">
            <w:pPr>
              <w:spacing w:before="0" w:after="0"/>
              <w:jc w:val="both"/>
              <w:rPr>
                <w:color w:val="000000"/>
                <w:sz w:val="20"/>
                <w:szCs w:val="24"/>
              </w:rPr>
            </w:pPr>
            <w:r w:rsidRPr="00A00A22">
              <w:rPr>
                <w:color w:val="000000"/>
                <w:sz w:val="20"/>
                <w:szCs w:val="24"/>
              </w:rPr>
              <w:t>8.</w:t>
            </w:r>
          </w:p>
        </w:tc>
        <w:tc>
          <w:tcPr>
            <w:tcW w:w="2152" w:type="pct"/>
          </w:tcPr>
          <w:p w:rsidR="008C0E44" w:rsidRPr="00A00A22" w:rsidRDefault="008C0E44" w:rsidP="00A00A22">
            <w:pPr>
              <w:spacing w:before="0" w:after="0"/>
              <w:jc w:val="both"/>
              <w:rPr>
                <w:color w:val="000000"/>
                <w:sz w:val="20"/>
                <w:szCs w:val="24"/>
              </w:rPr>
            </w:pPr>
            <w:r w:rsidRPr="00A00A22">
              <w:rPr>
                <w:color w:val="000000"/>
                <w:sz w:val="20"/>
                <w:szCs w:val="24"/>
              </w:rPr>
              <w:t xml:space="preserve">Прочие операционные и внереализационные доходы (+) и </w:t>
            </w:r>
          </w:p>
          <w:p w:rsidR="008C0E44" w:rsidRPr="00A00A22" w:rsidRDefault="008C0E44" w:rsidP="00A00A22">
            <w:pPr>
              <w:spacing w:before="0" w:after="0"/>
              <w:jc w:val="both"/>
              <w:rPr>
                <w:color w:val="000000"/>
                <w:sz w:val="20"/>
                <w:szCs w:val="24"/>
              </w:rPr>
            </w:pPr>
            <w:r w:rsidRPr="00A00A22">
              <w:rPr>
                <w:color w:val="000000"/>
                <w:sz w:val="20"/>
                <w:szCs w:val="24"/>
              </w:rPr>
              <w:t>расходы (-)</w:t>
            </w:r>
          </w:p>
        </w:tc>
        <w:tc>
          <w:tcPr>
            <w:tcW w:w="422" w:type="pct"/>
            <w:vAlign w:val="center"/>
          </w:tcPr>
          <w:p w:rsidR="008C0E44" w:rsidRPr="00A00A22" w:rsidRDefault="008C0E44" w:rsidP="00A00A22">
            <w:pPr>
              <w:spacing w:before="0" w:after="0"/>
              <w:jc w:val="both"/>
              <w:rPr>
                <w:color w:val="000000"/>
                <w:sz w:val="20"/>
                <w:szCs w:val="24"/>
              </w:rPr>
            </w:pPr>
            <w:r w:rsidRPr="00A00A22">
              <w:rPr>
                <w:color w:val="000000"/>
                <w:sz w:val="20"/>
                <w:szCs w:val="24"/>
              </w:rPr>
              <w:t>тыс. руб.</w:t>
            </w:r>
          </w:p>
        </w:tc>
        <w:tc>
          <w:tcPr>
            <w:tcW w:w="525" w:type="pct"/>
            <w:vAlign w:val="center"/>
          </w:tcPr>
          <w:p w:rsidR="008C0E44" w:rsidRPr="00A00A22" w:rsidRDefault="008C0E44" w:rsidP="00A00A22">
            <w:pPr>
              <w:spacing w:before="0" w:after="0"/>
              <w:jc w:val="both"/>
              <w:rPr>
                <w:color w:val="000000"/>
                <w:sz w:val="20"/>
                <w:szCs w:val="24"/>
              </w:rPr>
            </w:pPr>
            <w:r w:rsidRPr="00A00A22">
              <w:rPr>
                <w:color w:val="000000"/>
                <w:sz w:val="20"/>
                <w:szCs w:val="24"/>
              </w:rPr>
              <w:t>Х</w:t>
            </w:r>
          </w:p>
        </w:tc>
        <w:tc>
          <w:tcPr>
            <w:tcW w:w="534" w:type="pct"/>
            <w:vAlign w:val="center"/>
          </w:tcPr>
          <w:p w:rsidR="008C0E44" w:rsidRPr="00A00A22" w:rsidRDefault="008C0E44" w:rsidP="00A00A22">
            <w:pPr>
              <w:spacing w:before="0" w:after="0"/>
              <w:jc w:val="both"/>
              <w:rPr>
                <w:color w:val="000000"/>
                <w:sz w:val="20"/>
                <w:szCs w:val="24"/>
              </w:rPr>
            </w:pPr>
            <w:r w:rsidRPr="00A00A22">
              <w:rPr>
                <w:color w:val="000000"/>
                <w:sz w:val="20"/>
                <w:szCs w:val="24"/>
              </w:rPr>
              <w:t>Х</w:t>
            </w:r>
          </w:p>
        </w:tc>
        <w:tc>
          <w:tcPr>
            <w:tcW w:w="524" w:type="pct"/>
          </w:tcPr>
          <w:p w:rsidR="008C0E44" w:rsidRPr="00A00A22" w:rsidRDefault="008C0E44" w:rsidP="00A00A22">
            <w:pPr>
              <w:spacing w:before="0" w:after="0"/>
              <w:jc w:val="both"/>
              <w:rPr>
                <w:color w:val="000000"/>
                <w:sz w:val="20"/>
                <w:szCs w:val="24"/>
                <w:highlight w:val="red"/>
              </w:rPr>
            </w:pPr>
          </w:p>
          <w:p w:rsidR="008C0E44" w:rsidRPr="00A00A22" w:rsidRDefault="008C0E44" w:rsidP="00A00A22">
            <w:pPr>
              <w:spacing w:before="0" w:after="0"/>
              <w:jc w:val="both"/>
              <w:rPr>
                <w:color w:val="000000"/>
                <w:sz w:val="20"/>
                <w:szCs w:val="24"/>
                <w:highlight w:val="red"/>
                <w:lang w:val="en-US"/>
              </w:rPr>
            </w:pPr>
            <w:r w:rsidRPr="00A00A22">
              <w:rPr>
                <w:color w:val="000000"/>
                <w:sz w:val="20"/>
                <w:szCs w:val="24"/>
                <w:lang w:val="en-US"/>
              </w:rPr>
              <w:t>-25132</w:t>
            </w:r>
          </w:p>
        </w:tc>
        <w:tc>
          <w:tcPr>
            <w:tcW w:w="524" w:type="pct"/>
          </w:tcPr>
          <w:p w:rsidR="008C0E44" w:rsidRPr="00A00A22" w:rsidRDefault="008C0E44" w:rsidP="00A00A22">
            <w:pPr>
              <w:spacing w:before="0" w:after="0"/>
              <w:jc w:val="both"/>
              <w:rPr>
                <w:color w:val="000000"/>
                <w:sz w:val="20"/>
                <w:szCs w:val="24"/>
                <w:highlight w:val="yellow"/>
                <w:lang w:val="en-US"/>
              </w:rPr>
            </w:pPr>
          </w:p>
          <w:p w:rsidR="008C0E44" w:rsidRPr="00A00A22" w:rsidRDefault="008C0E44" w:rsidP="00A00A22">
            <w:pPr>
              <w:spacing w:before="0" w:after="0"/>
              <w:jc w:val="both"/>
              <w:rPr>
                <w:color w:val="000000"/>
                <w:sz w:val="20"/>
                <w:szCs w:val="24"/>
                <w:highlight w:val="yellow"/>
                <w:lang w:val="en-US"/>
              </w:rPr>
            </w:pPr>
            <w:r w:rsidRPr="00A00A22">
              <w:rPr>
                <w:color w:val="000000"/>
                <w:sz w:val="20"/>
                <w:szCs w:val="24"/>
                <w:lang w:val="en-US"/>
              </w:rPr>
              <w:t>-</w:t>
            </w:r>
          </w:p>
        </w:tc>
      </w:tr>
      <w:tr w:rsidR="008C0E44" w:rsidRPr="00A00A22" w:rsidTr="00A00A22">
        <w:trPr>
          <w:cantSplit/>
        </w:trPr>
        <w:tc>
          <w:tcPr>
            <w:tcW w:w="320" w:type="pct"/>
          </w:tcPr>
          <w:p w:rsidR="008C0E44" w:rsidRPr="00A00A22" w:rsidRDefault="008C0E44" w:rsidP="00A00A22">
            <w:pPr>
              <w:spacing w:before="0" w:after="0"/>
              <w:jc w:val="both"/>
              <w:rPr>
                <w:color w:val="000000"/>
                <w:sz w:val="20"/>
                <w:szCs w:val="24"/>
              </w:rPr>
            </w:pPr>
            <w:r w:rsidRPr="00A00A22">
              <w:rPr>
                <w:color w:val="000000"/>
                <w:sz w:val="20"/>
                <w:szCs w:val="24"/>
              </w:rPr>
              <w:t>9.</w:t>
            </w:r>
          </w:p>
        </w:tc>
        <w:tc>
          <w:tcPr>
            <w:tcW w:w="2152" w:type="pct"/>
          </w:tcPr>
          <w:p w:rsidR="008C0E44" w:rsidRPr="00A00A22" w:rsidRDefault="008170B4" w:rsidP="00A00A22">
            <w:pPr>
              <w:spacing w:before="0" w:after="0"/>
              <w:jc w:val="both"/>
              <w:rPr>
                <w:color w:val="000000"/>
                <w:sz w:val="20"/>
                <w:szCs w:val="24"/>
              </w:rPr>
            </w:pPr>
            <w:r w:rsidRPr="00A00A22">
              <w:rPr>
                <w:color w:val="000000"/>
                <w:sz w:val="20"/>
                <w:szCs w:val="24"/>
              </w:rPr>
              <w:t xml:space="preserve"> </w:t>
            </w:r>
            <w:r w:rsidR="008C0E44" w:rsidRPr="00A00A22">
              <w:rPr>
                <w:color w:val="000000"/>
                <w:sz w:val="20"/>
                <w:szCs w:val="24"/>
              </w:rPr>
              <w:t>в т.ч. расходы на социальные выплаты</w:t>
            </w:r>
          </w:p>
        </w:tc>
        <w:tc>
          <w:tcPr>
            <w:tcW w:w="422" w:type="pct"/>
            <w:vAlign w:val="center"/>
          </w:tcPr>
          <w:p w:rsidR="008C0E44" w:rsidRPr="00A00A22" w:rsidRDefault="008C0E44" w:rsidP="00A00A22">
            <w:pPr>
              <w:spacing w:before="0" w:after="0"/>
              <w:jc w:val="both"/>
              <w:rPr>
                <w:color w:val="000000"/>
                <w:sz w:val="20"/>
                <w:szCs w:val="24"/>
              </w:rPr>
            </w:pPr>
            <w:r w:rsidRPr="00A00A22">
              <w:rPr>
                <w:color w:val="000000"/>
                <w:sz w:val="20"/>
                <w:szCs w:val="24"/>
              </w:rPr>
              <w:t>тыс. руб.</w:t>
            </w:r>
          </w:p>
        </w:tc>
        <w:tc>
          <w:tcPr>
            <w:tcW w:w="525" w:type="pct"/>
            <w:vAlign w:val="center"/>
          </w:tcPr>
          <w:p w:rsidR="008C0E44" w:rsidRPr="00A00A22" w:rsidRDefault="008C0E44" w:rsidP="00A00A22">
            <w:pPr>
              <w:spacing w:before="0" w:after="0"/>
              <w:jc w:val="both"/>
              <w:rPr>
                <w:color w:val="000000"/>
                <w:sz w:val="20"/>
                <w:szCs w:val="24"/>
              </w:rPr>
            </w:pPr>
            <w:r w:rsidRPr="00A00A22">
              <w:rPr>
                <w:color w:val="000000"/>
                <w:sz w:val="20"/>
                <w:szCs w:val="24"/>
              </w:rPr>
              <w:t>367</w:t>
            </w:r>
          </w:p>
        </w:tc>
        <w:tc>
          <w:tcPr>
            <w:tcW w:w="534" w:type="pct"/>
            <w:vAlign w:val="center"/>
          </w:tcPr>
          <w:p w:rsidR="008C0E44" w:rsidRPr="00A00A22" w:rsidRDefault="008C0E44" w:rsidP="00A00A22">
            <w:pPr>
              <w:spacing w:before="0" w:after="0"/>
              <w:jc w:val="both"/>
              <w:rPr>
                <w:color w:val="000000"/>
                <w:sz w:val="20"/>
                <w:szCs w:val="24"/>
                <w:lang w:val="en-US"/>
              </w:rPr>
            </w:pPr>
            <w:r w:rsidRPr="00A00A22">
              <w:rPr>
                <w:color w:val="000000"/>
                <w:sz w:val="20"/>
                <w:szCs w:val="24"/>
              </w:rPr>
              <w:t>5</w:t>
            </w:r>
            <w:r w:rsidRPr="00A00A22">
              <w:rPr>
                <w:color w:val="000000"/>
                <w:sz w:val="20"/>
                <w:szCs w:val="24"/>
                <w:lang w:val="en-US"/>
              </w:rPr>
              <w:t>916</w:t>
            </w:r>
          </w:p>
        </w:tc>
        <w:tc>
          <w:tcPr>
            <w:tcW w:w="524" w:type="pct"/>
            <w:vAlign w:val="center"/>
          </w:tcPr>
          <w:p w:rsidR="008C0E44" w:rsidRPr="00A00A22" w:rsidRDefault="008C0E44" w:rsidP="00A00A22">
            <w:pPr>
              <w:spacing w:before="0" w:after="0"/>
              <w:jc w:val="both"/>
              <w:rPr>
                <w:color w:val="000000"/>
                <w:sz w:val="20"/>
                <w:szCs w:val="24"/>
              </w:rPr>
            </w:pPr>
            <w:r w:rsidRPr="00A00A22">
              <w:rPr>
                <w:color w:val="000000"/>
                <w:sz w:val="20"/>
                <w:szCs w:val="24"/>
              </w:rPr>
              <w:t>5244</w:t>
            </w:r>
          </w:p>
        </w:tc>
        <w:tc>
          <w:tcPr>
            <w:tcW w:w="524" w:type="pct"/>
            <w:vAlign w:val="center"/>
          </w:tcPr>
          <w:p w:rsidR="008C0E44" w:rsidRPr="00A00A22" w:rsidRDefault="008C0E44" w:rsidP="00A00A22">
            <w:pPr>
              <w:spacing w:before="0" w:after="0"/>
              <w:jc w:val="both"/>
              <w:rPr>
                <w:color w:val="000000"/>
                <w:sz w:val="20"/>
                <w:szCs w:val="24"/>
                <w:lang w:val="en-US"/>
              </w:rPr>
            </w:pPr>
            <w:r w:rsidRPr="00A00A22">
              <w:rPr>
                <w:color w:val="000000"/>
                <w:sz w:val="20"/>
                <w:szCs w:val="24"/>
                <w:lang w:val="en-US"/>
              </w:rPr>
              <w:t>4907</w:t>
            </w:r>
          </w:p>
        </w:tc>
      </w:tr>
      <w:tr w:rsidR="008C0E44" w:rsidRPr="00A00A22" w:rsidTr="00A00A22">
        <w:trPr>
          <w:cantSplit/>
        </w:trPr>
        <w:tc>
          <w:tcPr>
            <w:tcW w:w="320" w:type="pct"/>
            <w:vAlign w:val="center"/>
          </w:tcPr>
          <w:p w:rsidR="008C0E44" w:rsidRPr="00A00A22" w:rsidRDefault="008C0E44" w:rsidP="00A00A22">
            <w:pPr>
              <w:spacing w:before="0" w:after="0"/>
              <w:jc w:val="both"/>
              <w:rPr>
                <w:color w:val="000000"/>
                <w:sz w:val="20"/>
                <w:szCs w:val="24"/>
              </w:rPr>
            </w:pPr>
            <w:r w:rsidRPr="00A00A22">
              <w:rPr>
                <w:color w:val="000000"/>
                <w:sz w:val="20"/>
                <w:szCs w:val="24"/>
              </w:rPr>
              <w:t>10.</w:t>
            </w:r>
          </w:p>
        </w:tc>
        <w:tc>
          <w:tcPr>
            <w:tcW w:w="2152" w:type="pct"/>
          </w:tcPr>
          <w:p w:rsidR="008C0E44" w:rsidRPr="00A00A22" w:rsidRDefault="008C0E44" w:rsidP="00A00A22">
            <w:pPr>
              <w:spacing w:before="0" w:after="0"/>
              <w:jc w:val="both"/>
              <w:rPr>
                <w:color w:val="000000"/>
                <w:sz w:val="20"/>
                <w:szCs w:val="24"/>
              </w:rPr>
            </w:pPr>
            <w:r w:rsidRPr="00A00A22">
              <w:rPr>
                <w:color w:val="000000"/>
                <w:sz w:val="20"/>
                <w:szCs w:val="24"/>
              </w:rPr>
              <w:t>Прибыль (убыток) до налогообложения</w:t>
            </w:r>
          </w:p>
        </w:tc>
        <w:tc>
          <w:tcPr>
            <w:tcW w:w="422" w:type="pct"/>
            <w:vAlign w:val="center"/>
          </w:tcPr>
          <w:p w:rsidR="008C0E44" w:rsidRPr="00A00A22" w:rsidRDefault="008C0E44" w:rsidP="00A00A22">
            <w:pPr>
              <w:spacing w:before="0" w:after="0"/>
              <w:jc w:val="both"/>
              <w:rPr>
                <w:color w:val="000000"/>
                <w:sz w:val="20"/>
                <w:szCs w:val="24"/>
              </w:rPr>
            </w:pPr>
            <w:r w:rsidRPr="00A00A22">
              <w:rPr>
                <w:color w:val="000000"/>
                <w:sz w:val="20"/>
                <w:szCs w:val="24"/>
              </w:rPr>
              <w:t>тыс. руб.</w:t>
            </w:r>
          </w:p>
        </w:tc>
        <w:tc>
          <w:tcPr>
            <w:tcW w:w="525" w:type="pct"/>
            <w:vAlign w:val="center"/>
          </w:tcPr>
          <w:p w:rsidR="008C0E44" w:rsidRPr="00A00A22" w:rsidRDefault="008C0E44" w:rsidP="00A00A22">
            <w:pPr>
              <w:spacing w:before="0" w:after="0"/>
              <w:jc w:val="both"/>
              <w:rPr>
                <w:color w:val="000000"/>
                <w:sz w:val="20"/>
                <w:szCs w:val="24"/>
              </w:rPr>
            </w:pPr>
          </w:p>
          <w:p w:rsidR="008C0E44" w:rsidRPr="00A00A22" w:rsidRDefault="008C0E44" w:rsidP="00A00A22">
            <w:pPr>
              <w:spacing w:before="0" w:after="0"/>
              <w:jc w:val="both"/>
              <w:rPr>
                <w:color w:val="000000"/>
                <w:sz w:val="20"/>
                <w:szCs w:val="24"/>
              </w:rPr>
            </w:pPr>
            <w:r w:rsidRPr="00A00A22">
              <w:rPr>
                <w:color w:val="000000"/>
                <w:sz w:val="20"/>
                <w:szCs w:val="24"/>
              </w:rPr>
              <w:t>39577</w:t>
            </w:r>
          </w:p>
        </w:tc>
        <w:tc>
          <w:tcPr>
            <w:tcW w:w="534" w:type="pct"/>
            <w:vAlign w:val="center"/>
          </w:tcPr>
          <w:p w:rsidR="008C0E44" w:rsidRPr="00A00A22" w:rsidRDefault="008C0E44" w:rsidP="00A00A22">
            <w:pPr>
              <w:spacing w:before="0" w:after="0"/>
              <w:jc w:val="both"/>
              <w:rPr>
                <w:color w:val="000000"/>
                <w:sz w:val="20"/>
                <w:szCs w:val="24"/>
              </w:rPr>
            </w:pPr>
          </w:p>
          <w:p w:rsidR="008C0E44" w:rsidRPr="00A00A22" w:rsidRDefault="008C0E44" w:rsidP="00A00A22">
            <w:pPr>
              <w:spacing w:before="0" w:after="0"/>
              <w:jc w:val="both"/>
              <w:rPr>
                <w:color w:val="000000"/>
                <w:sz w:val="20"/>
                <w:szCs w:val="24"/>
              </w:rPr>
            </w:pPr>
            <w:r w:rsidRPr="00A00A22">
              <w:rPr>
                <w:color w:val="000000"/>
                <w:sz w:val="20"/>
                <w:szCs w:val="24"/>
              </w:rPr>
              <w:t>251894</w:t>
            </w:r>
          </w:p>
        </w:tc>
        <w:tc>
          <w:tcPr>
            <w:tcW w:w="524" w:type="pct"/>
          </w:tcPr>
          <w:p w:rsidR="008C0E44" w:rsidRPr="00A00A22" w:rsidRDefault="008C0E44" w:rsidP="00A00A22">
            <w:pPr>
              <w:spacing w:before="0" w:after="0"/>
              <w:jc w:val="both"/>
              <w:rPr>
                <w:color w:val="000000"/>
                <w:sz w:val="20"/>
                <w:szCs w:val="24"/>
              </w:rPr>
            </w:pPr>
          </w:p>
          <w:p w:rsidR="008C0E44" w:rsidRPr="00A00A22" w:rsidRDefault="008C0E44" w:rsidP="00A00A22">
            <w:pPr>
              <w:spacing w:before="0" w:after="0"/>
              <w:jc w:val="both"/>
              <w:rPr>
                <w:color w:val="000000"/>
                <w:sz w:val="20"/>
                <w:szCs w:val="24"/>
              </w:rPr>
            </w:pPr>
            <w:r w:rsidRPr="00A00A22">
              <w:rPr>
                <w:color w:val="000000"/>
                <w:sz w:val="20"/>
                <w:szCs w:val="24"/>
              </w:rPr>
              <w:t>260263</w:t>
            </w:r>
          </w:p>
        </w:tc>
        <w:tc>
          <w:tcPr>
            <w:tcW w:w="524" w:type="pct"/>
          </w:tcPr>
          <w:p w:rsidR="008C0E44" w:rsidRPr="00A00A22" w:rsidRDefault="008C0E44" w:rsidP="00A00A22">
            <w:pPr>
              <w:spacing w:before="0" w:after="0"/>
              <w:jc w:val="both"/>
              <w:rPr>
                <w:color w:val="000000"/>
                <w:sz w:val="20"/>
                <w:szCs w:val="24"/>
              </w:rPr>
            </w:pPr>
          </w:p>
          <w:p w:rsidR="008C0E44" w:rsidRPr="00A00A22" w:rsidRDefault="008C0E44" w:rsidP="00A00A22">
            <w:pPr>
              <w:spacing w:before="0" w:after="0"/>
              <w:jc w:val="both"/>
              <w:rPr>
                <w:color w:val="000000"/>
                <w:sz w:val="20"/>
                <w:szCs w:val="24"/>
              </w:rPr>
            </w:pPr>
            <w:r w:rsidRPr="00A00A22">
              <w:rPr>
                <w:color w:val="000000"/>
                <w:sz w:val="20"/>
                <w:szCs w:val="24"/>
              </w:rPr>
              <w:t>220686</w:t>
            </w:r>
          </w:p>
        </w:tc>
      </w:tr>
      <w:tr w:rsidR="008C0E44" w:rsidRPr="00A00A22" w:rsidTr="00A00A22">
        <w:trPr>
          <w:cantSplit/>
        </w:trPr>
        <w:tc>
          <w:tcPr>
            <w:tcW w:w="320" w:type="pct"/>
          </w:tcPr>
          <w:p w:rsidR="008C0E44" w:rsidRPr="00A00A22" w:rsidRDefault="008C0E44" w:rsidP="00A00A22">
            <w:pPr>
              <w:spacing w:before="0" w:after="0"/>
              <w:jc w:val="both"/>
              <w:rPr>
                <w:color w:val="000000"/>
                <w:sz w:val="20"/>
                <w:szCs w:val="24"/>
              </w:rPr>
            </w:pPr>
            <w:r w:rsidRPr="00A00A22">
              <w:rPr>
                <w:color w:val="000000"/>
                <w:sz w:val="20"/>
                <w:szCs w:val="24"/>
              </w:rPr>
              <w:t>11.</w:t>
            </w:r>
          </w:p>
        </w:tc>
        <w:tc>
          <w:tcPr>
            <w:tcW w:w="2152" w:type="pct"/>
          </w:tcPr>
          <w:p w:rsidR="008C0E44" w:rsidRPr="00A00A22" w:rsidRDefault="008C0E44" w:rsidP="00A00A22">
            <w:pPr>
              <w:spacing w:before="0" w:after="0"/>
              <w:jc w:val="both"/>
              <w:rPr>
                <w:color w:val="000000"/>
                <w:sz w:val="20"/>
                <w:szCs w:val="24"/>
              </w:rPr>
            </w:pPr>
            <w:r w:rsidRPr="00A00A22">
              <w:rPr>
                <w:color w:val="000000"/>
                <w:sz w:val="20"/>
                <w:szCs w:val="24"/>
              </w:rPr>
              <w:t>Прибыль налогооблагаемая</w:t>
            </w:r>
          </w:p>
        </w:tc>
        <w:tc>
          <w:tcPr>
            <w:tcW w:w="422" w:type="pct"/>
            <w:vAlign w:val="center"/>
          </w:tcPr>
          <w:p w:rsidR="008C0E44" w:rsidRPr="00A00A22" w:rsidRDefault="008C0E44" w:rsidP="00A00A22">
            <w:pPr>
              <w:spacing w:before="0" w:after="0"/>
              <w:jc w:val="both"/>
              <w:rPr>
                <w:color w:val="000000"/>
                <w:sz w:val="20"/>
                <w:szCs w:val="24"/>
              </w:rPr>
            </w:pPr>
            <w:r w:rsidRPr="00A00A22">
              <w:rPr>
                <w:color w:val="000000"/>
                <w:sz w:val="20"/>
                <w:szCs w:val="24"/>
              </w:rPr>
              <w:t>тыс. руб.</w:t>
            </w:r>
          </w:p>
        </w:tc>
        <w:tc>
          <w:tcPr>
            <w:tcW w:w="525" w:type="pct"/>
          </w:tcPr>
          <w:p w:rsidR="008C0E44" w:rsidRPr="00A00A22" w:rsidRDefault="008C0E44" w:rsidP="00A00A22">
            <w:pPr>
              <w:spacing w:before="0" w:after="0"/>
              <w:jc w:val="both"/>
              <w:rPr>
                <w:color w:val="000000"/>
                <w:sz w:val="20"/>
                <w:szCs w:val="24"/>
              </w:rPr>
            </w:pPr>
          </w:p>
          <w:p w:rsidR="008C0E44" w:rsidRPr="00A00A22" w:rsidRDefault="008C0E44" w:rsidP="00A00A22">
            <w:pPr>
              <w:spacing w:before="0" w:after="0"/>
              <w:jc w:val="both"/>
              <w:rPr>
                <w:color w:val="000000"/>
                <w:sz w:val="20"/>
                <w:szCs w:val="24"/>
              </w:rPr>
            </w:pPr>
            <w:r w:rsidRPr="00A00A22">
              <w:rPr>
                <w:color w:val="000000"/>
                <w:sz w:val="20"/>
                <w:szCs w:val="24"/>
              </w:rPr>
              <w:t>39577</w:t>
            </w:r>
          </w:p>
        </w:tc>
        <w:tc>
          <w:tcPr>
            <w:tcW w:w="534" w:type="pct"/>
          </w:tcPr>
          <w:p w:rsidR="008C0E44" w:rsidRPr="00A00A22" w:rsidRDefault="008C0E44" w:rsidP="00A00A22">
            <w:pPr>
              <w:spacing w:before="0" w:after="0"/>
              <w:jc w:val="both"/>
              <w:rPr>
                <w:color w:val="000000"/>
                <w:sz w:val="20"/>
                <w:szCs w:val="24"/>
                <w:lang w:val="en-US"/>
              </w:rPr>
            </w:pPr>
          </w:p>
          <w:p w:rsidR="008C0E44" w:rsidRPr="00A00A22" w:rsidRDefault="008C0E44" w:rsidP="00A00A22">
            <w:pPr>
              <w:spacing w:before="0" w:after="0"/>
              <w:jc w:val="both"/>
              <w:rPr>
                <w:color w:val="000000"/>
                <w:sz w:val="20"/>
                <w:szCs w:val="24"/>
                <w:lang w:val="en-US"/>
              </w:rPr>
            </w:pPr>
            <w:r w:rsidRPr="00A00A22">
              <w:rPr>
                <w:color w:val="000000"/>
                <w:sz w:val="20"/>
                <w:szCs w:val="24"/>
                <w:lang w:val="en-US"/>
              </w:rPr>
              <w:t>251894</w:t>
            </w:r>
          </w:p>
        </w:tc>
        <w:tc>
          <w:tcPr>
            <w:tcW w:w="524" w:type="pct"/>
          </w:tcPr>
          <w:p w:rsidR="008C0E44" w:rsidRPr="00A00A22" w:rsidRDefault="008C0E44" w:rsidP="00A00A22">
            <w:pPr>
              <w:spacing w:before="0" w:after="0"/>
              <w:jc w:val="both"/>
              <w:rPr>
                <w:color w:val="000000"/>
                <w:sz w:val="20"/>
                <w:szCs w:val="24"/>
              </w:rPr>
            </w:pPr>
          </w:p>
          <w:p w:rsidR="008C0E44" w:rsidRPr="00A00A22" w:rsidRDefault="008C0E44" w:rsidP="00A00A22">
            <w:pPr>
              <w:spacing w:before="0" w:after="0"/>
              <w:jc w:val="both"/>
              <w:rPr>
                <w:color w:val="000000"/>
                <w:sz w:val="20"/>
                <w:szCs w:val="24"/>
              </w:rPr>
            </w:pPr>
            <w:r w:rsidRPr="00A00A22">
              <w:rPr>
                <w:color w:val="000000"/>
                <w:sz w:val="20"/>
                <w:szCs w:val="24"/>
              </w:rPr>
              <w:t>260263</w:t>
            </w:r>
          </w:p>
        </w:tc>
        <w:tc>
          <w:tcPr>
            <w:tcW w:w="524" w:type="pct"/>
          </w:tcPr>
          <w:p w:rsidR="008C0E44" w:rsidRPr="00A00A22" w:rsidRDefault="008C0E44" w:rsidP="00A00A22">
            <w:pPr>
              <w:spacing w:before="0" w:after="0"/>
              <w:jc w:val="both"/>
              <w:rPr>
                <w:color w:val="000000"/>
                <w:sz w:val="20"/>
                <w:szCs w:val="24"/>
              </w:rPr>
            </w:pPr>
          </w:p>
          <w:p w:rsidR="008C0E44" w:rsidRPr="00A00A22" w:rsidRDefault="008C0E44" w:rsidP="00A00A22">
            <w:pPr>
              <w:spacing w:before="0" w:after="0"/>
              <w:jc w:val="both"/>
              <w:rPr>
                <w:color w:val="000000"/>
                <w:sz w:val="20"/>
                <w:szCs w:val="24"/>
              </w:rPr>
            </w:pPr>
            <w:r w:rsidRPr="00A00A22">
              <w:rPr>
                <w:color w:val="000000"/>
                <w:sz w:val="20"/>
                <w:szCs w:val="24"/>
              </w:rPr>
              <w:t>220686</w:t>
            </w:r>
          </w:p>
        </w:tc>
      </w:tr>
      <w:tr w:rsidR="008C0E44" w:rsidRPr="00A00A22" w:rsidTr="00A00A22">
        <w:trPr>
          <w:cantSplit/>
        </w:trPr>
        <w:tc>
          <w:tcPr>
            <w:tcW w:w="320" w:type="pct"/>
          </w:tcPr>
          <w:p w:rsidR="008C0E44" w:rsidRPr="00A00A22" w:rsidRDefault="008C0E44" w:rsidP="00A00A22">
            <w:pPr>
              <w:spacing w:before="0" w:after="0"/>
              <w:jc w:val="both"/>
              <w:rPr>
                <w:color w:val="000000"/>
                <w:sz w:val="20"/>
                <w:szCs w:val="24"/>
              </w:rPr>
            </w:pPr>
            <w:r w:rsidRPr="00A00A22">
              <w:rPr>
                <w:color w:val="000000"/>
                <w:sz w:val="20"/>
                <w:szCs w:val="24"/>
              </w:rPr>
              <w:t>12.</w:t>
            </w:r>
          </w:p>
        </w:tc>
        <w:tc>
          <w:tcPr>
            <w:tcW w:w="2152" w:type="pct"/>
          </w:tcPr>
          <w:p w:rsidR="008C0E44" w:rsidRPr="00A00A22" w:rsidRDefault="008C0E44" w:rsidP="00A00A22">
            <w:pPr>
              <w:spacing w:before="0" w:after="0"/>
              <w:jc w:val="both"/>
              <w:rPr>
                <w:color w:val="000000"/>
                <w:sz w:val="20"/>
                <w:szCs w:val="24"/>
              </w:rPr>
            </w:pPr>
            <w:r w:rsidRPr="00A00A22">
              <w:rPr>
                <w:color w:val="000000"/>
                <w:sz w:val="20"/>
                <w:szCs w:val="24"/>
              </w:rPr>
              <w:t>Текущий налог на прибыль и прочие расходы из прибыли</w:t>
            </w:r>
          </w:p>
        </w:tc>
        <w:tc>
          <w:tcPr>
            <w:tcW w:w="422" w:type="pct"/>
          </w:tcPr>
          <w:p w:rsidR="008C0E44" w:rsidRPr="00A00A22" w:rsidRDefault="008C0E44" w:rsidP="00A00A22">
            <w:pPr>
              <w:spacing w:before="0" w:after="0"/>
              <w:jc w:val="both"/>
              <w:rPr>
                <w:color w:val="000000"/>
                <w:sz w:val="20"/>
                <w:szCs w:val="24"/>
              </w:rPr>
            </w:pPr>
            <w:r w:rsidRPr="00A00A22">
              <w:rPr>
                <w:color w:val="000000"/>
                <w:sz w:val="20"/>
                <w:szCs w:val="24"/>
              </w:rPr>
              <w:t>тыс. руб.</w:t>
            </w:r>
          </w:p>
        </w:tc>
        <w:tc>
          <w:tcPr>
            <w:tcW w:w="525" w:type="pct"/>
          </w:tcPr>
          <w:p w:rsidR="008C0E44" w:rsidRPr="00A00A22" w:rsidRDefault="008C0E44" w:rsidP="00A00A22">
            <w:pPr>
              <w:spacing w:before="0" w:after="0"/>
              <w:jc w:val="both"/>
              <w:rPr>
                <w:color w:val="000000"/>
                <w:sz w:val="20"/>
                <w:szCs w:val="24"/>
              </w:rPr>
            </w:pPr>
          </w:p>
          <w:p w:rsidR="008C0E44" w:rsidRPr="00A00A22" w:rsidRDefault="008C0E44" w:rsidP="00A00A22">
            <w:pPr>
              <w:spacing w:before="0" w:after="0"/>
              <w:jc w:val="both"/>
              <w:rPr>
                <w:color w:val="000000"/>
                <w:sz w:val="20"/>
                <w:szCs w:val="24"/>
              </w:rPr>
            </w:pPr>
            <w:r w:rsidRPr="00A00A22">
              <w:rPr>
                <w:color w:val="000000"/>
                <w:sz w:val="20"/>
                <w:szCs w:val="24"/>
              </w:rPr>
              <w:t>20572</w:t>
            </w:r>
          </w:p>
        </w:tc>
        <w:tc>
          <w:tcPr>
            <w:tcW w:w="534" w:type="pct"/>
          </w:tcPr>
          <w:p w:rsidR="008C0E44" w:rsidRPr="00A00A22" w:rsidRDefault="008C0E44" w:rsidP="00A00A22">
            <w:pPr>
              <w:spacing w:before="0" w:after="0"/>
              <w:jc w:val="both"/>
              <w:rPr>
                <w:color w:val="000000"/>
                <w:sz w:val="20"/>
                <w:szCs w:val="24"/>
                <w:lang w:val="en-US"/>
              </w:rPr>
            </w:pPr>
          </w:p>
          <w:p w:rsidR="008C0E44" w:rsidRPr="00A00A22" w:rsidRDefault="008C0E44" w:rsidP="00A00A22">
            <w:pPr>
              <w:spacing w:before="0" w:after="0"/>
              <w:jc w:val="both"/>
              <w:rPr>
                <w:color w:val="000000"/>
                <w:sz w:val="20"/>
                <w:szCs w:val="24"/>
                <w:lang w:val="en-US"/>
              </w:rPr>
            </w:pPr>
            <w:r w:rsidRPr="00A00A22">
              <w:rPr>
                <w:color w:val="000000"/>
                <w:sz w:val="20"/>
                <w:szCs w:val="24"/>
                <w:lang w:val="en-US"/>
              </w:rPr>
              <w:t>67561</w:t>
            </w:r>
          </w:p>
          <w:p w:rsidR="008C0E44" w:rsidRPr="00A00A22" w:rsidRDefault="008C0E44" w:rsidP="00A00A22">
            <w:pPr>
              <w:spacing w:before="0" w:after="0"/>
              <w:jc w:val="both"/>
              <w:rPr>
                <w:color w:val="000000"/>
                <w:sz w:val="20"/>
                <w:szCs w:val="24"/>
              </w:rPr>
            </w:pPr>
          </w:p>
        </w:tc>
        <w:tc>
          <w:tcPr>
            <w:tcW w:w="524" w:type="pct"/>
          </w:tcPr>
          <w:p w:rsidR="008C0E44" w:rsidRPr="00A00A22" w:rsidRDefault="008C0E44" w:rsidP="00A00A22">
            <w:pPr>
              <w:spacing w:before="0" w:after="0"/>
              <w:jc w:val="both"/>
              <w:rPr>
                <w:color w:val="000000"/>
                <w:sz w:val="20"/>
                <w:szCs w:val="24"/>
              </w:rPr>
            </w:pPr>
          </w:p>
          <w:p w:rsidR="008C0E44" w:rsidRPr="00A00A22" w:rsidRDefault="008C0E44" w:rsidP="00A00A22">
            <w:pPr>
              <w:spacing w:before="0" w:after="0"/>
              <w:jc w:val="both"/>
              <w:rPr>
                <w:color w:val="000000"/>
                <w:sz w:val="20"/>
                <w:szCs w:val="24"/>
              </w:rPr>
            </w:pPr>
            <w:r w:rsidRPr="00A00A22">
              <w:rPr>
                <w:color w:val="000000"/>
                <w:sz w:val="20"/>
                <w:szCs w:val="24"/>
              </w:rPr>
              <w:t>74729</w:t>
            </w:r>
          </w:p>
        </w:tc>
        <w:tc>
          <w:tcPr>
            <w:tcW w:w="524" w:type="pct"/>
          </w:tcPr>
          <w:p w:rsidR="008C0E44" w:rsidRPr="00A00A22" w:rsidRDefault="008C0E44" w:rsidP="00A00A22">
            <w:pPr>
              <w:spacing w:before="0" w:after="0"/>
              <w:jc w:val="both"/>
              <w:rPr>
                <w:color w:val="000000"/>
                <w:sz w:val="20"/>
                <w:szCs w:val="24"/>
              </w:rPr>
            </w:pPr>
          </w:p>
          <w:p w:rsidR="008C0E44" w:rsidRPr="00A00A22" w:rsidRDefault="008C0E44" w:rsidP="00A00A22">
            <w:pPr>
              <w:spacing w:before="0" w:after="0"/>
              <w:jc w:val="both"/>
              <w:rPr>
                <w:color w:val="000000"/>
                <w:sz w:val="20"/>
                <w:szCs w:val="24"/>
              </w:rPr>
            </w:pPr>
            <w:r w:rsidRPr="00A00A22">
              <w:rPr>
                <w:color w:val="000000"/>
                <w:sz w:val="20"/>
                <w:szCs w:val="24"/>
              </w:rPr>
              <w:t>55542</w:t>
            </w:r>
          </w:p>
        </w:tc>
      </w:tr>
      <w:tr w:rsidR="008C0E44" w:rsidRPr="00A00A22" w:rsidTr="00A00A22">
        <w:trPr>
          <w:cantSplit/>
        </w:trPr>
        <w:tc>
          <w:tcPr>
            <w:tcW w:w="320" w:type="pct"/>
          </w:tcPr>
          <w:p w:rsidR="008C0E44" w:rsidRPr="00A00A22" w:rsidRDefault="008C0E44" w:rsidP="00A00A22">
            <w:pPr>
              <w:spacing w:before="0" w:after="0"/>
              <w:jc w:val="both"/>
              <w:rPr>
                <w:color w:val="000000"/>
                <w:sz w:val="20"/>
                <w:szCs w:val="24"/>
              </w:rPr>
            </w:pPr>
            <w:r w:rsidRPr="00A00A22">
              <w:rPr>
                <w:color w:val="000000"/>
                <w:sz w:val="20"/>
                <w:szCs w:val="24"/>
              </w:rPr>
              <w:t>13.</w:t>
            </w:r>
          </w:p>
        </w:tc>
        <w:tc>
          <w:tcPr>
            <w:tcW w:w="2152" w:type="pct"/>
          </w:tcPr>
          <w:p w:rsidR="008C0E44" w:rsidRPr="00A00A22" w:rsidRDefault="008C0E44" w:rsidP="00A00A22">
            <w:pPr>
              <w:spacing w:before="0" w:after="0"/>
              <w:jc w:val="both"/>
              <w:rPr>
                <w:color w:val="000000"/>
                <w:sz w:val="20"/>
                <w:szCs w:val="24"/>
              </w:rPr>
            </w:pPr>
            <w:r w:rsidRPr="00A00A22">
              <w:rPr>
                <w:color w:val="000000"/>
                <w:sz w:val="20"/>
                <w:szCs w:val="24"/>
              </w:rPr>
              <w:t>Чистая прибыль (нераспределенная прибыль (убыток) отчетного года)</w:t>
            </w:r>
          </w:p>
        </w:tc>
        <w:tc>
          <w:tcPr>
            <w:tcW w:w="422" w:type="pct"/>
          </w:tcPr>
          <w:p w:rsidR="008C0E44" w:rsidRPr="00A00A22" w:rsidRDefault="008C0E44" w:rsidP="00A00A22">
            <w:pPr>
              <w:spacing w:before="0" w:after="0"/>
              <w:jc w:val="both"/>
              <w:rPr>
                <w:color w:val="000000"/>
                <w:sz w:val="20"/>
                <w:szCs w:val="24"/>
              </w:rPr>
            </w:pPr>
            <w:r w:rsidRPr="00A00A22">
              <w:rPr>
                <w:color w:val="000000"/>
                <w:sz w:val="20"/>
                <w:szCs w:val="24"/>
              </w:rPr>
              <w:t>тыс. руб.</w:t>
            </w:r>
          </w:p>
        </w:tc>
        <w:tc>
          <w:tcPr>
            <w:tcW w:w="525" w:type="pct"/>
          </w:tcPr>
          <w:p w:rsidR="008C0E44" w:rsidRPr="00A00A22" w:rsidRDefault="008C0E44" w:rsidP="00A00A22">
            <w:pPr>
              <w:spacing w:before="0" w:after="0"/>
              <w:jc w:val="both"/>
              <w:rPr>
                <w:color w:val="000000"/>
                <w:sz w:val="20"/>
                <w:szCs w:val="24"/>
              </w:rPr>
            </w:pPr>
          </w:p>
          <w:p w:rsidR="008C0E44" w:rsidRPr="00A00A22" w:rsidRDefault="008C0E44" w:rsidP="00A00A22">
            <w:pPr>
              <w:spacing w:before="0" w:after="0"/>
              <w:jc w:val="both"/>
              <w:rPr>
                <w:color w:val="000000"/>
                <w:sz w:val="20"/>
                <w:szCs w:val="24"/>
              </w:rPr>
            </w:pPr>
            <w:r w:rsidRPr="00A00A22">
              <w:rPr>
                <w:color w:val="000000"/>
                <w:sz w:val="20"/>
                <w:szCs w:val="24"/>
              </w:rPr>
              <w:t>19005</w:t>
            </w:r>
          </w:p>
        </w:tc>
        <w:tc>
          <w:tcPr>
            <w:tcW w:w="534" w:type="pct"/>
          </w:tcPr>
          <w:p w:rsidR="008C0E44" w:rsidRPr="00A00A22" w:rsidRDefault="008C0E44" w:rsidP="00A00A22">
            <w:pPr>
              <w:spacing w:before="0" w:after="0"/>
              <w:jc w:val="both"/>
              <w:rPr>
                <w:color w:val="000000"/>
                <w:sz w:val="20"/>
                <w:szCs w:val="24"/>
                <w:lang w:val="en-US"/>
              </w:rPr>
            </w:pPr>
          </w:p>
          <w:p w:rsidR="008C0E44" w:rsidRPr="00A00A22" w:rsidRDefault="008C0E44" w:rsidP="00A00A22">
            <w:pPr>
              <w:spacing w:before="0" w:after="0"/>
              <w:jc w:val="both"/>
              <w:rPr>
                <w:color w:val="000000"/>
                <w:sz w:val="20"/>
                <w:szCs w:val="24"/>
                <w:highlight w:val="yellow"/>
              </w:rPr>
            </w:pPr>
            <w:r w:rsidRPr="00A00A22">
              <w:rPr>
                <w:color w:val="000000"/>
                <w:sz w:val="20"/>
                <w:szCs w:val="24"/>
                <w:lang w:val="en-US"/>
              </w:rPr>
              <w:t>184333</w:t>
            </w:r>
          </w:p>
        </w:tc>
        <w:tc>
          <w:tcPr>
            <w:tcW w:w="524" w:type="pct"/>
          </w:tcPr>
          <w:p w:rsidR="008C0E44" w:rsidRPr="00A00A22" w:rsidRDefault="008C0E44" w:rsidP="00A00A22">
            <w:pPr>
              <w:spacing w:before="0" w:after="0"/>
              <w:jc w:val="both"/>
              <w:rPr>
                <w:color w:val="000000"/>
                <w:sz w:val="20"/>
                <w:szCs w:val="24"/>
              </w:rPr>
            </w:pPr>
          </w:p>
          <w:p w:rsidR="008C0E44" w:rsidRPr="00A00A22" w:rsidRDefault="008C0E44" w:rsidP="00A00A22">
            <w:pPr>
              <w:spacing w:before="0" w:after="0"/>
              <w:jc w:val="both"/>
              <w:rPr>
                <w:color w:val="000000"/>
                <w:sz w:val="20"/>
                <w:szCs w:val="24"/>
              </w:rPr>
            </w:pPr>
            <w:r w:rsidRPr="00A00A22">
              <w:rPr>
                <w:color w:val="000000"/>
                <w:sz w:val="20"/>
                <w:szCs w:val="24"/>
              </w:rPr>
              <w:t>186341</w:t>
            </w:r>
          </w:p>
        </w:tc>
        <w:tc>
          <w:tcPr>
            <w:tcW w:w="524" w:type="pct"/>
          </w:tcPr>
          <w:p w:rsidR="008C0E44" w:rsidRPr="00A00A22" w:rsidRDefault="008C0E44" w:rsidP="00A00A22">
            <w:pPr>
              <w:spacing w:before="0" w:after="0"/>
              <w:jc w:val="both"/>
              <w:rPr>
                <w:color w:val="000000"/>
                <w:sz w:val="20"/>
                <w:szCs w:val="24"/>
              </w:rPr>
            </w:pPr>
          </w:p>
          <w:p w:rsidR="008C0E44" w:rsidRPr="00A00A22" w:rsidRDefault="008C0E44" w:rsidP="00A00A22">
            <w:pPr>
              <w:spacing w:before="0" w:after="0"/>
              <w:jc w:val="both"/>
              <w:rPr>
                <w:color w:val="000000"/>
                <w:sz w:val="20"/>
                <w:szCs w:val="24"/>
              </w:rPr>
            </w:pPr>
            <w:r w:rsidRPr="00A00A22">
              <w:rPr>
                <w:color w:val="000000"/>
                <w:sz w:val="20"/>
                <w:szCs w:val="24"/>
              </w:rPr>
              <w:t>167336</w:t>
            </w:r>
          </w:p>
        </w:tc>
      </w:tr>
    </w:tbl>
    <w:p w:rsidR="008C0E44" w:rsidRDefault="008C0E44" w:rsidP="008170B4">
      <w:pPr>
        <w:spacing w:before="0" w:after="0" w:line="360" w:lineRule="auto"/>
        <w:ind w:firstLine="709"/>
        <w:jc w:val="both"/>
        <w:rPr>
          <w:color w:val="000000"/>
          <w:sz w:val="28"/>
          <w:szCs w:val="24"/>
        </w:rPr>
      </w:pPr>
    </w:p>
    <w:p w:rsidR="00A00A22" w:rsidRPr="008170B4" w:rsidRDefault="00A00A22" w:rsidP="008170B4">
      <w:pPr>
        <w:spacing w:before="0" w:after="0" w:line="360" w:lineRule="auto"/>
        <w:ind w:firstLine="709"/>
        <w:jc w:val="both"/>
        <w:rPr>
          <w:color w:val="000000"/>
          <w:sz w:val="28"/>
          <w:szCs w:val="24"/>
        </w:rPr>
      </w:pPr>
    </w:p>
    <w:p w:rsidR="008C0E44" w:rsidRPr="008170B4" w:rsidRDefault="008C0E44" w:rsidP="00A00A22">
      <w:pPr>
        <w:spacing w:before="0" w:after="0" w:line="360" w:lineRule="auto"/>
        <w:ind w:hanging="120"/>
        <w:jc w:val="both"/>
        <w:outlineLvl w:val="0"/>
        <w:rPr>
          <w:b/>
          <w:color w:val="000000"/>
          <w:sz w:val="28"/>
          <w:szCs w:val="24"/>
        </w:rPr>
      </w:pPr>
      <w:r w:rsidRPr="008170B4">
        <w:rPr>
          <w:color w:val="000000"/>
          <w:sz w:val="28"/>
          <w:szCs w:val="24"/>
        </w:rPr>
        <w:br w:type="page"/>
      </w:r>
      <w:bookmarkStart w:id="27" w:name="_Toc223434443"/>
      <w:r w:rsidR="00A00A22">
        <w:rPr>
          <w:b/>
          <w:color w:val="000000"/>
          <w:sz w:val="28"/>
          <w:szCs w:val="24"/>
        </w:rPr>
        <w:t>Приложение 14</w:t>
      </w:r>
      <w:bookmarkEnd w:id="27"/>
    </w:p>
    <w:p w:rsidR="00A00A22" w:rsidRDefault="00A00A22" w:rsidP="008170B4">
      <w:pPr>
        <w:spacing w:before="0" w:after="0" w:line="360" w:lineRule="auto"/>
        <w:ind w:firstLine="709"/>
        <w:jc w:val="both"/>
        <w:rPr>
          <w:b/>
          <w:color w:val="000000"/>
          <w:sz w:val="28"/>
          <w:szCs w:val="22"/>
        </w:rPr>
      </w:pPr>
    </w:p>
    <w:p w:rsidR="008C0E44" w:rsidRPr="008170B4" w:rsidRDefault="008C0E44" w:rsidP="008170B4">
      <w:pPr>
        <w:pStyle w:val="3"/>
        <w:spacing w:line="360" w:lineRule="auto"/>
        <w:ind w:firstLine="709"/>
        <w:jc w:val="both"/>
        <w:rPr>
          <w:bCs/>
          <w:color w:val="000000"/>
          <w:sz w:val="28"/>
          <w:szCs w:val="22"/>
        </w:rPr>
      </w:pPr>
      <w:r w:rsidRPr="008170B4">
        <w:rPr>
          <w:bCs/>
          <w:color w:val="000000"/>
          <w:sz w:val="28"/>
          <w:szCs w:val="22"/>
        </w:rPr>
        <w:t>Должностная инструкция</w:t>
      </w:r>
    </w:p>
    <w:p w:rsidR="008C0E44" w:rsidRPr="008170B4" w:rsidRDefault="008C0E44" w:rsidP="008170B4">
      <w:pPr>
        <w:pStyle w:val="3"/>
        <w:spacing w:line="360" w:lineRule="auto"/>
        <w:ind w:firstLine="709"/>
        <w:jc w:val="both"/>
        <w:rPr>
          <w:bCs/>
          <w:color w:val="000000"/>
          <w:sz w:val="28"/>
          <w:szCs w:val="22"/>
        </w:rPr>
      </w:pPr>
      <w:r w:rsidRPr="008170B4">
        <w:rPr>
          <w:bCs/>
          <w:color w:val="000000"/>
          <w:sz w:val="28"/>
          <w:szCs w:val="22"/>
        </w:rPr>
        <w:t xml:space="preserve">№ ____ </w:t>
      </w:r>
    </w:p>
    <w:p w:rsidR="008C0E44" w:rsidRPr="008170B4" w:rsidRDefault="008C0E44" w:rsidP="008170B4">
      <w:pPr>
        <w:pStyle w:val="31"/>
        <w:spacing w:after="0" w:line="360" w:lineRule="auto"/>
        <w:ind w:firstLine="709"/>
        <w:jc w:val="both"/>
        <w:rPr>
          <w:b/>
          <w:color w:val="000000"/>
          <w:sz w:val="28"/>
          <w:szCs w:val="22"/>
        </w:rPr>
      </w:pPr>
      <w:r w:rsidRPr="008170B4">
        <w:rPr>
          <w:b/>
          <w:color w:val="000000"/>
          <w:sz w:val="28"/>
          <w:szCs w:val="22"/>
        </w:rPr>
        <w:t>г. Новый Уренгой</w:t>
      </w:r>
    </w:p>
    <w:p w:rsidR="008C0E44" w:rsidRPr="008170B4" w:rsidRDefault="008C0E44" w:rsidP="008170B4">
      <w:pPr>
        <w:spacing w:before="0" w:after="0" w:line="360" w:lineRule="auto"/>
        <w:ind w:firstLine="709"/>
        <w:jc w:val="both"/>
        <w:rPr>
          <w:color w:val="000000"/>
          <w:sz w:val="28"/>
          <w:szCs w:val="22"/>
        </w:rPr>
      </w:pPr>
    </w:p>
    <w:p w:rsidR="008C0E44" w:rsidRPr="008170B4" w:rsidRDefault="008C0E44" w:rsidP="00A00A22">
      <w:pPr>
        <w:spacing w:before="0" w:after="0" w:line="360" w:lineRule="auto"/>
        <w:jc w:val="center"/>
        <w:rPr>
          <w:b/>
          <w:color w:val="000000"/>
          <w:sz w:val="28"/>
          <w:szCs w:val="22"/>
        </w:rPr>
      </w:pPr>
      <w:r w:rsidRPr="008170B4">
        <w:rPr>
          <w:b/>
          <w:color w:val="000000"/>
          <w:sz w:val="28"/>
          <w:szCs w:val="22"/>
        </w:rPr>
        <w:t xml:space="preserve">Бухгалтер </w:t>
      </w:r>
      <w:r w:rsidRPr="008170B4">
        <w:rPr>
          <w:b/>
          <w:color w:val="000000"/>
          <w:sz w:val="28"/>
          <w:szCs w:val="22"/>
          <w:lang w:val="en-US"/>
        </w:rPr>
        <w:t>I</w:t>
      </w:r>
      <w:r w:rsidRPr="008170B4">
        <w:rPr>
          <w:b/>
          <w:color w:val="000000"/>
          <w:sz w:val="28"/>
          <w:szCs w:val="22"/>
        </w:rPr>
        <w:t xml:space="preserve"> категории</w:t>
      </w:r>
    </w:p>
    <w:p w:rsidR="008C0E44" w:rsidRPr="008170B4" w:rsidRDefault="008C0E44" w:rsidP="008170B4">
      <w:pPr>
        <w:spacing w:before="0" w:after="0" w:line="360" w:lineRule="auto"/>
        <w:ind w:firstLine="709"/>
        <w:jc w:val="both"/>
        <w:rPr>
          <w:color w:val="000000"/>
          <w:sz w:val="28"/>
          <w:szCs w:val="22"/>
        </w:rPr>
      </w:pPr>
    </w:p>
    <w:p w:rsidR="008C0E44" w:rsidRPr="008170B4" w:rsidRDefault="008C0E44" w:rsidP="008170B4">
      <w:pPr>
        <w:spacing w:before="0" w:after="0" w:line="360" w:lineRule="auto"/>
        <w:ind w:firstLine="709"/>
        <w:jc w:val="both"/>
        <w:rPr>
          <w:b/>
          <w:color w:val="000000"/>
          <w:sz w:val="28"/>
          <w:szCs w:val="22"/>
        </w:rPr>
      </w:pPr>
      <w:smartTag w:uri="urn:schemas-microsoft-com:office:smarttags" w:element="place">
        <w:r w:rsidRPr="008170B4">
          <w:rPr>
            <w:b/>
            <w:color w:val="000000"/>
            <w:sz w:val="28"/>
            <w:szCs w:val="22"/>
            <w:lang w:val="en-US"/>
          </w:rPr>
          <w:t>I</w:t>
        </w:r>
        <w:r w:rsidRPr="008170B4">
          <w:rPr>
            <w:b/>
            <w:color w:val="000000"/>
            <w:sz w:val="28"/>
            <w:szCs w:val="22"/>
          </w:rPr>
          <w:t>.</w:t>
        </w:r>
      </w:smartTag>
      <w:r w:rsidRPr="008170B4">
        <w:rPr>
          <w:b/>
          <w:color w:val="000000"/>
          <w:sz w:val="28"/>
          <w:szCs w:val="22"/>
        </w:rPr>
        <w:t xml:space="preserve"> Общие положения</w:t>
      </w:r>
    </w:p>
    <w:p w:rsidR="008C0E44" w:rsidRPr="008170B4" w:rsidRDefault="008C0E44" w:rsidP="008170B4">
      <w:pPr>
        <w:shd w:val="clear" w:color="auto" w:fill="FFFFFF"/>
        <w:tabs>
          <w:tab w:val="left" w:pos="1454"/>
        </w:tabs>
        <w:spacing w:before="0" w:after="0" w:line="360" w:lineRule="auto"/>
        <w:ind w:firstLine="709"/>
        <w:jc w:val="both"/>
        <w:rPr>
          <w:color w:val="000000"/>
          <w:sz w:val="28"/>
          <w:szCs w:val="22"/>
        </w:rPr>
      </w:pPr>
      <w:r w:rsidRPr="008170B4">
        <w:rPr>
          <w:color w:val="000000"/>
          <w:sz w:val="28"/>
          <w:szCs w:val="22"/>
        </w:rPr>
        <w:t>1.1.</w:t>
      </w:r>
      <w:r w:rsidRPr="008170B4">
        <w:rPr>
          <w:color w:val="000000"/>
          <w:sz w:val="28"/>
          <w:szCs w:val="22"/>
        </w:rPr>
        <w:tab/>
        <w:t>На должность бухгалтера</w:t>
      </w:r>
      <w:r w:rsidR="008170B4" w:rsidRPr="008170B4">
        <w:rPr>
          <w:color w:val="000000"/>
          <w:sz w:val="28"/>
          <w:szCs w:val="22"/>
        </w:rPr>
        <w:t xml:space="preserve"> </w:t>
      </w:r>
      <w:r w:rsidRPr="008170B4">
        <w:rPr>
          <w:color w:val="000000"/>
          <w:sz w:val="28"/>
          <w:szCs w:val="22"/>
          <w:lang w:val="en-US"/>
        </w:rPr>
        <w:t>I</w:t>
      </w:r>
      <w:r w:rsidRPr="008170B4">
        <w:rPr>
          <w:color w:val="000000"/>
          <w:sz w:val="28"/>
          <w:szCs w:val="22"/>
        </w:rPr>
        <w:t xml:space="preserve"> категории ООО «ХХХ»</w:t>
      </w:r>
      <w:r w:rsidR="008170B4" w:rsidRPr="008170B4">
        <w:rPr>
          <w:color w:val="000000"/>
          <w:sz w:val="28"/>
          <w:szCs w:val="22"/>
        </w:rPr>
        <w:t xml:space="preserve"> </w:t>
      </w:r>
      <w:r w:rsidRPr="008170B4">
        <w:rPr>
          <w:color w:val="000000"/>
          <w:sz w:val="28"/>
          <w:szCs w:val="22"/>
        </w:rPr>
        <w:t>(далее - Общество) назначается лицо, имеющее высшее или среднее профессиональное (экономическое) образование и стаж финансово-бухгалтерской работы не менее трех лет.</w:t>
      </w:r>
    </w:p>
    <w:p w:rsidR="008C0E44" w:rsidRPr="008170B4" w:rsidRDefault="008C0E44" w:rsidP="008170B4">
      <w:pPr>
        <w:shd w:val="clear" w:color="auto" w:fill="FFFFFF"/>
        <w:tabs>
          <w:tab w:val="left" w:pos="1454"/>
        </w:tabs>
        <w:spacing w:before="0" w:after="0" w:line="360" w:lineRule="auto"/>
        <w:ind w:firstLine="709"/>
        <w:jc w:val="both"/>
        <w:rPr>
          <w:color w:val="000000"/>
          <w:sz w:val="28"/>
          <w:szCs w:val="22"/>
        </w:rPr>
      </w:pPr>
      <w:r w:rsidRPr="008170B4">
        <w:rPr>
          <w:color w:val="000000"/>
          <w:sz w:val="28"/>
          <w:szCs w:val="22"/>
        </w:rPr>
        <w:t xml:space="preserve">1.2. Назначение, перевод и увольнение бухгалтера </w:t>
      </w:r>
      <w:r w:rsidRPr="008170B4">
        <w:rPr>
          <w:color w:val="000000"/>
          <w:sz w:val="28"/>
          <w:szCs w:val="22"/>
          <w:lang w:val="en-US"/>
        </w:rPr>
        <w:t>I</w:t>
      </w:r>
      <w:r w:rsidRPr="008170B4">
        <w:rPr>
          <w:color w:val="000000"/>
          <w:sz w:val="28"/>
          <w:szCs w:val="22"/>
        </w:rPr>
        <w:t xml:space="preserve"> категории производится в соответствии с Положением о порядке подготовки приказов по личному составу Общества.</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 xml:space="preserve">1.3. Бухгалтер </w:t>
      </w:r>
      <w:r w:rsidRPr="008170B4">
        <w:rPr>
          <w:color w:val="000000"/>
          <w:sz w:val="28"/>
          <w:szCs w:val="22"/>
          <w:lang w:val="en-US"/>
        </w:rPr>
        <w:t>I</w:t>
      </w:r>
      <w:r w:rsidRPr="008170B4">
        <w:rPr>
          <w:color w:val="000000"/>
          <w:sz w:val="28"/>
          <w:szCs w:val="22"/>
        </w:rPr>
        <w:t xml:space="preserve"> категории подчиняется главному бухгалтеру предприятия.</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 xml:space="preserve">1.4. Бухгалтер </w:t>
      </w:r>
      <w:r w:rsidRPr="008170B4">
        <w:rPr>
          <w:color w:val="000000"/>
          <w:sz w:val="28"/>
          <w:szCs w:val="22"/>
          <w:lang w:val="en-US"/>
        </w:rPr>
        <w:t>I</w:t>
      </w:r>
      <w:r w:rsidRPr="008170B4">
        <w:rPr>
          <w:color w:val="000000"/>
          <w:sz w:val="28"/>
          <w:szCs w:val="22"/>
        </w:rPr>
        <w:t xml:space="preserve"> категории в своей деятельности руководствуется:</w:t>
      </w:r>
    </w:p>
    <w:p w:rsidR="008C0E44" w:rsidRPr="008170B4" w:rsidRDefault="008C0E44" w:rsidP="008170B4">
      <w:pPr>
        <w:numPr>
          <w:ilvl w:val="0"/>
          <w:numId w:val="6"/>
        </w:numPr>
        <w:shd w:val="clear" w:color="auto" w:fill="FFFFFF"/>
        <w:autoSpaceDE w:val="0"/>
        <w:autoSpaceDN w:val="0"/>
        <w:adjustRightInd w:val="0"/>
        <w:spacing w:before="0" w:after="0" w:line="360" w:lineRule="auto"/>
        <w:ind w:left="0" w:firstLine="709"/>
        <w:jc w:val="both"/>
        <w:rPr>
          <w:color w:val="000000"/>
          <w:sz w:val="28"/>
          <w:szCs w:val="22"/>
        </w:rPr>
      </w:pPr>
      <w:r w:rsidRPr="008170B4">
        <w:rPr>
          <w:color w:val="000000"/>
          <w:sz w:val="28"/>
          <w:szCs w:val="22"/>
        </w:rPr>
        <w:t>Федеральным законом «О бухгалтерском учете»;</w:t>
      </w:r>
    </w:p>
    <w:p w:rsidR="008C0E44" w:rsidRPr="008170B4" w:rsidRDefault="008C0E44" w:rsidP="008170B4">
      <w:pPr>
        <w:numPr>
          <w:ilvl w:val="0"/>
          <w:numId w:val="6"/>
        </w:numPr>
        <w:shd w:val="clear" w:color="auto" w:fill="FFFFFF"/>
        <w:autoSpaceDE w:val="0"/>
        <w:autoSpaceDN w:val="0"/>
        <w:adjustRightInd w:val="0"/>
        <w:spacing w:before="0" w:after="0" w:line="360" w:lineRule="auto"/>
        <w:ind w:left="0" w:firstLine="709"/>
        <w:jc w:val="both"/>
        <w:rPr>
          <w:color w:val="000000"/>
          <w:sz w:val="28"/>
          <w:szCs w:val="22"/>
        </w:rPr>
      </w:pPr>
      <w:r w:rsidRPr="008170B4">
        <w:rPr>
          <w:color w:val="000000"/>
          <w:sz w:val="28"/>
          <w:szCs w:val="22"/>
        </w:rPr>
        <w:t>действующим законодательством РФ;</w:t>
      </w:r>
    </w:p>
    <w:p w:rsidR="008C0E44" w:rsidRPr="008170B4" w:rsidRDefault="008C0E44" w:rsidP="008170B4">
      <w:pPr>
        <w:numPr>
          <w:ilvl w:val="0"/>
          <w:numId w:val="6"/>
        </w:numPr>
        <w:shd w:val="clear" w:color="auto" w:fill="FFFFFF"/>
        <w:autoSpaceDE w:val="0"/>
        <w:autoSpaceDN w:val="0"/>
        <w:adjustRightInd w:val="0"/>
        <w:spacing w:before="0" w:after="0" w:line="360" w:lineRule="auto"/>
        <w:ind w:left="0" w:firstLine="709"/>
        <w:jc w:val="both"/>
        <w:rPr>
          <w:color w:val="000000"/>
          <w:sz w:val="28"/>
          <w:szCs w:val="22"/>
        </w:rPr>
      </w:pPr>
      <w:r w:rsidRPr="008170B4">
        <w:rPr>
          <w:color w:val="000000"/>
          <w:sz w:val="28"/>
          <w:szCs w:val="22"/>
        </w:rPr>
        <w:t>Трудовым</w:t>
      </w:r>
      <w:r w:rsidR="008170B4" w:rsidRPr="008170B4">
        <w:rPr>
          <w:color w:val="000000"/>
          <w:sz w:val="28"/>
          <w:szCs w:val="22"/>
        </w:rPr>
        <w:t xml:space="preserve"> </w:t>
      </w:r>
      <w:r w:rsidRPr="008170B4">
        <w:rPr>
          <w:color w:val="000000"/>
          <w:sz w:val="28"/>
          <w:szCs w:val="22"/>
        </w:rPr>
        <w:t>кодексом РФ;</w:t>
      </w:r>
    </w:p>
    <w:p w:rsidR="008C0E44" w:rsidRPr="008170B4" w:rsidRDefault="008C0E44" w:rsidP="008170B4">
      <w:pPr>
        <w:numPr>
          <w:ilvl w:val="0"/>
          <w:numId w:val="6"/>
        </w:numPr>
        <w:shd w:val="clear" w:color="auto" w:fill="FFFFFF"/>
        <w:autoSpaceDE w:val="0"/>
        <w:autoSpaceDN w:val="0"/>
        <w:adjustRightInd w:val="0"/>
        <w:spacing w:before="0" w:after="0" w:line="360" w:lineRule="auto"/>
        <w:ind w:left="0" w:firstLine="709"/>
        <w:jc w:val="both"/>
        <w:rPr>
          <w:color w:val="000000"/>
          <w:sz w:val="28"/>
          <w:szCs w:val="22"/>
        </w:rPr>
      </w:pPr>
      <w:r w:rsidRPr="008170B4">
        <w:rPr>
          <w:color w:val="000000"/>
          <w:sz w:val="28"/>
          <w:szCs w:val="22"/>
        </w:rPr>
        <w:t>Федеральным законом «О промышленной безопасности опасных производственных объектов»;</w:t>
      </w:r>
    </w:p>
    <w:p w:rsidR="008C0E44" w:rsidRPr="008170B4" w:rsidRDefault="008C0E44" w:rsidP="008170B4">
      <w:pPr>
        <w:numPr>
          <w:ilvl w:val="0"/>
          <w:numId w:val="6"/>
        </w:numPr>
        <w:shd w:val="clear" w:color="auto" w:fill="FFFFFF"/>
        <w:autoSpaceDE w:val="0"/>
        <w:autoSpaceDN w:val="0"/>
        <w:adjustRightInd w:val="0"/>
        <w:spacing w:before="0" w:after="0" w:line="360" w:lineRule="auto"/>
        <w:ind w:left="0" w:firstLine="709"/>
        <w:jc w:val="both"/>
        <w:rPr>
          <w:color w:val="000000"/>
          <w:sz w:val="28"/>
          <w:szCs w:val="22"/>
        </w:rPr>
      </w:pPr>
      <w:r w:rsidRPr="008170B4">
        <w:rPr>
          <w:color w:val="000000"/>
          <w:sz w:val="28"/>
          <w:szCs w:val="22"/>
        </w:rPr>
        <w:t>положениями, приказами, указаниями ОАО «Газпром» и Общества;</w:t>
      </w:r>
    </w:p>
    <w:p w:rsidR="008C0E44" w:rsidRPr="008170B4" w:rsidRDefault="008C0E44" w:rsidP="008170B4">
      <w:pPr>
        <w:numPr>
          <w:ilvl w:val="0"/>
          <w:numId w:val="6"/>
        </w:numPr>
        <w:shd w:val="clear" w:color="auto" w:fill="FFFFFF"/>
        <w:autoSpaceDE w:val="0"/>
        <w:autoSpaceDN w:val="0"/>
        <w:adjustRightInd w:val="0"/>
        <w:spacing w:before="0" w:after="0" w:line="360" w:lineRule="auto"/>
        <w:ind w:left="0" w:firstLine="709"/>
        <w:jc w:val="both"/>
        <w:rPr>
          <w:color w:val="000000"/>
          <w:sz w:val="28"/>
          <w:szCs w:val="22"/>
        </w:rPr>
      </w:pPr>
      <w:r w:rsidRPr="008170B4">
        <w:rPr>
          <w:color w:val="000000"/>
          <w:sz w:val="28"/>
          <w:szCs w:val="22"/>
        </w:rPr>
        <w:t>нормативными документами по организации</w:t>
      </w:r>
      <w:r w:rsidR="008170B4" w:rsidRPr="008170B4">
        <w:rPr>
          <w:color w:val="000000"/>
          <w:sz w:val="28"/>
          <w:szCs w:val="22"/>
        </w:rPr>
        <w:t xml:space="preserve"> </w:t>
      </w:r>
      <w:r w:rsidRPr="008170B4">
        <w:rPr>
          <w:color w:val="000000"/>
          <w:sz w:val="28"/>
          <w:szCs w:val="22"/>
        </w:rPr>
        <w:t>бухгалтерского</w:t>
      </w:r>
      <w:r w:rsidR="008170B4" w:rsidRPr="008170B4">
        <w:rPr>
          <w:color w:val="000000"/>
          <w:sz w:val="28"/>
          <w:szCs w:val="22"/>
        </w:rPr>
        <w:t xml:space="preserve"> </w:t>
      </w:r>
      <w:r w:rsidRPr="008170B4">
        <w:rPr>
          <w:color w:val="000000"/>
          <w:sz w:val="28"/>
          <w:szCs w:val="22"/>
        </w:rPr>
        <w:t>учета</w:t>
      </w:r>
      <w:r w:rsidR="008170B4" w:rsidRPr="008170B4">
        <w:rPr>
          <w:color w:val="000000"/>
          <w:sz w:val="28"/>
          <w:szCs w:val="22"/>
        </w:rPr>
        <w:t xml:space="preserve"> </w:t>
      </w:r>
      <w:r w:rsidRPr="008170B4">
        <w:rPr>
          <w:color w:val="000000"/>
          <w:sz w:val="28"/>
          <w:szCs w:val="22"/>
        </w:rPr>
        <w:t>имущества, обязательств и хозяйственных операций, составлению</w:t>
      </w:r>
      <w:r w:rsidR="008170B4" w:rsidRPr="008170B4">
        <w:rPr>
          <w:color w:val="000000"/>
          <w:sz w:val="28"/>
          <w:szCs w:val="22"/>
        </w:rPr>
        <w:t xml:space="preserve"> </w:t>
      </w:r>
      <w:r w:rsidRPr="008170B4">
        <w:rPr>
          <w:color w:val="000000"/>
          <w:sz w:val="28"/>
          <w:szCs w:val="22"/>
        </w:rPr>
        <w:t>отчетности;</w:t>
      </w:r>
    </w:p>
    <w:p w:rsidR="008C0E44" w:rsidRPr="008170B4" w:rsidRDefault="008C0E44" w:rsidP="008170B4">
      <w:pPr>
        <w:numPr>
          <w:ilvl w:val="0"/>
          <w:numId w:val="6"/>
        </w:numPr>
        <w:shd w:val="clear" w:color="auto" w:fill="FFFFFF"/>
        <w:autoSpaceDE w:val="0"/>
        <w:autoSpaceDN w:val="0"/>
        <w:adjustRightInd w:val="0"/>
        <w:spacing w:before="0" w:after="0" w:line="360" w:lineRule="auto"/>
        <w:ind w:left="0" w:firstLine="709"/>
        <w:jc w:val="both"/>
        <w:rPr>
          <w:color w:val="000000"/>
          <w:sz w:val="28"/>
          <w:szCs w:val="22"/>
        </w:rPr>
      </w:pPr>
      <w:r w:rsidRPr="008170B4">
        <w:rPr>
          <w:color w:val="000000"/>
          <w:sz w:val="28"/>
          <w:szCs w:val="22"/>
        </w:rPr>
        <w:t>Положением о бухгалтерии;</w:t>
      </w:r>
    </w:p>
    <w:p w:rsidR="008C0E44" w:rsidRPr="008170B4" w:rsidRDefault="008C0E44" w:rsidP="008170B4">
      <w:pPr>
        <w:numPr>
          <w:ilvl w:val="0"/>
          <w:numId w:val="6"/>
        </w:numPr>
        <w:shd w:val="clear" w:color="auto" w:fill="FFFFFF"/>
        <w:autoSpaceDE w:val="0"/>
        <w:autoSpaceDN w:val="0"/>
        <w:adjustRightInd w:val="0"/>
        <w:spacing w:before="0" w:after="0" w:line="360" w:lineRule="auto"/>
        <w:ind w:left="0" w:firstLine="709"/>
        <w:jc w:val="both"/>
        <w:rPr>
          <w:color w:val="000000"/>
          <w:sz w:val="28"/>
          <w:szCs w:val="22"/>
        </w:rPr>
      </w:pPr>
      <w:r w:rsidRPr="008170B4">
        <w:rPr>
          <w:color w:val="000000"/>
          <w:sz w:val="28"/>
          <w:szCs w:val="22"/>
        </w:rPr>
        <w:t>экономическими интересами Общества, ЕСУОТ и ПБ в ОАО «Газпром»;</w:t>
      </w:r>
    </w:p>
    <w:p w:rsidR="008C0E44" w:rsidRPr="008170B4" w:rsidRDefault="008C0E44" w:rsidP="008170B4">
      <w:pPr>
        <w:numPr>
          <w:ilvl w:val="0"/>
          <w:numId w:val="6"/>
        </w:numPr>
        <w:shd w:val="clear" w:color="auto" w:fill="FFFFFF"/>
        <w:autoSpaceDE w:val="0"/>
        <w:autoSpaceDN w:val="0"/>
        <w:adjustRightInd w:val="0"/>
        <w:spacing w:before="0" w:after="0" w:line="360" w:lineRule="auto"/>
        <w:ind w:left="0" w:firstLine="709"/>
        <w:jc w:val="both"/>
        <w:rPr>
          <w:color w:val="000000"/>
          <w:sz w:val="28"/>
          <w:szCs w:val="22"/>
        </w:rPr>
      </w:pPr>
      <w:r w:rsidRPr="008170B4">
        <w:rPr>
          <w:color w:val="000000"/>
          <w:sz w:val="28"/>
          <w:szCs w:val="22"/>
        </w:rPr>
        <w:t>настоящей должностной инструкцией и другими нормативными, локальными актами Общества.</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 xml:space="preserve">1.5. В период отсутствия бухгалтера </w:t>
      </w:r>
      <w:r w:rsidRPr="008170B4">
        <w:rPr>
          <w:color w:val="000000"/>
          <w:sz w:val="28"/>
          <w:szCs w:val="22"/>
          <w:lang w:val="en-US"/>
        </w:rPr>
        <w:t>I</w:t>
      </w:r>
      <w:r w:rsidRPr="008170B4">
        <w:rPr>
          <w:color w:val="000000"/>
          <w:sz w:val="28"/>
          <w:szCs w:val="22"/>
        </w:rPr>
        <w:t xml:space="preserve"> категории его обязанности исполняет бухгалтер </w:t>
      </w:r>
      <w:r w:rsidRPr="008170B4">
        <w:rPr>
          <w:color w:val="000000"/>
          <w:sz w:val="28"/>
          <w:szCs w:val="22"/>
          <w:lang w:val="en-US"/>
        </w:rPr>
        <w:t>II</w:t>
      </w:r>
      <w:r w:rsidRPr="008170B4">
        <w:rPr>
          <w:color w:val="000000"/>
          <w:sz w:val="28"/>
          <w:szCs w:val="22"/>
        </w:rPr>
        <w:t xml:space="preserve"> категории.</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 xml:space="preserve">1.6. Бухгалтер </w:t>
      </w:r>
      <w:r w:rsidRPr="008170B4">
        <w:rPr>
          <w:color w:val="000000"/>
          <w:sz w:val="28"/>
          <w:szCs w:val="22"/>
          <w:lang w:val="en-US"/>
        </w:rPr>
        <w:t>I</w:t>
      </w:r>
      <w:r w:rsidRPr="008170B4">
        <w:rPr>
          <w:color w:val="000000"/>
          <w:sz w:val="28"/>
          <w:szCs w:val="22"/>
        </w:rPr>
        <w:t xml:space="preserve"> категории при решении производственных вопросов взаимодействует с подразделениями Общества, со структурными подразделениями Общества по направлению деятельности, юридическими и физическими лицами.</w:t>
      </w:r>
    </w:p>
    <w:p w:rsidR="00A00A22" w:rsidRDefault="00A00A22" w:rsidP="008170B4">
      <w:pPr>
        <w:shd w:val="clear" w:color="auto" w:fill="FFFFFF"/>
        <w:spacing w:before="0" w:after="0" w:line="360" w:lineRule="auto"/>
        <w:ind w:firstLine="709"/>
        <w:jc w:val="both"/>
        <w:rPr>
          <w:b/>
          <w:color w:val="000000"/>
          <w:sz w:val="28"/>
          <w:szCs w:val="22"/>
        </w:rPr>
      </w:pPr>
    </w:p>
    <w:p w:rsidR="008C0E44" w:rsidRPr="008170B4" w:rsidRDefault="008C0E44" w:rsidP="008170B4">
      <w:pPr>
        <w:shd w:val="clear" w:color="auto" w:fill="FFFFFF"/>
        <w:spacing w:before="0" w:after="0" w:line="360" w:lineRule="auto"/>
        <w:ind w:firstLine="709"/>
        <w:jc w:val="both"/>
        <w:rPr>
          <w:b/>
          <w:color w:val="000000"/>
          <w:sz w:val="28"/>
          <w:szCs w:val="22"/>
        </w:rPr>
      </w:pPr>
      <w:r w:rsidRPr="008170B4">
        <w:rPr>
          <w:b/>
          <w:color w:val="000000"/>
          <w:sz w:val="28"/>
          <w:szCs w:val="22"/>
          <w:lang w:val="en-US"/>
        </w:rPr>
        <w:t>II</w:t>
      </w:r>
      <w:r w:rsidRPr="008170B4">
        <w:rPr>
          <w:b/>
          <w:color w:val="000000"/>
          <w:sz w:val="28"/>
          <w:szCs w:val="22"/>
        </w:rPr>
        <w:t>. Задачи и функции</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2.1. Задача:</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2.1.1. Формирование полной и достоверной информации о хозяйственных процессах и финансовых результатах деятельности Общества для</w:t>
      </w:r>
      <w:r w:rsidR="008170B4" w:rsidRPr="008170B4">
        <w:rPr>
          <w:color w:val="000000"/>
          <w:sz w:val="28"/>
          <w:szCs w:val="22"/>
        </w:rPr>
        <w:t xml:space="preserve"> </w:t>
      </w:r>
      <w:r w:rsidRPr="008170B4">
        <w:rPr>
          <w:color w:val="000000"/>
          <w:sz w:val="28"/>
          <w:szCs w:val="22"/>
        </w:rPr>
        <w:t>формирования отчетности, а также контроль за правильностью</w:t>
      </w:r>
      <w:r w:rsidR="008170B4" w:rsidRPr="008170B4">
        <w:rPr>
          <w:color w:val="000000"/>
          <w:sz w:val="28"/>
          <w:szCs w:val="22"/>
        </w:rPr>
        <w:t xml:space="preserve"> </w:t>
      </w:r>
      <w:r w:rsidRPr="008170B4">
        <w:rPr>
          <w:color w:val="000000"/>
          <w:sz w:val="28"/>
          <w:szCs w:val="22"/>
        </w:rPr>
        <w:t xml:space="preserve">оформления бухгалтерских документов. </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2.2. Функции:</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2.2.1. Ведение</w:t>
      </w:r>
      <w:r w:rsidR="008170B4" w:rsidRPr="008170B4">
        <w:rPr>
          <w:color w:val="000000"/>
          <w:sz w:val="28"/>
          <w:szCs w:val="22"/>
        </w:rPr>
        <w:t xml:space="preserve"> </w:t>
      </w:r>
      <w:r w:rsidRPr="008170B4">
        <w:rPr>
          <w:color w:val="000000"/>
          <w:sz w:val="28"/>
          <w:szCs w:val="22"/>
        </w:rPr>
        <w:t>бухгалтерского</w:t>
      </w:r>
      <w:r w:rsidR="008170B4" w:rsidRPr="008170B4">
        <w:rPr>
          <w:color w:val="000000"/>
          <w:sz w:val="28"/>
          <w:szCs w:val="22"/>
        </w:rPr>
        <w:t xml:space="preserve"> </w:t>
      </w:r>
      <w:r w:rsidRPr="008170B4">
        <w:rPr>
          <w:color w:val="000000"/>
          <w:sz w:val="28"/>
          <w:szCs w:val="22"/>
        </w:rPr>
        <w:t>учета,</w:t>
      </w:r>
      <w:r w:rsidR="008170B4" w:rsidRPr="008170B4">
        <w:rPr>
          <w:color w:val="000000"/>
          <w:sz w:val="28"/>
          <w:szCs w:val="22"/>
        </w:rPr>
        <w:t xml:space="preserve"> </w:t>
      </w:r>
      <w:r w:rsidRPr="008170B4">
        <w:rPr>
          <w:color w:val="000000"/>
          <w:sz w:val="28"/>
          <w:szCs w:val="22"/>
        </w:rPr>
        <w:t>финансово-хозяйственной</w:t>
      </w:r>
      <w:r w:rsidR="008170B4" w:rsidRPr="008170B4">
        <w:rPr>
          <w:color w:val="000000"/>
          <w:sz w:val="28"/>
          <w:szCs w:val="22"/>
        </w:rPr>
        <w:t xml:space="preserve"> </w:t>
      </w:r>
      <w:r w:rsidRPr="008170B4">
        <w:rPr>
          <w:color w:val="000000"/>
          <w:sz w:val="28"/>
          <w:szCs w:val="22"/>
        </w:rPr>
        <w:t>деятельности Общества.</w:t>
      </w:r>
    </w:p>
    <w:p w:rsidR="008C0E44" w:rsidRPr="008170B4" w:rsidRDefault="008C0E44" w:rsidP="008170B4">
      <w:pPr>
        <w:numPr>
          <w:ilvl w:val="0"/>
          <w:numId w:val="4"/>
        </w:numPr>
        <w:shd w:val="clear" w:color="auto" w:fill="FFFFFF"/>
        <w:tabs>
          <w:tab w:val="left" w:pos="1152"/>
        </w:tabs>
        <w:autoSpaceDE w:val="0"/>
        <w:autoSpaceDN w:val="0"/>
        <w:adjustRightInd w:val="0"/>
        <w:spacing w:before="0" w:after="0" w:line="360" w:lineRule="auto"/>
        <w:ind w:firstLine="709"/>
        <w:jc w:val="both"/>
        <w:rPr>
          <w:color w:val="000000"/>
          <w:sz w:val="28"/>
          <w:szCs w:val="22"/>
        </w:rPr>
      </w:pPr>
      <w:r w:rsidRPr="008170B4">
        <w:rPr>
          <w:color w:val="000000"/>
          <w:sz w:val="28"/>
          <w:szCs w:val="22"/>
        </w:rPr>
        <w:t>Обеспечение контроля за своевременным поступлением финансово-хозяйственной документации в соответствии с утвержденными нормами, нормативами и сметами.</w:t>
      </w:r>
    </w:p>
    <w:p w:rsidR="008C0E44" w:rsidRPr="008170B4" w:rsidRDefault="008C0E44" w:rsidP="008170B4">
      <w:pPr>
        <w:numPr>
          <w:ilvl w:val="0"/>
          <w:numId w:val="4"/>
        </w:numPr>
        <w:shd w:val="clear" w:color="auto" w:fill="FFFFFF"/>
        <w:tabs>
          <w:tab w:val="left" w:pos="1152"/>
        </w:tabs>
        <w:autoSpaceDE w:val="0"/>
        <w:autoSpaceDN w:val="0"/>
        <w:adjustRightInd w:val="0"/>
        <w:spacing w:before="0" w:after="0" w:line="360" w:lineRule="auto"/>
        <w:ind w:firstLine="709"/>
        <w:jc w:val="both"/>
        <w:rPr>
          <w:color w:val="000000"/>
          <w:sz w:val="28"/>
          <w:szCs w:val="22"/>
        </w:rPr>
      </w:pPr>
      <w:r w:rsidRPr="008170B4">
        <w:rPr>
          <w:color w:val="000000"/>
          <w:sz w:val="28"/>
          <w:szCs w:val="22"/>
        </w:rPr>
        <w:t>Учет финансовых, расчетных и кредитных операций.</w:t>
      </w:r>
    </w:p>
    <w:p w:rsidR="008C0E44" w:rsidRPr="008170B4" w:rsidRDefault="008C0E44" w:rsidP="008170B4">
      <w:pPr>
        <w:numPr>
          <w:ilvl w:val="0"/>
          <w:numId w:val="4"/>
        </w:numPr>
        <w:shd w:val="clear" w:color="auto" w:fill="FFFFFF"/>
        <w:tabs>
          <w:tab w:val="left" w:pos="1152"/>
        </w:tabs>
        <w:autoSpaceDE w:val="0"/>
        <w:autoSpaceDN w:val="0"/>
        <w:adjustRightInd w:val="0"/>
        <w:spacing w:before="0" w:after="0" w:line="360" w:lineRule="auto"/>
        <w:ind w:firstLine="709"/>
        <w:jc w:val="both"/>
        <w:rPr>
          <w:color w:val="000000"/>
          <w:sz w:val="28"/>
          <w:szCs w:val="22"/>
        </w:rPr>
      </w:pPr>
      <w:r w:rsidRPr="008170B4">
        <w:rPr>
          <w:color w:val="000000"/>
          <w:sz w:val="28"/>
          <w:szCs w:val="22"/>
        </w:rPr>
        <w:t>Обработка документации финансового характера.</w:t>
      </w:r>
    </w:p>
    <w:p w:rsidR="00A00A22" w:rsidRDefault="00A00A22" w:rsidP="008170B4">
      <w:pPr>
        <w:shd w:val="clear" w:color="auto" w:fill="FFFFFF"/>
        <w:spacing w:before="0" w:after="0" w:line="360" w:lineRule="auto"/>
        <w:ind w:firstLine="709"/>
        <w:jc w:val="both"/>
        <w:rPr>
          <w:b/>
          <w:color w:val="000000"/>
          <w:sz w:val="28"/>
          <w:szCs w:val="22"/>
        </w:rPr>
      </w:pPr>
    </w:p>
    <w:p w:rsidR="008C0E44" w:rsidRPr="008170B4" w:rsidRDefault="008C0E44" w:rsidP="008170B4">
      <w:pPr>
        <w:shd w:val="clear" w:color="auto" w:fill="FFFFFF"/>
        <w:spacing w:before="0" w:after="0" w:line="360" w:lineRule="auto"/>
        <w:ind w:firstLine="709"/>
        <w:jc w:val="both"/>
        <w:rPr>
          <w:b/>
          <w:color w:val="000000"/>
          <w:sz w:val="28"/>
          <w:szCs w:val="22"/>
        </w:rPr>
      </w:pPr>
      <w:r w:rsidRPr="008170B4">
        <w:rPr>
          <w:b/>
          <w:color w:val="000000"/>
          <w:sz w:val="28"/>
          <w:szCs w:val="22"/>
          <w:lang w:val="en-US"/>
        </w:rPr>
        <w:t>III</w:t>
      </w:r>
      <w:r w:rsidRPr="008170B4">
        <w:rPr>
          <w:b/>
          <w:color w:val="000000"/>
          <w:sz w:val="28"/>
          <w:szCs w:val="22"/>
        </w:rPr>
        <w:t>. Должностные обязанности</w:t>
      </w:r>
    </w:p>
    <w:p w:rsidR="008C0E44" w:rsidRPr="008170B4" w:rsidRDefault="008C0E44" w:rsidP="008170B4">
      <w:pPr>
        <w:shd w:val="clear" w:color="auto" w:fill="FFFFFF"/>
        <w:tabs>
          <w:tab w:val="left" w:pos="922"/>
        </w:tabs>
        <w:spacing w:before="0" w:after="0" w:line="360" w:lineRule="auto"/>
        <w:ind w:firstLine="709"/>
        <w:jc w:val="both"/>
        <w:rPr>
          <w:color w:val="000000"/>
          <w:sz w:val="28"/>
          <w:szCs w:val="22"/>
        </w:rPr>
      </w:pPr>
      <w:r w:rsidRPr="008170B4">
        <w:rPr>
          <w:color w:val="000000"/>
          <w:sz w:val="28"/>
          <w:szCs w:val="22"/>
        </w:rPr>
        <w:t>3.1.</w:t>
      </w:r>
      <w:r w:rsidR="00A00A22">
        <w:rPr>
          <w:color w:val="000000"/>
          <w:sz w:val="28"/>
          <w:szCs w:val="22"/>
        </w:rPr>
        <w:t xml:space="preserve"> </w:t>
      </w:r>
      <w:r w:rsidRPr="008170B4">
        <w:rPr>
          <w:color w:val="000000"/>
          <w:sz w:val="28"/>
          <w:szCs w:val="22"/>
        </w:rPr>
        <w:t>Обеспечивает бухгалтерский учет финансово-хозяйственной деятельности Общества и контроль за экономным использованием материальных, трудовых и финансовых ресурсов, сохранностью собственности организации.</w:t>
      </w:r>
    </w:p>
    <w:p w:rsidR="008C0E44" w:rsidRPr="008170B4" w:rsidRDefault="008C0E44" w:rsidP="008170B4">
      <w:pPr>
        <w:shd w:val="clear" w:color="auto" w:fill="FFFFFF"/>
        <w:tabs>
          <w:tab w:val="left" w:pos="922"/>
        </w:tabs>
        <w:spacing w:before="0" w:after="0" w:line="360" w:lineRule="auto"/>
        <w:ind w:firstLine="709"/>
        <w:jc w:val="both"/>
        <w:rPr>
          <w:color w:val="000000"/>
          <w:sz w:val="28"/>
          <w:szCs w:val="22"/>
        </w:rPr>
      </w:pPr>
      <w:r w:rsidRPr="008170B4">
        <w:rPr>
          <w:color w:val="000000"/>
          <w:sz w:val="28"/>
          <w:szCs w:val="22"/>
        </w:rPr>
        <w:t>3.2.</w:t>
      </w:r>
      <w:r w:rsidR="00A00A22">
        <w:rPr>
          <w:color w:val="000000"/>
          <w:sz w:val="28"/>
          <w:szCs w:val="22"/>
        </w:rPr>
        <w:t xml:space="preserve"> </w:t>
      </w:r>
      <w:r w:rsidRPr="008170B4">
        <w:rPr>
          <w:color w:val="000000"/>
          <w:sz w:val="28"/>
          <w:szCs w:val="22"/>
        </w:rPr>
        <w:t>Обеспечивает учет поступающих денежных средств, товарно-материальных ценностей, а также финансовых и расчетных, своевременное отражение на счетах бухгалтерского учета операций, связанных с их движением.</w:t>
      </w:r>
    </w:p>
    <w:p w:rsidR="008C0E44" w:rsidRPr="008170B4" w:rsidRDefault="008C0E44" w:rsidP="008170B4">
      <w:pPr>
        <w:shd w:val="clear" w:color="auto" w:fill="FFFFFF"/>
        <w:tabs>
          <w:tab w:val="left" w:pos="943"/>
        </w:tabs>
        <w:spacing w:before="0" w:after="0" w:line="360" w:lineRule="auto"/>
        <w:ind w:firstLine="709"/>
        <w:jc w:val="both"/>
        <w:rPr>
          <w:color w:val="000000"/>
          <w:sz w:val="28"/>
          <w:szCs w:val="22"/>
        </w:rPr>
      </w:pPr>
      <w:r w:rsidRPr="008170B4">
        <w:rPr>
          <w:color w:val="000000"/>
          <w:sz w:val="28"/>
          <w:szCs w:val="22"/>
        </w:rPr>
        <w:t xml:space="preserve">3.3. Обеспечивает своевременное и правильное оформление бухгалтерских документов, начислением платежей. </w:t>
      </w:r>
    </w:p>
    <w:p w:rsidR="008C0E44" w:rsidRPr="008170B4" w:rsidRDefault="008C0E44" w:rsidP="008170B4">
      <w:pPr>
        <w:shd w:val="clear" w:color="auto" w:fill="FFFFFF"/>
        <w:tabs>
          <w:tab w:val="left" w:pos="943"/>
        </w:tabs>
        <w:spacing w:before="0" w:after="0" w:line="360" w:lineRule="auto"/>
        <w:ind w:firstLine="709"/>
        <w:jc w:val="both"/>
        <w:rPr>
          <w:color w:val="000000"/>
          <w:sz w:val="28"/>
          <w:szCs w:val="22"/>
        </w:rPr>
      </w:pPr>
      <w:r w:rsidRPr="008170B4">
        <w:rPr>
          <w:color w:val="000000"/>
          <w:sz w:val="28"/>
          <w:szCs w:val="22"/>
        </w:rPr>
        <w:t>3.4. Ведет обработку первичной бухгалтерской документации, поступающей из подразделений Общества.</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3.5. Принимает меры по предупреждению нарушений финансового законодательства.</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3.6. Ведет работу по обеспечению бухгалтерской информацией, осуществляет контроль за соблюдением, оформлением первичных и бухгалтерских документов.</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3.7. Производит обработку информации для начисления налогов и сборов в федеральный, региональный и местный бюджеты, в государственные социальные фонды.</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3.8.</w:t>
      </w:r>
      <w:r w:rsidR="00A00A22">
        <w:rPr>
          <w:color w:val="000000"/>
          <w:sz w:val="28"/>
          <w:szCs w:val="22"/>
        </w:rPr>
        <w:t xml:space="preserve"> </w:t>
      </w:r>
      <w:r w:rsidRPr="008170B4">
        <w:rPr>
          <w:color w:val="000000"/>
          <w:sz w:val="28"/>
          <w:szCs w:val="22"/>
        </w:rPr>
        <w:t>Обеспечивает надлежащее оформление платежей в банковские учреждения, документов на выплату заработной платы рабочим и служащим, а также других выплат и платежей.</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3.9.</w:t>
      </w:r>
      <w:r w:rsidR="00A00A22">
        <w:rPr>
          <w:color w:val="000000"/>
          <w:sz w:val="28"/>
          <w:szCs w:val="22"/>
        </w:rPr>
        <w:t xml:space="preserve"> </w:t>
      </w:r>
      <w:r w:rsidRPr="008170B4">
        <w:rPr>
          <w:color w:val="000000"/>
          <w:sz w:val="28"/>
          <w:szCs w:val="22"/>
        </w:rPr>
        <w:t>Обеспечивает сохранность бухгалтерских документов, а также оформление и сдачу их в установленном порядке в архив.</w:t>
      </w:r>
    </w:p>
    <w:p w:rsidR="008C0E44" w:rsidRPr="008170B4" w:rsidRDefault="008C0E44" w:rsidP="008170B4">
      <w:pPr>
        <w:shd w:val="clear" w:color="auto" w:fill="FFFFFF"/>
        <w:tabs>
          <w:tab w:val="left" w:pos="1073"/>
        </w:tabs>
        <w:spacing w:before="0" w:after="0" w:line="360" w:lineRule="auto"/>
        <w:ind w:firstLine="709"/>
        <w:jc w:val="both"/>
        <w:rPr>
          <w:color w:val="000000"/>
          <w:sz w:val="28"/>
          <w:szCs w:val="22"/>
        </w:rPr>
      </w:pPr>
      <w:r w:rsidRPr="008170B4">
        <w:rPr>
          <w:color w:val="000000"/>
          <w:sz w:val="28"/>
          <w:szCs w:val="22"/>
        </w:rPr>
        <w:t>3.10.</w:t>
      </w:r>
      <w:r w:rsidR="00A00A22">
        <w:rPr>
          <w:color w:val="000000"/>
          <w:sz w:val="28"/>
          <w:szCs w:val="22"/>
        </w:rPr>
        <w:t xml:space="preserve"> </w:t>
      </w:r>
      <w:r w:rsidRPr="008170B4">
        <w:rPr>
          <w:color w:val="000000"/>
          <w:sz w:val="28"/>
          <w:szCs w:val="22"/>
        </w:rPr>
        <w:t>Участвует в работе по совершенствованию и расширению сферы действия внутрихозяйственного расчета, разработке рациональной плановой и учетной документации.</w:t>
      </w:r>
    </w:p>
    <w:p w:rsidR="008C0E44" w:rsidRPr="008170B4" w:rsidRDefault="008C0E44" w:rsidP="008170B4">
      <w:pPr>
        <w:shd w:val="clear" w:color="auto" w:fill="FFFFFF"/>
        <w:tabs>
          <w:tab w:val="left" w:pos="1058"/>
        </w:tabs>
        <w:spacing w:before="0" w:after="0" w:line="360" w:lineRule="auto"/>
        <w:ind w:firstLine="709"/>
        <w:jc w:val="both"/>
        <w:rPr>
          <w:color w:val="000000"/>
          <w:sz w:val="28"/>
          <w:szCs w:val="22"/>
        </w:rPr>
      </w:pPr>
      <w:r w:rsidRPr="008170B4">
        <w:rPr>
          <w:color w:val="000000"/>
          <w:sz w:val="28"/>
          <w:szCs w:val="22"/>
        </w:rPr>
        <w:t>3.11.</w:t>
      </w:r>
      <w:r w:rsidR="00A00A22">
        <w:rPr>
          <w:color w:val="000000"/>
          <w:sz w:val="28"/>
          <w:szCs w:val="22"/>
        </w:rPr>
        <w:t xml:space="preserve"> </w:t>
      </w:r>
      <w:r w:rsidRPr="008170B4">
        <w:rPr>
          <w:color w:val="000000"/>
          <w:sz w:val="28"/>
          <w:szCs w:val="22"/>
        </w:rPr>
        <w:t>Не принимает к исполнению бухгалтерские документы, оформленные с нарушением установленного порядка.</w:t>
      </w:r>
    </w:p>
    <w:p w:rsidR="008C0E44" w:rsidRPr="008170B4" w:rsidRDefault="008C0E44" w:rsidP="008170B4">
      <w:pPr>
        <w:shd w:val="clear" w:color="auto" w:fill="FFFFFF"/>
        <w:tabs>
          <w:tab w:val="left" w:pos="1073"/>
          <w:tab w:val="left" w:pos="2694"/>
        </w:tabs>
        <w:spacing w:before="0" w:after="0" w:line="360" w:lineRule="auto"/>
        <w:ind w:firstLine="709"/>
        <w:jc w:val="both"/>
        <w:rPr>
          <w:color w:val="000000"/>
          <w:sz w:val="28"/>
          <w:szCs w:val="22"/>
        </w:rPr>
      </w:pPr>
      <w:r w:rsidRPr="008170B4">
        <w:rPr>
          <w:color w:val="000000"/>
          <w:sz w:val="28"/>
          <w:szCs w:val="22"/>
        </w:rPr>
        <w:t>3.12.</w:t>
      </w:r>
      <w:r w:rsidR="00A00A22">
        <w:rPr>
          <w:color w:val="000000"/>
          <w:sz w:val="28"/>
          <w:szCs w:val="22"/>
        </w:rPr>
        <w:t xml:space="preserve"> </w:t>
      </w:r>
      <w:r w:rsidRPr="008170B4">
        <w:rPr>
          <w:color w:val="000000"/>
          <w:sz w:val="28"/>
          <w:szCs w:val="22"/>
        </w:rPr>
        <w:t>Оказывает методическую помощь по вопросам бухгалтерского учета, контроля, отчетности и экономического анализа другим отделам.</w:t>
      </w:r>
    </w:p>
    <w:p w:rsidR="008C0E44" w:rsidRPr="008170B4" w:rsidRDefault="008C0E44" w:rsidP="008170B4">
      <w:pPr>
        <w:shd w:val="clear" w:color="auto" w:fill="FFFFFF"/>
        <w:tabs>
          <w:tab w:val="left" w:pos="993"/>
        </w:tabs>
        <w:spacing w:before="0" w:after="0" w:line="360" w:lineRule="auto"/>
        <w:ind w:firstLine="709"/>
        <w:jc w:val="both"/>
        <w:rPr>
          <w:color w:val="000000"/>
          <w:sz w:val="28"/>
          <w:szCs w:val="22"/>
        </w:rPr>
      </w:pPr>
      <w:r w:rsidRPr="008170B4">
        <w:rPr>
          <w:color w:val="000000"/>
          <w:sz w:val="28"/>
          <w:szCs w:val="22"/>
        </w:rPr>
        <w:t>3.13.</w:t>
      </w:r>
      <w:r w:rsidR="00A00A22">
        <w:rPr>
          <w:color w:val="000000"/>
          <w:sz w:val="28"/>
          <w:szCs w:val="22"/>
        </w:rPr>
        <w:t xml:space="preserve"> </w:t>
      </w:r>
      <w:r w:rsidRPr="008170B4">
        <w:rPr>
          <w:color w:val="000000"/>
          <w:sz w:val="28"/>
          <w:szCs w:val="22"/>
        </w:rPr>
        <w:t>Участвует в обеспечении подготовки материалов для предъявления претензий и исков.</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3.14.</w:t>
      </w:r>
      <w:r w:rsidR="00A00A22">
        <w:rPr>
          <w:color w:val="000000"/>
          <w:sz w:val="28"/>
          <w:szCs w:val="22"/>
        </w:rPr>
        <w:t xml:space="preserve"> </w:t>
      </w:r>
      <w:r w:rsidRPr="008170B4">
        <w:rPr>
          <w:color w:val="000000"/>
          <w:sz w:val="28"/>
          <w:szCs w:val="22"/>
        </w:rPr>
        <w:t>Участвует в проведении инвентаризации денежных средств, ТМЦ, расчетных и платежных обязательств.</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3.15.</w:t>
      </w:r>
      <w:r w:rsidR="00A00A22">
        <w:rPr>
          <w:color w:val="000000"/>
          <w:sz w:val="28"/>
          <w:szCs w:val="22"/>
        </w:rPr>
        <w:t xml:space="preserve"> </w:t>
      </w:r>
      <w:r w:rsidRPr="008170B4">
        <w:rPr>
          <w:color w:val="000000"/>
          <w:sz w:val="28"/>
          <w:szCs w:val="22"/>
        </w:rPr>
        <w:t>Обеспечивает оформление выставляемых на оплату счетов и обработку полученных.</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3.16.</w:t>
      </w:r>
      <w:r w:rsidR="00A00A22">
        <w:rPr>
          <w:color w:val="000000"/>
          <w:sz w:val="28"/>
          <w:szCs w:val="22"/>
        </w:rPr>
        <w:t xml:space="preserve"> </w:t>
      </w:r>
      <w:r w:rsidRPr="008170B4">
        <w:rPr>
          <w:color w:val="000000"/>
          <w:sz w:val="28"/>
          <w:szCs w:val="22"/>
        </w:rPr>
        <w:t>Обеспечивает обработку документов на выдачу заработной платы и ее своевременное начисление.</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3.15.</w:t>
      </w:r>
      <w:r w:rsidR="00A00A22">
        <w:rPr>
          <w:color w:val="000000"/>
          <w:sz w:val="28"/>
          <w:szCs w:val="22"/>
        </w:rPr>
        <w:t xml:space="preserve"> </w:t>
      </w:r>
      <w:r w:rsidRPr="008170B4">
        <w:rPr>
          <w:color w:val="000000"/>
          <w:sz w:val="28"/>
          <w:szCs w:val="22"/>
        </w:rPr>
        <w:t>Обеспечивает соблюдение трудовой и производственной дисциплины, действующих правил, положений и должностных инструкций.</w:t>
      </w:r>
    </w:p>
    <w:p w:rsidR="008C0E44" w:rsidRPr="008170B4" w:rsidRDefault="008C0E44" w:rsidP="008170B4">
      <w:pPr>
        <w:shd w:val="clear" w:color="auto" w:fill="FFFFFF"/>
        <w:tabs>
          <w:tab w:val="left" w:pos="1073"/>
        </w:tabs>
        <w:spacing w:before="0" w:after="0" w:line="360" w:lineRule="auto"/>
        <w:ind w:firstLine="709"/>
        <w:jc w:val="both"/>
        <w:rPr>
          <w:color w:val="000000"/>
          <w:sz w:val="28"/>
          <w:szCs w:val="22"/>
        </w:rPr>
      </w:pPr>
      <w:r w:rsidRPr="008170B4">
        <w:rPr>
          <w:color w:val="000000"/>
          <w:sz w:val="28"/>
          <w:szCs w:val="22"/>
        </w:rPr>
        <w:t>3.16.</w:t>
      </w:r>
      <w:r w:rsidR="00A00A22">
        <w:rPr>
          <w:color w:val="000000"/>
          <w:sz w:val="28"/>
          <w:szCs w:val="22"/>
        </w:rPr>
        <w:t xml:space="preserve"> </w:t>
      </w:r>
      <w:r w:rsidRPr="008170B4">
        <w:rPr>
          <w:color w:val="000000"/>
          <w:sz w:val="28"/>
          <w:szCs w:val="22"/>
        </w:rPr>
        <w:t>Совершенствует и повышает свой уровень знаний и квалификации.</w:t>
      </w:r>
    </w:p>
    <w:p w:rsidR="008C0E44" w:rsidRPr="008170B4" w:rsidRDefault="008C0E44" w:rsidP="008170B4">
      <w:pPr>
        <w:shd w:val="clear" w:color="auto" w:fill="FFFFFF"/>
        <w:tabs>
          <w:tab w:val="left" w:pos="1073"/>
        </w:tabs>
        <w:spacing w:before="0" w:after="0" w:line="360" w:lineRule="auto"/>
        <w:ind w:firstLine="709"/>
        <w:jc w:val="both"/>
        <w:rPr>
          <w:color w:val="000000"/>
          <w:sz w:val="28"/>
          <w:szCs w:val="22"/>
        </w:rPr>
      </w:pPr>
      <w:r w:rsidRPr="008170B4">
        <w:rPr>
          <w:color w:val="000000"/>
          <w:sz w:val="28"/>
          <w:szCs w:val="22"/>
        </w:rPr>
        <w:t>3.17.</w:t>
      </w:r>
      <w:r w:rsidR="00A00A22">
        <w:rPr>
          <w:color w:val="000000"/>
          <w:sz w:val="28"/>
          <w:szCs w:val="22"/>
        </w:rPr>
        <w:t xml:space="preserve"> </w:t>
      </w:r>
      <w:r w:rsidRPr="008170B4">
        <w:rPr>
          <w:color w:val="000000"/>
          <w:sz w:val="28"/>
          <w:szCs w:val="22"/>
        </w:rPr>
        <w:t>Использует персональный компьютер и другие ЭВМ для повышения качества и производительности выполняемых работ.</w:t>
      </w:r>
    </w:p>
    <w:p w:rsidR="008C0E44" w:rsidRPr="008170B4" w:rsidRDefault="008C0E44" w:rsidP="008170B4">
      <w:pPr>
        <w:shd w:val="clear" w:color="auto" w:fill="FFFFFF"/>
        <w:tabs>
          <w:tab w:val="left" w:pos="1073"/>
        </w:tabs>
        <w:spacing w:before="0" w:after="0" w:line="360" w:lineRule="auto"/>
        <w:ind w:firstLine="709"/>
        <w:jc w:val="both"/>
        <w:rPr>
          <w:color w:val="000000"/>
          <w:sz w:val="28"/>
          <w:szCs w:val="22"/>
        </w:rPr>
      </w:pPr>
      <w:r w:rsidRPr="008170B4">
        <w:rPr>
          <w:color w:val="000000"/>
          <w:sz w:val="28"/>
          <w:szCs w:val="22"/>
        </w:rPr>
        <w:t>3.18.</w:t>
      </w:r>
      <w:r w:rsidR="00A00A22">
        <w:rPr>
          <w:color w:val="000000"/>
          <w:sz w:val="28"/>
          <w:szCs w:val="22"/>
        </w:rPr>
        <w:t xml:space="preserve"> </w:t>
      </w:r>
      <w:r w:rsidRPr="008170B4">
        <w:rPr>
          <w:color w:val="000000"/>
          <w:sz w:val="28"/>
          <w:szCs w:val="22"/>
        </w:rPr>
        <w:t>Вносит изменения в справочную информацию, используемую при обработке данных.</w:t>
      </w:r>
    </w:p>
    <w:p w:rsidR="008C0E44" w:rsidRPr="008170B4" w:rsidRDefault="008C0E44" w:rsidP="008170B4">
      <w:pPr>
        <w:shd w:val="clear" w:color="auto" w:fill="FFFFFF"/>
        <w:tabs>
          <w:tab w:val="left" w:pos="1073"/>
        </w:tabs>
        <w:spacing w:before="0" w:after="0" w:line="360" w:lineRule="auto"/>
        <w:ind w:firstLine="709"/>
        <w:jc w:val="both"/>
        <w:rPr>
          <w:color w:val="000000"/>
          <w:sz w:val="28"/>
          <w:szCs w:val="22"/>
        </w:rPr>
      </w:pPr>
      <w:r w:rsidRPr="008170B4">
        <w:rPr>
          <w:color w:val="000000"/>
          <w:sz w:val="28"/>
          <w:szCs w:val="22"/>
        </w:rPr>
        <w:t>3.19.</w:t>
      </w:r>
      <w:r w:rsidR="00A00A22">
        <w:rPr>
          <w:color w:val="000000"/>
          <w:sz w:val="28"/>
          <w:szCs w:val="22"/>
        </w:rPr>
        <w:t xml:space="preserve"> </w:t>
      </w:r>
      <w:r w:rsidRPr="008170B4">
        <w:rPr>
          <w:color w:val="000000"/>
          <w:sz w:val="28"/>
          <w:szCs w:val="22"/>
        </w:rPr>
        <w:t>Соблюдает Правила внутреннего трудового распорядка.</w:t>
      </w:r>
    </w:p>
    <w:p w:rsidR="008C0E44" w:rsidRPr="008170B4" w:rsidRDefault="008C0E44" w:rsidP="008170B4">
      <w:pPr>
        <w:shd w:val="clear" w:color="auto" w:fill="FFFFFF"/>
        <w:tabs>
          <w:tab w:val="left" w:pos="1073"/>
        </w:tabs>
        <w:spacing w:before="0" w:after="0" w:line="360" w:lineRule="auto"/>
        <w:ind w:firstLine="709"/>
        <w:jc w:val="both"/>
        <w:rPr>
          <w:color w:val="000000"/>
          <w:sz w:val="28"/>
          <w:szCs w:val="22"/>
        </w:rPr>
      </w:pPr>
      <w:r w:rsidRPr="008170B4">
        <w:rPr>
          <w:color w:val="000000"/>
          <w:sz w:val="28"/>
          <w:szCs w:val="22"/>
        </w:rPr>
        <w:t>3.20.</w:t>
      </w:r>
      <w:r w:rsidR="00A00A22">
        <w:rPr>
          <w:color w:val="000000"/>
          <w:sz w:val="28"/>
          <w:szCs w:val="22"/>
        </w:rPr>
        <w:t xml:space="preserve"> </w:t>
      </w:r>
      <w:r w:rsidRPr="008170B4">
        <w:rPr>
          <w:color w:val="000000"/>
          <w:sz w:val="28"/>
          <w:szCs w:val="22"/>
        </w:rPr>
        <w:t>Бережно относится к имуществу Общества.</w:t>
      </w:r>
    </w:p>
    <w:p w:rsidR="008C0E44" w:rsidRPr="008170B4" w:rsidRDefault="008C0E44" w:rsidP="008170B4">
      <w:pPr>
        <w:shd w:val="clear" w:color="auto" w:fill="FFFFFF"/>
        <w:tabs>
          <w:tab w:val="left" w:pos="1073"/>
        </w:tabs>
        <w:spacing w:before="0" w:after="0" w:line="360" w:lineRule="auto"/>
        <w:ind w:firstLine="709"/>
        <w:jc w:val="both"/>
        <w:rPr>
          <w:color w:val="000000"/>
          <w:sz w:val="28"/>
          <w:szCs w:val="22"/>
        </w:rPr>
      </w:pPr>
      <w:r w:rsidRPr="008170B4">
        <w:rPr>
          <w:color w:val="000000"/>
          <w:sz w:val="28"/>
          <w:szCs w:val="22"/>
        </w:rPr>
        <w:t>3.21.</w:t>
      </w:r>
      <w:r w:rsidR="00A00A22">
        <w:rPr>
          <w:color w:val="000000"/>
          <w:sz w:val="28"/>
          <w:szCs w:val="22"/>
        </w:rPr>
        <w:t xml:space="preserve"> </w:t>
      </w:r>
      <w:r w:rsidRPr="008170B4">
        <w:rPr>
          <w:color w:val="000000"/>
          <w:sz w:val="28"/>
          <w:szCs w:val="22"/>
        </w:rPr>
        <w:t>Соблюдает требования нормативных документов по охране труда и пожарной безопасности.</w:t>
      </w:r>
    </w:p>
    <w:p w:rsidR="00A00A22" w:rsidRDefault="00A00A22" w:rsidP="008170B4">
      <w:pPr>
        <w:shd w:val="clear" w:color="auto" w:fill="FFFFFF"/>
        <w:spacing w:before="0" w:after="0" w:line="360" w:lineRule="auto"/>
        <w:ind w:firstLine="709"/>
        <w:jc w:val="both"/>
        <w:rPr>
          <w:b/>
          <w:color w:val="000000"/>
          <w:sz w:val="28"/>
          <w:szCs w:val="22"/>
        </w:rPr>
      </w:pPr>
    </w:p>
    <w:p w:rsidR="008C0E44" w:rsidRPr="008170B4" w:rsidRDefault="008C0E44" w:rsidP="008170B4">
      <w:pPr>
        <w:shd w:val="clear" w:color="auto" w:fill="FFFFFF"/>
        <w:spacing w:before="0" w:after="0" w:line="360" w:lineRule="auto"/>
        <w:ind w:firstLine="709"/>
        <w:jc w:val="both"/>
        <w:rPr>
          <w:b/>
          <w:color w:val="000000"/>
          <w:sz w:val="28"/>
          <w:szCs w:val="22"/>
        </w:rPr>
      </w:pPr>
      <w:r w:rsidRPr="008170B4">
        <w:rPr>
          <w:b/>
          <w:color w:val="000000"/>
          <w:sz w:val="28"/>
          <w:szCs w:val="22"/>
          <w:lang w:val="en-US"/>
        </w:rPr>
        <w:t>IV</w:t>
      </w:r>
      <w:r w:rsidRPr="008170B4">
        <w:rPr>
          <w:b/>
          <w:color w:val="000000"/>
          <w:sz w:val="28"/>
          <w:szCs w:val="22"/>
        </w:rPr>
        <w:t>. Права</w:t>
      </w:r>
    </w:p>
    <w:p w:rsidR="008C0E44" w:rsidRPr="008170B4" w:rsidRDefault="008C0E44" w:rsidP="008170B4">
      <w:pPr>
        <w:shd w:val="clear" w:color="auto" w:fill="FFFFFF"/>
        <w:spacing w:before="0" w:after="0" w:line="360" w:lineRule="auto"/>
        <w:ind w:firstLine="709"/>
        <w:jc w:val="both"/>
        <w:rPr>
          <w:b/>
          <w:color w:val="000000"/>
          <w:sz w:val="28"/>
          <w:szCs w:val="22"/>
        </w:rPr>
      </w:pPr>
      <w:r w:rsidRPr="008170B4">
        <w:rPr>
          <w:color w:val="000000"/>
          <w:sz w:val="28"/>
          <w:szCs w:val="22"/>
        </w:rPr>
        <w:t xml:space="preserve">Бухгалтер </w:t>
      </w:r>
      <w:r w:rsidRPr="008170B4">
        <w:rPr>
          <w:color w:val="000000"/>
          <w:sz w:val="28"/>
          <w:szCs w:val="22"/>
          <w:lang w:val="en-US"/>
        </w:rPr>
        <w:t>I</w:t>
      </w:r>
      <w:r w:rsidRPr="008170B4">
        <w:rPr>
          <w:color w:val="000000"/>
          <w:sz w:val="28"/>
          <w:szCs w:val="22"/>
        </w:rPr>
        <w:t xml:space="preserve"> категории имеет право:</w:t>
      </w:r>
    </w:p>
    <w:p w:rsidR="008C0E44" w:rsidRPr="008170B4" w:rsidRDefault="008C0E44" w:rsidP="008170B4">
      <w:pPr>
        <w:numPr>
          <w:ilvl w:val="0"/>
          <w:numId w:val="5"/>
        </w:numPr>
        <w:shd w:val="clear" w:color="auto" w:fill="FFFFFF"/>
        <w:tabs>
          <w:tab w:val="left" w:pos="893"/>
        </w:tabs>
        <w:autoSpaceDE w:val="0"/>
        <w:autoSpaceDN w:val="0"/>
        <w:adjustRightInd w:val="0"/>
        <w:spacing w:before="0" w:after="0" w:line="360" w:lineRule="auto"/>
        <w:ind w:firstLine="709"/>
        <w:jc w:val="both"/>
        <w:rPr>
          <w:color w:val="000000"/>
          <w:sz w:val="28"/>
          <w:szCs w:val="22"/>
        </w:rPr>
      </w:pPr>
      <w:r w:rsidRPr="008170B4">
        <w:rPr>
          <w:color w:val="000000"/>
          <w:sz w:val="28"/>
          <w:szCs w:val="22"/>
        </w:rPr>
        <w:t>Требовать от служб и отделов своевременного предоставления необходимых документов для составления отчетности, оформления правильных документов.</w:t>
      </w:r>
    </w:p>
    <w:p w:rsidR="008C0E44" w:rsidRPr="008170B4" w:rsidRDefault="008C0E44" w:rsidP="008170B4">
      <w:pPr>
        <w:numPr>
          <w:ilvl w:val="0"/>
          <w:numId w:val="5"/>
        </w:numPr>
        <w:shd w:val="clear" w:color="auto" w:fill="FFFFFF"/>
        <w:tabs>
          <w:tab w:val="left" w:pos="893"/>
        </w:tabs>
        <w:autoSpaceDE w:val="0"/>
        <w:autoSpaceDN w:val="0"/>
        <w:adjustRightInd w:val="0"/>
        <w:spacing w:before="0" w:after="0" w:line="360" w:lineRule="auto"/>
        <w:ind w:firstLine="709"/>
        <w:jc w:val="both"/>
        <w:rPr>
          <w:color w:val="000000"/>
          <w:sz w:val="28"/>
          <w:szCs w:val="22"/>
        </w:rPr>
      </w:pPr>
      <w:r w:rsidRPr="008170B4">
        <w:rPr>
          <w:color w:val="000000"/>
          <w:sz w:val="28"/>
          <w:szCs w:val="22"/>
        </w:rPr>
        <w:t>Представлять интересы Общества в сторонних организациях по вопросам, относящимся к его компетенции.</w:t>
      </w:r>
    </w:p>
    <w:p w:rsidR="008C0E44" w:rsidRPr="008170B4" w:rsidRDefault="008C0E44" w:rsidP="008170B4">
      <w:pPr>
        <w:numPr>
          <w:ilvl w:val="0"/>
          <w:numId w:val="5"/>
        </w:numPr>
        <w:shd w:val="clear" w:color="auto" w:fill="FFFFFF"/>
        <w:tabs>
          <w:tab w:val="left" w:pos="893"/>
        </w:tabs>
        <w:autoSpaceDE w:val="0"/>
        <w:autoSpaceDN w:val="0"/>
        <w:adjustRightInd w:val="0"/>
        <w:spacing w:before="0" w:after="0" w:line="360" w:lineRule="auto"/>
        <w:ind w:firstLine="709"/>
        <w:jc w:val="both"/>
        <w:rPr>
          <w:color w:val="000000"/>
          <w:sz w:val="28"/>
          <w:szCs w:val="22"/>
        </w:rPr>
      </w:pPr>
      <w:r w:rsidRPr="008170B4">
        <w:rPr>
          <w:color w:val="000000"/>
          <w:sz w:val="28"/>
          <w:szCs w:val="22"/>
        </w:rPr>
        <w:t>Давать подчиненным ему работникам, а также сотрудникам отделов и служб Общества поручения, задания по вопросам, входящим в его функциональные обязанности.</w:t>
      </w:r>
    </w:p>
    <w:p w:rsidR="008C0E44" w:rsidRPr="008170B4" w:rsidRDefault="008C0E44" w:rsidP="008170B4">
      <w:pPr>
        <w:numPr>
          <w:ilvl w:val="0"/>
          <w:numId w:val="5"/>
        </w:numPr>
        <w:shd w:val="clear" w:color="auto" w:fill="FFFFFF"/>
        <w:tabs>
          <w:tab w:val="left" w:pos="893"/>
        </w:tabs>
        <w:autoSpaceDE w:val="0"/>
        <w:autoSpaceDN w:val="0"/>
        <w:adjustRightInd w:val="0"/>
        <w:spacing w:before="0" w:after="0" w:line="360" w:lineRule="auto"/>
        <w:ind w:firstLine="709"/>
        <w:jc w:val="both"/>
        <w:rPr>
          <w:color w:val="000000"/>
          <w:sz w:val="28"/>
          <w:szCs w:val="22"/>
        </w:rPr>
      </w:pPr>
      <w:r w:rsidRPr="008170B4">
        <w:rPr>
          <w:color w:val="000000"/>
          <w:sz w:val="28"/>
          <w:szCs w:val="22"/>
        </w:rPr>
        <w:t>Вносить предложения о поощрении и наказании работников бухгалтерии.</w:t>
      </w:r>
    </w:p>
    <w:p w:rsidR="008C0E44" w:rsidRPr="008170B4" w:rsidRDefault="008C0E44" w:rsidP="008170B4">
      <w:pPr>
        <w:spacing w:before="0" w:after="0" w:line="360" w:lineRule="auto"/>
        <w:ind w:firstLine="709"/>
        <w:jc w:val="both"/>
        <w:rPr>
          <w:color w:val="000000"/>
          <w:sz w:val="28"/>
          <w:szCs w:val="22"/>
        </w:rPr>
      </w:pPr>
    </w:p>
    <w:p w:rsidR="008C0E44" w:rsidRPr="008170B4" w:rsidRDefault="008C0E44" w:rsidP="008170B4">
      <w:pPr>
        <w:numPr>
          <w:ilvl w:val="1"/>
          <w:numId w:val="7"/>
        </w:numPr>
        <w:shd w:val="clear" w:color="auto" w:fill="FFFFFF"/>
        <w:tabs>
          <w:tab w:val="left" w:pos="979"/>
        </w:tabs>
        <w:autoSpaceDE w:val="0"/>
        <w:autoSpaceDN w:val="0"/>
        <w:adjustRightInd w:val="0"/>
        <w:spacing w:before="0" w:after="0" w:line="360" w:lineRule="auto"/>
        <w:ind w:left="0" w:firstLine="709"/>
        <w:jc w:val="both"/>
        <w:rPr>
          <w:color w:val="000000"/>
          <w:sz w:val="28"/>
          <w:szCs w:val="22"/>
        </w:rPr>
      </w:pPr>
      <w:r w:rsidRPr="008170B4">
        <w:rPr>
          <w:color w:val="000000"/>
          <w:sz w:val="28"/>
          <w:szCs w:val="22"/>
        </w:rPr>
        <w:t>Участвовать в разработке условий Коллективного договора Общества.</w:t>
      </w:r>
    </w:p>
    <w:p w:rsidR="008C0E44" w:rsidRPr="008170B4" w:rsidRDefault="008C0E44" w:rsidP="008170B4">
      <w:pPr>
        <w:numPr>
          <w:ilvl w:val="1"/>
          <w:numId w:val="7"/>
        </w:numPr>
        <w:shd w:val="clear" w:color="auto" w:fill="FFFFFF"/>
        <w:tabs>
          <w:tab w:val="left" w:pos="979"/>
        </w:tabs>
        <w:autoSpaceDE w:val="0"/>
        <w:autoSpaceDN w:val="0"/>
        <w:adjustRightInd w:val="0"/>
        <w:spacing w:before="0" w:after="0" w:line="360" w:lineRule="auto"/>
        <w:ind w:left="0" w:firstLine="709"/>
        <w:jc w:val="both"/>
        <w:rPr>
          <w:color w:val="000000"/>
          <w:sz w:val="28"/>
          <w:szCs w:val="22"/>
        </w:rPr>
      </w:pPr>
      <w:r w:rsidRPr="008170B4">
        <w:rPr>
          <w:color w:val="000000"/>
          <w:sz w:val="28"/>
          <w:szCs w:val="22"/>
        </w:rPr>
        <w:t>Вносить предложения по устранению недостатков, выявленных в процессе своей деятельности.</w:t>
      </w:r>
    </w:p>
    <w:p w:rsidR="00A00A22" w:rsidRDefault="00A00A22" w:rsidP="008170B4">
      <w:pPr>
        <w:shd w:val="clear" w:color="auto" w:fill="FFFFFF"/>
        <w:tabs>
          <w:tab w:val="left" w:pos="979"/>
        </w:tabs>
        <w:spacing w:before="0" w:after="0" w:line="360" w:lineRule="auto"/>
        <w:ind w:firstLine="709"/>
        <w:jc w:val="both"/>
        <w:rPr>
          <w:b/>
          <w:color w:val="000000"/>
          <w:sz w:val="28"/>
          <w:szCs w:val="22"/>
        </w:rPr>
      </w:pPr>
    </w:p>
    <w:p w:rsidR="008C0E44" w:rsidRPr="008170B4" w:rsidRDefault="008C0E44" w:rsidP="008170B4">
      <w:pPr>
        <w:shd w:val="clear" w:color="auto" w:fill="FFFFFF"/>
        <w:tabs>
          <w:tab w:val="left" w:pos="979"/>
        </w:tabs>
        <w:spacing w:before="0" w:after="0" w:line="360" w:lineRule="auto"/>
        <w:ind w:firstLine="709"/>
        <w:jc w:val="both"/>
        <w:rPr>
          <w:color w:val="000000"/>
          <w:sz w:val="28"/>
          <w:szCs w:val="22"/>
        </w:rPr>
      </w:pPr>
      <w:r w:rsidRPr="008170B4">
        <w:rPr>
          <w:b/>
          <w:color w:val="000000"/>
          <w:sz w:val="28"/>
          <w:szCs w:val="22"/>
          <w:lang w:val="en-US"/>
        </w:rPr>
        <w:t>V</w:t>
      </w:r>
      <w:r w:rsidRPr="008170B4">
        <w:rPr>
          <w:b/>
          <w:color w:val="000000"/>
          <w:sz w:val="28"/>
          <w:szCs w:val="22"/>
        </w:rPr>
        <w:t>. Ответственность</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 xml:space="preserve">Бухгалтер </w:t>
      </w:r>
      <w:r w:rsidRPr="008170B4">
        <w:rPr>
          <w:color w:val="000000"/>
          <w:sz w:val="28"/>
          <w:szCs w:val="22"/>
          <w:lang w:val="en-US"/>
        </w:rPr>
        <w:t>I</w:t>
      </w:r>
      <w:r w:rsidRPr="008170B4">
        <w:rPr>
          <w:color w:val="000000"/>
          <w:sz w:val="28"/>
          <w:szCs w:val="22"/>
        </w:rPr>
        <w:t xml:space="preserve"> категории несет ответственность в соответствии с действующим законодательством РФ за:</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5.1. Несвоевременное и некачественное выполнение обязанностей, возложенных на него настоящей должностной инструкцией.</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5.2. Несоблюдение режима конфиденциальности.</w:t>
      </w:r>
    </w:p>
    <w:p w:rsidR="008C0E44" w:rsidRPr="008170B4" w:rsidRDefault="008C0E44" w:rsidP="008170B4">
      <w:pPr>
        <w:shd w:val="clear" w:color="auto" w:fill="FFFFFF"/>
        <w:spacing w:before="0" w:after="0" w:line="360" w:lineRule="auto"/>
        <w:ind w:firstLine="709"/>
        <w:jc w:val="both"/>
        <w:rPr>
          <w:color w:val="000000"/>
          <w:sz w:val="28"/>
          <w:szCs w:val="22"/>
        </w:rPr>
      </w:pPr>
    </w:p>
    <w:p w:rsidR="008C0E44" w:rsidRPr="008170B4" w:rsidRDefault="008C0E44" w:rsidP="008170B4">
      <w:pPr>
        <w:shd w:val="clear" w:color="auto" w:fill="FFFFFF"/>
        <w:spacing w:before="0" w:after="0" w:line="360" w:lineRule="auto"/>
        <w:ind w:firstLine="709"/>
        <w:jc w:val="both"/>
        <w:rPr>
          <w:color w:val="000000"/>
          <w:sz w:val="28"/>
          <w:szCs w:val="22"/>
        </w:rPr>
      </w:pPr>
    </w:p>
    <w:p w:rsidR="008C0E44" w:rsidRPr="008170B4" w:rsidRDefault="00A00A22" w:rsidP="008170B4">
      <w:pPr>
        <w:spacing w:before="0" w:after="0" w:line="360" w:lineRule="auto"/>
        <w:ind w:firstLine="709"/>
        <w:jc w:val="both"/>
        <w:rPr>
          <w:b/>
          <w:color w:val="000000"/>
          <w:sz w:val="28"/>
          <w:szCs w:val="22"/>
        </w:rPr>
      </w:pPr>
      <w:r>
        <w:rPr>
          <w:b/>
          <w:color w:val="000000"/>
          <w:sz w:val="28"/>
          <w:szCs w:val="22"/>
        </w:rPr>
        <w:t>Главный бухгалтер</w:t>
      </w:r>
      <w:r w:rsidR="008C0E44" w:rsidRPr="008170B4">
        <w:rPr>
          <w:b/>
          <w:color w:val="000000"/>
          <w:sz w:val="28"/>
          <w:szCs w:val="22"/>
        </w:rPr>
        <w:t>______________</w:t>
      </w:r>
    </w:p>
    <w:p w:rsidR="00A00A22" w:rsidRDefault="00A00A22" w:rsidP="008170B4">
      <w:pPr>
        <w:spacing w:before="0" w:after="0" w:line="360" w:lineRule="auto"/>
        <w:ind w:firstLine="709"/>
        <w:jc w:val="both"/>
        <w:rPr>
          <w:color w:val="000000"/>
          <w:sz w:val="28"/>
          <w:szCs w:val="22"/>
        </w:rPr>
      </w:pPr>
    </w:p>
    <w:p w:rsidR="00A00A22" w:rsidRDefault="00A00A22" w:rsidP="00A00A22">
      <w:pPr>
        <w:pStyle w:val="3"/>
        <w:spacing w:line="360" w:lineRule="auto"/>
        <w:jc w:val="center"/>
        <w:rPr>
          <w:bCs/>
          <w:color w:val="000000"/>
          <w:sz w:val="28"/>
          <w:szCs w:val="22"/>
        </w:rPr>
      </w:pPr>
    </w:p>
    <w:p w:rsidR="008C0E44" w:rsidRPr="008170B4" w:rsidRDefault="00A00A22" w:rsidP="00A00A22">
      <w:pPr>
        <w:pStyle w:val="3"/>
        <w:spacing w:line="360" w:lineRule="auto"/>
        <w:jc w:val="center"/>
        <w:rPr>
          <w:bCs/>
          <w:color w:val="000000"/>
          <w:sz w:val="28"/>
          <w:szCs w:val="22"/>
        </w:rPr>
      </w:pPr>
      <w:r>
        <w:rPr>
          <w:bCs/>
          <w:color w:val="000000"/>
          <w:sz w:val="28"/>
          <w:szCs w:val="22"/>
        </w:rPr>
        <w:br w:type="page"/>
      </w:r>
      <w:r w:rsidR="008C0E44" w:rsidRPr="008170B4">
        <w:rPr>
          <w:bCs/>
          <w:color w:val="000000"/>
          <w:sz w:val="28"/>
          <w:szCs w:val="22"/>
        </w:rPr>
        <w:t>Должностная инструкция</w:t>
      </w:r>
    </w:p>
    <w:p w:rsidR="008C0E44" w:rsidRPr="008170B4" w:rsidRDefault="008C0E44" w:rsidP="008170B4">
      <w:pPr>
        <w:pStyle w:val="3"/>
        <w:spacing w:line="360" w:lineRule="auto"/>
        <w:ind w:firstLine="709"/>
        <w:jc w:val="both"/>
        <w:rPr>
          <w:bCs/>
          <w:color w:val="000000"/>
          <w:sz w:val="28"/>
          <w:szCs w:val="22"/>
        </w:rPr>
      </w:pPr>
      <w:r w:rsidRPr="008170B4">
        <w:rPr>
          <w:bCs/>
          <w:color w:val="000000"/>
          <w:sz w:val="28"/>
          <w:szCs w:val="22"/>
        </w:rPr>
        <w:t xml:space="preserve">№ ____ </w:t>
      </w:r>
    </w:p>
    <w:p w:rsidR="008C0E44" w:rsidRPr="008170B4" w:rsidRDefault="008C0E44" w:rsidP="008170B4">
      <w:pPr>
        <w:pStyle w:val="31"/>
        <w:spacing w:after="0" w:line="360" w:lineRule="auto"/>
        <w:ind w:firstLine="709"/>
        <w:jc w:val="both"/>
        <w:rPr>
          <w:b/>
          <w:color w:val="000000"/>
          <w:sz w:val="28"/>
          <w:szCs w:val="22"/>
        </w:rPr>
      </w:pPr>
      <w:r w:rsidRPr="008170B4">
        <w:rPr>
          <w:b/>
          <w:color w:val="000000"/>
          <w:sz w:val="28"/>
          <w:szCs w:val="22"/>
        </w:rPr>
        <w:t>г. Новый Уренгой</w:t>
      </w:r>
    </w:p>
    <w:p w:rsidR="008C0E44" w:rsidRPr="008170B4" w:rsidRDefault="008C0E44" w:rsidP="008170B4">
      <w:pPr>
        <w:spacing w:before="0" w:after="0" w:line="360" w:lineRule="auto"/>
        <w:ind w:firstLine="709"/>
        <w:jc w:val="both"/>
        <w:rPr>
          <w:color w:val="000000"/>
          <w:sz w:val="28"/>
          <w:szCs w:val="22"/>
        </w:rPr>
      </w:pPr>
    </w:p>
    <w:p w:rsidR="008C0E44" w:rsidRPr="008170B4" w:rsidRDefault="008C0E44" w:rsidP="00A00A22">
      <w:pPr>
        <w:spacing w:before="0" w:after="0" w:line="360" w:lineRule="auto"/>
        <w:jc w:val="center"/>
        <w:rPr>
          <w:b/>
          <w:color w:val="000000"/>
          <w:sz w:val="28"/>
          <w:szCs w:val="22"/>
        </w:rPr>
      </w:pPr>
      <w:r w:rsidRPr="008170B4">
        <w:rPr>
          <w:b/>
          <w:color w:val="000000"/>
          <w:sz w:val="28"/>
          <w:szCs w:val="22"/>
        </w:rPr>
        <w:t xml:space="preserve">Бухгалтер </w:t>
      </w:r>
      <w:r w:rsidRPr="008170B4">
        <w:rPr>
          <w:b/>
          <w:color w:val="000000"/>
          <w:sz w:val="28"/>
          <w:szCs w:val="22"/>
          <w:lang w:val="en-US"/>
        </w:rPr>
        <w:t>II</w:t>
      </w:r>
      <w:r w:rsidRPr="008170B4">
        <w:rPr>
          <w:b/>
          <w:color w:val="000000"/>
          <w:sz w:val="28"/>
          <w:szCs w:val="22"/>
        </w:rPr>
        <w:t xml:space="preserve"> категории</w:t>
      </w:r>
    </w:p>
    <w:p w:rsidR="008C0E44" w:rsidRPr="008170B4" w:rsidRDefault="008C0E44" w:rsidP="008170B4">
      <w:pPr>
        <w:spacing w:before="0" w:after="0" w:line="360" w:lineRule="auto"/>
        <w:ind w:firstLine="709"/>
        <w:jc w:val="both"/>
        <w:rPr>
          <w:color w:val="000000"/>
          <w:sz w:val="28"/>
          <w:szCs w:val="22"/>
        </w:rPr>
      </w:pPr>
    </w:p>
    <w:p w:rsidR="008C0E44" w:rsidRPr="008170B4" w:rsidRDefault="008C0E44" w:rsidP="008170B4">
      <w:pPr>
        <w:spacing w:before="0" w:after="0" w:line="360" w:lineRule="auto"/>
        <w:ind w:firstLine="709"/>
        <w:jc w:val="both"/>
        <w:rPr>
          <w:b/>
          <w:color w:val="000000"/>
          <w:sz w:val="28"/>
          <w:szCs w:val="22"/>
        </w:rPr>
      </w:pPr>
      <w:smartTag w:uri="urn:schemas-microsoft-com:office:smarttags" w:element="place">
        <w:r w:rsidRPr="008170B4">
          <w:rPr>
            <w:b/>
            <w:color w:val="000000"/>
            <w:sz w:val="28"/>
            <w:szCs w:val="22"/>
            <w:lang w:val="en-US"/>
          </w:rPr>
          <w:t>I</w:t>
        </w:r>
        <w:r w:rsidRPr="008170B4">
          <w:rPr>
            <w:b/>
            <w:color w:val="000000"/>
            <w:sz w:val="28"/>
            <w:szCs w:val="22"/>
          </w:rPr>
          <w:t>.</w:t>
        </w:r>
      </w:smartTag>
      <w:r w:rsidRPr="008170B4">
        <w:rPr>
          <w:b/>
          <w:color w:val="000000"/>
          <w:sz w:val="28"/>
          <w:szCs w:val="22"/>
        </w:rPr>
        <w:t xml:space="preserve"> Общие положения</w:t>
      </w:r>
    </w:p>
    <w:p w:rsidR="008C0E44" w:rsidRPr="008170B4" w:rsidRDefault="008C0E44" w:rsidP="008170B4">
      <w:pPr>
        <w:shd w:val="clear" w:color="auto" w:fill="FFFFFF"/>
        <w:tabs>
          <w:tab w:val="left" w:pos="1454"/>
        </w:tabs>
        <w:spacing w:before="0" w:after="0" w:line="360" w:lineRule="auto"/>
        <w:ind w:firstLine="709"/>
        <w:jc w:val="both"/>
        <w:rPr>
          <w:color w:val="000000"/>
          <w:sz w:val="28"/>
          <w:szCs w:val="22"/>
        </w:rPr>
      </w:pPr>
      <w:r w:rsidRPr="008170B4">
        <w:rPr>
          <w:color w:val="000000"/>
          <w:sz w:val="28"/>
          <w:szCs w:val="22"/>
        </w:rPr>
        <w:t>1.1.</w:t>
      </w:r>
      <w:r w:rsidRPr="008170B4">
        <w:rPr>
          <w:color w:val="000000"/>
          <w:sz w:val="28"/>
          <w:szCs w:val="22"/>
        </w:rPr>
        <w:tab/>
        <w:t>На должность бухгалтера</w:t>
      </w:r>
      <w:r w:rsidR="008170B4" w:rsidRPr="008170B4">
        <w:rPr>
          <w:color w:val="000000"/>
          <w:sz w:val="28"/>
          <w:szCs w:val="22"/>
        </w:rPr>
        <w:t xml:space="preserve"> </w:t>
      </w:r>
      <w:r w:rsidRPr="008170B4">
        <w:rPr>
          <w:color w:val="000000"/>
          <w:sz w:val="28"/>
          <w:szCs w:val="22"/>
          <w:lang w:val="en-US"/>
        </w:rPr>
        <w:t>II</w:t>
      </w:r>
      <w:r w:rsidRPr="008170B4">
        <w:rPr>
          <w:color w:val="000000"/>
          <w:sz w:val="28"/>
          <w:szCs w:val="22"/>
        </w:rPr>
        <w:t xml:space="preserve"> категории ООО «ХХХ»</w:t>
      </w:r>
      <w:r w:rsidR="008170B4" w:rsidRPr="008170B4">
        <w:rPr>
          <w:color w:val="000000"/>
          <w:sz w:val="28"/>
          <w:szCs w:val="22"/>
        </w:rPr>
        <w:t xml:space="preserve"> </w:t>
      </w:r>
      <w:r w:rsidRPr="008170B4">
        <w:rPr>
          <w:color w:val="000000"/>
          <w:sz w:val="28"/>
          <w:szCs w:val="22"/>
        </w:rPr>
        <w:t>(далее - Общество) назначается лицо, имеющее высшее или среднее профессиональное (экономическое) образование и стаж финансово-бухгалтерской работы не менее трех лет.</w:t>
      </w:r>
    </w:p>
    <w:p w:rsidR="008C0E44" w:rsidRPr="008170B4" w:rsidRDefault="008C0E44" w:rsidP="008170B4">
      <w:pPr>
        <w:shd w:val="clear" w:color="auto" w:fill="FFFFFF"/>
        <w:tabs>
          <w:tab w:val="left" w:pos="1454"/>
        </w:tabs>
        <w:spacing w:before="0" w:after="0" w:line="360" w:lineRule="auto"/>
        <w:ind w:firstLine="709"/>
        <w:jc w:val="both"/>
        <w:rPr>
          <w:color w:val="000000"/>
          <w:sz w:val="28"/>
          <w:szCs w:val="22"/>
        </w:rPr>
      </w:pPr>
      <w:r w:rsidRPr="008170B4">
        <w:rPr>
          <w:color w:val="000000"/>
          <w:sz w:val="28"/>
          <w:szCs w:val="22"/>
        </w:rPr>
        <w:t xml:space="preserve">1.2. Назначение, перевод и увольнение бухгалтера </w:t>
      </w:r>
      <w:r w:rsidRPr="008170B4">
        <w:rPr>
          <w:color w:val="000000"/>
          <w:sz w:val="28"/>
          <w:szCs w:val="22"/>
          <w:lang w:val="en-US"/>
        </w:rPr>
        <w:t>II</w:t>
      </w:r>
      <w:r w:rsidRPr="008170B4">
        <w:rPr>
          <w:color w:val="000000"/>
          <w:sz w:val="28"/>
          <w:szCs w:val="22"/>
        </w:rPr>
        <w:t xml:space="preserve"> категории производится в соответствии с Положением о порядке подготовки приказов по личному составу Общества.</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 xml:space="preserve">1.3. Бухгалтер </w:t>
      </w:r>
      <w:r w:rsidRPr="008170B4">
        <w:rPr>
          <w:color w:val="000000"/>
          <w:sz w:val="28"/>
          <w:szCs w:val="22"/>
          <w:lang w:val="en-US"/>
        </w:rPr>
        <w:t>II</w:t>
      </w:r>
      <w:r w:rsidRPr="008170B4">
        <w:rPr>
          <w:color w:val="000000"/>
          <w:sz w:val="28"/>
          <w:szCs w:val="22"/>
        </w:rPr>
        <w:t xml:space="preserve"> категории подчиняется главному бухгалтеру предприятия.</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 xml:space="preserve">1.4. Бухгалтер </w:t>
      </w:r>
      <w:r w:rsidRPr="008170B4">
        <w:rPr>
          <w:color w:val="000000"/>
          <w:sz w:val="28"/>
          <w:szCs w:val="22"/>
          <w:lang w:val="en-US"/>
        </w:rPr>
        <w:t>II</w:t>
      </w:r>
      <w:r w:rsidRPr="008170B4">
        <w:rPr>
          <w:color w:val="000000"/>
          <w:sz w:val="28"/>
          <w:szCs w:val="22"/>
        </w:rPr>
        <w:t xml:space="preserve"> категории в своей деятельности руководствуется:</w:t>
      </w:r>
    </w:p>
    <w:p w:rsidR="008C0E44" w:rsidRPr="008170B4" w:rsidRDefault="008C0E44" w:rsidP="008170B4">
      <w:pPr>
        <w:numPr>
          <w:ilvl w:val="0"/>
          <w:numId w:val="6"/>
        </w:numPr>
        <w:shd w:val="clear" w:color="auto" w:fill="FFFFFF"/>
        <w:autoSpaceDE w:val="0"/>
        <w:autoSpaceDN w:val="0"/>
        <w:adjustRightInd w:val="0"/>
        <w:spacing w:before="0" w:after="0" w:line="360" w:lineRule="auto"/>
        <w:ind w:left="0" w:firstLine="709"/>
        <w:jc w:val="both"/>
        <w:rPr>
          <w:color w:val="000000"/>
          <w:sz w:val="28"/>
          <w:szCs w:val="22"/>
        </w:rPr>
      </w:pPr>
      <w:r w:rsidRPr="008170B4">
        <w:rPr>
          <w:color w:val="000000"/>
          <w:sz w:val="28"/>
          <w:szCs w:val="22"/>
        </w:rPr>
        <w:t>Федеральным законом «О бухгалтерском учете»;</w:t>
      </w:r>
    </w:p>
    <w:p w:rsidR="008C0E44" w:rsidRPr="008170B4" w:rsidRDefault="008C0E44" w:rsidP="008170B4">
      <w:pPr>
        <w:numPr>
          <w:ilvl w:val="0"/>
          <w:numId w:val="6"/>
        </w:numPr>
        <w:shd w:val="clear" w:color="auto" w:fill="FFFFFF"/>
        <w:autoSpaceDE w:val="0"/>
        <w:autoSpaceDN w:val="0"/>
        <w:adjustRightInd w:val="0"/>
        <w:spacing w:before="0" w:after="0" w:line="360" w:lineRule="auto"/>
        <w:ind w:left="0" w:firstLine="709"/>
        <w:jc w:val="both"/>
        <w:rPr>
          <w:color w:val="000000"/>
          <w:sz w:val="28"/>
          <w:szCs w:val="22"/>
        </w:rPr>
      </w:pPr>
      <w:r w:rsidRPr="008170B4">
        <w:rPr>
          <w:color w:val="000000"/>
          <w:sz w:val="28"/>
          <w:szCs w:val="22"/>
        </w:rPr>
        <w:t>действующим законодательством РФ;</w:t>
      </w:r>
    </w:p>
    <w:p w:rsidR="008C0E44" w:rsidRPr="008170B4" w:rsidRDefault="008C0E44" w:rsidP="008170B4">
      <w:pPr>
        <w:numPr>
          <w:ilvl w:val="0"/>
          <w:numId w:val="6"/>
        </w:numPr>
        <w:shd w:val="clear" w:color="auto" w:fill="FFFFFF"/>
        <w:autoSpaceDE w:val="0"/>
        <w:autoSpaceDN w:val="0"/>
        <w:adjustRightInd w:val="0"/>
        <w:spacing w:before="0" w:after="0" w:line="360" w:lineRule="auto"/>
        <w:ind w:left="0" w:firstLine="709"/>
        <w:jc w:val="both"/>
        <w:rPr>
          <w:color w:val="000000"/>
          <w:sz w:val="28"/>
          <w:szCs w:val="22"/>
        </w:rPr>
      </w:pPr>
      <w:r w:rsidRPr="008170B4">
        <w:rPr>
          <w:color w:val="000000"/>
          <w:sz w:val="28"/>
          <w:szCs w:val="22"/>
        </w:rPr>
        <w:t>Трудовым</w:t>
      </w:r>
      <w:r w:rsidR="008170B4" w:rsidRPr="008170B4">
        <w:rPr>
          <w:color w:val="000000"/>
          <w:sz w:val="28"/>
          <w:szCs w:val="22"/>
        </w:rPr>
        <w:t xml:space="preserve"> </w:t>
      </w:r>
      <w:r w:rsidRPr="008170B4">
        <w:rPr>
          <w:color w:val="000000"/>
          <w:sz w:val="28"/>
          <w:szCs w:val="22"/>
        </w:rPr>
        <w:t>кодексом РФ;</w:t>
      </w:r>
    </w:p>
    <w:p w:rsidR="008C0E44" w:rsidRPr="008170B4" w:rsidRDefault="008C0E44" w:rsidP="008170B4">
      <w:pPr>
        <w:numPr>
          <w:ilvl w:val="0"/>
          <w:numId w:val="6"/>
        </w:numPr>
        <w:shd w:val="clear" w:color="auto" w:fill="FFFFFF"/>
        <w:autoSpaceDE w:val="0"/>
        <w:autoSpaceDN w:val="0"/>
        <w:adjustRightInd w:val="0"/>
        <w:spacing w:before="0" w:after="0" w:line="360" w:lineRule="auto"/>
        <w:ind w:left="0" w:firstLine="709"/>
        <w:jc w:val="both"/>
        <w:rPr>
          <w:color w:val="000000"/>
          <w:sz w:val="28"/>
          <w:szCs w:val="22"/>
        </w:rPr>
      </w:pPr>
      <w:r w:rsidRPr="008170B4">
        <w:rPr>
          <w:color w:val="000000"/>
          <w:sz w:val="28"/>
          <w:szCs w:val="22"/>
        </w:rPr>
        <w:t>Федеральным законом «О промышленной безопасности опасных производственных объектов»;</w:t>
      </w:r>
    </w:p>
    <w:p w:rsidR="008C0E44" w:rsidRPr="008170B4" w:rsidRDefault="008C0E44" w:rsidP="008170B4">
      <w:pPr>
        <w:numPr>
          <w:ilvl w:val="0"/>
          <w:numId w:val="6"/>
        </w:numPr>
        <w:shd w:val="clear" w:color="auto" w:fill="FFFFFF"/>
        <w:autoSpaceDE w:val="0"/>
        <w:autoSpaceDN w:val="0"/>
        <w:adjustRightInd w:val="0"/>
        <w:spacing w:before="0" w:after="0" w:line="360" w:lineRule="auto"/>
        <w:ind w:left="0" w:firstLine="709"/>
        <w:jc w:val="both"/>
        <w:rPr>
          <w:color w:val="000000"/>
          <w:sz w:val="28"/>
          <w:szCs w:val="22"/>
        </w:rPr>
      </w:pPr>
      <w:r w:rsidRPr="008170B4">
        <w:rPr>
          <w:color w:val="000000"/>
          <w:sz w:val="28"/>
          <w:szCs w:val="22"/>
        </w:rPr>
        <w:t>положениями, приказами, указаниями ОАО «Газпром» и Общества;</w:t>
      </w:r>
    </w:p>
    <w:p w:rsidR="008C0E44" w:rsidRPr="008170B4" w:rsidRDefault="008C0E44" w:rsidP="008170B4">
      <w:pPr>
        <w:numPr>
          <w:ilvl w:val="0"/>
          <w:numId w:val="6"/>
        </w:numPr>
        <w:shd w:val="clear" w:color="auto" w:fill="FFFFFF"/>
        <w:autoSpaceDE w:val="0"/>
        <w:autoSpaceDN w:val="0"/>
        <w:adjustRightInd w:val="0"/>
        <w:spacing w:before="0" w:after="0" w:line="360" w:lineRule="auto"/>
        <w:ind w:left="0" w:firstLine="709"/>
        <w:jc w:val="both"/>
        <w:rPr>
          <w:color w:val="000000"/>
          <w:sz w:val="28"/>
          <w:szCs w:val="22"/>
        </w:rPr>
      </w:pPr>
      <w:r w:rsidRPr="008170B4">
        <w:rPr>
          <w:color w:val="000000"/>
          <w:sz w:val="28"/>
          <w:szCs w:val="22"/>
        </w:rPr>
        <w:t>нормативными документами по организации</w:t>
      </w:r>
      <w:r w:rsidR="008170B4" w:rsidRPr="008170B4">
        <w:rPr>
          <w:color w:val="000000"/>
          <w:sz w:val="28"/>
          <w:szCs w:val="22"/>
        </w:rPr>
        <w:t xml:space="preserve"> </w:t>
      </w:r>
      <w:r w:rsidRPr="008170B4">
        <w:rPr>
          <w:color w:val="000000"/>
          <w:sz w:val="28"/>
          <w:szCs w:val="22"/>
        </w:rPr>
        <w:t>бухгалтерского</w:t>
      </w:r>
      <w:r w:rsidR="008170B4" w:rsidRPr="008170B4">
        <w:rPr>
          <w:color w:val="000000"/>
          <w:sz w:val="28"/>
          <w:szCs w:val="22"/>
        </w:rPr>
        <w:t xml:space="preserve"> </w:t>
      </w:r>
      <w:r w:rsidRPr="008170B4">
        <w:rPr>
          <w:color w:val="000000"/>
          <w:sz w:val="28"/>
          <w:szCs w:val="22"/>
        </w:rPr>
        <w:t>учета</w:t>
      </w:r>
      <w:r w:rsidR="008170B4" w:rsidRPr="008170B4">
        <w:rPr>
          <w:color w:val="000000"/>
          <w:sz w:val="28"/>
          <w:szCs w:val="22"/>
        </w:rPr>
        <w:t xml:space="preserve"> </w:t>
      </w:r>
      <w:r w:rsidRPr="008170B4">
        <w:rPr>
          <w:color w:val="000000"/>
          <w:sz w:val="28"/>
          <w:szCs w:val="22"/>
        </w:rPr>
        <w:t>имущества, обязательств и хозяйственных операций, составлению</w:t>
      </w:r>
      <w:r w:rsidR="008170B4" w:rsidRPr="008170B4">
        <w:rPr>
          <w:color w:val="000000"/>
          <w:sz w:val="28"/>
          <w:szCs w:val="22"/>
        </w:rPr>
        <w:t xml:space="preserve"> </w:t>
      </w:r>
      <w:r w:rsidRPr="008170B4">
        <w:rPr>
          <w:color w:val="000000"/>
          <w:sz w:val="28"/>
          <w:szCs w:val="22"/>
        </w:rPr>
        <w:t>отчетности;</w:t>
      </w:r>
    </w:p>
    <w:p w:rsidR="008C0E44" w:rsidRPr="008170B4" w:rsidRDefault="008C0E44" w:rsidP="008170B4">
      <w:pPr>
        <w:numPr>
          <w:ilvl w:val="0"/>
          <w:numId w:val="6"/>
        </w:numPr>
        <w:shd w:val="clear" w:color="auto" w:fill="FFFFFF"/>
        <w:autoSpaceDE w:val="0"/>
        <w:autoSpaceDN w:val="0"/>
        <w:adjustRightInd w:val="0"/>
        <w:spacing w:before="0" w:after="0" w:line="360" w:lineRule="auto"/>
        <w:ind w:left="0" w:firstLine="709"/>
        <w:jc w:val="both"/>
        <w:rPr>
          <w:color w:val="000000"/>
          <w:sz w:val="28"/>
          <w:szCs w:val="22"/>
        </w:rPr>
      </w:pPr>
      <w:r w:rsidRPr="008170B4">
        <w:rPr>
          <w:color w:val="000000"/>
          <w:sz w:val="28"/>
          <w:szCs w:val="22"/>
        </w:rPr>
        <w:t>Положением о бухгалтерии;</w:t>
      </w:r>
    </w:p>
    <w:p w:rsidR="008C0E44" w:rsidRPr="008170B4" w:rsidRDefault="008C0E44" w:rsidP="008170B4">
      <w:pPr>
        <w:numPr>
          <w:ilvl w:val="0"/>
          <w:numId w:val="6"/>
        </w:numPr>
        <w:shd w:val="clear" w:color="auto" w:fill="FFFFFF"/>
        <w:autoSpaceDE w:val="0"/>
        <w:autoSpaceDN w:val="0"/>
        <w:adjustRightInd w:val="0"/>
        <w:spacing w:before="0" w:after="0" w:line="360" w:lineRule="auto"/>
        <w:ind w:left="0" w:firstLine="709"/>
        <w:jc w:val="both"/>
        <w:rPr>
          <w:color w:val="000000"/>
          <w:sz w:val="28"/>
          <w:szCs w:val="22"/>
        </w:rPr>
      </w:pPr>
      <w:r w:rsidRPr="008170B4">
        <w:rPr>
          <w:color w:val="000000"/>
          <w:sz w:val="28"/>
          <w:szCs w:val="22"/>
        </w:rPr>
        <w:t>экономическими интересами Общества, ЕСУОТ и ПБ в ОАО «Газпром»;</w:t>
      </w:r>
    </w:p>
    <w:p w:rsidR="008C0E44" w:rsidRPr="008170B4" w:rsidRDefault="008C0E44" w:rsidP="008170B4">
      <w:pPr>
        <w:numPr>
          <w:ilvl w:val="0"/>
          <w:numId w:val="6"/>
        </w:numPr>
        <w:shd w:val="clear" w:color="auto" w:fill="FFFFFF"/>
        <w:autoSpaceDE w:val="0"/>
        <w:autoSpaceDN w:val="0"/>
        <w:adjustRightInd w:val="0"/>
        <w:spacing w:before="0" w:after="0" w:line="360" w:lineRule="auto"/>
        <w:ind w:left="0" w:firstLine="709"/>
        <w:jc w:val="both"/>
        <w:rPr>
          <w:color w:val="000000"/>
          <w:sz w:val="28"/>
          <w:szCs w:val="22"/>
        </w:rPr>
      </w:pPr>
      <w:r w:rsidRPr="008170B4">
        <w:rPr>
          <w:color w:val="000000"/>
          <w:sz w:val="28"/>
          <w:szCs w:val="22"/>
        </w:rPr>
        <w:t>настоящей должностной инструкцией и другими нормативными, локальными актами Общества.</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 xml:space="preserve">1.5. В период отсутствия бухгалтера </w:t>
      </w:r>
      <w:r w:rsidRPr="008170B4">
        <w:rPr>
          <w:color w:val="000000"/>
          <w:sz w:val="28"/>
          <w:szCs w:val="22"/>
          <w:lang w:val="en-US"/>
        </w:rPr>
        <w:t>II</w:t>
      </w:r>
      <w:r w:rsidRPr="008170B4">
        <w:rPr>
          <w:color w:val="000000"/>
          <w:sz w:val="28"/>
          <w:szCs w:val="22"/>
        </w:rPr>
        <w:t xml:space="preserve"> категории его обязанности исполняет лицо, назначенное приказом по Обществу.</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 xml:space="preserve">1.6. Бухгалтер </w:t>
      </w:r>
      <w:r w:rsidRPr="008170B4">
        <w:rPr>
          <w:color w:val="000000"/>
          <w:sz w:val="28"/>
          <w:szCs w:val="22"/>
          <w:lang w:val="en-US"/>
        </w:rPr>
        <w:t>II</w:t>
      </w:r>
      <w:r w:rsidRPr="008170B4">
        <w:rPr>
          <w:color w:val="000000"/>
          <w:sz w:val="28"/>
          <w:szCs w:val="22"/>
        </w:rPr>
        <w:t xml:space="preserve"> категории при решении производственных вопросов взаимодействует с подразделениями Общества, со структурными подразделениями Общества по направлению деятельности, юридическими и физическими лицами.</w:t>
      </w:r>
    </w:p>
    <w:p w:rsidR="00A00A22" w:rsidRDefault="00A00A22" w:rsidP="008170B4">
      <w:pPr>
        <w:shd w:val="clear" w:color="auto" w:fill="FFFFFF"/>
        <w:spacing w:before="0" w:after="0" w:line="360" w:lineRule="auto"/>
        <w:ind w:firstLine="709"/>
        <w:jc w:val="both"/>
        <w:rPr>
          <w:b/>
          <w:color w:val="000000"/>
          <w:sz w:val="28"/>
          <w:szCs w:val="22"/>
        </w:rPr>
      </w:pPr>
    </w:p>
    <w:p w:rsidR="008C0E44" w:rsidRPr="008170B4" w:rsidRDefault="008C0E44" w:rsidP="008170B4">
      <w:pPr>
        <w:shd w:val="clear" w:color="auto" w:fill="FFFFFF"/>
        <w:spacing w:before="0" w:after="0" w:line="360" w:lineRule="auto"/>
        <w:ind w:firstLine="709"/>
        <w:jc w:val="both"/>
        <w:rPr>
          <w:b/>
          <w:color w:val="000000"/>
          <w:sz w:val="28"/>
          <w:szCs w:val="22"/>
        </w:rPr>
      </w:pPr>
      <w:r w:rsidRPr="008170B4">
        <w:rPr>
          <w:b/>
          <w:color w:val="000000"/>
          <w:sz w:val="28"/>
          <w:szCs w:val="22"/>
          <w:lang w:val="en-US"/>
        </w:rPr>
        <w:t>II</w:t>
      </w:r>
      <w:r w:rsidRPr="008170B4">
        <w:rPr>
          <w:b/>
          <w:color w:val="000000"/>
          <w:sz w:val="28"/>
          <w:szCs w:val="22"/>
        </w:rPr>
        <w:t>. Задачи и функции</w:t>
      </w:r>
    </w:p>
    <w:p w:rsidR="008C0E44" w:rsidRPr="008170B4" w:rsidRDefault="008C0E44" w:rsidP="008170B4">
      <w:pPr>
        <w:shd w:val="clear" w:color="auto" w:fill="FFFFFF"/>
        <w:spacing w:before="0" w:after="0" w:line="360" w:lineRule="auto"/>
        <w:ind w:firstLine="709"/>
        <w:jc w:val="both"/>
        <w:rPr>
          <w:b/>
          <w:color w:val="000000"/>
          <w:sz w:val="28"/>
          <w:szCs w:val="22"/>
        </w:rPr>
      </w:pPr>
      <w:r w:rsidRPr="008170B4">
        <w:rPr>
          <w:color w:val="000000"/>
          <w:sz w:val="28"/>
          <w:szCs w:val="22"/>
        </w:rPr>
        <w:t>2.1. Задача:</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2.1.1. Формирование полной и достоверной информации о хозяйственных процессах и финансовых результатах деятельности Общества для</w:t>
      </w:r>
      <w:r w:rsidR="008170B4" w:rsidRPr="008170B4">
        <w:rPr>
          <w:color w:val="000000"/>
          <w:sz w:val="28"/>
          <w:szCs w:val="22"/>
        </w:rPr>
        <w:t xml:space="preserve"> </w:t>
      </w:r>
      <w:r w:rsidRPr="008170B4">
        <w:rPr>
          <w:color w:val="000000"/>
          <w:sz w:val="28"/>
          <w:szCs w:val="22"/>
        </w:rPr>
        <w:t>формирования отчетности, а также контроль за правильностью</w:t>
      </w:r>
      <w:r w:rsidR="008170B4" w:rsidRPr="008170B4">
        <w:rPr>
          <w:color w:val="000000"/>
          <w:sz w:val="28"/>
          <w:szCs w:val="22"/>
        </w:rPr>
        <w:t xml:space="preserve"> </w:t>
      </w:r>
      <w:r w:rsidRPr="008170B4">
        <w:rPr>
          <w:color w:val="000000"/>
          <w:sz w:val="28"/>
          <w:szCs w:val="22"/>
        </w:rPr>
        <w:t xml:space="preserve">оформления бухгалтерских документов. </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2.2. Функции:</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2.2.1. Ведение</w:t>
      </w:r>
      <w:r w:rsidR="008170B4" w:rsidRPr="008170B4">
        <w:rPr>
          <w:color w:val="000000"/>
          <w:sz w:val="28"/>
          <w:szCs w:val="22"/>
        </w:rPr>
        <w:t xml:space="preserve"> </w:t>
      </w:r>
      <w:r w:rsidRPr="008170B4">
        <w:rPr>
          <w:color w:val="000000"/>
          <w:sz w:val="28"/>
          <w:szCs w:val="22"/>
        </w:rPr>
        <w:t>бухгалтерского</w:t>
      </w:r>
      <w:r w:rsidR="008170B4" w:rsidRPr="008170B4">
        <w:rPr>
          <w:color w:val="000000"/>
          <w:sz w:val="28"/>
          <w:szCs w:val="22"/>
        </w:rPr>
        <w:t xml:space="preserve"> </w:t>
      </w:r>
      <w:r w:rsidRPr="008170B4">
        <w:rPr>
          <w:color w:val="000000"/>
          <w:sz w:val="28"/>
          <w:szCs w:val="22"/>
        </w:rPr>
        <w:t>учета,</w:t>
      </w:r>
      <w:r w:rsidR="008170B4" w:rsidRPr="008170B4">
        <w:rPr>
          <w:color w:val="000000"/>
          <w:sz w:val="28"/>
          <w:szCs w:val="22"/>
        </w:rPr>
        <w:t xml:space="preserve"> </w:t>
      </w:r>
      <w:r w:rsidRPr="008170B4">
        <w:rPr>
          <w:color w:val="000000"/>
          <w:sz w:val="28"/>
          <w:szCs w:val="22"/>
        </w:rPr>
        <w:t>финансово-хозяйственной</w:t>
      </w:r>
      <w:r w:rsidR="008170B4" w:rsidRPr="008170B4">
        <w:rPr>
          <w:color w:val="000000"/>
          <w:sz w:val="28"/>
          <w:szCs w:val="22"/>
        </w:rPr>
        <w:t xml:space="preserve"> </w:t>
      </w:r>
      <w:r w:rsidRPr="008170B4">
        <w:rPr>
          <w:color w:val="000000"/>
          <w:sz w:val="28"/>
          <w:szCs w:val="22"/>
        </w:rPr>
        <w:t>деятельности Общества.</w:t>
      </w:r>
    </w:p>
    <w:p w:rsidR="008C0E44" w:rsidRPr="008170B4" w:rsidRDefault="008C0E44" w:rsidP="008170B4">
      <w:pPr>
        <w:numPr>
          <w:ilvl w:val="0"/>
          <w:numId w:val="4"/>
        </w:numPr>
        <w:shd w:val="clear" w:color="auto" w:fill="FFFFFF"/>
        <w:tabs>
          <w:tab w:val="left" w:pos="1152"/>
        </w:tabs>
        <w:autoSpaceDE w:val="0"/>
        <w:autoSpaceDN w:val="0"/>
        <w:adjustRightInd w:val="0"/>
        <w:spacing w:before="0" w:after="0" w:line="360" w:lineRule="auto"/>
        <w:ind w:firstLine="709"/>
        <w:jc w:val="both"/>
        <w:rPr>
          <w:color w:val="000000"/>
          <w:sz w:val="28"/>
          <w:szCs w:val="22"/>
        </w:rPr>
      </w:pPr>
      <w:r w:rsidRPr="008170B4">
        <w:rPr>
          <w:color w:val="000000"/>
          <w:sz w:val="28"/>
          <w:szCs w:val="22"/>
        </w:rPr>
        <w:t>Обеспечение контроля за своевременным поступлением финансово-хозяйственной документации в соответствии с утвержденными нормами, нормативами и сметами.</w:t>
      </w:r>
    </w:p>
    <w:p w:rsidR="008C0E44" w:rsidRPr="008170B4" w:rsidRDefault="008C0E44" w:rsidP="008170B4">
      <w:pPr>
        <w:numPr>
          <w:ilvl w:val="0"/>
          <w:numId w:val="4"/>
        </w:numPr>
        <w:shd w:val="clear" w:color="auto" w:fill="FFFFFF"/>
        <w:tabs>
          <w:tab w:val="left" w:pos="1152"/>
        </w:tabs>
        <w:autoSpaceDE w:val="0"/>
        <w:autoSpaceDN w:val="0"/>
        <w:adjustRightInd w:val="0"/>
        <w:spacing w:before="0" w:after="0" w:line="360" w:lineRule="auto"/>
        <w:ind w:firstLine="709"/>
        <w:jc w:val="both"/>
        <w:rPr>
          <w:color w:val="000000"/>
          <w:sz w:val="28"/>
          <w:szCs w:val="22"/>
        </w:rPr>
      </w:pPr>
      <w:r w:rsidRPr="008170B4">
        <w:rPr>
          <w:color w:val="000000"/>
          <w:sz w:val="28"/>
          <w:szCs w:val="22"/>
        </w:rPr>
        <w:t>Учет финансовых, расчетных и кредитных операций.</w:t>
      </w:r>
    </w:p>
    <w:p w:rsidR="008C0E44" w:rsidRPr="008170B4" w:rsidRDefault="008C0E44" w:rsidP="008170B4">
      <w:pPr>
        <w:numPr>
          <w:ilvl w:val="0"/>
          <w:numId w:val="4"/>
        </w:numPr>
        <w:shd w:val="clear" w:color="auto" w:fill="FFFFFF"/>
        <w:tabs>
          <w:tab w:val="left" w:pos="1152"/>
        </w:tabs>
        <w:autoSpaceDE w:val="0"/>
        <w:autoSpaceDN w:val="0"/>
        <w:adjustRightInd w:val="0"/>
        <w:spacing w:before="0" w:after="0" w:line="360" w:lineRule="auto"/>
        <w:ind w:firstLine="709"/>
        <w:jc w:val="both"/>
        <w:rPr>
          <w:color w:val="000000"/>
          <w:sz w:val="28"/>
          <w:szCs w:val="22"/>
        </w:rPr>
      </w:pPr>
      <w:r w:rsidRPr="008170B4">
        <w:rPr>
          <w:color w:val="000000"/>
          <w:sz w:val="28"/>
          <w:szCs w:val="22"/>
        </w:rPr>
        <w:t>Обработка документации финансового характера.</w:t>
      </w:r>
    </w:p>
    <w:p w:rsidR="00A00A22" w:rsidRDefault="00A00A22" w:rsidP="008170B4">
      <w:pPr>
        <w:shd w:val="clear" w:color="auto" w:fill="FFFFFF"/>
        <w:spacing w:before="0" w:after="0" w:line="360" w:lineRule="auto"/>
        <w:ind w:firstLine="709"/>
        <w:jc w:val="both"/>
        <w:rPr>
          <w:b/>
          <w:color w:val="000000"/>
          <w:sz w:val="28"/>
          <w:szCs w:val="22"/>
        </w:rPr>
      </w:pPr>
    </w:p>
    <w:p w:rsidR="008C0E44" w:rsidRPr="008170B4" w:rsidRDefault="008C0E44" w:rsidP="008170B4">
      <w:pPr>
        <w:shd w:val="clear" w:color="auto" w:fill="FFFFFF"/>
        <w:spacing w:before="0" w:after="0" w:line="360" w:lineRule="auto"/>
        <w:ind w:firstLine="709"/>
        <w:jc w:val="both"/>
        <w:rPr>
          <w:b/>
          <w:color w:val="000000"/>
          <w:sz w:val="28"/>
          <w:szCs w:val="22"/>
        </w:rPr>
      </w:pPr>
      <w:r w:rsidRPr="008170B4">
        <w:rPr>
          <w:b/>
          <w:color w:val="000000"/>
          <w:sz w:val="28"/>
          <w:szCs w:val="22"/>
          <w:lang w:val="en-US"/>
        </w:rPr>
        <w:t>III</w:t>
      </w:r>
      <w:r w:rsidRPr="008170B4">
        <w:rPr>
          <w:b/>
          <w:color w:val="000000"/>
          <w:sz w:val="28"/>
          <w:szCs w:val="22"/>
        </w:rPr>
        <w:t>. Должностные обязанности</w:t>
      </w:r>
    </w:p>
    <w:p w:rsidR="008C0E44" w:rsidRPr="008170B4" w:rsidRDefault="008C0E44" w:rsidP="008170B4">
      <w:pPr>
        <w:shd w:val="clear" w:color="auto" w:fill="FFFFFF"/>
        <w:tabs>
          <w:tab w:val="left" w:pos="922"/>
        </w:tabs>
        <w:spacing w:before="0" w:after="0" w:line="360" w:lineRule="auto"/>
        <w:ind w:firstLine="709"/>
        <w:jc w:val="both"/>
        <w:rPr>
          <w:color w:val="000000"/>
          <w:sz w:val="28"/>
          <w:szCs w:val="22"/>
        </w:rPr>
      </w:pPr>
      <w:r w:rsidRPr="008170B4">
        <w:rPr>
          <w:color w:val="000000"/>
          <w:sz w:val="28"/>
          <w:szCs w:val="22"/>
        </w:rPr>
        <w:t>3.1.</w:t>
      </w:r>
      <w:r w:rsidR="00A00A22">
        <w:rPr>
          <w:color w:val="000000"/>
          <w:sz w:val="28"/>
          <w:szCs w:val="22"/>
        </w:rPr>
        <w:t xml:space="preserve"> </w:t>
      </w:r>
      <w:r w:rsidRPr="008170B4">
        <w:rPr>
          <w:color w:val="000000"/>
          <w:sz w:val="28"/>
          <w:szCs w:val="22"/>
        </w:rPr>
        <w:t>Обеспечивает бухгалтерский учет финансово-хозяйственной деятельности Общества и контроль за экономным использованием материальных, трудовых и финансовых ресурсов, сохранностью собственности организации.</w:t>
      </w:r>
    </w:p>
    <w:p w:rsidR="008C0E44" w:rsidRPr="008170B4" w:rsidRDefault="008C0E44" w:rsidP="008170B4">
      <w:pPr>
        <w:shd w:val="clear" w:color="auto" w:fill="FFFFFF"/>
        <w:tabs>
          <w:tab w:val="left" w:pos="922"/>
        </w:tabs>
        <w:spacing w:before="0" w:after="0" w:line="360" w:lineRule="auto"/>
        <w:ind w:firstLine="709"/>
        <w:jc w:val="both"/>
        <w:rPr>
          <w:color w:val="000000"/>
          <w:sz w:val="28"/>
          <w:szCs w:val="22"/>
        </w:rPr>
      </w:pPr>
      <w:r w:rsidRPr="008170B4">
        <w:rPr>
          <w:color w:val="000000"/>
          <w:sz w:val="28"/>
          <w:szCs w:val="22"/>
        </w:rPr>
        <w:t>3.2.</w:t>
      </w:r>
      <w:r w:rsidR="00A00A22">
        <w:rPr>
          <w:color w:val="000000"/>
          <w:sz w:val="28"/>
          <w:szCs w:val="22"/>
        </w:rPr>
        <w:t xml:space="preserve"> </w:t>
      </w:r>
      <w:r w:rsidRPr="008170B4">
        <w:rPr>
          <w:color w:val="000000"/>
          <w:sz w:val="28"/>
          <w:szCs w:val="22"/>
        </w:rPr>
        <w:t>Обеспечивает учет поступающих денежных средств, товарно-материальных ценностей, а также финансовых и расчетных, своевременное отражение на счетах бухгалтерского учета операций, связанных с их движением.</w:t>
      </w:r>
    </w:p>
    <w:p w:rsidR="008C0E44" w:rsidRPr="008170B4" w:rsidRDefault="008C0E44" w:rsidP="008170B4">
      <w:pPr>
        <w:shd w:val="clear" w:color="auto" w:fill="FFFFFF"/>
        <w:tabs>
          <w:tab w:val="left" w:pos="943"/>
        </w:tabs>
        <w:spacing w:before="0" w:after="0" w:line="360" w:lineRule="auto"/>
        <w:ind w:firstLine="709"/>
        <w:jc w:val="both"/>
        <w:rPr>
          <w:color w:val="000000"/>
          <w:sz w:val="28"/>
          <w:szCs w:val="22"/>
        </w:rPr>
      </w:pPr>
      <w:r w:rsidRPr="008170B4">
        <w:rPr>
          <w:color w:val="000000"/>
          <w:sz w:val="28"/>
          <w:szCs w:val="22"/>
        </w:rPr>
        <w:t xml:space="preserve">3.3. Обеспечивает своевременное и правильное оформление бухгалтерских документов, начислением платежей. </w:t>
      </w:r>
    </w:p>
    <w:p w:rsidR="008C0E44" w:rsidRPr="008170B4" w:rsidRDefault="008C0E44" w:rsidP="008170B4">
      <w:pPr>
        <w:shd w:val="clear" w:color="auto" w:fill="FFFFFF"/>
        <w:tabs>
          <w:tab w:val="left" w:pos="943"/>
        </w:tabs>
        <w:spacing w:before="0" w:after="0" w:line="360" w:lineRule="auto"/>
        <w:ind w:firstLine="709"/>
        <w:jc w:val="both"/>
        <w:rPr>
          <w:color w:val="000000"/>
          <w:sz w:val="28"/>
          <w:szCs w:val="22"/>
        </w:rPr>
      </w:pPr>
      <w:r w:rsidRPr="008170B4">
        <w:rPr>
          <w:color w:val="000000"/>
          <w:sz w:val="28"/>
          <w:szCs w:val="22"/>
        </w:rPr>
        <w:t>3.4. Ведет обработку первичной бухгалтерской документации, поступающей из подразделений Общества.</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3.5. Принимает меры по предупреждению нарушений финансового законодательства.</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3.6. Ведет работу по обеспечению бухгалтерской информацией, осуществляет контроль за соблюдением, оформлением первичных и бухгалтерских документов.</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3.7. Производит обработку информации для начисления налогов и сборов в федеральный, региональный и местный бюджеты, в государственные социальные фонды.</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3.8.</w:t>
      </w:r>
      <w:r w:rsidR="00A00A22">
        <w:rPr>
          <w:color w:val="000000"/>
          <w:sz w:val="28"/>
          <w:szCs w:val="22"/>
        </w:rPr>
        <w:t xml:space="preserve"> </w:t>
      </w:r>
      <w:r w:rsidRPr="008170B4">
        <w:rPr>
          <w:color w:val="000000"/>
          <w:sz w:val="28"/>
          <w:szCs w:val="22"/>
        </w:rPr>
        <w:t>Обеспечивает надлежащее оформление платежей в банковские учреждения, документов на выплату заработной платы рабочим и служащим, а также других выплат и платежей.</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3.9.</w:t>
      </w:r>
      <w:r w:rsidR="00A00A22">
        <w:rPr>
          <w:color w:val="000000"/>
          <w:sz w:val="28"/>
          <w:szCs w:val="22"/>
        </w:rPr>
        <w:t xml:space="preserve"> </w:t>
      </w:r>
      <w:r w:rsidRPr="008170B4">
        <w:rPr>
          <w:color w:val="000000"/>
          <w:sz w:val="28"/>
          <w:szCs w:val="22"/>
        </w:rPr>
        <w:t>Обеспечивает сохранность бухгалтерских документов, а также оформление и сдачу их в установленном порядке в архив.</w:t>
      </w:r>
    </w:p>
    <w:p w:rsidR="008C0E44" w:rsidRPr="008170B4" w:rsidRDefault="008C0E44" w:rsidP="008170B4">
      <w:pPr>
        <w:shd w:val="clear" w:color="auto" w:fill="FFFFFF"/>
        <w:tabs>
          <w:tab w:val="left" w:pos="1073"/>
        </w:tabs>
        <w:spacing w:before="0" w:after="0" w:line="360" w:lineRule="auto"/>
        <w:ind w:firstLine="709"/>
        <w:jc w:val="both"/>
        <w:rPr>
          <w:color w:val="000000"/>
          <w:sz w:val="28"/>
          <w:szCs w:val="22"/>
        </w:rPr>
      </w:pPr>
      <w:r w:rsidRPr="008170B4">
        <w:rPr>
          <w:color w:val="000000"/>
          <w:sz w:val="28"/>
          <w:szCs w:val="22"/>
        </w:rPr>
        <w:t>3.10.</w:t>
      </w:r>
      <w:r w:rsidR="00A00A22">
        <w:rPr>
          <w:color w:val="000000"/>
          <w:sz w:val="28"/>
          <w:szCs w:val="22"/>
        </w:rPr>
        <w:t xml:space="preserve"> </w:t>
      </w:r>
      <w:r w:rsidRPr="008170B4">
        <w:rPr>
          <w:color w:val="000000"/>
          <w:sz w:val="28"/>
          <w:szCs w:val="22"/>
        </w:rPr>
        <w:t>Участвует в работе по совершенствованию и расширению сферы действия внутрихозяйственного расчета, разработке рациональной плановой и учетной документации.</w:t>
      </w:r>
    </w:p>
    <w:p w:rsidR="008C0E44" w:rsidRPr="008170B4" w:rsidRDefault="008C0E44" w:rsidP="008170B4">
      <w:pPr>
        <w:shd w:val="clear" w:color="auto" w:fill="FFFFFF"/>
        <w:tabs>
          <w:tab w:val="left" w:pos="1058"/>
        </w:tabs>
        <w:spacing w:before="0" w:after="0" w:line="360" w:lineRule="auto"/>
        <w:ind w:firstLine="709"/>
        <w:jc w:val="both"/>
        <w:rPr>
          <w:color w:val="000000"/>
          <w:sz w:val="28"/>
          <w:szCs w:val="22"/>
        </w:rPr>
      </w:pPr>
      <w:r w:rsidRPr="008170B4">
        <w:rPr>
          <w:color w:val="000000"/>
          <w:sz w:val="28"/>
          <w:szCs w:val="22"/>
        </w:rPr>
        <w:t>3.11.</w:t>
      </w:r>
      <w:r w:rsidR="00A00A22">
        <w:rPr>
          <w:color w:val="000000"/>
          <w:sz w:val="28"/>
          <w:szCs w:val="22"/>
        </w:rPr>
        <w:t xml:space="preserve"> </w:t>
      </w:r>
      <w:r w:rsidRPr="008170B4">
        <w:rPr>
          <w:color w:val="000000"/>
          <w:sz w:val="28"/>
          <w:szCs w:val="22"/>
        </w:rPr>
        <w:t>Не принимает к исполнению бухгалтерские документы, оформленные с нарушением установленного порядка.</w:t>
      </w:r>
    </w:p>
    <w:p w:rsidR="008C0E44" w:rsidRPr="008170B4" w:rsidRDefault="008C0E44" w:rsidP="008170B4">
      <w:pPr>
        <w:shd w:val="clear" w:color="auto" w:fill="FFFFFF"/>
        <w:tabs>
          <w:tab w:val="left" w:pos="1073"/>
          <w:tab w:val="left" w:pos="2694"/>
        </w:tabs>
        <w:spacing w:before="0" w:after="0" w:line="360" w:lineRule="auto"/>
        <w:ind w:firstLine="709"/>
        <w:jc w:val="both"/>
        <w:rPr>
          <w:color w:val="000000"/>
          <w:sz w:val="28"/>
          <w:szCs w:val="22"/>
        </w:rPr>
      </w:pPr>
      <w:r w:rsidRPr="008170B4">
        <w:rPr>
          <w:color w:val="000000"/>
          <w:sz w:val="28"/>
          <w:szCs w:val="22"/>
        </w:rPr>
        <w:t>3.12.</w:t>
      </w:r>
      <w:r w:rsidR="00A00A22">
        <w:rPr>
          <w:color w:val="000000"/>
          <w:sz w:val="28"/>
          <w:szCs w:val="22"/>
        </w:rPr>
        <w:t xml:space="preserve"> </w:t>
      </w:r>
      <w:r w:rsidRPr="008170B4">
        <w:rPr>
          <w:color w:val="000000"/>
          <w:sz w:val="28"/>
          <w:szCs w:val="22"/>
        </w:rPr>
        <w:t>Оказывает методическую помощь по вопросам бухгалтерского учета, контроля, отчетности и экономического анализа другим отделам.</w:t>
      </w:r>
    </w:p>
    <w:p w:rsidR="008C0E44" w:rsidRPr="008170B4" w:rsidRDefault="008C0E44" w:rsidP="008170B4">
      <w:pPr>
        <w:shd w:val="clear" w:color="auto" w:fill="FFFFFF"/>
        <w:tabs>
          <w:tab w:val="left" w:pos="993"/>
        </w:tabs>
        <w:spacing w:before="0" w:after="0" w:line="360" w:lineRule="auto"/>
        <w:ind w:firstLine="709"/>
        <w:jc w:val="both"/>
        <w:rPr>
          <w:color w:val="000000"/>
          <w:sz w:val="28"/>
          <w:szCs w:val="22"/>
        </w:rPr>
      </w:pPr>
      <w:r w:rsidRPr="008170B4">
        <w:rPr>
          <w:color w:val="000000"/>
          <w:sz w:val="28"/>
          <w:szCs w:val="22"/>
        </w:rPr>
        <w:t>3.13.</w:t>
      </w:r>
      <w:r w:rsidR="00A00A22">
        <w:rPr>
          <w:color w:val="000000"/>
          <w:sz w:val="28"/>
          <w:szCs w:val="22"/>
        </w:rPr>
        <w:t xml:space="preserve"> </w:t>
      </w:r>
      <w:r w:rsidRPr="008170B4">
        <w:rPr>
          <w:color w:val="000000"/>
          <w:sz w:val="28"/>
          <w:szCs w:val="22"/>
        </w:rPr>
        <w:t>Участвует в обеспечении подготовки материалов для предъявления претензий и исков.</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3.14.</w:t>
      </w:r>
      <w:r w:rsidR="00A00A22">
        <w:rPr>
          <w:color w:val="000000"/>
          <w:sz w:val="28"/>
          <w:szCs w:val="22"/>
        </w:rPr>
        <w:t xml:space="preserve"> </w:t>
      </w:r>
      <w:r w:rsidRPr="008170B4">
        <w:rPr>
          <w:color w:val="000000"/>
          <w:sz w:val="28"/>
          <w:szCs w:val="22"/>
        </w:rPr>
        <w:t>Участвует в проведении инвентаризации денежных средств, ТМЦ, расчетных и платежных обязательств.</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3.15.</w:t>
      </w:r>
      <w:r w:rsidR="00A00A22">
        <w:rPr>
          <w:color w:val="000000"/>
          <w:sz w:val="28"/>
          <w:szCs w:val="22"/>
        </w:rPr>
        <w:t xml:space="preserve"> </w:t>
      </w:r>
      <w:r w:rsidRPr="008170B4">
        <w:rPr>
          <w:color w:val="000000"/>
          <w:sz w:val="28"/>
          <w:szCs w:val="22"/>
        </w:rPr>
        <w:t>Обеспечивает оформление выставляемых на оплату счетов и обработку полученных.</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3.16.</w:t>
      </w:r>
      <w:r w:rsidR="00A00A22">
        <w:rPr>
          <w:color w:val="000000"/>
          <w:sz w:val="28"/>
          <w:szCs w:val="22"/>
        </w:rPr>
        <w:t xml:space="preserve"> </w:t>
      </w:r>
      <w:r w:rsidRPr="008170B4">
        <w:rPr>
          <w:color w:val="000000"/>
          <w:sz w:val="28"/>
          <w:szCs w:val="22"/>
        </w:rPr>
        <w:t>Обеспечивает обработку документов на выдачу заработной платы и ее своевременное начисление.</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3.15.</w:t>
      </w:r>
      <w:r w:rsidR="00A00A22">
        <w:rPr>
          <w:color w:val="000000"/>
          <w:sz w:val="28"/>
          <w:szCs w:val="22"/>
        </w:rPr>
        <w:t xml:space="preserve"> </w:t>
      </w:r>
      <w:r w:rsidRPr="008170B4">
        <w:rPr>
          <w:color w:val="000000"/>
          <w:sz w:val="28"/>
          <w:szCs w:val="22"/>
        </w:rPr>
        <w:t>Обеспечивает соблюдение трудовой и производственной дисциплины, действующих правил, положений и должностных инструкций.</w:t>
      </w:r>
    </w:p>
    <w:p w:rsidR="008C0E44" w:rsidRPr="008170B4" w:rsidRDefault="008C0E44" w:rsidP="008170B4">
      <w:pPr>
        <w:shd w:val="clear" w:color="auto" w:fill="FFFFFF"/>
        <w:tabs>
          <w:tab w:val="left" w:pos="1073"/>
        </w:tabs>
        <w:spacing w:before="0" w:after="0" w:line="360" w:lineRule="auto"/>
        <w:ind w:firstLine="709"/>
        <w:jc w:val="both"/>
        <w:rPr>
          <w:color w:val="000000"/>
          <w:sz w:val="28"/>
          <w:szCs w:val="22"/>
        </w:rPr>
      </w:pPr>
      <w:r w:rsidRPr="008170B4">
        <w:rPr>
          <w:color w:val="000000"/>
          <w:sz w:val="28"/>
          <w:szCs w:val="22"/>
        </w:rPr>
        <w:t>3.16.</w:t>
      </w:r>
      <w:r w:rsidR="00A00A22">
        <w:rPr>
          <w:color w:val="000000"/>
          <w:sz w:val="28"/>
          <w:szCs w:val="22"/>
        </w:rPr>
        <w:t xml:space="preserve"> </w:t>
      </w:r>
      <w:r w:rsidRPr="008170B4">
        <w:rPr>
          <w:color w:val="000000"/>
          <w:sz w:val="28"/>
          <w:szCs w:val="22"/>
        </w:rPr>
        <w:t>Совершенствует и повышает свой уровень знаний и квалификации.</w:t>
      </w:r>
    </w:p>
    <w:p w:rsidR="008C0E44" w:rsidRPr="008170B4" w:rsidRDefault="008C0E44" w:rsidP="008170B4">
      <w:pPr>
        <w:shd w:val="clear" w:color="auto" w:fill="FFFFFF"/>
        <w:tabs>
          <w:tab w:val="left" w:pos="1073"/>
        </w:tabs>
        <w:spacing w:before="0" w:after="0" w:line="360" w:lineRule="auto"/>
        <w:ind w:firstLine="709"/>
        <w:jc w:val="both"/>
        <w:rPr>
          <w:color w:val="000000"/>
          <w:sz w:val="28"/>
          <w:szCs w:val="22"/>
        </w:rPr>
      </w:pPr>
      <w:r w:rsidRPr="008170B4">
        <w:rPr>
          <w:color w:val="000000"/>
          <w:sz w:val="28"/>
          <w:szCs w:val="22"/>
        </w:rPr>
        <w:t>3.17.</w:t>
      </w:r>
      <w:r w:rsidR="00A00A22">
        <w:rPr>
          <w:color w:val="000000"/>
          <w:sz w:val="28"/>
          <w:szCs w:val="22"/>
        </w:rPr>
        <w:t xml:space="preserve"> </w:t>
      </w:r>
      <w:r w:rsidRPr="008170B4">
        <w:rPr>
          <w:color w:val="000000"/>
          <w:sz w:val="28"/>
          <w:szCs w:val="22"/>
        </w:rPr>
        <w:t>Использует персональный компьютер и другие ЭВМ для повышения качества и производительности выполняемых работ.</w:t>
      </w:r>
    </w:p>
    <w:p w:rsidR="008C0E44" w:rsidRPr="008170B4" w:rsidRDefault="008C0E44" w:rsidP="008170B4">
      <w:pPr>
        <w:shd w:val="clear" w:color="auto" w:fill="FFFFFF"/>
        <w:tabs>
          <w:tab w:val="left" w:pos="1073"/>
        </w:tabs>
        <w:spacing w:before="0" w:after="0" w:line="360" w:lineRule="auto"/>
        <w:ind w:firstLine="709"/>
        <w:jc w:val="both"/>
        <w:rPr>
          <w:color w:val="000000"/>
          <w:sz w:val="28"/>
          <w:szCs w:val="22"/>
        </w:rPr>
      </w:pPr>
      <w:r w:rsidRPr="008170B4">
        <w:rPr>
          <w:color w:val="000000"/>
          <w:sz w:val="28"/>
          <w:szCs w:val="22"/>
        </w:rPr>
        <w:t>3.18.</w:t>
      </w:r>
      <w:r w:rsidR="00A00A22">
        <w:rPr>
          <w:color w:val="000000"/>
          <w:sz w:val="28"/>
          <w:szCs w:val="22"/>
        </w:rPr>
        <w:t xml:space="preserve"> </w:t>
      </w:r>
      <w:r w:rsidRPr="008170B4">
        <w:rPr>
          <w:color w:val="000000"/>
          <w:sz w:val="28"/>
          <w:szCs w:val="22"/>
        </w:rPr>
        <w:t>Вносит изменения в справочную информацию, используемую при обработке данных.</w:t>
      </w:r>
    </w:p>
    <w:p w:rsidR="008C0E44" w:rsidRPr="008170B4" w:rsidRDefault="008C0E44" w:rsidP="008170B4">
      <w:pPr>
        <w:shd w:val="clear" w:color="auto" w:fill="FFFFFF"/>
        <w:tabs>
          <w:tab w:val="left" w:pos="1073"/>
        </w:tabs>
        <w:spacing w:before="0" w:after="0" w:line="360" w:lineRule="auto"/>
        <w:ind w:firstLine="709"/>
        <w:jc w:val="both"/>
        <w:rPr>
          <w:color w:val="000000"/>
          <w:sz w:val="28"/>
          <w:szCs w:val="22"/>
        </w:rPr>
      </w:pPr>
      <w:r w:rsidRPr="008170B4">
        <w:rPr>
          <w:color w:val="000000"/>
          <w:sz w:val="28"/>
          <w:szCs w:val="22"/>
        </w:rPr>
        <w:t>3.19.</w:t>
      </w:r>
      <w:r w:rsidR="00A00A22">
        <w:rPr>
          <w:color w:val="000000"/>
          <w:sz w:val="28"/>
          <w:szCs w:val="22"/>
        </w:rPr>
        <w:t xml:space="preserve"> </w:t>
      </w:r>
      <w:r w:rsidRPr="008170B4">
        <w:rPr>
          <w:color w:val="000000"/>
          <w:sz w:val="28"/>
          <w:szCs w:val="22"/>
        </w:rPr>
        <w:t>Соблюдает Правила внутреннего трудового распорядка.</w:t>
      </w:r>
    </w:p>
    <w:p w:rsidR="008C0E44" w:rsidRPr="008170B4" w:rsidRDefault="008C0E44" w:rsidP="008170B4">
      <w:pPr>
        <w:shd w:val="clear" w:color="auto" w:fill="FFFFFF"/>
        <w:tabs>
          <w:tab w:val="left" w:pos="1073"/>
        </w:tabs>
        <w:spacing w:before="0" w:after="0" w:line="360" w:lineRule="auto"/>
        <w:ind w:firstLine="709"/>
        <w:jc w:val="both"/>
        <w:rPr>
          <w:color w:val="000000"/>
          <w:sz w:val="28"/>
          <w:szCs w:val="22"/>
        </w:rPr>
      </w:pPr>
      <w:r w:rsidRPr="008170B4">
        <w:rPr>
          <w:color w:val="000000"/>
          <w:sz w:val="28"/>
          <w:szCs w:val="22"/>
        </w:rPr>
        <w:t>3.20.</w:t>
      </w:r>
      <w:r w:rsidR="00A00A22">
        <w:rPr>
          <w:color w:val="000000"/>
          <w:sz w:val="28"/>
          <w:szCs w:val="22"/>
        </w:rPr>
        <w:t xml:space="preserve"> </w:t>
      </w:r>
      <w:r w:rsidRPr="008170B4">
        <w:rPr>
          <w:color w:val="000000"/>
          <w:sz w:val="28"/>
          <w:szCs w:val="22"/>
        </w:rPr>
        <w:t>Бережно относится к имуществу Общества.</w:t>
      </w:r>
    </w:p>
    <w:p w:rsidR="008C0E44" w:rsidRPr="008170B4" w:rsidRDefault="008C0E44" w:rsidP="008170B4">
      <w:pPr>
        <w:shd w:val="clear" w:color="auto" w:fill="FFFFFF"/>
        <w:tabs>
          <w:tab w:val="left" w:pos="1073"/>
        </w:tabs>
        <w:spacing w:before="0" w:after="0" w:line="360" w:lineRule="auto"/>
        <w:ind w:firstLine="709"/>
        <w:jc w:val="both"/>
        <w:rPr>
          <w:color w:val="000000"/>
          <w:sz w:val="28"/>
          <w:szCs w:val="22"/>
        </w:rPr>
      </w:pPr>
      <w:r w:rsidRPr="008170B4">
        <w:rPr>
          <w:color w:val="000000"/>
          <w:sz w:val="28"/>
          <w:szCs w:val="22"/>
        </w:rPr>
        <w:t>3.21.</w:t>
      </w:r>
      <w:r w:rsidR="00A00A22">
        <w:rPr>
          <w:color w:val="000000"/>
          <w:sz w:val="28"/>
          <w:szCs w:val="22"/>
        </w:rPr>
        <w:t xml:space="preserve"> </w:t>
      </w:r>
      <w:r w:rsidRPr="008170B4">
        <w:rPr>
          <w:color w:val="000000"/>
          <w:sz w:val="28"/>
          <w:szCs w:val="22"/>
        </w:rPr>
        <w:t>Соблюдает требования нормативных документов по охране труда и пожарной безопасности.</w:t>
      </w:r>
    </w:p>
    <w:p w:rsidR="00A00A22" w:rsidRDefault="00A00A22" w:rsidP="008170B4">
      <w:pPr>
        <w:shd w:val="clear" w:color="auto" w:fill="FFFFFF"/>
        <w:spacing w:before="0" w:after="0" w:line="360" w:lineRule="auto"/>
        <w:ind w:firstLine="709"/>
        <w:jc w:val="both"/>
        <w:rPr>
          <w:b/>
          <w:color w:val="000000"/>
          <w:sz w:val="28"/>
          <w:szCs w:val="22"/>
        </w:rPr>
      </w:pPr>
    </w:p>
    <w:p w:rsidR="008C0E44" w:rsidRPr="008170B4" w:rsidRDefault="008C0E44" w:rsidP="008170B4">
      <w:pPr>
        <w:shd w:val="clear" w:color="auto" w:fill="FFFFFF"/>
        <w:spacing w:before="0" w:after="0" w:line="360" w:lineRule="auto"/>
        <w:ind w:firstLine="709"/>
        <w:jc w:val="both"/>
        <w:rPr>
          <w:b/>
          <w:color w:val="000000"/>
          <w:sz w:val="28"/>
          <w:szCs w:val="22"/>
        </w:rPr>
      </w:pPr>
      <w:r w:rsidRPr="008170B4">
        <w:rPr>
          <w:b/>
          <w:color w:val="000000"/>
          <w:sz w:val="28"/>
          <w:szCs w:val="22"/>
          <w:lang w:val="en-US"/>
        </w:rPr>
        <w:t>IV</w:t>
      </w:r>
      <w:r w:rsidRPr="008170B4">
        <w:rPr>
          <w:b/>
          <w:color w:val="000000"/>
          <w:sz w:val="28"/>
          <w:szCs w:val="22"/>
        </w:rPr>
        <w:t>. Права</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 xml:space="preserve">Бухгалтер </w:t>
      </w:r>
      <w:r w:rsidRPr="008170B4">
        <w:rPr>
          <w:color w:val="000000"/>
          <w:sz w:val="28"/>
          <w:szCs w:val="22"/>
          <w:lang w:val="en-US"/>
        </w:rPr>
        <w:t>II</w:t>
      </w:r>
      <w:r w:rsidRPr="008170B4">
        <w:rPr>
          <w:color w:val="000000"/>
          <w:sz w:val="28"/>
          <w:szCs w:val="22"/>
        </w:rPr>
        <w:t xml:space="preserve"> категории имеет право:</w:t>
      </w:r>
    </w:p>
    <w:p w:rsidR="008C0E44" w:rsidRPr="008170B4" w:rsidRDefault="008C0E44" w:rsidP="008170B4">
      <w:pPr>
        <w:numPr>
          <w:ilvl w:val="0"/>
          <w:numId w:val="5"/>
        </w:numPr>
        <w:shd w:val="clear" w:color="auto" w:fill="FFFFFF"/>
        <w:tabs>
          <w:tab w:val="left" w:pos="893"/>
        </w:tabs>
        <w:autoSpaceDE w:val="0"/>
        <w:autoSpaceDN w:val="0"/>
        <w:adjustRightInd w:val="0"/>
        <w:spacing w:before="0" w:after="0" w:line="360" w:lineRule="auto"/>
        <w:ind w:firstLine="709"/>
        <w:jc w:val="both"/>
        <w:rPr>
          <w:color w:val="000000"/>
          <w:sz w:val="28"/>
          <w:szCs w:val="22"/>
        </w:rPr>
      </w:pPr>
      <w:r w:rsidRPr="008170B4">
        <w:rPr>
          <w:color w:val="000000"/>
          <w:sz w:val="28"/>
          <w:szCs w:val="22"/>
        </w:rPr>
        <w:t>Требовать от служб и отделов своевременного предоставления необходимых документов для составления отчетности, оформления правильных документов.</w:t>
      </w:r>
    </w:p>
    <w:p w:rsidR="008C0E44" w:rsidRPr="008170B4" w:rsidRDefault="008C0E44" w:rsidP="008170B4">
      <w:pPr>
        <w:numPr>
          <w:ilvl w:val="0"/>
          <w:numId w:val="5"/>
        </w:numPr>
        <w:shd w:val="clear" w:color="auto" w:fill="FFFFFF"/>
        <w:tabs>
          <w:tab w:val="left" w:pos="893"/>
        </w:tabs>
        <w:autoSpaceDE w:val="0"/>
        <w:autoSpaceDN w:val="0"/>
        <w:adjustRightInd w:val="0"/>
        <w:spacing w:before="0" w:after="0" w:line="360" w:lineRule="auto"/>
        <w:ind w:firstLine="709"/>
        <w:jc w:val="both"/>
        <w:rPr>
          <w:color w:val="000000"/>
          <w:sz w:val="28"/>
          <w:szCs w:val="22"/>
        </w:rPr>
      </w:pPr>
      <w:r w:rsidRPr="008170B4">
        <w:rPr>
          <w:color w:val="000000"/>
          <w:sz w:val="28"/>
          <w:szCs w:val="22"/>
        </w:rPr>
        <w:t>Представлять интересы Общества в сторонних организациях по вопросам, относящимся к его компетенции.</w:t>
      </w:r>
    </w:p>
    <w:p w:rsidR="008C0E44" w:rsidRPr="008170B4" w:rsidRDefault="008C0E44" w:rsidP="008170B4">
      <w:pPr>
        <w:numPr>
          <w:ilvl w:val="0"/>
          <w:numId w:val="5"/>
        </w:numPr>
        <w:shd w:val="clear" w:color="auto" w:fill="FFFFFF"/>
        <w:tabs>
          <w:tab w:val="left" w:pos="893"/>
        </w:tabs>
        <w:autoSpaceDE w:val="0"/>
        <w:autoSpaceDN w:val="0"/>
        <w:adjustRightInd w:val="0"/>
        <w:spacing w:before="0" w:after="0" w:line="360" w:lineRule="auto"/>
        <w:ind w:firstLine="709"/>
        <w:jc w:val="both"/>
        <w:rPr>
          <w:color w:val="000000"/>
          <w:sz w:val="28"/>
          <w:szCs w:val="22"/>
        </w:rPr>
      </w:pPr>
      <w:r w:rsidRPr="008170B4">
        <w:rPr>
          <w:color w:val="000000"/>
          <w:sz w:val="28"/>
          <w:szCs w:val="22"/>
        </w:rPr>
        <w:t>Давать подчиненным ему работникам, а также сотрудникам отделов и служб Общества поручения, задания по вопросам, входящим в его функциональные обязанности.</w:t>
      </w:r>
    </w:p>
    <w:p w:rsidR="008C0E44" w:rsidRPr="008170B4" w:rsidRDefault="008C0E44" w:rsidP="008170B4">
      <w:pPr>
        <w:numPr>
          <w:ilvl w:val="0"/>
          <w:numId w:val="5"/>
        </w:numPr>
        <w:shd w:val="clear" w:color="auto" w:fill="FFFFFF"/>
        <w:tabs>
          <w:tab w:val="left" w:pos="893"/>
        </w:tabs>
        <w:autoSpaceDE w:val="0"/>
        <w:autoSpaceDN w:val="0"/>
        <w:adjustRightInd w:val="0"/>
        <w:spacing w:before="0" w:after="0" w:line="360" w:lineRule="auto"/>
        <w:ind w:firstLine="709"/>
        <w:jc w:val="both"/>
        <w:rPr>
          <w:color w:val="000000"/>
          <w:sz w:val="28"/>
          <w:szCs w:val="22"/>
        </w:rPr>
      </w:pPr>
      <w:r w:rsidRPr="008170B4">
        <w:rPr>
          <w:color w:val="000000"/>
          <w:sz w:val="28"/>
          <w:szCs w:val="22"/>
        </w:rPr>
        <w:t>Вносить предложения о поощрении и наказании работников бухгалтерии.</w:t>
      </w:r>
    </w:p>
    <w:p w:rsidR="008C0E44" w:rsidRPr="008170B4" w:rsidRDefault="008C0E44" w:rsidP="008170B4">
      <w:pPr>
        <w:numPr>
          <w:ilvl w:val="1"/>
          <w:numId w:val="7"/>
        </w:numPr>
        <w:shd w:val="clear" w:color="auto" w:fill="FFFFFF"/>
        <w:tabs>
          <w:tab w:val="left" w:pos="979"/>
        </w:tabs>
        <w:autoSpaceDE w:val="0"/>
        <w:autoSpaceDN w:val="0"/>
        <w:adjustRightInd w:val="0"/>
        <w:spacing w:before="0" w:after="0" w:line="360" w:lineRule="auto"/>
        <w:ind w:left="0" w:firstLine="709"/>
        <w:jc w:val="both"/>
        <w:rPr>
          <w:color w:val="000000"/>
          <w:sz w:val="28"/>
          <w:szCs w:val="22"/>
        </w:rPr>
      </w:pPr>
      <w:r w:rsidRPr="008170B4">
        <w:rPr>
          <w:color w:val="000000"/>
          <w:sz w:val="28"/>
          <w:szCs w:val="22"/>
        </w:rPr>
        <w:t>Участвовать в разработке условий Коллективного договора Общества.</w:t>
      </w:r>
    </w:p>
    <w:p w:rsidR="008C0E44" w:rsidRPr="008170B4" w:rsidRDefault="008C0E44" w:rsidP="008170B4">
      <w:pPr>
        <w:numPr>
          <w:ilvl w:val="1"/>
          <w:numId w:val="7"/>
        </w:numPr>
        <w:shd w:val="clear" w:color="auto" w:fill="FFFFFF"/>
        <w:tabs>
          <w:tab w:val="left" w:pos="979"/>
        </w:tabs>
        <w:autoSpaceDE w:val="0"/>
        <w:autoSpaceDN w:val="0"/>
        <w:adjustRightInd w:val="0"/>
        <w:spacing w:before="0" w:after="0" w:line="360" w:lineRule="auto"/>
        <w:ind w:left="0" w:firstLine="709"/>
        <w:jc w:val="both"/>
        <w:rPr>
          <w:color w:val="000000"/>
          <w:sz w:val="28"/>
          <w:szCs w:val="22"/>
        </w:rPr>
      </w:pPr>
      <w:r w:rsidRPr="008170B4">
        <w:rPr>
          <w:color w:val="000000"/>
          <w:sz w:val="28"/>
          <w:szCs w:val="22"/>
        </w:rPr>
        <w:t>Вносить предложения по устранению недостатков, выявленных в процессе своей деятельности.</w:t>
      </w:r>
    </w:p>
    <w:p w:rsidR="00A00A22" w:rsidRDefault="00A00A22" w:rsidP="008170B4">
      <w:pPr>
        <w:shd w:val="clear" w:color="auto" w:fill="FFFFFF"/>
        <w:spacing w:before="0" w:after="0" w:line="360" w:lineRule="auto"/>
        <w:ind w:firstLine="709"/>
        <w:jc w:val="both"/>
        <w:rPr>
          <w:b/>
          <w:color w:val="000000"/>
          <w:sz w:val="28"/>
          <w:szCs w:val="22"/>
        </w:rPr>
      </w:pPr>
    </w:p>
    <w:p w:rsidR="008C0E44" w:rsidRPr="008170B4" w:rsidRDefault="008C0E44" w:rsidP="008170B4">
      <w:pPr>
        <w:shd w:val="clear" w:color="auto" w:fill="FFFFFF"/>
        <w:spacing w:before="0" w:after="0" w:line="360" w:lineRule="auto"/>
        <w:ind w:firstLine="709"/>
        <w:jc w:val="both"/>
        <w:rPr>
          <w:b/>
          <w:color w:val="000000"/>
          <w:sz w:val="28"/>
          <w:szCs w:val="22"/>
        </w:rPr>
      </w:pPr>
      <w:r w:rsidRPr="008170B4">
        <w:rPr>
          <w:b/>
          <w:color w:val="000000"/>
          <w:sz w:val="28"/>
          <w:szCs w:val="22"/>
          <w:lang w:val="en-US"/>
        </w:rPr>
        <w:t>V</w:t>
      </w:r>
      <w:r w:rsidRPr="008170B4">
        <w:rPr>
          <w:b/>
          <w:color w:val="000000"/>
          <w:sz w:val="28"/>
          <w:szCs w:val="22"/>
        </w:rPr>
        <w:t>. Ответственность</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 xml:space="preserve">Бухгалтер </w:t>
      </w:r>
      <w:r w:rsidRPr="008170B4">
        <w:rPr>
          <w:color w:val="000000"/>
          <w:sz w:val="28"/>
          <w:szCs w:val="22"/>
          <w:lang w:val="en-US"/>
        </w:rPr>
        <w:t>II</w:t>
      </w:r>
      <w:r w:rsidRPr="008170B4">
        <w:rPr>
          <w:color w:val="000000"/>
          <w:sz w:val="28"/>
          <w:szCs w:val="22"/>
        </w:rPr>
        <w:t xml:space="preserve"> категории несет ответственность в соответствии с действующим законодательством РФ за:</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5.1. Несвоевременное и некачественное выполнение обязанностей, возложенных на него настоящей должностной инструкцией.</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5.2. Несоблюдение режима конфиденциальности.</w:t>
      </w:r>
    </w:p>
    <w:p w:rsidR="008C0E44" w:rsidRPr="008170B4" w:rsidRDefault="008C0E44" w:rsidP="008170B4">
      <w:pPr>
        <w:shd w:val="clear" w:color="auto" w:fill="FFFFFF"/>
        <w:spacing w:before="0" w:after="0" w:line="360" w:lineRule="auto"/>
        <w:ind w:firstLine="709"/>
        <w:jc w:val="both"/>
        <w:rPr>
          <w:color w:val="000000"/>
          <w:sz w:val="28"/>
          <w:szCs w:val="22"/>
        </w:rPr>
      </w:pPr>
    </w:p>
    <w:p w:rsidR="008C0E44" w:rsidRPr="008170B4" w:rsidRDefault="00A00A22" w:rsidP="008170B4">
      <w:pPr>
        <w:spacing w:before="0" w:after="0" w:line="360" w:lineRule="auto"/>
        <w:ind w:firstLine="709"/>
        <w:jc w:val="both"/>
        <w:rPr>
          <w:b/>
          <w:color w:val="000000"/>
          <w:sz w:val="28"/>
          <w:szCs w:val="22"/>
        </w:rPr>
      </w:pPr>
      <w:r>
        <w:rPr>
          <w:b/>
          <w:color w:val="000000"/>
          <w:sz w:val="28"/>
          <w:szCs w:val="22"/>
        </w:rPr>
        <w:t>Главный бухгалтер</w:t>
      </w:r>
      <w:r w:rsidR="008C0E44" w:rsidRPr="008170B4">
        <w:rPr>
          <w:b/>
          <w:color w:val="000000"/>
          <w:sz w:val="28"/>
          <w:szCs w:val="22"/>
        </w:rPr>
        <w:t>______________</w:t>
      </w:r>
    </w:p>
    <w:p w:rsidR="008C0E44" w:rsidRPr="008170B4" w:rsidRDefault="008C0E44" w:rsidP="008170B4">
      <w:pPr>
        <w:spacing w:before="0" w:after="0" w:line="360" w:lineRule="auto"/>
        <w:ind w:firstLine="709"/>
        <w:jc w:val="both"/>
        <w:rPr>
          <w:color w:val="000000"/>
          <w:sz w:val="28"/>
          <w:szCs w:val="22"/>
        </w:rPr>
      </w:pPr>
    </w:p>
    <w:p w:rsidR="00A00A22" w:rsidRDefault="00A00A22" w:rsidP="008170B4">
      <w:pPr>
        <w:spacing w:before="0" w:after="0" w:line="360" w:lineRule="auto"/>
        <w:ind w:firstLine="709"/>
        <w:jc w:val="both"/>
        <w:rPr>
          <w:b/>
          <w:color w:val="000000"/>
          <w:sz w:val="28"/>
          <w:szCs w:val="24"/>
        </w:rPr>
      </w:pPr>
    </w:p>
    <w:p w:rsidR="008C0E44" w:rsidRPr="00A00A22" w:rsidRDefault="00A00A22" w:rsidP="00A00A22">
      <w:pPr>
        <w:spacing w:before="0" w:after="0" w:line="360" w:lineRule="auto"/>
        <w:ind w:firstLine="709"/>
        <w:jc w:val="both"/>
        <w:rPr>
          <w:b/>
          <w:sz w:val="28"/>
          <w:szCs w:val="28"/>
        </w:rPr>
      </w:pPr>
      <w:r>
        <w:rPr>
          <w:b/>
          <w:szCs w:val="24"/>
        </w:rPr>
        <w:br w:type="page"/>
      </w:r>
      <w:r w:rsidR="008C0E44" w:rsidRPr="00A00A22">
        <w:rPr>
          <w:b/>
          <w:sz w:val="28"/>
          <w:szCs w:val="28"/>
        </w:rPr>
        <w:t>Должностная инструкция</w:t>
      </w:r>
    </w:p>
    <w:p w:rsidR="008C0E44" w:rsidRPr="008170B4" w:rsidRDefault="008C0E44" w:rsidP="008170B4">
      <w:pPr>
        <w:pStyle w:val="3"/>
        <w:spacing w:line="360" w:lineRule="auto"/>
        <w:ind w:firstLine="709"/>
        <w:jc w:val="both"/>
        <w:rPr>
          <w:bCs/>
          <w:color w:val="000000"/>
          <w:sz w:val="28"/>
          <w:szCs w:val="22"/>
        </w:rPr>
      </w:pPr>
      <w:r w:rsidRPr="008170B4">
        <w:rPr>
          <w:bCs/>
          <w:color w:val="000000"/>
          <w:sz w:val="28"/>
          <w:szCs w:val="22"/>
        </w:rPr>
        <w:t xml:space="preserve">№ ____ </w:t>
      </w:r>
    </w:p>
    <w:p w:rsidR="008C0E44" w:rsidRPr="008170B4" w:rsidRDefault="008C0E44" w:rsidP="008170B4">
      <w:pPr>
        <w:pStyle w:val="31"/>
        <w:spacing w:after="0" w:line="360" w:lineRule="auto"/>
        <w:ind w:firstLine="709"/>
        <w:jc w:val="both"/>
        <w:rPr>
          <w:b/>
          <w:color w:val="000000"/>
          <w:sz w:val="28"/>
          <w:szCs w:val="22"/>
        </w:rPr>
      </w:pPr>
      <w:r w:rsidRPr="008170B4">
        <w:rPr>
          <w:b/>
          <w:color w:val="000000"/>
          <w:sz w:val="28"/>
          <w:szCs w:val="22"/>
        </w:rPr>
        <w:t>г. Новый Уренгой</w:t>
      </w:r>
    </w:p>
    <w:p w:rsidR="008C0E44" w:rsidRPr="008170B4" w:rsidRDefault="008C0E44" w:rsidP="008170B4">
      <w:pPr>
        <w:pStyle w:val="31"/>
        <w:spacing w:after="0" w:line="360" w:lineRule="auto"/>
        <w:ind w:firstLine="709"/>
        <w:jc w:val="both"/>
        <w:rPr>
          <w:b/>
          <w:color w:val="000000"/>
          <w:sz w:val="28"/>
          <w:szCs w:val="22"/>
        </w:rPr>
      </w:pPr>
    </w:p>
    <w:p w:rsidR="008C0E44" w:rsidRPr="008170B4" w:rsidRDefault="008C0E44" w:rsidP="00A00A22">
      <w:pPr>
        <w:spacing w:before="0" w:after="0" w:line="360" w:lineRule="auto"/>
        <w:jc w:val="center"/>
        <w:rPr>
          <w:b/>
          <w:color w:val="000000"/>
          <w:sz w:val="28"/>
          <w:szCs w:val="22"/>
        </w:rPr>
      </w:pPr>
      <w:r w:rsidRPr="008170B4">
        <w:rPr>
          <w:b/>
          <w:color w:val="000000"/>
          <w:sz w:val="28"/>
          <w:szCs w:val="22"/>
        </w:rPr>
        <w:t>Ведущий бухгалтер</w:t>
      </w:r>
    </w:p>
    <w:p w:rsidR="008C0E44" w:rsidRPr="008170B4" w:rsidRDefault="008C0E44" w:rsidP="008170B4">
      <w:pPr>
        <w:spacing w:before="0" w:after="0" w:line="360" w:lineRule="auto"/>
        <w:ind w:firstLine="709"/>
        <w:jc w:val="both"/>
        <w:rPr>
          <w:color w:val="000000"/>
          <w:sz w:val="28"/>
          <w:szCs w:val="22"/>
        </w:rPr>
      </w:pPr>
    </w:p>
    <w:p w:rsidR="008C0E44" w:rsidRPr="008170B4" w:rsidRDefault="008C0E44" w:rsidP="008170B4">
      <w:pPr>
        <w:spacing w:before="0" w:after="0" w:line="360" w:lineRule="auto"/>
        <w:ind w:firstLine="709"/>
        <w:jc w:val="both"/>
        <w:rPr>
          <w:b/>
          <w:color w:val="000000"/>
          <w:sz w:val="28"/>
          <w:szCs w:val="22"/>
        </w:rPr>
      </w:pPr>
      <w:smartTag w:uri="urn:schemas-microsoft-com:office:smarttags" w:element="place">
        <w:r w:rsidRPr="008170B4">
          <w:rPr>
            <w:b/>
            <w:color w:val="000000"/>
            <w:sz w:val="28"/>
            <w:szCs w:val="22"/>
            <w:lang w:val="en-US"/>
          </w:rPr>
          <w:t>I</w:t>
        </w:r>
        <w:r w:rsidRPr="008170B4">
          <w:rPr>
            <w:b/>
            <w:color w:val="000000"/>
            <w:sz w:val="28"/>
            <w:szCs w:val="22"/>
          </w:rPr>
          <w:t>.</w:t>
        </w:r>
      </w:smartTag>
      <w:r w:rsidRPr="008170B4">
        <w:rPr>
          <w:b/>
          <w:color w:val="000000"/>
          <w:sz w:val="28"/>
          <w:szCs w:val="22"/>
        </w:rPr>
        <w:t xml:space="preserve"> Общие положения</w:t>
      </w:r>
    </w:p>
    <w:p w:rsidR="008C0E44" w:rsidRPr="008170B4" w:rsidRDefault="008C0E44" w:rsidP="008170B4">
      <w:pPr>
        <w:shd w:val="clear" w:color="auto" w:fill="FFFFFF"/>
        <w:tabs>
          <w:tab w:val="left" w:pos="1454"/>
        </w:tabs>
        <w:spacing w:before="0" w:after="0" w:line="360" w:lineRule="auto"/>
        <w:ind w:firstLine="709"/>
        <w:jc w:val="both"/>
        <w:rPr>
          <w:color w:val="000000"/>
          <w:sz w:val="28"/>
          <w:szCs w:val="22"/>
        </w:rPr>
      </w:pPr>
      <w:r w:rsidRPr="008170B4">
        <w:rPr>
          <w:color w:val="000000"/>
          <w:sz w:val="28"/>
          <w:szCs w:val="22"/>
        </w:rPr>
        <w:t>1.1.</w:t>
      </w:r>
      <w:r w:rsidRPr="008170B4">
        <w:rPr>
          <w:color w:val="000000"/>
          <w:sz w:val="28"/>
          <w:szCs w:val="22"/>
        </w:rPr>
        <w:tab/>
        <w:t>На должность ведущего бухгалтера ООО «ХХХ»</w:t>
      </w:r>
      <w:r w:rsidR="008170B4" w:rsidRPr="008170B4">
        <w:rPr>
          <w:color w:val="000000"/>
          <w:sz w:val="28"/>
          <w:szCs w:val="22"/>
        </w:rPr>
        <w:t xml:space="preserve"> </w:t>
      </w:r>
      <w:r w:rsidRPr="008170B4">
        <w:rPr>
          <w:color w:val="000000"/>
          <w:sz w:val="28"/>
          <w:szCs w:val="22"/>
        </w:rPr>
        <w:t>(далее - Общество) назначается лицо, имеющее высшее или среднее профессиональное (экономическое) образование и стаж финансово-бухгалтерской работы не менее трех лет.</w:t>
      </w:r>
    </w:p>
    <w:p w:rsidR="008C0E44" w:rsidRPr="008170B4" w:rsidRDefault="008C0E44" w:rsidP="008170B4">
      <w:pPr>
        <w:shd w:val="clear" w:color="auto" w:fill="FFFFFF"/>
        <w:tabs>
          <w:tab w:val="left" w:pos="1454"/>
        </w:tabs>
        <w:spacing w:before="0" w:after="0" w:line="360" w:lineRule="auto"/>
        <w:ind w:firstLine="709"/>
        <w:jc w:val="both"/>
        <w:rPr>
          <w:color w:val="000000"/>
          <w:sz w:val="28"/>
          <w:szCs w:val="22"/>
        </w:rPr>
      </w:pPr>
      <w:r w:rsidRPr="008170B4">
        <w:rPr>
          <w:color w:val="000000"/>
          <w:sz w:val="28"/>
          <w:szCs w:val="22"/>
        </w:rPr>
        <w:t>1.2. Назначение, перевод и увольнение ведущего бухгалтера производится в соответствии с Положением о порядке подготовки приказов по личному составу Общества.</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1.3. Ведущий бухгалтер подчиняется заместителю главного бухгалтера.</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1.4. Ведущий бухгалтер в своей деятельности руководствуется:</w:t>
      </w:r>
    </w:p>
    <w:p w:rsidR="008C0E44" w:rsidRPr="008170B4" w:rsidRDefault="008C0E44" w:rsidP="008170B4">
      <w:pPr>
        <w:numPr>
          <w:ilvl w:val="0"/>
          <w:numId w:val="6"/>
        </w:numPr>
        <w:shd w:val="clear" w:color="auto" w:fill="FFFFFF"/>
        <w:autoSpaceDE w:val="0"/>
        <w:autoSpaceDN w:val="0"/>
        <w:adjustRightInd w:val="0"/>
        <w:spacing w:before="0" w:after="0" w:line="360" w:lineRule="auto"/>
        <w:ind w:left="0" w:firstLine="709"/>
        <w:jc w:val="both"/>
        <w:rPr>
          <w:color w:val="000000"/>
          <w:sz w:val="28"/>
          <w:szCs w:val="22"/>
        </w:rPr>
      </w:pPr>
      <w:r w:rsidRPr="008170B4">
        <w:rPr>
          <w:color w:val="000000"/>
          <w:sz w:val="28"/>
          <w:szCs w:val="22"/>
        </w:rPr>
        <w:t>Федеральным законом «О бухгалтерском учете»;</w:t>
      </w:r>
    </w:p>
    <w:p w:rsidR="008C0E44" w:rsidRPr="008170B4" w:rsidRDefault="008C0E44" w:rsidP="008170B4">
      <w:pPr>
        <w:numPr>
          <w:ilvl w:val="0"/>
          <w:numId w:val="6"/>
        </w:numPr>
        <w:shd w:val="clear" w:color="auto" w:fill="FFFFFF"/>
        <w:autoSpaceDE w:val="0"/>
        <w:autoSpaceDN w:val="0"/>
        <w:adjustRightInd w:val="0"/>
        <w:spacing w:before="0" w:after="0" w:line="360" w:lineRule="auto"/>
        <w:ind w:left="0" w:firstLine="709"/>
        <w:jc w:val="both"/>
        <w:rPr>
          <w:color w:val="000000"/>
          <w:sz w:val="28"/>
          <w:szCs w:val="22"/>
        </w:rPr>
      </w:pPr>
      <w:r w:rsidRPr="008170B4">
        <w:rPr>
          <w:color w:val="000000"/>
          <w:sz w:val="28"/>
          <w:szCs w:val="22"/>
        </w:rPr>
        <w:t>действующим законодательством РФ;</w:t>
      </w:r>
    </w:p>
    <w:p w:rsidR="008C0E44" w:rsidRPr="008170B4" w:rsidRDefault="008C0E44" w:rsidP="008170B4">
      <w:pPr>
        <w:numPr>
          <w:ilvl w:val="0"/>
          <w:numId w:val="6"/>
        </w:numPr>
        <w:shd w:val="clear" w:color="auto" w:fill="FFFFFF"/>
        <w:autoSpaceDE w:val="0"/>
        <w:autoSpaceDN w:val="0"/>
        <w:adjustRightInd w:val="0"/>
        <w:spacing w:before="0" w:after="0" w:line="360" w:lineRule="auto"/>
        <w:ind w:left="0" w:firstLine="709"/>
        <w:jc w:val="both"/>
        <w:rPr>
          <w:color w:val="000000"/>
          <w:sz w:val="28"/>
          <w:szCs w:val="22"/>
        </w:rPr>
      </w:pPr>
      <w:r w:rsidRPr="008170B4">
        <w:rPr>
          <w:color w:val="000000"/>
          <w:sz w:val="28"/>
          <w:szCs w:val="22"/>
        </w:rPr>
        <w:t>Трудовым</w:t>
      </w:r>
      <w:r w:rsidR="008170B4" w:rsidRPr="008170B4">
        <w:rPr>
          <w:color w:val="000000"/>
          <w:sz w:val="28"/>
          <w:szCs w:val="22"/>
        </w:rPr>
        <w:t xml:space="preserve"> </w:t>
      </w:r>
      <w:r w:rsidRPr="008170B4">
        <w:rPr>
          <w:color w:val="000000"/>
          <w:sz w:val="28"/>
          <w:szCs w:val="22"/>
        </w:rPr>
        <w:t>кодексом РФ;</w:t>
      </w:r>
    </w:p>
    <w:p w:rsidR="008C0E44" w:rsidRPr="008170B4" w:rsidRDefault="008C0E44" w:rsidP="008170B4">
      <w:pPr>
        <w:numPr>
          <w:ilvl w:val="0"/>
          <w:numId w:val="6"/>
        </w:numPr>
        <w:shd w:val="clear" w:color="auto" w:fill="FFFFFF"/>
        <w:autoSpaceDE w:val="0"/>
        <w:autoSpaceDN w:val="0"/>
        <w:adjustRightInd w:val="0"/>
        <w:spacing w:before="0" w:after="0" w:line="360" w:lineRule="auto"/>
        <w:ind w:left="0" w:firstLine="709"/>
        <w:jc w:val="both"/>
        <w:rPr>
          <w:color w:val="000000"/>
          <w:sz w:val="28"/>
          <w:szCs w:val="22"/>
        </w:rPr>
      </w:pPr>
      <w:r w:rsidRPr="008170B4">
        <w:rPr>
          <w:color w:val="000000"/>
          <w:sz w:val="28"/>
          <w:szCs w:val="22"/>
        </w:rPr>
        <w:t>Федеральным законом «О промышленной безопасности опасных производственных объектов»;</w:t>
      </w:r>
    </w:p>
    <w:p w:rsidR="008C0E44" w:rsidRPr="008170B4" w:rsidRDefault="008C0E44" w:rsidP="008170B4">
      <w:pPr>
        <w:numPr>
          <w:ilvl w:val="0"/>
          <w:numId w:val="6"/>
        </w:numPr>
        <w:shd w:val="clear" w:color="auto" w:fill="FFFFFF"/>
        <w:autoSpaceDE w:val="0"/>
        <w:autoSpaceDN w:val="0"/>
        <w:adjustRightInd w:val="0"/>
        <w:spacing w:before="0" w:after="0" w:line="360" w:lineRule="auto"/>
        <w:ind w:left="0" w:firstLine="709"/>
        <w:jc w:val="both"/>
        <w:rPr>
          <w:color w:val="000000"/>
          <w:sz w:val="28"/>
          <w:szCs w:val="22"/>
        </w:rPr>
      </w:pPr>
      <w:r w:rsidRPr="008170B4">
        <w:rPr>
          <w:color w:val="000000"/>
          <w:sz w:val="28"/>
          <w:szCs w:val="22"/>
        </w:rPr>
        <w:t>положениями, приказами, указаниями ОАО «Газпром» и Общества;</w:t>
      </w:r>
    </w:p>
    <w:p w:rsidR="008C0E44" w:rsidRPr="008170B4" w:rsidRDefault="008C0E44" w:rsidP="008170B4">
      <w:pPr>
        <w:numPr>
          <w:ilvl w:val="0"/>
          <w:numId w:val="6"/>
        </w:numPr>
        <w:shd w:val="clear" w:color="auto" w:fill="FFFFFF"/>
        <w:autoSpaceDE w:val="0"/>
        <w:autoSpaceDN w:val="0"/>
        <w:adjustRightInd w:val="0"/>
        <w:spacing w:before="0" w:after="0" w:line="360" w:lineRule="auto"/>
        <w:ind w:left="0" w:firstLine="709"/>
        <w:jc w:val="both"/>
        <w:rPr>
          <w:color w:val="000000"/>
          <w:sz w:val="28"/>
          <w:szCs w:val="22"/>
        </w:rPr>
      </w:pPr>
      <w:r w:rsidRPr="008170B4">
        <w:rPr>
          <w:color w:val="000000"/>
          <w:sz w:val="28"/>
          <w:szCs w:val="22"/>
        </w:rPr>
        <w:t>нормативными документами по организации</w:t>
      </w:r>
      <w:r w:rsidR="008170B4" w:rsidRPr="008170B4">
        <w:rPr>
          <w:color w:val="000000"/>
          <w:sz w:val="28"/>
          <w:szCs w:val="22"/>
        </w:rPr>
        <w:t xml:space="preserve"> </w:t>
      </w:r>
      <w:r w:rsidRPr="008170B4">
        <w:rPr>
          <w:color w:val="000000"/>
          <w:sz w:val="28"/>
          <w:szCs w:val="22"/>
        </w:rPr>
        <w:t>бухгалтерского</w:t>
      </w:r>
      <w:r w:rsidR="008170B4" w:rsidRPr="008170B4">
        <w:rPr>
          <w:color w:val="000000"/>
          <w:sz w:val="28"/>
          <w:szCs w:val="22"/>
        </w:rPr>
        <w:t xml:space="preserve"> </w:t>
      </w:r>
      <w:r w:rsidRPr="008170B4">
        <w:rPr>
          <w:color w:val="000000"/>
          <w:sz w:val="28"/>
          <w:szCs w:val="22"/>
        </w:rPr>
        <w:t>учета</w:t>
      </w:r>
      <w:r w:rsidR="008170B4" w:rsidRPr="008170B4">
        <w:rPr>
          <w:color w:val="000000"/>
          <w:sz w:val="28"/>
          <w:szCs w:val="22"/>
        </w:rPr>
        <w:t xml:space="preserve"> </w:t>
      </w:r>
      <w:r w:rsidRPr="008170B4">
        <w:rPr>
          <w:color w:val="000000"/>
          <w:sz w:val="28"/>
          <w:szCs w:val="22"/>
        </w:rPr>
        <w:t>имущества, обязательств и хозяйственных операций, составлению</w:t>
      </w:r>
      <w:r w:rsidR="008170B4" w:rsidRPr="008170B4">
        <w:rPr>
          <w:color w:val="000000"/>
          <w:sz w:val="28"/>
          <w:szCs w:val="22"/>
        </w:rPr>
        <w:t xml:space="preserve"> </w:t>
      </w:r>
      <w:r w:rsidRPr="008170B4">
        <w:rPr>
          <w:color w:val="000000"/>
          <w:sz w:val="28"/>
          <w:szCs w:val="22"/>
        </w:rPr>
        <w:t>отчетности;</w:t>
      </w:r>
    </w:p>
    <w:p w:rsidR="008C0E44" w:rsidRPr="008170B4" w:rsidRDefault="008C0E44" w:rsidP="008170B4">
      <w:pPr>
        <w:numPr>
          <w:ilvl w:val="0"/>
          <w:numId w:val="6"/>
        </w:numPr>
        <w:shd w:val="clear" w:color="auto" w:fill="FFFFFF"/>
        <w:autoSpaceDE w:val="0"/>
        <w:autoSpaceDN w:val="0"/>
        <w:adjustRightInd w:val="0"/>
        <w:spacing w:before="0" w:after="0" w:line="360" w:lineRule="auto"/>
        <w:ind w:left="0" w:firstLine="709"/>
        <w:jc w:val="both"/>
        <w:rPr>
          <w:color w:val="000000"/>
          <w:sz w:val="28"/>
          <w:szCs w:val="22"/>
        </w:rPr>
      </w:pPr>
      <w:r w:rsidRPr="008170B4">
        <w:rPr>
          <w:color w:val="000000"/>
          <w:sz w:val="28"/>
          <w:szCs w:val="22"/>
        </w:rPr>
        <w:t>Положением о бухгалтерии;</w:t>
      </w:r>
    </w:p>
    <w:p w:rsidR="008C0E44" w:rsidRPr="008170B4" w:rsidRDefault="008C0E44" w:rsidP="008170B4">
      <w:pPr>
        <w:numPr>
          <w:ilvl w:val="0"/>
          <w:numId w:val="6"/>
        </w:numPr>
        <w:shd w:val="clear" w:color="auto" w:fill="FFFFFF"/>
        <w:autoSpaceDE w:val="0"/>
        <w:autoSpaceDN w:val="0"/>
        <w:adjustRightInd w:val="0"/>
        <w:spacing w:before="0" w:after="0" w:line="360" w:lineRule="auto"/>
        <w:ind w:left="0" w:firstLine="709"/>
        <w:jc w:val="both"/>
        <w:rPr>
          <w:color w:val="000000"/>
          <w:sz w:val="28"/>
          <w:szCs w:val="22"/>
        </w:rPr>
      </w:pPr>
      <w:r w:rsidRPr="008170B4">
        <w:rPr>
          <w:color w:val="000000"/>
          <w:sz w:val="28"/>
          <w:szCs w:val="22"/>
        </w:rPr>
        <w:t>экономическими интересами Общества, ЕСУОТ и ПБ в ОАО «Газпром»;</w:t>
      </w:r>
    </w:p>
    <w:p w:rsidR="008C0E44" w:rsidRPr="008170B4" w:rsidRDefault="008C0E44" w:rsidP="008170B4">
      <w:pPr>
        <w:numPr>
          <w:ilvl w:val="0"/>
          <w:numId w:val="6"/>
        </w:numPr>
        <w:shd w:val="clear" w:color="auto" w:fill="FFFFFF"/>
        <w:autoSpaceDE w:val="0"/>
        <w:autoSpaceDN w:val="0"/>
        <w:adjustRightInd w:val="0"/>
        <w:spacing w:before="0" w:after="0" w:line="360" w:lineRule="auto"/>
        <w:ind w:left="0" w:firstLine="709"/>
        <w:jc w:val="both"/>
        <w:rPr>
          <w:color w:val="000000"/>
          <w:sz w:val="28"/>
          <w:szCs w:val="22"/>
        </w:rPr>
      </w:pPr>
      <w:r w:rsidRPr="008170B4">
        <w:rPr>
          <w:color w:val="000000"/>
          <w:sz w:val="28"/>
          <w:szCs w:val="22"/>
        </w:rPr>
        <w:t>настоящей должностной инструкцией и другими нормативными, локальными актами Общества.</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 xml:space="preserve">1.5. В период отсутствия ведущего бухгалтера его обязанности исполняет бухгалтер </w:t>
      </w:r>
      <w:r w:rsidRPr="008170B4">
        <w:rPr>
          <w:color w:val="000000"/>
          <w:sz w:val="28"/>
          <w:szCs w:val="22"/>
          <w:lang w:val="en-US"/>
        </w:rPr>
        <w:t>I</w:t>
      </w:r>
      <w:r w:rsidRPr="008170B4">
        <w:rPr>
          <w:color w:val="000000"/>
          <w:sz w:val="28"/>
          <w:szCs w:val="22"/>
        </w:rPr>
        <w:t xml:space="preserve"> категории.</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1.6. Ведущий бухгалтер при решении производственных вопросов взаимодействует с подразделениями Общества, со структурными подразделениями Общества по направлению деятельности, юридическими и физическими лицами.</w:t>
      </w:r>
    </w:p>
    <w:p w:rsidR="00A00A22" w:rsidRDefault="00A00A22" w:rsidP="008170B4">
      <w:pPr>
        <w:shd w:val="clear" w:color="auto" w:fill="FFFFFF"/>
        <w:spacing w:before="0" w:after="0" w:line="360" w:lineRule="auto"/>
        <w:ind w:firstLine="709"/>
        <w:jc w:val="both"/>
        <w:rPr>
          <w:b/>
          <w:color w:val="000000"/>
          <w:sz w:val="28"/>
          <w:szCs w:val="22"/>
        </w:rPr>
      </w:pPr>
    </w:p>
    <w:p w:rsidR="008C0E44" w:rsidRPr="008170B4" w:rsidRDefault="008C0E44" w:rsidP="008170B4">
      <w:pPr>
        <w:shd w:val="clear" w:color="auto" w:fill="FFFFFF"/>
        <w:spacing w:before="0" w:after="0" w:line="360" w:lineRule="auto"/>
        <w:ind w:firstLine="709"/>
        <w:jc w:val="both"/>
        <w:rPr>
          <w:b/>
          <w:color w:val="000000"/>
          <w:sz w:val="28"/>
          <w:szCs w:val="22"/>
        </w:rPr>
      </w:pPr>
      <w:r w:rsidRPr="008170B4">
        <w:rPr>
          <w:b/>
          <w:color w:val="000000"/>
          <w:sz w:val="28"/>
          <w:szCs w:val="22"/>
          <w:lang w:val="en-US"/>
        </w:rPr>
        <w:t>II</w:t>
      </w:r>
      <w:r w:rsidRPr="008170B4">
        <w:rPr>
          <w:b/>
          <w:color w:val="000000"/>
          <w:sz w:val="28"/>
          <w:szCs w:val="22"/>
        </w:rPr>
        <w:t>. Задачи и функции</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2.1. Задача:</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2.1.1. Формирование полной и достоверной информации о хозяйственных процессах и финансовых результатах деятельности Общества для</w:t>
      </w:r>
      <w:r w:rsidR="008170B4" w:rsidRPr="008170B4">
        <w:rPr>
          <w:color w:val="000000"/>
          <w:sz w:val="28"/>
          <w:szCs w:val="22"/>
        </w:rPr>
        <w:t xml:space="preserve"> </w:t>
      </w:r>
      <w:r w:rsidRPr="008170B4">
        <w:rPr>
          <w:color w:val="000000"/>
          <w:sz w:val="28"/>
          <w:szCs w:val="22"/>
        </w:rPr>
        <w:t>формирования отчетности, а также контроль за правильностью</w:t>
      </w:r>
      <w:r w:rsidR="008170B4" w:rsidRPr="008170B4">
        <w:rPr>
          <w:color w:val="000000"/>
          <w:sz w:val="28"/>
          <w:szCs w:val="22"/>
        </w:rPr>
        <w:t xml:space="preserve"> </w:t>
      </w:r>
      <w:r w:rsidRPr="008170B4">
        <w:rPr>
          <w:color w:val="000000"/>
          <w:sz w:val="28"/>
          <w:szCs w:val="22"/>
        </w:rPr>
        <w:t xml:space="preserve">оформления бухгалтерских документов. </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2.2. Функции:</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2.2.1. Ведение</w:t>
      </w:r>
      <w:r w:rsidR="008170B4" w:rsidRPr="008170B4">
        <w:rPr>
          <w:color w:val="000000"/>
          <w:sz w:val="28"/>
          <w:szCs w:val="22"/>
        </w:rPr>
        <w:t xml:space="preserve"> </w:t>
      </w:r>
      <w:r w:rsidRPr="008170B4">
        <w:rPr>
          <w:color w:val="000000"/>
          <w:sz w:val="28"/>
          <w:szCs w:val="22"/>
        </w:rPr>
        <w:t>бухгалтерского</w:t>
      </w:r>
      <w:r w:rsidR="008170B4" w:rsidRPr="008170B4">
        <w:rPr>
          <w:color w:val="000000"/>
          <w:sz w:val="28"/>
          <w:szCs w:val="22"/>
        </w:rPr>
        <w:t xml:space="preserve"> </w:t>
      </w:r>
      <w:r w:rsidRPr="008170B4">
        <w:rPr>
          <w:color w:val="000000"/>
          <w:sz w:val="28"/>
          <w:szCs w:val="22"/>
        </w:rPr>
        <w:t>учета,</w:t>
      </w:r>
      <w:r w:rsidR="008170B4" w:rsidRPr="008170B4">
        <w:rPr>
          <w:color w:val="000000"/>
          <w:sz w:val="28"/>
          <w:szCs w:val="22"/>
        </w:rPr>
        <w:t xml:space="preserve"> </w:t>
      </w:r>
      <w:r w:rsidRPr="008170B4">
        <w:rPr>
          <w:color w:val="000000"/>
          <w:sz w:val="28"/>
          <w:szCs w:val="22"/>
        </w:rPr>
        <w:t>финансово-хозяйственной</w:t>
      </w:r>
      <w:r w:rsidR="008170B4" w:rsidRPr="008170B4">
        <w:rPr>
          <w:color w:val="000000"/>
          <w:sz w:val="28"/>
          <w:szCs w:val="22"/>
        </w:rPr>
        <w:t xml:space="preserve"> </w:t>
      </w:r>
      <w:r w:rsidRPr="008170B4">
        <w:rPr>
          <w:color w:val="000000"/>
          <w:sz w:val="28"/>
          <w:szCs w:val="22"/>
        </w:rPr>
        <w:t>деятельности Общества.</w:t>
      </w:r>
    </w:p>
    <w:p w:rsidR="008C0E44" w:rsidRPr="008170B4" w:rsidRDefault="008C0E44" w:rsidP="008170B4">
      <w:pPr>
        <w:numPr>
          <w:ilvl w:val="0"/>
          <w:numId w:val="4"/>
        </w:numPr>
        <w:shd w:val="clear" w:color="auto" w:fill="FFFFFF"/>
        <w:tabs>
          <w:tab w:val="left" w:pos="1152"/>
        </w:tabs>
        <w:autoSpaceDE w:val="0"/>
        <w:autoSpaceDN w:val="0"/>
        <w:adjustRightInd w:val="0"/>
        <w:spacing w:before="0" w:after="0" w:line="360" w:lineRule="auto"/>
        <w:ind w:firstLine="709"/>
        <w:jc w:val="both"/>
        <w:rPr>
          <w:color w:val="000000"/>
          <w:sz w:val="28"/>
          <w:szCs w:val="22"/>
        </w:rPr>
      </w:pPr>
      <w:r w:rsidRPr="008170B4">
        <w:rPr>
          <w:color w:val="000000"/>
          <w:sz w:val="28"/>
          <w:szCs w:val="22"/>
        </w:rPr>
        <w:t xml:space="preserve">Обеспечение контроля за своевременным поступлением финансово-хозяйственной </w:t>
      </w:r>
    </w:p>
    <w:p w:rsidR="008C0E44" w:rsidRPr="008170B4" w:rsidRDefault="008C0E44" w:rsidP="008170B4">
      <w:pPr>
        <w:numPr>
          <w:ilvl w:val="0"/>
          <w:numId w:val="4"/>
        </w:numPr>
        <w:shd w:val="clear" w:color="auto" w:fill="FFFFFF"/>
        <w:tabs>
          <w:tab w:val="left" w:pos="1152"/>
        </w:tabs>
        <w:autoSpaceDE w:val="0"/>
        <w:autoSpaceDN w:val="0"/>
        <w:adjustRightInd w:val="0"/>
        <w:spacing w:before="0" w:after="0" w:line="360" w:lineRule="auto"/>
        <w:ind w:firstLine="709"/>
        <w:jc w:val="both"/>
        <w:rPr>
          <w:color w:val="000000"/>
          <w:sz w:val="28"/>
          <w:szCs w:val="22"/>
        </w:rPr>
      </w:pPr>
      <w:r w:rsidRPr="008170B4">
        <w:rPr>
          <w:color w:val="000000"/>
          <w:sz w:val="28"/>
          <w:szCs w:val="22"/>
        </w:rPr>
        <w:t>документации в соответствии с утвержденными нормами, нормативами и сметами.</w:t>
      </w:r>
    </w:p>
    <w:p w:rsidR="008C0E44" w:rsidRPr="008170B4" w:rsidRDefault="008C0E44" w:rsidP="008170B4">
      <w:pPr>
        <w:numPr>
          <w:ilvl w:val="0"/>
          <w:numId w:val="4"/>
        </w:numPr>
        <w:shd w:val="clear" w:color="auto" w:fill="FFFFFF"/>
        <w:tabs>
          <w:tab w:val="left" w:pos="1152"/>
        </w:tabs>
        <w:autoSpaceDE w:val="0"/>
        <w:autoSpaceDN w:val="0"/>
        <w:adjustRightInd w:val="0"/>
        <w:spacing w:before="0" w:after="0" w:line="360" w:lineRule="auto"/>
        <w:ind w:firstLine="709"/>
        <w:jc w:val="both"/>
        <w:rPr>
          <w:color w:val="000000"/>
          <w:sz w:val="28"/>
          <w:szCs w:val="22"/>
        </w:rPr>
      </w:pPr>
      <w:r w:rsidRPr="008170B4">
        <w:rPr>
          <w:color w:val="000000"/>
          <w:sz w:val="28"/>
          <w:szCs w:val="22"/>
        </w:rPr>
        <w:t>Учет финансовых, расчетных и кредитных операций.</w:t>
      </w:r>
    </w:p>
    <w:p w:rsidR="00A00A22" w:rsidRDefault="00A00A22" w:rsidP="008170B4">
      <w:pPr>
        <w:shd w:val="clear" w:color="auto" w:fill="FFFFFF"/>
        <w:spacing w:before="0" w:after="0" w:line="360" w:lineRule="auto"/>
        <w:ind w:firstLine="709"/>
        <w:jc w:val="both"/>
        <w:rPr>
          <w:b/>
          <w:color w:val="000000"/>
          <w:sz w:val="28"/>
          <w:szCs w:val="22"/>
        </w:rPr>
      </w:pPr>
    </w:p>
    <w:p w:rsidR="008C0E44" w:rsidRPr="008170B4" w:rsidRDefault="008C0E44" w:rsidP="008170B4">
      <w:pPr>
        <w:shd w:val="clear" w:color="auto" w:fill="FFFFFF"/>
        <w:spacing w:before="0" w:after="0" w:line="360" w:lineRule="auto"/>
        <w:ind w:firstLine="709"/>
        <w:jc w:val="both"/>
        <w:rPr>
          <w:b/>
          <w:color w:val="000000"/>
          <w:sz w:val="28"/>
          <w:szCs w:val="22"/>
        </w:rPr>
      </w:pPr>
      <w:r w:rsidRPr="008170B4">
        <w:rPr>
          <w:b/>
          <w:color w:val="000000"/>
          <w:sz w:val="28"/>
          <w:szCs w:val="22"/>
          <w:lang w:val="en-US"/>
        </w:rPr>
        <w:t>III</w:t>
      </w:r>
      <w:r w:rsidRPr="008170B4">
        <w:rPr>
          <w:b/>
          <w:color w:val="000000"/>
          <w:sz w:val="28"/>
          <w:szCs w:val="22"/>
        </w:rPr>
        <w:t>. Должностные обязанности</w:t>
      </w:r>
    </w:p>
    <w:p w:rsidR="008C0E44" w:rsidRPr="008170B4" w:rsidRDefault="008C0E44" w:rsidP="008170B4">
      <w:pPr>
        <w:shd w:val="clear" w:color="auto" w:fill="FFFFFF"/>
        <w:tabs>
          <w:tab w:val="left" w:pos="922"/>
        </w:tabs>
        <w:spacing w:before="0" w:after="0" w:line="360" w:lineRule="auto"/>
        <w:ind w:firstLine="709"/>
        <w:jc w:val="both"/>
        <w:rPr>
          <w:color w:val="000000"/>
          <w:sz w:val="28"/>
          <w:szCs w:val="22"/>
        </w:rPr>
      </w:pPr>
      <w:r w:rsidRPr="008170B4">
        <w:rPr>
          <w:color w:val="000000"/>
          <w:sz w:val="28"/>
          <w:szCs w:val="22"/>
        </w:rPr>
        <w:t>3.1.</w:t>
      </w:r>
      <w:r w:rsidR="00A00A22">
        <w:rPr>
          <w:color w:val="000000"/>
          <w:sz w:val="28"/>
          <w:szCs w:val="22"/>
        </w:rPr>
        <w:t xml:space="preserve"> </w:t>
      </w:r>
      <w:r w:rsidRPr="008170B4">
        <w:rPr>
          <w:color w:val="000000"/>
          <w:sz w:val="28"/>
          <w:szCs w:val="22"/>
        </w:rPr>
        <w:t>Обеспечивает бухгалтерский учет финансово-хозяйственной деятельности Общества и контроль за экономным использованием материальных, трудовых и финансовых ресурсов, сохранностью собственности организации.</w:t>
      </w:r>
    </w:p>
    <w:p w:rsidR="008C0E44" w:rsidRPr="008170B4" w:rsidRDefault="008C0E44" w:rsidP="008170B4">
      <w:pPr>
        <w:shd w:val="clear" w:color="auto" w:fill="FFFFFF"/>
        <w:tabs>
          <w:tab w:val="left" w:pos="922"/>
        </w:tabs>
        <w:spacing w:before="0" w:after="0" w:line="360" w:lineRule="auto"/>
        <w:ind w:firstLine="709"/>
        <w:jc w:val="both"/>
        <w:rPr>
          <w:color w:val="000000"/>
          <w:sz w:val="28"/>
          <w:szCs w:val="22"/>
        </w:rPr>
      </w:pPr>
      <w:r w:rsidRPr="008170B4">
        <w:rPr>
          <w:color w:val="000000"/>
          <w:sz w:val="28"/>
          <w:szCs w:val="22"/>
        </w:rPr>
        <w:t>3.2.</w:t>
      </w:r>
      <w:r w:rsidR="00A00A22">
        <w:rPr>
          <w:color w:val="000000"/>
          <w:sz w:val="28"/>
          <w:szCs w:val="22"/>
        </w:rPr>
        <w:t xml:space="preserve"> </w:t>
      </w:r>
      <w:r w:rsidRPr="008170B4">
        <w:rPr>
          <w:color w:val="000000"/>
          <w:sz w:val="28"/>
          <w:szCs w:val="22"/>
        </w:rPr>
        <w:t>Обеспечивает учет поступающих денежных средств, товарно-материальных ценностей, а также финансовых и расчетных, своевременное отражение на счетах бухгалтерского учета операций, связанных с их движением.</w:t>
      </w:r>
    </w:p>
    <w:p w:rsidR="008C0E44" w:rsidRPr="008170B4" w:rsidRDefault="008C0E44" w:rsidP="008170B4">
      <w:pPr>
        <w:shd w:val="clear" w:color="auto" w:fill="FFFFFF"/>
        <w:tabs>
          <w:tab w:val="left" w:pos="943"/>
        </w:tabs>
        <w:spacing w:before="0" w:after="0" w:line="360" w:lineRule="auto"/>
        <w:ind w:firstLine="709"/>
        <w:jc w:val="both"/>
        <w:rPr>
          <w:color w:val="000000"/>
          <w:sz w:val="28"/>
          <w:szCs w:val="22"/>
        </w:rPr>
      </w:pPr>
      <w:r w:rsidRPr="008170B4">
        <w:rPr>
          <w:color w:val="000000"/>
          <w:sz w:val="28"/>
          <w:szCs w:val="22"/>
        </w:rPr>
        <w:t>3.3.</w:t>
      </w:r>
      <w:r w:rsidR="00A00A22">
        <w:rPr>
          <w:color w:val="000000"/>
          <w:sz w:val="28"/>
          <w:szCs w:val="22"/>
        </w:rPr>
        <w:t xml:space="preserve"> </w:t>
      </w:r>
      <w:r w:rsidRPr="008170B4">
        <w:rPr>
          <w:color w:val="000000"/>
          <w:sz w:val="28"/>
          <w:szCs w:val="22"/>
        </w:rPr>
        <w:t xml:space="preserve">Обеспечивает контроль за законностью, своевременностью и правильностью оформления бухгалтерских документов, правильным начислением платежей. </w:t>
      </w:r>
    </w:p>
    <w:p w:rsidR="008C0E44" w:rsidRPr="008170B4" w:rsidRDefault="008C0E44" w:rsidP="008170B4">
      <w:pPr>
        <w:shd w:val="clear" w:color="auto" w:fill="FFFFFF"/>
        <w:tabs>
          <w:tab w:val="left" w:pos="943"/>
        </w:tabs>
        <w:spacing w:before="0" w:after="0" w:line="360" w:lineRule="auto"/>
        <w:ind w:firstLine="709"/>
        <w:jc w:val="both"/>
        <w:rPr>
          <w:color w:val="000000"/>
          <w:sz w:val="28"/>
          <w:szCs w:val="22"/>
        </w:rPr>
      </w:pPr>
      <w:r w:rsidRPr="008170B4">
        <w:rPr>
          <w:color w:val="000000"/>
          <w:sz w:val="28"/>
          <w:szCs w:val="22"/>
        </w:rPr>
        <w:t>3.4.</w:t>
      </w:r>
      <w:r w:rsidR="00A00A22">
        <w:rPr>
          <w:color w:val="000000"/>
          <w:sz w:val="28"/>
          <w:szCs w:val="22"/>
        </w:rPr>
        <w:t xml:space="preserve"> </w:t>
      </w:r>
      <w:r w:rsidRPr="008170B4">
        <w:rPr>
          <w:color w:val="000000"/>
          <w:sz w:val="28"/>
          <w:szCs w:val="22"/>
        </w:rPr>
        <w:t>Участвует в проведении экономического анализа финансово-хозяйственной деятельности Общества по данным бухгалтерского учета, с целью выявления внутрихозяйственных резервов, устранению потерь и непроизводственных затрат.</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3.5.</w:t>
      </w:r>
      <w:r w:rsidR="00A00A22">
        <w:rPr>
          <w:color w:val="000000"/>
          <w:sz w:val="28"/>
          <w:szCs w:val="22"/>
        </w:rPr>
        <w:t xml:space="preserve"> </w:t>
      </w:r>
      <w:r w:rsidRPr="008170B4">
        <w:rPr>
          <w:color w:val="000000"/>
          <w:sz w:val="28"/>
          <w:szCs w:val="22"/>
        </w:rPr>
        <w:t>Принимает меры по предупреждению нарушений финансового законодательства.</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3.6.</w:t>
      </w:r>
      <w:r w:rsidR="00A00A22">
        <w:rPr>
          <w:color w:val="000000"/>
          <w:sz w:val="28"/>
          <w:szCs w:val="22"/>
        </w:rPr>
        <w:t xml:space="preserve"> </w:t>
      </w:r>
      <w:r w:rsidRPr="008170B4">
        <w:rPr>
          <w:color w:val="000000"/>
          <w:sz w:val="28"/>
          <w:szCs w:val="22"/>
        </w:rPr>
        <w:t>Осуществляет контроль за соблюдением, оформлением первичных и бухгалтерских документов.</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3.7.</w:t>
      </w:r>
      <w:r w:rsidR="00A00A22">
        <w:rPr>
          <w:color w:val="000000"/>
          <w:sz w:val="28"/>
          <w:szCs w:val="22"/>
        </w:rPr>
        <w:t xml:space="preserve"> </w:t>
      </w:r>
      <w:r w:rsidRPr="008170B4">
        <w:rPr>
          <w:color w:val="000000"/>
          <w:sz w:val="28"/>
          <w:szCs w:val="22"/>
        </w:rPr>
        <w:t>Производит начисление и перечисление налогов и сборов в федеральный, региональный и местный бюджеты, в государственные социальные фонды.</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3.8.</w:t>
      </w:r>
      <w:r w:rsidR="00A00A22">
        <w:rPr>
          <w:color w:val="000000"/>
          <w:sz w:val="28"/>
          <w:szCs w:val="22"/>
        </w:rPr>
        <w:t xml:space="preserve"> </w:t>
      </w:r>
      <w:r w:rsidRPr="008170B4">
        <w:rPr>
          <w:color w:val="000000"/>
          <w:sz w:val="28"/>
          <w:szCs w:val="22"/>
        </w:rPr>
        <w:t>Обеспечивает надлежащее оформление платежей в банковские учреждения, документов на выплату заработной платы рабочим и служащим, а также других выплат и платежей.</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3.9.</w:t>
      </w:r>
      <w:r w:rsidR="00A00A22">
        <w:rPr>
          <w:color w:val="000000"/>
          <w:sz w:val="28"/>
          <w:szCs w:val="22"/>
        </w:rPr>
        <w:t xml:space="preserve"> </w:t>
      </w:r>
      <w:r w:rsidRPr="008170B4">
        <w:rPr>
          <w:color w:val="000000"/>
          <w:sz w:val="28"/>
          <w:szCs w:val="22"/>
        </w:rPr>
        <w:t>Обеспечивает сохранность бухгалтерских документов, а также оформление и сдачу их в установленном порядке в архив.</w:t>
      </w:r>
    </w:p>
    <w:p w:rsidR="008C0E44" w:rsidRPr="008170B4" w:rsidRDefault="008C0E44" w:rsidP="008170B4">
      <w:pPr>
        <w:shd w:val="clear" w:color="auto" w:fill="FFFFFF"/>
        <w:tabs>
          <w:tab w:val="left" w:pos="1073"/>
        </w:tabs>
        <w:spacing w:before="0" w:after="0" w:line="360" w:lineRule="auto"/>
        <w:ind w:firstLine="709"/>
        <w:jc w:val="both"/>
        <w:rPr>
          <w:color w:val="000000"/>
          <w:sz w:val="28"/>
          <w:szCs w:val="22"/>
        </w:rPr>
      </w:pPr>
      <w:r w:rsidRPr="008170B4">
        <w:rPr>
          <w:color w:val="000000"/>
          <w:sz w:val="28"/>
          <w:szCs w:val="22"/>
        </w:rPr>
        <w:t>3.10.</w:t>
      </w:r>
      <w:r w:rsidR="00A00A22">
        <w:rPr>
          <w:color w:val="000000"/>
          <w:sz w:val="28"/>
          <w:szCs w:val="22"/>
        </w:rPr>
        <w:t xml:space="preserve"> </w:t>
      </w:r>
      <w:r w:rsidRPr="008170B4">
        <w:rPr>
          <w:color w:val="000000"/>
          <w:sz w:val="28"/>
          <w:szCs w:val="22"/>
        </w:rPr>
        <w:t>Участвует в работе по совершенствованию и расширению сферы действия внутрихозяйственного расчета, разработке рациональной плановой и учетной документации.</w:t>
      </w:r>
    </w:p>
    <w:p w:rsidR="008C0E44" w:rsidRPr="008170B4" w:rsidRDefault="008C0E44" w:rsidP="008170B4">
      <w:pPr>
        <w:shd w:val="clear" w:color="auto" w:fill="FFFFFF"/>
        <w:tabs>
          <w:tab w:val="left" w:pos="1058"/>
        </w:tabs>
        <w:spacing w:before="0" w:after="0" w:line="360" w:lineRule="auto"/>
        <w:ind w:firstLine="709"/>
        <w:jc w:val="both"/>
        <w:rPr>
          <w:color w:val="000000"/>
          <w:sz w:val="28"/>
          <w:szCs w:val="22"/>
        </w:rPr>
      </w:pPr>
      <w:r w:rsidRPr="008170B4">
        <w:rPr>
          <w:color w:val="000000"/>
          <w:sz w:val="28"/>
          <w:szCs w:val="22"/>
        </w:rPr>
        <w:t>3.11.</w:t>
      </w:r>
      <w:r w:rsidR="00A00A22">
        <w:rPr>
          <w:color w:val="000000"/>
          <w:sz w:val="28"/>
          <w:szCs w:val="22"/>
        </w:rPr>
        <w:t xml:space="preserve"> </w:t>
      </w:r>
      <w:r w:rsidRPr="008170B4">
        <w:rPr>
          <w:color w:val="000000"/>
          <w:sz w:val="28"/>
          <w:szCs w:val="22"/>
        </w:rPr>
        <w:t>Не принимает к исполнению бухгалтерские документы, оформленные с нарушением установленного порядка.</w:t>
      </w:r>
    </w:p>
    <w:p w:rsidR="008C0E44" w:rsidRPr="008170B4" w:rsidRDefault="008C0E44" w:rsidP="008170B4">
      <w:pPr>
        <w:shd w:val="clear" w:color="auto" w:fill="FFFFFF"/>
        <w:tabs>
          <w:tab w:val="left" w:pos="1073"/>
          <w:tab w:val="left" w:pos="2694"/>
        </w:tabs>
        <w:spacing w:before="0" w:after="0" w:line="360" w:lineRule="auto"/>
        <w:ind w:firstLine="709"/>
        <w:jc w:val="both"/>
        <w:rPr>
          <w:color w:val="000000"/>
          <w:sz w:val="28"/>
          <w:szCs w:val="22"/>
        </w:rPr>
      </w:pPr>
      <w:r w:rsidRPr="008170B4">
        <w:rPr>
          <w:color w:val="000000"/>
          <w:sz w:val="28"/>
          <w:szCs w:val="22"/>
        </w:rPr>
        <w:t>3.12.</w:t>
      </w:r>
      <w:r w:rsidR="00A00A22">
        <w:rPr>
          <w:color w:val="000000"/>
          <w:sz w:val="28"/>
          <w:szCs w:val="22"/>
        </w:rPr>
        <w:t xml:space="preserve"> </w:t>
      </w:r>
      <w:r w:rsidRPr="008170B4">
        <w:rPr>
          <w:color w:val="000000"/>
          <w:sz w:val="28"/>
          <w:szCs w:val="22"/>
        </w:rPr>
        <w:t>Оказывает методическую помощь по вопросам бухгалтерского учета, контроля, отчетности и экономического анализа другим отделам.</w:t>
      </w:r>
    </w:p>
    <w:p w:rsidR="008C0E44" w:rsidRPr="008170B4" w:rsidRDefault="008C0E44" w:rsidP="008170B4">
      <w:pPr>
        <w:shd w:val="clear" w:color="auto" w:fill="FFFFFF"/>
        <w:tabs>
          <w:tab w:val="left" w:pos="993"/>
        </w:tabs>
        <w:spacing w:before="0" w:after="0" w:line="360" w:lineRule="auto"/>
        <w:ind w:firstLine="709"/>
        <w:jc w:val="both"/>
        <w:rPr>
          <w:color w:val="000000"/>
          <w:sz w:val="28"/>
          <w:szCs w:val="22"/>
        </w:rPr>
      </w:pPr>
      <w:r w:rsidRPr="008170B4">
        <w:rPr>
          <w:color w:val="000000"/>
          <w:sz w:val="28"/>
          <w:szCs w:val="22"/>
        </w:rPr>
        <w:t>3.13.</w:t>
      </w:r>
      <w:r w:rsidR="00A00A22">
        <w:rPr>
          <w:color w:val="000000"/>
          <w:sz w:val="28"/>
          <w:szCs w:val="22"/>
        </w:rPr>
        <w:t xml:space="preserve"> </w:t>
      </w:r>
      <w:r w:rsidRPr="008170B4">
        <w:rPr>
          <w:color w:val="000000"/>
          <w:sz w:val="28"/>
          <w:szCs w:val="22"/>
        </w:rPr>
        <w:t>Участвует в обеспечении подготовки материалов для предъявления претензий и исков.</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3.14.</w:t>
      </w:r>
      <w:r w:rsidR="00A00A22">
        <w:rPr>
          <w:color w:val="000000"/>
          <w:sz w:val="28"/>
          <w:szCs w:val="22"/>
        </w:rPr>
        <w:t xml:space="preserve"> </w:t>
      </w:r>
      <w:r w:rsidRPr="008170B4">
        <w:rPr>
          <w:color w:val="000000"/>
          <w:sz w:val="28"/>
          <w:szCs w:val="22"/>
        </w:rPr>
        <w:t>Участвует в проведении инвентаризации денежных средств, ТМЦ, расчетных и платежных обязательств.</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3.15.</w:t>
      </w:r>
      <w:r w:rsidR="00A00A22">
        <w:rPr>
          <w:color w:val="000000"/>
          <w:sz w:val="28"/>
          <w:szCs w:val="22"/>
        </w:rPr>
        <w:t xml:space="preserve"> </w:t>
      </w:r>
      <w:r w:rsidRPr="008170B4">
        <w:rPr>
          <w:color w:val="000000"/>
          <w:sz w:val="28"/>
          <w:szCs w:val="22"/>
        </w:rPr>
        <w:t>Обеспечивает соблюдение трудовой и производственной дисциплины, действующих правил, положений и должностных инструкций.</w:t>
      </w:r>
    </w:p>
    <w:p w:rsidR="008C0E44" w:rsidRPr="008170B4" w:rsidRDefault="008C0E44" w:rsidP="008170B4">
      <w:pPr>
        <w:shd w:val="clear" w:color="auto" w:fill="FFFFFF"/>
        <w:tabs>
          <w:tab w:val="left" w:pos="1073"/>
        </w:tabs>
        <w:spacing w:before="0" w:after="0" w:line="360" w:lineRule="auto"/>
        <w:ind w:firstLine="709"/>
        <w:jc w:val="both"/>
        <w:rPr>
          <w:color w:val="000000"/>
          <w:sz w:val="28"/>
          <w:szCs w:val="22"/>
        </w:rPr>
      </w:pPr>
      <w:r w:rsidRPr="008170B4">
        <w:rPr>
          <w:color w:val="000000"/>
          <w:sz w:val="28"/>
          <w:szCs w:val="22"/>
        </w:rPr>
        <w:t>3.16.</w:t>
      </w:r>
      <w:r w:rsidR="00A00A22">
        <w:rPr>
          <w:color w:val="000000"/>
          <w:sz w:val="28"/>
          <w:szCs w:val="22"/>
        </w:rPr>
        <w:t xml:space="preserve"> </w:t>
      </w:r>
      <w:r w:rsidRPr="008170B4">
        <w:rPr>
          <w:color w:val="000000"/>
          <w:sz w:val="28"/>
          <w:szCs w:val="22"/>
        </w:rPr>
        <w:t>Совершенствует и повышает свой уровень знаний и квалификации.</w:t>
      </w:r>
    </w:p>
    <w:p w:rsidR="008C0E44" w:rsidRPr="008170B4" w:rsidRDefault="008C0E44" w:rsidP="008170B4">
      <w:pPr>
        <w:shd w:val="clear" w:color="auto" w:fill="FFFFFF"/>
        <w:tabs>
          <w:tab w:val="left" w:pos="1073"/>
        </w:tabs>
        <w:spacing w:before="0" w:after="0" w:line="360" w:lineRule="auto"/>
        <w:ind w:firstLine="709"/>
        <w:jc w:val="both"/>
        <w:rPr>
          <w:color w:val="000000"/>
          <w:sz w:val="28"/>
          <w:szCs w:val="22"/>
        </w:rPr>
      </w:pPr>
      <w:r w:rsidRPr="008170B4">
        <w:rPr>
          <w:color w:val="000000"/>
          <w:sz w:val="28"/>
          <w:szCs w:val="22"/>
        </w:rPr>
        <w:t>3.17.</w:t>
      </w:r>
      <w:r w:rsidR="00A00A22">
        <w:rPr>
          <w:color w:val="000000"/>
          <w:sz w:val="28"/>
          <w:szCs w:val="22"/>
        </w:rPr>
        <w:t xml:space="preserve"> </w:t>
      </w:r>
      <w:r w:rsidRPr="008170B4">
        <w:rPr>
          <w:color w:val="000000"/>
          <w:sz w:val="28"/>
          <w:szCs w:val="22"/>
        </w:rPr>
        <w:t>Использует персональный компьютер и другие ЭВМ для повышения качества и производительности выполняемых работ.</w:t>
      </w:r>
    </w:p>
    <w:p w:rsidR="008C0E44" w:rsidRPr="008170B4" w:rsidRDefault="008C0E44" w:rsidP="008170B4">
      <w:pPr>
        <w:shd w:val="clear" w:color="auto" w:fill="FFFFFF"/>
        <w:tabs>
          <w:tab w:val="left" w:pos="1073"/>
        </w:tabs>
        <w:spacing w:before="0" w:after="0" w:line="360" w:lineRule="auto"/>
        <w:ind w:firstLine="709"/>
        <w:jc w:val="both"/>
        <w:rPr>
          <w:color w:val="000000"/>
          <w:sz w:val="28"/>
          <w:szCs w:val="22"/>
        </w:rPr>
      </w:pPr>
      <w:r w:rsidRPr="008170B4">
        <w:rPr>
          <w:color w:val="000000"/>
          <w:sz w:val="28"/>
          <w:szCs w:val="22"/>
        </w:rPr>
        <w:t>3.18.</w:t>
      </w:r>
      <w:r w:rsidR="00A00A22">
        <w:rPr>
          <w:color w:val="000000"/>
          <w:sz w:val="28"/>
          <w:szCs w:val="22"/>
        </w:rPr>
        <w:t xml:space="preserve"> </w:t>
      </w:r>
      <w:r w:rsidRPr="008170B4">
        <w:rPr>
          <w:color w:val="000000"/>
          <w:sz w:val="28"/>
          <w:szCs w:val="22"/>
        </w:rPr>
        <w:t>Вносит изменения в справочную и нормативную информацию, используемую при обработке данных.</w:t>
      </w:r>
    </w:p>
    <w:p w:rsidR="008C0E44" w:rsidRPr="008170B4" w:rsidRDefault="008C0E44" w:rsidP="008170B4">
      <w:pPr>
        <w:shd w:val="clear" w:color="auto" w:fill="FFFFFF"/>
        <w:tabs>
          <w:tab w:val="left" w:pos="1073"/>
        </w:tabs>
        <w:spacing w:before="0" w:after="0" w:line="360" w:lineRule="auto"/>
        <w:ind w:firstLine="709"/>
        <w:jc w:val="both"/>
        <w:rPr>
          <w:color w:val="000000"/>
          <w:sz w:val="28"/>
          <w:szCs w:val="22"/>
        </w:rPr>
      </w:pPr>
      <w:r w:rsidRPr="008170B4">
        <w:rPr>
          <w:color w:val="000000"/>
          <w:sz w:val="28"/>
          <w:szCs w:val="22"/>
        </w:rPr>
        <w:t>3.19.</w:t>
      </w:r>
      <w:r w:rsidR="00A00A22">
        <w:rPr>
          <w:color w:val="000000"/>
          <w:sz w:val="28"/>
          <w:szCs w:val="22"/>
        </w:rPr>
        <w:t xml:space="preserve"> </w:t>
      </w:r>
      <w:r w:rsidRPr="008170B4">
        <w:rPr>
          <w:color w:val="000000"/>
          <w:sz w:val="28"/>
          <w:szCs w:val="22"/>
        </w:rPr>
        <w:t>Соблюдает Правила внутреннего трудового распорядка.</w:t>
      </w:r>
    </w:p>
    <w:p w:rsidR="008C0E44" w:rsidRPr="008170B4" w:rsidRDefault="008C0E44" w:rsidP="008170B4">
      <w:pPr>
        <w:shd w:val="clear" w:color="auto" w:fill="FFFFFF"/>
        <w:tabs>
          <w:tab w:val="left" w:pos="1073"/>
        </w:tabs>
        <w:spacing w:before="0" w:after="0" w:line="360" w:lineRule="auto"/>
        <w:ind w:firstLine="709"/>
        <w:jc w:val="both"/>
        <w:rPr>
          <w:color w:val="000000"/>
          <w:sz w:val="28"/>
          <w:szCs w:val="22"/>
        </w:rPr>
      </w:pPr>
      <w:r w:rsidRPr="008170B4">
        <w:rPr>
          <w:color w:val="000000"/>
          <w:sz w:val="28"/>
          <w:szCs w:val="22"/>
        </w:rPr>
        <w:t>3.20.</w:t>
      </w:r>
      <w:r w:rsidR="00A00A22">
        <w:rPr>
          <w:color w:val="000000"/>
          <w:sz w:val="28"/>
          <w:szCs w:val="22"/>
        </w:rPr>
        <w:t xml:space="preserve"> </w:t>
      </w:r>
      <w:r w:rsidRPr="008170B4">
        <w:rPr>
          <w:color w:val="000000"/>
          <w:sz w:val="28"/>
          <w:szCs w:val="22"/>
        </w:rPr>
        <w:t>Бережно относится к имуществу Общества.</w:t>
      </w:r>
    </w:p>
    <w:p w:rsidR="008C0E44" w:rsidRPr="008170B4" w:rsidRDefault="008C0E44" w:rsidP="008170B4">
      <w:pPr>
        <w:shd w:val="clear" w:color="auto" w:fill="FFFFFF"/>
        <w:tabs>
          <w:tab w:val="left" w:pos="1073"/>
        </w:tabs>
        <w:spacing w:before="0" w:after="0" w:line="360" w:lineRule="auto"/>
        <w:ind w:firstLine="709"/>
        <w:jc w:val="both"/>
        <w:rPr>
          <w:color w:val="000000"/>
          <w:sz w:val="28"/>
          <w:szCs w:val="22"/>
        </w:rPr>
      </w:pPr>
      <w:r w:rsidRPr="008170B4">
        <w:rPr>
          <w:color w:val="000000"/>
          <w:sz w:val="28"/>
          <w:szCs w:val="22"/>
        </w:rPr>
        <w:t>3.21.</w:t>
      </w:r>
      <w:r w:rsidR="00A00A22">
        <w:rPr>
          <w:color w:val="000000"/>
          <w:sz w:val="28"/>
          <w:szCs w:val="22"/>
        </w:rPr>
        <w:t xml:space="preserve"> </w:t>
      </w:r>
      <w:r w:rsidRPr="008170B4">
        <w:rPr>
          <w:color w:val="000000"/>
          <w:sz w:val="28"/>
          <w:szCs w:val="22"/>
        </w:rPr>
        <w:t>Соблюдает требования нормативных документов по охране труда и пожарной безопасности.</w:t>
      </w:r>
    </w:p>
    <w:p w:rsidR="00A00A22" w:rsidRDefault="00A00A22" w:rsidP="008170B4">
      <w:pPr>
        <w:shd w:val="clear" w:color="auto" w:fill="FFFFFF"/>
        <w:spacing w:before="0" w:after="0" w:line="360" w:lineRule="auto"/>
        <w:ind w:firstLine="709"/>
        <w:jc w:val="both"/>
        <w:rPr>
          <w:b/>
          <w:color w:val="000000"/>
          <w:sz w:val="28"/>
          <w:szCs w:val="22"/>
        </w:rPr>
      </w:pPr>
    </w:p>
    <w:p w:rsidR="008C0E44" w:rsidRPr="008170B4" w:rsidRDefault="008C0E44" w:rsidP="008170B4">
      <w:pPr>
        <w:shd w:val="clear" w:color="auto" w:fill="FFFFFF"/>
        <w:spacing w:before="0" w:after="0" w:line="360" w:lineRule="auto"/>
        <w:ind w:firstLine="709"/>
        <w:jc w:val="both"/>
        <w:rPr>
          <w:b/>
          <w:color w:val="000000"/>
          <w:sz w:val="28"/>
          <w:szCs w:val="22"/>
        </w:rPr>
      </w:pPr>
      <w:r w:rsidRPr="008170B4">
        <w:rPr>
          <w:b/>
          <w:color w:val="000000"/>
          <w:sz w:val="28"/>
          <w:szCs w:val="22"/>
          <w:lang w:val="en-US"/>
        </w:rPr>
        <w:t>IV</w:t>
      </w:r>
      <w:r w:rsidRPr="008170B4">
        <w:rPr>
          <w:b/>
          <w:color w:val="000000"/>
          <w:sz w:val="28"/>
          <w:szCs w:val="22"/>
        </w:rPr>
        <w:t>. Права</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Ведущий бухгалтер имеет право:</w:t>
      </w:r>
    </w:p>
    <w:p w:rsidR="008C0E44" w:rsidRPr="008170B4" w:rsidRDefault="008C0E44" w:rsidP="008170B4">
      <w:pPr>
        <w:numPr>
          <w:ilvl w:val="0"/>
          <w:numId w:val="5"/>
        </w:numPr>
        <w:shd w:val="clear" w:color="auto" w:fill="FFFFFF"/>
        <w:tabs>
          <w:tab w:val="left" w:pos="893"/>
        </w:tabs>
        <w:autoSpaceDE w:val="0"/>
        <w:autoSpaceDN w:val="0"/>
        <w:adjustRightInd w:val="0"/>
        <w:spacing w:before="0" w:after="0" w:line="360" w:lineRule="auto"/>
        <w:ind w:firstLine="709"/>
        <w:jc w:val="both"/>
        <w:rPr>
          <w:color w:val="000000"/>
          <w:sz w:val="28"/>
          <w:szCs w:val="22"/>
        </w:rPr>
      </w:pPr>
      <w:r w:rsidRPr="008170B4">
        <w:rPr>
          <w:color w:val="000000"/>
          <w:sz w:val="28"/>
          <w:szCs w:val="22"/>
        </w:rPr>
        <w:t>Требовать от служб и отделов своевременного предоставления необходимых документов для составления отчетности, оформления правильных документов.</w:t>
      </w:r>
    </w:p>
    <w:p w:rsidR="008C0E44" w:rsidRPr="008170B4" w:rsidRDefault="008C0E44" w:rsidP="008170B4">
      <w:pPr>
        <w:numPr>
          <w:ilvl w:val="0"/>
          <w:numId w:val="5"/>
        </w:numPr>
        <w:shd w:val="clear" w:color="auto" w:fill="FFFFFF"/>
        <w:tabs>
          <w:tab w:val="left" w:pos="893"/>
        </w:tabs>
        <w:autoSpaceDE w:val="0"/>
        <w:autoSpaceDN w:val="0"/>
        <w:adjustRightInd w:val="0"/>
        <w:spacing w:before="0" w:after="0" w:line="360" w:lineRule="auto"/>
        <w:ind w:firstLine="709"/>
        <w:jc w:val="both"/>
        <w:rPr>
          <w:color w:val="000000"/>
          <w:sz w:val="28"/>
          <w:szCs w:val="22"/>
        </w:rPr>
      </w:pPr>
      <w:r w:rsidRPr="008170B4">
        <w:rPr>
          <w:color w:val="000000"/>
          <w:sz w:val="28"/>
          <w:szCs w:val="22"/>
        </w:rPr>
        <w:t>Представлять интересы Общества в сторонних организациях по вопросам, относящимся к его компетенции.</w:t>
      </w:r>
    </w:p>
    <w:p w:rsidR="008C0E44" w:rsidRPr="008170B4" w:rsidRDefault="008C0E44" w:rsidP="008170B4">
      <w:pPr>
        <w:numPr>
          <w:ilvl w:val="0"/>
          <w:numId w:val="5"/>
        </w:numPr>
        <w:shd w:val="clear" w:color="auto" w:fill="FFFFFF"/>
        <w:tabs>
          <w:tab w:val="left" w:pos="893"/>
        </w:tabs>
        <w:autoSpaceDE w:val="0"/>
        <w:autoSpaceDN w:val="0"/>
        <w:adjustRightInd w:val="0"/>
        <w:spacing w:before="0" w:after="0" w:line="360" w:lineRule="auto"/>
        <w:ind w:firstLine="709"/>
        <w:jc w:val="both"/>
        <w:rPr>
          <w:color w:val="000000"/>
          <w:sz w:val="28"/>
          <w:szCs w:val="22"/>
        </w:rPr>
      </w:pPr>
      <w:r w:rsidRPr="008170B4">
        <w:rPr>
          <w:color w:val="000000"/>
          <w:sz w:val="28"/>
          <w:szCs w:val="22"/>
        </w:rPr>
        <w:t>Давать подчиненным ему работникам, а также сотрудникам отделов и служб Общества поручения, задания по вопросам, входящим в его функциональные обязанности.</w:t>
      </w:r>
    </w:p>
    <w:p w:rsidR="008C0E44" w:rsidRPr="008170B4" w:rsidRDefault="008C0E44" w:rsidP="008170B4">
      <w:pPr>
        <w:numPr>
          <w:ilvl w:val="0"/>
          <w:numId w:val="5"/>
        </w:numPr>
        <w:shd w:val="clear" w:color="auto" w:fill="FFFFFF"/>
        <w:tabs>
          <w:tab w:val="left" w:pos="893"/>
        </w:tabs>
        <w:autoSpaceDE w:val="0"/>
        <w:autoSpaceDN w:val="0"/>
        <w:adjustRightInd w:val="0"/>
        <w:spacing w:before="0" w:after="0" w:line="360" w:lineRule="auto"/>
        <w:ind w:firstLine="709"/>
        <w:jc w:val="both"/>
        <w:rPr>
          <w:color w:val="000000"/>
          <w:sz w:val="28"/>
          <w:szCs w:val="22"/>
        </w:rPr>
      </w:pPr>
      <w:r w:rsidRPr="008170B4">
        <w:rPr>
          <w:color w:val="000000"/>
          <w:sz w:val="28"/>
          <w:szCs w:val="22"/>
        </w:rPr>
        <w:t>Вносить предложения о поощрении и наказании работников бухгалтерии.</w:t>
      </w:r>
    </w:p>
    <w:p w:rsidR="008C0E44" w:rsidRPr="008170B4" w:rsidRDefault="008C0E44" w:rsidP="008170B4">
      <w:pPr>
        <w:numPr>
          <w:ilvl w:val="1"/>
          <w:numId w:val="7"/>
        </w:numPr>
        <w:shd w:val="clear" w:color="auto" w:fill="FFFFFF"/>
        <w:tabs>
          <w:tab w:val="left" w:pos="979"/>
        </w:tabs>
        <w:autoSpaceDE w:val="0"/>
        <w:autoSpaceDN w:val="0"/>
        <w:adjustRightInd w:val="0"/>
        <w:spacing w:before="0" w:after="0" w:line="360" w:lineRule="auto"/>
        <w:ind w:left="0" w:firstLine="709"/>
        <w:jc w:val="both"/>
        <w:rPr>
          <w:color w:val="000000"/>
          <w:sz w:val="28"/>
          <w:szCs w:val="22"/>
        </w:rPr>
      </w:pPr>
      <w:r w:rsidRPr="008170B4">
        <w:rPr>
          <w:color w:val="000000"/>
          <w:sz w:val="28"/>
          <w:szCs w:val="22"/>
        </w:rPr>
        <w:t>Участвовать в разработке условий Коллективного договора Общества.</w:t>
      </w:r>
    </w:p>
    <w:p w:rsidR="008C0E44" w:rsidRPr="008170B4" w:rsidRDefault="008C0E44" w:rsidP="008170B4">
      <w:pPr>
        <w:numPr>
          <w:ilvl w:val="1"/>
          <w:numId w:val="7"/>
        </w:numPr>
        <w:shd w:val="clear" w:color="auto" w:fill="FFFFFF"/>
        <w:tabs>
          <w:tab w:val="left" w:pos="979"/>
        </w:tabs>
        <w:autoSpaceDE w:val="0"/>
        <w:autoSpaceDN w:val="0"/>
        <w:adjustRightInd w:val="0"/>
        <w:spacing w:before="0" w:after="0" w:line="360" w:lineRule="auto"/>
        <w:ind w:left="0" w:firstLine="709"/>
        <w:jc w:val="both"/>
        <w:rPr>
          <w:color w:val="000000"/>
          <w:sz w:val="28"/>
          <w:szCs w:val="22"/>
        </w:rPr>
      </w:pPr>
      <w:r w:rsidRPr="008170B4">
        <w:rPr>
          <w:color w:val="000000"/>
          <w:sz w:val="28"/>
          <w:szCs w:val="22"/>
        </w:rPr>
        <w:t>Вносить предложения по устранению недостатков, выявленных в процессе своей деятельности.</w:t>
      </w:r>
    </w:p>
    <w:p w:rsidR="00A00A22" w:rsidRDefault="00A00A22" w:rsidP="008170B4">
      <w:pPr>
        <w:shd w:val="clear" w:color="auto" w:fill="FFFFFF"/>
        <w:spacing w:before="0" w:after="0" w:line="360" w:lineRule="auto"/>
        <w:ind w:firstLine="709"/>
        <w:jc w:val="both"/>
        <w:rPr>
          <w:b/>
          <w:color w:val="000000"/>
          <w:sz w:val="28"/>
          <w:szCs w:val="22"/>
        </w:rPr>
      </w:pPr>
    </w:p>
    <w:p w:rsidR="008C0E44" w:rsidRPr="008170B4" w:rsidRDefault="008C0E44" w:rsidP="008170B4">
      <w:pPr>
        <w:shd w:val="clear" w:color="auto" w:fill="FFFFFF"/>
        <w:spacing w:before="0" w:after="0" w:line="360" w:lineRule="auto"/>
        <w:ind w:firstLine="709"/>
        <w:jc w:val="both"/>
        <w:rPr>
          <w:b/>
          <w:color w:val="000000"/>
          <w:sz w:val="28"/>
          <w:szCs w:val="22"/>
        </w:rPr>
      </w:pPr>
      <w:r w:rsidRPr="008170B4">
        <w:rPr>
          <w:b/>
          <w:color w:val="000000"/>
          <w:sz w:val="28"/>
          <w:szCs w:val="22"/>
          <w:lang w:val="en-US"/>
        </w:rPr>
        <w:t>V</w:t>
      </w:r>
      <w:r w:rsidRPr="008170B4">
        <w:rPr>
          <w:b/>
          <w:color w:val="000000"/>
          <w:sz w:val="28"/>
          <w:szCs w:val="22"/>
        </w:rPr>
        <w:t>. Ответственность</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Ведущий бухгалтер несет ответственность в соответствии с действующим законодательством РФ за:</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5.1. Несвоевременное и некачественное выполнение обязанностей, возложенных на него настоящей должностной инструкцией.</w:t>
      </w:r>
    </w:p>
    <w:p w:rsidR="008C0E44" w:rsidRPr="008170B4" w:rsidRDefault="008C0E44" w:rsidP="008170B4">
      <w:pPr>
        <w:shd w:val="clear" w:color="auto" w:fill="FFFFFF"/>
        <w:spacing w:before="0" w:after="0" w:line="360" w:lineRule="auto"/>
        <w:ind w:firstLine="709"/>
        <w:jc w:val="both"/>
        <w:rPr>
          <w:color w:val="000000"/>
          <w:sz w:val="28"/>
          <w:szCs w:val="22"/>
        </w:rPr>
      </w:pPr>
      <w:r w:rsidRPr="008170B4">
        <w:rPr>
          <w:color w:val="000000"/>
          <w:sz w:val="28"/>
          <w:szCs w:val="22"/>
        </w:rPr>
        <w:t>5.2. Несоблюдение режима конфиденциальности.</w:t>
      </w:r>
    </w:p>
    <w:p w:rsidR="004E3ABD" w:rsidRPr="008170B4" w:rsidRDefault="004E3ABD" w:rsidP="008170B4">
      <w:pPr>
        <w:spacing w:before="0" w:after="0" w:line="360" w:lineRule="auto"/>
        <w:ind w:firstLine="709"/>
        <w:jc w:val="both"/>
        <w:rPr>
          <w:color w:val="000000"/>
          <w:sz w:val="28"/>
          <w:szCs w:val="24"/>
        </w:rPr>
      </w:pPr>
    </w:p>
    <w:p w:rsidR="00A00A22" w:rsidRDefault="00A00A22" w:rsidP="008170B4">
      <w:pPr>
        <w:pStyle w:val="3"/>
        <w:spacing w:line="360" w:lineRule="auto"/>
        <w:ind w:firstLine="709"/>
        <w:jc w:val="both"/>
        <w:rPr>
          <w:bCs/>
          <w:color w:val="000000"/>
          <w:sz w:val="28"/>
          <w:szCs w:val="22"/>
        </w:rPr>
      </w:pPr>
    </w:p>
    <w:p w:rsidR="004E3ABD" w:rsidRPr="008170B4" w:rsidRDefault="00A00A22" w:rsidP="008170B4">
      <w:pPr>
        <w:pStyle w:val="3"/>
        <w:spacing w:line="360" w:lineRule="auto"/>
        <w:ind w:firstLine="709"/>
        <w:jc w:val="both"/>
        <w:rPr>
          <w:bCs/>
          <w:color w:val="000000"/>
          <w:sz w:val="28"/>
          <w:szCs w:val="22"/>
        </w:rPr>
      </w:pPr>
      <w:r>
        <w:rPr>
          <w:bCs/>
          <w:color w:val="000000"/>
          <w:sz w:val="28"/>
          <w:szCs w:val="22"/>
        </w:rPr>
        <w:br w:type="page"/>
      </w:r>
      <w:r w:rsidR="004E3ABD" w:rsidRPr="008170B4">
        <w:rPr>
          <w:bCs/>
          <w:color w:val="000000"/>
          <w:sz w:val="28"/>
          <w:szCs w:val="22"/>
        </w:rPr>
        <w:t>Должностная инструкция</w:t>
      </w:r>
    </w:p>
    <w:p w:rsidR="004E3ABD" w:rsidRPr="008170B4" w:rsidRDefault="004E3ABD" w:rsidP="008170B4">
      <w:pPr>
        <w:pStyle w:val="3"/>
        <w:spacing w:line="360" w:lineRule="auto"/>
        <w:ind w:firstLine="709"/>
        <w:jc w:val="both"/>
        <w:rPr>
          <w:bCs/>
          <w:color w:val="000000"/>
          <w:sz w:val="28"/>
          <w:szCs w:val="22"/>
        </w:rPr>
      </w:pPr>
      <w:r w:rsidRPr="008170B4">
        <w:rPr>
          <w:bCs/>
          <w:color w:val="000000"/>
          <w:sz w:val="28"/>
          <w:szCs w:val="22"/>
        </w:rPr>
        <w:t xml:space="preserve">№ ____ </w:t>
      </w:r>
    </w:p>
    <w:p w:rsidR="004E3ABD" w:rsidRPr="008170B4" w:rsidRDefault="004E3ABD" w:rsidP="008170B4">
      <w:pPr>
        <w:pStyle w:val="31"/>
        <w:spacing w:after="0" w:line="360" w:lineRule="auto"/>
        <w:ind w:firstLine="709"/>
        <w:jc w:val="both"/>
        <w:rPr>
          <w:b/>
          <w:color w:val="000000"/>
          <w:sz w:val="28"/>
          <w:szCs w:val="22"/>
        </w:rPr>
      </w:pPr>
      <w:r w:rsidRPr="008170B4">
        <w:rPr>
          <w:b/>
          <w:color w:val="000000"/>
          <w:sz w:val="28"/>
          <w:szCs w:val="22"/>
        </w:rPr>
        <w:t>г. Новый Уренгой</w:t>
      </w:r>
    </w:p>
    <w:p w:rsidR="004E3ABD" w:rsidRPr="008170B4" w:rsidRDefault="004E3ABD" w:rsidP="008170B4">
      <w:pPr>
        <w:pStyle w:val="31"/>
        <w:spacing w:after="0" w:line="360" w:lineRule="auto"/>
        <w:ind w:firstLine="709"/>
        <w:jc w:val="both"/>
        <w:rPr>
          <w:b/>
          <w:color w:val="000000"/>
          <w:sz w:val="28"/>
          <w:szCs w:val="22"/>
        </w:rPr>
      </w:pPr>
    </w:p>
    <w:p w:rsidR="004E3ABD" w:rsidRPr="008170B4" w:rsidRDefault="004E3ABD" w:rsidP="00A00A22">
      <w:pPr>
        <w:spacing w:before="0" w:after="0" w:line="360" w:lineRule="auto"/>
        <w:jc w:val="center"/>
        <w:rPr>
          <w:b/>
          <w:color w:val="000000"/>
          <w:sz w:val="28"/>
          <w:szCs w:val="22"/>
        </w:rPr>
      </w:pPr>
      <w:r w:rsidRPr="008170B4">
        <w:rPr>
          <w:b/>
          <w:color w:val="000000"/>
          <w:sz w:val="28"/>
          <w:szCs w:val="22"/>
        </w:rPr>
        <w:t>Главного бухгалтера</w:t>
      </w:r>
    </w:p>
    <w:p w:rsidR="004E3ABD" w:rsidRPr="008170B4" w:rsidRDefault="004E3ABD" w:rsidP="008170B4">
      <w:pPr>
        <w:spacing w:before="0" w:after="0" w:line="360" w:lineRule="auto"/>
        <w:ind w:firstLine="709"/>
        <w:jc w:val="both"/>
        <w:rPr>
          <w:color w:val="000000"/>
          <w:sz w:val="28"/>
          <w:szCs w:val="22"/>
        </w:rPr>
      </w:pPr>
    </w:p>
    <w:p w:rsidR="004E3ABD" w:rsidRPr="008170B4" w:rsidRDefault="004E3ABD" w:rsidP="008170B4">
      <w:pPr>
        <w:spacing w:before="0" w:after="0" w:line="360" w:lineRule="auto"/>
        <w:ind w:firstLine="709"/>
        <w:jc w:val="both"/>
        <w:rPr>
          <w:b/>
          <w:color w:val="000000"/>
          <w:sz w:val="28"/>
          <w:szCs w:val="22"/>
        </w:rPr>
      </w:pPr>
      <w:smartTag w:uri="urn:schemas-microsoft-com:office:smarttags" w:element="place">
        <w:r w:rsidRPr="008170B4">
          <w:rPr>
            <w:b/>
            <w:color w:val="000000"/>
            <w:sz w:val="28"/>
            <w:szCs w:val="22"/>
            <w:lang w:val="en-US"/>
          </w:rPr>
          <w:t>I</w:t>
        </w:r>
        <w:r w:rsidRPr="008170B4">
          <w:rPr>
            <w:b/>
            <w:color w:val="000000"/>
            <w:sz w:val="28"/>
            <w:szCs w:val="22"/>
          </w:rPr>
          <w:t>.</w:t>
        </w:r>
      </w:smartTag>
      <w:r w:rsidRPr="008170B4">
        <w:rPr>
          <w:b/>
          <w:color w:val="000000"/>
          <w:sz w:val="28"/>
          <w:szCs w:val="22"/>
        </w:rPr>
        <w:t xml:space="preserve"> Общие положения</w:t>
      </w:r>
    </w:p>
    <w:p w:rsidR="004E3ABD" w:rsidRPr="008170B4" w:rsidRDefault="004E3ABD" w:rsidP="008170B4">
      <w:pPr>
        <w:shd w:val="clear" w:color="auto" w:fill="FFFFFF"/>
        <w:tabs>
          <w:tab w:val="left" w:pos="1454"/>
        </w:tabs>
        <w:spacing w:before="0" w:after="0" w:line="360" w:lineRule="auto"/>
        <w:ind w:firstLine="709"/>
        <w:jc w:val="both"/>
        <w:rPr>
          <w:color w:val="000000"/>
          <w:sz w:val="28"/>
          <w:szCs w:val="22"/>
        </w:rPr>
      </w:pPr>
      <w:r w:rsidRPr="008170B4">
        <w:rPr>
          <w:color w:val="000000"/>
          <w:sz w:val="28"/>
          <w:szCs w:val="22"/>
        </w:rPr>
        <w:t>1.1.</w:t>
      </w:r>
      <w:r w:rsidRPr="008170B4">
        <w:rPr>
          <w:color w:val="000000"/>
          <w:sz w:val="28"/>
          <w:szCs w:val="22"/>
        </w:rPr>
        <w:tab/>
        <w:t>На должность главного бухгалтера ООО «ХХХ»</w:t>
      </w:r>
      <w:r w:rsidR="008170B4" w:rsidRPr="008170B4">
        <w:rPr>
          <w:color w:val="000000"/>
          <w:sz w:val="28"/>
          <w:szCs w:val="22"/>
        </w:rPr>
        <w:t xml:space="preserve"> </w:t>
      </w:r>
      <w:r w:rsidRPr="008170B4">
        <w:rPr>
          <w:color w:val="000000"/>
          <w:sz w:val="28"/>
          <w:szCs w:val="22"/>
        </w:rPr>
        <w:t>(далее - Общество) назначается лицо, имеющее высшее профессиональное (экономическое) образование и стаж финансово-бухгалтерской работы, в</w:t>
      </w:r>
      <w:r w:rsidRPr="008170B4">
        <w:rPr>
          <w:color w:val="000000"/>
          <w:sz w:val="28"/>
          <w:szCs w:val="22"/>
        </w:rPr>
        <w:br/>
        <w:t>том числе на руководящих должностях, не менее пяти лет.</w:t>
      </w:r>
    </w:p>
    <w:p w:rsidR="004E3ABD" w:rsidRPr="008170B4" w:rsidRDefault="004E3ABD" w:rsidP="008170B4">
      <w:pPr>
        <w:shd w:val="clear" w:color="auto" w:fill="FFFFFF"/>
        <w:tabs>
          <w:tab w:val="left" w:pos="1454"/>
        </w:tabs>
        <w:spacing w:before="0" w:after="0" w:line="360" w:lineRule="auto"/>
        <w:ind w:firstLine="709"/>
        <w:jc w:val="both"/>
        <w:rPr>
          <w:color w:val="000000"/>
          <w:sz w:val="28"/>
          <w:szCs w:val="22"/>
        </w:rPr>
      </w:pPr>
      <w:r w:rsidRPr="008170B4">
        <w:rPr>
          <w:color w:val="000000"/>
          <w:sz w:val="28"/>
          <w:szCs w:val="22"/>
        </w:rPr>
        <w:t>1.2. Назначение, перевод и увольнение главного бухгалтера производится в соответствии с Положением о порядке подгото</w:t>
      </w:r>
      <w:r w:rsidR="00A00A22">
        <w:rPr>
          <w:color w:val="000000"/>
          <w:sz w:val="28"/>
          <w:szCs w:val="22"/>
        </w:rPr>
        <w:t xml:space="preserve">вки приказов по личному составу </w:t>
      </w:r>
      <w:r w:rsidRPr="008170B4">
        <w:rPr>
          <w:color w:val="000000"/>
          <w:sz w:val="28"/>
          <w:szCs w:val="22"/>
        </w:rPr>
        <w:t>Общества.</w:t>
      </w:r>
    </w:p>
    <w:p w:rsidR="004E3ABD" w:rsidRPr="008170B4" w:rsidRDefault="004E3ABD" w:rsidP="008170B4">
      <w:pPr>
        <w:shd w:val="clear" w:color="auto" w:fill="FFFFFF"/>
        <w:spacing w:before="0" w:after="0" w:line="360" w:lineRule="auto"/>
        <w:ind w:firstLine="709"/>
        <w:jc w:val="both"/>
        <w:rPr>
          <w:color w:val="000000"/>
          <w:sz w:val="28"/>
          <w:szCs w:val="22"/>
        </w:rPr>
      </w:pPr>
      <w:r w:rsidRPr="008170B4">
        <w:rPr>
          <w:color w:val="000000"/>
          <w:sz w:val="28"/>
          <w:szCs w:val="22"/>
        </w:rPr>
        <w:t>1.3. Главный бухгалтер подчиняется директору Общества.</w:t>
      </w:r>
    </w:p>
    <w:p w:rsidR="004E3ABD" w:rsidRPr="008170B4" w:rsidRDefault="004E3ABD" w:rsidP="008170B4">
      <w:pPr>
        <w:shd w:val="clear" w:color="auto" w:fill="FFFFFF"/>
        <w:spacing w:before="0" w:after="0" w:line="360" w:lineRule="auto"/>
        <w:ind w:firstLine="709"/>
        <w:jc w:val="both"/>
        <w:rPr>
          <w:color w:val="000000"/>
          <w:sz w:val="28"/>
          <w:szCs w:val="22"/>
        </w:rPr>
      </w:pPr>
      <w:r w:rsidRPr="008170B4">
        <w:rPr>
          <w:color w:val="000000"/>
          <w:sz w:val="28"/>
          <w:szCs w:val="22"/>
        </w:rPr>
        <w:t>1.4. Главный бухгалтер в своей деятельности руководствуется:</w:t>
      </w:r>
    </w:p>
    <w:p w:rsidR="004E3ABD" w:rsidRPr="008170B4" w:rsidRDefault="004E3ABD" w:rsidP="008170B4">
      <w:pPr>
        <w:numPr>
          <w:ilvl w:val="0"/>
          <w:numId w:val="6"/>
        </w:numPr>
        <w:shd w:val="clear" w:color="auto" w:fill="FFFFFF"/>
        <w:autoSpaceDE w:val="0"/>
        <w:autoSpaceDN w:val="0"/>
        <w:adjustRightInd w:val="0"/>
        <w:spacing w:before="0" w:after="0" w:line="360" w:lineRule="auto"/>
        <w:ind w:left="0" w:firstLine="709"/>
        <w:jc w:val="both"/>
        <w:rPr>
          <w:color w:val="000000"/>
          <w:sz w:val="28"/>
          <w:szCs w:val="22"/>
        </w:rPr>
      </w:pPr>
      <w:r w:rsidRPr="008170B4">
        <w:rPr>
          <w:color w:val="000000"/>
          <w:sz w:val="28"/>
          <w:szCs w:val="22"/>
        </w:rPr>
        <w:t>Федеральным законом «О бухгалтерском учете»;</w:t>
      </w:r>
    </w:p>
    <w:p w:rsidR="004E3ABD" w:rsidRPr="008170B4" w:rsidRDefault="004E3ABD" w:rsidP="008170B4">
      <w:pPr>
        <w:numPr>
          <w:ilvl w:val="0"/>
          <w:numId w:val="6"/>
        </w:numPr>
        <w:shd w:val="clear" w:color="auto" w:fill="FFFFFF"/>
        <w:autoSpaceDE w:val="0"/>
        <w:autoSpaceDN w:val="0"/>
        <w:adjustRightInd w:val="0"/>
        <w:spacing w:before="0" w:after="0" w:line="360" w:lineRule="auto"/>
        <w:ind w:left="0" w:firstLine="709"/>
        <w:jc w:val="both"/>
        <w:rPr>
          <w:color w:val="000000"/>
          <w:sz w:val="28"/>
          <w:szCs w:val="22"/>
        </w:rPr>
      </w:pPr>
      <w:r w:rsidRPr="008170B4">
        <w:rPr>
          <w:color w:val="000000"/>
          <w:sz w:val="28"/>
          <w:szCs w:val="22"/>
        </w:rPr>
        <w:t>действующим законодательством РФ;</w:t>
      </w:r>
    </w:p>
    <w:p w:rsidR="004E3ABD" w:rsidRPr="008170B4" w:rsidRDefault="004E3ABD" w:rsidP="008170B4">
      <w:pPr>
        <w:numPr>
          <w:ilvl w:val="0"/>
          <w:numId w:val="6"/>
        </w:numPr>
        <w:shd w:val="clear" w:color="auto" w:fill="FFFFFF"/>
        <w:autoSpaceDE w:val="0"/>
        <w:autoSpaceDN w:val="0"/>
        <w:adjustRightInd w:val="0"/>
        <w:spacing w:before="0" w:after="0" w:line="360" w:lineRule="auto"/>
        <w:ind w:left="0" w:firstLine="709"/>
        <w:jc w:val="both"/>
        <w:rPr>
          <w:color w:val="000000"/>
          <w:sz w:val="28"/>
          <w:szCs w:val="22"/>
        </w:rPr>
      </w:pPr>
      <w:r w:rsidRPr="008170B4">
        <w:rPr>
          <w:color w:val="000000"/>
          <w:sz w:val="28"/>
          <w:szCs w:val="22"/>
        </w:rPr>
        <w:t>Трудовым</w:t>
      </w:r>
      <w:r w:rsidR="008170B4" w:rsidRPr="008170B4">
        <w:rPr>
          <w:color w:val="000000"/>
          <w:sz w:val="28"/>
          <w:szCs w:val="22"/>
        </w:rPr>
        <w:t xml:space="preserve"> </w:t>
      </w:r>
      <w:r w:rsidRPr="008170B4">
        <w:rPr>
          <w:color w:val="000000"/>
          <w:sz w:val="28"/>
          <w:szCs w:val="22"/>
        </w:rPr>
        <w:t>кодексом РФ;</w:t>
      </w:r>
    </w:p>
    <w:p w:rsidR="004E3ABD" w:rsidRPr="008170B4" w:rsidRDefault="004E3ABD" w:rsidP="008170B4">
      <w:pPr>
        <w:numPr>
          <w:ilvl w:val="0"/>
          <w:numId w:val="6"/>
        </w:numPr>
        <w:shd w:val="clear" w:color="auto" w:fill="FFFFFF"/>
        <w:autoSpaceDE w:val="0"/>
        <w:autoSpaceDN w:val="0"/>
        <w:adjustRightInd w:val="0"/>
        <w:spacing w:before="0" w:after="0" w:line="360" w:lineRule="auto"/>
        <w:ind w:left="0" w:firstLine="709"/>
        <w:jc w:val="both"/>
        <w:rPr>
          <w:color w:val="000000"/>
          <w:sz w:val="28"/>
          <w:szCs w:val="22"/>
        </w:rPr>
      </w:pPr>
      <w:r w:rsidRPr="008170B4">
        <w:rPr>
          <w:color w:val="000000"/>
          <w:sz w:val="28"/>
          <w:szCs w:val="22"/>
        </w:rPr>
        <w:t>положениями, приказами, указаниями ОАО «Газпром» и Общества;</w:t>
      </w:r>
    </w:p>
    <w:p w:rsidR="004E3ABD" w:rsidRPr="008170B4" w:rsidRDefault="004E3ABD" w:rsidP="008170B4">
      <w:pPr>
        <w:numPr>
          <w:ilvl w:val="0"/>
          <w:numId w:val="6"/>
        </w:numPr>
        <w:shd w:val="clear" w:color="auto" w:fill="FFFFFF"/>
        <w:autoSpaceDE w:val="0"/>
        <w:autoSpaceDN w:val="0"/>
        <w:adjustRightInd w:val="0"/>
        <w:spacing w:before="0" w:after="0" w:line="360" w:lineRule="auto"/>
        <w:ind w:left="0" w:firstLine="709"/>
        <w:jc w:val="both"/>
        <w:rPr>
          <w:color w:val="000000"/>
          <w:sz w:val="28"/>
          <w:szCs w:val="22"/>
        </w:rPr>
      </w:pPr>
      <w:r w:rsidRPr="008170B4">
        <w:rPr>
          <w:color w:val="000000"/>
          <w:sz w:val="28"/>
          <w:szCs w:val="22"/>
        </w:rPr>
        <w:t>нормативными документами по организации</w:t>
      </w:r>
      <w:r w:rsidR="008170B4" w:rsidRPr="008170B4">
        <w:rPr>
          <w:color w:val="000000"/>
          <w:sz w:val="28"/>
          <w:szCs w:val="22"/>
        </w:rPr>
        <w:t xml:space="preserve"> </w:t>
      </w:r>
      <w:r w:rsidRPr="008170B4">
        <w:rPr>
          <w:color w:val="000000"/>
          <w:sz w:val="28"/>
          <w:szCs w:val="22"/>
        </w:rPr>
        <w:t>бухгалтерского</w:t>
      </w:r>
      <w:r w:rsidR="008170B4" w:rsidRPr="008170B4">
        <w:rPr>
          <w:color w:val="000000"/>
          <w:sz w:val="28"/>
          <w:szCs w:val="22"/>
        </w:rPr>
        <w:t xml:space="preserve"> </w:t>
      </w:r>
      <w:r w:rsidRPr="008170B4">
        <w:rPr>
          <w:color w:val="000000"/>
          <w:sz w:val="28"/>
          <w:szCs w:val="22"/>
        </w:rPr>
        <w:t>учета</w:t>
      </w:r>
      <w:r w:rsidR="008170B4" w:rsidRPr="008170B4">
        <w:rPr>
          <w:color w:val="000000"/>
          <w:sz w:val="28"/>
          <w:szCs w:val="22"/>
        </w:rPr>
        <w:t xml:space="preserve"> </w:t>
      </w:r>
      <w:r w:rsidRPr="008170B4">
        <w:rPr>
          <w:color w:val="000000"/>
          <w:sz w:val="28"/>
          <w:szCs w:val="22"/>
        </w:rPr>
        <w:t>имущества, обязательств и хозяйственных операций, составлению</w:t>
      </w:r>
      <w:r w:rsidR="008170B4" w:rsidRPr="008170B4">
        <w:rPr>
          <w:color w:val="000000"/>
          <w:sz w:val="28"/>
          <w:szCs w:val="22"/>
        </w:rPr>
        <w:t xml:space="preserve"> </w:t>
      </w:r>
      <w:r w:rsidRPr="008170B4">
        <w:rPr>
          <w:color w:val="000000"/>
          <w:sz w:val="28"/>
          <w:szCs w:val="22"/>
        </w:rPr>
        <w:t>отчетности;</w:t>
      </w:r>
    </w:p>
    <w:p w:rsidR="004E3ABD" w:rsidRPr="008170B4" w:rsidRDefault="004E3ABD" w:rsidP="008170B4">
      <w:pPr>
        <w:numPr>
          <w:ilvl w:val="0"/>
          <w:numId w:val="6"/>
        </w:numPr>
        <w:shd w:val="clear" w:color="auto" w:fill="FFFFFF"/>
        <w:autoSpaceDE w:val="0"/>
        <w:autoSpaceDN w:val="0"/>
        <w:adjustRightInd w:val="0"/>
        <w:spacing w:before="0" w:after="0" w:line="360" w:lineRule="auto"/>
        <w:ind w:left="0" w:firstLine="709"/>
        <w:jc w:val="both"/>
        <w:rPr>
          <w:color w:val="000000"/>
          <w:sz w:val="28"/>
          <w:szCs w:val="22"/>
        </w:rPr>
      </w:pPr>
      <w:r w:rsidRPr="008170B4">
        <w:rPr>
          <w:color w:val="000000"/>
          <w:sz w:val="28"/>
          <w:szCs w:val="22"/>
        </w:rPr>
        <w:t>Положением о бухгалтерии;</w:t>
      </w:r>
    </w:p>
    <w:p w:rsidR="004E3ABD" w:rsidRPr="008170B4" w:rsidRDefault="004E3ABD" w:rsidP="008170B4">
      <w:pPr>
        <w:pStyle w:val="33"/>
        <w:widowControl/>
        <w:numPr>
          <w:ilvl w:val="0"/>
          <w:numId w:val="6"/>
        </w:numPr>
        <w:autoSpaceDE/>
        <w:autoSpaceDN/>
        <w:adjustRightInd/>
        <w:spacing w:after="0" w:line="360" w:lineRule="auto"/>
        <w:ind w:left="0" w:firstLine="709"/>
        <w:jc w:val="both"/>
        <w:rPr>
          <w:color w:val="000000"/>
          <w:sz w:val="28"/>
          <w:szCs w:val="22"/>
        </w:rPr>
      </w:pPr>
      <w:r w:rsidRPr="008170B4">
        <w:rPr>
          <w:color w:val="000000"/>
          <w:sz w:val="28"/>
          <w:szCs w:val="22"/>
        </w:rPr>
        <w:t>Федеральным Законом от 21.11.1996 г. № 129-ФЗ «О бухгалтерском учете»;</w:t>
      </w:r>
    </w:p>
    <w:p w:rsidR="004E3ABD" w:rsidRPr="008170B4" w:rsidRDefault="004E3ABD" w:rsidP="008170B4">
      <w:pPr>
        <w:pStyle w:val="33"/>
        <w:widowControl/>
        <w:numPr>
          <w:ilvl w:val="0"/>
          <w:numId w:val="6"/>
        </w:numPr>
        <w:autoSpaceDE/>
        <w:autoSpaceDN/>
        <w:adjustRightInd/>
        <w:spacing w:after="0" w:line="360" w:lineRule="auto"/>
        <w:ind w:left="0" w:firstLine="709"/>
        <w:jc w:val="both"/>
        <w:rPr>
          <w:color w:val="000000"/>
          <w:sz w:val="28"/>
          <w:szCs w:val="22"/>
        </w:rPr>
      </w:pPr>
      <w:r w:rsidRPr="008170B4">
        <w:rPr>
          <w:color w:val="000000"/>
          <w:sz w:val="28"/>
          <w:szCs w:val="22"/>
        </w:rPr>
        <w:t>Положением по ведению бухгалтерского учета и отчетности в РФ, утвержденным Приказом Министра финансов РФ от 29.07.1998 г. № 34н;</w:t>
      </w:r>
    </w:p>
    <w:p w:rsidR="004E3ABD" w:rsidRPr="008170B4" w:rsidRDefault="004E3ABD" w:rsidP="008170B4">
      <w:pPr>
        <w:numPr>
          <w:ilvl w:val="0"/>
          <w:numId w:val="6"/>
        </w:numPr>
        <w:shd w:val="clear" w:color="auto" w:fill="FFFFFF"/>
        <w:autoSpaceDE w:val="0"/>
        <w:autoSpaceDN w:val="0"/>
        <w:adjustRightInd w:val="0"/>
        <w:spacing w:before="0" w:after="0" w:line="360" w:lineRule="auto"/>
        <w:ind w:left="0" w:firstLine="709"/>
        <w:jc w:val="both"/>
        <w:rPr>
          <w:color w:val="000000"/>
          <w:sz w:val="28"/>
          <w:szCs w:val="22"/>
        </w:rPr>
      </w:pPr>
      <w:r w:rsidRPr="008170B4">
        <w:rPr>
          <w:color w:val="000000"/>
          <w:sz w:val="28"/>
          <w:szCs w:val="22"/>
        </w:rPr>
        <w:t>экономическими интересами Общества, ЕСУОТ и ПБ в ОАО «Газпром»;</w:t>
      </w:r>
    </w:p>
    <w:p w:rsidR="004E3ABD" w:rsidRPr="008170B4" w:rsidRDefault="004E3ABD" w:rsidP="008170B4">
      <w:pPr>
        <w:numPr>
          <w:ilvl w:val="0"/>
          <w:numId w:val="6"/>
        </w:numPr>
        <w:shd w:val="clear" w:color="auto" w:fill="FFFFFF"/>
        <w:autoSpaceDE w:val="0"/>
        <w:autoSpaceDN w:val="0"/>
        <w:adjustRightInd w:val="0"/>
        <w:spacing w:before="0" w:after="0" w:line="360" w:lineRule="auto"/>
        <w:ind w:left="0" w:firstLine="709"/>
        <w:jc w:val="both"/>
        <w:rPr>
          <w:color w:val="000000"/>
          <w:sz w:val="28"/>
          <w:szCs w:val="22"/>
        </w:rPr>
      </w:pPr>
      <w:r w:rsidRPr="008170B4">
        <w:rPr>
          <w:color w:val="000000"/>
          <w:sz w:val="28"/>
          <w:szCs w:val="22"/>
        </w:rPr>
        <w:t>настоящей должностной инструкцией и другими нормативными, локальными актами Общества.</w:t>
      </w:r>
    </w:p>
    <w:p w:rsidR="004E3ABD" w:rsidRPr="008170B4" w:rsidRDefault="004E3ABD" w:rsidP="008170B4">
      <w:pPr>
        <w:shd w:val="clear" w:color="auto" w:fill="FFFFFF"/>
        <w:spacing w:before="0" w:after="0" w:line="360" w:lineRule="auto"/>
        <w:ind w:firstLine="709"/>
        <w:jc w:val="both"/>
        <w:rPr>
          <w:color w:val="000000"/>
          <w:sz w:val="28"/>
          <w:szCs w:val="22"/>
        </w:rPr>
      </w:pPr>
      <w:r w:rsidRPr="008170B4">
        <w:rPr>
          <w:color w:val="000000"/>
          <w:sz w:val="28"/>
          <w:szCs w:val="22"/>
        </w:rPr>
        <w:t>1.5. В период отсутствия главного бухгалтера его обязанности исполняет заместитель главного бухгалтера.</w:t>
      </w:r>
    </w:p>
    <w:p w:rsidR="004E3ABD" w:rsidRPr="008170B4" w:rsidRDefault="004E3ABD" w:rsidP="008170B4">
      <w:pPr>
        <w:shd w:val="clear" w:color="auto" w:fill="FFFFFF"/>
        <w:spacing w:before="0" w:after="0" w:line="360" w:lineRule="auto"/>
        <w:ind w:firstLine="709"/>
        <w:jc w:val="both"/>
        <w:rPr>
          <w:color w:val="000000"/>
          <w:sz w:val="28"/>
          <w:szCs w:val="22"/>
        </w:rPr>
      </w:pPr>
      <w:r w:rsidRPr="008170B4">
        <w:rPr>
          <w:color w:val="000000"/>
          <w:sz w:val="28"/>
          <w:szCs w:val="22"/>
        </w:rPr>
        <w:t>1.6. Главный бухгалтер при решении производственных вопросов взаимодействует с подразделениями Общества, со структурными подразделениями Общества по направлению деятельности, юридическими и физическими лицами.</w:t>
      </w:r>
    </w:p>
    <w:p w:rsidR="00A00A22" w:rsidRDefault="00A00A22" w:rsidP="008170B4">
      <w:pPr>
        <w:shd w:val="clear" w:color="auto" w:fill="FFFFFF"/>
        <w:spacing w:before="0" w:after="0" w:line="360" w:lineRule="auto"/>
        <w:ind w:firstLine="709"/>
        <w:jc w:val="both"/>
        <w:rPr>
          <w:b/>
          <w:color w:val="000000"/>
          <w:sz w:val="28"/>
          <w:szCs w:val="22"/>
        </w:rPr>
      </w:pPr>
    </w:p>
    <w:p w:rsidR="004E3ABD" w:rsidRPr="008170B4" w:rsidRDefault="004E3ABD" w:rsidP="008170B4">
      <w:pPr>
        <w:shd w:val="clear" w:color="auto" w:fill="FFFFFF"/>
        <w:spacing w:before="0" w:after="0" w:line="360" w:lineRule="auto"/>
        <w:ind w:firstLine="709"/>
        <w:jc w:val="both"/>
        <w:rPr>
          <w:b/>
          <w:color w:val="000000"/>
          <w:sz w:val="28"/>
          <w:szCs w:val="22"/>
        </w:rPr>
      </w:pPr>
      <w:r w:rsidRPr="008170B4">
        <w:rPr>
          <w:b/>
          <w:color w:val="000000"/>
          <w:sz w:val="28"/>
          <w:szCs w:val="22"/>
          <w:lang w:val="en-US"/>
        </w:rPr>
        <w:t>II</w:t>
      </w:r>
      <w:r w:rsidRPr="008170B4">
        <w:rPr>
          <w:b/>
          <w:color w:val="000000"/>
          <w:sz w:val="28"/>
          <w:szCs w:val="22"/>
        </w:rPr>
        <w:t>. Задачи и функции</w:t>
      </w:r>
    </w:p>
    <w:p w:rsidR="004E3ABD" w:rsidRPr="008170B4" w:rsidRDefault="004E3ABD" w:rsidP="008170B4">
      <w:pPr>
        <w:shd w:val="clear" w:color="auto" w:fill="FFFFFF"/>
        <w:spacing w:before="0" w:after="0" w:line="360" w:lineRule="auto"/>
        <w:ind w:firstLine="709"/>
        <w:jc w:val="both"/>
        <w:rPr>
          <w:color w:val="000000"/>
          <w:sz w:val="28"/>
          <w:szCs w:val="22"/>
        </w:rPr>
      </w:pPr>
      <w:r w:rsidRPr="008170B4">
        <w:rPr>
          <w:color w:val="000000"/>
          <w:sz w:val="28"/>
          <w:szCs w:val="22"/>
        </w:rPr>
        <w:t>2.1. Задача:</w:t>
      </w:r>
    </w:p>
    <w:p w:rsidR="004E3ABD" w:rsidRPr="008170B4" w:rsidRDefault="004E3ABD" w:rsidP="008170B4">
      <w:pPr>
        <w:shd w:val="clear" w:color="auto" w:fill="FFFFFF"/>
        <w:spacing w:before="0" w:after="0" w:line="360" w:lineRule="auto"/>
        <w:ind w:firstLine="709"/>
        <w:jc w:val="both"/>
        <w:rPr>
          <w:color w:val="000000"/>
          <w:sz w:val="28"/>
          <w:szCs w:val="22"/>
        </w:rPr>
      </w:pPr>
      <w:r w:rsidRPr="008170B4">
        <w:rPr>
          <w:color w:val="000000"/>
          <w:sz w:val="28"/>
          <w:szCs w:val="22"/>
        </w:rPr>
        <w:t>2.1.1. Формирование полной и достоверной информации о хозяйственных процессах и финансовых результатах деятельности Общества для оперативного руководства и управления, а также для ее использования инвесторами, налоговыми, финансовыми, банковскими органами и другими заинтересованными организациями и лицами.</w:t>
      </w:r>
    </w:p>
    <w:p w:rsidR="004E3ABD" w:rsidRPr="008170B4" w:rsidRDefault="004E3ABD" w:rsidP="008170B4">
      <w:pPr>
        <w:shd w:val="clear" w:color="auto" w:fill="FFFFFF"/>
        <w:spacing w:before="0" w:after="0" w:line="360" w:lineRule="auto"/>
        <w:ind w:firstLine="709"/>
        <w:jc w:val="both"/>
        <w:rPr>
          <w:color w:val="000000"/>
          <w:sz w:val="28"/>
          <w:szCs w:val="22"/>
        </w:rPr>
      </w:pPr>
      <w:r w:rsidRPr="008170B4">
        <w:rPr>
          <w:color w:val="000000"/>
          <w:sz w:val="28"/>
          <w:szCs w:val="22"/>
        </w:rPr>
        <w:t>2.2. Функции:</w:t>
      </w:r>
    </w:p>
    <w:p w:rsidR="004E3ABD" w:rsidRPr="008170B4" w:rsidRDefault="004E3ABD" w:rsidP="008170B4">
      <w:pPr>
        <w:shd w:val="clear" w:color="auto" w:fill="FFFFFF"/>
        <w:spacing w:before="0" w:after="0" w:line="360" w:lineRule="auto"/>
        <w:ind w:firstLine="709"/>
        <w:jc w:val="both"/>
        <w:rPr>
          <w:color w:val="000000"/>
          <w:sz w:val="28"/>
          <w:szCs w:val="22"/>
        </w:rPr>
      </w:pPr>
      <w:r w:rsidRPr="008170B4">
        <w:rPr>
          <w:color w:val="000000"/>
          <w:sz w:val="28"/>
          <w:szCs w:val="22"/>
        </w:rPr>
        <w:t>2.2.1</w:t>
      </w:r>
      <w:r w:rsidR="008170B4" w:rsidRPr="008170B4">
        <w:rPr>
          <w:color w:val="000000"/>
          <w:sz w:val="28"/>
          <w:szCs w:val="22"/>
        </w:rPr>
        <w:t>.</w:t>
      </w:r>
      <w:r w:rsidR="00A00A22">
        <w:rPr>
          <w:color w:val="000000"/>
          <w:sz w:val="28"/>
          <w:szCs w:val="22"/>
        </w:rPr>
        <w:t xml:space="preserve"> </w:t>
      </w:r>
      <w:r w:rsidRPr="008170B4">
        <w:rPr>
          <w:color w:val="000000"/>
          <w:sz w:val="28"/>
          <w:szCs w:val="22"/>
        </w:rPr>
        <w:t>Ведение</w:t>
      </w:r>
      <w:r w:rsidR="008170B4" w:rsidRPr="008170B4">
        <w:rPr>
          <w:color w:val="000000"/>
          <w:sz w:val="28"/>
          <w:szCs w:val="22"/>
        </w:rPr>
        <w:t xml:space="preserve"> </w:t>
      </w:r>
      <w:r w:rsidRPr="008170B4">
        <w:rPr>
          <w:color w:val="000000"/>
          <w:sz w:val="28"/>
          <w:szCs w:val="22"/>
        </w:rPr>
        <w:t>бухгалтерского</w:t>
      </w:r>
      <w:r w:rsidR="008170B4" w:rsidRPr="008170B4">
        <w:rPr>
          <w:color w:val="000000"/>
          <w:sz w:val="28"/>
          <w:szCs w:val="22"/>
        </w:rPr>
        <w:t xml:space="preserve"> </w:t>
      </w:r>
      <w:r w:rsidRPr="008170B4">
        <w:rPr>
          <w:color w:val="000000"/>
          <w:sz w:val="28"/>
          <w:szCs w:val="22"/>
        </w:rPr>
        <w:t>учета,</w:t>
      </w:r>
      <w:r w:rsidR="008170B4" w:rsidRPr="008170B4">
        <w:rPr>
          <w:color w:val="000000"/>
          <w:sz w:val="28"/>
          <w:szCs w:val="22"/>
        </w:rPr>
        <w:t xml:space="preserve"> </w:t>
      </w:r>
      <w:r w:rsidRPr="008170B4">
        <w:rPr>
          <w:color w:val="000000"/>
          <w:sz w:val="28"/>
          <w:szCs w:val="22"/>
        </w:rPr>
        <w:t>финансово-хозяйственной</w:t>
      </w:r>
      <w:r w:rsidR="008170B4" w:rsidRPr="008170B4">
        <w:rPr>
          <w:color w:val="000000"/>
          <w:sz w:val="28"/>
          <w:szCs w:val="22"/>
        </w:rPr>
        <w:t xml:space="preserve"> </w:t>
      </w:r>
      <w:r w:rsidRPr="008170B4">
        <w:rPr>
          <w:color w:val="000000"/>
          <w:sz w:val="28"/>
          <w:szCs w:val="22"/>
        </w:rPr>
        <w:t>деятельности Общества.</w:t>
      </w:r>
    </w:p>
    <w:p w:rsidR="004E3ABD" w:rsidRPr="008170B4" w:rsidRDefault="004E3ABD" w:rsidP="008170B4">
      <w:pPr>
        <w:numPr>
          <w:ilvl w:val="0"/>
          <w:numId w:val="4"/>
        </w:numPr>
        <w:shd w:val="clear" w:color="auto" w:fill="FFFFFF"/>
        <w:tabs>
          <w:tab w:val="left" w:pos="1152"/>
        </w:tabs>
        <w:autoSpaceDE w:val="0"/>
        <w:autoSpaceDN w:val="0"/>
        <w:adjustRightInd w:val="0"/>
        <w:spacing w:before="0" w:after="0" w:line="360" w:lineRule="auto"/>
        <w:ind w:firstLine="709"/>
        <w:jc w:val="both"/>
        <w:rPr>
          <w:color w:val="000000"/>
          <w:sz w:val="28"/>
          <w:szCs w:val="22"/>
        </w:rPr>
      </w:pPr>
      <w:r w:rsidRPr="008170B4">
        <w:rPr>
          <w:color w:val="000000"/>
          <w:sz w:val="28"/>
          <w:szCs w:val="22"/>
        </w:rPr>
        <w:t>Обеспечение контроля за наличием и использованием материальных и финансовых ресурсов в соответствии с утвержденными нормами, нормативами и сметами.</w:t>
      </w:r>
    </w:p>
    <w:p w:rsidR="004E3ABD" w:rsidRPr="008170B4" w:rsidRDefault="004E3ABD" w:rsidP="008170B4">
      <w:pPr>
        <w:numPr>
          <w:ilvl w:val="0"/>
          <w:numId w:val="4"/>
        </w:numPr>
        <w:shd w:val="clear" w:color="auto" w:fill="FFFFFF"/>
        <w:tabs>
          <w:tab w:val="left" w:pos="1152"/>
        </w:tabs>
        <w:autoSpaceDE w:val="0"/>
        <w:autoSpaceDN w:val="0"/>
        <w:adjustRightInd w:val="0"/>
        <w:spacing w:before="0" w:after="0" w:line="360" w:lineRule="auto"/>
        <w:ind w:firstLine="709"/>
        <w:jc w:val="both"/>
        <w:rPr>
          <w:color w:val="000000"/>
          <w:sz w:val="28"/>
          <w:szCs w:val="22"/>
        </w:rPr>
      </w:pPr>
      <w:r w:rsidRPr="008170B4">
        <w:rPr>
          <w:color w:val="000000"/>
          <w:sz w:val="28"/>
          <w:szCs w:val="22"/>
        </w:rPr>
        <w:t>Предотвращение отрицательных результатов хозяйственной деятельности Общества</w:t>
      </w:r>
      <w:r w:rsidR="008170B4" w:rsidRPr="008170B4">
        <w:rPr>
          <w:color w:val="000000"/>
          <w:sz w:val="28"/>
          <w:szCs w:val="22"/>
        </w:rPr>
        <w:t xml:space="preserve"> </w:t>
      </w:r>
      <w:r w:rsidRPr="008170B4">
        <w:rPr>
          <w:color w:val="000000"/>
          <w:sz w:val="28"/>
          <w:szCs w:val="22"/>
        </w:rPr>
        <w:t>и выявление внутрихозяйственных резервов для обеспечения финансовой устойчивости предприятия.</w:t>
      </w:r>
    </w:p>
    <w:p w:rsidR="004E3ABD" w:rsidRPr="008170B4" w:rsidRDefault="004E3ABD" w:rsidP="008170B4">
      <w:pPr>
        <w:shd w:val="clear" w:color="auto" w:fill="FFFFFF"/>
        <w:spacing w:before="0" w:after="0" w:line="360" w:lineRule="auto"/>
        <w:ind w:firstLine="709"/>
        <w:jc w:val="both"/>
        <w:rPr>
          <w:color w:val="000000"/>
          <w:sz w:val="28"/>
          <w:szCs w:val="22"/>
        </w:rPr>
      </w:pPr>
      <w:r w:rsidRPr="008170B4">
        <w:rPr>
          <w:color w:val="000000"/>
          <w:sz w:val="28"/>
          <w:szCs w:val="22"/>
        </w:rPr>
        <w:t>2.2.4. Организация и руководство работы бухгалтерии.</w:t>
      </w:r>
    </w:p>
    <w:p w:rsidR="00A00A22" w:rsidRDefault="00A00A22" w:rsidP="008170B4">
      <w:pPr>
        <w:shd w:val="clear" w:color="auto" w:fill="FFFFFF"/>
        <w:spacing w:before="0" w:after="0" w:line="360" w:lineRule="auto"/>
        <w:ind w:firstLine="709"/>
        <w:jc w:val="both"/>
        <w:rPr>
          <w:b/>
          <w:color w:val="000000"/>
          <w:sz w:val="28"/>
          <w:szCs w:val="22"/>
        </w:rPr>
      </w:pPr>
    </w:p>
    <w:p w:rsidR="004E3ABD" w:rsidRPr="008170B4" w:rsidRDefault="004E3ABD" w:rsidP="00A00A22">
      <w:pPr>
        <w:keepNext/>
        <w:shd w:val="clear" w:color="auto" w:fill="FFFFFF"/>
        <w:spacing w:before="0" w:after="0" w:line="360" w:lineRule="auto"/>
        <w:ind w:firstLine="709"/>
        <w:jc w:val="both"/>
        <w:rPr>
          <w:b/>
          <w:color w:val="000000"/>
          <w:sz w:val="28"/>
          <w:szCs w:val="22"/>
        </w:rPr>
      </w:pPr>
      <w:r w:rsidRPr="008170B4">
        <w:rPr>
          <w:b/>
          <w:color w:val="000000"/>
          <w:sz w:val="28"/>
          <w:szCs w:val="22"/>
          <w:lang w:val="en-US"/>
        </w:rPr>
        <w:t>III</w:t>
      </w:r>
      <w:r w:rsidRPr="008170B4">
        <w:rPr>
          <w:b/>
          <w:color w:val="000000"/>
          <w:sz w:val="28"/>
          <w:szCs w:val="22"/>
        </w:rPr>
        <w:t>. Должностные обязанности</w:t>
      </w:r>
    </w:p>
    <w:p w:rsidR="004E3ABD" w:rsidRPr="008170B4" w:rsidRDefault="004E3ABD" w:rsidP="00A00A22">
      <w:pPr>
        <w:keepNext/>
        <w:numPr>
          <w:ilvl w:val="0"/>
          <w:numId w:val="8"/>
        </w:numPr>
        <w:shd w:val="clear" w:color="auto" w:fill="FFFFFF"/>
        <w:tabs>
          <w:tab w:val="left" w:pos="922"/>
        </w:tabs>
        <w:autoSpaceDE w:val="0"/>
        <w:autoSpaceDN w:val="0"/>
        <w:adjustRightInd w:val="0"/>
        <w:spacing w:before="0" w:after="0" w:line="360" w:lineRule="auto"/>
        <w:ind w:firstLine="709"/>
        <w:jc w:val="both"/>
        <w:rPr>
          <w:color w:val="000000"/>
          <w:sz w:val="28"/>
          <w:szCs w:val="22"/>
        </w:rPr>
      </w:pPr>
      <w:r w:rsidRPr="008170B4">
        <w:rPr>
          <w:color w:val="000000"/>
          <w:sz w:val="28"/>
          <w:szCs w:val="22"/>
        </w:rPr>
        <w:t>Обеспечивает бухгалтерский учет финансово-хозяйственной деятельности Общества и контроль за экономным использованием материальных, трудовых и финансовых ресурсов, сохранностью собственности организации.</w:t>
      </w:r>
    </w:p>
    <w:p w:rsidR="004E3ABD" w:rsidRPr="008170B4" w:rsidRDefault="004E3ABD" w:rsidP="008170B4">
      <w:pPr>
        <w:numPr>
          <w:ilvl w:val="0"/>
          <w:numId w:val="8"/>
        </w:numPr>
        <w:shd w:val="clear" w:color="auto" w:fill="FFFFFF"/>
        <w:tabs>
          <w:tab w:val="left" w:pos="922"/>
        </w:tabs>
        <w:autoSpaceDE w:val="0"/>
        <w:autoSpaceDN w:val="0"/>
        <w:adjustRightInd w:val="0"/>
        <w:spacing w:before="0" w:after="0" w:line="360" w:lineRule="auto"/>
        <w:ind w:firstLine="709"/>
        <w:jc w:val="both"/>
        <w:rPr>
          <w:color w:val="000000"/>
          <w:sz w:val="28"/>
          <w:szCs w:val="22"/>
        </w:rPr>
      </w:pPr>
      <w:r w:rsidRPr="008170B4">
        <w:rPr>
          <w:color w:val="000000"/>
          <w:sz w:val="28"/>
          <w:szCs w:val="22"/>
        </w:rPr>
        <w:t>Осуществляет ведение прогрессивных форм и методов бухгалтерского учета и контроля.</w:t>
      </w:r>
    </w:p>
    <w:p w:rsidR="004E3ABD" w:rsidRPr="008170B4" w:rsidRDefault="004E3ABD" w:rsidP="008170B4">
      <w:pPr>
        <w:shd w:val="clear" w:color="auto" w:fill="FFFFFF"/>
        <w:tabs>
          <w:tab w:val="left" w:pos="1426"/>
        </w:tabs>
        <w:spacing w:before="0" w:after="0" w:line="360" w:lineRule="auto"/>
        <w:ind w:firstLine="709"/>
        <w:jc w:val="both"/>
        <w:rPr>
          <w:color w:val="000000"/>
          <w:sz w:val="28"/>
          <w:szCs w:val="22"/>
        </w:rPr>
      </w:pPr>
      <w:r w:rsidRPr="008170B4">
        <w:rPr>
          <w:color w:val="000000"/>
          <w:sz w:val="28"/>
          <w:szCs w:val="22"/>
        </w:rPr>
        <w:t>3.3.</w:t>
      </w:r>
      <w:r w:rsidRPr="008170B4">
        <w:rPr>
          <w:color w:val="000000"/>
          <w:sz w:val="28"/>
          <w:szCs w:val="22"/>
        </w:rPr>
        <w:tab/>
        <w:t>Руководит разработкой и осуществлением мероприятий, направленных на соблюдение финансовой дисциплины.</w:t>
      </w:r>
    </w:p>
    <w:p w:rsidR="004E3ABD" w:rsidRPr="008170B4" w:rsidRDefault="004E3ABD" w:rsidP="008170B4">
      <w:pPr>
        <w:numPr>
          <w:ilvl w:val="0"/>
          <w:numId w:val="9"/>
        </w:numPr>
        <w:shd w:val="clear" w:color="auto" w:fill="FFFFFF"/>
        <w:tabs>
          <w:tab w:val="left" w:pos="922"/>
        </w:tabs>
        <w:autoSpaceDE w:val="0"/>
        <w:autoSpaceDN w:val="0"/>
        <w:adjustRightInd w:val="0"/>
        <w:spacing w:before="0" w:after="0" w:line="360" w:lineRule="auto"/>
        <w:ind w:firstLine="709"/>
        <w:jc w:val="both"/>
        <w:rPr>
          <w:color w:val="000000"/>
          <w:sz w:val="28"/>
          <w:szCs w:val="22"/>
        </w:rPr>
      </w:pPr>
      <w:r w:rsidRPr="008170B4">
        <w:rPr>
          <w:color w:val="000000"/>
          <w:sz w:val="28"/>
          <w:szCs w:val="22"/>
        </w:rPr>
        <w:t>Обеспечивает учет поступающих денежных средств, товарно-материальных ценностей, а также финансовых, расчетных ценностей, своевременное отражение на счетах бухгалтерского учета операций, связанных с их движением.</w:t>
      </w:r>
    </w:p>
    <w:p w:rsidR="004E3ABD" w:rsidRPr="008170B4" w:rsidRDefault="004E3ABD" w:rsidP="008170B4">
      <w:pPr>
        <w:numPr>
          <w:ilvl w:val="0"/>
          <w:numId w:val="9"/>
        </w:numPr>
        <w:shd w:val="clear" w:color="auto" w:fill="FFFFFF"/>
        <w:tabs>
          <w:tab w:val="left" w:pos="922"/>
        </w:tabs>
        <w:autoSpaceDE w:val="0"/>
        <w:autoSpaceDN w:val="0"/>
        <w:adjustRightInd w:val="0"/>
        <w:spacing w:before="0" w:after="0" w:line="360" w:lineRule="auto"/>
        <w:ind w:firstLine="709"/>
        <w:jc w:val="both"/>
        <w:rPr>
          <w:color w:val="000000"/>
          <w:sz w:val="28"/>
          <w:szCs w:val="22"/>
        </w:rPr>
      </w:pPr>
      <w:r w:rsidRPr="008170B4">
        <w:rPr>
          <w:color w:val="000000"/>
          <w:sz w:val="28"/>
          <w:szCs w:val="22"/>
        </w:rPr>
        <w:t>Осуществляет достоверный учет издержек производства и обращения, исполнения смет расходов, реализации продукции и других работ.</w:t>
      </w:r>
    </w:p>
    <w:p w:rsidR="004E3ABD" w:rsidRPr="008170B4" w:rsidRDefault="004E3ABD" w:rsidP="008170B4">
      <w:pPr>
        <w:numPr>
          <w:ilvl w:val="0"/>
          <w:numId w:val="9"/>
        </w:numPr>
        <w:shd w:val="clear" w:color="auto" w:fill="FFFFFF"/>
        <w:tabs>
          <w:tab w:val="left" w:pos="943"/>
        </w:tabs>
        <w:autoSpaceDE w:val="0"/>
        <w:autoSpaceDN w:val="0"/>
        <w:adjustRightInd w:val="0"/>
        <w:spacing w:before="0" w:after="0" w:line="360" w:lineRule="auto"/>
        <w:ind w:firstLine="709"/>
        <w:jc w:val="both"/>
        <w:rPr>
          <w:color w:val="000000"/>
          <w:sz w:val="28"/>
          <w:szCs w:val="22"/>
        </w:rPr>
      </w:pPr>
      <w:r w:rsidRPr="008170B4">
        <w:rPr>
          <w:color w:val="000000"/>
          <w:sz w:val="28"/>
          <w:szCs w:val="22"/>
        </w:rPr>
        <w:t>Осуществляет контроль за формированием фактической себестоимости работ и услуг.</w:t>
      </w:r>
    </w:p>
    <w:p w:rsidR="004E3ABD" w:rsidRPr="008170B4" w:rsidRDefault="004E3ABD" w:rsidP="008170B4">
      <w:pPr>
        <w:numPr>
          <w:ilvl w:val="0"/>
          <w:numId w:val="9"/>
        </w:numPr>
        <w:shd w:val="clear" w:color="auto" w:fill="FFFFFF"/>
        <w:tabs>
          <w:tab w:val="left" w:pos="943"/>
        </w:tabs>
        <w:autoSpaceDE w:val="0"/>
        <w:autoSpaceDN w:val="0"/>
        <w:adjustRightInd w:val="0"/>
        <w:spacing w:before="0" w:after="0" w:line="360" w:lineRule="auto"/>
        <w:ind w:firstLine="709"/>
        <w:jc w:val="both"/>
        <w:rPr>
          <w:color w:val="000000"/>
          <w:sz w:val="28"/>
          <w:szCs w:val="22"/>
        </w:rPr>
      </w:pPr>
      <w:r w:rsidRPr="008170B4">
        <w:rPr>
          <w:color w:val="000000"/>
          <w:sz w:val="28"/>
          <w:szCs w:val="22"/>
        </w:rPr>
        <w:t>Обеспечивает контроль за законностью, своевременностью и правильностью</w:t>
      </w:r>
      <w:r w:rsidR="008170B4" w:rsidRPr="008170B4">
        <w:rPr>
          <w:color w:val="000000"/>
          <w:sz w:val="28"/>
          <w:szCs w:val="22"/>
        </w:rPr>
        <w:t xml:space="preserve"> </w:t>
      </w:r>
      <w:r w:rsidRPr="008170B4">
        <w:rPr>
          <w:color w:val="000000"/>
          <w:sz w:val="28"/>
          <w:szCs w:val="22"/>
        </w:rPr>
        <w:t>оформления бухгалтерских документов, правильным начислением платежей в государственный бюджет.</w:t>
      </w:r>
    </w:p>
    <w:p w:rsidR="004E3ABD" w:rsidRPr="008170B4" w:rsidRDefault="004E3ABD" w:rsidP="008170B4">
      <w:pPr>
        <w:shd w:val="clear" w:color="auto" w:fill="FFFFFF"/>
        <w:tabs>
          <w:tab w:val="left" w:pos="943"/>
        </w:tabs>
        <w:spacing w:before="0" w:after="0" w:line="360" w:lineRule="auto"/>
        <w:ind w:firstLine="709"/>
        <w:jc w:val="both"/>
        <w:rPr>
          <w:color w:val="000000"/>
          <w:sz w:val="28"/>
          <w:szCs w:val="22"/>
        </w:rPr>
      </w:pPr>
      <w:r w:rsidRPr="008170B4">
        <w:rPr>
          <w:color w:val="000000"/>
          <w:sz w:val="28"/>
          <w:szCs w:val="22"/>
        </w:rPr>
        <w:t>3.8</w:t>
      </w:r>
      <w:r w:rsidR="008170B4" w:rsidRPr="008170B4">
        <w:rPr>
          <w:color w:val="000000"/>
          <w:sz w:val="28"/>
          <w:szCs w:val="22"/>
        </w:rPr>
        <w:t xml:space="preserve"> </w:t>
      </w:r>
      <w:r w:rsidRPr="008170B4">
        <w:rPr>
          <w:color w:val="000000"/>
          <w:sz w:val="28"/>
          <w:szCs w:val="22"/>
        </w:rPr>
        <w:t>Участвует в проведении экономического анализа финансово-хозяйственной деятельности Общества по данным бухгалтерского учета, с целью выявления внутрихозяйственных резервов, устранению потерь и непроизводственных затрат.</w:t>
      </w:r>
    </w:p>
    <w:p w:rsidR="004E3ABD" w:rsidRPr="008170B4" w:rsidRDefault="004E3ABD" w:rsidP="008170B4">
      <w:pPr>
        <w:shd w:val="clear" w:color="auto" w:fill="FFFFFF"/>
        <w:spacing w:before="0" w:after="0" w:line="360" w:lineRule="auto"/>
        <w:ind w:firstLine="709"/>
        <w:jc w:val="both"/>
        <w:rPr>
          <w:color w:val="000000"/>
          <w:sz w:val="28"/>
          <w:szCs w:val="22"/>
        </w:rPr>
      </w:pPr>
      <w:r w:rsidRPr="008170B4">
        <w:rPr>
          <w:color w:val="000000"/>
          <w:sz w:val="28"/>
          <w:szCs w:val="22"/>
        </w:rPr>
        <w:t>3.9.</w:t>
      </w:r>
      <w:r w:rsidR="00A00A22">
        <w:rPr>
          <w:color w:val="000000"/>
          <w:sz w:val="28"/>
          <w:szCs w:val="22"/>
        </w:rPr>
        <w:t xml:space="preserve"> </w:t>
      </w:r>
      <w:r w:rsidRPr="008170B4">
        <w:rPr>
          <w:color w:val="000000"/>
          <w:sz w:val="28"/>
          <w:szCs w:val="22"/>
        </w:rPr>
        <w:t>Принимает меры по предупреждению нарушений финансового законодательства.</w:t>
      </w:r>
    </w:p>
    <w:p w:rsidR="004E3ABD" w:rsidRPr="008170B4" w:rsidRDefault="004E3ABD" w:rsidP="008170B4">
      <w:pPr>
        <w:shd w:val="clear" w:color="auto" w:fill="FFFFFF"/>
        <w:spacing w:before="0" w:after="0" w:line="360" w:lineRule="auto"/>
        <w:ind w:firstLine="709"/>
        <w:jc w:val="both"/>
        <w:rPr>
          <w:color w:val="000000"/>
          <w:sz w:val="28"/>
          <w:szCs w:val="22"/>
        </w:rPr>
      </w:pPr>
      <w:r w:rsidRPr="008170B4">
        <w:rPr>
          <w:color w:val="000000"/>
          <w:sz w:val="28"/>
          <w:szCs w:val="22"/>
        </w:rPr>
        <w:t>3.10. Ведет работу по обеспечению строгого соблюдения штатной и финансовой дисциплины, административно-хозяйственных и других расходов, законности списания с бухгалтерских балансов недостач, осуществляет контроль за соблюдением, оформлением первичных и бухгалтерских документов.</w:t>
      </w:r>
    </w:p>
    <w:p w:rsidR="004E3ABD" w:rsidRPr="008170B4" w:rsidRDefault="004E3ABD" w:rsidP="008170B4">
      <w:pPr>
        <w:numPr>
          <w:ilvl w:val="0"/>
          <w:numId w:val="10"/>
        </w:numPr>
        <w:shd w:val="clear" w:color="auto" w:fill="FFFFFF"/>
        <w:tabs>
          <w:tab w:val="left" w:pos="1073"/>
        </w:tabs>
        <w:autoSpaceDE w:val="0"/>
        <w:autoSpaceDN w:val="0"/>
        <w:adjustRightInd w:val="0"/>
        <w:spacing w:before="0" w:after="0" w:line="360" w:lineRule="auto"/>
        <w:ind w:firstLine="709"/>
        <w:jc w:val="both"/>
        <w:rPr>
          <w:color w:val="000000"/>
          <w:sz w:val="28"/>
          <w:szCs w:val="22"/>
        </w:rPr>
      </w:pPr>
      <w:r w:rsidRPr="008170B4">
        <w:rPr>
          <w:color w:val="000000"/>
          <w:sz w:val="28"/>
          <w:szCs w:val="22"/>
        </w:rPr>
        <w:t>Обеспечивает сохранность бухгалтерских документов, а также контролирует оформление и сдачу их в установленном порядке в архив.</w:t>
      </w:r>
    </w:p>
    <w:p w:rsidR="004E3ABD" w:rsidRPr="008170B4" w:rsidRDefault="004E3ABD" w:rsidP="008170B4">
      <w:pPr>
        <w:numPr>
          <w:ilvl w:val="0"/>
          <w:numId w:val="10"/>
        </w:numPr>
        <w:shd w:val="clear" w:color="auto" w:fill="FFFFFF"/>
        <w:tabs>
          <w:tab w:val="left" w:pos="1073"/>
        </w:tabs>
        <w:autoSpaceDE w:val="0"/>
        <w:autoSpaceDN w:val="0"/>
        <w:adjustRightInd w:val="0"/>
        <w:spacing w:before="0" w:after="0" w:line="360" w:lineRule="auto"/>
        <w:ind w:firstLine="709"/>
        <w:jc w:val="both"/>
        <w:rPr>
          <w:color w:val="000000"/>
          <w:sz w:val="28"/>
          <w:szCs w:val="22"/>
        </w:rPr>
      </w:pPr>
      <w:r w:rsidRPr="008170B4">
        <w:rPr>
          <w:color w:val="000000"/>
          <w:sz w:val="28"/>
          <w:szCs w:val="22"/>
        </w:rPr>
        <w:t>Участвует в работе по совершенствованию и расширению сферы действия внутрихозяйственного расчета, разработке рациональной плановой и учетной документации.</w:t>
      </w:r>
    </w:p>
    <w:p w:rsidR="004E3ABD" w:rsidRPr="008170B4" w:rsidRDefault="004E3ABD" w:rsidP="008170B4">
      <w:pPr>
        <w:shd w:val="clear" w:color="auto" w:fill="FFFFFF"/>
        <w:tabs>
          <w:tab w:val="left" w:pos="1058"/>
        </w:tabs>
        <w:spacing w:before="0" w:after="0" w:line="360" w:lineRule="auto"/>
        <w:ind w:firstLine="709"/>
        <w:jc w:val="both"/>
        <w:rPr>
          <w:color w:val="000000"/>
          <w:sz w:val="28"/>
          <w:szCs w:val="22"/>
        </w:rPr>
      </w:pPr>
      <w:r w:rsidRPr="008170B4">
        <w:rPr>
          <w:color w:val="000000"/>
          <w:sz w:val="28"/>
          <w:szCs w:val="22"/>
        </w:rPr>
        <w:t>3.13.</w:t>
      </w:r>
      <w:r w:rsidRPr="008170B4">
        <w:rPr>
          <w:color w:val="000000"/>
          <w:sz w:val="28"/>
          <w:szCs w:val="22"/>
        </w:rPr>
        <w:tab/>
        <w:t>Не принимает к исполнению бухгалтерские документы, оформленные с нарушением установленного порядка.</w:t>
      </w:r>
    </w:p>
    <w:p w:rsidR="004E3ABD" w:rsidRPr="008170B4" w:rsidRDefault="004E3ABD" w:rsidP="008170B4">
      <w:pPr>
        <w:numPr>
          <w:ilvl w:val="0"/>
          <w:numId w:val="11"/>
        </w:numPr>
        <w:shd w:val="clear" w:color="auto" w:fill="FFFFFF"/>
        <w:tabs>
          <w:tab w:val="left" w:pos="1073"/>
        </w:tabs>
        <w:autoSpaceDE w:val="0"/>
        <w:autoSpaceDN w:val="0"/>
        <w:adjustRightInd w:val="0"/>
        <w:spacing w:before="0" w:after="0" w:line="360" w:lineRule="auto"/>
        <w:ind w:firstLine="709"/>
        <w:jc w:val="both"/>
        <w:rPr>
          <w:color w:val="000000"/>
          <w:sz w:val="28"/>
          <w:szCs w:val="22"/>
        </w:rPr>
      </w:pPr>
      <w:r w:rsidRPr="008170B4">
        <w:rPr>
          <w:color w:val="000000"/>
          <w:sz w:val="28"/>
          <w:szCs w:val="22"/>
        </w:rPr>
        <w:t>Оказывает методическую помощь по вопросам бухгалтерского учета, контроля, отчетности и экономического анализа другим отделам.</w:t>
      </w:r>
    </w:p>
    <w:p w:rsidR="004E3ABD" w:rsidRPr="008170B4" w:rsidRDefault="004E3ABD" w:rsidP="008170B4">
      <w:pPr>
        <w:numPr>
          <w:ilvl w:val="0"/>
          <w:numId w:val="11"/>
        </w:numPr>
        <w:shd w:val="clear" w:color="auto" w:fill="FFFFFF"/>
        <w:tabs>
          <w:tab w:val="left" w:pos="1073"/>
        </w:tabs>
        <w:autoSpaceDE w:val="0"/>
        <w:autoSpaceDN w:val="0"/>
        <w:adjustRightInd w:val="0"/>
        <w:spacing w:before="0" w:after="0" w:line="360" w:lineRule="auto"/>
        <w:ind w:firstLine="709"/>
        <w:jc w:val="both"/>
        <w:rPr>
          <w:color w:val="000000"/>
          <w:sz w:val="28"/>
          <w:szCs w:val="22"/>
        </w:rPr>
      </w:pPr>
      <w:r w:rsidRPr="008170B4">
        <w:rPr>
          <w:color w:val="000000"/>
          <w:sz w:val="28"/>
          <w:szCs w:val="22"/>
        </w:rPr>
        <w:t>Обеспечивает подготовку материалов для предъявления претензий и исков.</w:t>
      </w:r>
    </w:p>
    <w:p w:rsidR="004E3ABD" w:rsidRPr="008170B4" w:rsidRDefault="004E3ABD" w:rsidP="008170B4">
      <w:pPr>
        <w:shd w:val="clear" w:color="auto" w:fill="FFFFFF"/>
        <w:spacing w:before="0" w:after="0" w:line="360" w:lineRule="auto"/>
        <w:ind w:firstLine="709"/>
        <w:jc w:val="both"/>
        <w:rPr>
          <w:color w:val="000000"/>
          <w:sz w:val="28"/>
          <w:szCs w:val="22"/>
        </w:rPr>
      </w:pPr>
      <w:r w:rsidRPr="008170B4">
        <w:rPr>
          <w:color w:val="000000"/>
          <w:sz w:val="28"/>
          <w:szCs w:val="22"/>
        </w:rPr>
        <w:t>3.16. Организует и участвует в проведении инвентаризации денежных средств, ТМЦ, расчетных и платежных обязательств.</w:t>
      </w:r>
    </w:p>
    <w:p w:rsidR="004E3ABD" w:rsidRPr="008170B4" w:rsidRDefault="004E3ABD" w:rsidP="008170B4">
      <w:pPr>
        <w:shd w:val="clear" w:color="auto" w:fill="FFFFFF"/>
        <w:spacing w:before="0" w:after="0" w:line="360" w:lineRule="auto"/>
        <w:ind w:firstLine="709"/>
        <w:jc w:val="both"/>
        <w:rPr>
          <w:color w:val="000000"/>
          <w:sz w:val="28"/>
          <w:szCs w:val="22"/>
        </w:rPr>
      </w:pPr>
      <w:r w:rsidRPr="008170B4">
        <w:rPr>
          <w:color w:val="000000"/>
          <w:sz w:val="28"/>
          <w:szCs w:val="22"/>
        </w:rPr>
        <w:t>3.17. Разрабатывает должностные инструкции работников бухгалтерии.</w:t>
      </w:r>
    </w:p>
    <w:p w:rsidR="004E3ABD" w:rsidRPr="008170B4" w:rsidRDefault="004E3ABD" w:rsidP="008170B4">
      <w:pPr>
        <w:shd w:val="clear" w:color="auto" w:fill="FFFFFF"/>
        <w:spacing w:before="0" w:after="0" w:line="360" w:lineRule="auto"/>
        <w:ind w:firstLine="709"/>
        <w:jc w:val="both"/>
        <w:rPr>
          <w:color w:val="000000"/>
          <w:sz w:val="28"/>
          <w:szCs w:val="22"/>
        </w:rPr>
      </w:pPr>
      <w:r w:rsidRPr="008170B4">
        <w:rPr>
          <w:color w:val="000000"/>
          <w:sz w:val="28"/>
          <w:szCs w:val="22"/>
        </w:rPr>
        <w:t>3.18. Обеспечивает соблюдение работниками бухгалтерии трудовой и производственной дисциплины, действующих правил, положений и должностных инструкций.</w:t>
      </w:r>
    </w:p>
    <w:p w:rsidR="004E3ABD" w:rsidRPr="008170B4" w:rsidRDefault="004E3ABD" w:rsidP="008170B4">
      <w:pPr>
        <w:numPr>
          <w:ilvl w:val="0"/>
          <w:numId w:val="12"/>
        </w:numPr>
        <w:shd w:val="clear" w:color="auto" w:fill="FFFFFF"/>
        <w:tabs>
          <w:tab w:val="left" w:pos="1058"/>
        </w:tabs>
        <w:autoSpaceDE w:val="0"/>
        <w:autoSpaceDN w:val="0"/>
        <w:adjustRightInd w:val="0"/>
        <w:spacing w:before="0" w:after="0" w:line="360" w:lineRule="auto"/>
        <w:ind w:firstLine="709"/>
        <w:jc w:val="both"/>
        <w:rPr>
          <w:color w:val="000000"/>
          <w:sz w:val="28"/>
          <w:szCs w:val="22"/>
        </w:rPr>
      </w:pPr>
      <w:r w:rsidRPr="008170B4">
        <w:rPr>
          <w:color w:val="000000"/>
          <w:sz w:val="28"/>
          <w:szCs w:val="22"/>
        </w:rPr>
        <w:t>Обеспечивает совместно с отделом</w:t>
      </w:r>
      <w:r w:rsidR="00A00A22">
        <w:rPr>
          <w:color w:val="000000"/>
          <w:sz w:val="28"/>
          <w:szCs w:val="22"/>
        </w:rPr>
        <w:t xml:space="preserve"> кадров замещение штатного рас</w:t>
      </w:r>
      <w:r w:rsidRPr="008170B4">
        <w:rPr>
          <w:color w:val="000000"/>
          <w:sz w:val="28"/>
          <w:szCs w:val="22"/>
        </w:rPr>
        <w:t>писания работников бухгалтерии в соответствии с квалификационными требованиями.</w:t>
      </w:r>
    </w:p>
    <w:p w:rsidR="004E3ABD" w:rsidRPr="008170B4" w:rsidRDefault="004E3ABD" w:rsidP="008170B4">
      <w:pPr>
        <w:numPr>
          <w:ilvl w:val="0"/>
          <w:numId w:val="12"/>
        </w:numPr>
        <w:shd w:val="clear" w:color="auto" w:fill="FFFFFF"/>
        <w:tabs>
          <w:tab w:val="left" w:pos="1058"/>
        </w:tabs>
        <w:autoSpaceDE w:val="0"/>
        <w:autoSpaceDN w:val="0"/>
        <w:adjustRightInd w:val="0"/>
        <w:spacing w:before="0" w:after="0" w:line="360" w:lineRule="auto"/>
        <w:ind w:firstLine="709"/>
        <w:jc w:val="both"/>
        <w:rPr>
          <w:color w:val="000000"/>
          <w:sz w:val="28"/>
          <w:szCs w:val="22"/>
        </w:rPr>
      </w:pPr>
      <w:r w:rsidRPr="008170B4">
        <w:rPr>
          <w:color w:val="000000"/>
          <w:sz w:val="28"/>
          <w:szCs w:val="22"/>
        </w:rPr>
        <w:t>Обеспечивает контроль за освоением и учетом средств, расходуемых Обществом на организацию плана улучшения условий труда, охрану труда и санитарно-оздоровительных мероприятий соглашения по охране труда к коллективному договору.</w:t>
      </w:r>
    </w:p>
    <w:p w:rsidR="004E3ABD" w:rsidRPr="008170B4" w:rsidRDefault="004E3ABD" w:rsidP="008170B4">
      <w:pPr>
        <w:shd w:val="clear" w:color="auto" w:fill="FFFFFF"/>
        <w:tabs>
          <w:tab w:val="left" w:pos="1073"/>
        </w:tabs>
        <w:spacing w:before="0" w:after="0" w:line="360" w:lineRule="auto"/>
        <w:ind w:firstLine="709"/>
        <w:jc w:val="both"/>
        <w:rPr>
          <w:color w:val="000000"/>
          <w:sz w:val="28"/>
          <w:szCs w:val="22"/>
        </w:rPr>
      </w:pPr>
      <w:r w:rsidRPr="008170B4">
        <w:rPr>
          <w:color w:val="000000"/>
          <w:sz w:val="28"/>
          <w:szCs w:val="22"/>
        </w:rPr>
        <w:t>3.21. Совершенствует и повышает свой уровень знаний и квалификации.</w:t>
      </w:r>
    </w:p>
    <w:p w:rsidR="004E3ABD" w:rsidRPr="008170B4" w:rsidRDefault="004E3ABD" w:rsidP="008170B4">
      <w:pPr>
        <w:shd w:val="clear" w:color="auto" w:fill="FFFFFF"/>
        <w:tabs>
          <w:tab w:val="left" w:pos="1073"/>
        </w:tabs>
        <w:spacing w:before="0" w:after="0" w:line="360" w:lineRule="auto"/>
        <w:ind w:firstLine="709"/>
        <w:jc w:val="both"/>
        <w:rPr>
          <w:color w:val="000000"/>
          <w:sz w:val="28"/>
          <w:szCs w:val="22"/>
        </w:rPr>
      </w:pPr>
      <w:r w:rsidRPr="008170B4">
        <w:rPr>
          <w:color w:val="000000"/>
          <w:sz w:val="28"/>
          <w:szCs w:val="22"/>
        </w:rPr>
        <w:t>3.22. Использует персональный компьютер и другие ЭВМ для повышения качества и производительности выполняемых работ.</w:t>
      </w:r>
    </w:p>
    <w:p w:rsidR="004E3ABD" w:rsidRPr="008170B4" w:rsidRDefault="004E3ABD" w:rsidP="008170B4">
      <w:pPr>
        <w:numPr>
          <w:ilvl w:val="0"/>
          <w:numId w:val="14"/>
        </w:numPr>
        <w:shd w:val="clear" w:color="auto" w:fill="FFFFFF"/>
        <w:tabs>
          <w:tab w:val="left" w:pos="1073"/>
        </w:tabs>
        <w:autoSpaceDE w:val="0"/>
        <w:autoSpaceDN w:val="0"/>
        <w:adjustRightInd w:val="0"/>
        <w:spacing w:before="0" w:after="0" w:line="360" w:lineRule="auto"/>
        <w:ind w:firstLine="709"/>
        <w:jc w:val="both"/>
        <w:rPr>
          <w:color w:val="000000"/>
          <w:sz w:val="28"/>
          <w:szCs w:val="22"/>
        </w:rPr>
      </w:pPr>
      <w:r w:rsidRPr="008170B4">
        <w:rPr>
          <w:color w:val="000000"/>
          <w:sz w:val="28"/>
          <w:szCs w:val="22"/>
        </w:rPr>
        <w:t>Соблюдает Правила внутреннего трудового распорядка.</w:t>
      </w:r>
    </w:p>
    <w:p w:rsidR="004E3ABD" w:rsidRPr="008170B4" w:rsidRDefault="004E3ABD" w:rsidP="008170B4">
      <w:pPr>
        <w:numPr>
          <w:ilvl w:val="0"/>
          <w:numId w:val="14"/>
        </w:numPr>
        <w:shd w:val="clear" w:color="auto" w:fill="FFFFFF"/>
        <w:tabs>
          <w:tab w:val="left" w:pos="1073"/>
        </w:tabs>
        <w:autoSpaceDE w:val="0"/>
        <w:autoSpaceDN w:val="0"/>
        <w:adjustRightInd w:val="0"/>
        <w:spacing w:before="0" w:after="0" w:line="360" w:lineRule="auto"/>
        <w:ind w:firstLine="709"/>
        <w:jc w:val="both"/>
        <w:rPr>
          <w:color w:val="000000"/>
          <w:sz w:val="28"/>
          <w:szCs w:val="22"/>
        </w:rPr>
      </w:pPr>
      <w:r w:rsidRPr="008170B4">
        <w:rPr>
          <w:color w:val="000000"/>
          <w:sz w:val="28"/>
          <w:szCs w:val="22"/>
        </w:rPr>
        <w:t>Бережно относится к имуществу Общества.</w:t>
      </w:r>
    </w:p>
    <w:p w:rsidR="004E3ABD" w:rsidRPr="008170B4" w:rsidRDefault="004E3ABD" w:rsidP="008170B4">
      <w:pPr>
        <w:numPr>
          <w:ilvl w:val="0"/>
          <w:numId w:val="13"/>
        </w:numPr>
        <w:shd w:val="clear" w:color="auto" w:fill="FFFFFF"/>
        <w:tabs>
          <w:tab w:val="left" w:pos="1073"/>
        </w:tabs>
        <w:autoSpaceDE w:val="0"/>
        <w:autoSpaceDN w:val="0"/>
        <w:adjustRightInd w:val="0"/>
        <w:spacing w:before="0" w:after="0" w:line="360" w:lineRule="auto"/>
        <w:ind w:firstLine="709"/>
        <w:jc w:val="both"/>
        <w:rPr>
          <w:color w:val="000000"/>
          <w:sz w:val="28"/>
          <w:szCs w:val="22"/>
        </w:rPr>
      </w:pPr>
      <w:r w:rsidRPr="008170B4">
        <w:rPr>
          <w:color w:val="000000"/>
          <w:sz w:val="28"/>
          <w:szCs w:val="22"/>
        </w:rPr>
        <w:t>Соблюдает требования нормативных документов по охране труда и пожарной безопасности.</w:t>
      </w:r>
    </w:p>
    <w:p w:rsidR="00A00A22" w:rsidRDefault="00A00A22" w:rsidP="008170B4">
      <w:pPr>
        <w:shd w:val="clear" w:color="auto" w:fill="FFFFFF"/>
        <w:spacing w:before="0" w:after="0" w:line="360" w:lineRule="auto"/>
        <w:ind w:firstLine="709"/>
        <w:jc w:val="both"/>
        <w:rPr>
          <w:b/>
          <w:color w:val="000000"/>
          <w:sz w:val="28"/>
          <w:szCs w:val="22"/>
        </w:rPr>
      </w:pPr>
    </w:p>
    <w:p w:rsidR="004E3ABD" w:rsidRPr="008170B4" w:rsidRDefault="004E3ABD" w:rsidP="008170B4">
      <w:pPr>
        <w:shd w:val="clear" w:color="auto" w:fill="FFFFFF"/>
        <w:spacing w:before="0" w:after="0" w:line="360" w:lineRule="auto"/>
        <w:ind w:firstLine="709"/>
        <w:jc w:val="both"/>
        <w:rPr>
          <w:b/>
          <w:color w:val="000000"/>
          <w:sz w:val="28"/>
          <w:szCs w:val="22"/>
        </w:rPr>
      </w:pPr>
      <w:r w:rsidRPr="008170B4">
        <w:rPr>
          <w:b/>
          <w:color w:val="000000"/>
          <w:sz w:val="28"/>
          <w:szCs w:val="22"/>
          <w:lang w:val="en-US"/>
        </w:rPr>
        <w:t>IV</w:t>
      </w:r>
      <w:r w:rsidRPr="008170B4">
        <w:rPr>
          <w:b/>
          <w:color w:val="000000"/>
          <w:sz w:val="28"/>
          <w:szCs w:val="22"/>
        </w:rPr>
        <w:t>. Права</w:t>
      </w:r>
    </w:p>
    <w:p w:rsidR="004E3ABD" w:rsidRPr="008170B4" w:rsidRDefault="004E3ABD" w:rsidP="008170B4">
      <w:pPr>
        <w:shd w:val="clear" w:color="auto" w:fill="FFFFFF"/>
        <w:spacing w:before="0" w:after="0" w:line="360" w:lineRule="auto"/>
        <w:ind w:firstLine="709"/>
        <w:jc w:val="both"/>
        <w:rPr>
          <w:color w:val="000000"/>
          <w:sz w:val="28"/>
          <w:szCs w:val="22"/>
        </w:rPr>
      </w:pPr>
      <w:r w:rsidRPr="008170B4">
        <w:rPr>
          <w:color w:val="000000"/>
          <w:sz w:val="28"/>
          <w:szCs w:val="22"/>
        </w:rPr>
        <w:t>Главный бухгалтер имеет право:</w:t>
      </w:r>
    </w:p>
    <w:p w:rsidR="004E3ABD" w:rsidRPr="008170B4" w:rsidRDefault="004E3ABD" w:rsidP="008170B4">
      <w:pPr>
        <w:numPr>
          <w:ilvl w:val="0"/>
          <w:numId w:val="5"/>
        </w:numPr>
        <w:shd w:val="clear" w:color="auto" w:fill="FFFFFF"/>
        <w:tabs>
          <w:tab w:val="left" w:pos="893"/>
        </w:tabs>
        <w:autoSpaceDE w:val="0"/>
        <w:autoSpaceDN w:val="0"/>
        <w:adjustRightInd w:val="0"/>
        <w:spacing w:before="0" w:after="0" w:line="360" w:lineRule="auto"/>
        <w:ind w:firstLine="709"/>
        <w:jc w:val="both"/>
        <w:rPr>
          <w:color w:val="000000"/>
          <w:sz w:val="28"/>
          <w:szCs w:val="22"/>
        </w:rPr>
      </w:pPr>
      <w:r w:rsidRPr="008170B4">
        <w:rPr>
          <w:color w:val="000000"/>
          <w:sz w:val="28"/>
          <w:szCs w:val="22"/>
        </w:rPr>
        <w:t>Требовать от служб и отделов своевременного предоставления необходимых документов для составления отчетности, оформления правильных документов.</w:t>
      </w:r>
    </w:p>
    <w:p w:rsidR="004E3ABD" w:rsidRPr="008170B4" w:rsidRDefault="004E3ABD" w:rsidP="008170B4">
      <w:pPr>
        <w:numPr>
          <w:ilvl w:val="0"/>
          <w:numId w:val="5"/>
        </w:numPr>
        <w:shd w:val="clear" w:color="auto" w:fill="FFFFFF"/>
        <w:tabs>
          <w:tab w:val="left" w:pos="893"/>
        </w:tabs>
        <w:autoSpaceDE w:val="0"/>
        <w:autoSpaceDN w:val="0"/>
        <w:adjustRightInd w:val="0"/>
        <w:spacing w:before="0" w:after="0" w:line="360" w:lineRule="auto"/>
        <w:ind w:firstLine="709"/>
        <w:jc w:val="both"/>
        <w:rPr>
          <w:color w:val="000000"/>
          <w:sz w:val="28"/>
          <w:szCs w:val="22"/>
        </w:rPr>
      </w:pPr>
      <w:r w:rsidRPr="008170B4">
        <w:rPr>
          <w:color w:val="000000"/>
          <w:sz w:val="28"/>
          <w:szCs w:val="22"/>
        </w:rPr>
        <w:t>Представлять интересы Общества в сторонних организациях по вопросам, относящимся к его компетенции.</w:t>
      </w:r>
    </w:p>
    <w:p w:rsidR="004E3ABD" w:rsidRPr="008170B4" w:rsidRDefault="004E3ABD" w:rsidP="008170B4">
      <w:pPr>
        <w:numPr>
          <w:ilvl w:val="0"/>
          <w:numId w:val="5"/>
        </w:numPr>
        <w:shd w:val="clear" w:color="auto" w:fill="FFFFFF"/>
        <w:tabs>
          <w:tab w:val="left" w:pos="893"/>
        </w:tabs>
        <w:autoSpaceDE w:val="0"/>
        <w:autoSpaceDN w:val="0"/>
        <w:adjustRightInd w:val="0"/>
        <w:spacing w:before="0" w:after="0" w:line="360" w:lineRule="auto"/>
        <w:ind w:firstLine="709"/>
        <w:jc w:val="both"/>
        <w:rPr>
          <w:color w:val="000000"/>
          <w:sz w:val="28"/>
          <w:szCs w:val="22"/>
        </w:rPr>
      </w:pPr>
      <w:r w:rsidRPr="008170B4">
        <w:rPr>
          <w:color w:val="000000"/>
          <w:sz w:val="28"/>
          <w:szCs w:val="22"/>
        </w:rPr>
        <w:t>Давать подчиненным ему работникам, а также сотрудникам отделов и служб Общества поручения, задания по вопросам, входящим в его функциональные обязанности.</w:t>
      </w:r>
    </w:p>
    <w:p w:rsidR="004E3ABD" w:rsidRPr="008170B4" w:rsidRDefault="004E3ABD" w:rsidP="008170B4">
      <w:pPr>
        <w:numPr>
          <w:ilvl w:val="0"/>
          <w:numId w:val="5"/>
        </w:numPr>
        <w:shd w:val="clear" w:color="auto" w:fill="FFFFFF"/>
        <w:tabs>
          <w:tab w:val="left" w:pos="893"/>
        </w:tabs>
        <w:autoSpaceDE w:val="0"/>
        <w:autoSpaceDN w:val="0"/>
        <w:adjustRightInd w:val="0"/>
        <w:spacing w:before="0" w:after="0" w:line="360" w:lineRule="auto"/>
        <w:ind w:firstLine="709"/>
        <w:jc w:val="both"/>
        <w:rPr>
          <w:color w:val="000000"/>
          <w:sz w:val="28"/>
          <w:szCs w:val="22"/>
        </w:rPr>
      </w:pPr>
      <w:r w:rsidRPr="008170B4">
        <w:rPr>
          <w:color w:val="000000"/>
          <w:sz w:val="28"/>
          <w:szCs w:val="22"/>
        </w:rPr>
        <w:t>Вносить предложения о поощрении и наказании работников бухгалтерии.</w:t>
      </w:r>
    </w:p>
    <w:p w:rsidR="004E3ABD" w:rsidRPr="008170B4" w:rsidRDefault="004E3ABD" w:rsidP="008170B4">
      <w:pPr>
        <w:shd w:val="clear" w:color="auto" w:fill="FFFFFF"/>
        <w:tabs>
          <w:tab w:val="left" w:pos="979"/>
        </w:tabs>
        <w:spacing w:before="0" w:after="0" w:line="360" w:lineRule="auto"/>
        <w:ind w:firstLine="709"/>
        <w:jc w:val="both"/>
        <w:rPr>
          <w:color w:val="000000"/>
          <w:sz w:val="28"/>
          <w:szCs w:val="22"/>
        </w:rPr>
      </w:pPr>
      <w:r w:rsidRPr="008170B4">
        <w:rPr>
          <w:color w:val="000000"/>
          <w:sz w:val="28"/>
          <w:szCs w:val="22"/>
        </w:rPr>
        <w:t>4.5.</w:t>
      </w:r>
      <w:r w:rsidR="008170B4" w:rsidRPr="008170B4">
        <w:rPr>
          <w:color w:val="000000"/>
          <w:sz w:val="28"/>
          <w:szCs w:val="22"/>
        </w:rPr>
        <w:t xml:space="preserve"> </w:t>
      </w:r>
      <w:r w:rsidRPr="008170B4">
        <w:rPr>
          <w:color w:val="000000"/>
          <w:sz w:val="28"/>
          <w:szCs w:val="22"/>
        </w:rPr>
        <w:t>Согласовывать назначение, увольнение и перемещение материально ответственных лиц.</w:t>
      </w:r>
    </w:p>
    <w:p w:rsidR="004E3ABD" w:rsidRPr="008170B4" w:rsidRDefault="004E3ABD" w:rsidP="008170B4">
      <w:pPr>
        <w:numPr>
          <w:ilvl w:val="1"/>
          <w:numId w:val="15"/>
        </w:numPr>
        <w:shd w:val="clear" w:color="auto" w:fill="FFFFFF"/>
        <w:tabs>
          <w:tab w:val="left" w:pos="979"/>
        </w:tabs>
        <w:autoSpaceDE w:val="0"/>
        <w:autoSpaceDN w:val="0"/>
        <w:adjustRightInd w:val="0"/>
        <w:spacing w:before="0" w:after="0" w:line="360" w:lineRule="auto"/>
        <w:ind w:left="0" w:firstLine="709"/>
        <w:jc w:val="both"/>
        <w:rPr>
          <w:color w:val="000000"/>
          <w:sz w:val="28"/>
          <w:szCs w:val="22"/>
        </w:rPr>
      </w:pPr>
      <w:r w:rsidRPr="008170B4">
        <w:rPr>
          <w:color w:val="000000"/>
          <w:sz w:val="28"/>
          <w:szCs w:val="22"/>
        </w:rPr>
        <w:t>Участвовать в разработке условий Коллективного договора Общества.</w:t>
      </w:r>
    </w:p>
    <w:p w:rsidR="004E3ABD" w:rsidRPr="008170B4" w:rsidRDefault="004E3ABD" w:rsidP="008170B4">
      <w:pPr>
        <w:shd w:val="clear" w:color="auto" w:fill="FFFFFF"/>
        <w:tabs>
          <w:tab w:val="left" w:pos="929"/>
        </w:tabs>
        <w:spacing w:before="0" w:after="0" w:line="360" w:lineRule="auto"/>
        <w:ind w:firstLine="709"/>
        <w:jc w:val="both"/>
        <w:rPr>
          <w:color w:val="000000"/>
          <w:sz w:val="28"/>
          <w:szCs w:val="22"/>
        </w:rPr>
      </w:pPr>
      <w:r w:rsidRPr="008170B4">
        <w:rPr>
          <w:color w:val="000000"/>
          <w:sz w:val="28"/>
          <w:szCs w:val="22"/>
        </w:rPr>
        <w:t>4.7.</w:t>
      </w:r>
      <w:r w:rsidRPr="008170B4">
        <w:rPr>
          <w:color w:val="000000"/>
          <w:sz w:val="28"/>
          <w:szCs w:val="22"/>
        </w:rPr>
        <w:tab/>
        <w:t>Визировать приказы, договоры и другие документы, обеспечивать подготовку приказов по вопросам бухгалтерского учета.</w:t>
      </w:r>
    </w:p>
    <w:p w:rsidR="00A00A22" w:rsidRDefault="00A00A22" w:rsidP="008170B4">
      <w:pPr>
        <w:shd w:val="clear" w:color="auto" w:fill="FFFFFF"/>
        <w:spacing w:before="0" w:after="0" w:line="360" w:lineRule="auto"/>
        <w:ind w:firstLine="709"/>
        <w:jc w:val="both"/>
        <w:rPr>
          <w:b/>
          <w:color w:val="000000"/>
          <w:sz w:val="28"/>
          <w:szCs w:val="22"/>
        </w:rPr>
      </w:pPr>
    </w:p>
    <w:p w:rsidR="004E3ABD" w:rsidRPr="008170B4" w:rsidRDefault="004E3ABD" w:rsidP="008170B4">
      <w:pPr>
        <w:shd w:val="clear" w:color="auto" w:fill="FFFFFF"/>
        <w:spacing w:before="0" w:after="0" w:line="360" w:lineRule="auto"/>
        <w:ind w:firstLine="709"/>
        <w:jc w:val="both"/>
        <w:rPr>
          <w:b/>
          <w:color w:val="000000"/>
          <w:sz w:val="28"/>
          <w:szCs w:val="22"/>
        </w:rPr>
      </w:pPr>
      <w:r w:rsidRPr="008170B4">
        <w:rPr>
          <w:b/>
          <w:color w:val="000000"/>
          <w:sz w:val="28"/>
          <w:szCs w:val="22"/>
          <w:lang w:val="en-US"/>
        </w:rPr>
        <w:t>V</w:t>
      </w:r>
      <w:r w:rsidRPr="008170B4">
        <w:rPr>
          <w:b/>
          <w:color w:val="000000"/>
          <w:sz w:val="28"/>
          <w:szCs w:val="22"/>
        </w:rPr>
        <w:t>. Ответственность</w:t>
      </w:r>
    </w:p>
    <w:p w:rsidR="004E3ABD" w:rsidRPr="008170B4" w:rsidRDefault="004E3ABD" w:rsidP="008170B4">
      <w:pPr>
        <w:shd w:val="clear" w:color="auto" w:fill="FFFFFF"/>
        <w:spacing w:before="0" w:after="0" w:line="360" w:lineRule="auto"/>
        <w:ind w:firstLine="709"/>
        <w:jc w:val="both"/>
        <w:rPr>
          <w:color w:val="000000"/>
          <w:sz w:val="28"/>
          <w:szCs w:val="22"/>
        </w:rPr>
      </w:pPr>
      <w:r w:rsidRPr="008170B4">
        <w:rPr>
          <w:color w:val="000000"/>
          <w:sz w:val="28"/>
          <w:szCs w:val="22"/>
        </w:rPr>
        <w:t>Главный бухгалтер несет ответственность в соответствии с действующим законодательством РФ за:</w:t>
      </w:r>
    </w:p>
    <w:p w:rsidR="004E3ABD" w:rsidRPr="008170B4" w:rsidRDefault="004E3ABD" w:rsidP="008170B4">
      <w:pPr>
        <w:shd w:val="clear" w:color="auto" w:fill="FFFFFF"/>
        <w:spacing w:before="0" w:after="0" w:line="360" w:lineRule="auto"/>
        <w:ind w:firstLine="709"/>
        <w:jc w:val="both"/>
        <w:rPr>
          <w:color w:val="000000"/>
          <w:sz w:val="28"/>
          <w:szCs w:val="22"/>
        </w:rPr>
      </w:pPr>
      <w:r w:rsidRPr="008170B4">
        <w:rPr>
          <w:color w:val="000000"/>
          <w:sz w:val="28"/>
          <w:szCs w:val="22"/>
        </w:rPr>
        <w:t>5.1. Несвоевременное и некачественное выполнение обязанностей, возложенных на него настоящей должностной инструкцией.</w:t>
      </w:r>
    </w:p>
    <w:p w:rsidR="00A00A22" w:rsidRDefault="004E3ABD" w:rsidP="008170B4">
      <w:pPr>
        <w:shd w:val="clear" w:color="auto" w:fill="FFFFFF"/>
        <w:spacing w:before="0" w:after="0" w:line="360" w:lineRule="auto"/>
        <w:ind w:firstLine="709"/>
        <w:jc w:val="both"/>
        <w:rPr>
          <w:color w:val="000000"/>
          <w:sz w:val="28"/>
          <w:szCs w:val="22"/>
        </w:rPr>
      </w:pPr>
      <w:r w:rsidRPr="008170B4">
        <w:rPr>
          <w:color w:val="000000"/>
          <w:sz w:val="28"/>
          <w:szCs w:val="22"/>
        </w:rPr>
        <w:t>5.2. Несоблюдение режима конфиденциальности.</w:t>
      </w:r>
    </w:p>
    <w:p w:rsidR="004E3ABD" w:rsidRPr="008170B4" w:rsidRDefault="00A00A22" w:rsidP="00A00A22">
      <w:pPr>
        <w:shd w:val="clear" w:color="auto" w:fill="FFFFFF"/>
        <w:spacing w:before="0" w:after="0" w:line="360" w:lineRule="auto"/>
        <w:ind w:firstLine="709"/>
        <w:jc w:val="both"/>
        <w:rPr>
          <w:b/>
          <w:color w:val="000000"/>
          <w:sz w:val="28"/>
          <w:szCs w:val="24"/>
        </w:rPr>
      </w:pPr>
      <w:r>
        <w:rPr>
          <w:color w:val="000000"/>
          <w:sz w:val="28"/>
          <w:szCs w:val="22"/>
        </w:rPr>
        <w:br w:type="page"/>
      </w:r>
      <w:r>
        <w:rPr>
          <w:b/>
          <w:color w:val="000000"/>
          <w:sz w:val="28"/>
          <w:szCs w:val="24"/>
        </w:rPr>
        <w:t>Приложение 14</w:t>
      </w:r>
    </w:p>
    <w:p w:rsidR="004E3ABD" w:rsidRPr="008170B4" w:rsidRDefault="004E3ABD" w:rsidP="008170B4">
      <w:pPr>
        <w:spacing w:before="0" w:after="0" w:line="360" w:lineRule="auto"/>
        <w:ind w:firstLine="709"/>
        <w:jc w:val="both"/>
        <w:rPr>
          <w:color w:val="000000"/>
          <w:sz w:val="28"/>
          <w:szCs w:val="24"/>
        </w:rPr>
      </w:pPr>
    </w:p>
    <w:p w:rsidR="004E3ABD" w:rsidRPr="008170B4" w:rsidRDefault="004E3ABD" w:rsidP="00E634B4">
      <w:pPr>
        <w:spacing w:before="0" w:after="0" w:line="360" w:lineRule="auto"/>
        <w:jc w:val="both"/>
        <w:rPr>
          <w:color w:val="000000"/>
          <w:sz w:val="28"/>
          <w:szCs w:val="24"/>
        </w:rPr>
      </w:pPr>
      <w:r w:rsidRPr="008170B4">
        <w:rPr>
          <w:color w:val="000000"/>
          <w:sz w:val="28"/>
          <w:szCs w:val="24"/>
        </w:rPr>
        <w:t>План счетов бухгалтерского учета ООО «ХХХ»</w:t>
      </w:r>
    </w:p>
    <w:tbl>
      <w:tblPr>
        <w:tblW w:w="5000" w:type="pct"/>
        <w:tblLook w:val="0000" w:firstRow="0" w:lastRow="0" w:firstColumn="0" w:lastColumn="0" w:noHBand="0" w:noVBand="0"/>
      </w:tblPr>
      <w:tblGrid>
        <w:gridCol w:w="1579"/>
        <w:gridCol w:w="6606"/>
        <w:gridCol w:w="1386"/>
      </w:tblGrid>
      <w:tr w:rsidR="004E3ABD" w:rsidRPr="00E634B4" w:rsidTr="00A00A22">
        <w:trPr>
          <w:cantSplit/>
          <w:trHeight w:val="255"/>
          <w:tblHeader/>
        </w:trPr>
        <w:tc>
          <w:tcPr>
            <w:tcW w:w="825" w:type="pct"/>
            <w:tcBorders>
              <w:top w:val="single" w:sz="4" w:space="0" w:color="auto"/>
              <w:left w:val="single" w:sz="4" w:space="0" w:color="auto"/>
              <w:bottom w:val="single" w:sz="4" w:space="0" w:color="auto"/>
              <w:right w:val="single" w:sz="4" w:space="0" w:color="auto"/>
            </w:tcBorders>
            <w:noWrap/>
            <w:vAlign w:val="bottom"/>
          </w:tcPr>
          <w:p w:rsidR="004E3ABD" w:rsidRPr="00E634B4" w:rsidRDefault="004E3ABD" w:rsidP="00E634B4">
            <w:pPr>
              <w:spacing w:before="0" w:after="0" w:line="360" w:lineRule="auto"/>
              <w:jc w:val="center"/>
              <w:rPr>
                <w:b/>
                <w:bCs/>
                <w:color w:val="000000"/>
                <w:sz w:val="20"/>
              </w:rPr>
            </w:pPr>
            <w:r w:rsidRPr="00E634B4">
              <w:rPr>
                <w:b/>
                <w:bCs/>
                <w:color w:val="000000"/>
                <w:sz w:val="20"/>
              </w:rPr>
              <w:t>Код</w:t>
            </w:r>
          </w:p>
        </w:tc>
        <w:tc>
          <w:tcPr>
            <w:tcW w:w="3451" w:type="pct"/>
            <w:tcBorders>
              <w:top w:val="single" w:sz="4" w:space="0" w:color="auto"/>
              <w:left w:val="nil"/>
              <w:bottom w:val="single" w:sz="4" w:space="0" w:color="auto"/>
              <w:right w:val="single" w:sz="4" w:space="0" w:color="auto"/>
            </w:tcBorders>
            <w:noWrap/>
            <w:vAlign w:val="bottom"/>
          </w:tcPr>
          <w:p w:rsidR="004E3ABD" w:rsidRPr="00E634B4" w:rsidRDefault="004E3ABD" w:rsidP="00E634B4">
            <w:pPr>
              <w:spacing w:before="0" w:after="0" w:line="360" w:lineRule="auto"/>
              <w:jc w:val="center"/>
              <w:rPr>
                <w:b/>
                <w:bCs/>
                <w:color w:val="000000"/>
                <w:sz w:val="20"/>
              </w:rPr>
            </w:pPr>
            <w:r w:rsidRPr="00E634B4">
              <w:rPr>
                <w:b/>
                <w:bCs/>
                <w:color w:val="000000"/>
                <w:sz w:val="20"/>
              </w:rPr>
              <w:t>Наименование</w:t>
            </w:r>
          </w:p>
        </w:tc>
        <w:tc>
          <w:tcPr>
            <w:tcW w:w="724" w:type="pct"/>
            <w:tcBorders>
              <w:top w:val="single" w:sz="4" w:space="0" w:color="auto"/>
              <w:left w:val="nil"/>
              <w:bottom w:val="single" w:sz="4" w:space="0" w:color="auto"/>
              <w:right w:val="single" w:sz="4" w:space="0" w:color="auto"/>
            </w:tcBorders>
            <w:noWrap/>
            <w:vAlign w:val="bottom"/>
          </w:tcPr>
          <w:p w:rsidR="004E3ABD" w:rsidRPr="00E634B4" w:rsidRDefault="004E3ABD" w:rsidP="00E634B4">
            <w:pPr>
              <w:spacing w:before="0" w:after="0" w:line="360" w:lineRule="auto"/>
              <w:jc w:val="center"/>
              <w:rPr>
                <w:b/>
                <w:bCs/>
                <w:color w:val="000000"/>
                <w:sz w:val="20"/>
              </w:rPr>
            </w:pPr>
            <w:r w:rsidRPr="00E634B4">
              <w:rPr>
                <w:b/>
                <w:bCs/>
                <w:color w:val="000000"/>
                <w:sz w:val="20"/>
              </w:rPr>
              <w:t>Акт</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НДС, уплач. таможенн.орг.</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 xml:space="preserve"> 1.9</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НДС, уплач. таможенн.орг.</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1.9.4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НДС, уплач. таможенн.орг.</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00</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Вспомогательный</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01</w:t>
            </w:r>
          </w:p>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01-1</w:t>
            </w:r>
          </w:p>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01-2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Основные средства</w:t>
            </w:r>
          </w:p>
          <w:p w:rsidR="004E3ABD" w:rsidRPr="00E634B4" w:rsidRDefault="004E3ABD" w:rsidP="00E634B4">
            <w:pPr>
              <w:spacing w:before="0" w:after="0" w:line="360" w:lineRule="auto"/>
              <w:jc w:val="both"/>
              <w:rPr>
                <w:color w:val="000000"/>
                <w:sz w:val="20"/>
                <w:szCs w:val="18"/>
              </w:rPr>
            </w:pPr>
            <w:r w:rsidRPr="00E634B4">
              <w:rPr>
                <w:color w:val="000000"/>
                <w:sz w:val="20"/>
                <w:szCs w:val="18"/>
              </w:rPr>
              <w:t>Собственные основные средства, сданные в текущую аренду</w:t>
            </w:r>
          </w:p>
          <w:p w:rsidR="004E3ABD" w:rsidRPr="00E634B4" w:rsidRDefault="004E3ABD" w:rsidP="00E634B4">
            <w:pPr>
              <w:spacing w:before="0" w:after="0" w:line="360" w:lineRule="auto"/>
              <w:jc w:val="both"/>
              <w:rPr>
                <w:b/>
                <w:bCs/>
                <w:color w:val="000000"/>
                <w:sz w:val="20"/>
                <w:szCs w:val="18"/>
              </w:rPr>
            </w:pPr>
            <w:r w:rsidRPr="00E634B4">
              <w:rPr>
                <w:color w:val="000000"/>
                <w:sz w:val="20"/>
                <w:szCs w:val="18"/>
              </w:rPr>
              <w:t>Собственные основные средства</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01.1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Земельные участки и объекты природопользования</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01.2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Здания</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w:t>
            </w:r>
          </w:p>
        </w:tc>
      </w:tr>
      <w:tr w:rsidR="004E3ABD" w:rsidRPr="00E634B4" w:rsidTr="00A00A22">
        <w:trPr>
          <w:cantSplit/>
          <w:trHeight w:val="450"/>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01.2.1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Объекты строительства, введенные в эксплуатацию, зарегистрированные в установленном</w:t>
            </w:r>
            <w:r w:rsidR="008170B4" w:rsidRPr="00E634B4">
              <w:rPr>
                <w:color w:val="000000"/>
                <w:sz w:val="20"/>
                <w:szCs w:val="16"/>
              </w:rPr>
              <w:t xml:space="preserve"> </w:t>
            </w:r>
            <w:r w:rsidRPr="00E634B4">
              <w:rPr>
                <w:color w:val="000000"/>
                <w:sz w:val="20"/>
                <w:szCs w:val="16"/>
              </w:rPr>
              <w:t>порядке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450"/>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01.2.2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Объекты строительства, введенные в эксплуатацию, не зарегистрированные в установленном</w:t>
            </w:r>
            <w:r w:rsidR="008170B4" w:rsidRPr="00E634B4">
              <w:rPr>
                <w:color w:val="000000"/>
                <w:sz w:val="20"/>
                <w:szCs w:val="16"/>
              </w:rPr>
              <w:t xml:space="preserve"> </w:t>
            </w:r>
            <w:r w:rsidRPr="00E634B4">
              <w:rPr>
                <w:color w:val="000000"/>
                <w:sz w:val="20"/>
                <w:szCs w:val="16"/>
              </w:rPr>
              <w:t>порядке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01.3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Сооружения</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01.3.8</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Прочие сооружения</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01.3.9</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Прочие сооружения, введенные в экспл., не зарегистрированные в уст. порядке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01.4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Машины и оборудование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01.5</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Транспортные средства</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01.6</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Производственные и хозяйственные инструменты и инвентарь</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01.7</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Другие виды основных средств</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01.7.1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Квартиры в найм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01.7.2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Прочие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01.9</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Выбытие основных средств</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02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Амортизация основных средств</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02.1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Аморт. собств. основных средств</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02.2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Аморт. имущества, сданного в аренду</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02.3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Аморт. объект. строит-ва, введ. в экспл., не зарег. в устан. порядке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02.3.1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Зданий</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02.3.2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Прочих сооружений</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02.4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Аморт. имущества, сданного в прокат, лизинг</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03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Доходные вложения в мат. ценности</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03.1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Мат. ценности для сдачи в аренду (лизинг)</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03.2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Мат. ценности для сдачи в прокат</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03.3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МЦ, перед. во врем.польз.</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03.4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Прочие доходные вложения</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03.5</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Выбытие МЦ</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03.9</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Выбытие мат. ценностей</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04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Нематериальные активы</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04.1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Права на изобрет. и другие объекты интеллект. собствен.</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04.2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Деловая репутация</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04.3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Организационные расходы</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04.8</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Другие нематериальные активы</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04.9</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Выбытие нематериальных активов</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05</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Амортизация нематериальных активов</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05.1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Аморт. на изобретения и на другие объекты интеллект. собствен.</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05.8</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Аморт. других нематериальных активов</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07</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Оборудование к установке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07.1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Оборудование к установке отечественное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07.1.1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Приобр. у внешних пост. для собств. строит-ва</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07.1.2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Приобр. у внутригруп. пост. для собств. строит-ва</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07.1.3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Получение по инвестиц. договору</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07.1.4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Приобр. для инвестиц. договора от внешних поставщ.</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07.1.5</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Приобр. для инвестиц. договора от внутригрупповых поставщ.</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07.2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Оборудование к установке импортное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07.2.1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Приобр. у внешних пост. для собств. строит-ва</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07.2.2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Приобр. у внутригруп. пост. для собств. строит-ва</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07.2.3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Получение по инвестиц. договору</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07.2.4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Приобр. для инвестиц. договора от внешних поставщ.</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07.2.5</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Приобр. для инвестиц. договора от внутригрупповых поставщ.</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08</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Вложения во внеоборотные активы</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08.1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Приобретение земельных участков</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08.1.1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У внешних поставщиков</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08.1.2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У внутригрупповых поставщиков</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08.2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Приобретение объектов природопользования</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08.2.1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У внешних поставщиков</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08.2.2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У внутригрупповых поставщиков</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08.3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Строительство объектов основных средств</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08.3.1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Строит-во собственных объектов</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08.3.2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Возв. врем. сооруж. внешними подрядч. на собств. объектах стр-ва</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08.3.3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Возв. врем. сооруж. внутригруп. подрядч. на собств. объектах стр-ва</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08.3.4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Строительство объектов по инвестиц. договорам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08.3.5</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Возв. врем. сооруж. внешними подрядч. при строительстве по инвестиц. договорам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08.3.6</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Возв. врем. сооруж. внутригруп. подрядч. при строительстве по инвестиц. договорам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08.4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Получение отдельн. объектов внеоб. активов</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08.4.1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Приобр. для собств. нужд у внешних постав.</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08.4.2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Приобр. для собств. нужд у внутригруп. постав.</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08.4.3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Приобр. для строительства по инвестиц. договорам у внешн. постав.</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08.4.4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Приобр. для строительства по инвестиц. договорам у внутригр. постав.</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08.4.5</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Безвозм. полученные основные средства</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08.4.6</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Вклады в уставной капитал и имещество</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08.4.9</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Прочие поступления (доходные вложения)</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08.5</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Приобретение нематериальных активов</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08.5.1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Затраты на приобретение НМА у внешних поставщиков</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08.5.2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Затраты на приобретение НМА у внутригрупповых поставщиков</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08.5.3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Затраты на создание НМА</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08.6</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Перевод молодняка животных в основное стадо</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08.7</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Приобретение взрослых животных</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08.8</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Объекты строит.ва, введен. в экспл., не зарегистр. в установл. порядке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08.8.1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Объекты собственного строительства</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08.8.2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Объекты строит-ва по дог. на реализацию инвестиционных проектов</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08.9</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Объекты, не требующие монтажа на складе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09</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Отложенные налоговые активы</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09.1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Отложенные налоговые активы</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09.2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Переплата в бюджет по налогу на прибыль</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10</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Материалы</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10.1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Сырье и материалы</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10.2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Покупные полуфабрикаты и комплект. изделия, констр. и детали</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10.3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Топливо</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10.4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Тара и тарные материалы</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10.5</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Запасные части</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10.6</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Прочие материалы</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10.7</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Матер. передан. на переработку на сторону</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10.8</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Строительные материалы</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10.9</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Инвентарь и хоз. принадлежности</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10.10</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Спецодежда на складах</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10.11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Спецодежда в эксплуатации</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11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Животные на выращивании и откорме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14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Резервы под сниж.ст-ти МЦ</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14.1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Резервы под снижение стоимости МПЗ</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14.2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Резервы под товары</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14.3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Резервы под продукцию</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14.4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Резервы под незав.произв.</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15</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Заготовл. и приобр. МЦ</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15.1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Загот.и приобр.материалов</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15.2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Приобретение товаров</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16</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Отклонения в стоимости мат. ценностей</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16.1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Отклонения в стоимости материалов</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16.2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Отклонения в стоимости оборудования</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16.3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Отклонения в стоимости товаров</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16.4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Откл. в стоимости ТЗР</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19</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НДС по приобрет. ценностям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19.1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НДС по приобрет. основным средствам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19.2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НДС по приобрет. нематер. активам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19.3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НДС по приобрет. материально-произв. запасам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19.4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НДС, уплач. таможенн.орг.</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19.5</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НДС по работам (услугам)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19.6</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НДС при осуществл. кап. строит-ва</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19.6.1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По собственному строительству</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19.6.2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По инвестиционным договорам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20</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Основное производство</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21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Полуфабрикаты собственного производства</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23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Вспомогательное производство</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25</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Общепроизводственные расходы</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26</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Общехозяйственные расходы</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28</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Брак в производстве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29</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Обслуживающие производства и хозяйства</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41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Товары</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41.1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Другие товары</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41.1.1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Товары на складах</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41.1.2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Товары в розничной торговле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41.1.3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Тара под товаром и порожняя</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41.1.4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Покупные изделия</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41.1.5</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Квартиры на продажу</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41.1.6</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Прочие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41.2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Товары в розничной торг.</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41.3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Тара под товаром и порож.</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41.4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Покупные изделия</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41.5</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Переданные в переработку</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42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Торговая наценка</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42.1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Торговая наценка (скидка, накидка)</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42.2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Скидка поставщиков на возмещение транспортных расходов</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43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Готовая продукция</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44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Расходы на продажу</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45</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Товары отгруженные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46</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Выполненные этапы работ</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50</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Касса</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50.1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Касса организации</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50.1.1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В рублях</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50.1.2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В иностранной валюте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50.2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Операционная касса</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50.3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Денежные докум.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50.11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Касса организации в вал.</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50.33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Денежные документы в вал.</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Расчетные счета</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Валютные счета</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52.1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Текущий</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52.2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Транзитный</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55</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Специальные счета в банках</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55.1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Аккредитивы</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55.2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Чековые книжки</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55.3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Текущий</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55.4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Ссудный</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55.5</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Специальный транзитный</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55.9</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Прочие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55.11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Аккредитивы в вал.</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55.33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Депозитные счета в вал.</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55.44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Прочие спец. счета в вал.</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57</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Переводы в пути</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57.1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В рублях</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57.2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В иностранной валюте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57.11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Переводы в пути в вал.</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58</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Финансовые вложения</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58.1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Паи и акции</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58.1.1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Паи и акции долгосрочные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349"/>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58.1.2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Паи и акции краткосрочные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58.2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Долговые ценные бумаги, кроме векселей и гос. ценных бумаг</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58.2.1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Долгосрочные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58.2.2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Краткосрочные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58.3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Предоставленные займы</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58.3.1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Долгосрочные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58.3.2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Краткосрочные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58.4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Вклады по договору простого товарищества</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58.5</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Векселя</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58.5.1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Долгосрочные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58.5.2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Краткосрочные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58.6</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Приобретение прав требования</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58.6.1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Долгосрочные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58.6.2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Краткосрочные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58.7</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Депозитные сертификаты и депозитные вклады</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58.7.1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Депозитные сертификаты долгосрочные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58.7.2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Депозитные сертификаты краткосрочные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58.7.3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Депозитные вклады долгосрочные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58.7.4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Депозитные вклады краткосрочные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58.7.5</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Переоценка депозитных вкладов долгосрочных</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58.7.6</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Переоценка депозитных вкладов краткосрочных</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58.8</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Государственные ценные бумаги</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58.8.1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Государственные ценные бумаги РФ долгосрочные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58.8.2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Государственные ценные бумаги других государств долгосрочные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58.8.3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Государственные ценные бумаги РФ краткосрочные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58.8.4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Государственные ценные бумаги других государств краткосрочные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58.9</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Прочие финансовые вложения</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58.9.1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Прочие финансовые вложения долгосрочные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58.9.2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Прочие финансовые вложения краткосрочные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59</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Резервы под обесценение вложений в ценные бумаги</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60</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Расч. с поставщик. и подрядч.</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60.1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Расч. с поставщик. и подрядч.</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60.1.1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Расч. с внешними поставщиками</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60.1.3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Расч. с внутригрупповыми поставщик.</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60.1.4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Расчеты по авансам выданным внешним поставщикам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60.1.5</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Расчеты по авансам выданным организациям группы</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60.2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Расч. с поставщик. и подрядч., обеспеченные векселями выданными</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60.3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Векселя выданные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60.4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Расчеты по неотфакт пост.</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60.11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Расч. с пост. в вал.</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60.22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Авансы выданные в вал.</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62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Расч. с покупат и заказч.</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62.1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Расч. с покупат. и заказч.</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62.1.1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Расч. с внешними покуп. и заказч.</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62.1.2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Расч. с внутригрупповыми покуп. и заказч.</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62.1.3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Расч. по авансам, получ. от внешних организаций</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62.1.4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Расч. по авансам, получ. от организаций группы</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62.2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Авансы получ. в руб.</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62.3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Векселя полученные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62.4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Расч. с покуп. и заказч. по продаже прочего имущества</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62.4.1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Основных средств</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62.4.1.1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Основных средств внешним покупателям и заказчикам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62.4.1.2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Основных средств внутригрупповым покупателям и заказчикам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62.4.2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НМА</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62.4.2.1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НМА внешним покупателям и заказчикам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62.4.2.2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НМА внутригрупповым покупателям и заказчикам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62.4.3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Финансовых вложений</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62.4.3.1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Финансовых вложений внешним пок. и заказчикам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62.4.3.2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Финансовых вложений внутригрупповым пок. и заказчикам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62.4.4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Материалов</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w:t>
            </w:r>
          </w:p>
        </w:tc>
      </w:tr>
      <w:tr w:rsidR="004E3ABD" w:rsidRPr="00E634B4" w:rsidTr="00A00A22">
        <w:trPr>
          <w:cantSplit/>
          <w:trHeight w:val="349"/>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62.4.4.1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Материалов внешним покупателям и заказчикам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529"/>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62.4.4.2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Материалов внутригрупповым покупателям и заказчикам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529"/>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62.4.5</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Незавершенного строительства</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62.4.5.1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Незавершенного строительства и оборудования внешним пок. и заказчикам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450"/>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62.4.5.2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Незавершенного строительства и оборудования внутригрупповым пок. и заказчикам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62.4.6</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Дебиторской задолженности</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62.4.6.1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Дебиторской задолженности и оборудования внешним пок. и заказчикам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62.4.6.2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Дебиторской задолженности и оборудования внутригрупповым пок. и заказчикам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62.4.7</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Прочих активов</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62.11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Расч. с покуп. в вал.</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62.22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Авансы получ. в вал.</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62.44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Расч. по тов. ком. в вал.</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63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Резервы по сомнительным долгам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63.1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Резерв по расчетам с покупатеями и заказчиками</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63.2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Резерв под авансы выданные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63.3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Резерв по расчетам с прочими дебиторами</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66</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Расчеты по краткосрочным кредитам и займам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66.1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Расчеты по кредитам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66.2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Проценты по кредитам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66.3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Расчеты по займам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66.4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Проценты по займам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66.5</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Кратк. займы по облигац.</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66.11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Краткоср. кредиты в вал.</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66.22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Проц.по кратк.кред.в вал.</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66.33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Краткоср. займы в вал.</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66.44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Проц.по кратк.займ.в вал.</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67</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Расчеты по долгосрочным кредитам и займам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67.1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Расчеты по кредитам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67.2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Проценты по кредитам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67.3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Расчеты по займам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67.4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Проценты по займам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67.5</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Долгоср.займы по облигац.</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67.11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Долгоср. кредиты в вал.</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67.22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Проц.по долг.кред.в вал.</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67.33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Долгоср. займы в вал.</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67.44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Проц.по долг.займ.в вал.</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68</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Расчеты по налогам и сборам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68.1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Налог на доходы физ.лиц</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68.2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НДС</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68.3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Акцизы</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68.4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Налог на прибыль</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68.4.1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Расчеты с бюджетом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68.4.2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Расчет налога на прибыль</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68.5</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Налог с продаж</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68.6</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Налог на польз. автодор.</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68.7</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Налог на влад. трансп.</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68.8</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Налог на имущество</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68.10</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Прочие налоги и сборы</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68.10.1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НДПИ</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68.10.2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Экология</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68.10.3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Земельный налог</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68.10.4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Арендная плата за землю</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68.10.5</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Сбор за содерж милиции</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68.10.6</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ЕНВД</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68.10.8</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Госпошлина</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68.10.9</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Аванс платежи за таможню</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68.10.А</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Транспортный налог</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68.11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Налог на добавленную стоимость</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68.12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Налог на прибыль организаций</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68.13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Налог на доходы физ. лиц</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68.14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Акцизы на газ</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68.15</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Прочие акцизы</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349"/>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68.16</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Гос. пошина</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68.19</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Налог на добычу полез. ископаемых</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68.22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Водный налог</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68.24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Сборы за пользование объектами животного мира и за пользование био. ресурсов</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68.25</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ЕНВД</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68.29</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Прочие федеральные налоги и сборы</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68.31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Налог на имущество</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68.33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Транспортный налог</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68.39</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Прочие региональн. налоги и сборы</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68.41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Земельный налог</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68.49</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Прочие местные налоги и сборы</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68.51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Пени</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68.52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Штрафы по актам проверок</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68.61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НДС по нерезидентам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68.62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Налог на доходы иностранных юр. лиц</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69</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Расчеты по социальному страхованию и обеспечению</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69.1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Единый социальный налог (взнос)</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69.1.1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Расч. по социальному страхованию</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69.2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Пенсионное обеспечение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69.2.1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Федеральный бюджет</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69.2.2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Страховой ПФ</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69.2.3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Накопительный ПФ</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69.3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Медицинское страхование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69.3.1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ФФОМС</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69.3.2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ТФОМС</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69.4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Штрафы и пени</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69.4.1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Пени</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69.4.2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Штрафы по актам проверок</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69.11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Страхование от НС и ПЗ</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69.12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Добров. соц. страхование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70</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Расчеты с персоналом по оплате труда</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71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Расчеты с подотчетными лицами</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73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Расч. с персоналом по прочим операциям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73.1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Расчеты за товары, проданные в кредит</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73.2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Расчеты по предоставленным займам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73.3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Расчеты по возмещению мат. ущерба</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73.9</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Прочие расчеты</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75</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Расчеты с учредителями</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75.1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Расч. по вкладам в уставной капитал</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75.2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Расч. по выплате доходов</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75.3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Акции на предъявителя</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76</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Расч. с разными дебиторами и кредиторами</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76.1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Расчеты по имущественному и личному страхованию</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76.2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Расчеты по претензиям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76.3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Задолженность по отсроченным платежам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76.3.1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Акциз</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76.3.2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НДС</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76.4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Расчеты по причитающимся дивидендам и другим доходам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76.5</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Расчеты по отдельным операциям с имуществом и обязатеьствами</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76.6</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Расчеты по договорам комиссии</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76.6.1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С внешними организациями</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76.6.2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С внутригрупповыми организациями</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76.7</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Расчеты по строительству объектов</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450"/>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76.8</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Расчеты с некоммерческим организациями по выделенному в оперативное управление имуществу</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76.9</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Расч. с проч. дебиторами и кредиторами</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76.9.1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Расчеты по депонированным суммам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76.9.2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Расчеты по трансфертам населению</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76.11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Расч.по страхован. в вал.</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76.22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Расч.по претензиям в вал.</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76.55</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Расч.с</w:t>
            </w:r>
            <w:r w:rsidR="008170B4" w:rsidRPr="00E634B4">
              <w:rPr>
                <w:color w:val="000000"/>
                <w:sz w:val="20"/>
                <w:szCs w:val="16"/>
              </w:rPr>
              <w:t xml:space="preserve"> </w:t>
            </w:r>
            <w:r w:rsidRPr="00E634B4">
              <w:rPr>
                <w:color w:val="000000"/>
                <w:sz w:val="20"/>
                <w:szCs w:val="16"/>
              </w:rPr>
              <w:t>деб.и кред.в вал.</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76.АВ</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НДС с авансов получ.</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76.ЗП</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Расч.с</w:t>
            </w:r>
            <w:r w:rsidR="008170B4" w:rsidRPr="00E634B4">
              <w:rPr>
                <w:color w:val="000000"/>
                <w:sz w:val="20"/>
                <w:szCs w:val="16"/>
              </w:rPr>
              <w:t xml:space="preserve"> </w:t>
            </w:r>
            <w:r w:rsidRPr="00E634B4">
              <w:rPr>
                <w:color w:val="000000"/>
                <w:sz w:val="20"/>
                <w:szCs w:val="16"/>
              </w:rPr>
              <w:t>банками по з/п</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30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76.Н</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Отложенные налоги</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76.Н.1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НДС</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76.Н.2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Акциз</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76.Н.4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НП</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77</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Отложенные налоговые обязательства</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79</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Внутрихозяйственные расчеты</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79.1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Расчеты по выделенному имуществу (с филиалами)</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79.2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Расчеты по текущим операциям (с филиалами)</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79.3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Расчеты по договорам доверительного управления имуществом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80</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Уставной капитал</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81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Собственные акции (доли)</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82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Резервный капитал</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82.1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Образованный согласно законодательству</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82.2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Образованный по учредительным документам</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83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Добавочный капитал</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83.1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Прирост стоимости имущества по переоценке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83.2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Прочие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83.3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Другие источники</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84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Нераспред. прибыль (непокрытый убыток)</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84.1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Прибыль (убыток) отчетного года</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84.2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Прибыль (убыток) предыдущ. года до утверждения</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84.3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Нераспредел. прибыль (непокр. уб.) прошлых лет</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84.3.1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В обращении</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450"/>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84.3.2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Использование в качестве финансового обеспечения производственного развития</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84.3.3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Дооценка (уценка) ОС в результате переоценки</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84.4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Фонд социальной сферы государственной</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86</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Целевое финансирование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90</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Продажи</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90.1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Выручка от внешних покупателей</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90.2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Выручка от внутригрупповых покупателей</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90.3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Себестоимость продаж</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90.4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Управленческие расходы</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90.5</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Расходы на продажу (коммерческие расходы и издержки обращения)</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90.6</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НДС</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90.7</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Расходы на продажу</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90.7.1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Расх.на прод.,не обл.ЕНВД</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90.7.2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Расх.на прод., обл.ЕНВД</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90.8</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Управленческие расходы</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90.8.1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Упр.расх., не обл.ЕНВД</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90.8.2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Упр.расх., обл.ЕНВД</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90.9</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Прибыль (убыток) от продаж</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91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Операцион. доходы и расходы</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91.1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Прочие доходы</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91.2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Прочие расходы</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91.4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Прочие расходы</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91.9</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Сальдо операц. доходов и расходов</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92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Внереализац. доходы и расходы</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92.1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Внереализационные доходы</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92.4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Внереализационные расходы</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92.9</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Сальдо внереализ. доходов и расходов</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94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Недостачи и потери от порчи ценностей</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96</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Резервы предстоящих расходов</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97</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Расходы будущих периодов</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98</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Доходы будущих периодов</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98.1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Доходы, полученные в счет будущих периодов</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98.2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Безвозмездные поступления</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98.3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Предстоящие поступл. задолженности по недостачам, выявл. за прошлые годы</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450"/>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98.4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Разница между сум., подлеж. взысканию с виновных лиц, и баланс. стоим. по недостачам ценностей</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99</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Прибыли и убытки</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001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Арендованные ОС</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002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ТМЦ, прятые на ответ. хранение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003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Материалы, принятые в переработку</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004</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Товары, принятые на комиссию</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005</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Оборудование, принятое для монтажа</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006</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Бланки строгой отчетности</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007</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Списанная в убыток дебиторская задолженность</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008</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Обеспечение обязательств и платежи полученные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009</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Обеспечение обязательств и платежи выданные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010</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Износ ОС</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011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ОС, сданные в аренду</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012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Износ жилого фонда социальной сферы</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030</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Инвентарь и хоз. принадл., перед. в эксплуатацию</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056</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Налог на прибыль переходного периода</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057</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НМА, полученные в пользование</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КП</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Счет для авт. записей книги покупок</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КП.1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Авансы от покупателей (заказчиков)</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КП.2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Погашенные счета - фактуры на аванс</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Н05</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Амортизируемое имущество Н</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Н05.01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Первоначальная ст-сть ОС Н</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Н05.02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Амортизация ОС Н</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Н07</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Расходы,св.с реализ.имущ.</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Н07.20</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Основное производство Н (20)</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Н07.23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Вспомогательные произв. Н (23)</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Н07.25</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Общепроизводственные расх. Н (25)</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Н07.26</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Общехозяйственные расх. Н (26)</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Н07.29</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Обслуживающие произв. Н (29)</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Н07.90</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Продажи Н (90)</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Н07.91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Операцион. доходы и расходы Н (91)</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Н07.92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Внереализац. доходы и расходы Н (92)</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Н13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Движ. деб. и кред.задолж.</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Н13.01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Движ. дебиторской задолж.</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Н13.02</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Движ. кредиторск. задолж.</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Н13.03</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НДС по кредиторск.задолж.</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ПО1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Планово-Экономический отдел</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ПЭО</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Планово-Экономический отдел</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b/>
                <w:bCs/>
                <w:color w:val="000000"/>
                <w:sz w:val="20"/>
                <w:szCs w:val="16"/>
              </w:rPr>
            </w:pPr>
            <w:r w:rsidRPr="00E634B4">
              <w:rPr>
                <w:b/>
                <w:bCs/>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ПЭО.П1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ПЭО (План)</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r w:rsidR="004E3ABD" w:rsidRPr="00E634B4" w:rsidTr="00A00A22">
        <w:trPr>
          <w:cantSplit/>
          <w:trHeight w:val="225"/>
        </w:trPr>
        <w:tc>
          <w:tcPr>
            <w:tcW w:w="825" w:type="pct"/>
            <w:tcBorders>
              <w:top w:val="nil"/>
              <w:left w:val="single" w:sz="4" w:space="0" w:color="auto"/>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ПЭО.Ф1</w:t>
            </w:r>
          </w:p>
        </w:tc>
        <w:tc>
          <w:tcPr>
            <w:tcW w:w="3451" w:type="pct"/>
            <w:tcBorders>
              <w:top w:val="nil"/>
              <w:left w:val="nil"/>
              <w:bottom w:val="single" w:sz="4" w:space="0" w:color="auto"/>
              <w:right w:val="single" w:sz="4" w:space="0" w:color="auto"/>
            </w:tcBorders>
          </w:tcPr>
          <w:p w:rsidR="004E3ABD" w:rsidRPr="00E634B4" w:rsidRDefault="004E3ABD" w:rsidP="00E634B4">
            <w:pPr>
              <w:spacing w:before="0" w:after="0" w:line="360" w:lineRule="auto"/>
              <w:jc w:val="both"/>
              <w:rPr>
                <w:color w:val="000000"/>
                <w:sz w:val="20"/>
                <w:szCs w:val="16"/>
              </w:rPr>
            </w:pPr>
            <w:r w:rsidRPr="00E634B4">
              <w:rPr>
                <w:color w:val="000000"/>
                <w:sz w:val="20"/>
                <w:szCs w:val="16"/>
              </w:rPr>
              <w:t>ПЭО (Факт)</w:t>
            </w:r>
          </w:p>
        </w:tc>
        <w:tc>
          <w:tcPr>
            <w:tcW w:w="724" w:type="pct"/>
            <w:tcBorders>
              <w:top w:val="nil"/>
              <w:left w:val="nil"/>
              <w:bottom w:val="single" w:sz="4" w:space="0" w:color="auto"/>
              <w:right w:val="single" w:sz="4" w:space="0" w:color="auto"/>
            </w:tcBorders>
            <w:noWrap/>
          </w:tcPr>
          <w:p w:rsidR="004E3ABD" w:rsidRPr="00E634B4" w:rsidRDefault="004E3ABD" w:rsidP="00E634B4">
            <w:pPr>
              <w:spacing w:before="0" w:after="0" w:line="360" w:lineRule="auto"/>
              <w:jc w:val="both"/>
              <w:rPr>
                <w:color w:val="000000"/>
                <w:sz w:val="20"/>
                <w:szCs w:val="16"/>
              </w:rPr>
            </w:pPr>
            <w:r w:rsidRPr="00E634B4">
              <w:rPr>
                <w:color w:val="000000"/>
                <w:sz w:val="20"/>
                <w:szCs w:val="16"/>
              </w:rPr>
              <w:t>АП</w:t>
            </w:r>
          </w:p>
        </w:tc>
      </w:tr>
    </w:tbl>
    <w:p w:rsidR="008C0E44" w:rsidRPr="008170B4" w:rsidRDefault="008C0E44" w:rsidP="008170B4">
      <w:pPr>
        <w:shd w:val="clear" w:color="auto" w:fill="FFFFFF"/>
        <w:spacing w:before="0" w:after="0" w:line="360" w:lineRule="auto"/>
        <w:ind w:firstLine="709"/>
        <w:jc w:val="both"/>
        <w:rPr>
          <w:color w:val="000000"/>
          <w:sz w:val="28"/>
          <w:szCs w:val="24"/>
        </w:rPr>
      </w:pPr>
    </w:p>
    <w:p w:rsidR="00A00A22" w:rsidRDefault="00A00A22" w:rsidP="008170B4">
      <w:pPr>
        <w:spacing w:before="0" w:after="0" w:line="360" w:lineRule="auto"/>
        <w:ind w:firstLine="709"/>
        <w:jc w:val="both"/>
        <w:rPr>
          <w:b/>
          <w:color w:val="000000"/>
          <w:sz w:val="28"/>
          <w:szCs w:val="24"/>
        </w:rPr>
      </w:pPr>
    </w:p>
    <w:p w:rsidR="004E3ABD" w:rsidRPr="008170B4" w:rsidRDefault="00A00A22" w:rsidP="00A00A22">
      <w:pPr>
        <w:spacing w:before="0" w:after="0" w:line="360" w:lineRule="auto"/>
        <w:jc w:val="both"/>
        <w:outlineLvl w:val="0"/>
        <w:rPr>
          <w:b/>
          <w:color w:val="000000"/>
          <w:sz w:val="28"/>
          <w:szCs w:val="24"/>
        </w:rPr>
      </w:pPr>
      <w:r>
        <w:rPr>
          <w:b/>
          <w:color w:val="000000"/>
          <w:sz w:val="28"/>
          <w:szCs w:val="24"/>
        </w:rPr>
        <w:br w:type="page"/>
      </w:r>
      <w:bookmarkStart w:id="28" w:name="_Toc223434444"/>
      <w:r>
        <w:rPr>
          <w:b/>
          <w:color w:val="000000"/>
          <w:sz w:val="28"/>
          <w:szCs w:val="24"/>
        </w:rPr>
        <w:t>Приложение 1</w:t>
      </w:r>
      <w:r w:rsidR="00F61BD9">
        <w:rPr>
          <w:b/>
          <w:color w:val="000000"/>
          <w:sz w:val="28"/>
          <w:szCs w:val="24"/>
        </w:rPr>
        <w:t>5</w:t>
      </w:r>
      <w:bookmarkEnd w:id="28"/>
    </w:p>
    <w:p w:rsidR="004E3ABD" w:rsidRPr="008170B4" w:rsidRDefault="004E3ABD" w:rsidP="008170B4">
      <w:pPr>
        <w:spacing w:before="0" w:after="0" w:line="360" w:lineRule="auto"/>
        <w:ind w:firstLine="709"/>
        <w:jc w:val="both"/>
        <w:rPr>
          <w:color w:val="000000"/>
          <w:sz w:val="28"/>
          <w:szCs w:val="24"/>
        </w:rPr>
      </w:pPr>
    </w:p>
    <w:p w:rsidR="004E3ABD" w:rsidRPr="008170B4" w:rsidRDefault="004E3ABD" w:rsidP="00A00A22">
      <w:pPr>
        <w:spacing w:before="0" w:after="0" w:line="360" w:lineRule="auto"/>
        <w:jc w:val="center"/>
        <w:rPr>
          <w:color w:val="000000"/>
          <w:sz w:val="28"/>
          <w:szCs w:val="24"/>
        </w:rPr>
      </w:pPr>
      <w:r w:rsidRPr="008170B4">
        <w:rPr>
          <w:color w:val="000000"/>
          <w:sz w:val="28"/>
          <w:szCs w:val="24"/>
        </w:rPr>
        <w:t>Бухгалтерские проводки: поступление основных средств</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93"/>
        <w:gridCol w:w="27"/>
        <w:gridCol w:w="5400"/>
        <w:gridCol w:w="20"/>
        <w:gridCol w:w="1595"/>
        <w:gridCol w:w="1233"/>
      </w:tblGrid>
      <w:tr w:rsidR="004E3ABD" w:rsidRPr="003D4242" w:rsidTr="003D4242">
        <w:trPr>
          <w:trHeight w:val="301"/>
        </w:trPr>
        <w:tc>
          <w:tcPr>
            <w:tcW w:w="1193" w:type="dxa"/>
            <w:vMerge w:val="restart"/>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 п/п</w:t>
            </w:r>
          </w:p>
        </w:tc>
        <w:tc>
          <w:tcPr>
            <w:tcW w:w="5447" w:type="dxa"/>
            <w:gridSpan w:val="3"/>
            <w:vMerge w:val="restart"/>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Содержание хозяйственной операции</w:t>
            </w:r>
          </w:p>
        </w:tc>
        <w:tc>
          <w:tcPr>
            <w:tcW w:w="2828" w:type="dxa"/>
            <w:gridSpan w:val="2"/>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Корреспонденция счетов</w:t>
            </w:r>
          </w:p>
        </w:tc>
      </w:tr>
      <w:tr w:rsidR="004E3ABD" w:rsidRPr="003D4242" w:rsidTr="003D4242">
        <w:trPr>
          <w:trHeight w:val="286"/>
        </w:trPr>
        <w:tc>
          <w:tcPr>
            <w:tcW w:w="1193" w:type="dxa"/>
            <w:vMerge/>
            <w:shd w:val="clear" w:color="auto" w:fill="auto"/>
          </w:tcPr>
          <w:p w:rsidR="004E3ABD" w:rsidRPr="003D4242" w:rsidRDefault="004E3ABD" w:rsidP="003D4242">
            <w:pPr>
              <w:spacing w:before="0" w:after="0" w:line="360" w:lineRule="auto"/>
              <w:jc w:val="both"/>
              <w:rPr>
                <w:color w:val="000000"/>
                <w:sz w:val="20"/>
                <w:szCs w:val="22"/>
              </w:rPr>
            </w:pPr>
          </w:p>
        </w:tc>
        <w:tc>
          <w:tcPr>
            <w:tcW w:w="5447" w:type="dxa"/>
            <w:gridSpan w:val="3"/>
            <w:vMerge/>
            <w:shd w:val="clear" w:color="auto" w:fill="auto"/>
          </w:tcPr>
          <w:p w:rsidR="004E3ABD" w:rsidRPr="003D4242" w:rsidRDefault="004E3ABD" w:rsidP="003D4242">
            <w:pPr>
              <w:spacing w:before="0" w:after="0" w:line="360" w:lineRule="auto"/>
              <w:jc w:val="both"/>
              <w:rPr>
                <w:color w:val="000000"/>
                <w:sz w:val="20"/>
                <w:szCs w:val="22"/>
              </w:rPr>
            </w:pPr>
          </w:p>
        </w:tc>
        <w:tc>
          <w:tcPr>
            <w:tcW w:w="1595"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Дт</w:t>
            </w:r>
          </w:p>
        </w:tc>
        <w:tc>
          <w:tcPr>
            <w:tcW w:w="123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Кт</w:t>
            </w:r>
          </w:p>
        </w:tc>
      </w:tr>
      <w:tr w:rsidR="004E3ABD" w:rsidRPr="003D4242" w:rsidTr="003D4242">
        <w:trPr>
          <w:trHeight w:val="286"/>
        </w:trPr>
        <w:tc>
          <w:tcPr>
            <w:tcW w:w="119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1</w:t>
            </w:r>
          </w:p>
        </w:tc>
        <w:tc>
          <w:tcPr>
            <w:tcW w:w="5447" w:type="dxa"/>
            <w:gridSpan w:val="3"/>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2</w:t>
            </w:r>
          </w:p>
        </w:tc>
        <w:tc>
          <w:tcPr>
            <w:tcW w:w="1595"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3</w:t>
            </w:r>
          </w:p>
        </w:tc>
        <w:tc>
          <w:tcPr>
            <w:tcW w:w="123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4</w:t>
            </w:r>
          </w:p>
        </w:tc>
      </w:tr>
      <w:tr w:rsidR="004E3ABD" w:rsidRPr="003D4242" w:rsidTr="003D4242">
        <w:trPr>
          <w:trHeight w:val="286"/>
        </w:trPr>
        <w:tc>
          <w:tcPr>
            <w:tcW w:w="9468" w:type="dxa"/>
            <w:gridSpan w:val="6"/>
            <w:shd w:val="clear" w:color="auto" w:fill="auto"/>
          </w:tcPr>
          <w:p w:rsidR="004E3ABD" w:rsidRPr="003D4242" w:rsidRDefault="004E3ABD" w:rsidP="003D4242">
            <w:pPr>
              <w:spacing w:before="0" w:after="0" w:line="360" w:lineRule="auto"/>
              <w:jc w:val="both"/>
              <w:rPr>
                <w:i/>
                <w:iCs/>
                <w:color w:val="000000"/>
                <w:sz w:val="20"/>
                <w:szCs w:val="22"/>
              </w:rPr>
            </w:pPr>
            <w:r w:rsidRPr="003D4242">
              <w:rPr>
                <w:i/>
                <w:iCs/>
                <w:color w:val="000000"/>
                <w:sz w:val="20"/>
                <w:szCs w:val="22"/>
              </w:rPr>
              <w:t>Строительство объекта подрядным способом</w:t>
            </w:r>
          </w:p>
        </w:tc>
      </w:tr>
      <w:tr w:rsidR="004E3ABD" w:rsidRPr="003D4242" w:rsidTr="003D4242">
        <w:trPr>
          <w:trHeight w:val="1125"/>
        </w:trPr>
        <w:tc>
          <w:tcPr>
            <w:tcW w:w="119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1</w:t>
            </w:r>
          </w:p>
        </w:tc>
        <w:tc>
          <w:tcPr>
            <w:tcW w:w="5447" w:type="dxa"/>
            <w:gridSpan w:val="3"/>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Принятие к оплате счетов подрядных организаций за выполненные ими строительно-монтажные работы и оказанные услуги для капитального строительства (без НДС)</w:t>
            </w:r>
          </w:p>
        </w:tc>
        <w:tc>
          <w:tcPr>
            <w:tcW w:w="1595"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08</w:t>
            </w:r>
          </w:p>
        </w:tc>
        <w:tc>
          <w:tcPr>
            <w:tcW w:w="123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60</w:t>
            </w:r>
          </w:p>
        </w:tc>
      </w:tr>
      <w:tr w:rsidR="004E3ABD" w:rsidRPr="003D4242" w:rsidTr="003D4242">
        <w:trPr>
          <w:trHeight w:val="571"/>
        </w:trPr>
        <w:tc>
          <w:tcPr>
            <w:tcW w:w="119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2</w:t>
            </w:r>
          </w:p>
        </w:tc>
        <w:tc>
          <w:tcPr>
            <w:tcW w:w="5447" w:type="dxa"/>
            <w:gridSpan w:val="3"/>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НДС со стоимости принятых строительно-монтажных работ</w:t>
            </w:r>
          </w:p>
        </w:tc>
        <w:tc>
          <w:tcPr>
            <w:tcW w:w="1595"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19</w:t>
            </w:r>
          </w:p>
        </w:tc>
        <w:tc>
          <w:tcPr>
            <w:tcW w:w="123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60</w:t>
            </w:r>
          </w:p>
        </w:tc>
      </w:tr>
      <w:tr w:rsidR="004E3ABD" w:rsidRPr="003D4242" w:rsidTr="003D4242">
        <w:trPr>
          <w:trHeight w:val="571"/>
        </w:trPr>
        <w:tc>
          <w:tcPr>
            <w:tcW w:w="119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3</w:t>
            </w:r>
          </w:p>
        </w:tc>
        <w:tc>
          <w:tcPr>
            <w:tcW w:w="5447" w:type="dxa"/>
            <w:gridSpan w:val="3"/>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Стоимость оборудования, переданного в монтаж</w:t>
            </w:r>
          </w:p>
        </w:tc>
        <w:tc>
          <w:tcPr>
            <w:tcW w:w="1595"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08</w:t>
            </w:r>
          </w:p>
        </w:tc>
        <w:tc>
          <w:tcPr>
            <w:tcW w:w="123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07</w:t>
            </w:r>
          </w:p>
        </w:tc>
      </w:tr>
      <w:tr w:rsidR="004E3ABD" w:rsidRPr="003D4242" w:rsidTr="003D4242">
        <w:trPr>
          <w:trHeight w:val="1155"/>
        </w:trPr>
        <w:tc>
          <w:tcPr>
            <w:tcW w:w="119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4</w:t>
            </w:r>
          </w:p>
        </w:tc>
        <w:tc>
          <w:tcPr>
            <w:tcW w:w="5447" w:type="dxa"/>
            <w:gridSpan w:val="3"/>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 xml:space="preserve">Невозмещаемые в соответствии с действующим законодательством суммы НДС, подлежащие отнесению на увеличение инвентарной стоимости строящихся объектов </w:t>
            </w:r>
          </w:p>
        </w:tc>
        <w:tc>
          <w:tcPr>
            <w:tcW w:w="1595"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08</w:t>
            </w:r>
          </w:p>
        </w:tc>
        <w:tc>
          <w:tcPr>
            <w:tcW w:w="123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19</w:t>
            </w:r>
          </w:p>
        </w:tc>
      </w:tr>
      <w:tr w:rsidR="004E3ABD" w:rsidRPr="003D4242" w:rsidTr="003D4242">
        <w:trPr>
          <w:trHeight w:val="286"/>
        </w:trPr>
        <w:tc>
          <w:tcPr>
            <w:tcW w:w="119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5</w:t>
            </w:r>
          </w:p>
        </w:tc>
        <w:tc>
          <w:tcPr>
            <w:tcW w:w="5447" w:type="dxa"/>
            <w:gridSpan w:val="3"/>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Ввод в эксплуатацию построенного объекта</w:t>
            </w:r>
          </w:p>
        </w:tc>
        <w:tc>
          <w:tcPr>
            <w:tcW w:w="1595"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01</w:t>
            </w:r>
          </w:p>
        </w:tc>
        <w:tc>
          <w:tcPr>
            <w:tcW w:w="123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08</w:t>
            </w:r>
          </w:p>
        </w:tc>
      </w:tr>
      <w:tr w:rsidR="004E3ABD" w:rsidRPr="003D4242" w:rsidTr="003D4242">
        <w:trPr>
          <w:trHeight w:val="286"/>
        </w:trPr>
        <w:tc>
          <w:tcPr>
            <w:tcW w:w="119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6</w:t>
            </w:r>
          </w:p>
        </w:tc>
        <w:tc>
          <w:tcPr>
            <w:tcW w:w="5447" w:type="dxa"/>
            <w:gridSpan w:val="3"/>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Оплачены счета подрядных организаций</w:t>
            </w:r>
          </w:p>
        </w:tc>
        <w:tc>
          <w:tcPr>
            <w:tcW w:w="1595"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60</w:t>
            </w:r>
          </w:p>
        </w:tc>
        <w:tc>
          <w:tcPr>
            <w:tcW w:w="123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51</w:t>
            </w:r>
          </w:p>
        </w:tc>
      </w:tr>
      <w:tr w:rsidR="004E3ABD" w:rsidRPr="003D4242" w:rsidTr="003D4242">
        <w:trPr>
          <w:trHeight w:val="1143"/>
        </w:trPr>
        <w:tc>
          <w:tcPr>
            <w:tcW w:w="119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7</w:t>
            </w:r>
          </w:p>
        </w:tc>
        <w:tc>
          <w:tcPr>
            <w:tcW w:w="5447" w:type="dxa"/>
            <w:gridSpan w:val="3"/>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Отнесен на возмещение из бюджета НДС по оплаченным</w:t>
            </w:r>
            <w:r w:rsidR="008170B4" w:rsidRPr="003D4242">
              <w:rPr>
                <w:color w:val="000000"/>
                <w:sz w:val="20"/>
                <w:szCs w:val="22"/>
              </w:rPr>
              <w:t xml:space="preserve"> </w:t>
            </w:r>
            <w:r w:rsidRPr="003D4242">
              <w:rPr>
                <w:color w:val="000000"/>
                <w:sz w:val="20"/>
                <w:szCs w:val="22"/>
              </w:rPr>
              <w:t>строительно-монтажным работам, по оплаченному и установленному оборудованию</w:t>
            </w:r>
          </w:p>
        </w:tc>
        <w:tc>
          <w:tcPr>
            <w:tcW w:w="1595"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68</w:t>
            </w:r>
          </w:p>
        </w:tc>
        <w:tc>
          <w:tcPr>
            <w:tcW w:w="123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19</w:t>
            </w:r>
          </w:p>
        </w:tc>
      </w:tr>
      <w:tr w:rsidR="004E3ABD" w:rsidRPr="003D4242" w:rsidTr="003D4242">
        <w:trPr>
          <w:trHeight w:val="301"/>
        </w:trPr>
        <w:tc>
          <w:tcPr>
            <w:tcW w:w="9468" w:type="dxa"/>
            <w:gridSpan w:val="6"/>
            <w:shd w:val="clear" w:color="auto" w:fill="auto"/>
          </w:tcPr>
          <w:p w:rsidR="004E3ABD" w:rsidRPr="003D4242" w:rsidRDefault="004E3ABD" w:rsidP="003D4242">
            <w:pPr>
              <w:spacing w:before="0" w:after="0" w:line="360" w:lineRule="auto"/>
              <w:jc w:val="both"/>
              <w:rPr>
                <w:i/>
                <w:iCs/>
                <w:color w:val="000000"/>
                <w:sz w:val="20"/>
                <w:szCs w:val="22"/>
              </w:rPr>
            </w:pPr>
            <w:r w:rsidRPr="003D4242">
              <w:rPr>
                <w:i/>
                <w:iCs/>
                <w:color w:val="000000"/>
                <w:sz w:val="20"/>
                <w:szCs w:val="22"/>
              </w:rPr>
              <w:t>Строительство объекта хозяйственным способом</w:t>
            </w:r>
          </w:p>
        </w:tc>
      </w:tr>
      <w:tr w:rsidR="004E3ABD" w:rsidRPr="003D4242" w:rsidTr="003D4242">
        <w:trPr>
          <w:trHeight w:val="571"/>
        </w:trPr>
        <w:tc>
          <w:tcPr>
            <w:tcW w:w="119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1</w:t>
            </w:r>
          </w:p>
        </w:tc>
        <w:tc>
          <w:tcPr>
            <w:tcW w:w="5447" w:type="dxa"/>
            <w:gridSpan w:val="3"/>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Материалы, использованные при строительстве</w:t>
            </w:r>
          </w:p>
        </w:tc>
        <w:tc>
          <w:tcPr>
            <w:tcW w:w="1595"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08</w:t>
            </w:r>
          </w:p>
        </w:tc>
        <w:tc>
          <w:tcPr>
            <w:tcW w:w="123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10</w:t>
            </w:r>
          </w:p>
        </w:tc>
      </w:tr>
      <w:tr w:rsidR="004E3ABD" w:rsidRPr="003D4242" w:rsidTr="003D4242">
        <w:trPr>
          <w:trHeight w:val="571"/>
        </w:trPr>
        <w:tc>
          <w:tcPr>
            <w:tcW w:w="119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2</w:t>
            </w:r>
          </w:p>
        </w:tc>
        <w:tc>
          <w:tcPr>
            <w:tcW w:w="5447" w:type="dxa"/>
            <w:gridSpan w:val="3"/>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Заработная плата работников занятых на строительстве</w:t>
            </w:r>
          </w:p>
        </w:tc>
        <w:tc>
          <w:tcPr>
            <w:tcW w:w="1595"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08</w:t>
            </w:r>
          </w:p>
        </w:tc>
        <w:tc>
          <w:tcPr>
            <w:tcW w:w="123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70</w:t>
            </w:r>
          </w:p>
        </w:tc>
      </w:tr>
      <w:tr w:rsidR="004E3ABD" w:rsidRPr="003D4242" w:rsidTr="003D4242">
        <w:trPr>
          <w:trHeight w:val="858"/>
        </w:trPr>
        <w:tc>
          <w:tcPr>
            <w:tcW w:w="119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3</w:t>
            </w:r>
          </w:p>
        </w:tc>
        <w:tc>
          <w:tcPr>
            <w:tcW w:w="5447" w:type="dxa"/>
            <w:gridSpan w:val="3"/>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Отчисления от начисленной заработной платы в государственные внебюджетные фонды</w:t>
            </w:r>
          </w:p>
        </w:tc>
        <w:tc>
          <w:tcPr>
            <w:tcW w:w="1595"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08</w:t>
            </w:r>
          </w:p>
        </w:tc>
        <w:tc>
          <w:tcPr>
            <w:tcW w:w="123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69</w:t>
            </w:r>
          </w:p>
        </w:tc>
      </w:tr>
      <w:tr w:rsidR="004E3ABD" w:rsidRPr="003D4242" w:rsidTr="003D4242">
        <w:trPr>
          <w:trHeight w:val="858"/>
        </w:trPr>
        <w:tc>
          <w:tcPr>
            <w:tcW w:w="119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4</w:t>
            </w:r>
          </w:p>
        </w:tc>
        <w:tc>
          <w:tcPr>
            <w:tcW w:w="5447" w:type="dxa"/>
            <w:gridSpan w:val="3"/>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Амортизация по объектам Основных средств действующим на строительстве объекта</w:t>
            </w:r>
          </w:p>
        </w:tc>
        <w:tc>
          <w:tcPr>
            <w:tcW w:w="1595"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08</w:t>
            </w:r>
          </w:p>
        </w:tc>
        <w:tc>
          <w:tcPr>
            <w:tcW w:w="123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02</w:t>
            </w:r>
          </w:p>
        </w:tc>
      </w:tr>
      <w:tr w:rsidR="004E3ABD" w:rsidRPr="003D4242" w:rsidTr="003D4242">
        <w:trPr>
          <w:trHeight w:val="571"/>
        </w:trPr>
        <w:tc>
          <w:tcPr>
            <w:tcW w:w="119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5</w:t>
            </w:r>
          </w:p>
        </w:tc>
        <w:tc>
          <w:tcPr>
            <w:tcW w:w="5447" w:type="dxa"/>
            <w:gridSpan w:val="3"/>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Стоимость услуг вспомогательных производств</w:t>
            </w:r>
          </w:p>
        </w:tc>
        <w:tc>
          <w:tcPr>
            <w:tcW w:w="1595"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08</w:t>
            </w:r>
          </w:p>
        </w:tc>
        <w:tc>
          <w:tcPr>
            <w:tcW w:w="123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23</w:t>
            </w:r>
          </w:p>
        </w:tc>
      </w:tr>
      <w:tr w:rsidR="004E3ABD" w:rsidRPr="003D4242" w:rsidTr="003D4242">
        <w:trPr>
          <w:trHeight w:val="858"/>
        </w:trPr>
        <w:tc>
          <w:tcPr>
            <w:tcW w:w="119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6</w:t>
            </w:r>
          </w:p>
        </w:tc>
        <w:tc>
          <w:tcPr>
            <w:tcW w:w="5447" w:type="dxa"/>
            <w:gridSpan w:val="3"/>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Часть общехозяйственных расходов, непосредственно связанных со строительством объекта основных средств</w:t>
            </w:r>
          </w:p>
        </w:tc>
        <w:tc>
          <w:tcPr>
            <w:tcW w:w="1595"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08</w:t>
            </w:r>
          </w:p>
        </w:tc>
        <w:tc>
          <w:tcPr>
            <w:tcW w:w="123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26</w:t>
            </w:r>
          </w:p>
        </w:tc>
      </w:tr>
      <w:tr w:rsidR="004E3ABD" w:rsidRPr="003D4242" w:rsidTr="003D4242">
        <w:trPr>
          <w:trHeight w:val="571"/>
        </w:trPr>
        <w:tc>
          <w:tcPr>
            <w:tcW w:w="119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7</w:t>
            </w:r>
          </w:p>
        </w:tc>
        <w:tc>
          <w:tcPr>
            <w:tcW w:w="5447" w:type="dxa"/>
            <w:gridSpan w:val="3"/>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НДС со стоимости СМР по строительству объектов непроизводственного назначения</w:t>
            </w:r>
          </w:p>
        </w:tc>
        <w:tc>
          <w:tcPr>
            <w:tcW w:w="1595"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08</w:t>
            </w:r>
          </w:p>
        </w:tc>
        <w:tc>
          <w:tcPr>
            <w:tcW w:w="123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19</w:t>
            </w:r>
          </w:p>
        </w:tc>
      </w:tr>
      <w:tr w:rsidR="004E3ABD" w:rsidRPr="003D4242" w:rsidTr="003D4242">
        <w:trPr>
          <w:trHeight w:val="286"/>
        </w:trPr>
        <w:tc>
          <w:tcPr>
            <w:tcW w:w="119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8</w:t>
            </w:r>
          </w:p>
        </w:tc>
        <w:tc>
          <w:tcPr>
            <w:tcW w:w="5447" w:type="dxa"/>
            <w:gridSpan w:val="3"/>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Ввод объекта в эксплуатацию</w:t>
            </w:r>
          </w:p>
        </w:tc>
        <w:tc>
          <w:tcPr>
            <w:tcW w:w="1595"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01</w:t>
            </w:r>
          </w:p>
        </w:tc>
        <w:tc>
          <w:tcPr>
            <w:tcW w:w="123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08</w:t>
            </w:r>
          </w:p>
        </w:tc>
      </w:tr>
      <w:tr w:rsidR="004E3ABD" w:rsidRPr="003D4242" w:rsidTr="003D4242">
        <w:trPr>
          <w:trHeight w:val="70"/>
        </w:trPr>
        <w:tc>
          <w:tcPr>
            <w:tcW w:w="119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9</w:t>
            </w:r>
          </w:p>
        </w:tc>
        <w:tc>
          <w:tcPr>
            <w:tcW w:w="5447" w:type="dxa"/>
            <w:gridSpan w:val="3"/>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Начислен НДС со стоимости выполненных работ для собственного потребления</w:t>
            </w:r>
          </w:p>
        </w:tc>
        <w:tc>
          <w:tcPr>
            <w:tcW w:w="1595"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19</w:t>
            </w:r>
          </w:p>
        </w:tc>
        <w:tc>
          <w:tcPr>
            <w:tcW w:w="123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68</w:t>
            </w:r>
          </w:p>
        </w:tc>
      </w:tr>
      <w:tr w:rsidR="004E3ABD" w:rsidRPr="003D4242" w:rsidTr="003D4242">
        <w:trPr>
          <w:trHeight w:val="281"/>
        </w:trPr>
        <w:tc>
          <w:tcPr>
            <w:tcW w:w="1220" w:type="dxa"/>
            <w:gridSpan w:val="2"/>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10</w:t>
            </w:r>
          </w:p>
        </w:tc>
        <w:tc>
          <w:tcPr>
            <w:tcW w:w="5400"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НДС подлежащий вычету в момент принятия завершенного капитальным строительством объекта</w:t>
            </w:r>
          </w:p>
        </w:tc>
        <w:tc>
          <w:tcPr>
            <w:tcW w:w="1615" w:type="dxa"/>
            <w:gridSpan w:val="2"/>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68</w:t>
            </w:r>
          </w:p>
        </w:tc>
        <w:tc>
          <w:tcPr>
            <w:tcW w:w="123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19</w:t>
            </w:r>
          </w:p>
        </w:tc>
      </w:tr>
    </w:tbl>
    <w:p w:rsidR="004E3ABD" w:rsidRPr="008170B4" w:rsidRDefault="004E3ABD" w:rsidP="008170B4">
      <w:pPr>
        <w:spacing w:before="0" w:after="0" w:line="360" w:lineRule="auto"/>
        <w:ind w:firstLine="709"/>
        <w:jc w:val="both"/>
        <w:rPr>
          <w:b/>
          <w:color w:val="000000"/>
          <w:sz w:val="28"/>
          <w:szCs w:val="24"/>
        </w:rPr>
      </w:pPr>
    </w:p>
    <w:tbl>
      <w:tblPr>
        <w:tblW w:w="9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3"/>
        <w:gridCol w:w="5400"/>
        <w:gridCol w:w="1800"/>
        <w:gridCol w:w="1165"/>
      </w:tblGrid>
      <w:tr w:rsidR="004E3ABD" w:rsidRPr="003D4242" w:rsidTr="003D4242">
        <w:trPr>
          <w:trHeight w:val="281"/>
        </w:trPr>
        <w:tc>
          <w:tcPr>
            <w:tcW w:w="9468" w:type="dxa"/>
            <w:gridSpan w:val="4"/>
            <w:shd w:val="clear" w:color="auto" w:fill="auto"/>
          </w:tcPr>
          <w:p w:rsidR="004E3ABD" w:rsidRPr="003D4242" w:rsidRDefault="004E3ABD" w:rsidP="003D4242">
            <w:pPr>
              <w:spacing w:before="0" w:after="0" w:line="360" w:lineRule="auto"/>
              <w:jc w:val="both"/>
              <w:rPr>
                <w:i/>
                <w:iCs/>
                <w:color w:val="000000"/>
                <w:sz w:val="20"/>
                <w:szCs w:val="22"/>
              </w:rPr>
            </w:pPr>
            <w:r w:rsidRPr="003D4242">
              <w:rPr>
                <w:i/>
                <w:iCs/>
                <w:color w:val="000000"/>
                <w:sz w:val="20"/>
                <w:szCs w:val="22"/>
              </w:rPr>
              <w:t>Поступление основных средств в качестве взноса в уставный капитал</w:t>
            </w:r>
          </w:p>
        </w:tc>
      </w:tr>
      <w:tr w:rsidR="004E3ABD" w:rsidRPr="003D4242" w:rsidTr="003D4242">
        <w:trPr>
          <w:trHeight w:val="565"/>
        </w:trPr>
        <w:tc>
          <w:tcPr>
            <w:tcW w:w="110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1</w:t>
            </w:r>
          </w:p>
        </w:tc>
        <w:tc>
          <w:tcPr>
            <w:tcW w:w="5400" w:type="dxa"/>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Отражена задолженность учредителей по взносам</w:t>
            </w:r>
          </w:p>
        </w:tc>
        <w:tc>
          <w:tcPr>
            <w:tcW w:w="1800"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75</w:t>
            </w:r>
          </w:p>
        </w:tc>
        <w:tc>
          <w:tcPr>
            <w:tcW w:w="1165"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80</w:t>
            </w:r>
          </w:p>
        </w:tc>
      </w:tr>
      <w:tr w:rsidR="004E3ABD" w:rsidRPr="003D4242" w:rsidTr="003D4242">
        <w:trPr>
          <w:trHeight w:val="565"/>
        </w:trPr>
        <w:tc>
          <w:tcPr>
            <w:tcW w:w="110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2</w:t>
            </w:r>
          </w:p>
        </w:tc>
        <w:tc>
          <w:tcPr>
            <w:tcW w:w="5400" w:type="dxa"/>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Выполнение учредителями своих обязательств по взносам</w:t>
            </w:r>
          </w:p>
        </w:tc>
        <w:tc>
          <w:tcPr>
            <w:tcW w:w="1800"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08</w:t>
            </w:r>
          </w:p>
        </w:tc>
        <w:tc>
          <w:tcPr>
            <w:tcW w:w="1165"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75</w:t>
            </w:r>
          </w:p>
        </w:tc>
      </w:tr>
      <w:tr w:rsidR="004E3ABD" w:rsidRPr="003D4242" w:rsidTr="003D4242">
        <w:trPr>
          <w:trHeight w:val="1129"/>
        </w:trPr>
        <w:tc>
          <w:tcPr>
            <w:tcW w:w="110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3</w:t>
            </w:r>
          </w:p>
        </w:tc>
        <w:tc>
          <w:tcPr>
            <w:tcW w:w="5400" w:type="dxa"/>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Сопутствующие затраты по доставке и доведению объектов основных средств до состояния, в котором они пригодны к использованию</w:t>
            </w:r>
          </w:p>
        </w:tc>
        <w:tc>
          <w:tcPr>
            <w:tcW w:w="1800"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08</w:t>
            </w:r>
          </w:p>
        </w:tc>
        <w:tc>
          <w:tcPr>
            <w:tcW w:w="1165"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60,76</w:t>
            </w:r>
          </w:p>
        </w:tc>
      </w:tr>
      <w:tr w:rsidR="004E3ABD" w:rsidRPr="003D4242" w:rsidTr="003D4242">
        <w:trPr>
          <w:trHeight w:val="1129"/>
        </w:trPr>
        <w:tc>
          <w:tcPr>
            <w:tcW w:w="110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4</w:t>
            </w:r>
          </w:p>
        </w:tc>
        <w:tc>
          <w:tcPr>
            <w:tcW w:w="5400" w:type="dxa"/>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НДС со стоимости услуг по доставке и доведению объектов основных средств до состояния, в котором они пригодны к использованию</w:t>
            </w:r>
          </w:p>
        </w:tc>
        <w:tc>
          <w:tcPr>
            <w:tcW w:w="1800"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19</w:t>
            </w:r>
          </w:p>
        </w:tc>
        <w:tc>
          <w:tcPr>
            <w:tcW w:w="1165"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60,76</w:t>
            </w:r>
          </w:p>
        </w:tc>
      </w:tr>
      <w:tr w:rsidR="004E3ABD" w:rsidRPr="003D4242" w:rsidTr="003D4242">
        <w:trPr>
          <w:trHeight w:val="565"/>
        </w:trPr>
        <w:tc>
          <w:tcPr>
            <w:tcW w:w="110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5</w:t>
            </w:r>
          </w:p>
        </w:tc>
        <w:tc>
          <w:tcPr>
            <w:tcW w:w="5400" w:type="dxa"/>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Принятие объекта к учету (ввод в эксплуатацию)</w:t>
            </w:r>
          </w:p>
        </w:tc>
        <w:tc>
          <w:tcPr>
            <w:tcW w:w="1800"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01</w:t>
            </w:r>
          </w:p>
        </w:tc>
        <w:tc>
          <w:tcPr>
            <w:tcW w:w="1165"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08</w:t>
            </w:r>
          </w:p>
        </w:tc>
      </w:tr>
      <w:tr w:rsidR="004E3ABD" w:rsidRPr="003D4242" w:rsidTr="003D4242">
        <w:trPr>
          <w:trHeight w:val="281"/>
        </w:trPr>
        <w:tc>
          <w:tcPr>
            <w:tcW w:w="9468" w:type="dxa"/>
            <w:gridSpan w:val="4"/>
            <w:shd w:val="clear" w:color="auto" w:fill="auto"/>
          </w:tcPr>
          <w:p w:rsidR="004E3ABD" w:rsidRPr="003D4242" w:rsidRDefault="004E3ABD" w:rsidP="003D4242">
            <w:pPr>
              <w:spacing w:before="0" w:after="0" w:line="360" w:lineRule="auto"/>
              <w:jc w:val="both"/>
              <w:rPr>
                <w:i/>
                <w:iCs/>
                <w:color w:val="000000"/>
                <w:sz w:val="20"/>
                <w:szCs w:val="22"/>
              </w:rPr>
            </w:pPr>
            <w:r w:rsidRPr="003D4242">
              <w:rPr>
                <w:i/>
                <w:iCs/>
                <w:color w:val="000000"/>
                <w:sz w:val="20"/>
                <w:szCs w:val="22"/>
              </w:rPr>
              <w:t>Безвозмездное поступление основных средств</w:t>
            </w:r>
          </w:p>
        </w:tc>
      </w:tr>
      <w:tr w:rsidR="004E3ABD" w:rsidRPr="003D4242" w:rsidTr="003D4242">
        <w:trPr>
          <w:trHeight w:val="1129"/>
        </w:trPr>
        <w:tc>
          <w:tcPr>
            <w:tcW w:w="110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1</w:t>
            </w:r>
          </w:p>
        </w:tc>
        <w:tc>
          <w:tcPr>
            <w:tcW w:w="5400" w:type="dxa"/>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Стоимость объектов основных средств, полученных организацией по договору дарения или иного их безвозмездного получения</w:t>
            </w:r>
          </w:p>
        </w:tc>
        <w:tc>
          <w:tcPr>
            <w:tcW w:w="1800"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08</w:t>
            </w:r>
          </w:p>
        </w:tc>
        <w:tc>
          <w:tcPr>
            <w:tcW w:w="1165"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98/2</w:t>
            </w:r>
          </w:p>
        </w:tc>
      </w:tr>
      <w:tr w:rsidR="004E3ABD" w:rsidRPr="003D4242" w:rsidTr="003D4242">
        <w:trPr>
          <w:trHeight w:val="565"/>
        </w:trPr>
        <w:tc>
          <w:tcPr>
            <w:tcW w:w="110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2</w:t>
            </w:r>
          </w:p>
        </w:tc>
        <w:tc>
          <w:tcPr>
            <w:tcW w:w="5400" w:type="dxa"/>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Принятие к учету объектов основных средств (ввод в эксплуатацию)</w:t>
            </w:r>
          </w:p>
        </w:tc>
        <w:tc>
          <w:tcPr>
            <w:tcW w:w="1800"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01</w:t>
            </w:r>
          </w:p>
        </w:tc>
        <w:tc>
          <w:tcPr>
            <w:tcW w:w="1165"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08</w:t>
            </w:r>
          </w:p>
        </w:tc>
      </w:tr>
      <w:tr w:rsidR="004E3ABD" w:rsidRPr="003D4242" w:rsidTr="003D4242">
        <w:trPr>
          <w:trHeight w:val="281"/>
        </w:trPr>
        <w:tc>
          <w:tcPr>
            <w:tcW w:w="110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3</w:t>
            </w:r>
          </w:p>
        </w:tc>
        <w:tc>
          <w:tcPr>
            <w:tcW w:w="5400" w:type="dxa"/>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Ежемесячное начисление амортизации</w:t>
            </w:r>
          </w:p>
        </w:tc>
        <w:tc>
          <w:tcPr>
            <w:tcW w:w="1800"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20,23,25,26,44</w:t>
            </w:r>
          </w:p>
        </w:tc>
        <w:tc>
          <w:tcPr>
            <w:tcW w:w="1165"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02</w:t>
            </w:r>
          </w:p>
        </w:tc>
      </w:tr>
      <w:tr w:rsidR="004E3ABD" w:rsidRPr="003D4242" w:rsidTr="003D4242">
        <w:trPr>
          <w:trHeight w:val="846"/>
        </w:trPr>
        <w:tc>
          <w:tcPr>
            <w:tcW w:w="110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4</w:t>
            </w:r>
          </w:p>
        </w:tc>
        <w:tc>
          <w:tcPr>
            <w:tcW w:w="5400" w:type="dxa"/>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Одновременно с начислением амортизации, тождественная тому сумма относится на внереализационные доходы</w:t>
            </w:r>
          </w:p>
        </w:tc>
        <w:tc>
          <w:tcPr>
            <w:tcW w:w="1800"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98/2</w:t>
            </w:r>
          </w:p>
        </w:tc>
        <w:tc>
          <w:tcPr>
            <w:tcW w:w="1165"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91</w:t>
            </w:r>
          </w:p>
        </w:tc>
      </w:tr>
      <w:tr w:rsidR="004E3ABD" w:rsidRPr="003D4242" w:rsidTr="003D4242">
        <w:trPr>
          <w:trHeight w:val="281"/>
        </w:trPr>
        <w:tc>
          <w:tcPr>
            <w:tcW w:w="9468" w:type="dxa"/>
            <w:gridSpan w:val="4"/>
            <w:shd w:val="clear" w:color="auto" w:fill="auto"/>
          </w:tcPr>
          <w:p w:rsidR="004E3ABD" w:rsidRPr="003D4242" w:rsidRDefault="004E3ABD" w:rsidP="003D4242">
            <w:pPr>
              <w:spacing w:before="0" w:after="0" w:line="360" w:lineRule="auto"/>
              <w:jc w:val="both"/>
              <w:rPr>
                <w:i/>
                <w:iCs/>
                <w:color w:val="000000"/>
                <w:sz w:val="20"/>
                <w:szCs w:val="22"/>
              </w:rPr>
            </w:pPr>
            <w:r w:rsidRPr="003D4242">
              <w:rPr>
                <w:i/>
                <w:iCs/>
                <w:color w:val="000000"/>
                <w:sz w:val="20"/>
                <w:szCs w:val="22"/>
              </w:rPr>
              <w:t>Поступление основных средств по результатам инвентаризации</w:t>
            </w:r>
          </w:p>
        </w:tc>
      </w:tr>
      <w:tr w:rsidR="004E3ABD" w:rsidRPr="003D4242" w:rsidTr="003D4242">
        <w:trPr>
          <w:trHeight w:val="565"/>
        </w:trPr>
        <w:tc>
          <w:tcPr>
            <w:tcW w:w="1103"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 </w:t>
            </w:r>
          </w:p>
        </w:tc>
        <w:tc>
          <w:tcPr>
            <w:tcW w:w="5400" w:type="dxa"/>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Приходуются излишки основных средств по результатам инвентаризации по рыночной стоимости</w:t>
            </w:r>
          </w:p>
        </w:tc>
        <w:tc>
          <w:tcPr>
            <w:tcW w:w="1800"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01</w:t>
            </w:r>
          </w:p>
        </w:tc>
        <w:tc>
          <w:tcPr>
            <w:tcW w:w="1165" w:type="dxa"/>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91</w:t>
            </w:r>
          </w:p>
        </w:tc>
      </w:tr>
    </w:tbl>
    <w:p w:rsidR="004E3ABD" w:rsidRPr="008170B4" w:rsidRDefault="004E3ABD" w:rsidP="008170B4">
      <w:pPr>
        <w:spacing w:before="0" w:after="0" w:line="360" w:lineRule="auto"/>
        <w:ind w:firstLine="709"/>
        <w:jc w:val="both"/>
        <w:rPr>
          <w:color w:val="000000"/>
          <w:sz w:val="28"/>
          <w:szCs w:val="24"/>
        </w:rPr>
      </w:pPr>
    </w:p>
    <w:p w:rsidR="008C0E44" w:rsidRPr="008170B4" w:rsidRDefault="008C0E44" w:rsidP="008170B4">
      <w:pPr>
        <w:spacing w:before="0" w:after="0" w:line="360" w:lineRule="auto"/>
        <w:ind w:firstLine="709"/>
        <w:jc w:val="both"/>
        <w:rPr>
          <w:color w:val="000000"/>
          <w:sz w:val="28"/>
          <w:szCs w:val="24"/>
        </w:rPr>
      </w:pPr>
    </w:p>
    <w:p w:rsidR="004E3ABD" w:rsidRPr="008170B4" w:rsidRDefault="004E3ABD" w:rsidP="00A00A22">
      <w:pPr>
        <w:spacing w:before="0" w:after="0" w:line="360" w:lineRule="auto"/>
        <w:jc w:val="both"/>
        <w:outlineLvl w:val="0"/>
        <w:rPr>
          <w:b/>
          <w:color w:val="000000"/>
          <w:sz w:val="28"/>
          <w:szCs w:val="24"/>
        </w:rPr>
      </w:pPr>
      <w:r w:rsidRPr="008170B4">
        <w:rPr>
          <w:color w:val="000000"/>
          <w:sz w:val="28"/>
          <w:szCs w:val="24"/>
        </w:rPr>
        <w:br w:type="page"/>
      </w:r>
      <w:bookmarkStart w:id="29" w:name="_Toc223434445"/>
      <w:r w:rsidR="00A00A22">
        <w:rPr>
          <w:b/>
          <w:color w:val="000000"/>
          <w:sz w:val="28"/>
          <w:szCs w:val="24"/>
        </w:rPr>
        <w:t>Приложение 1</w:t>
      </w:r>
      <w:r w:rsidR="00F61BD9">
        <w:rPr>
          <w:b/>
          <w:color w:val="000000"/>
          <w:sz w:val="28"/>
          <w:szCs w:val="24"/>
        </w:rPr>
        <w:t>6</w:t>
      </w:r>
      <w:bookmarkEnd w:id="29"/>
    </w:p>
    <w:p w:rsidR="00A00A22" w:rsidRDefault="00A00A22" w:rsidP="008170B4">
      <w:pPr>
        <w:spacing w:before="0" w:after="0" w:line="360" w:lineRule="auto"/>
        <w:ind w:firstLine="709"/>
        <w:jc w:val="both"/>
        <w:rPr>
          <w:color w:val="000000"/>
          <w:sz w:val="28"/>
          <w:szCs w:val="24"/>
        </w:rPr>
      </w:pPr>
    </w:p>
    <w:p w:rsidR="004E3ABD" w:rsidRPr="008170B4" w:rsidRDefault="004E3ABD" w:rsidP="00F74D78">
      <w:pPr>
        <w:spacing w:before="0" w:after="0" w:line="360" w:lineRule="auto"/>
        <w:jc w:val="both"/>
        <w:rPr>
          <w:color w:val="000000"/>
          <w:sz w:val="28"/>
          <w:szCs w:val="24"/>
        </w:rPr>
      </w:pPr>
      <w:r w:rsidRPr="008170B4">
        <w:rPr>
          <w:color w:val="000000"/>
          <w:sz w:val="28"/>
          <w:szCs w:val="24"/>
        </w:rPr>
        <w:t>Бухгалтерские проводки: переоценка основных средств</w:t>
      </w:r>
    </w:p>
    <w:tbl>
      <w:tblPr>
        <w:tblW w:w="488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85"/>
        <w:gridCol w:w="5363"/>
        <w:gridCol w:w="1526"/>
        <w:gridCol w:w="1275"/>
      </w:tblGrid>
      <w:tr w:rsidR="004E3ABD" w:rsidRPr="003D4242" w:rsidTr="003D4242">
        <w:trPr>
          <w:trHeight w:val="303"/>
        </w:trPr>
        <w:tc>
          <w:tcPr>
            <w:tcW w:w="634" w:type="pct"/>
            <w:vMerge w:val="restart"/>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 п/п</w:t>
            </w:r>
          </w:p>
        </w:tc>
        <w:tc>
          <w:tcPr>
            <w:tcW w:w="2868" w:type="pct"/>
            <w:vMerge w:val="restart"/>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Содержание хозяйственной операции</w:t>
            </w:r>
          </w:p>
        </w:tc>
        <w:tc>
          <w:tcPr>
            <w:tcW w:w="1498" w:type="pct"/>
            <w:gridSpan w:val="2"/>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Корреспонденция счетов</w:t>
            </w:r>
          </w:p>
        </w:tc>
      </w:tr>
      <w:tr w:rsidR="004E3ABD" w:rsidRPr="003D4242" w:rsidTr="003D4242">
        <w:trPr>
          <w:trHeight w:val="288"/>
        </w:trPr>
        <w:tc>
          <w:tcPr>
            <w:tcW w:w="634" w:type="pct"/>
            <w:vMerge/>
            <w:shd w:val="clear" w:color="auto" w:fill="auto"/>
          </w:tcPr>
          <w:p w:rsidR="004E3ABD" w:rsidRPr="003D4242" w:rsidRDefault="004E3ABD" w:rsidP="003D4242">
            <w:pPr>
              <w:spacing w:before="0" w:after="0" w:line="360" w:lineRule="auto"/>
              <w:jc w:val="both"/>
              <w:rPr>
                <w:color w:val="000000"/>
                <w:sz w:val="20"/>
                <w:szCs w:val="22"/>
              </w:rPr>
            </w:pPr>
          </w:p>
        </w:tc>
        <w:tc>
          <w:tcPr>
            <w:tcW w:w="2868" w:type="pct"/>
            <w:vMerge/>
            <w:shd w:val="clear" w:color="auto" w:fill="auto"/>
          </w:tcPr>
          <w:p w:rsidR="004E3ABD" w:rsidRPr="003D4242" w:rsidRDefault="004E3ABD" w:rsidP="003D4242">
            <w:pPr>
              <w:spacing w:before="0" w:after="0" w:line="360" w:lineRule="auto"/>
              <w:jc w:val="both"/>
              <w:rPr>
                <w:color w:val="000000"/>
                <w:sz w:val="20"/>
                <w:szCs w:val="22"/>
              </w:rPr>
            </w:pPr>
          </w:p>
        </w:tc>
        <w:tc>
          <w:tcPr>
            <w:tcW w:w="816" w:type="pct"/>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Дт</w:t>
            </w:r>
          </w:p>
        </w:tc>
        <w:tc>
          <w:tcPr>
            <w:tcW w:w="681" w:type="pct"/>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Кт</w:t>
            </w:r>
          </w:p>
        </w:tc>
      </w:tr>
      <w:tr w:rsidR="004E3ABD" w:rsidRPr="003D4242" w:rsidTr="003D4242">
        <w:trPr>
          <w:trHeight w:val="288"/>
        </w:trPr>
        <w:tc>
          <w:tcPr>
            <w:tcW w:w="634" w:type="pct"/>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1</w:t>
            </w:r>
          </w:p>
        </w:tc>
        <w:tc>
          <w:tcPr>
            <w:tcW w:w="2868" w:type="pct"/>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 xml:space="preserve">Дооценка первоначальной стоимости </w:t>
            </w:r>
          </w:p>
        </w:tc>
        <w:tc>
          <w:tcPr>
            <w:tcW w:w="816" w:type="pct"/>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01</w:t>
            </w:r>
          </w:p>
        </w:tc>
        <w:tc>
          <w:tcPr>
            <w:tcW w:w="681" w:type="pct"/>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83</w:t>
            </w:r>
          </w:p>
        </w:tc>
      </w:tr>
      <w:tr w:rsidR="004E3ABD" w:rsidRPr="003D4242" w:rsidTr="003D4242">
        <w:trPr>
          <w:trHeight w:val="288"/>
        </w:trPr>
        <w:tc>
          <w:tcPr>
            <w:tcW w:w="634" w:type="pct"/>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2</w:t>
            </w:r>
          </w:p>
        </w:tc>
        <w:tc>
          <w:tcPr>
            <w:tcW w:w="2868" w:type="pct"/>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Дооценка суммы начисленного износа</w:t>
            </w:r>
          </w:p>
        </w:tc>
        <w:tc>
          <w:tcPr>
            <w:tcW w:w="816" w:type="pct"/>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83</w:t>
            </w:r>
          </w:p>
        </w:tc>
        <w:tc>
          <w:tcPr>
            <w:tcW w:w="681" w:type="pct"/>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02</w:t>
            </w:r>
          </w:p>
        </w:tc>
      </w:tr>
      <w:tr w:rsidR="004E3ABD" w:rsidRPr="003D4242" w:rsidTr="003D4242">
        <w:trPr>
          <w:trHeight w:val="575"/>
        </w:trPr>
        <w:tc>
          <w:tcPr>
            <w:tcW w:w="634" w:type="pct"/>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3</w:t>
            </w:r>
          </w:p>
        </w:tc>
        <w:tc>
          <w:tcPr>
            <w:tcW w:w="2868" w:type="pct"/>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Уценка первоначальной стоимости объекта основных средств</w:t>
            </w:r>
          </w:p>
        </w:tc>
        <w:tc>
          <w:tcPr>
            <w:tcW w:w="816" w:type="pct"/>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83</w:t>
            </w:r>
          </w:p>
        </w:tc>
        <w:tc>
          <w:tcPr>
            <w:tcW w:w="681" w:type="pct"/>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01</w:t>
            </w:r>
          </w:p>
        </w:tc>
      </w:tr>
      <w:tr w:rsidR="004E3ABD" w:rsidRPr="003D4242" w:rsidTr="003D4242">
        <w:trPr>
          <w:trHeight w:val="288"/>
        </w:trPr>
        <w:tc>
          <w:tcPr>
            <w:tcW w:w="634" w:type="pct"/>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4</w:t>
            </w:r>
          </w:p>
        </w:tc>
        <w:tc>
          <w:tcPr>
            <w:tcW w:w="2868" w:type="pct"/>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Уменьшение суммы начисленного износа</w:t>
            </w:r>
          </w:p>
        </w:tc>
        <w:tc>
          <w:tcPr>
            <w:tcW w:w="816" w:type="pct"/>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02</w:t>
            </w:r>
          </w:p>
        </w:tc>
        <w:tc>
          <w:tcPr>
            <w:tcW w:w="681" w:type="pct"/>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83</w:t>
            </w:r>
          </w:p>
        </w:tc>
      </w:tr>
      <w:tr w:rsidR="004E3ABD" w:rsidRPr="003D4242" w:rsidTr="003D4242">
        <w:trPr>
          <w:trHeight w:val="863"/>
        </w:trPr>
        <w:tc>
          <w:tcPr>
            <w:tcW w:w="634" w:type="pct"/>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5</w:t>
            </w:r>
          </w:p>
        </w:tc>
        <w:tc>
          <w:tcPr>
            <w:tcW w:w="2868" w:type="pct"/>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Уценка восстановительной стоимости объекта основных средств, сверх суммы предыдущей дооценки</w:t>
            </w:r>
          </w:p>
        </w:tc>
        <w:tc>
          <w:tcPr>
            <w:tcW w:w="816" w:type="pct"/>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84</w:t>
            </w:r>
          </w:p>
        </w:tc>
        <w:tc>
          <w:tcPr>
            <w:tcW w:w="681" w:type="pct"/>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01</w:t>
            </w:r>
          </w:p>
        </w:tc>
      </w:tr>
      <w:tr w:rsidR="004E3ABD" w:rsidRPr="003D4242" w:rsidTr="003D4242">
        <w:trPr>
          <w:trHeight w:val="575"/>
        </w:trPr>
        <w:tc>
          <w:tcPr>
            <w:tcW w:w="634" w:type="pct"/>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6</w:t>
            </w:r>
          </w:p>
        </w:tc>
        <w:tc>
          <w:tcPr>
            <w:tcW w:w="2868" w:type="pct"/>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Уценка суммы начисленного износа, сверх сумм предыдущей дооценки</w:t>
            </w:r>
          </w:p>
        </w:tc>
        <w:tc>
          <w:tcPr>
            <w:tcW w:w="816" w:type="pct"/>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02</w:t>
            </w:r>
          </w:p>
        </w:tc>
        <w:tc>
          <w:tcPr>
            <w:tcW w:w="681" w:type="pct"/>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84</w:t>
            </w:r>
          </w:p>
        </w:tc>
      </w:tr>
      <w:tr w:rsidR="004E3ABD" w:rsidRPr="003D4242" w:rsidTr="003D4242">
        <w:trPr>
          <w:trHeight w:val="575"/>
        </w:trPr>
        <w:tc>
          <w:tcPr>
            <w:tcW w:w="634" w:type="pct"/>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7</w:t>
            </w:r>
          </w:p>
        </w:tc>
        <w:tc>
          <w:tcPr>
            <w:tcW w:w="2868" w:type="pct"/>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Уценка первоначальной стоимости объекта основных средств</w:t>
            </w:r>
          </w:p>
        </w:tc>
        <w:tc>
          <w:tcPr>
            <w:tcW w:w="816" w:type="pct"/>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91</w:t>
            </w:r>
          </w:p>
        </w:tc>
        <w:tc>
          <w:tcPr>
            <w:tcW w:w="681" w:type="pct"/>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01</w:t>
            </w:r>
          </w:p>
        </w:tc>
      </w:tr>
      <w:tr w:rsidR="004E3ABD" w:rsidRPr="003D4242" w:rsidTr="003D4242">
        <w:trPr>
          <w:trHeight w:val="575"/>
        </w:trPr>
        <w:tc>
          <w:tcPr>
            <w:tcW w:w="634" w:type="pct"/>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8</w:t>
            </w:r>
          </w:p>
        </w:tc>
        <w:tc>
          <w:tcPr>
            <w:tcW w:w="2868" w:type="pct"/>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Уценка суммы начисленного износа</w:t>
            </w:r>
          </w:p>
        </w:tc>
        <w:tc>
          <w:tcPr>
            <w:tcW w:w="816" w:type="pct"/>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02</w:t>
            </w:r>
          </w:p>
        </w:tc>
        <w:tc>
          <w:tcPr>
            <w:tcW w:w="681" w:type="pct"/>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91</w:t>
            </w:r>
          </w:p>
        </w:tc>
      </w:tr>
      <w:tr w:rsidR="004E3ABD" w:rsidRPr="003D4242" w:rsidTr="003D4242">
        <w:trPr>
          <w:trHeight w:val="863"/>
        </w:trPr>
        <w:tc>
          <w:tcPr>
            <w:tcW w:w="634" w:type="pct"/>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9</w:t>
            </w:r>
          </w:p>
        </w:tc>
        <w:tc>
          <w:tcPr>
            <w:tcW w:w="2868" w:type="pct"/>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Сумма дооценки объекта основных средств, в пределах сумм предыдущей уценки</w:t>
            </w:r>
          </w:p>
        </w:tc>
        <w:tc>
          <w:tcPr>
            <w:tcW w:w="816" w:type="pct"/>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01</w:t>
            </w:r>
          </w:p>
        </w:tc>
        <w:tc>
          <w:tcPr>
            <w:tcW w:w="681" w:type="pct"/>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91</w:t>
            </w:r>
          </w:p>
        </w:tc>
      </w:tr>
      <w:tr w:rsidR="004E3ABD" w:rsidRPr="003D4242" w:rsidTr="003D4242">
        <w:trPr>
          <w:trHeight w:val="575"/>
        </w:trPr>
        <w:tc>
          <w:tcPr>
            <w:tcW w:w="634" w:type="pct"/>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10</w:t>
            </w:r>
          </w:p>
        </w:tc>
        <w:tc>
          <w:tcPr>
            <w:tcW w:w="2868" w:type="pct"/>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Сумма дооценки основных средств, сверх сумм предыдущей уценки</w:t>
            </w:r>
          </w:p>
        </w:tc>
        <w:tc>
          <w:tcPr>
            <w:tcW w:w="816" w:type="pct"/>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01</w:t>
            </w:r>
          </w:p>
        </w:tc>
        <w:tc>
          <w:tcPr>
            <w:tcW w:w="681" w:type="pct"/>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83</w:t>
            </w:r>
          </w:p>
        </w:tc>
      </w:tr>
      <w:tr w:rsidR="004E3ABD" w:rsidRPr="003D4242" w:rsidTr="003D4242">
        <w:trPr>
          <w:trHeight w:val="863"/>
        </w:trPr>
        <w:tc>
          <w:tcPr>
            <w:tcW w:w="634" w:type="pct"/>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11</w:t>
            </w:r>
          </w:p>
        </w:tc>
        <w:tc>
          <w:tcPr>
            <w:tcW w:w="2868" w:type="pct"/>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Дооценка суммы начисленного износа по объекту основных средств в пределах сумм предыдущей уценки</w:t>
            </w:r>
          </w:p>
        </w:tc>
        <w:tc>
          <w:tcPr>
            <w:tcW w:w="816" w:type="pct"/>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91</w:t>
            </w:r>
          </w:p>
        </w:tc>
        <w:tc>
          <w:tcPr>
            <w:tcW w:w="681" w:type="pct"/>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02</w:t>
            </w:r>
          </w:p>
        </w:tc>
      </w:tr>
      <w:tr w:rsidR="004E3ABD" w:rsidRPr="003D4242" w:rsidTr="003D4242">
        <w:trPr>
          <w:trHeight w:val="590"/>
        </w:trPr>
        <w:tc>
          <w:tcPr>
            <w:tcW w:w="634" w:type="pct"/>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12</w:t>
            </w:r>
          </w:p>
        </w:tc>
        <w:tc>
          <w:tcPr>
            <w:tcW w:w="2868" w:type="pct"/>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Дооценка суммы начисленного износа сверх сумм предыдущей уценки</w:t>
            </w:r>
          </w:p>
        </w:tc>
        <w:tc>
          <w:tcPr>
            <w:tcW w:w="816" w:type="pct"/>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83</w:t>
            </w:r>
          </w:p>
        </w:tc>
        <w:tc>
          <w:tcPr>
            <w:tcW w:w="681" w:type="pct"/>
            <w:shd w:val="clear" w:color="auto" w:fill="auto"/>
            <w:noWrap/>
          </w:tcPr>
          <w:p w:rsidR="004E3ABD" w:rsidRPr="003D4242" w:rsidRDefault="004E3ABD" w:rsidP="003D4242">
            <w:pPr>
              <w:spacing w:before="0" w:after="0" w:line="360" w:lineRule="auto"/>
              <w:jc w:val="both"/>
              <w:rPr>
                <w:color w:val="000000"/>
                <w:sz w:val="20"/>
                <w:szCs w:val="22"/>
              </w:rPr>
            </w:pPr>
            <w:r w:rsidRPr="003D4242">
              <w:rPr>
                <w:color w:val="000000"/>
                <w:sz w:val="20"/>
                <w:szCs w:val="22"/>
              </w:rPr>
              <w:t>02</w:t>
            </w:r>
          </w:p>
        </w:tc>
      </w:tr>
    </w:tbl>
    <w:p w:rsidR="004E3ABD" w:rsidRDefault="004E3ABD" w:rsidP="008170B4">
      <w:pPr>
        <w:spacing w:before="0" w:after="0" w:line="360" w:lineRule="auto"/>
        <w:ind w:firstLine="709"/>
        <w:jc w:val="both"/>
        <w:rPr>
          <w:b/>
          <w:color w:val="000000"/>
          <w:sz w:val="28"/>
          <w:szCs w:val="24"/>
        </w:rPr>
      </w:pPr>
    </w:p>
    <w:p w:rsidR="00A00A22" w:rsidRPr="008170B4" w:rsidRDefault="00A00A22" w:rsidP="008170B4">
      <w:pPr>
        <w:spacing w:before="0" w:after="0" w:line="360" w:lineRule="auto"/>
        <w:ind w:firstLine="709"/>
        <w:jc w:val="both"/>
        <w:rPr>
          <w:b/>
          <w:color w:val="000000"/>
          <w:sz w:val="28"/>
          <w:szCs w:val="24"/>
        </w:rPr>
      </w:pPr>
    </w:p>
    <w:p w:rsidR="004E3ABD" w:rsidRPr="008170B4" w:rsidRDefault="004E3ABD" w:rsidP="00A00A22">
      <w:pPr>
        <w:spacing w:before="0" w:after="0" w:line="360" w:lineRule="auto"/>
        <w:jc w:val="both"/>
        <w:outlineLvl w:val="0"/>
        <w:rPr>
          <w:b/>
          <w:color w:val="000000"/>
          <w:sz w:val="28"/>
          <w:szCs w:val="24"/>
        </w:rPr>
      </w:pPr>
      <w:r w:rsidRPr="008170B4">
        <w:rPr>
          <w:color w:val="000000"/>
          <w:sz w:val="28"/>
          <w:szCs w:val="24"/>
        </w:rPr>
        <w:br w:type="page"/>
      </w:r>
      <w:bookmarkStart w:id="30" w:name="_Toc223434446"/>
      <w:r w:rsidR="00A00A22">
        <w:rPr>
          <w:b/>
          <w:color w:val="000000"/>
          <w:sz w:val="28"/>
          <w:szCs w:val="24"/>
        </w:rPr>
        <w:t>Приложение 1</w:t>
      </w:r>
      <w:r w:rsidR="00F61BD9">
        <w:rPr>
          <w:b/>
          <w:color w:val="000000"/>
          <w:sz w:val="28"/>
          <w:szCs w:val="24"/>
        </w:rPr>
        <w:t>7</w:t>
      </w:r>
      <w:bookmarkEnd w:id="30"/>
    </w:p>
    <w:p w:rsidR="004E3ABD" w:rsidRPr="008170B4" w:rsidRDefault="004E3ABD" w:rsidP="008170B4">
      <w:pPr>
        <w:spacing w:before="0" w:after="0" w:line="360" w:lineRule="auto"/>
        <w:ind w:firstLine="709"/>
        <w:jc w:val="both"/>
        <w:rPr>
          <w:color w:val="000000"/>
          <w:sz w:val="28"/>
          <w:szCs w:val="24"/>
        </w:rPr>
      </w:pPr>
    </w:p>
    <w:p w:rsidR="004E3ABD" w:rsidRPr="008170B4" w:rsidRDefault="004E3ABD" w:rsidP="00A00A22">
      <w:pPr>
        <w:spacing w:before="0" w:after="0" w:line="360" w:lineRule="auto"/>
        <w:jc w:val="center"/>
        <w:rPr>
          <w:b/>
          <w:color w:val="000000"/>
          <w:sz w:val="28"/>
          <w:szCs w:val="24"/>
        </w:rPr>
      </w:pPr>
      <w:r w:rsidRPr="008170B4">
        <w:rPr>
          <w:color w:val="000000"/>
          <w:sz w:val="28"/>
          <w:szCs w:val="24"/>
        </w:rPr>
        <w:t>Бухгалтерские проводки: ремонт, модернизация и реконструкция основных средств</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4"/>
        <w:gridCol w:w="6204"/>
        <w:gridCol w:w="1416"/>
        <w:gridCol w:w="1247"/>
      </w:tblGrid>
      <w:tr w:rsidR="004E3ABD" w:rsidRPr="003D4242" w:rsidTr="003D4242">
        <w:trPr>
          <w:trHeight w:val="532"/>
          <w:tblHeader/>
        </w:trPr>
        <w:tc>
          <w:tcPr>
            <w:tcW w:w="0" w:type="auto"/>
            <w:shd w:val="clear" w:color="auto" w:fill="auto"/>
          </w:tcPr>
          <w:p w:rsidR="004E3ABD" w:rsidRPr="003D4242" w:rsidRDefault="004E3ABD" w:rsidP="003D4242">
            <w:pPr>
              <w:spacing w:before="0" w:after="0" w:line="360" w:lineRule="auto"/>
              <w:jc w:val="center"/>
              <w:rPr>
                <w:b/>
                <w:color w:val="000000"/>
                <w:sz w:val="20"/>
                <w:szCs w:val="22"/>
              </w:rPr>
            </w:pPr>
            <w:r w:rsidRPr="003D4242">
              <w:rPr>
                <w:b/>
                <w:color w:val="000000"/>
                <w:sz w:val="20"/>
                <w:szCs w:val="22"/>
              </w:rPr>
              <w:t>№п/п</w:t>
            </w:r>
          </w:p>
        </w:tc>
        <w:tc>
          <w:tcPr>
            <w:tcW w:w="0" w:type="auto"/>
            <w:shd w:val="clear" w:color="auto" w:fill="auto"/>
          </w:tcPr>
          <w:p w:rsidR="004E3ABD" w:rsidRPr="003D4242" w:rsidRDefault="004E3ABD" w:rsidP="003D4242">
            <w:pPr>
              <w:spacing w:before="0" w:after="0" w:line="360" w:lineRule="auto"/>
              <w:jc w:val="center"/>
              <w:rPr>
                <w:b/>
                <w:color w:val="000000"/>
                <w:sz w:val="20"/>
                <w:szCs w:val="22"/>
              </w:rPr>
            </w:pPr>
            <w:r w:rsidRPr="003D4242">
              <w:rPr>
                <w:b/>
                <w:color w:val="000000"/>
                <w:sz w:val="20"/>
                <w:szCs w:val="22"/>
              </w:rPr>
              <w:t>Содержание хозяйственной операции</w:t>
            </w:r>
          </w:p>
        </w:tc>
        <w:tc>
          <w:tcPr>
            <w:tcW w:w="0" w:type="auto"/>
            <w:shd w:val="clear" w:color="auto" w:fill="auto"/>
          </w:tcPr>
          <w:p w:rsidR="004E3ABD" w:rsidRPr="003D4242" w:rsidRDefault="004E3ABD" w:rsidP="003D4242">
            <w:pPr>
              <w:spacing w:before="0" w:after="0" w:line="360" w:lineRule="auto"/>
              <w:jc w:val="center"/>
              <w:rPr>
                <w:b/>
                <w:color w:val="000000"/>
                <w:sz w:val="20"/>
                <w:szCs w:val="22"/>
              </w:rPr>
            </w:pPr>
            <w:r w:rsidRPr="003D4242">
              <w:rPr>
                <w:b/>
                <w:color w:val="000000"/>
                <w:sz w:val="20"/>
                <w:szCs w:val="22"/>
              </w:rPr>
              <w:t>Дт</w:t>
            </w:r>
          </w:p>
        </w:tc>
        <w:tc>
          <w:tcPr>
            <w:tcW w:w="1247" w:type="dxa"/>
            <w:shd w:val="clear" w:color="auto" w:fill="auto"/>
          </w:tcPr>
          <w:p w:rsidR="004E3ABD" w:rsidRPr="003D4242" w:rsidRDefault="004E3ABD" w:rsidP="003D4242">
            <w:pPr>
              <w:spacing w:before="0" w:after="0" w:line="360" w:lineRule="auto"/>
              <w:jc w:val="center"/>
              <w:rPr>
                <w:b/>
                <w:i/>
                <w:iCs/>
                <w:color w:val="000000"/>
                <w:sz w:val="20"/>
                <w:szCs w:val="22"/>
              </w:rPr>
            </w:pPr>
            <w:r w:rsidRPr="003D4242">
              <w:rPr>
                <w:b/>
                <w:i/>
                <w:iCs/>
                <w:color w:val="000000"/>
                <w:sz w:val="20"/>
                <w:szCs w:val="22"/>
              </w:rPr>
              <w:t>Кт</w:t>
            </w:r>
          </w:p>
        </w:tc>
      </w:tr>
      <w:tr w:rsidR="004E3ABD" w:rsidRPr="003D4242" w:rsidTr="003D4242">
        <w:tc>
          <w:tcPr>
            <w:tcW w:w="0" w:type="auto"/>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1</w:t>
            </w:r>
          </w:p>
        </w:tc>
        <w:tc>
          <w:tcPr>
            <w:tcW w:w="0" w:type="auto"/>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Стоимость работ по ремонту объектов основных средств, выполненных сторонними организациями</w:t>
            </w:r>
          </w:p>
        </w:tc>
        <w:tc>
          <w:tcPr>
            <w:tcW w:w="0" w:type="auto"/>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23,25,26,29,44</w:t>
            </w:r>
          </w:p>
        </w:tc>
        <w:tc>
          <w:tcPr>
            <w:tcW w:w="1247" w:type="dxa"/>
            <w:shd w:val="clear" w:color="auto" w:fill="auto"/>
          </w:tcPr>
          <w:p w:rsidR="004E3ABD" w:rsidRPr="003D4242" w:rsidRDefault="004E3ABD" w:rsidP="003D4242">
            <w:pPr>
              <w:spacing w:before="0" w:after="0" w:line="360" w:lineRule="auto"/>
              <w:jc w:val="both"/>
              <w:rPr>
                <w:i/>
                <w:iCs/>
                <w:color w:val="000000"/>
                <w:sz w:val="20"/>
                <w:szCs w:val="22"/>
              </w:rPr>
            </w:pPr>
            <w:r w:rsidRPr="003D4242">
              <w:rPr>
                <w:i/>
                <w:iCs/>
                <w:color w:val="000000"/>
                <w:sz w:val="20"/>
                <w:szCs w:val="22"/>
              </w:rPr>
              <w:t>60, 76</w:t>
            </w:r>
          </w:p>
        </w:tc>
      </w:tr>
      <w:tr w:rsidR="004E3ABD" w:rsidRPr="003D4242" w:rsidTr="003D4242">
        <w:tc>
          <w:tcPr>
            <w:tcW w:w="0" w:type="auto"/>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2</w:t>
            </w:r>
          </w:p>
        </w:tc>
        <w:tc>
          <w:tcPr>
            <w:tcW w:w="0" w:type="auto"/>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НДС с работ, выполненных сторонними организациями</w:t>
            </w:r>
          </w:p>
        </w:tc>
        <w:tc>
          <w:tcPr>
            <w:tcW w:w="0" w:type="auto"/>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19</w:t>
            </w:r>
          </w:p>
        </w:tc>
        <w:tc>
          <w:tcPr>
            <w:tcW w:w="1247" w:type="dxa"/>
            <w:shd w:val="clear" w:color="auto" w:fill="auto"/>
          </w:tcPr>
          <w:p w:rsidR="004E3ABD" w:rsidRPr="003D4242" w:rsidRDefault="004E3ABD" w:rsidP="003D4242">
            <w:pPr>
              <w:spacing w:before="0" w:after="0" w:line="360" w:lineRule="auto"/>
              <w:jc w:val="both"/>
              <w:rPr>
                <w:i/>
                <w:iCs/>
                <w:color w:val="000000"/>
                <w:sz w:val="20"/>
                <w:szCs w:val="22"/>
              </w:rPr>
            </w:pPr>
            <w:r w:rsidRPr="003D4242">
              <w:rPr>
                <w:i/>
                <w:iCs/>
                <w:color w:val="000000"/>
                <w:sz w:val="20"/>
                <w:szCs w:val="22"/>
              </w:rPr>
              <w:t>60, 76</w:t>
            </w:r>
          </w:p>
        </w:tc>
      </w:tr>
      <w:tr w:rsidR="004E3ABD" w:rsidRPr="003D4242" w:rsidTr="003D4242">
        <w:tc>
          <w:tcPr>
            <w:tcW w:w="0" w:type="auto"/>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3</w:t>
            </w:r>
          </w:p>
        </w:tc>
        <w:tc>
          <w:tcPr>
            <w:tcW w:w="0" w:type="auto"/>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Стоимость материалов и запасных частей, израсходованных при выполнении ремонтных работ хозяйственным способом</w:t>
            </w:r>
          </w:p>
        </w:tc>
        <w:tc>
          <w:tcPr>
            <w:tcW w:w="0" w:type="auto"/>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23,25,26,29,44</w:t>
            </w:r>
          </w:p>
        </w:tc>
        <w:tc>
          <w:tcPr>
            <w:tcW w:w="1247" w:type="dxa"/>
            <w:shd w:val="clear" w:color="auto" w:fill="auto"/>
          </w:tcPr>
          <w:p w:rsidR="004E3ABD" w:rsidRPr="003D4242" w:rsidRDefault="004E3ABD" w:rsidP="003D4242">
            <w:pPr>
              <w:spacing w:before="0" w:after="0" w:line="360" w:lineRule="auto"/>
              <w:jc w:val="both"/>
              <w:rPr>
                <w:i/>
                <w:iCs/>
                <w:color w:val="000000"/>
                <w:sz w:val="20"/>
                <w:szCs w:val="22"/>
              </w:rPr>
            </w:pPr>
            <w:r w:rsidRPr="003D4242">
              <w:rPr>
                <w:i/>
                <w:iCs/>
                <w:color w:val="000000"/>
                <w:sz w:val="20"/>
                <w:szCs w:val="22"/>
              </w:rPr>
              <w:t>10</w:t>
            </w:r>
          </w:p>
        </w:tc>
      </w:tr>
      <w:tr w:rsidR="004E3ABD" w:rsidRPr="003D4242" w:rsidTr="003D4242">
        <w:tc>
          <w:tcPr>
            <w:tcW w:w="0" w:type="auto"/>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4</w:t>
            </w:r>
          </w:p>
        </w:tc>
        <w:tc>
          <w:tcPr>
            <w:tcW w:w="0" w:type="auto"/>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Расходы по оплате труда работников, занятых ремонтом основных средств</w:t>
            </w:r>
          </w:p>
        </w:tc>
        <w:tc>
          <w:tcPr>
            <w:tcW w:w="0" w:type="auto"/>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23,25,26,29,44</w:t>
            </w:r>
          </w:p>
        </w:tc>
        <w:tc>
          <w:tcPr>
            <w:tcW w:w="1247" w:type="dxa"/>
            <w:shd w:val="clear" w:color="auto" w:fill="auto"/>
          </w:tcPr>
          <w:p w:rsidR="004E3ABD" w:rsidRPr="003D4242" w:rsidRDefault="004E3ABD" w:rsidP="003D4242">
            <w:pPr>
              <w:spacing w:before="0" w:after="0" w:line="360" w:lineRule="auto"/>
              <w:jc w:val="both"/>
              <w:rPr>
                <w:i/>
                <w:iCs/>
                <w:color w:val="000000"/>
                <w:sz w:val="20"/>
                <w:szCs w:val="22"/>
              </w:rPr>
            </w:pPr>
            <w:r w:rsidRPr="003D4242">
              <w:rPr>
                <w:i/>
                <w:iCs/>
                <w:color w:val="000000"/>
                <w:sz w:val="20"/>
                <w:szCs w:val="22"/>
              </w:rPr>
              <w:t>70</w:t>
            </w:r>
          </w:p>
        </w:tc>
      </w:tr>
      <w:tr w:rsidR="004E3ABD" w:rsidRPr="003D4242" w:rsidTr="003D4242">
        <w:tc>
          <w:tcPr>
            <w:tcW w:w="0" w:type="auto"/>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5</w:t>
            </w:r>
          </w:p>
        </w:tc>
        <w:tc>
          <w:tcPr>
            <w:tcW w:w="0" w:type="auto"/>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Отчисления с выплатой по оплате труда работников, занятых ремонтом основных средств на нужды социального страхования и обеспечения</w:t>
            </w:r>
          </w:p>
        </w:tc>
        <w:tc>
          <w:tcPr>
            <w:tcW w:w="0" w:type="auto"/>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23,25,26,29,44</w:t>
            </w:r>
          </w:p>
        </w:tc>
        <w:tc>
          <w:tcPr>
            <w:tcW w:w="1247" w:type="dxa"/>
            <w:shd w:val="clear" w:color="auto" w:fill="auto"/>
          </w:tcPr>
          <w:p w:rsidR="004E3ABD" w:rsidRPr="003D4242" w:rsidRDefault="004E3ABD" w:rsidP="003D4242">
            <w:pPr>
              <w:spacing w:before="0" w:after="0" w:line="360" w:lineRule="auto"/>
              <w:jc w:val="both"/>
              <w:rPr>
                <w:i/>
                <w:iCs/>
                <w:color w:val="000000"/>
                <w:sz w:val="20"/>
                <w:szCs w:val="22"/>
              </w:rPr>
            </w:pPr>
            <w:r w:rsidRPr="003D4242">
              <w:rPr>
                <w:i/>
                <w:iCs/>
                <w:color w:val="000000"/>
                <w:sz w:val="20"/>
                <w:szCs w:val="22"/>
              </w:rPr>
              <w:t>69</w:t>
            </w:r>
          </w:p>
        </w:tc>
      </w:tr>
      <w:tr w:rsidR="004E3ABD" w:rsidRPr="003D4242" w:rsidTr="003D4242">
        <w:tc>
          <w:tcPr>
            <w:tcW w:w="0" w:type="auto"/>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6</w:t>
            </w:r>
          </w:p>
        </w:tc>
        <w:tc>
          <w:tcPr>
            <w:tcW w:w="0" w:type="auto"/>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Фактические затраты на выполнение ремонтных работ отнесены на счет расходов</w:t>
            </w:r>
            <w:r w:rsidR="008170B4" w:rsidRPr="003D4242">
              <w:rPr>
                <w:color w:val="000000"/>
                <w:sz w:val="20"/>
                <w:szCs w:val="22"/>
              </w:rPr>
              <w:t xml:space="preserve"> </w:t>
            </w:r>
            <w:r w:rsidRPr="003D4242">
              <w:rPr>
                <w:color w:val="000000"/>
                <w:sz w:val="20"/>
                <w:szCs w:val="22"/>
              </w:rPr>
              <w:t>будущих периодов, в соответствии с учетной политикой</w:t>
            </w:r>
          </w:p>
        </w:tc>
        <w:tc>
          <w:tcPr>
            <w:tcW w:w="0" w:type="auto"/>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97</w:t>
            </w:r>
          </w:p>
        </w:tc>
        <w:tc>
          <w:tcPr>
            <w:tcW w:w="1247" w:type="dxa"/>
            <w:shd w:val="clear" w:color="auto" w:fill="auto"/>
          </w:tcPr>
          <w:p w:rsidR="004E3ABD" w:rsidRPr="003D4242" w:rsidRDefault="004E3ABD" w:rsidP="003D4242">
            <w:pPr>
              <w:spacing w:before="0" w:after="0" w:line="360" w:lineRule="auto"/>
              <w:jc w:val="both"/>
              <w:rPr>
                <w:i/>
                <w:iCs/>
                <w:color w:val="000000"/>
                <w:sz w:val="20"/>
                <w:szCs w:val="22"/>
              </w:rPr>
            </w:pPr>
            <w:r w:rsidRPr="003D4242">
              <w:rPr>
                <w:i/>
                <w:iCs/>
                <w:color w:val="000000"/>
                <w:sz w:val="20"/>
                <w:szCs w:val="22"/>
              </w:rPr>
              <w:t>60,10,70,69 и другие</w:t>
            </w:r>
          </w:p>
        </w:tc>
      </w:tr>
      <w:tr w:rsidR="004E3ABD" w:rsidRPr="003D4242" w:rsidTr="003D4242">
        <w:tc>
          <w:tcPr>
            <w:tcW w:w="0" w:type="auto"/>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7</w:t>
            </w:r>
          </w:p>
        </w:tc>
        <w:tc>
          <w:tcPr>
            <w:tcW w:w="0" w:type="auto"/>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Затраты на ремонт, выполненный хозяйственным способом</w:t>
            </w:r>
          </w:p>
        </w:tc>
        <w:tc>
          <w:tcPr>
            <w:tcW w:w="0" w:type="auto"/>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23</w:t>
            </w:r>
          </w:p>
        </w:tc>
        <w:tc>
          <w:tcPr>
            <w:tcW w:w="1247" w:type="dxa"/>
            <w:shd w:val="clear" w:color="auto" w:fill="auto"/>
          </w:tcPr>
          <w:p w:rsidR="004E3ABD" w:rsidRPr="003D4242" w:rsidRDefault="004E3ABD" w:rsidP="003D4242">
            <w:pPr>
              <w:spacing w:before="0" w:after="0" w:line="360" w:lineRule="auto"/>
              <w:jc w:val="both"/>
              <w:rPr>
                <w:i/>
                <w:iCs/>
                <w:color w:val="000000"/>
                <w:sz w:val="20"/>
                <w:szCs w:val="22"/>
              </w:rPr>
            </w:pPr>
            <w:r w:rsidRPr="003D4242">
              <w:rPr>
                <w:i/>
                <w:iCs/>
                <w:color w:val="000000"/>
                <w:sz w:val="20"/>
                <w:szCs w:val="22"/>
              </w:rPr>
              <w:t>10,70,69 и другие</w:t>
            </w:r>
          </w:p>
        </w:tc>
      </w:tr>
      <w:tr w:rsidR="004E3ABD" w:rsidRPr="003D4242" w:rsidTr="003D4242">
        <w:tc>
          <w:tcPr>
            <w:tcW w:w="0" w:type="auto"/>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8</w:t>
            </w:r>
          </w:p>
        </w:tc>
        <w:tc>
          <w:tcPr>
            <w:tcW w:w="0" w:type="auto"/>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Расходы на ремонт, выполненный сторонними организациями</w:t>
            </w:r>
          </w:p>
        </w:tc>
        <w:tc>
          <w:tcPr>
            <w:tcW w:w="0" w:type="auto"/>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96</w:t>
            </w:r>
          </w:p>
        </w:tc>
        <w:tc>
          <w:tcPr>
            <w:tcW w:w="1247" w:type="dxa"/>
            <w:shd w:val="clear" w:color="auto" w:fill="auto"/>
          </w:tcPr>
          <w:p w:rsidR="004E3ABD" w:rsidRPr="003D4242" w:rsidRDefault="004E3ABD" w:rsidP="003D4242">
            <w:pPr>
              <w:spacing w:before="0" w:after="0" w:line="360" w:lineRule="auto"/>
              <w:jc w:val="both"/>
              <w:rPr>
                <w:i/>
                <w:iCs/>
                <w:color w:val="000000"/>
                <w:sz w:val="20"/>
                <w:szCs w:val="22"/>
              </w:rPr>
            </w:pPr>
            <w:r w:rsidRPr="003D4242">
              <w:rPr>
                <w:i/>
                <w:iCs/>
                <w:color w:val="000000"/>
                <w:sz w:val="20"/>
                <w:szCs w:val="22"/>
              </w:rPr>
              <w:t>60, 76</w:t>
            </w:r>
          </w:p>
        </w:tc>
      </w:tr>
      <w:tr w:rsidR="004E3ABD" w:rsidRPr="003D4242" w:rsidTr="003D4242">
        <w:tc>
          <w:tcPr>
            <w:tcW w:w="0" w:type="auto"/>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9</w:t>
            </w:r>
          </w:p>
        </w:tc>
        <w:tc>
          <w:tcPr>
            <w:tcW w:w="0" w:type="auto"/>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НДС со стоимости ремонтных работ, выполненных сторонними организациями</w:t>
            </w:r>
          </w:p>
        </w:tc>
        <w:tc>
          <w:tcPr>
            <w:tcW w:w="0" w:type="auto"/>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19</w:t>
            </w:r>
          </w:p>
        </w:tc>
        <w:tc>
          <w:tcPr>
            <w:tcW w:w="1247" w:type="dxa"/>
            <w:shd w:val="clear" w:color="auto" w:fill="auto"/>
          </w:tcPr>
          <w:p w:rsidR="004E3ABD" w:rsidRPr="003D4242" w:rsidRDefault="004E3ABD" w:rsidP="003D4242">
            <w:pPr>
              <w:spacing w:before="0" w:after="0" w:line="360" w:lineRule="auto"/>
              <w:jc w:val="both"/>
              <w:rPr>
                <w:i/>
                <w:iCs/>
                <w:color w:val="000000"/>
                <w:sz w:val="20"/>
                <w:szCs w:val="22"/>
              </w:rPr>
            </w:pPr>
            <w:r w:rsidRPr="003D4242">
              <w:rPr>
                <w:i/>
                <w:iCs/>
                <w:color w:val="000000"/>
                <w:sz w:val="20"/>
                <w:szCs w:val="22"/>
              </w:rPr>
              <w:t>60, 76</w:t>
            </w:r>
          </w:p>
        </w:tc>
      </w:tr>
      <w:tr w:rsidR="004E3ABD" w:rsidRPr="003D4242" w:rsidTr="003D4242">
        <w:tc>
          <w:tcPr>
            <w:tcW w:w="0" w:type="auto"/>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10</w:t>
            </w:r>
          </w:p>
        </w:tc>
        <w:tc>
          <w:tcPr>
            <w:tcW w:w="0" w:type="auto"/>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Затраты на реконструкцию и модернизацию объектов основных средств, осуществляемые подрядным способом</w:t>
            </w:r>
          </w:p>
        </w:tc>
        <w:tc>
          <w:tcPr>
            <w:tcW w:w="0" w:type="auto"/>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08</w:t>
            </w:r>
          </w:p>
        </w:tc>
        <w:tc>
          <w:tcPr>
            <w:tcW w:w="1247" w:type="dxa"/>
            <w:shd w:val="clear" w:color="auto" w:fill="auto"/>
          </w:tcPr>
          <w:p w:rsidR="004E3ABD" w:rsidRPr="003D4242" w:rsidRDefault="004E3ABD" w:rsidP="003D4242">
            <w:pPr>
              <w:spacing w:before="0" w:after="0" w:line="360" w:lineRule="auto"/>
              <w:jc w:val="both"/>
              <w:rPr>
                <w:i/>
                <w:iCs/>
                <w:color w:val="000000"/>
                <w:sz w:val="20"/>
                <w:szCs w:val="22"/>
              </w:rPr>
            </w:pPr>
            <w:r w:rsidRPr="003D4242">
              <w:rPr>
                <w:i/>
                <w:iCs/>
                <w:color w:val="000000"/>
                <w:sz w:val="20"/>
                <w:szCs w:val="22"/>
              </w:rPr>
              <w:t>60, 76</w:t>
            </w:r>
          </w:p>
        </w:tc>
      </w:tr>
      <w:tr w:rsidR="004E3ABD" w:rsidRPr="003D4242" w:rsidTr="003D4242">
        <w:tc>
          <w:tcPr>
            <w:tcW w:w="0" w:type="auto"/>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11</w:t>
            </w:r>
          </w:p>
        </w:tc>
        <w:tc>
          <w:tcPr>
            <w:tcW w:w="0" w:type="auto"/>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НДС со стоимости работ по реконструкции и модернизации объектов основных средств, осуществляемых подрядным способом</w:t>
            </w:r>
          </w:p>
        </w:tc>
        <w:tc>
          <w:tcPr>
            <w:tcW w:w="0" w:type="auto"/>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19</w:t>
            </w:r>
          </w:p>
        </w:tc>
        <w:tc>
          <w:tcPr>
            <w:tcW w:w="1247" w:type="dxa"/>
            <w:shd w:val="clear" w:color="auto" w:fill="auto"/>
          </w:tcPr>
          <w:p w:rsidR="004E3ABD" w:rsidRPr="003D4242" w:rsidRDefault="004E3ABD" w:rsidP="003D4242">
            <w:pPr>
              <w:spacing w:before="0" w:after="0" w:line="360" w:lineRule="auto"/>
              <w:jc w:val="both"/>
              <w:rPr>
                <w:i/>
                <w:iCs/>
                <w:color w:val="000000"/>
                <w:sz w:val="20"/>
                <w:szCs w:val="22"/>
              </w:rPr>
            </w:pPr>
            <w:r w:rsidRPr="003D4242">
              <w:rPr>
                <w:i/>
                <w:iCs/>
                <w:color w:val="000000"/>
                <w:sz w:val="20"/>
                <w:szCs w:val="22"/>
              </w:rPr>
              <w:t>60, 76</w:t>
            </w:r>
          </w:p>
        </w:tc>
      </w:tr>
      <w:tr w:rsidR="004E3ABD" w:rsidRPr="003D4242" w:rsidTr="003D4242">
        <w:tc>
          <w:tcPr>
            <w:tcW w:w="0" w:type="auto"/>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12</w:t>
            </w:r>
          </w:p>
        </w:tc>
        <w:tc>
          <w:tcPr>
            <w:tcW w:w="0" w:type="auto"/>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Затраты на реконструкцию и модернизацию объектов основных средств, осуществляемые хозяйственным способом</w:t>
            </w:r>
          </w:p>
        </w:tc>
        <w:tc>
          <w:tcPr>
            <w:tcW w:w="0" w:type="auto"/>
            <w:shd w:val="clear" w:color="auto" w:fill="auto"/>
          </w:tcPr>
          <w:p w:rsidR="004E3ABD" w:rsidRPr="003D4242" w:rsidRDefault="004E3ABD" w:rsidP="003D4242">
            <w:pPr>
              <w:spacing w:before="0" w:after="0" w:line="360" w:lineRule="auto"/>
              <w:jc w:val="both"/>
              <w:rPr>
                <w:color w:val="000000"/>
                <w:sz w:val="20"/>
                <w:szCs w:val="22"/>
              </w:rPr>
            </w:pPr>
            <w:r w:rsidRPr="003D4242">
              <w:rPr>
                <w:color w:val="000000"/>
                <w:sz w:val="20"/>
                <w:szCs w:val="22"/>
              </w:rPr>
              <w:t>08</w:t>
            </w:r>
          </w:p>
        </w:tc>
        <w:tc>
          <w:tcPr>
            <w:tcW w:w="1247" w:type="dxa"/>
            <w:shd w:val="clear" w:color="auto" w:fill="auto"/>
          </w:tcPr>
          <w:p w:rsidR="004E3ABD" w:rsidRPr="003D4242" w:rsidRDefault="004E3ABD" w:rsidP="003D4242">
            <w:pPr>
              <w:spacing w:before="0" w:after="0" w:line="360" w:lineRule="auto"/>
              <w:jc w:val="both"/>
              <w:rPr>
                <w:i/>
                <w:iCs/>
                <w:color w:val="000000"/>
                <w:sz w:val="20"/>
                <w:szCs w:val="22"/>
              </w:rPr>
            </w:pPr>
            <w:r w:rsidRPr="003D4242">
              <w:rPr>
                <w:i/>
                <w:iCs/>
                <w:color w:val="000000"/>
                <w:sz w:val="20"/>
                <w:szCs w:val="22"/>
              </w:rPr>
              <w:t>10,23,70,69 и другие</w:t>
            </w:r>
          </w:p>
        </w:tc>
      </w:tr>
      <w:tr w:rsidR="004E3ABD" w:rsidRPr="003D4242" w:rsidTr="003D4242">
        <w:tc>
          <w:tcPr>
            <w:tcW w:w="0" w:type="auto"/>
            <w:shd w:val="clear" w:color="auto" w:fill="auto"/>
          </w:tcPr>
          <w:p w:rsidR="004E3ABD" w:rsidRPr="003D4242" w:rsidRDefault="004E3ABD" w:rsidP="003D4242">
            <w:pPr>
              <w:spacing w:before="0" w:after="0" w:line="360" w:lineRule="auto"/>
              <w:jc w:val="both"/>
              <w:rPr>
                <w:i/>
                <w:iCs/>
                <w:color w:val="000000"/>
                <w:sz w:val="20"/>
                <w:szCs w:val="22"/>
              </w:rPr>
            </w:pPr>
            <w:r w:rsidRPr="003D4242">
              <w:rPr>
                <w:i/>
                <w:iCs/>
                <w:color w:val="000000"/>
                <w:sz w:val="20"/>
                <w:szCs w:val="22"/>
              </w:rPr>
              <w:t>12</w:t>
            </w:r>
          </w:p>
        </w:tc>
        <w:tc>
          <w:tcPr>
            <w:tcW w:w="0" w:type="auto"/>
            <w:shd w:val="clear" w:color="auto" w:fill="auto"/>
          </w:tcPr>
          <w:p w:rsidR="004E3ABD" w:rsidRPr="003D4242" w:rsidRDefault="004E3ABD" w:rsidP="003D4242">
            <w:pPr>
              <w:spacing w:before="0" w:after="0" w:line="360" w:lineRule="auto"/>
              <w:jc w:val="both"/>
              <w:rPr>
                <w:i/>
                <w:iCs/>
                <w:color w:val="000000"/>
                <w:sz w:val="20"/>
                <w:szCs w:val="22"/>
              </w:rPr>
            </w:pPr>
            <w:r w:rsidRPr="003D4242">
              <w:rPr>
                <w:i/>
                <w:iCs/>
                <w:color w:val="000000"/>
                <w:sz w:val="20"/>
                <w:szCs w:val="22"/>
              </w:rPr>
              <w:t>Затраты на реконструкцию и модернизацию объектов основных средств списываются на увеличение стоимости основных средств</w:t>
            </w:r>
          </w:p>
        </w:tc>
        <w:tc>
          <w:tcPr>
            <w:tcW w:w="0" w:type="auto"/>
            <w:shd w:val="clear" w:color="auto" w:fill="auto"/>
          </w:tcPr>
          <w:p w:rsidR="004E3ABD" w:rsidRPr="003D4242" w:rsidRDefault="004E3ABD" w:rsidP="003D4242">
            <w:pPr>
              <w:spacing w:before="0" w:after="0" w:line="360" w:lineRule="auto"/>
              <w:jc w:val="both"/>
              <w:rPr>
                <w:i/>
                <w:iCs/>
                <w:color w:val="000000"/>
                <w:sz w:val="20"/>
                <w:szCs w:val="22"/>
              </w:rPr>
            </w:pPr>
            <w:r w:rsidRPr="003D4242">
              <w:rPr>
                <w:i/>
                <w:iCs/>
                <w:color w:val="000000"/>
                <w:sz w:val="20"/>
                <w:szCs w:val="22"/>
              </w:rPr>
              <w:t>01</w:t>
            </w:r>
          </w:p>
        </w:tc>
        <w:tc>
          <w:tcPr>
            <w:tcW w:w="1247" w:type="dxa"/>
            <w:shd w:val="clear" w:color="auto" w:fill="auto"/>
          </w:tcPr>
          <w:p w:rsidR="004E3ABD" w:rsidRPr="003D4242" w:rsidRDefault="004E3ABD" w:rsidP="003D4242">
            <w:pPr>
              <w:spacing w:before="0" w:after="0" w:line="360" w:lineRule="auto"/>
              <w:jc w:val="both"/>
              <w:rPr>
                <w:i/>
                <w:iCs/>
                <w:color w:val="000000"/>
                <w:sz w:val="20"/>
                <w:szCs w:val="22"/>
              </w:rPr>
            </w:pPr>
            <w:r w:rsidRPr="003D4242">
              <w:rPr>
                <w:i/>
                <w:iCs/>
                <w:color w:val="000000"/>
                <w:sz w:val="20"/>
                <w:szCs w:val="22"/>
              </w:rPr>
              <w:t>08</w:t>
            </w:r>
          </w:p>
        </w:tc>
      </w:tr>
    </w:tbl>
    <w:p w:rsidR="004E3ABD" w:rsidRDefault="004E3ABD" w:rsidP="008170B4">
      <w:pPr>
        <w:spacing w:before="0" w:after="0" w:line="360" w:lineRule="auto"/>
        <w:ind w:firstLine="709"/>
        <w:jc w:val="both"/>
        <w:rPr>
          <w:color w:val="000000"/>
          <w:sz w:val="28"/>
          <w:szCs w:val="24"/>
        </w:rPr>
      </w:pPr>
    </w:p>
    <w:p w:rsidR="00A00A22" w:rsidRPr="008170B4" w:rsidRDefault="00A00A22" w:rsidP="008170B4">
      <w:pPr>
        <w:spacing w:before="0" w:after="0" w:line="360" w:lineRule="auto"/>
        <w:ind w:firstLine="709"/>
        <w:jc w:val="both"/>
        <w:rPr>
          <w:color w:val="000000"/>
          <w:sz w:val="28"/>
          <w:szCs w:val="24"/>
        </w:rPr>
      </w:pPr>
    </w:p>
    <w:p w:rsidR="004E3ABD" w:rsidRPr="008170B4" w:rsidRDefault="004E3ABD" w:rsidP="00A00A22">
      <w:pPr>
        <w:autoSpaceDE w:val="0"/>
        <w:autoSpaceDN w:val="0"/>
        <w:adjustRightInd w:val="0"/>
        <w:spacing w:before="0" w:after="0" w:line="360" w:lineRule="auto"/>
        <w:jc w:val="both"/>
        <w:outlineLvl w:val="0"/>
        <w:rPr>
          <w:b/>
          <w:color w:val="000000"/>
          <w:sz w:val="28"/>
          <w:szCs w:val="24"/>
        </w:rPr>
      </w:pPr>
      <w:r w:rsidRPr="008170B4">
        <w:rPr>
          <w:color w:val="000000"/>
          <w:sz w:val="28"/>
          <w:szCs w:val="24"/>
        </w:rPr>
        <w:br w:type="page"/>
      </w:r>
      <w:bookmarkStart w:id="31" w:name="_Toc223434447"/>
      <w:r w:rsidR="00A00A22">
        <w:rPr>
          <w:b/>
          <w:color w:val="000000"/>
          <w:sz w:val="28"/>
          <w:szCs w:val="24"/>
        </w:rPr>
        <w:t>Приложение 1</w:t>
      </w:r>
      <w:r w:rsidR="00F61BD9">
        <w:rPr>
          <w:b/>
          <w:color w:val="000000"/>
          <w:sz w:val="28"/>
          <w:szCs w:val="24"/>
        </w:rPr>
        <w:t>8</w:t>
      </w:r>
      <w:bookmarkEnd w:id="31"/>
    </w:p>
    <w:p w:rsidR="00A00A22" w:rsidRDefault="00A00A22" w:rsidP="008170B4">
      <w:pPr>
        <w:autoSpaceDE w:val="0"/>
        <w:autoSpaceDN w:val="0"/>
        <w:adjustRightInd w:val="0"/>
        <w:spacing w:before="0" w:after="0" w:line="360" w:lineRule="auto"/>
        <w:ind w:firstLine="709"/>
        <w:jc w:val="both"/>
        <w:rPr>
          <w:color w:val="000000"/>
          <w:sz w:val="28"/>
          <w:szCs w:val="24"/>
        </w:rPr>
      </w:pPr>
    </w:p>
    <w:p w:rsidR="004E3ABD" w:rsidRPr="00A00A22" w:rsidRDefault="004E3ABD" w:rsidP="00A00A22">
      <w:pPr>
        <w:autoSpaceDE w:val="0"/>
        <w:autoSpaceDN w:val="0"/>
        <w:adjustRightInd w:val="0"/>
        <w:spacing w:before="0" w:after="0" w:line="360" w:lineRule="auto"/>
        <w:jc w:val="center"/>
        <w:rPr>
          <w:b/>
          <w:color w:val="000000"/>
          <w:sz w:val="28"/>
          <w:szCs w:val="24"/>
        </w:rPr>
      </w:pPr>
      <w:r w:rsidRPr="00A00A22">
        <w:rPr>
          <w:b/>
          <w:color w:val="000000"/>
          <w:sz w:val="28"/>
          <w:szCs w:val="24"/>
        </w:rPr>
        <w:t>Инвентаризация основных средств</w:t>
      </w:r>
    </w:p>
    <w:p w:rsidR="004E3ABD" w:rsidRPr="008170B4" w:rsidRDefault="004E3ABD" w:rsidP="008170B4">
      <w:pPr>
        <w:autoSpaceDE w:val="0"/>
        <w:autoSpaceDN w:val="0"/>
        <w:adjustRightInd w:val="0"/>
        <w:spacing w:before="0" w:after="0" w:line="360" w:lineRule="auto"/>
        <w:ind w:firstLine="709"/>
        <w:jc w:val="both"/>
        <w:rPr>
          <w:color w:val="000000"/>
          <w:sz w:val="28"/>
          <w:szCs w:val="24"/>
        </w:rPr>
      </w:pPr>
    </w:p>
    <w:p w:rsidR="004E3ABD" w:rsidRPr="008170B4" w:rsidRDefault="004E3ABD" w:rsidP="008170B4">
      <w:pPr>
        <w:autoSpaceDE w:val="0"/>
        <w:autoSpaceDN w:val="0"/>
        <w:adjustRightInd w:val="0"/>
        <w:spacing w:before="0" w:after="0" w:line="360" w:lineRule="auto"/>
        <w:ind w:firstLine="709"/>
        <w:jc w:val="both"/>
        <w:rPr>
          <w:color w:val="000000"/>
          <w:sz w:val="28"/>
          <w:szCs w:val="24"/>
        </w:rPr>
      </w:pPr>
      <w:r w:rsidRPr="008170B4">
        <w:rPr>
          <w:color w:val="000000"/>
          <w:sz w:val="28"/>
          <w:szCs w:val="24"/>
        </w:rPr>
        <w:t>1. До начала инвентаризации рекомендуется проверить:</w:t>
      </w:r>
    </w:p>
    <w:p w:rsidR="004E3ABD" w:rsidRPr="008170B4" w:rsidRDefault="004E3ABD" w:rsidP="008170B4">
      <w:pPr>
        <w:autoSpaceDE w:val="0"/>
        <w:autoSpaceDN w:val="0"/>
        <w:adjustRightInd w:val="0"/>
        <w:spacing w:before="0" w:after="0" w:line="360" w:lineRule="auto"/>
        <w:ind w:firstLine="709"/>
        <w:jc w:val="both"/>
        <w:rPr>
          <w:color w:val="000000"/>
          <w:sz w:val="28"/>
          <w:szCs w:val="24"/>
        </w:rPr>
      </w:pPr>
      <w:r w:rsidRPr="008170B4">
        <w:rPr>
          <w:color w:val="000000"/>
          <w:sz w:val="28"/>
          <w:szCs w:val="24"/>
        </w:rPr>
        <w:t>а) наличие и состояние инвентарных карточек, инвентарных книг, описей и других регистров аналитического учета;</w:t>
      </w:r>
    </w:p>
    <w:p w:rsidR="004E3ABD" w:rsidRPr="008170B4" w:rsidRDefault="004E3ABD" w:rsidP="008170B4">
      <w:pPr>
        <w:autoSpaceDE w:val="0"/>
        <w:autoSpaceDN w:val="0"/>
        <w:adjustRightInd w:val="0"/>
        <w:spacing w:before="0" w:after="0" w:line="360" w:lineRule="auto"/>
        <w:ind w:firstLine="709"/>
        <w:jc w:val="both"/>
        <w:rPr>
          <w:color w:val="000000"/>
          <w:sz w:val="28"/>
          <w:szCs w:val="24"/>
        </w:rPr>
      </w:pPr>
      <w:r w:rsidRPr="008170B4">
        <w:rPr>
          <w:color w:val="000000"/>
          <w:sz w:val="28"/>
          <w:szCs w:val="24"/>
        </w:rPr>
        <w:t>б) наличие и состояние технических паспортов или другой технической документации;</w:t>
      </w:r>
    </w:p>
    <w:p w:rsidR="004E3ABD" w:rsidRPr="008170B4" w:rsidRDefault="004E3ABD" w:rsidP="008170B4">
      <w:pPr>
        <w:autoSpaceDE w:val="0"/>
        <w:autoSpaceDN w:val="0"/>
        <w:adjustRightInd w:val="0"/>
        <w:spacing w:before="0" w:after="0" w:line="360" w:lineRule="auto"/>
        <w:ind w:firstLine="709"/>
        <w:jc w:val="both"/>
        <w:rPr>
          <w:color w:val="000000"/>
          <w:sz w:val="28"/>
          <w:szCs w:val="24"/>
        </w:rPr>
      </w:pPr>
      <w:r w:rsidRPr="008170B4">
        <w:rPr>
          <w:color w:val="000000"/>
          <w:sz w:val="28"/>
          <w:szCs w:val="24"/>
        </w:rPr>
        <w:t>в) наличие документов на основные средства, сданные или принятые организацией в аренду и на хранение. При отсутствии документов необходимо обеспечить их получение или оформление.</w:t>
      </w:r>
    </w:p>
    <w:p w:rsidR="004E3ABD" w:rsidRPr="008170B4" w:rsidRDefault="004E3ABD" w:rsidP="008170B4">
      <w:pPr>
        <w:autoSpaceDE w:val="0"/>
        <w:autoSpaceDN w:val="0"/>
        <w:adjustRightInd w:val="0"/>
        <w:spacing w:before="0" w:after="0" w:line="360" w:lineRule="auto"/>
        <w:ind w:firstLine="709"/>
        <w:jc w:val="both"/>
        <w:rPr>
          <w:color w:val="000000"/>
          <w:sz w:val="28"/>
          <w:szCs w:val="24"/>
        </w:rPr>
      </w:pPr>
      <w:r w:rsidRPr="008170B4">
        <w:rPr>
          <w:color w:val="000000"/>
          <w:sz w:val="28"/>
          <w:szCs w:val="24"/>
        </w:rPr>
        <w:t>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w:t>
      </w:r>
    </w:p>
    <w:p w:rsidR="004E3ABD" w:rsidRPr="008170B4" w:rsidRDefault="004E3ABD" w:rsidP="008170B4">
      <w:pPr>
        <w:autoSpaceDE w:val="0"/>
        <w:autoSpaceDN w:val="0"/>
        <w:adjustRightInd w:val="0"/>
        <w:spacing w:before="0" w:after="0" w:line="360" w:lineRule="auto"/>
        <w:ind w:firstLine="709"/>
        <w:jc w:val="both"/>
        <w:rPr>
          <w:color w:val="000000"/>
          <w:sz w:val="28"/>
          <w:szCs w:val="24"/>
        </w:rPr>
      </w:pPr>
      <w:r w:rsidRPr="008170B4">
        <w:rPr>
          <w:color w:val="000000"/>
          <w:sz w:val="28"/>
          <w:szCs w:val="24"/>
        </w:rPr>
        <w:t>2. При инвентаризации основных средств комиссия производит осмотр объектов и заносит в описи полное их наименование, назначение, инвентарные номера и основные технические или эксплуатационные показатели.</w:t>
      </w:r>
    </w:p>
    <w:p w:rsidR="004E3ABD" w:rsidRPr="008170B4" w:rsidRDefault="004E3ABD" w:rsidP="008170B4">
      <w:pPr>
        <w:autoSpaceDE w:val="0"/>
        <w:autoSpaceDN w:val="0"/>
        <w:adjustRightInd w:val="0"/>
        <w:spacing w:before="0" w:after="0" w:line="360" w:lineRule="auto"/>
        <w:ind w:firstLine="709"/>
        <w:jc w:val="both"/>
        <w:rPr>
          <w:color w:val="000000"/>
          <w:sz w:val="28"/>
          <w:szCs w:val="24"/>
        </w:rPr>
      </w:pPr>
      <w:r w:rsidRPr="008170B4">
        <w:rPr>
          <w:color w:val="000000"/>
          <w:sz w:val="28"/>
          <w:szCs w:val="24"/>
        </w:rPr>
        <w:t>При инвентаризации зданий, сооружений и другой недвижимости комиссия проверяет наличие документов, подтверждающих нахождение указанных объектов в собственности организации.</w:t>
      </w:r>
    </w:p>
    <w:p w:rsidR="004E3ABD" w:rsidRPr="008170B4" w:rsidRDefault="004E3ABD" w:rsidP="008170B4">
      <w:pPr>
        <w:autoSpaceDE w:val="0"/>
        <w:autoSpaceDN w:val="0"/>
        <w:adjustRightInd w:val="0"/>
        <w:spacing w:before="0" w:after="0" w:line="360" w:lineRule="auto"/>
        <w:ind w:firstLine="709"/>
        <w:jc w:val="both"/>
        <w:rPr>
          <w:color w:val="000000"/>
          <w:sz w:val="28"/>
          <w:szCs w:val="24"/>
        </w:rPr>
      </w:pPr>
      <w:r w:rsidRPr="008170B4">
        <w:rPr>
          <w:color w:val="000000"/>
          <w:sz w:val="28"/>
          <w:szCs w:val="24"/>
        </w:rPr>
        <w:t>Проверяется также наличие документов на земельные участки, водоемы и другие объекты природных ресурсов, находящиеся в собственности организации.</w:t>
      </w:r>
    </w:p>
    <w:p w:rsidR="004E3ABD" w:rsidRPr="008170B4" w:rsidRDefault="004E3ABD" w:rsidP="008170B4">
      <w:pPr>
        <w:autoSpaceDE w:val="0"/>
        <w:autoSpaceDN w:val="0"/>
        <w:adjustRightInd w:val="0"/>
        <w:spacing w:before="0" w:after="0" w:line="360" w:lineRule="auto"/>
        <w:ind w:firstLine="709"/>
        <w:jc w:val="both"/>
        <w:rPr>
          <w:color w:val="000000"/>
          <w:sz w:val="28"/>
          <w:szCs w:val="24"/>
        </w:rPr>
      </w:pPr>
      <w:r w:rsidRPr="008170B4">
        <w:rPr>
          <w:color w:val="000000"/>
          <w:sz w:val="28"/>
          <w:szCs w:val="24"/>
        </w:rPr>
        <w:t>3. При выявлении объектов, не принятых на учет, а также объектов, по которым в регистрах бухгалтерского учета отсутствуют или указаны неправильные данные, характеризующие их, комиссия должна включить в опись правильные сведения и технические показатели по этим объектам. Например, по зданиям - указать их назначение, основные материалы, из которых они построены, объем (по наружному или внутреннему обмеру), площадь (общая полезная площадь), число этажей (без подвалов, полуподвалов и т.д.), год постройки и др.; по каналам - протяженность, глубину и ширину (по дну и поверхности), искусственные сооружения, материалы крепления дна и откосов; по мостам - местонахождение, род материалов и основные размеры; по дорогам - тип дороги (шоссе, профилированная), протяженность, материалы покрытия, ширину полотна и т.п.</w:t>
      </w:r>
    </w:p>
    <w:p w:rsidR="004E3ABD" w:rsidRPr="008170B4" w:rsidRDefault="004E3ABD" w:rsidP="008170B4">
      <w:pPr>
        <w:autoSpaceDE w:val="0"/>
        <w:autoSpaceDN w:val="0"/>
        <w:adjustRightInd w:val="0"/>
        <w:spacing w:before="0" w:after="0" w:line="360" w:lineRule="auto"/>
        <w:ind w:firstLine="709"/>
        <w:jc w:val="both"/>
        <w:rPr>
          <w:color w:val="000000"/>
          <w:sz w:val="28"/>
          <w:szCs w:val="24"/>
        </w:rPr>
      </w:pPr>
      <w:r w:rsidRPr="008170B4">
        <w:rPr>
          <w:color w:val="000000"/>
          <w:sz w:val="28"/>
          <w:szCs w:val="24"/>
        </w:rPr>
        <w:t>Оценка выявленных инвентаризацией неучтенных объектов должна быть произведена с учетом рыночных цен, а износ определен по действительному техническому состоянию объектов с оформлением сведений об оценке и износе соответствующими актами.</w:t>
      </w:r>
    </w:p>
    <w:p w:rsidR="004E3ABD" w:rsidRPr="008170B4" w:rsidRDefault="004E3ABD" w:rsidP="008170B4">
      <w:pPr>
        <w:autoSpaceDE w:val="0"/>
        <w:autoSpaceDN w:val="0"/>
        <w:adjustRightInd w:val="0"/>
        <w:spacing w:before="0" w:after="0" w:line="360" w:lineRule="auto"/>
        <w:ind w:firstLine="709"/>
        <w:jc w:val="both"/>
        <w:rPr>
          <w:color w:val="000000"/>
          <w:sz w:val="28"/>
          <w:szCs w:val="24"/>
        </w:rPr>
      </w:pPr>
      <w:r w:rsidRPr="008170B4">
        <w:rPr>
          <w:color w:val="000000"/>
          <w:sz w:val="28"/>
          <w:szCs w:val="24"/>
        </w:rPr>
        <w:t>Основные средства вносятся в описи по наименованиям в соответствии с прямым назначением объекта. Если объект подвергся восстановлению, реконструкции, расширению или переоборудованию и вследствие этого изменилось основное его назначение, то он вносится в опись под наименованием, соответствующим новому назначению.</w:t>
      </w:r>
    </w:p>
    <w:p w:rsidR="004E3ABD" w:rsidRPr="008170B4" w:rsidRDefault="004E3ABD" w:rsidP="008170B4">
      <w:pPr>
        <w:autoSpaceDE w:val="0"/>
        <w:autoSpaceDN w:val="0"/>
        <w:adjustRightInd w:val="0"/>
        <w:spacing w:before="0" w:after="0" w:line="360" w:lineRule="auto"/>
        <w:ind w:firstLine="709"/>
        <w:jc w:val="both"/>
        <w:rPr>
          <w:color w:val="000000"/>
          <w:sz w:val="28"/>
          <w:szCs w:val="24"/>
        </w:rPr>
      </w:pPr>
      <w:r w:rsidRPr="008170B4">
        <w:rPr>
          <w:color w:val="000000"/>
          <w:sz w:val="28"/>
          <w:szCs w:val="24"/>
        </w:rPr>
        <w:t>Если комиссией установлено, что работы капитального характера (надстройка этажей, пристройка новых помещений и др.) или частичная ликвидация строений и сооружений (слом отдельных конструктивных элементов) не отражены в бухгалтерском учете, необходимо по соответствующим документам определить сумму увеличения или снижения балансовой стоимости объекта и привести в описи данные о произведенных изменениях.</w:t>
      </w:r>
    </w:p>
    <w:p w:rsidR="004E3ABD" w:rsidRPr="008170B4" w:rsidRDefault="004E3ABD" w:rsidP="008170B4">
      <w:pPr>
        <w:autoSpaceDE w:val="0"/>
        <w:autoSpaceDN w:val="0"/>
        <w:adjustRightInd w:val="0"/>
        <w:spacing w:before="0" w:after="0" w:line="360" w:lineRule="auto"/>
        <w:ind w:firstLine="709"/>
        <w:jc w:val="both"/>
        <w:rPr>
          <w:color w:val="000000"/>
          <w:sz w:val="28"/>
          <w:szCs w:val="24"/>
        </w:rPr>
      </w:pPr>
      <w:r w:rsidRPr="008170B4">
        <w:rPr>
          <w:color w:val="000000"/>
          <w:sz w:val="28"/>
          <w:szCs w:val="24"/>
        </w:rPr>
        <w:t>4. Машины, оборудование и транспортные средства заносятся в описи индивидуально с указанием заводского инвентарного номера по техническому паспорту организации - изготовителя, года выпуска, назначения, мощности и т.д.</w:t>
      </w:r>
    </w:p>
    <w:p w:rsidR="004E3ABD" w:rsidRPr="008170B4" w:rsidRDefault="004E3ABD" w:rsidP="008170B4">
      <w:pPr>
        <w:autoSpaceDE w:val="0"/>
        <w:autoSpaceDN w:val="0"/>
        <w:adjustRightInd w:val="0"/>
        <w:spacing w:before="0" w:after="0" w:line="360" w:lineRule="auto"/>
        <w:ind w:firstLine="709"/>
        <w:jc w:val="both"/>
        <w:rPr>
          <w:color w:val="000000"/>
          <w:sz w:val="28"/>
          <w:szCs w:val="24"/>
        </w:rPr>
      </w:pPr>
      <w:r w:rsidRPr="008170B4">
        <w:rPr>
          <w:color w:val="000000"/>
          <w:sz w:val="28"/>
          <w:szCs w:val="24"/>
        </w:rPr>
        <w:t>Однотипные предметы хозяйственного инвентаря, инструменты, станки и т.д. одинаковой стоимости, поступившие одновременно в одно из структурных подразделений организации и учитываемые на типовой инвентарной карточке группового учета, в описях проводятся по наименованиям с указанием количества этих предметов.</w:t>
      </w:r>
    </w:p>
    <w:p w:rsidR="004E3ABD" w:rsidRPr="008170B4" w:rsidRDefault="004E3ABD" w:rsidP="008170B4">
      <w:pPr>
        <w:autoSpaceDE w:val="0"/>
        <w:autoSpaceDN w:val="0"/>
        <w:adjustRightInd w:val="0"/>
        <w:spacing w:before="0" w:after="0" w:line="360" w:lineRule="auto"/>
        <w:ind w:firstLine="709"/>
        <w:jc w:val="both"/>
        <w:rPr>
          <w:color w:val="000000"/>
          <w:sz w:val="28"/>
          <w:szCs w:val="24"/>
        </w:rPr>
      </w:pPr>
      <w:r w:rsidRPr="008170B4">
        <w:rPr>
          <w:color w:val="000000"/>
          <w:sz w:val="28"/>
          <w:szCs w:val="24"/>
        </w:rPr>
        <w:t>5. Основные средства, которые в момент инвентаризации находятся вне места нахождения организации (в дальних рейсах морские и речные суда, железнодорожный подвижной состав, автомашины; отправленные в капитальный ремонт машины и оборудование и т.п.), инвентаризуются до момента временного их выбытия.</w:t>
      </w:r>
    </w:p>
    <w:p w:rsidR="004E3ABD" w:rsidRPr="008170B4" w:rsidRDefault="004E3ABD" w:rsidP="008170B4">
      <w:pPr>
        <w:autoSpaceDE w:val="0"/>
        <w:autoSpaceDN w:val="0"/>
        <w:adjustRightInd w:val="0"/>
        <w:spacing w:before="0" w:after="0" w:line="360" w:lineRule="auto"/>
        <w:ind w:firstLine="709"/>
        <w:jc w:val="both"/>
        <w:rPr>
          <w:color w:val="000000"/>
          <w:sz w:val="28"/>
          <w:szCs w:val="24"/>
        </w:rPr>
      </w:pPr>
      <w:r w:rsidRPr="008170B4">
        <w:rPr>
          <w:color w:val="000000"/>
          <w:sz w:val="28"/>
          <w:szCs w:val="24"/>
        </w:rPr>
        <w:t>6. На основные средства, не пригодные к эксплуатации и не подлежащие восстановлению, инвентаризационная комиссия составляет отдельную опись с указанием времени ввода в эксплуатацию и причин, приведших эти объекты к непригодности (порча, полный износ и т.п.).</w:t>
      </w:r>
    </w:p>
    <w:p w:rsidR="004E3ABD" w:rsidRPr="008170B4" w:rsidRDefault="004E3ABD" w:rsidP="008170B4">
      <w:pPr>
        <w:autoSpaceDE w:val="0"/>
        <w:autoSpaceDN w:val="0"/>
        <w:adjustRightInd w:val="0"/>
        <w:spacing w:before="0" w:after="0" w:line="360" w:lineRule="auto"/>
        <w:ind w:firstLine="709"/>
        <w:jc w:val="both"/>
        <w:rPr>
          <w:color w:val="000000"/>
          <w:sz w:val="28"/>
          <w:szCs w:val="24"/>
        </w:rPr>
      </w:pPr>
      <w:r w:rsidRPr="008170B4">
        <w:rPr>
          <w:color w:val="000000"/>
          <w:sz w:val="28"/>
          <w:szCs w:val="24"/>
        </w:rPr>
        <w:t>7. Одновременно с инвентаризацией собственных основных средств проверяются основные средства, находящиеся на ответственном хранении и арендованные.</w:t>
      </w:r>
    </w:p>
    <w:p w:rsidR="004E3ABD" w:rsidRPr="008170B4" w:rsidRDefault="004E3ABD" w:rsidP="008170B4">
      <w:pPr>
        <w:autoSpaceDE w:val="0"/>
        <w:autoSpaceDN w:val="0"/>
        <w:adjustRightInd w:val="0"/>
        <w:spacing w:before="0" w:after="0" w:line="360" w:lineRule="auto"/>
        <w:ind w:firstLine="709"/>
        <w:jc w:val="both"/>
        <w:rPr>
          <w:color w:val="000000"/>
          <w:sz w:val="28"/>
          <w:szCs w:val="24"/>
        </w:rPr>
      </w:pPr>
      <w:r w:rsidRPr="008170B4">
        <w:rPr>
          <w:color w:val="000000"/>
          <w:sz w:val="28"/>
          <w:szCs w:val="24"/>
        </w:rPr>
        <w:t>По указанным объектам составляется отдельная опись, в которой дается ссылка на документы, подтверждающие принятие этих объектов на ответственное хранение или в аренду.</w:t>
      </w:r>
      <w:bookmarkStart w:id="32" w:name="_GoBack"/>
      <w:bookmarkEnd w:id="32"/>
    </w:p>
    <w:sectPr w:rsidR="004E3ABD" w:rsidRPr="008170B4" w:rsidSect="008170B4">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242" w:rsidRDefault="003D4242">
      <w:pPr>
        <w:spacing w:before="0" w:after="0"/>
        <w:rPr>
          <w:szCs w:val="24"/>
        </w:rPr>
      </w:pPr>
      <w:r>
        <w:rPr>
          <w:szCs w:val="24"/>
        </w:rPr>
        <w:separator/>
      </w:r>
    </w:p>
  </w:endnote>
  <w:endnote w:type="continuationSeparator" w:id="0">
    <w:p w:rsidR="003D4242" w:rsidRDefault="003D4242">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242" w:rsidRDefault="003D4242">
      <w:pPr>
        <w:spacing w:before="0" w:after="0"/>
        <w:rPr>
          <w:szCs w:val="24"/>
        </w:rPr>
      </w:pPr>
      <w:r>
        <w:rPr>
          <w:szCs w:val="24"/>
        </w:rPr>
        <w:separator/>
      </w:r>
    </w:p>
  </w:footnote>
  <w:footnote w:type="continuationSeparator" w:id="0">
    <w:p w:rsidR="003D4242" w:rsidRDefault="003D4242">
      <w:pPr>
        <w:spacing w:before="0" w:after="0"/>
        <w:rPr>
          <w:szCs w:val="24"/>
        </w:rPr>
      </w:pPr>
      <w:r>
        <w:rPr>
          <w:szCs w:val="24"/>
        </w:rPr>
        <w:continuationSeparator/>
      </w:r>
    </w:p>
  </w:footnote>
  <w:footnote w:id="1">
    <w:p w:rsidR="003D4242" w:rsidRDefault="00A00A22" w:rsidP="008C0E44">
      <w:pPr>
        <w:pStyle w:val="a6"/>
      </w:pPr>
      <w:r>
        <w:rPr>
          <w:rStyle w:val="a5"/>
        </w:rPr>
        <w:footnoteRef/>
      </w:r>
      <w:r>
        <w:t xml:space="preserve"> Предполагается, что амортизация возмещается арендодателю из арендной платы, и поэтому она не включается в затраты, а покрывается за счет дохода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A22" w:rsidRDefault="00A00A22" w:rsidP="008170B4">
    <w:pPr>
      <w:pStyle w:val="aa"/>
      <w:framePr w:wrap="around" w:vAnchor="text" w:hAnchor="margin" w:xAlign="right" w:y="1"/>
      <w:rPr>
        <w:rStyle w:val="ac"/>
      </w:rPr>
    </w:pPr>
  </w:p>
  <w:p w:rsidR="00A00A22" w:rsidRDefault="00A00A22" w:rsidP="008170B4">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A22" w:rsidRDefault="00D00E8D" w:rsidP="008170B4">
    <w:pPr>
      <w:pStyle w:val="aa"/>
      <w:framePr w:wrap="around" w:vAnchor="text" w:hAnchor="margin" w:xAlign="right" w:y="1"/>
      <w:rPr>
        <w:rStyle w:val="ac"/>
      </w:rPr>
    </w:pPr>
    <w:r>
      <w:rPr>
        <w:rStyle w:val="ac"/>
        <w:noProof/>
      </w:rPr>
      <w:t>2</w:t>
    </w:r>
  </w:p>
  <w:p w:rsidR="00A00A22" w:rsidRDefault="00A00A22" w:rsidP="008170B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478A4"/>
    <w:multiLevelType w:val="hybridMultilevel"/>
    <w:tmpl w:val="17D0C7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031B94"/>
    <w:multiLevelType w:val="singleLevel"/>
    <w:tmpl w:val="6F0CAC20"/>
    <w:lvl w:ilvl="0">
      <w:start w:val="2"/>
      <w:numFmt w:val="decimal"/>
      <w:lvlText w:val="2.2.%1."/>
      <w:legacy w:legacy="1" w:legacySpace="0" w:legacyIndent="706"/>
      <w:lvlJc w:val="left"/>
      <w:rPr>
        <w:rFonts w:ascii="Times New Roman" w:hAnsi="Times New Roman" w:cs="Times New Roman" w:hint="default"/>
      </w:rPr>
    </w:lvl>
  </w:abstractNum>
  <w:abstractNum w:abstractNumId="2">
    <w:nsid w:val="08BE0945"/>
    <w:multiLevelType w:val="hybridMultilevel"/>
    <w:tmpl w:val="50647F22"/>
    <w:lvl w:ilvl="0" w:tplc="0419000F">
      <w:start w:val="7"/>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4F1510"/>
    <w:multiLevelType w:val="multilevel"/>
    <w:tmpl w:val="98FC7BDC"/>
    <w:lvl w:ilvl="0">
      <w:start w:val="4"/>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1145"/>
        </w:tabs>
        <w:ind w:left="1145" w:hanging="720"/>
      </w:pPr>
      <w:rPr>
        <w:rFonts w:cs="Times New Roman" w:hint="default"/>
      </w:rPr>
    </w:lvl>
    <w:lvl w:ilvl="2">
      <w:start w:val="1"/>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2355"/>
        </w:tabs>
        <w:ind w:left="2355" w:hanging="108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565"/>
        </w:tabs>
        <w:ind w:left="3565" w:hanging="1440"/>
      </w:pPr>
      <w:rPr>
        <w:rFonts w:cs="Times New Roman" w:hint="default"/>
      </w:rPr>
    </w:lvl>
    <w:lvl w:ilvl="6">
      <w:start w:val="1"/>
      <w:numFmt w:val="decimal"/>
      <w:lvlText w:val="%1.%2.%3.%4.%5.%6.%7."/>
      <w:lvlJc w:val="left"/>
      <w:pPr>
        <w:tabs>
          <w:tab w:val="num" w:pos="3990"/>
        </w:tabs>
        <w:ind w:left="3990" w:hanging="1440"/>
      </w:pPr>
      <w:rPr>
        <w:rFonts w:cs="Times New Roman" w:hint="default"/>
      </w:rPr>
    </w:lvl>
    <w:lvl w:ilvl="7">
      <w:start w:val="1"/>
      <w:numFmt w:val="decimal"/>
      <w:lvlText w:val="%1.%2.%3.%4.%5.%6.%7.%8."/>
      <w:lvlJc w:val="left"/>
      <w:pPr>
        <w:tabs>
          <w:tab w:val="num" w:pos="4775"/>
        </w:tabs>
        <w:ind w:left="4775" w:hanging="1800"/>
      </w:pPr>
      <w:rPr>
        <w:rFonts w:cs="Times New Roman" w:hint="default"/>
      </w:rPr>
    </w:lvl>
    <w:lvl w:ilvl="8">
      <w:start w:val="1"/>
      <w:numFmt w:val="decimal"/>
      <w:lvlText w:val="%1.%2.%3.%4.%5.%6.%7.%8.%9."/>
      <w:lvlJc w:val="left"/>
      <w:pPr>
        <w:tabs>
          <w:tab w:val="num" w:pos="5200"/>
        </w:tabs>
        <w:ind w:left="5200" w:hanging="1800"/>
      </w:pPr>
      <w:rPr>
        <w:rFonts w:cs="Times New Roman" w:hint="default"/>
      </w:rPr>
    </w:lvl>
  </w:abstractNum>
  <w:abstractNum w:abstractNumId="4">
    <w:nsid w:val="181D43BE"/>
    <w:multiLevelType w:val="singleLevel"/>
    <w:tmpl w:val="395CF3E2"/>
    <w:lvl w:ilvl="0">
      <w:start w:val="1"/>
      <w:numFmt w:val="decimal"/>
      <w:lvlText w:val="4.%1."/>
      <w:legacy w:legacy="1" w:legacySpace="0" w:legacyIndent="490"/>
      <w:lvlJc w:val="left"/>
      <w:rPr>
        <w:rFonts w:ascii="Times New Roman" w:hAnsi="Times New Roman" w:cs="Times New Roman" w:hint="default"/>
      </w:rPr>
    </w:lvl>
  </w:abstractNum>
  <w:abstractNum w:abstractNumId="5">
    <w:nsid w:val="1E3E6956"/>
    <w:multiLevelType w:val="hybridMultilevel"/>
    <w:tmpl w:val="C83C250C"/>
    <w:lvl w:ilvl="0" w:tplc="893A02CA">
      <w:start w:val="4"/>
      <w:numFmt w:val="decimal"/>
      <w:lvlText w:val="%1."/>
      <w:lvlJc w:val="left"/>
      <w:pPr>
        <w:tabs>
          <w:tab w:val="num" w:pos="1800"/>
        </w:tabs>
        <w:ind w:left="1800" w:hanging="360"/>
      </w:pPr>
      <w:rPr>
        <w:rFonts w:cs="Times New Roman" w:hint="default"/>
        <w:b/>
      </w:rPr>
    </w:lvl>
    <w:lvl w:ilvl="1" w:tplc="04190001">
      <w:start w:val="1"/>
      <w:numFmt w:val="bullet"/>
      <w:lvlText w:val=""/>
      <w:lvlJc w:val="left"/>
      <w:pPr>
        <w:tabs>
          <w:tab w:val="num" w:pos="2520"/>
        </w:tabs>
        <w:ind w:left="2520" w:hanging="360"/>
      </w:pPr>
      <w:rPr>
        <w:rFonts w:ascii="Symbol" w:hAnsi="Symbol" w:hint="default"/>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6">
    <w:nsid w:val="1E640E9C"/>
    <w:multiLevelType w:val="singleLevel"/>
    <w:tmpl w:val="69A0B878"/>
    <w:lvl w:ilvl="0">
      <w:start w:val="14"/>
      <w:numFmt w:val="decimal"/>
      <w:lvlText w:val="3.%1."/>
      <w:legacy w:legacy="1" w:legacySpace="0" w:legacyIndent="648"/>
      <w:lvlJc w:val="left"/>
      <w:rPr>
        <w:rFonts w:ascii="Times New Roman" w:hAnsi="Times New Roman" w:cs="Times New Roman" w:hint="default"/>
      </w:rPr>
    </w:lvl>
  </w:abstractNum>
  <w:abstractNum w:abstractNumId="7">
    <w:nsid w:val="224150C1"/>
    <w:multiLevelType w:val="hybridMultilevel"/>
    <w:tmpl w:val="7026CA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EEF1A61"/>
    <w:multiLevelType w:val="singleLevel"/>
    <w:tmpl w:val="655CDFB4"/>
    <w:lvl w:ilvl="0">
      <w:start w:val="19"/>
      <w:numFmt w:val="decimal"/>
      <w:lvlText w:val="3.%1."/>
      <w:legacy w:legacy="1" w:legacySpace="0" w:legacyIndent="633"/>
      <w:lvlJc w:val="left"/>
      <w:rPr>
        <w:rFonts w:ascii="Times New Roman" w:hAnsi="Times New Roman" w:cs="Times New Roman" w:hint="default"/>
      </w:rPr>
    </w:lvl>
  </w:abstractNum>
  <w:abstractNum w:abstractNumId="9">
    <w:nsid w:val="433622A1"/>
    <w:multiLevelType w:val="hybridMultilevel"/>
    <w:tmpl w:val="89BC872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43BA04C2"/>
    <w:multiLevelType w:val="singleLevel"/>
    <w:tmpl w:val="73E20BE6"/>
    <w:lvl w:ilvl="0">
      <w:start w:val="4"/>
      <w:numFmt w:val="decimal"/>
      <w:lvlText w:val="3.%1."/>
      <w:legacy w:legacy="1" w:legacySpace="0" w:legacyIndent="497"/>
      <w:lvlJc w:val="left"/>
      <w:rPr>
        <w:rFonts w:ascii="Times New Roman" w:hAnsi="Times New Roman" w:cs="Times New Roman" w:hint="default"/>
      </w:rPr>
    </w:lvl>
  </w:abstractNum>
  <w:abstractNum w:abstractNumId="11">
    <w:nsid w:val="49DD6542"/>
    <w:multiLevelType w:val="singleLevel"/>
    <w:tmpl w:val="B64C1FB2"/>
    <w:lvl w:ilvl="0">
      <w:start w:val="23"/>
      <w:numFmt w:val="decimal"/>
      <w:lvlText w:val="3.%1."/>
      <w:legacy w:legacy="1" w:legacySpace="0" w:legacyIndent="633"/>
      <w:lvlJc w:val="left"/>
      <w:rPr>
        <w:rFonts w:ascii="Times New Roman" w:hAnsi="Times New Roman" w:cs="Times New Roman" w:hint="default"/>
      </w:rPr>
    </w:lvl>
  </w:abstractNum>
  <w:abstractNum w:abstractNumId="12">
    <w:nsid w:val="4EC7640E"/>
    <w:multiLevelType w:val="singleLevel"/>
    <w:tmpl w:val="78CA58AC"/>
    <w:lvl w:ilvl="0">
      <w:start w:val="11"/>
      <w:numFmt w:val="decimal"/>
      <w:lvlText w:val="3.%1."/>
      <w:legacy w:legacy="1" w:legacySpace="0" w:legacyIndent="634"/>
      <w:lvlJc w:val="left"/>
      <w:rPr>
        <w:rFonts w:ascii="Times New Roman" w:hAnsi="Times New Roman" w:cs="Times New Roman" w:hint="default"/>
      </w:rPr>
    </w:lvl>
  </w:abstractNum>
  <w:abstractNum w:abstractNumId="13">
    <w:nsid w:val="533A2E94"/>
    <w:multiLevelType w:val="multilevel"/>
    <w:tmpl w:val="4F7A763C"/>
    <w:lvl w:ilvl="0">
      <w:start w:val="4"/>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1145"/>
        </w:tabs>
        <w:ind w:left="1145" w:hanging="720"/>
      </w:pPr>
      <w:rPr>
        <w:rFonts w:cs="Times New Roman" w:hint="default"/>
      </w:rPr>
    </w:lvl>
    <w:lvl w:ilvl="2">
      <w:start w:val="1"/>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2355"/>
        </w:tabs>
        <w:ind w:left="2355" w:hanging="108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565"/>
        </w:tabs>
        <w:ind w:left="3565" w:hanging="1440"/>
      </w:pPr>
      <w:rPr>
        <w:rFonts w:cs="Times New Roman" w:hint="default"/>
      </w:rPr>
    </w:lvl>
    <w:lvl w:ilvl="6">
      <w:start w:val="1"/>
      <w:numFmt w:val="decimal"/>
      <w:lvlText w:val="%1.%2.%3.%4.%5.%6.%7."/>
      <w:lvlJc w:val="left"/>
      <w:pPr>
        <w:tabs>
          <w:tab w:val="num" w:pos="3990"/>
        </w:tabs>
        <w:ind w:left="3990" w:hanging="1440"/>
      </w:pPr>
      <w:rPr>
        <w:rFonts w:cs="Times New Roman" w:hint="default"/>
      </w:rPr>
    </w:lvl>
    <w:lvl w:ilvl="7">
      <w:start w:val="1"/>
      <w:numFmt w:val="decimal"/>
      <w:lvlText w:val="%1.%2.%3.%4.%5.%6.%7.%8."/>
      <w:lvlJc w:val="left"/>
      <w:pPr>
        <w:tabs>
          <w:tab w:val="num" w:pos="4775"/>
        </w:tabs>
        <w:ind w:left="4775" w:hanging="1800"/>
      </w:pPr>
      <w:rPr>
        <w:rFonts w:cs="Times New Roman" w:hint="default"/>
      </w:rPr>
    </w:lvl>
    <w:lvl w:ilvl="8">
      <w:start w:val="1"/>
      <w:numFmt w:val="decimal"/>
      <w:lvlText w:val="%1.%2.%3.%4.%5.%6.%7.%8.%9."/>
      <w:lvlJc w:val="left"/>
      <w:pPr>
        <w:tabs>
          <w:tab w:val="num" w:pos="5200"/>
        </w:tabs>
        <w:ind w:left="5200" w:hanging="1800"/>
      </w:pPr>
      <w:rPr>
        <w:rFonts w:cs="Times New Roman" w:hint="default"/>
      </w:rPr>
    </w:lvl>
  </w:abstractNum>
  <w:abstractNum w:abstractNumId="14">
    <w:nsid w:val="75382FC7"/>
    <w:multiLevelType w:val="hybridMultilevel"/>
    <w:tmpl w:val="EE5250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8036915"/>
    <w:multiLevelType w:val="hybridMultilevel"/>
    <w:tmpl w:val="0AF229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78C04258"/>
    <w:multiLevelType w:val="singleLevel"/>
    <w:tmpl w:val="EC3080E0"/>
    <w:lvl w:ilvl="0">
      <w:start w:val="1"/>
      <w:numFmt w:val="decimal"/>
      <w:lvlText w:val="3.%1."/>
      <w:legacy w:legacy="1" w:legacySpace="0" w:legacyIndent="490"/>
      <w:lvlJc w:val="left"/>
      <w:rPr>
        <w:rFonts w:ascii="Times New Roman" w:hAnsi="Times New Roman" w:cs="Times New Roman" w:hint="default"/>
      </w:rPr>
    </w:lvl>
  </w:abstractNum>
  <w:num w:numId="1">
    <w:abstractNumId w:val="14"/>
  </w:num>
  <w:num w:numId="2">
    <w:abstractNumId w:val="5"/>
  </w:num>
  <w:num w:numId="3">
    <w:abstractNumId w:val="2"/>
  </w:num>
  <w:num w:numId="4">
    <w:abstractNumId w:val="1"/>
  </w:num>
  <w:num w:numId="5">
    <w:abstractNumId w:val="4"/>
  </w:num>
  <w:num w:numId="6">
    <w:abstractNumId w:val="0"/>
  </w:num>
  <w:num w:numId="7">
    <w:abstractNumId w:val="3"/>
  </w:num>
  <w:num w:numId="8">
    <w:abstractNumId w:val="16"/>
  </w:num>
  <w:num w:numId="9">
    <w:abstractNumId w:val="10"/>
  </w:num>
  <w:num w:numId="10">
    <w:abstractNumId w:val="12"/>
  </w:num>
  <w:num w:numId="11">
    <w:abstractNumId w:val="6"/>
  </w:num>
  <w:num w:numId="12">
    <w:abstractNumId w:val="8"/>
  </w:num>
  <w:num w:numId="13">
    <w:abstractNumId w:val="11"/>
  </w:num>
  <w:num w:numId="14">
    <w:abstractNumId w:val="11"/>
    <w:lvlOverride w:ilvl="0">
      <w:lvl w:ilvl="0">
        <w:start w:val="23"/>
        <w:numFmt w:val="decimal"/>
        <w:lvlText w:val="3.%1."/>
        <w:legacy w:legacy="1" w:legacySpace="0" w:legacyIndent="634"/>
        <w:lvlJc w:val="left"/>
        <w:rPr>
          <w:rFonts w:ascii="Times New Roman" w:hAnsi="Times New Roman" w:cs="Times New Roman" w:hint="default"/>
        </w:rPr>
      </w:lvl>
    </w:lvlOverride>
  </w:num>
  <w:num w:numId="15">
    <w:abstractNumId w:val="13"/>
  </w:num>
  <w:num w:numId="16">
    <w:abstractNumId w:val="9"/>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E44"/>
    <w:rsid w:val="003B5EF0"/>
    <w:rsid w:val="003D4242"/>
    <w:rsid w:val="004E3ABD"/>
    <w:rsid w:val="005C6975"/>
    <w:rsid w:val="008170B4"/>
    <w:rsid w:val="008C0E44"/>
    <w:rsid w:val="00910A69"/>
    <w:rsid w:val="00A00A22"/>
    <w:rsid w:val="00D00E8D"/>
    <w:rsid w:val="00E634B4"/>
    <w:rsid w:val="00F61BD9"/>
    <w:rsid w:val="00F74D78"/>
    <w:rsid w:val="00FD1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74D4EA2A-AF3A-4E9F-AFFD-B77868BEF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E44"/>
    <w:pPr>
      <w:spacing w:before="100" w:after="100"/>
    </w:pPr>
    <w:rPr>
      <w:sz w:val="24"/>
    </w:rPr>
  </w:style>
  <w:style w:type="paragraph" w:styleId="3">
    <w:name w:val="heading 3"/>
    <w:basedOn w:val="a"/>
    <w:next w:val="a"/>
    <w:link w:val="30"/>
    <w:uiPriority w:val="99"/>
    <w:qFormat/>
    <w:rsid w:val="008C0E44"/>
    <w:pPr>
      <w:keepNext/>
      <w:spacing w:before="0" w:after="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ConsNormal">
    <w:name w:val="ConsNormal"/>
    <w:uiPriority w:val="99"/>
    <w:rsid w:val="008C0E44"/>
    <w:pPr>
      <w:widowControl w:val="0"/>
      <w:autoSpaceDE w:val="0"/>
      <w:autoSpaceDN w:val="0"/>
      <w:adjustRightInd w:val="0"/>
      <w:ind w:firstLine="720"/>
    </w:pPr>
    <w:rPr>
      <w:rFonts w:ascii="Arial" w:hAnsi="Arial" w:cs="Arial"/>
    </w:rPr>
  </w:style>
  <w:style w:type="paragraph" w:styleId="2">
    <w:name w:val="Body Text Indent 2"/>
    <w:basedOn w:val="a"/>
    <w:link w:val="20"/>
    <w:uiPriority w:val="99"/>
    <w:rsid w:val="008C0E44"/>
    <w:pPr>
      <w:spacing w:before="0" w:after="120" w:line="480" w:lineRule="auto"/>
      <w:ind w:left="283"/>
    </w:pPr>
    <w:rPr>
      <w:szCs w:val="24"/>
    </w:rPr>
  </w:style>
  <w:style w:type="character" w:customStyle="1" w:styleId="20">
    <w:name w:val="Основной текст с отступом 2 Знак"/>
    <w:link w:val="2"/>
    <w:uiPriority w:val="99"/>
    <w:semiHidden/>
    <w:rPr>
      <w:sz w:val="24"/>
      <w:szCs w:val="20"/>
    </w:rPr>
  </w:style>
  <w:style w:type="paragraph" w:styleId="a3">
    <w:name w:val="Body Text Indent"/>
    <w:basedOn w:val="a"/>
    <w:link w:val="a4"/>
    <w:uiPriority w:val="99"/>
    <w:rsid w:val="008C0E44"/>
    <w:pPr>
      <w:spacing w:before="0" w:after="120"/>
      <w:ind w:left="283"/>
    </w:pPr>
    <w:rPr>
      <w:szCs w:val="24"/>
    </w:rPr>
  </w:style>
  <w:style w:type="character" w:customStyle="1" w:styleId="a4">
    <w:name w:val="Основной текст с отступом Знак"/>
    <w:link w:val="a3"/>
    <w:uiPriority w:val="99"/>
    <w:semiHidden/>
    <w:rPr>
      <w:sz w:val="24"/>
      <w:szCs w:val="20"/>
    </w:rPr>
  </w:style>
  <w:style w:type="paragraph" w:customStyle="1" w:styleId="ConsNonformat">
    <w:name w:val="ConsNonformat"/>
    <w:uiPriority w:val="99"/>
    <w:rsid w:val="008C0E44"/>
    <w:pPr>
      <w:widowControl w:val="0"/>
      <w:autoSpaceDE w:val="0"/>
      <w:autoSpaceDN w:val="0"/>
      <w:adjustRightInd w:val="0"/>
    </w:pPr>
    <w:rPr>
      <w:rFonts w:ascii="Courier New" w:hAnsi="Courier New" w:cs="Courier New"/>
    </w:rPr>
  </w:style>
  <w:style w:type="character" w:styleId="a5">
    <w:name w:val="footnote reference"/>
    <w:uiPriority w:val="99"/>
    <w:semiHidden/>
    <w:rsid w:val="008C0E44"/>
    <w:rPr>
      <w:rFonts w:cs="Times New Roman"/>
      <w:vertAlign w:val="superscript"/>
    </w:rPr>
  </w:style>
  <w:style w:type="paragraph" w:styleId="a6">
    <w:name w:val="footnote text"/>
    <w:basedOn w:val="a"/>
    <w:link w:val="a7"/>
    <w:uiPriority w:val="99"/>
    <w:semiHidden/>
    <w:rsid w:val="008C0E44"/>
    <w:pPr>
      <w:spacing w:before="0" w:after="0"/>
    </w:pPr>
    <w:rPr>
      <w:sz w:val="20"/>
    </w:rPr>
  </w:style>
  <w:style w:type="character" w:customStyle="1" w:styleId="a7">
    <w:name w:val="Текст сноски Знак"/>
    <w:link w:val="a6"/>
    <w:uiPriority w:val="99"/>
    <w:semiHidden/>
    <w:rPr>
      <w:sz w:val="20"/>
      <w:szCs w:val="20"/>
    </w:rPr>
  </w:style>
  <w:style w:type="paragraph" w:styleId="21">
    <w:name w:val="Body Text 2"/>
    <w:basedOn w:val="a"/>
    <w:link w:val="22"/>
    <w:uiPriority w:val="99"/>
    <w:rsid w:val="008C0E44"/>
    <w:pPr>
      <w:spacing w:before="0" w:after="120" w:line="480" w:lineRule="auto"/>
    </w:pPr>
    <w:rPr>
      <w:szCs w:val="24"/>
    </w:rPr>
  </w:style>
  <w:style w:type="character" w:customStyle="1" w:styleId="22">
    <w:name w:val="Основной текст 2 Знак"/>
    <w:link w:val="21"/>
    <w:uiPriority w:val="99"/>
    <w:semiHidden/>
    <w:rPr>
      <w:sz w:val="24"/>
      <w:szCs w:val="20"/>
    </w:rPr>
  </w:style>
  <w:style w:type="character" w:styleId="a8">
    <w:name w:val="Hyperlink"/>
    <w:uiPriority w:val="99"/>
    <w:rsid w:val="008C0E44"/>
    <w:rPr>
      <w:rFonts w:cs="Times New Roman"/>
      <w:color w:val="0000FF"/>
      <w:u w:val="single"/>
    </w:rPr>
  </w:style>
  <w:style w:type="table" w:styleId="a9">
    <w:name w:val="Table Grid"/>
    <w:basedOn w:val="a1"/>
    <w:uiPriority w:val="99"/>
    <w:rsid w:val="008C0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8C0E44"/>
    <w:pPr>
      <w:tabs>
        <w:tab w:val="center" w:pos="4536"/>
        <w:tab w:val="right" w:pos="9072"/>
      </w:tabs>
      <w:spacing w:before="0" w:after="0"/>
    </w:pPr>
    <w:rPr>
      <w:color w:val="000000"/>
      <w:sz w:val="28"/>
    </w:rPr>
  </w:style>
  <w:style w:type="character" w:customStyle="1" w:styleId="ab">
    <w:name w:val="Верхний колонтитул Знак"/>
    <w:link w:val="aa"/>
    <w:uiPriority w:val="99"/>
    <w:semiHidden/>
    <w:rPr>
      <w:sz w:val="24"/>
      <w:szCs w:val="20"/>
    </w:rPr>
  </w:style>
  <w:style w:type="paragraph" w:styleId="31">
    <w:name w:val="Body Text 3"/>
    <w:basedOn w:val="a"/>
    <w:link w:val="32"/>
    <w:uiPriority w:val="99"/>
    <w:rsid w:val="008C0E44"/>
    <w:pPr>
      <w:spacing w:before="0" w:after="120"/>
    </w:pPr>
    <w:rPr>
      <w:sz w:val="16"/>
      <w:szCs w:val="16"/>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rsid w:val="008C0E44"/>
    <w:pPr>
      <w:widowControl w:val="0"/>
      <w:autoSpaceDE w:val="0"/>
      <w:autoSpaceDN w:val="0"/>
      <w:adjustRightInd w:val="0"/>
      <w:spacing w:before="0"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character" w:styleId="ac">
    <w:name w:val="page number"/>
    <w:uiPriority w:val="99"/>
    <w:rsid w:val="008170B4"/>
    <w:rPr>
      <w:rFonts w:cs="Times New Roman"/>
    </w:rPr>
  </w:style>
  <w:style w:type="paragraph" w:styleId="ad">
    <w:name w:val="Document Map"/>
    <w:basedOn w:val="a"/>
    <w:link w:val="ae"/>
    <w:uiPriority w:val="99"/>
    <w:semiHidden/>
    <w:rsid w:val="008170B4"/>
    <w:pPr>
      <w:shd w:val="clear" w:color="auto" w:fill="000080"/>
      <w:spacing w:before="0" w:after="0"/>
    </w:pPr>
    <w:rPr>
      <w:rFonts w:ascii="Tahoma" w:hAnsi="Tahoma" w:cs="Tahoma"/>
      <w:sz w:val="20"/>
    </w:rPr>
  </w:style>
  <w:style w:type="character" w:customStyle="1" w:styleId="ae">
    <w:name w:val="Схема документа Знак"/>
    <w:link w:val="ad"/>
    <w:uiPriority w:val="99"/>
    <w:semiHidden/>
    <w:rPr>
      <w:rFonts w:ascii="Tahoma" w:hAnsi="Tahoma" w:cs="Tahoma"/>
      <w:sz w:val="16"/>
      <w:szCs w:val="16"/>
    </w:rPr>
  </w:style>
  <w:style w:type="paragraph" w:styleId="af">
    <w:name w:val="footer"/>
    <w:basedOn w:val="a"/>
    <w:link w:val="af0"/>
    <w:uiPriority w:val="99"/>
    <w:rsid w:val="008170B4"/>
    <w:pPr>
      <w:tabs>
        <w:tab w:val="center" w:pos="4677"/>
        <w:tab w:val="right" w:pos="9355"/>
      </w:tabs>
      <w:spacing w:before="0" w:after="0"/>
    </w:pPr>
    <w:rPr>
      <w:szCs w:val="24"/>
    </w:rPr>
  </w:style>
  <w:style w:type="character" w:customStyle="1" w:styleId="af0">
    <w:name w:val="Нижний колонтитул Знак"/>
    <w:link w:val="af"/>
    <w:uiPriority w:val="99"/>
    <w:semiHidden/>
    <w:rPr>
      <w:sz w:val="24"/>
      <w:szCs w:val="20"/>
    </w:rPr>
  </w:style>
  <w:style w:type="paragraph" w:styleId="1">
    <w:name w:val="toc 1"/>
    <w:basedOn w:val="a"/>
    <w:next w:val="a"/>
    <w:autoRedefine/>
    <w:uiPriority w:val="99"/>
    <w:semiHidden/>
    <w:rsid w:val="00A00A22"/>
    <w:pPr>
      <w:spacing w:before="0" w:after="0"/>
    </w:pPr>
    <w:rPr>
      <w:szCs w:val="24"/>
    </w:rPr>
  </w:style>
  <w:style w:type="paragraph" w:styleId="23">
    <w:name w:val="toc 2"/>
    <w:basedOn w:val="a"/>
    <w:next w:val="a"/>
    <w:autoRedefine/>
    <w:uiPriority w:val="99"/>
    <w:semiHidden/>
    <w:rsid w:val="00A00A22"/>
    <w:pPr>
      <w:spacing w:before="0" w:after="0"/>
      <w:ind w:left="240"/>
    </w:pPr>
    <w:rPr>
      <w:szCs w:val="24"/>
    </w:rPr>
  </w:style>
  <w:style w:type="table" w:styleId="10">
    <w:name w:val="Table Grid 1"/>
    <w:basedOn w:val="a1"/>
    <w:uiPriority w:val="99"/>
    <w:rsid w:val="00E634B4"/>
    <w:pPr>
      <w:spacing w:before="100" w:after="10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4250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20823</Words>
  <Characters>118697</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139242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Галина Нижник</dc:creator>
  <cp:keywords/>
  <dc:description/>
  <cp:lastModifiedBy>admin</cp:lastModifiedBy>
  <cp:revision>2</cp:revision>
  <dcterms:created xsi:type="dcterms:W3CDTF">2014-03-04T09:15:00Z</dcterms:created>
  <dcterms:modified xsi:type="dcterms:W3CDTF">2014-03-04T09:15:00Z</dcterms:modified>
</cp:coreProperties>
</file>