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F88" w:rsidRPr="00BE617C" w:rsidRDefault="008D0F88" w:rsidP="005510F9">
      <w:pPr>
        <w:pStyle w:val="3"/>
        <w:spacing w:before="0" w:after="0" w:line="360" w:lineRule="auto"/>
        <w:jc w:val="center"/>
        <w:rPr>
          <w:rFonts w:ascii="Times New Roman" w:hAnsi="Times New Roman" w:cs="Times New Roman"/>
          <w:sz w:val="28"/>
          <w:szCs w:val="28"/>
        </w:rPr>
      </w:pPr>
      <w:r w:rsidRPr="00BE617C">
        <w:rPr>
          <w:rFonts w:ascii="Times New Roman" w:hAnsi="Times New Roman" w:cs="Times New Roman"/>
          <w:sz w:val="28"/>
          <w:szCs w:val="28"/>
        </w:rPr>
        <w:t>ФЕДЕРАЛЬНОЕ АГЕНТСТВО ПО ОБРАЗОВАНИЮ РФ</w:t>
      </w:r>
    </w:p>
    <w:p w:rsidR="008D0F88" w:rsidRPr="00BE617C" w:rsidRDefault="008D0F88" w:rsidP="005510F9">
      <w:pPr>
        <w:spacing w:line="360" w:lineRule="auto"/>
        <w:jc w:val="center"/>
        <w:rPr>
          <w:sz w:val="28"/>
          <w:szCs w:val="28"/>
        </w:rPr>
      </w:pPr>
      <w:r w:rsidRPr="00BE617C">
        <w:rPr>
          <w:sz w:val="28"/>
          <w:szCs w:val="28"/>
        </w:rPr>
        <w:t>ГОСУДАРСТВЕННОЕ ОБРАЗОВАТЕЛЬНОЕ УЧРЕЖДЕНИЕ ВЫСШЕГО ПРОФЕССИОНАЛЬНОГО ОБРАЗОВАНИЯ</w:t>
      </w:r>
    </w:p>
    <w:p w:rsidR="008D0F88" w:rsidRPr="00BE617C" w:rsidRDefault="008D0F88" w:rsidP="005510F9">
      <w:pPr>
        <w:spacing w:line="360" w:lineRule="auto"/>
        <w:jc w:val="center"/>
        <w:rPr>
          <w:sz w:val="28"/>
          <w:szCs w:val="28"/>
        </w:rPr>
      </w:pPr>
      <w:r w:rsidRPr="00BE617C">
        <w:rPr>
          <w:sz w:val="28"/>
          <w:szCs w:val="28"/>
        </w:rPr>
        <w:t>«Самарский государственный архитектурно-строительный университет»</w:t>
      </w:r>
    </w:p>
    <w:p w:rsidR="008D0F88" w:rsidRPr="00BE617C" w:rsidRDefault="008D0F88" w:rsidP="005510F9">
      <w:pPr>
        <w:pStyle w:val="4"/>
        <w:spacing w:line="360" w:lineRule="auto"/>
        <w:rPr>
          <w:caps w:val="0"/>
        </w:rPr>
      </w:pPr>
      <w:r w:rsidRPr="00BE617C">
        <w:rPr>
          <w:caps w:val="0"/>
        </w:rPr>
        <w:t>Кафедра «Финансовый менеджмент в строительстве»</w:t>
      </w:r>
    </w:p>
    <w:p w:rsidR="008D0F88" w:rsidRPr="00BE617C" w:rsidRDefault="008D0F88" w:rsidP="005510F9">
      <w:pPr>
        <w:spacing w:line="360" w:lineRule="auto"/>
        <w:jc w:val="center"/>
        <w:rPr>
          <w:sz w:val="28"/>
          <w:szCs w:val="28"/>
        </w:rPr>
      </w:pPr>
    </w:p>
    <w:p w:rsidR="008D0F88" w:rsidRPr="00BE617C" w:rsidRDefault="008D0F88" w:rsidP="005510F9">
      <w:pPr>
        <w:spacing w:line="360" w:lineRule="auto"/>
        <w:jc w:val="center"/>
        <w:rPr>
          <w:sz w:val="28"/>
          <w:szCs w:val="28"/>
        </w:rPr>
      </w:pPr>
    </w:p>
    <w:p w:rsidR="008D0F88" w:rsidRPr="00BE617C" w:rsidRDefault="008D0F88" w:rsidP="005510F9">
      <w:pPr>
        <w:spacing w:line="360" w:lineRule="auto"/>
        <w:jc w:val="center"/>
        <w:rPr>
          <w:sz w:val="28"/>
          <w:szCs w:val="28"/>
        </w:rPr>
      </w:pPr>
    </w:p>
    <w:p w:rsidR="008D0F88" w:rsidRPr="00BE617C" w:rsidRDefault="008D0F88" w:rsidP="005510F9">
      <w:pPr>
        <w:spacing w:line="360" w:lineRule="auto"/>
        <w:jc w:val="center"/>
        <w:rPr>
          <w:sz w:val="28"/>
          <w:szCs w:val="28"/>
        </w:rPr>
      </w:pPr>
    </w:p>
    <w:p w:rsidR="008D0F88" w:rsidRPr="00BE617C" w:rsidRDefault="008D0F88" w:rsidP="005510F9">
      <w:pPr>
        <w:spacing w:line="360" w:lineRule="auto"/>
        <w:jc w:val="center"/>
        <w:rPr>
          <w:sz w:val="28"/>
          <w:szCs w:val="28"/>
        </w:rPr>
      </w:pPr>
    </w:p>
    <w:p w:rsidR="009A653B" w:rsidRPr="00BE617C" w:rsidRDefault="009A653B" w:rsidP="005510F9">
      <w:pPr>
        <w:spacing w:line="360" w:lineRule="auto"/>
        <w:jc w:val="center"/>
        <w:rPr>
          <w:sz w:val="28"/>
          <w:szCs w:val="28"/>
        </w:rPr>
      </w:pPr>
    </w:p>
    <w:p w:rsidR="009A653B" w:rsidRPr="00BE617C" w:rsidRDefault="009A653B" w:rsidP="005510F9">
      <w:pPr>
        <w:spacing w:line="360" w:lineRule="auto"/>
        <w:jc w:val="center"/>
        <w:rPr>
          <w:sz w:val="28"/>
          <w:szCs w:val="28"/>
        </w:rPr>
      </w:pPr>
    </w:p>
    <w:p w:rsidR="008D0F88" w:rsidRPr="00BE617C" w:rsidRDefault="008D0F88" w:rsidP="005510F9">
      <w:pPr>
        <w:spacing w:line="360" w:lineRule="auto"/>
        <w:jc w:val="center"/>
        <w:rPr>
          <w:sz w:val="28"/>
          <w:szCs w:val="28"/>
        </w:rPr>
      </w:pPr>
    </w:p>
    <w:p w:rsidR="008D0F88" w:rsidRPr="00BE617C" w:rsidRDefault="008D0F88" w:rsidP="005510F9">
      <w:pPr>
        <w:spacing w:line="360" w:lineRule="auto"/>
        <w:jc w:val="center"/>
        <w:rPr>
          <w:sz w:val="28"/>
          <w:szCs w:val="28"/>
        </w:rPr>
      </w:pPr>
    </w:p>
    <w:p w:rsidR="008D0F88" w:rsidRPr="00BE617C" w:rsidRDefault="008D0F88" w:rsidP="005510F9">
      <w:pPr>
        <w:spacing w:line="360" w:lineRule="auto"/>
        <w:jc w:val="center"/>
        <w:rPr>
          <w:sz w:val="28"/>
          <w:szCs w:val="28"/>
        </w:rPr>
      </w:pPr>
    </w:p>
    <w:p w:rsidR="008D0F88" w:rsidRPr="00BE617C" w:rsidRDefault="008D0F88" w:rsidP="005510F9">
      <w:pPr>
        <w:pStyle w:val="4"/>
        <w:spacing w:line="360" w:lineRule="auto"/>
        <w:rPr>
          <w:b/>
          <w:bCs/>
          <w:caps w:val="0"/>
        </w:rPr>
      </w:pPr>
      <w:r w:rsidRPr="00BE617C">
        <w:rPr>
          <w:b/>
          <w:bCs/>
          <w:caps w:val="0"/>
        </w:rPr>
        <w:t>КУРСОВАЯ РАБОТА</w:t>
      </w:r>
    </w:p>
    <w:p w:rsidR="008D0F88" w:rsidRPr="00BE617C" w:rsidRDefault="008D0F88" w:rsidP="005510F9">
      <w:pPr>
        <w:spacing w:line="360" w:lineRule="auto"/>
        <w:jc w:val="center"/>
        <w:rPr>
          <w:sz w:val="28"/>
          <w:szCs w:val="28"/>
        </w:rPr>
      </w:pPr>
      <w:r w:rsidRPr="00BE617C">
        <w:rPr>
          <w:sz w:val="28"/>
          <w:szCs w:val="28"/>
        </w:rPr>
        <w:t>по дисциплине «Бухгалтерский учет»</w:t>
      </w:r>
    </w:p>
    <w:p w:rsidR="008D0F88" w:rsidRPr="00BE617C" w:rsidRDefault="005510F9" w:rsidP="005510F9">
      <w:pPr>
        <w:spacing w:line="360" w:lineRule="auto"/>
        <w:jc w:val="center"/>
        <w:rPr>
          <w:sz w:val="28"/>
          <w:szCs w:val="28"/>
        </w:rPr>
      </w:pPr>
      <w:r w:rsidRPr="00BE617C">
        <w:rPr>
          <w:sz w:val="28"/>
          <w:szCs w:val="28"/>
        </w:rPr>
        <w:t>Тема:</w:t>
      </w:r>
      <w:r w:rsidR="008D0F88" w:rsidRPr="00BE617C">
        <w:rPr>
          <w:sz w:val="28"/>
          <w:szCs w:val="28"/>
        </w:rPr>
        <w:t xml:space="preserve"> «</w:t>
      </w:r>
      <w:r w:rsidR="000F5969" w:rsidRPr="00BE617C">
        <w:rPr>
          <w:sz w:val="28"/>
          <w:szCs w:val="28"/>
        </w:rPr>
        <w:t>Бухгалтерский учет основных средств</w:t>
      </w:r>
      <w:r w:rsidR="008D0F88" w:rsidRPr="00BE617C">
        <w:rPr>
          <w:sz w:val="28"/>
          <w:szCs w:val="28"/>
        </w:rPr>
        <w:t>»</w:t>
      </w:r>
    </w:p>
    <w:p w:rsidR="008D0F88" w:rsidRPr="00BE617C" w:rsidRDefault="008D0F88" w:rsidP="005510F9">
      <w:pPr>
        <w:spacing w:line="360" w:lineRule="auto"/>
        <w:jc w:val="center"/>
        <w:rPr>
          <w:sz w:val="28"/>
          <w:szCs w:val="28"/>
        </w:rPr>
      </w:pPr>
    </w:p>
    <w:p w:rsidR="008D0F88" w:rsidRPr="00BE617C" w:rsidRDefault="008D0F88" w:rsidP="005510F9">
      <w:pPr>
        <w:spacing w:line="360" w:lineRule="auto"/>
        <w:jc w:val="center"/>
        <w:rPr>
          <w:sz w:val="28"/>
          <w:szCs w:val="28"/>
        </w:rPr>
      </w:pPr>
    </w:p>
    <w:p w:rsidR="005510F9" w:rsidRPr="00BE617C" w:rsidRDefault="005510F9" w:rsidP="005510F9">
      <w:pPr>
        <w:spacing w:line="360" w:lineRule="auto"/>
        <w:jc w:val="center"/>
        <w:rPr>
          <w:sz w:val="28"/>
          <w:szCs w:val="28"/>
        </w:rPr>
      </w:pPr>
    </w:p>
    <w:p w:rsidR="005510F9" w:rsidRPr="00BE617C" w:rsidRDefault="005510F9" w:rsidP="005510F9">
      <w:pPr>
        <w:spacing w:line="360" w:lineRule="auto"/>
        <w:jc w:val="center"/>
        <w:rPr>
          <w:sz w:val="28"/>
          <w:szCs w:val="28"/>
        </w:rPr>
      </w:pPr>
    </w:p>
    <w:p w:rsidR="005510F9" w:rsidRPr="00BE617C" w:rsidRDefault="005510F9" w:rsidP="005510F9">
      <w:pPr>
        <w:spacing w:line="360" w:lineRule="auto"/>
        <w:jc w:val="center"/>
        <w:rPr>
          <w:sz w:val="28"/>
          <w:szCs w:val="28"/>
        </w:rPr>
      </w:pPr>
    </w:p>
    <w:p w:rsidR="005510F9" w:rsidRPr="00BE617C" w:rsidRDefault="005510F9" w:rsidP="005510F9">
      <w:pPr>
        <w:spacing w:line="360" w:lineRule="auto"/>
        <w:jc w:val="center"/>
        <w:rPr>
          <w:sz w:val="28"/>
          <w:szCs w:val="28"/>
        </w:rPr>
      </w:pPr>
    </w:p>
    <w:p w:rsidR="005510F9" w:rsidRPr="00BE617C" w:rsidRDefault="005510F9" w:rsidP="005510F9">
      <w:pPr>
        <w:spacing w:line="360" w:lineRule="auto"/>
        <w:jc w:val="center"/>
        <w:rPr>
          <w:sz w:val="28"/>
          <w:szCs w:val="28"/>
        </w:rPr>
      </w:pPr>
    </w:p>
    <w:p w:rsidR="005510F9" w:rsidRPr="00BE617C" w:rsidRDefault="005510F9" w:rsidP="005510F9">
      <w:pPr>
        <w:spacing w:line="360" w:lineRule="auto"/>
        <w:jc w:val="center"/>
        <w:rPr>
          <w:sz w:val="28"/>
          <w:szCs w:val="28"/>
        </w:rPr>
      </w:pPr>
    </w:p>
    <w:p w:rsidR="008D0F88" w:rsidRPr="00BE617C" w:rsidRDefault="008D0F88" w:rsidP="005510F9">
      <w:pPr>
        <w:spacing w:line="360" w:lineRule="auto"/>
        <w:jc w:val="center"/>
        <w:rPr>
          <w:sz w:val="28"/>
          <w:szCs w:val="28"/>
        </w:rPr>
      </w:pPr>
    </w:p>
    <w:p w:rsidR="008D0F88" w:rsidRPr="00BE617C" w:rsidRDefault="008D0F88" w:rsidP="005510F9">
      <w:pPr>
        <w:pStyle w:val="4"/>
        <w:spacing w:line="360" w:lineRule="auto"/>
        <w:rPr>
          <w:caps w:val="0"/>
        </w:rPr>
      </w:pPr>
    </w:p>
    <w:p w:rsidR="008D0F88" w:rsidRPr="00BE617C" w:rsidRDefault="008D0F88" w:rsidP="005510F9">
      <w:pPr>
        <w:pStyle w:val="4"/>
        <w:spacing w:line="360" w:lineRule="auto"/>
        <w:rPr>
          <w:caps w:val="0"/>
        </w:rPr>
      </w:pPr>
      <w:r w:rsidRPr="00BE617C">
        <w:rPr>
          <w:caps w:val="0"/>
        </w:rPr>
        <w:t>Самара 2009</w:t>
      </w:r>
    </w:p>
    <w:p w:rsidR="0042296D" w:rsidRPr="00BE617C" w:rsidRDefault="005510F9" w:rsidP="00A40D72">
      <w:pPr>
        <w:spacing w:line="360" w:lineRule="auto"/>
        <w:ind w:firstLine="709"/>
        <w:jc w:val="both"/>
        <w:rPr>
          <w:b/>
          <w:bCs/>
          <w:caps/>
          <w:sz w:val="28"/>
          <w:szCs w:val="28"/>
        </w:rPr>
      </w:pPr>
      <w:r w:rsidRPr="00BE617C">
        <w:rPr>
          <w:sz w:val="28"/>
          <w:szCs w:val="28"/>
        </w:rPr>
        <w:br w:type="page"/>
      </w:r>
      <w:r w:rsidR="0042296D" w:rsidRPr="00BE617C">
        <w:rPr>
          <w:b/>
          <w:bCs/>
          <w:caps/>
          <w:sz w:val="28"/>
          <w:szCs w:val="28"/>
        </w:rPr>
        <w:t>Введение</w:t>
      </w:r>
    </w:p>
    <w:p w:rsidR="005510F9" w:rsidRPr="00BE617C" w:rsidRDefault="005510F9" w:rsidP="00A40D72">
      <w:pPr>
        <w:shd w:val="clear" w:color="auto" w:fill="FFFFFF"/>
        <w:autoSpaceDE w:val="0"/>
        <w:autoSpaceDN w:val="0"/>
        <w:adjustRightInd w:val="0"/>
        <w:spacing w:line="360" w:lineRule="auto"/>
        <w:ind w:firstLine="709"/>
        <w:jc w:val="both"/>
        <w:rPr>
          <w:sz w:val="28"/>
          <w:szCs w:val="28"/>
        </w:rPr>
      </w:pPr>
    </w:p>
    <w:p w:rsidR="0042296D" w:rsidRPr="00BE617C" w:rsidRDefault="0042296D" w:rsidP="00A40D72">
      <w:pPr>
        <w:shd w:val="clear" w:color="auto" w:fill="FFFFFF"/>
        <w:autoSpaceDE w:val="0"/>
        <w:autoSpaceDN w:val="0"/>
        <w:adjustRightInd w:val="0"/>
        <w:spacing w:line="360" w:lineRule="auto"/>
        <w:ind w:firstLine="709"/>
        <w:jc w:val="both"/>
        <w:rPr>
          <w:sz w:val="28"/>
          <w:szCs w:val="28"/>
        </w:rPr>
      </w:pPr>
      <w:r w:rsidRPr="00BE617C">
        <w:rPr>
          <w:sz w:val="28"/>
          <w:szCs w:val="28"/>
        </w:rPr>
        <w:t>Основные производственные фонды предприятия - это стоимостное выражение средств труда, которые участвуют во многих производственных циклах, сохраняя свою первоначальную форму. Главным определяющим признаком основных фондов выступает способ перенесения стоимости на продукт - постепенно частями по мере их износа в течение ряда производственных циклов. Основные производственные фонды строительного предприятия либо непосредственно участвуют в процессе создания строительной продукции, либо создают необходимые условия для его осуществления.</w:t>
      </w:r>
    </w:p>
    <w:p w:rsidR="0042296D" w:rsidRPr="00BE617C" w:rsidRDefault="0042296D" w:rsidP="00A40D72">
      <w:pPr>
        <w:shd w:val="clear" w:color="auto" w:fill="FFFFFF"/>
        <w:autoSpaceDE w:val="0"/>
        <w:autoSpaceDN w:val="0"/>
        <w:adjustRightInd w:val="0"/>
        <w:spacing w:line="360" w:lineRule="auto"/>
        <w:ind w:firstLine="709"/>
        <w:jc w:val="both"/>
        <w:rPr>
          <w:sz w:val="28"/>
          <w:szCs w:val="28"/>
        </w:rPr>
      </w:pPr>
      <w:r w:rsidRPr="00BE617C">
        <w:rPr>
          <w:sz w:val="28"/>
          <w:szCs w:val="28"/>
        </w:rPr>
        <w:t>Износ основных фондов учитывается по установленным нормам амортизации, сумма которой включается в себестоимость продукции. После реализации продукции начисленный износ накапливается в особом амортизационном фонде, который теоретически предназна</w:t>
      </w:r>
      <w:r w:rsidR="009A653B" w:rsidRPr="00BE617C">
        <w:rPr>
          <w:sz w:val="28"/>
          <w:szCs w:val="28"/>
        </w:rPr>
        <w:t>чается для капитальных вложений.</w:t>
      </w:r>
    </w:p>
    <w:p w:rsidR="0042296D" w:rsidRPr="00BE617C" w:rsidRDefault="0042296D" w:rsidP="00A40D72">
      <w:pPr>
        <w:spacing w:line="360" w:lineRule="auto"/>
        <w:ind w:firstLine="709"/>
        <w:jc w:val="both"/>
        <w:rPr>
          <w:sz w:val="28"/>
          <w:szCs w:val="28"/>
        </w:rPr>
      </w:pPr>
      <w:r w:rsidRPr="00BE617C">
        <w:rPr>
          <w:sz w:val="28"/>
          <w:szCs w:val="28"/>
        </w:rPr>
        <w:t>Основные средства предприятия - это денежная оценка средств труда, отражающихся в балансе предприятия.</w:t>
      </w:r>
    </w:p>
    <w:p w:rsidR="00D76C74" w:rsidRPr="00BE617C" w:rsidRDefault="0042296D" w:rsidP="005510F9">
      <w:pPr>
        <w:spacing w:line="360" w:lineRule="auto"/>
        <w:ind w:firstLine="709"/>
        <w:jc w:val="both"/>
        <w:rPr>
          <w:b/>
          <w:bCs/>
          <w:sz w:val="28"/>
          <w:szCs w:val="28"/>
        </w:rPr>
      </w:pPr>
      <w:r w:rsidRPr="00BE617C">
        <w:rPr>
          <w:sz w:val="28"/>
          <w:szCs w:val="28"/>
        </w:rPr>
        <w:br w:type="page"/>
      </w:r>
      <w:r w:rsidR="005510F9" w:rsidRPr="00BE617C">
        <w:rPr>
          <w:b/>
          <w:bCs/>
          <w:sz w:val="28"/>
          <w:szCs w:val="28"/>
        </w:rPr>
        <w:t xml:space="preserve">1. </w:t>
      </w:r>
      <w:r w:rsidR="008D0F88" w:rsidRPr="00BE617C">
        <w:rPr>
          <w:b/>
          <w:bCs/>
          <w:sz w:val="28"/>
          <w:szCs w:val="28"/>
        </w:rPr>
        <w:t xml:space="preserve">ТЕОРЕТИЧЕСКАЯ ЧАСТЬ </w:t>
      </w:r>
    </w:p>
    <w:p w:rsidR="00D96480" w:rsidRPr="00BE617C" w:rsidRDefault="00D96480" w:rsidP="00A40D72">
      <w:pPr>
        <w:spacing w:line="360" w:lineRule="auto"/>
        <w:ind w:firstLine="709"/>
        <w:jc w:val="both"/>
        <w:rPr>
          <w:b/>
          <w:bCs/>
          <w:sz w:val="28"/>
          <w:szCs w:val="28"/>
        </w:rPr>
      </w:pPr>
    </w:p>
    <w:p w:rsidR="00D96480" w:rsidRPr="00BE617C" w:rsidRDefault="005510F9" w:rsidP="00A40D72">
      <w:pPr>
        <w:spacing w:line="360" w:lineRule="auto"/>
        <w:ind w:firstLine="709"/>
        <w:jc w:val="both"/>
        <w:rPr>
          <w:b/>
          <w:bCs/>
          <w:sz w:val="28"/>
          <w:szCs w:val="28"/>
        </w:rPr>
      </w:pPr>
      <w:r w:rsidRPr="00BE617C">
        <w:rPr>
          <w:b/>
          <w:bCs/>
          <w:sz w:val="28"/>
          <w:szCs w:val="28"/>
        </w:rPr>
        <w:t>1.</w:t>
      </w:r>
      <w:r w:rsidR="00D824C6" w:rsidRPr="00BE617C">
        <w:rPr>
          <w:b/>
          <w:bCs/>
          <w:sz w:val="28"/>
          <w:szCs w:val="28"/>
        </w:rPr>
        <w:t>1</w:t>
      </w:r>
      <w:r w:rsidR="00DE1F23" w:rsidRPr="00BE617C">
        <w:rPr>
          <w:b/>
          <w:bCs/>
          <w:sz w:val="28"/>
          <w:szCs w:val="28"/>
        </w:rPr>
        <w:t xml:space="preserve"> Понятие, классификация и </w:t>
      </w:r>
      <w:r w:rsidRPr="00BE617C">
        <w:rPr>
          <w:b/>
          <w:bCs/>
          <w:sz w:val="28"/>
          <w:szCs w:val="28"/>
        </w:rPr>
        <w:t>оценка основных средств</w:t>
      </w:r>
    </w:p>
    <w:p w:rsidR="00D824C6" w:rsidRPr="00BE617C" w:rsidRDefault="00D824C6" w:rsidP="00A40D72">
      <w:pPr>
        <w:spacing w:line="360" w:lineRule="auto"/>
        <w:ind w:firstLine="709"/>
        <w:jc w:val="both"/>
        <w:rPr>
          <w:sz w:val="28"/>
          <w:szCs w:val="28"/>
        </w:rPr>
      </w:pPr>
    </w:p>
    <w:p w:rsidR="00D96480" w:rsidRPr="00BE617C" w:rsidRDefault="00D96480" w:rsidP="00A40D72">
      <w:pPr>
        <w:spacing w:line="360" w:lineRule="auto"/>
        <w:ind w:firstLine="709"/>
        <w:jc w:val="both"/>
        <w:rPr>
          <w:sz w:val="28"/>
          <w:szCs w:val="28"/>
        </w:rPr>
      </w:pPr>
      <w:r w:rsidRPr="00BE617C">
        <w:rPr>
          <w:sz w:val="28"/>
          <w:szCs w:val="28"/>
        </w:rPr>
        <w:t xml:space="preserve">В соответствии с ПБУ 6/01 «Учет основных средств», утвержденном Приказом Министерства финансов Российской Федерации от 30.03.2001 </w:t>
      </w:r>
      <w:r w:rsidR="00036076" w:rsidRPr="00BE617C">
        <w:rPr>
          <w:sz w:val="28"/>
          <w:szCs w:val="28"/>
        </w:rPr>
        <w:t>№</w:t>
      </w:r>
      <w:r w:rsidRPr="00BE617C">
        <w:rPr>
          <w:sz w:val="28"/>
          <w:szCs w:val="28"/>
        </w:rPr>
        <w:t xml:space="preserve"> 26н</w:t>
      </w:r>
      <w:r w:rsidR="00036076" w:rsidRPr="00BE617C">
        <w:rPr>
          <w:sz w:val="28"/>
          <w:szCs w:val="28"/>
        </w:rPr>
        <w:t xml:space="preserve"> актив принимается организацией к бухгалтерскому учету в качестве основных средств, если одновременно выполняются следующие условия:</w:t>
      </w:r>
    </w:p>
    <w:p w:rsidR="00036076" w:rsidRPr="00BE617C" w:rsidRDefault="00036076" w:rsidP="00A40D72">
      <w:pPr>
        <w:spacing w:line="360" w:lineRule="auto"/>
        <w:ind w:firstLine="709"/>
        <w:jc w:val="both"/>
        <w:rPr>
          <w:sz w:val="28"/>
          <w:szCs w:val="28"/>
        </w:rPr>
      </w:pPr>
      <w:r w:rsidRPr="00BE617C">
        <w:rPr>
          <w:sz w:val="28"/>
          <w:szCs w:val="28"/>
        </w:rPr>
        <w:t xml:space="preserve">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 </w:t>
      </w:r>
    </w:p>
    <w:p w:rsidR="00036076" w:rsidRPr="00BE617C" w:rsidRDefault="00036076" w:rsidP="00A40D72">
      <w:pPr>
        <w:spacing w:line="360" w:lineRule="auto"/>
        <w:ind w:firstLine="709"/>
        <w:jc w:val="both"/>
        <w:rPr>
          <w:sz w:val="28"/>
          <w:szCs w:val="28"/>
        </w:rPr>
      </w:pPr>
      <w:r w:rsidRPr="00BE617C">
        <w:rPr>
          <w:sz w:val="28"/>
          <w:szCs w:val="28"/>
        </w:rPr>
        <w:t xml:space="preserve">б)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 </w:t>
      </w:r>
    </w:p>
    <w:p w:rsidR="00036076" w:rsidRPr="00BE617C" w:rsidRDefault="00036076" w:rsidP="00A40D72">
      <w:pPr>
        <w:spacing w:line="360" w:lineRule="auto"/>
        <w:ind w:firstLine="709"/>
        <w:jc w:val="both"/>
        <w:rPr>
          <w:sz w:val="28"/>
          <w:szCs w:val="28"/>
        </w:rPr>
      </w:pPr>
      <w:r w:rsidRPr="00BE617C">
        <w:rPr>
          <w:sz w:val="28"/>
          <w:szCs w:val="28"/>
        </w:rPr>
        <w:t xml:space="preserve">в) организация не предполагает последующую перепродажу данного объекта; </w:t>
      </w:r>
    </w:p>
    <w:p w:rsidR="00036076" w:rsidRPr="00BE617C" w:rsidRDefault="00036076" w:rsidP="00A40D72">
      <w:pPr>
        <w:spacing w:line="360" w:lineRule="auto"/>
        <w:ind w:firstLine="709"/>
        <w:jc w:val="both"/>
        <w:rPr>
          <w:sz w:val="28"/>
          <w:szCs w:val="28"/>
        </w:rPr>
      </w:pPr>
      <w:r w:rsidRPr="00BE617C">
        <w:rPr>
          <w:sz w:val="28"/>
          <w:szCs w:val="28"/>
        </w:rPr>
        <w:t>г) объект способен приносить организации экономические выгоды (доход) в будущем.</w:t>
      </w:r>
    </w:p>
    <w:p w:rsidR="00036076" w:rsidRPr="00BE617C" w:rsidRDefault="00BC5097" w:rsidP="00A40D72">
      <w:pPr>
        <w:spacing w:line="360" w:lineRule="auto"/>
        <w:ind w:firstLine="709"/>
        <w:jc w:val="both"/>
        <w:rPr>
          <w:sz w:val="28"/>
          <w:szCs w:val="28"/>
        </w:rPr>
      </w:pPr>
      <w:r w:rsidRPr="00BE617C">
        <w:rPr>
          <w:sz w:val="28"/>
          <w:szCs w:val="28"/>
        </w:rPr>
        <w:t>Сроком полезного использования является период, в течение которого использование объекта основных средств приносит экономические выгоды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p>
    <w:p w:rsidR="00BC5097" w:rsidRPr="00BE617C" w:rsidRDefault="00BC5097" w:rsidP="00A40D72">
      <w:pPr>
        <w:spacing w:line="360" w:lineRule="auto"/>
        <w:ind w:firstLine="709"/>
        <w:jc w:val="both"/>
        <w:rPr>
          <w:sz w:val="28"/>
          <w:szCs w:val="28"/>
        </w:rPr>
      </w:pPr>
      <w:r w:rsidRPr="00BE617C">
        <w:rPr>
          <w:sz w:val="28"/>
          <w:szCs w:val="28"/>
        </w:rPr>
        <w:t>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w:t>
      </w:r>
    </w:p>
    <w:p w:rsidR="0062095A" w:rsidRPr="00BE617C" w:rsidRDefault="0062095A" w:rsidP="00A40D72">
      <w:pPr>
        <w:spacing w:line="360" w:lineRule="auto"/>
        <w:ind w:firstLine="709"/>
        <w:jc w:val="both"/>
        <w:rPr>
          <w:sz w:val="28"/>
          <w:szCs w:val="28"/>
        </w:rPr>
      </w:pPr>
      <w:r w:rsidRPr="00BE617C">
        <w:rPr>
          <w:sz w:val="28"/>
          <w:szCs w:val="28"/>
        </w:rPr>
        <w:t>Постановление Правительства Российской Федерации от 1 января 2002 года № 1 определило состав классификации основных средств по видам:</w:t>
      </w:r>
    </w:p>
    <w:p w:rsidR="0062095A" w:rsidRPr="00BE617C" w:rsidRDefault="0062095A" w:rsidP="00A40D72">
      <w:pPr>
        <w:spacing w:line="360" w:lineRule="auto"/>
        <w:ind w:firstLine="709"/>
        <w:jc w:val="both"/>
        <w:rPr>
          <w:sz w:val="28"/>
          <w:szCs w:val="28"/>
        </w:rPr>
      </w:pPr>
      <w:r w:rsidRPr="00BE617C">
        <w:rPr>
          <w:sz w:val="28"/>
          <w:szCs w:val="28"/>
        </w:rPr>
        <w:t>- по назначению: производственные и непроизводственные;</w:t>
      </w:r>
    </w:p>
    <w:p w:rsidR="0062095A" w:rsidRPr="00BE617C" w:rsidRDefault="0062095A" w:rsidP="00A40D72">
      <w:pPr>
        <w:spacing w:line="360" w:lineRule="auto"/>
        <w:ind w:firstLine="709"/>
        <w:jc w:val="both"/>
        <w:rPr>
          <w:sz w:val="28"/>
          <w:szCs w:val="28"/>
        </w:rPr>
      </w:pPr>
      <w:r w:rsidRPr="00BE617C">
        <w:rPr>
          <w:sz w:val="28"/>
          <w:szCs w:val="28"/>
        </w:rPr>
        <w:t>- по степени использования: в эксплуатации, в запасе, в ремонте, в стадии достройки, на консервации;</w:t>
      </w:r>
    </w:p>
    <w:p w:rsidR="0062095A" w:rsidRPr="00BE617C" w:rsidRDefault="0062095A" w:rsidP="00A40D72">
      <w:pPr>
        <w:spacing w:line="360" w:lineRule="auto"/>
        <w:ind w:firstLine="709"/>
        <w:jc w:val="both"/>
        <w:rPr>
          <w:sz w:val="28"/>
          <w:szCs w:val="28"/>
        </w:rPr>
      </w:pPr>
      <w:r w:rsidRPr="00BE617C">
        <w:rPr>
          <w:sz w:val="28"/>
          <w:szCs w:val="28"/>
        </w:rPr>
        <w:t>- по принадлежности: собственные, арендованные;</w:t>
      </w:r>
    </w:p>
    <w:p w:rsidR="0062095A" w:rsidRPr="00BE617C" w:rsidRDefault="0062095A" w:rsidP="00A40D72">
      <w:pPr>
        <w:spacing w:line="360" w:lineRule="auto"/>
        <w:ind w:firstLine="709"/>
        <w:jc w:val="both"/>
        <w:rPr>
          <w:sz w:val="28"/>
          <w:szCs w:val="28"/>
        </w:rPr>
      </w:pPr>
      <w:r w:rsidRPr="00BE617C">
        <w:rPr>
          <w:sz w:val="28"/>
          <w:szCs w:val="28"/>
        </w:rPr>
        <w:t>- по отраслевому признаку: в сельском хозяйстве, в промышленности, транспорт, торговля, общепит и др.</w:t>
      </w:r>
    </w:p>
    <w:p w:rsidR="009620C1" w:rsidRPr="00BE617C" w:rsidRDefault="009620C1" w:rsidP="00A40D72">
      <w:pPr>
        <w:spacing w:line="360" w:lineRule="auto"/>
        <w:ind w:firstLine="709"/>
        <w:jc w:val="both"/>
        <w:rPr>
          <w:sz w:val="28"/>
          <w:szCs w:val="28"/>
        </w:rPr>
      </w:pPr>
      <w:r w:rsidRPr="00BE617C">
        <w:rPr>
          <w:sz w:val="28"/>
          <w:szCs w:val="28"/>
        </w:rPr>
        <w:t>- по значимости и производственно-технологическим процессам: активные</w:t>
      </w:r>
      <w:r w:rsidR="005510F9" w:rsidRPr="00BE617C">
        <w:rPr>
          <w:sz w:val="28"/>
          <w:szCs w:val="28"/>
        </w:rPr>
        <w:t xml:space="preserve"> </w:t>
      </w:r>
      <w:r w:rsidRPr="00BE617C">
        <w:rPr>
          <w:sz w:val="28"/>
          <w:szCs w:val="28"/>
        </w:rPr>
        <w:t>(оборудование, приборы, инвентарь), пассивные (здания, сооружения).</w:t>
      </w:r>
    </w:p>
    <w:p w:rsidR="002B4C09" w:rsidRPr="00BE617C" w:rsidRDefault="002B4C09" w:rsidP="00A40D72">
      <w:pPr>
        <w:spacing w:line="360" w:lineRule="auto"/>
        <w:ind w:firstLine="709"/>
        <w:jc w:val="both"/>
        <w:rPr>
          <w:b/>
          <w:bCs/>
          <w:i/>
          <w:iCs/>
          <w:sz w:val="28"/>
          <w:szCs w:val="28"/>
        </w:rPr>
      </w:pPr>
      <w:r w:rsidRPr="00BE617C">
        <w:rPr>
          <w:b/>
          <w:bCs/>
          <w:i/>
          <w:iCs/>
          <w:sz w:val="28"/>
          <w:szCs w:val="28"/>
        </w:rPr>
        <w:t>Существует 3 вида оценки основных средств:</w:t>
      </w:r>
    </w:p>
    <w:p w:rsidR="002B4C09" w:rsidRPr="00BE617C" w:rsidRDefault="002B4C09" w:rsidP="00A40D72">
      <w:pPr>
        <w:spacing w:line="360" w:lineRule="auto"/>
        <w:ind w:firstLine="709"/>
        <w:jc w:val="both"/>
        <w:rPr>
          <w:sz w:val="28"/>
          <w:szCs w:val="28"/>
        </w:rPr>
      </w:pPr>
      <w:r w:rsidRPr="00BE617C">
        <w:rPr>
          <w:sz w:val="28"/>
          <w:szCs w:val="28"/>
        </w:rPr>
        <w:t>- первоначальная стоимость;</w:t>
      </w:r>
    </w:p>
    <w:p w:rsidR="002B4C09" w:rsidRPr="00BE617C" w:rsidRDefault="002B4C09" w:rsidP="00A40D72">
      <w:pPr>
        <w:spacing w:line="360" w:lineRule="auto"/>
        <w:ind w:firstLine="709"/>
        <w:jc w:val="both"/>
        <w:rPr>
          <w:sz w:val="28"/>
          <w:szCs w:val="28"/>
        </w:rPr>
      </w:pPr>
      <w:r w:rsidRPr="00BE617C">
        <w:rPr>
          <w:sz w:val="28"/>
          <w:szCs w:val="28"/>
        </w:rPr>
        <w:t>- восстановительная стоимость;</w:t>
      </w:r>
    </w:p>
    <w:p w:rsidR="002B4C09" w:rsidRPr="00BE617C" w:rsidRDefault="002B4C09" w:rsidP="00A40D72">
      <w:pPr>
        <w:spacing w:line="360" w:lineRule="auto"/>
        <w:ind w:firstLine="709"/>
        <w:jc w:val="both"/>
        <w:rPr>
          <w:sz w:val="28"/>
          <w:szCs w:val="28"/>
        </w:rPr>
      </w:pPr>
      <w:r w:rsidRPr="00BE617C">
        <w:rPr>
          <w:sz w:val="28"/>
          <w:szCs w:val="28"/>
        </w:rPr>
        <w:t>- остаточная.</w:t>
      </w:r>
    </w:p>
    <w:p w:rsidR="00F61821" w:rsidRPr="00BE617C" w:rsidRDefault="00DD2E5E" w:rsidP="00A40D72">
      <w:pPr>
        <w:spacing w:line="360" w:lineRule="auto"/>
        <w:ind w:firstLine="709"/>
        <w:jc w:val="both"/>
        <w:rPr>
          <w:sz w:val="28"/>
          <w:szCs w:val="28"/>
        </w:rPr>
      </w:pPr>
      <w:r w:rsidRPr="00BE617C">
        <w:rPr>
          <w:sz w:val="28"/>
          <w:szCs w:val="28"/>
        </w:rPr>
        <w:t xml:space="preserve">1. </w:t>
      </w:r>
      <w:r w:rsidR="00F61821" w:rsidRPr="00BE617C">
        <w:rPr>
          <w:sz w:val="28"/>
          <w:szCs w:val="28"/>
        </w:rPr>
        <w:t>Основные средства принимаются к бухгалтерскому учету по первоначальной стоимости.</w:t>
      </w:r>
    </w:p>
    <w:p w:rsidR="00F61821" w:rsidRPr="00BE617C" w:rsidRDefault="00F61821" w:rsidP="00A40D72">
      <w:pPr>
        <w:spacing w:line="360" w:lineRule="auto"/>
        <w:ind w:firstLine="709"/>
        <w:jc w:val="both"/>
        <w:rPr>
          <w:sz w:val="28"/>
          <w:szCs w:val="28"/>
        </w:rPr>
      </w:pPr>
      <w:r w:rsidRPr="00BE617C">
        <w:rPr>
          <w:sz w:val="28"/>
          <w:szCs w:val="28"/>
        </w:rPr>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w:t>
      </w:r>
      <w:r w:rsidR="00DD2E5E" w:rsidRPr="00BE617C">
        <w:rPr>
          <w:sz w:val="28"/>
          <w:szCs w:val="28"/>
        </w:rPr>
        <w:t>.</w:t>
      </w:r>
    </w:p>
    <w:p w:rsidR="00F61821" w:rsidRPr="00BE617C" w:rsidRDefault="00F61821" w:rsidP="00A40D72">
      <w:pPr>
        <w:spacing w:line="360" w:lineRule="auto"/>
        <w:ind w:firstLine="709"/>
        <w:jc w:val="both"/>
        <w:rPr>
          <w:sz w:val="28"/>
          <w:szCs w:val="28"/>
        </w:rPr>
      </w:pPr>
      <w:r w:rsidRPr="00BE617C">
        <w:rPr>
          <w:sz w:val="28"/>
          <w:szCs w:val="28"/>
        </w:rPr>
        <w:t>Фактическими затратами на приобретение, сооружение и изготовление основных средств являются:</w:t>
      </w:r>
    </w:p>
    <w:p w:rsidR="00F61821" w:rsidRPr="00BE617C" w:rsidRDefault="00F61821" w:rsidP="00A40D72">
      <w:pPr>
        <w:spacing w:line="360" w:lineRule="auto"/>
        <w:ind w:firstLine="709"/>
        <w:jc w:val="both"/>
        <w:rPr>
          <w:sz w:val="28"/>
          <w:szCs w:val="28"/>
        </w:rPr>
      </w:pPr>
      <w:r w:rsidRPr="00BE617C">
        <w:rPr>
          <w:sz w:val="28"/>
          <w:szCs w:val="28"/>
        </w:rPr>
        <w:t xml:space="preserve">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 </w:t>
      </w:r>
    </w:p>
    <w:p w:rsidR="00F61821" w:rsidRPr="00BE617C" w:rsidRDefault="00F61821" w:rsidP="00A40D72">
      <w:pPr>
        <w:spacing w:line="360" w:lineRule="auto"/>
        <w:ind w:firstLine="709"/>
        <w:jc w:val="both"/>
        <w:rPr>
          <w:sz w:val="28"/>
          <w:szCs w:val="28"/>
        </w:rPr>
      </w:pPr>
      <w:r w:rsidRPr="00BE617C">
        <w:rPr>
          <w:sz w:val="28"/>
          <w:szCs w:val="28"/>
        </w:rPr>
        <w:t xml:space="preserve">суммы, уплачиваемые организациям за осуществление работ по договору строительного подряда и иным договорам; </w:t>
      </w:r>
    </w:p>
    <w:p w:rsidR="00F61821" w:rsidRPr="00BE617C" w:rsidRDefault="00F61821" w:rsidP="00A40D72">
      <w:pPr>
        <w:spacing w:line="360" w:lineRule="auto"/>
        <w:ind w:firstLine="709"/>
        <w:jc w:val="both"/>
        <w:rPr>
          <w:sz w:val="28"/>
          <w:szCs w:val="28"/>
        </w:rPr>
      </w:pPr>
      <w:r w:rsidRPr="00BE617C">
        <w:rPr>
          <w:sz w:val="28"/>
          <w:szCs w:val="28"/>
        </w:rPr>
        <w:t xml:space="preserve">суммы, уплачиваемые организациям за информационные и консультационные услуги, связанные с приобретением основных средств; </w:t>
      </w:r>
    </w:p>
    <w:p w:rsidR="00F61821" w:rsidRPr="00BE617C" w:rsidRDefault="00F61821" w:rsidP="00A40D72">
      <w:pPr>
        <w:spacing w:line="360" w:lineRule="auto"/>
        <w:ind w:firstLine="709"/>
        <w:jc w:val="both"/>
        <w:rPr>
          <w:sz w:val="28"/>
          <w:szCs w:val="28"/>
        </w:rPr>
      </w:pPr>
      <w:r w:rsidRPr="00BE617C">
        <w:rPr>
          <w:sz w:val="28"/>
          <w:szCs w:val="28"/>
        </w:rPr>
        <w:t xml:space="preserve">таможенные пошлины и таможенные сборы; </w:t>
      </w:r>
    </w:p>
    <w:p w:rsidR="00F61821" w:rsidRPr="00BE617C" w:rsidRDefault="00F61821" w:rsidP="00A40D72">
      <w:pPr>
        <w:spacing w:line="360" w:lineRule="auto"/>
        <w:ind w:firstLine="709"/>
        <w:jc w:val="both"/>
        <w:rPr>
          <w:sz w:val="28"/>
          <w:szCs w:val="28"/>
        </w:rPr>
      </w:pPr>
      <w:r w:rsidRPr="00BE617C">
        <w:rPr>
          <w:sz w:val="28"/>
          <w:szCs w:val="28"/>
        </w:rPr>
        <w:t xml:space="preserve">невозмещаемые налоги, государственная пошлина, уплачиваемые в связи с приобретением объекта основных средств; </w:t>
      </w:r>
    </w:p>
    <w:p w:rsidR="00F61821" w:rsidRPr="00BE617C" w:rsidRDefault="00F61821" w:rsidP="00A40D72">
      <w:pPr>
        <w:spacing w:line="360" w:lineRule="auto"/>
        <w:ind w:firstLine="709"/>
        <w:jc w:val="both"/>
        <w:rPr>
          <w:sz w:val="28"/>
          <w:szCs w:val="28"/>
        </w:rPr>
      </w:pPr>
      <w:r w:rsidRPr="00BE617C">
        <w:rPr>
          <w:sz w:val="28"/>
          <w:szCs w:val="28"/>
        </w:rPr>
        <w:t xml:space="preserve">вознаграждения, уплачиваемые посреднической организации, через которую приобретен объект основных средств; </w:t>
      </w:r>
    </w:p>
    <w:p w:rsidR="00F61821" w:rsidRPr="00BE617C" w:rsidRDefault="00F61821" w:rsidP="00A40D72">
      <w:pPr>
        <w:spacing w:line="360" w:lineRule="auto"/>
        <w:ind w:firstLine="709"/>
        <w:jc w:val="both"/>
        <w:rPr>
          <w:sz w:val="28"/>
          <w:szCs w:val="28"/>
        </w:rPr>
      </w:pPr>
      <w:r w:rsidRPr="00BE617C">
        <w:rPr>
          <w:sz w:val="28"/>
          <w:szCs w:val="28"/>
        </w:rPr>
        <w:t>иные затраты, непосредственно связанные с приобретением, сооружением и изготовлением объекта основных средств.</w:t>
      </w:r>
    </w:p>
    <w:p w:rsidR="00F61821" w:rsidRPr="00BE617C" w:rsidRDefault="00F61821" w:rsidP="00A40D72">
      <w:pPr>
        <w:spacing w:line="360" w:lineRule="auto"/>
        <w:ind w:firstLine="709"/>
        <w:jc w:val="both"/>
        <w:rPr>
          <w:sz w:val="28"/>
          <w:szCs w:val="28"/>
        </w:rPr>
      </w:pPr>
      <w:r w:rsidRPr="00BE617C">
        <w:rPr>
          <w:sz w:val="28"/>
          <w:szCs w:val="28"/>
        </w:rPr>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w:t>
      </w:r>
    </w:p>
    <w:p w:rsidR="00DD2E5E" w:rsidRPr="00BE617C" w:rsidRDefault="002E08AD" w:rsidP="00A40D72">
      <w:pPr>
        <w:spacing w:line="360" w:lineRule="auto"/>
        <w:ind w:firstLine="709"/>
        <w:jc w:val="both"/>
        <w:rPr>
          <w:sz w:val="28"/>
          <w:szCs w:val="28"/>
        </w:rPr>
      </w:pPr>
      <w:r w:rsidRPr="00BE617C">
        <w:rPr>
          <w:sz w:val="28"/>
          <w:szCs w:val="28"/>
        </w:rPr>
        <w:t xml:space="preserve">2. </w:t>
      </w:r>
      <w:r w:rsidR="00DD2E5E" w:rsidRPr="00BE617C">
        <w:rPr>
          <w:sz w:val="28"/>
          <w:szCs w:val="28"/>
        </w:rPr>
        <w:t>Восстановительная стоимость основных средств – сумма средств, которая должна быть уплачена на дату проведения переоценки.</w:t>
      </w:r>
    </w:p>
    <w:p w:rsidR="002E08AD" w:rsidRPr="00BE617C" w:rsidRDefault="002E08AD" w:rsidP="00A40D72">
      <w:pPr>
        <w:spacing w:line="360" w:lineRule="auto"/>
        <w:ind w:firstLine="709"/>
        <w:jc w:val="both"/>
        <w:rPr>
          <w:sz w:val="28"/>
          <w:szCs w:val="28"/>
        </w:rPr>
      </w:pPr>
      <w:r w:rsidRPr="00BE617C">
        <w:rPr>
          <w:sz w:val="28"/>
          <w:szCs w:val="28"/>
        </w:rPr>
        <w:t>3.</w:t>
      </w:r>
      <w:r w:rsidR="005510F9" w:rsidRPr="00BE617C">
        <w:rPr>
          <w:sz w:val="28"/>
          <w:szCs w:val="28"/>
        </w:rPr>
        <w:t xml:space="preserve"> </w:t>
      </w:r>
      <w:r w:rsidR="00DD2E5E" w:rsidRPr="00BE617C">
        <w:rPr>
          <w:sz w:val="28"/>
          <w:szCs w:val="28"/>
        </w:rPr>
        <w:t>Остаточная стоимость = Первоначальная стоимость – амортизация. В балансе все средства учитываются по остаточной стоимости.</w:t>
      </w:r>
    </w:p>
    <w:p w:rsidR="007654DD" w:rsidRPr="00BE617C" w:rsidRDefault="007654DD" w:rsidP="00A40D72">
      <w:pPr>
        <w:spacing w:line="360" w:lineRule="auto"/>
        <w:ind w:firstLine="709"/>
        <w:jc w:val="both"/>
        <w:rPr>
          <w:sz w:val="28"/>
          <w:szCs w:val="28"/>
        </w:rPr>
      </w:pPr>
    </w:p>
    <w:p w:rsidR="009620C1" w:rsidRPr="00BE617C" w:rsidRDefault="005510F9" w:rsidP="00A40D72">
      <w:pPr>
        <w:spacing w:line="360" w:lineRule="auto"/>
        <w:ind w:firstLine="709"/>
        <w:jc w:val="both"/>
        <w:rPr>
          <w:b/>
          <w:bCs/>
          <w:sz w:val="28"/>
          <w:szCs w:val="28"/>
        </w:rPr>
      </w:pPr>
      <w:r w:rsidRPr="00BE617C">
        <w:rPr>
          <w:b/>
          <w:bCs/>
          <w:sz w:val="28"/>
          <w:szCs w:val="28"/>
        </w:rPr>
        <w:t>1.</w:t>
      </w:r>
      <w:r w:rsidR="00DE1F23" w:rsidRPr="00BE617C">
        <w:rPr>
          <w:b/>
          <w:bCs/>
          <w:sz w:val="28"/>
          <w:szCs w:val="28"/>
        </w:rPr>
        <w:t xml:space="preserve">2 </w:t>
      </w:r>
      <w:r w:rsidR="009620C1" w:rsidRPr="00BE617C">
        <w:rPr>
          <w:b/>
          <w:bCs/>
          <w:sz w:val="28"/>
          <w:szCs w:val="28"/>
        </w:rPr>
        <w:t>Документальное оформление движения основных средств</w:t>
      </w:r>
    </w:p>
    <w:p w:rsidR="00D824C6" w:rsidRPr="00BE617C" w:rsidRDefault="00D824C6" w:rsidP="00A40D72">
      <w:pPr>
        <w:spacing w:line="360" w:lineRule="auto"/>
        <w:ind w:firstLine="709"/>
        <w:jc w:val="both"/>
        <w:rPr>
          <w:sz w:val="28"/>
          <w:szCs w:val="28"/>
        </w:rPr>
      </w:pPr>
    </w:p>
    <w:p w:rsidR="004057A1" w:rsidRPr="00BE617C" w:rsidRDefault="004057A1" w:rsidP="00A40D72">
      <w:pPr>
        <w:spacing w:line="360" w:lineRule="auto"/>
        <w:ind w:firstLine="709"/>
        <w:jc w:val="both"/>
        <w:rPr>
          <w:sz w:val="28"/>
          <w:szCs w:val="28"/>
        </w:rPr>
      </w:pPr>
      <w:r w:rsidRPr="00BE617C">
        <w:rPr>
          <w:sz w:val="28"/>
          <w:szCs w:val="28"/>
        </w:rPr>
        <w:t>Движение ОС включает: поступление, внутреннее</w:t>
      </w:r>
      <w:r w:rsidR="00E427FE" w:rsidRPr="00BE617C">
        <w:rPr>
          <w:sz w:val="28"/>
          <w:szCs w:val="28"/>
        </w:rPr>
        <w:t xml:space="preserve"> </w:t>
      </w:r>
      <w:r w:rsidRPr="00BE617C">
        <w:rPr>
          <w:sz w:val="28"/>
          <w:szCs w:val="28"/>
        </w:rPr>
        <w:t>перемещение</w:t>
      </w:r>
      <w:r w:rsidR="00E427FE" w:rsidRPr="00BE617C">
        <w:rPr>
          <w:sz w:val="28"/>
          <w:szCs w:val="28"/>
        </w:rPr>
        <w:t xml:space="preserve"> </w:t>
      </w:r>
      <w:r w:rsidRPr="00BE617C">
        <w:rPr>
          <w:sz w:val="28"/>
          <w:szCs w:val="28"/>
        </w:rPr>
        <w:t>и выбытие.</w:t>
      </w:r>
    </w:p>
    <w:p w:rsidR="004057A1" w:rsidRPr="00BE617C" w:rsidRDefault="004057A1" w:rsidP="00A40D72">
      <w:pPr>
        <w:spacing w:line="360" w:lineRule="auto"/>
        <w:ind w:firstLine="709"/>
        <w:jc w:val="both"/>
        <w:rPr>
          <w:sz w:val="28"/>
          <w:szCs w:val="28"/>
        </w:rPr>
      </w:pPr>
      <w:r w:rsidRPr="00BE617C">
        <w:rPr>
          <w:sz w:val="28"/>
          <w:szCs w:val="28"/>
        </w:rPr>
        <w:t>Операциями по поступлению ОС являются ввод их в действие в результате осуществления капитальных вложений, безвозмездное поступление, аренда, лизинг, внутреннее перемещение и пр. Поступающие ОС принимает комиссия, назначаемая руководителем организации.</w:t>
      </w:r>
    </w:p>
    <w:p w:rsidR="004057A1" w:rsidRPr="00BE617C" w:rsidRDefault="004057A1" w:rsidP="00A40D72">
      <w:pPr>
        <w:spacing w:line="360" w:lineRule="auto"/>
        <w:ind w:firstLine="709"/>
        <w:jc w:val="both"/>
        <w:rPr>
          <w:sz w:val="28"/>
          <w:szCs w:val="28"/>
        </w:rPr>
      </w:pPr>
      <w:r w:rsidRPr="00BE617C">
        <w:rPr>
          <w:sz w:val="28"/>
          <w:szCs w:val="28"/>
        </w:rPr>
        <w:t>Движение ОС</w:t>
      </w:r>
      <w:r w:rsidR="005510F9" w:rsidRPr="00BE617C">
        <w:rPr>
          <w:sz w:val="28"/>
          <w:szCs w:val="28"/>
        </w:rPr>
        <w:t xml:space="preserve"> </w:t>
      </w:r>
      <w:r w:rsidRPr="00BE617C">
        <w:rPr>
          <w:sz w:val="28"/>
          <w:szCs w:val="28"/>
        </w:rPr>
        <w:t>оформляется документами:</w:t>
      </w:r>
    </w:p>
    <w:p w:rsidR="004057A1" w:rsidRPr="00BE617C" w:rsidRDefault="004057A1" w:rsidP="00A40D72">
      <w:pPr>
        <w:spacing w:line="360" w:lineRule="auto"/>
        <w:ind w:firstLine="709"/>
        <w:jc w:val="both"/>
        <w:rPr>
          <w:sz w:val="28"/>
          <w:szCs w:val="28"/>
        </w:rPr>
      </w:pPr>
      <w:r w:rsidRPr="00BE617C">
        <w:rPr>
          <w:b/>
          <w:bCs/>
          <w:sz w:val="28"/>
          <w:szCs w:val="28"/>
        </w:rPr>
        <w:t>ф.</w:t>
      </w:r>
      <w:r w:rsidR="005510F9" w:rsidRPr="00BE617C">
        <w:rPr>
          <w:b/>
          <w:bCs/>
          <w:sz w:val="28"/>
          <w:szCs w:val="28"/>
        </w:rPr>
        <w:t xml:space="preserve"> </w:t>
      </w:r>
      <w:r w:rsidRPr="00BE617C">
        <w:rPr>
          <w:b/>
          <w:bCs/>
          <w:sz w:val="28"/>
          <w:szCs w:val="28"/>
        </w:rPr>
        <w:t>ОС – 1 Акт (накладная) приемки-передачи ОС</w:t>
      </w:r>
      <w:r w:rsidRPr="00BE617C">
        <w:rPr>
          <w:sz w:val="28"/>
          <w:szCs w:val="28"/>
        </w:rPr>
        <w:t>, кроме зданий (сооружений) -</w:t>
      </w:r>
      <w:r w:rsidR="005510F9" w:rsidRPr="00BE617C">
        <w:rPr>
          <w:sz w:val="28"/>
          <w:szCs w:val="28"/>
        </w:rPr>
        <w:t xml:space="preserve"> </w:t>
      </w:r>
      <w:r w:rsidR="00E427FE" w:rsidRPr="00BE617C">
        <w:rPr>
          <w:sz w:val="28"/>
          <w:szCs w:val="28"/>
        </w:rPr>
        <w:t>с</w:t>
      </w:r>
      <w:r w:rsidRPr="00BE617C">
        <w:rPr>
          <w:sz w:val="28"/>
          <w:szCs w:val="28"/>
        </w:rPr>
        <w:t>оставляется в одном экземпляре на каждый объект в отдельности. Общий акт на несколько объектов можно составлять лишь в том случае, если объекты однотипны, имеют одинаковую стоимость и приняты одновременно под ответственность одного и того же лица.</w:t>
      </w:r>
      <w:r w:rsidR="001B2B9E" w:rsidRPr="00BE617C">
        <w:rPr>
          <w:sz w:val="28"/>
          <w:szCs w:val="28"/>
        </w:rPr>
        <w:t xml:space="preserve"> </w:t>
      </w:r>
      <w:r w:rsidRPr="00BE617C">
        <w:rPr>
          <w:sz w:val="28"/>
          <w:szCs w:val="28"/>
        </w:rPr>
        <w:t>В акте указывается наименование объекта, год постройки или выпуска заводом, краткая характеристика объекта, первоначальная стоимость, присвоенный инвентарный номер, место использования и другие сведения, необходимые для аналитического учета ОС. После оформления акт передается в бухгалтерию. К акту прилагают техническую документацию, относящуюся к данному объекту (паспорт, чертежи и др.).</w:t>
      </w:r>
    </w:p>
    <w:p w:rsidR="004057A1" w:rsidRPr="00BE617C" w:rsidRDefault="004057A1" w:rsidP="00A40D72">
      <w:pPr>
        <w:spacing w:line="360" w:lineRule="auto"/>
        <w:ind w:firstLine="709"/>
        <w:jc w:val="both"/>
        <w:rPr>
          <w:sz w:val="28"/>
          <w:szCs w:val="28"/>
        </w:rPr>
      </w:pPr>
      <w:r w:rsidRPr="00BE617C">
        <w:rPr>
          <w:b/>
          <w:bCs/>
          <w:sz w:val="28"/>
          <w:szCs w:val="28"/>
        </w:rPr>
        <w:t>ф.</w:t>
      </w:r>
      <w:r w:rsidR="005510F9" w:rsidRPr="00BE617C">
        <w:rPr>
          <w:b/>
          <w:bCs/>
          <w:sz w:val="28"/>
          <w:szCs w:val="28"/>
        </w:rPr>
        <w:t xml:space="preserve"> </w:t>
      </w:r>
      <w:r w:rsidRPr="00BE617C">
        <w:rPr>
          <w:b/>
          <w:bCs/>
          <w:sz w:val="28"/>
          <w:szCs w:val="28"/>
        </w:rPr>
        <w:t>ОС – 1а</w:t>
      </w:r>
      <w:r w:rsidRPr="00BE617C">
        <w:rPr>
          <w:sz w:val="28"/>
          <w:szCs w:val="28"/>
        </w:rPr>
        <w:t xml:space="preserve"> – с учетом зданий (сооружений).</w:t>
      </w:r>
    </w:p>
    <w:p w:rsidR="004057A1" w:rsidRPr="00BE617C" w:rsidRDefault="004057A1" w:rsidP="00A40D72">
      <w:pPr>
        <w:spacing w:line="360" w:lineRule="auto"/>
        <w:ind w:firstLine="709"/>
        <w:jc w:val="both"/>
        <w:rPr>
          <w:sz w:val="28"/>
          <w:szCs w:val="28"/>
        </w:rPr>
      </w:pPr>
      <w:r w:rsidRPr="00BE617C">
        <w:rPr>
          <w:b/>
          <w:bCs/>
          <w:sz w:val="28"/>
          <w:szCs w:val="28"/>
        </w:rPr>
        <w:t>ф.</w:t>
      </w:r>
      <w:r w:rsidR="005510F9" w:rsidRPr="00BE617C">
        <w:rPr>
          <w:b/>
          <w:bCs/>
          <w:sz w:val="28"/>
          <w:szCs w:val="28"/>
        </w:rPr>
        <w:t xml:space="preserve"> </w:t>
      </w:r>
      <w:r w:rsidRPr="00BE617C">
        <w:rPr>
          <w:b/>
          <w:bCs/>
          <w:sz w:val="28"/>
          <w:szCs w:val="28"/>
        </w:rPr>
        <w:t>ОС – 2 Накладная на внутреннее перемещение ОС</w:t>
      </w:r>
      <w:r w:rsidRPr="00BE617C">
        <w:rPr>
          <w:sz w:val="28"/>
          <w:szCs w:val="28"/>
        </w:rPr>
        <w:t xml:space="preserve"> - </w:t>
      </w:r>
      <w:r w:rsidR="00E427FE" w:rsidRPr="00BE617C">
        <w:rPr>
          <w:sz w:val="28"/>
          <w:szCs w:val="28"/>
        </w:rPr>
        <w:t>о</w:t>
      </w:r>
      <w:r w:rsidRPr="00BE617C">
        <w:rPr>
          <w:sz w:val="28"/>
          <w:szCs w:val="28"/>
        </w:rPr>
        <w:t>формляется при перемещении ОС из одного подразделения в другое, а также при их передаче из запаса (со склада</w:t>
      </w:r>
      <w:r w:rsidR="00E427FE" w:rsidRPr="00BE617C">
        <w:rPr>
          <w:sz w:val="28"/>
          <w:szCs w:val="28"/>
        </w:rPr>
        <w:t xml:space="preserve">) в </w:t>
      </w:r>
      <w:r w:rsidRPr="00BE617C">
        <w:rPr>
          <w:sz w:val="28"/>
          <w:szCs w:val="28"/>
        </w:rPr>
        <w:t>эксплуатацию. Накладная должна содержать фамилии и должности сдатчика и получателя;</w:t>
      </w:r>
      <w:r w:rsidR="005510F9" w:rsidRPr="00BE617C">
        <w:rPr>
          <w:sz w:val="28"/>
          <w:szCs w:val="28"/>
        </w:rPr>
        <w:t xml:space="preserve"> </w:t>
      </w:r>
      <w:r w:rsidRPr="00BE617C">
        <w:rPr>
          <w:sz w:val="28"/>
          <w:szCs w:val="28"/>
        </w:rPr>
        <w:t>основание для перемещения ОС; название, инвентарный номер и краткую характеристику технического состояния объекта; подписи сдатчика и получателя. Выписывается в 2-х экземплярах. Первый экземпляр передается в бухгалтерию для записи в инвентарной</w:t>
      </w:r>
      <w:r w:rsidR="005510F9" w:rsidRPr="00BE617C">
        <w:rPr>
          <w:sz w:val="28"/>
          <w:szCs w:val="28"/>
        </w:rPr>
        <w:t xml:space="preserve"> </w:t>
      </w:r>
      <w:r w:rsidRPr="00BE617C">
        <w:rPr>
          <w:sz w:val="28"/>
          <w:szCs w:val="28"/>
        </w:rPr>
        <w:t>карточке, а второй остается</w:t>
      </w:r>
      <w:r w:rsidR="005510F9" w:rsidRPr="00BE617C">
        <w:rPr>
          <w:sz w:val="28"/>
          <w:szCs w:val="28"/>
        </w:rPr>
        <w:t xml:space="preserve"> </w:t>
      </w:r>
      <w:r w:rsidRPr="00BE617C">
        <w:rPr>
          <w:sz w:val="28"/>
          <w:szCs w:val="28"/>
        </w:rPr>
        <w:t>у сдатчика для отметки о выбытии объекта в инвентарном списке ОС.</w:t>
      </w:r>
    </w:p>
    <w:p w:rsidR="00896916" w:rsidRPr="00BE617C" w:rsidRDefault="00896916" w:rsidP="00A40D72">
      <w:pPr>
        <w:spacing w:line="360" w:lineRule="auto"/>
        <w:ind w:firstLine="709"/>
        <w:jc w:val="both"/>
        <w:rPr>
          <w:sz w:val="28"/>
          <w:szCs w:val="28"/>
        </w:rPr>
      </w:pPr>
      <w:r w:rsidRPr="00BE617C">
        <w:rPr>
          <w:b/>
          <w:bCs/>
          <w:sz w:val="28"/>
          <w:szCs w:val="28"/>
        </w:rPr>
        <w:t>ф.</w:t>
      </w:r>
      <w:r w:rsidR="005510F9" w:rsidRPr="00BE617C">
        <w:rPr>
          <w:b/>
          <w:bCs/>
          <w:sz w:val="28"/>
          <w:szCs w:val="28"/>
        </w:rPr>
        <w:t xml:space="preserve"> </w:t>
      </w:r>
      <w:r w:rsidRPr="00BE617C">
        <w:rPr>
          <w:b/>
          <w:bCs/>
          <w:sz w:val="28"/>
          <w:szCs w:val="28"/>
        </w:rPr>
        <w:t>ОС – 3 Акт приемки-сдачи отремонтированных, реконструированных и модернизированных объектов</w:t>
      </w:r>
      <w:r w:rsidRPr="00BE617C">
        <w:rPr>
          <w:sz w:val="28"/>
          <w:szCs w:val="28"/>
        </w:rPr>
        <w:t xml:space="preserve"> - </w:t>
      </w:r>
      <w:r w:rsidR="00E427FE" w:rsidRPr="00BE617C">
        <w:rPr>
          <w:sz w:val="28"/>
          <w:szCs w:val="28"/>
        </w:rPr>
        <w:t>с</w:t>
      </w:r>
      <w:r w:rsidRPr="00BE617C">
        <w:rPr>
          <w:sz w:val="28"/>
          <w:szCs w:val="28"/>
        </w:rPr>
        <w:t>оставляется при приемке законченных работ по достройке и дооборудованию объекта, производимых в порядке капитальных вложений. В акте указывают изменение в технической характеристике и первоначальной стоимости объекта, вызванное реконструкцией и модернизацией. Акт передается в бухгалтерию.</w:t>
      </w:r>
    </w:p>
    <w:p w:rsidR="007B3B6B" w:rsidRPr="00BE617C" w:rsidRDefault="00896916" w:rsidP="00A40D72">
      <w:pPr>
        <w:spacing w:line="360" w:lineRule="auto"/>
        <w:ind w:firstLine="709"/>
        <w:jc w:val="both"/>
        <w:rPr>
          <w:sz w:val="28"/>
          <w:szCs w:val="28"/>
        </w:rPr>
      </w:pPr>
      <w:r w:rsidRPr="00BE617C">
        <w:rPr>
          <w:b/>
          <w:bCs/>
          <w:sz w:val="28"/>
          <w:szCs w:val="28"/>
        </w:rPr>
        <w:t>ф.</w:t>
      </w:r>
      <w:r w:rsidR="005510F9" w:rsidRPr="00BE617C">
        <w:rPr>
          <w:b/>
          <w:bCs/>
          <w:sz w:val="28"/>
          <w:szCs w:val="28"/>
        </w:rPr>
        <w:t xml:space="preserve"> </w:t>
      </w:r>
      <w:r w:rsidRPr="00BE617C">
        <w:rPr>
          <w:b/>
          <w:bCs/>
          <w:sz w:val="28"/>
          <w:szCs w:val="28"/>
        </w:rPr>
        <w:t>ОС – 4 Акт на списание ОС</w:t>
      </w:r>
      <w:r w:rsidR="007B3B6B" w:rsidRPr="00BE617C">
        <w:rPr>
          <w:sz w:val="28"/>
          <w:szCs w:val="28"/>
        </w:rPr>
        <w:t xml:space="preserve"> - </w:t>
      </w:r>
      <w:r w:rsidR="00E427FE" w:rsidRPr="00BE617C">
        <w:rPr>
          <w:sz w:val="28"/>
          <w:szCs w:val="28"/>
        </w:rPr>
        <w:t>с</w:t>
      </w:r>
      <w:r w:rsidR="007B3B6B" w:rsidRPr="00BE617C">
        <w:rPr>
          <w:sz w:val="28"/>
          <w:szCs w:val="28"/>
        </w:rPr>
        <w:t>оставляется на операции по ликвидации всех ОС</w:t>
      </w:r>
      <w:r w:rsidR="00A73C20" w:rsidRPr="00BE617C">
        <w:rPr>
          <w:sz w:val="28"/>
          <w:szCs w:val="28"/>
        </w:rPr>
        <w:t xml:space="preserve"> </w:t>
      </w:r>
      <w:r w:rsidR="007B3B6B" w:rsidRPr="00BE617C">
        <w:rPr>
          <w:sz w:val="28"/>
          <w:szCs w:val="28"/>
        </w:rPr>
        <w:t>кроме автотранспортных. В актах указывают техническое состояние и причину ликвидации объекта , первоначальную стоимость, сумму износа, результат от ликвидации</w:t>
      </w:r>
      <w:r w:rsidR="00A73C20" w:rsidRPr="00BE617C">
        <w:rPr>
          <w:sz w:val="28"/>
          <w:szCs w:val="28"/>
        </w:rPr>
        <w:t xml:space="preserve"> </w:t>
      </w:r>
      <w:r w:rsidR="007B3B6B" w:rsidRPr="00BE617C">
        <w:rPr>
          <w:sz w:val="28"/>
          <w:szCs w:val="28"/>
        </w:rPr>
        <w:t>и др.</w:t>
      </w:r>
    </w:p>
    <w:p w:rsidR="008A5E4F" w:rsidRPr="00BE617C" w:rsidRDefault="008A5E4F" w:rsidP="00A40D72">
      <w:pPr>
        <w:spacing w:line="360" w:lineRule="auto"/>
        <w:ind w:firstLine="709"/>
        <w:jc w:val="both"/>
        <w:rPr>
          <w:sz w:val="28"/>
          <w:szCs w:val="28"/>
        </w:rPr>
      </w:pPr>
      <w:r w:rsidRPr="00BE617C">
        <w:rPr>
          <w:b/>
          <w:bCs/>
          <w:sz w:val="28"/>
          <w:szCs w:val="28"/>
        </w:rPr>
        <w:t>ф.</w:t>
      </w:r>
      <w:r w:rsidR="005510F9" w:rsidRPr="00BE617C">
        <w:rPr>
          <w:b/>
          <w:bCs/>
          <w:sz w:val="28"/>
          <w:szCs w:val="28"/>
        </w:rPr>
        <w:t xml:space="preserve"> </w:t>
      </w:r>
      <w:r w:rsidRPr="00BE617C">
        <w:rPr>
          <w:b/>
          <w:bCs/>
          <w:sz w:val="28"/>
          <w:szCs w:val="28"/>
        </w:rPr>
        <w:t>ОС – 4а Акт на списание автотранспортных средств</w:t>
      </w:r>
      <w:r w:rsidR="00FA1D88" w:rsidRPr="00BE617C">
        <w:rPr>
          <w:sz w:val="28"/>
          <w:szCs w:val="28"/>
        </w:rPr>
        <w:t xml:space="preserve"> -</w:t>
      </w:r>
      <w:r w:rsidRPr="00BE617C">
        <w:rPr>
          <w:sz w:val="28"/>
          <w:szCs w:val="28"/>
        </w:rPr>
        <w:t xml:space="preserve"> </w:t>
      </w:r>
      <w:r w:rsidR="00E427FE" w:rsidRPr="00BE617C">
        <w:rPr>
          <w:sz w:val="28"/>
          <w:szCs w:val="28"/>
        </w:rPr>
        <w:t>с</w:t>
      </w:r>
      <w:r w:rsidRPr="00BE617C">
        <w:rPr>
          <w:sz w:val="28"/>
          <w:szCs w:val="28"/>
        </w:rPr>
        <w:t>оставляется для списания транспорта, прицепов и полуприцепов.</w:t>
      </w:r>
    </w:p>
    <w:p w:rsidR="00FA1D88" w:rsidRPr="00BE617C" w:rsidRDefault="00FA1D88" w:rsidP="00A40D72">
      <w:pPr>
        <w:spacing w:line="360" w:lineRule="auto"/>
        <w:ind w:firstLine="709"/>
        <w:jc w:val="both"/>
        <w:rPr>
          <w:sz w:val="28"/>
          <w:szCs w:val="28"/>
        </w:rPr>
      </w:pPr>
      <w:r w:rsidRPr="00BE617C">
        <w:rPr>
          <w:b/>
          <w:bCs/>
          <w:sz w:val="28"/>
          <w:szCs w:val="28"/>
        </w:rPr>
        <w:t>ф.</w:t>
      </w:r>
      <w:r w:rsidR="005510F9" w:rsidRPr="00BE617C">
        <w:rPr>
          <w:b/>
          <w:bCs/>
          <w:sz w:val="28"/>
          <w:szCs w:val="28"/>
        </w:rPr>
        <w:t xml:space="preserve"> </w:t>
      </w:r>
      <w:r w:rsidRPr="00BE617C">
        <w:rPr>
          <w:b/>
          <w:bCs/>
          <w:sz w:val="28"/>
          <w:szCs w:val="28"/>
        </w:rPr>
        <w:t>ОС – 14 Акт о приемке оборудования</w:t>
      </w:r>
      <w:r w:rsidRPr="00BE617C">
        <w:rPr>
          <w:sz w:val="28"/>
          <w:szCs w:val="28"/>
        </w:rPr>
        <w:t xml:space="preserve"> - </w:t>
      </w:r>
      <w:r w:rsidR="00E427FE" w:rsidRPr="00BE617C">
        <w:rPr>
          <w:sz w:val="28"/>
          <w:szCs w:val="28"/>
        </w:rPr>
        <w:t>с</w:t>
      </w:r>
      <w:r w:rsidRPr="00BE617C">
        <w:rPr>
          <w:sz w:val="28"/>
          <w:szCs w:val="28"/>
        </w:rPr>
        <w:t>оставляется на поступившее оборудование</w:t>
      </w:r>
    </w:p>
    <w:p w:rsidR="00FA1D88" w:rsidRPr="00BE617C" w:rsidRDefault="00FA1D88" w:rsidP="00A40D72">
      <w:pPr>
        <w:spacing w:line="360" w:lineRule="auto"/>
        <w:ind w:firstLine="709"/>
        <w:jc w:val="both"/>
        <w:rPr>
          <w:sz w:val="28"/>
          <w:szCs w:val="28"/>
        </w:rPr>
      </w:pPr>
      <w:r w:rsidRPr="00BE617C">
        <w:rPr>
          <w:b/>
          <w:bCs/>
          <w:sz w:val="28"/>
          <w:szCs w:val="28"/>
        </w:rPr>
        <w:t>ф.</w:t>
      </w:r>
      <w:r w:rsidR="005510F9" w:rsidRPr="00BE617C">
        <w:rPr>
          <w:b/>
          <w:bCs/>
          <w:sz w:val="28"/>
          <w:szCs w:val="28"/>
        </w:rPr>
        <w:t xml:space="preserve"> </w:t>
      </w:r>
      <w:r w:rsidRPr="00BE617C">
        <w:rPr>
          <w:b/>
          <w:bCs/>
          <w:sz w:val="28"/>
          <w:szCs w:val="28"/>
        </w:rPr>
        <w:t>ОС – 15 Акт о приемке-передаче оборудования в монтаж</w:t>
      </w:r>
      <w:r w:rsidRPr="00BE617C">
        <w:rPr>
          <w:sz w:val="28"/>
          <w:szCs w:val="28"/>
        </w:rPr>
        <w:t xml:space="preserve"> - </w:t>
      </w:r>
      <w:r w:rsidR="00E427FE" w:rsidRPr="00BE617C">
        <w:rPr>
          <w:sz w:val="28"/>
          <w:szCs w:val="28"/>
        </w:rPr>
        <w:t>с</w:t>
      </w:r>
      <w:r w:rsidRPr="00BE617C">
        <w:rPr>
          <w:sz w:val="28"/>
          <w:szCs w:val="28"/>
        </w:rPr>
        <w:t>оставляется при сдаче оборудования в монтаж</w:t>
      </w:r>
    </w:p>
    <w:p w:rsidR="00FA1D88" w:rsidRPr="00BE617C" w:rsidRDefault="001507E5" w:rsidP="00A40D72">
      <w:pPr>
        <w:spacing w:line="360" w:lineRule="auto"/>
        <w:ind w:firstLine="709"/>
        <w:jc w:val="both"/>
        <w:rPr>
          <w:sz w:val="28"/>
          <w:szCs w:val="28"/>
        </w:rPr>
      </w:pPr>
      <w:r w:rsidRPr="00BE617C">
        <w:rPr>
          <w:b/>
          <w:bCs/>
          <w:sz w:val="28"/>
          <w:szCs w:val="28"/>
        </w:rPr>
        <w:t>ф.</w:t>
      </w:r>
      <w:r w:rsidR="005510F9" w:rsidRPr="00BE617C">
        <w:rPr>
          <w:b/>
          <w:bCs/>
          <w:sz w:val="28"/>
          <w:szCs w:val="28"/>
        </w:rPr>
        <w:t xml:space="preserve"> </w:t>
      </w:r>
      <w:r w:rsidRPr="00BE617C">
        <w:rPr>
          <w:b/>
          <w:bCs/>
          <w:sz w:val="28"/>
          <w:szCs w:val="28"/>
        </w:rPr>
        <w:t>ОС – 16 Акт о выявленных дефектах</w:t>
      </w:r>
      <w:r w:rsidRPr="00BE617C">
        <w:rPr>
          <w:sz w:val="28"/>
          <w:szCs w:val="28"/>
        </w:rPr>
        <w:t xml:space="preserve"> - </w:t>
      </w:r>
      <w:r w:rsidR="00E427FE" w:rsidRPr="00BE617C">
        <w:rPr>
          <w:sz w:val="28"/>
          <w:szCs w:val="28"/>
        </w:rPr>
        <w:t>с</w:t>
      </w:r>
      <w:r w:rsidRPr="00BE617C">
        <w:rPr>
          <w:sz w:val="28"/>
          <w:szCs w:val="28"/>
        </w:rPr>
        <w:t>оставляется при обнаружении в оборудовании дефектов</w:t>
      </w:r>
    </w:p>
    <w:p w:rsidR="00AB26B7" w:rsidRPr="00BE617C" w:rsidRDefault="001507E5" w:rsidP="00A40D72">
      <w:pPr>
        <w:spacing w:line="360" w:lineRule="auto"/>
        <w:ind w:firstLine="709"/>
        <w:jc w:val="both"/>
        <w:rPr>
          <w:sz w:val="28"/>
          <w:szCs w:val="28"/>
        </w:rPr>
      </w:pPr>
      <w:r w:rsidRPr="00BE617C">
        <w:rPr>
          <w:b/>
          <w:bCs/>
          <w:sz w:val="28"/>
          <w:szCs w:val="28"/>
        </w:rPr>
        <w:t>ф.</w:t>
      </w:r>
      <w:r w:rsidR="005510F9" w:rsidRPr="00BE617C">
        <w:rPr>
          <w:b/>
          <w:bCs/>
          <w:sz w:val="28"/>
          <w:szCs w:val="28"/>
        </w:rPr>
        <w:t xml:space="preserve"> </w:t>
      </w:r>
      <w:r w:rsidRPr="00BE617C">
        <w:rPr>
          <w:b/>
          <w:bCs/>
          <w:sz w:val="28"/>
          <w:szCs w:val="28"/>
        </w:rPr>
        <w:t>ОС – 6 ИНВЕНТАРНАЯ КАРТОЧКА учета ОС</w:t>
      </w:r>
      <w:r w:rsidRPr="00BE617C">
        <w:rPr>
          <w:sz w:val="28"/>
          <w:szCs w:val="28"/>
        </w:rPr>
        <w:t xml:space="preserve"> - </w:t>
      </w:r>
      <w:r w:rsidR="00E427FE" w:rsidRPr="00BE617C">
        <w:rPr>
          <w:sz w:val="28"/>
          <w:szCs w:val="28"/>
        </w:rPr>
        <w:t>я</w:t>
      </w:r>
      <w:r w:rsidRPr="00BE617C">
        <w:rPr>
          <w:sz w:val="28"/>
          <w:szCs w:val="28"/>
        </w:rPr>
        <w:t>вляется основным регистром аналитического учета ОС.</w:t>
      </w:r>
      <w:r w:rsidR="00E427FE" w:rsidRPr="00BE617C">
        <w:rPr>
          <w:sz w:val="28"/>
          <w:szCs w:val="28"/>
        </w:rPr>
        <w:t xml:space="preserve"> На </w:t>
      </w:r>
      <w:r w:rsidRPr="00BE617C">
        <w:rPr>
          <w:sz w:val="28"/>
          <w:szCs w:val="28"/>
        </w:rPr>
        <w:t>лицевой стороне карточки указывается наименование и инвентарный номер, год выпуска, дата и номер акта о приемке, местонахождение, полная стоимость, нормы износа, сумма износа на дату приемки или переоценки объекта. Впоследствии в карточке отмечается дата и стоимость каждого капитального ремонта, внутреннее перемещение объекта и причина выбытия. Оборотная сторона</w:t>
      </w:r>
      <w:r w:rsidR="005510F9" w:rsidRPr="00BE617C">
        <w:rPr>
          <w:sz w:val="28"/>
          <w:szCs w:val="28"/>
        </w:rPr>
        <w:t xml:space="preserve"> </w:t>
      </w:r>
      <w:r w:rsidRPr="00BE617C">
        <w:rPr>
          <w:sz w:val="28"/>
          <w:szCs w:val="28"/>
        </w:rPr>
        <w:t>карточки предназначена для краткой индивидуальной</w:t>
      </w:r>
      <w:r w:rsidR="00AB26B7" w:rsidRPr="00BE617C">
        <w:rPr>
          <w:sz w:val="28"/>
          <w:szCs w:val="28"/>
        </w:rPr>
        <w:t xml:space="preserve"> </w:t>
      </w:r>
      <w:r w:rsidRPr="00BE617C">
        <w:rPr>
          <w:sz w:val="28"/>
          <w:szCs w:val="28"/>
        </w:rPr>
        <w:t>характеристики объекта (например, если предметом учета является здание, то указывают фундамент, стены, кровлю, площадь и др.).</w:t>
      </w:r>
      <w:r w:rsidR="00AB26B7" w:rsidRPr="00BE617C">
        <w:rPr>
          <w:sz w:val="28"/>
          <w:szCs w:val="28"/>
        </w:rPr>
        <w:t xml:space="preserve"> Инвентарные карточки составляют в бухгалтерии на каждый инвентарный номер в одном экземпляре. В бухгалтерии</w:t>
      </w:r>
      <w:r w:rsidR="005510F9" w:rsidRPr="00BE617C">
        <w:rPr>
          <w:sz w:val="28"/>
          <w:szCs w:val="28"/>
        </w:rPr>
        <w:t xml:space="preserve"> </w:t>
      </w:r>
      <w:r w:rsidR="00AB26B7" w:rsidRPr="00BE617C">
        <w:rPr>
          <w:sz w:val="28"/>
          <w:szCs w:val="28"/>
        </w:rPr>
        <w:t>инвентарные карточки формируют в инвентарную картотеку, построенную с учетом классификационных групп по видам ОС.</w:t>
      </w:r>
    </w:p>
    <w:p w:rsidR="00AB26B7" w:rsidRPr="00BE617C" w:rsidRDefault="00AB26B7" w:rsidP="00A40D72">
      <w:pPr>
        <w:spacing w:line="360" w:lineRule="auto"/>
        <w:ind w:firstLine="709"/>
        <w:jc w:val="both"/>
        <w:rPr>
          <w:sz w:val="28"/>
          <w:szCs w:val="28"/>
        </w:rPr>
      </w:pPr>
      <w:r w:rsidRPr="00BE617C">
        <w:rPr>
          <w:sz w:val="28"/>
          <w:szCs w:val="28"/>
        </w:rPr>
        <w:t>На арендованные ОС в бухгалтерии арендатора и</w:t>
      </w:r>
      <w:r w:rsidR="00A73C20" w:rsidRPr="00BE617C">
        <w:rPr>
          <w:sz w:val="28"/>
          <w:szCs w:val="28"/>
        </w:rPr>
        <w:t>нвентарные карточки не открывают</w:t>
      </w:r>
      <w:r w:rsidRPr="00BE617C">
        <w:rPr>
          <w:sz w:val="28"/>
          <w:szCs w:val="28"/>
        </w:rPr>
        <w:t>.</w:t>
      </w:r>
      <w:r w:rsidR="00A73C20" w:rsidRPr="00BE617C">
        <w:rPr>
          <w:sz w:val="28"/>
          <w:szCs w:val="28"/>
        </w:rPr>
        <w:t xml:space="preserve"> </w:t>
      </w:r>
      <w:r w:rsidRPr="00BE617C">
        <w:rPr>
          <w:sz w:val="28"/>
          <w:szCs w:val="28"/>
        </w:rPr>
        <w:t>Для аналитического учета используют копии инвентарных карточек арендодателя или же выписки из инвентарной книги.</w:t>
      </w:r>
    </w:p>
    <w:p w:rsidR="001507E5" w:rsidRPr="00BE617C" w:rsidRDefault="001507E5" w:rsidP="00A40D72">
      <w:pPr>
        <w:spacing w:line="360" w:lineRule="auto"/>
        <w:ind w:firstLine="709"/>
        <w:jc w:val="both"/>
        <w:rPr>
          <w:sz w:val="28"/>
          <w:szCs w:val="28"/>
        </w:rPr>
      </w:pPr>
    </w:p>
    <w:p w:rsidR="00736734" w:rsidRPr="00BE617C" w:rsidRDefault="005510F9" w:rsidP="00A40D72">
      <w:pPr>
        <w:spacing w:line="360" w:lineRule="auto"/>
        <w:ind w:firstLine="709"/>
        <w:jc w:val="both"/>
        <w:rPr>
          <w:b/>
          <w:bCs/>
          <w:sz w:val="28"/>
          <w:szCs w:val="28"/>
        </w:rPr>
      </w:pPr>
      <w:r w:rsidRPr="00BE617C">
        <w:rPr>
          <w:b/>
          <w:bCs/>
          <w:sz w:val="28"/>
          <w:szCs w:val="28"/>
        </w:rPr>
        <w:t>1.</w:t>
      </w:r>
      <w:r w:rsidR="00DE1F23" w:rsidRPr="00BE617C">
        <w:rPr>
          <w:b/>
          <w:bCs/>
          <w:sz w:val="28"/>
          <w:szCs w:val="28"/>
        </w:rPr>
        <w:t xml:space="preserve">3 </w:t>
      </w:r>
      <w:r w:rsidR="00736734" w:rsidRPr="00BE617C">
        <w:rPr>
          <w:b/>
          <w:bCs/>
          <w:sz w:val="28"/>
          <w:szCs w:val="28"/>
        </w:rPr>
        <w:t xml:space="preserve">Определение стоимости основных средств в зависимости от формы (способа) их приобретения </w:t>
      </w:r>
    </w:p>
    <w:p w:rsidR="00D824C6" w:rsidRPr="00BE617C" w:rsidRDefault="00D824C6" w:rsidP="00A40D72">
      <w:pPr>
        <w:spacing w:line="360" w:lineRule="auto"/>
        <w:ind w:firstLine="709"/>
        <w:jc w:val="both"/>
        <w:rPr>
          <w:sz w:val="28"/>
          <w:szCs w:val="28"/>
        </w:rPr>
      </w:pPr>
    </w:p>
    <w:p w:rsidR="00736734" w:rsidRPr="00BE617C" w:rsidRDefault="00736734" w:rsidP="00A40D72">
      <w:pPr>
        <w:spacing w:line="360" w:lineRule="auto"/>
        <w:ind w:firstLine="709"/>
        <w:jc w:val="both"/>
        <w:rPr>
          <w:sz w:val="28"/>
          <w:szCs w:val="28"/>
        </w:rPr>
      </w:pPr>
      <w:r w:rsidRPr="00BE617C">
        <w:rPr>
          <w:sz w:val="28"/>
          <w:szCs w:val="28"/>
        </w:rPr>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Из чего складываются фактические затраты было рассмотрено выше.</w:t>
      </w:r>
    </w:p>
    <w:p w:rsidR="00736734" w:rsidRPr="00BE617C" w:rsidRDefault="00736734" w:rsidP="00A40D72">
      <w:pPr>
        <w:spacing w:line="360" w:lineRule="auto"/>
        <w:ind w:firstLine="709"/>
        <w:jc w:val="both"/>
        <w:rPr>
          <w:sz w:val="28"/>
          <w:szCs w:val="28"/>
        </w:rPr>
      </w:pPr>
      <w:r w:rsidRPr="00BE617C">
        <w:rPr>
          <w:sz w:val="28"/>
          <w:szCs w:val="28"/>
        </w:rPr>
        <w:t>Первоначальная стоимость основных средств, при их изготовлении самой организацией, считается суммой фактических затрат на изготовление основных средств.</w:t>
      </w:r>
    </w:p>
    <w:p w:rsidR="00540109" w:rsidRPr="00BE617C" w:rsidRDefault="00540109" w:rsidP="00A40D72">
      <w:pPr>
        <w:spacing w:line="360" w:lineRule="auto"/>
        <w:ind w:firstLine="709"/>
        <w:jc w:val="both"/>
        <w:rPr>
          <w:sz w:val="28"/>
          <w:szCs w:val="28"/>
        </w:rPr>
      </w:pPr>
      <w:r w:rsidRPr="00BE617C">
        <w:rPr>
          <w:sz w:val="28"/>
          <w:szCs w:val="28"/>
        </w:rPr>
        <w:t>Первоначальная стоимость основных средств внесенных в счет вклада в уставный капитал (складочный капитал – у товарищества) признается их денежная оценка, согласованная с учредителем.</w:t>
      </w:r>
    </w:p>
    <w:p w:rsidR="00540109" w:rsidRPr="00BE617C" w:rsidRDefault="00540109" w:rsidP="00A40D72">
      <w:pPr>
        <w:spacing w:line="360" w:lineRule="auto"/>
        <w:ind w:firstLine="709"/>
        <w:jc w:val="both"/>
        <w:rPr>
          <w:sz w:val="28"/>
          <w:szCs w:val="28"/>
        </w:rPr>
      </w:pPr>
      <w:r w:rsidRPr="00BE617C">
        <w:rPr>
          <w:sz w:val="28"/>
          <w:szCs w:val="28"/>
        </w:rPr>
        <w:t>Первоначальная стоимость основных средств полученная по договору дарения (безвозмездно) признаётся их текущая рыночная стоимость.</w:t>
      </w:r>
    </w:p>
    <w:p w:rsidR="00407560" w:rsidRPr="00BE617C" w:rsidRDefault="00407560" w:rsidP="00A40D72">
      <w:pPr>
        <w:spacing w:line="360" w:lineRule="auto"/>
        <w:ind w:firstLine="709"/>
        <w:jc w:val="both"/>
        <w:rPr>
          <w:sz w:val="28"/>
          <w:szCs w:val="28"/>
        </w:rPr>
      </w:pPr>
    </w:p>
    <w:p w:rsidR="00407560" w:rsidRPr="00BE617C" w:rsidRDefault="005510F9" w:rsidP="00A40D72">
      <w:pPr>
        <w:spacing w:line="360" w:lineRule="auto"/>
        <w:ind w:firstLine="709"/>
        <w:jc w:val="both"/>
        <w:rPr>
          <w:b/>
          <w:bCs/>
          <w:sz w:val="28"/>
          <w:szCs w:val="28"/>
        </w:rPr>
      </w:pPr>
      <w:r w:rsidRPr="00BE617C">
        <w:rPr>
          <w:b/>
          <w:bCs/>
          <w:sz w:val="28"/>
          <w:szCs w:val="28"/>
        </w:rPr>
        <w:t>1.</w:t>
      </w:r>
      <w:r w:rsidR="00DE1F23" w:rsidRPr="00BE617C">
        <w:rPr>
          <w:b/>
          <w:bCs/>
          <w:sz w:val="28"/>
          <w:szCs w:val="28"/>
        </w:rPr>
        <w:t xml:space="preserve">4 </w:t>
      </w:r>
      <w:r w:rsidR="00407560" w:rsidRPr="00BE617C">
        <w:rPr>
          <w:b/>
          <w:bCs/>
          <w:sz w:val="28"/>
          <w:szCs w:val="28"/>
        </w:rPr>
        <w:t>Учет амортизации основных средств и износа основных средств</w:t>
      </w:r>
      <w:r w:rsidRPr="00BE617C">
        <w:rPr>
          <w:b/>
          <w:bCs/>
          <w:sz w:val="28"/>
          <w:szCs w:val="28"/>
        </w:rPr>
        <w:t>. Методы начисления амортизации</w:t>
      </w:r>
    </w:p>
    <w:p w:rsidR="00D824C6" w:rsidRPr="00BE617C" w:rsidRDefault="00D824C6" w:rsidP="00A40D72">
      <w:pPr>
        <w:spacing w:line="360" w:lineRule="auto"/>
        <w:ind w:firstLine="709"/>
        <w:jc w:val="both"/>
        <w:rPr>
          <w:sz w:val="28"/>
          <w:szCs w:val="28"/>
        </w:rPr>
      </w:pPr>
    </w:p>
    <w:p w:rsidR="00407560" w:rsidRPr="00BE617C" w:rsidRDefault="00407560" w:rsidP="00A40D72">
      <w:pPr>
        <w:spacing w:line="360" w:lineRule="auto"/>
        <w:ind w:firstLine="709"/>
        <w:jc w:val="both"/>
        <w:rPr>
          <w:sz w:val="28"/>
          <w:szCs w:val="28"/>
        </w:rPr>
      </w:pPr>
      <w:r w:rsidRPr="00BE617C">
        <w:rPr>
          <w:sz w:val="28"/>
          <w:szCs w:val="28"/>
        </w:rPr>
        <w:t>Износ – стоимостный показатель потери объектами ОС физических качеств или утраты технико-экономических свойств.</w:t>
      </w:r>
    </w:p>
    <w:p w:rsidR="00407560" w:rsidRPr="00BE617C" w:rsidRDefault="00407560" w:rsidP="00A40D72">
      <w:pPr>
        <w:spacing w:line="360" w:lineRule="auto"/>
        <w:ind w:firstLine="709"/>
        <w:jc w:val="both"/>
        <w:rPr>
          <w:sz w:val="28"/>
          <w:szCs w:val="28"/>
        </w:rPr>
      </w:pPr>
      <w:r w:rsidRPr="00BE617C">
        <w:rPr>
          <w:sz w:val="28"/>
          <w:szCs w:val="28"/>
        </w:rPr>
        <w:t>Амортизация</w:t>
      </w:r>
      <w:r w:rsidR="005510F9" w:rsidRPr="00BE617C">
        <w:rPr>
          <w:sz w:val="28"/>
          <w:szCs w:val="28"/>
        </w:rPr>
        <w:t xml:space="preserve"> </w:t>
      </w:r>
      <w:r w:rsidRPr="00BE617C">
        <w:rPr>
          <w:sz w:val="28"/>
          <w:szCs w:val="28"/>
        </w:rPr>
        <w:t>-</w:t>
      </w:r>
      <w:r w:rsidR="005510F9" w:rsidRPr="00BE617C">
        <w:rPr>
          <w:sz w:val="28"/>
          <w:szCs w:val="28"/>
        </w:rPr>
        <w:t xml:space="preserve"> </w:t>
      </w:r>
      <w:r w:rsidRPr="00BE617C">
        <w:rPr>
          <w:sz w:val="28"/>
          <w:szCs w:val="28"/>
        </w:rPr>
        <w:t>постепенное снашивание фондов (зданий, сооружений, оборудования) и перенесение их стоимости по частям на вырабатываемую продукцию</w:t>
      </w:r>
    </w:p>
    <w:p w:rsidR="00991F12" w:rsidRPr="00BE617C" w:rsidRDefault="00407560" w:rsidP="00A40D72">
      <w:pPr>
        <w:spacing w:line="360" w:lineRule="auto"/>
        <w:ind w:firstLine="709"/>
        <w:jc w:val="both"/>
        <w:rPr>
          <w:sz w:val="28"/>
          <w:szCs w:val="28"/>
        </w:rPr>
      </w:pPr>
      <w:r w:rsidRPr="00BE617C">
        <w:rPr>
          <w:sz w:val="28"/>
          <w:szCs w:val="28"/>
        </w:rPr>
        <w:t>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 объекты, отнесенные к музейным предметам и музейным коллекциям, и др.).</w:t>
      </w:r>
    </w:p>
    <w:p w:rsidR="00991F12" w:rsidRPr="00BE617C" w:rsidRDefault="00991F12" w:rsidP="00A40D72">
      <w:pPr>
        <w:spacing w:line="360" w:lineRule="auto"/>
        <w:ind w:firstLine="709"/>
        <w:jc w:val="both"/>
        <w:rPr>
          <w:sz w:val="28"/>
          <w:szCs w:val="28"/>
        </w:rPr>
      </w:pPr>
      <w:r w:rsidRPr="00BE617C">
        <w:rPr>
          <w:sz w:val="28"/>
          <w:szCs w:val="28"/>
        </w:rPr>
        <w:t>Начисление амортизации объектов основных средств производится одним из следующих способов:</w:t>
      </w:r>
    </w:p>
    <w:p w:rsidR="00991F12" w:rsidRPr="00BE617C" w:rsidRDefault="00991F12" w:rsidP="00A40D72">
      <w:pPr>
        <w:spacing w:line="360" w:lineRule="auto"/>
        <w:ind w:firstLine="709"/>
        <w:jc w:val="both"/>
        <w:rPr>
          <w:i/>
          <w:iCs/>
          <w:sz w:val="28"/>
          <w:szCs w:val="28"/>
        </w:rPr>
      </w:pPr>
      <w:r w:rsidRPr="00BE617C">
        <w:rPr>
          <w:i/>
          <w:iCs/>
          <w:sz w:val="28"/>
          <w:szCs w:val="28"/>
        </w:rPr>
        <w:t xml:space="preserve">- линейный способ; </w:t>
      </w:r>
    </w:p>
    <w:p w:rsidR="00991F12" w:rsidRPr="00BE617C" w:rsidRDefault="00991F12" w:rsidP="00A40D72">
      <w:pPr>
        <w:spacing w:line="360" w:lineRule="auto"/>
        <w:ind w:firstLine="709"/>
        <w:jc w:val="both"/>
        <w:rPr>
          <w:i/>
          <w:iCs/>
          <w:sz w:val="28"/>
          <w:szCs w:val="28"/>
        </w:rPr>
      </w:pPr>
      <w:r w:rsidRPr="00BE617C">
        <w:rPr>
          <w:i/>
          <w:iCs/>
          <w:sz w:val="28"/>
          <w:szCs w:val="28"/>
        </w:rPr>
        <w:t xml:space="preserve">- способ уменьшаемого остатка; </w:t>
      </w:r>
    </w:p>
    <w:p w:rsidR="00991F12" w:rsidRPr="00BE617C" w:rsidRDefault="00991F12" w:rsidP="00A40D72">
      <w:pPr>
        <w:spacing w:line="360" w:lineRule="auto"/>
        <w:ind w:firstLine="709"/>
        <w:jc w:val="both"/>
        <w:rPr>
          <w:i/>
          <w:iCs/>
          <w:sz w:val="28"/>
          <w:szCs w:val="28"/>
        </w:rPr>
      </w:pPr>
      <w:r w:rsidRPr="00BE617C">
        <w:rPr>
          <w:i/>
          <w:iCs/>
          <w:sz w:val="28"/>
          <w:szCs w:val="28"/>
        </w:rPr>
        <w:t xml:space="preserve">- способ списания стоимости по сумме чисел лет срока полезного использования; </w:t>
      </w:r>
    </w:p>
    <w:p w:rsidR="00991F12" w:rsidRPr="00BE617C" w:rsidRDefault="00991F12" w:rsidP="00A40D72">
      <w:pPr>
        <w:spacing w:line="360" w:lineRule="auto"/>
        <w:ind w:firstLine="709"/>
        <w:jc w:val="both"/>
        <w:rPr>
          <w:i/>
          <w:iCs/>
          <w:sz w:val="28"/>
          <w:szCs w:val="28"/>
        </w:rPr>
      </w:pPr>
      <w:r w:rsidRPr="00BE617C">
        <w:rPr>
          <w:i/>
          <w:iCs/>
          <w:sz w:val="28"/>
          <w:szCs w:val="28"/>
        </w:rPr>
        <w:t>- способ списания стоимости пропорционально объему продукции (работ).</w:t>
      </w:r>
    </w:p>
    <w:p w:rsidR="00991F12" w:rsidRPr="00BE617C" w:rsidRDefault="00991F12" w:rsidP="00A40D72">
      <w:pPr>
        <w:spacing w:line="360" w:lineRule="auto"/>
        <w:ind w:firstLine="709"/>
        <w:jc w:val="both"/>
        <w:rPr>
          <w:sz w:val="28"/>
          <w:szCs w:val="28"/>
        </w:rPr>
      </w:pPr>
      <w:r w:rsidRPr="00BE617C">
        <w:rPr>
          <w:sz w:val="28"/>
          <w:szCs w:val="28"/>
        </w:rPr>
        <w:t>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991F12" w:rsidRPr="00BE617C" w:rsidRDefault="00991F12" w:rsidP="00A40D72">
      <w:pPr>
        <w:spacing w:line="360" w:lineRule="auto"/>
        <w:ind w:firstLine="709"/>
        <w:jc w:val="both"/>
        <w:rPr>
          <w:sz w:val="28"/>
          <w:szCs w:val="28"/>
        </w:rPr>
      </w:pPr>
      <w:r w:rsidRPr="00BE617C">
        <w:rPr>
          <w:sz w:val="28"/>
          <w:szCs w:val="28"/>
        </w:rPr>
        <w:t>Годовая сумма амортизационных отчислений определяется:</w:t>
      </w:r>
    </w:p>
    <w:p w:rsidR="00991F12" w:rsidRPr="00BE617C" w:rsidRDefault="00991F12" w:rsidP="00A40D72">
      <w:pPr>
        <w:spacing w:line="360" w:lineRule="auto"/>
        <w:ind w:firstLine="709"/>
        <w:jc w:val="both"/>
        <w:rPr>
          <w:sz w:val="28"/>
          <w:szCs w:val="28"/>
        </w:rPr>
      </w:pPr>
      <w:r w:rsidRPr="00BE617C">
        <w:rPr>
          <w:sz w:val="28"/>
          <w:szCs w:val="28"/>
        </w:rPr>
        <w:t xml:space="preserve">при линейном способе -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 </w:t>
      </w:r>
    </w:p>
    <w:p w:rsidR="00991F12" w:rsidRPr="00BE617C" w:rsidRDefault="00991F12" w:rsidP="00A40D72">
      <w:pPr>
        <w:spacing w:line="360" w:lineRule="auto"/>
        <w:ind w:firstLine="709"/>
        <w:jc w:val="both"/>
        <w:rPr>
          <w:sz w:val="28"/>
          <w:szCs w:val="28"/>
        </w:rPr>
      </w:pPr>
      <w:r w:rsidRPr="00BE617C">
        <w:rPr>
          <w:sz w:val="28"/>
          <w:szCs w:val="28"/>
        </w:rPr>
        <w:t xml:space="preserve">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не выше 3, установленного организацией; </w:t>
      </w:r>
    </w:p>
    <w:p w:rsidR="00991F12" w:rsidRPr="00BE617C" w:rsidRDefault="00991F12" w:rsidP="00A40D72">
      <w:pPr>
        <w:spacing w:line="360" w:lineRule="auto"/>
        <w:ind w:firstLine="709"/>
        <w:jc w:val="both"/>
        <w:rPr>
          <w:sz w:val="28"/>
          <w:szCs w:val="28"/>
        </w:rPr>
      </w:pPr>
      <w:r w:rsidRPr="00BE617C">
        <w:rPr>
          <w:sz w:val="28"/>
          <w:szCs w:val="28"/>
        </w:rPr>
        <w:t>при способе списания стоимости по сумме чисел лет срока полезного использования - 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 число лет, остающихся до конца срока полезного использования объекта, а в знаменателе - сумма чисел лет срока полезного использования объекта.</w:t>
      </w:r>
    </w:p>
    <w:p w:rsidR="00991F12" w:rsidRPr="00BE617C" w:rsidRDefault="00991F12" w:rsidP="00A40D72">
      <w:pPr>
        <w:spacing w:line="360" w:lineRule="auto"/>
        <w:ind w:firstLine="709"/>
        <w:jc w:val="both"/>
        <w:rPr>
          <w:sz w:val="28"/>
          <w:szCs w:val="28"/>
        </w:rPr>
      </w:pPr>
      <w:r w:rsidRPr="00BE617C">
        <w:rPr>
          <w:sz w:val="28"/>
          <w:szCs w:val="28"/>
        </w:rPr>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w:t>
      </w:r>
    </w:p>
    <w:p w:rsidR="00991F12" w:rsidRPr="00BE617C" w:rsidRDefault="00991F12" w:rsidP="00A40D72">
      <w:pPr>
        <w:spacing w:line="360" w:lineRule="auto"/>
        <w:ind w:firstLine="709"/>
        <w:jc w:val="both"/>
        <w:rPr>
          <w:sz w:val="28"/>
          <w:szCs w:val="28"/>
        </w:rPr>
      </w:pPr>
      <w:r w:rsidRPr="00BE617C">
        <w:rPr>
          <w:sz w:val="28"/>
          <w:szCs w:val="28"/>
        </w:rPr>
        <w:t>По основным средствам, используемым в организациях с сезонным характером производства, годовая сумма амортизационных отчислений по основным средствам начисляется равномерно в течение периода работы организации в отчетном году.</w:t>
      </w:r>
    </w:p>
    <w:p w:rsidR="00991F12" w:rsidRPr="00BE617C" w:rsidRDefault="00991F12" w:rsidP="00A40D72">
      <w:pPr>
        <w:spacing w:line="360" w:lineRule="auto"/>
        <w:ind w:firstLine="709"/>
        <w:jc w:val="both"/>
        <w:rPr>
          <w:sz w:val="28"/>
          <w:szCs w:val="28"/>
        </w:rPr>
      </w:pPr>
      <w:r w:rsidRPr="00BE617C">
        <w:rPr>
          <w:sz w:val="28"/>
          <w:szCs w:val="28"/>
        </w:rPr>
        <w:t>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C94254" w:rsidRPr="00BE617C" w:rsidRDefault="00C94254" w:rsidP="00A40D72">
      <w:pPr>
        <w:spacing w:line="360" w:lineRule="auto"/>
        <w:ind w:firstLine="709"/>
        <w:jc w:val="both"/>
        <w:rPr>
          <w:sz w:val="28"/>
          <w:szCs w:val="28"/>
        </w:rPr>
      </w:pPr>
      <w:r w:rsidRPr="00BE617C">
        <w:rPr>
          <w:sz w:val="28"/>
          <w:szCs w:val="28"/>
        </w:rPr>
        <w:t>Суммы начисленной амортизации по объектам основных средств отражаются в бухгалтерском учете путем накопления соответствующих сумм на отдельном счете.</w:t>
      </w:r>
    </w:p>
    <w:p w:rsidR="0030434F" w:rsidRPr="00BE617C" w:rsidRDefault="0030434F" w:rsidP="00A40D72">
      <w:pPr>
        <w:spacing w:line="360" w:lineRule="auto"/>
        <w:ind w:firstLine="709"/>
        <w:jc w:val="both"/>
        <w:rPr>
          <w:sz w:val="28"/>
          <w:szCs w:val="28"/>
        </w:rPr>
      </w:pPr>
    </w:p>
    <w:p w:rsidR="0030434F" w:rsidRPr="00BE617C" w:rsidRDefault="005510F9" w:rsidP="00A40D72">
      <w:pPr>
        <w:spacing w:line="360" w:lineRule="auto"/>
        <w:ind w:firstLine="709"/>
        <w:jc w:val="both"/>
        <w:rPr>
          <w:sz w:val="28"/>
          <w:szCs w:val="28"/>
        </w:rPr>
      </w:pPr>
      <w:r w:rsidRPr="00BE617C">
        <w:rPr>
          <w:b/>
          <w:bCs/>
          <w:sz w:val="28"/>
          <w:szCs w:val="28"/>
        </w:rPr>
        <w:t>1.</w:t>
      </w:r>
      <w:r w:rsidR="00DE1F23" w:rsidRPr="00BE617C">
        <w:rPr>
          <w:b/>
          <w:bCs/>
          <w:sz w:val="28"/>
          <w:szCs w:val="28"/>
        </w:rPr>
        <w:t xml:space="preserve">5 </w:t>
      </w:r>
      <w:r w:rsidR="0030434F" w:rsidRPr="00BE617C">
        <w:rPr>
          <w:b/>
          <w:bCs/>
          <w:sz w:val="28"/>
          <w:szCs w:val="28"/>
        </w:rPr>
        <w:t>Учет ремонтов основных средств. Учет резервов на покрытие предстоящих расходов по ремонту основных средств</w:t>
      </w:r>
    </w:p>
    <w:p w:rsidR="00D824C6" w:rsidRPr="00BE617C" w:rsidRDefault="00D824C6" w:rsidP="00A40D72">
      <w:pPr>
        <w:shd w:val="clear" w:color="auto" w:fill="FFFFFF"/>
        <w:autoSpaceDE w:val="0"/>
        <w:autoSpaceDN w:val="0"/>
        <w:adjustRightInd w:val="0"/>
        <w:spacing w:line="360" w:lineRule="auto"/>
        <w:ind w:firstLine="709"/>
        <w:jc w:val="both"/>
        <w:rPr>
          <w:sz w:val="28"/>
          <w:szCs w:val="28"/>
        </w:rPr>
      </w:pPr>
    </w:p>
    <w:p w:rsidR="00302E66" w:rsidRPr="00BE617C" w:rsidRDefault="00302E66" w:rsidP="00A40D72">
      <w:pPr>
        <w:shd w:val="clear" w:color="auto" w:fill="FFFFFF"/>
        <w:autoSpaceDE w:val="0"/>
        <w:autoSpaceDN w:val="0"/>
        <w:adjustRightInd w:val="0"/>
        <w:spacing w:line="360" w:lineRule="auto"/>
        <w:ind w:firstLine="709"/>
        <w:jc w:val="both"/>
        <w:rPr>
          <w:sz w:val="28"/>
          <w:szCs w:val="28"/>
        </w:rPr>
      </w:pPr>
      <w:r w:rsidRPr="00BE617C">
        <w:rPr>
          <w:sz w:val="28"/>
          <w:szCs w:val="28"/>
        </w:rPr>
        <w:t>В процессе эксплуатации объекты основных средств постепенно теряют свои первоначальные технические характеристики. Причем из-за неравномерности нагрузки отдельные части объекта требуют различных восстановительных работ. Восстановление основных средств производится в результате проведения ремонтов, модернизации или реконструкции. Рассмотрим проведение ремонтов основных средств. В зависимости от сложности и продолжительности работ различают капитальный, средний и текущий ремонт. Перед началом ремонта технический персонал или специально созданная приказом руководителя комиссия производит осмотр объекта. По результатам такого осмотра составляется «Акт о приемке-сдаче отремонтированных, реконструированных, модернизированных объектов основных средств» форма № ОС-3). Эта форма состоит из двух разделов. В первом разделе. «Сведения о состоянии объектов основных средств на момент передачи в ремонт, на реконструкцию, модернизацию» отражаются характеристики объекта на момент его передачи для ремонта (реконструкции). Во втором разделе «Сведения о затратах, связанных с ремонтом, реконструкцией, модернизацией объектов основных средств» отражаются затраты на модернизацию и реконструкцию объекта основных средств. Они могут увеличивать первоначальную стоимость такого объекта, если при этом улучшаются его первоначальные нормативные показатели работы (срок полезного использования, мощность и т.д.).</w:t>
      </w:r>
    </w:p>
    <w:p w:rsidR="00302E66" w:rsidRPr="00BE617C" w:rsidRDefault="00302E66" w:rsidP="00A40D72">
      <w:pPr>
        <w:shd w:val="clear" w:color="auto" w:fill="FFFFFF"/>
        <w:autoSpaceDE w:val="0"/>
        <w:autoSpaceDN w:val="0"/>
        <w:adjustRightInd w:val="0"/>
        <w:spacing w:line="360" w:lineRule="auto"/>
        <w:ind w:firstLine="709"/>
        <w:jc w:val="both"/>
        <w:rPr>
          <w:sz w:val="28"/>
          <w:szCs w:val="28"/>
        </w:rPr>
      </w:pPr>
      <w:r w:rsidRPr="00BE617C">
        <w:rPr>
          <w:sz w:val="28"/>
          <w:szCs w:val="28"/>
        </w:rPr>
        <w:t>Информация о ремонте, реконструкции, модернизации вносится в инвентарные карточки объекта (формы № ОС-6, № ОС-6а, № ОС-6б).</w:t>
      </w:r>
    </w:p>
    <w:p w:rsidR="00302E66" w:rsidRPr="00BE617C" w:rsidRDefault="00302E66" w:rsidP="00A40D72">
      <w:pPr>
        <w:shd w:val="clear" w:color="auto" w:fill="FFFFFF"/>
        <w:autoSpaceDE w:val="0"/>
        <w:autoSpaceDN w:val="0"/>
        <w:adjustRightInd w:val="0"/>
        <w:spacing w:line="360" w:lineRule="auto"/>
        <w:ind w:firstLine="709"/>
        <w:jc w:val="both"/>
        <w:rPr>
          <w:sz w:val="28"/>
          <w:szCs w:val="28"/>
        </w:rPr>
      </w:pPr>
      <w:r w:rsidRPr="00BE617C">
        <w:rPr>
          <w:sz w:val="28"/>
          <w:szCs w:val="28"/>
        </w:rPr>
        <w:t>После определения перечня ремонтных работ и заменяемых деталей составляют смету на ремонт, в которую включаются все расходы организации, связанные с ремонтом.</w:t>
      </w:r>
    </w:p>
    <w:p w:rsidR="00302E66" w:rsidRPr="00BE617C" w:rsidRDefault="00302E66"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Действующая методология бухгалтерского учета предусматривает несколько вариантов учета затрат на проведение ремонта основных средств. Основными вариантами являются:</w:t>
      </w:r>
    </w:p>
    <w:p w:rsidR="00302E66" w:rsidRPr="00BE617C" w:rsidRDefault="00302E66" w:rsidP="00A40D72">
      <w:pPr>
        <w:shd w:val="clear" w:color="auto" w:fill="FFFFFF"/>
        <w:autoSpaceDE w:val="0"/>
        <w:autoSpaceDN w:val="0"/>
        <w:adjustRightInd w:val="0"/>
        <w:spacing w:line="360" w:lineRule="auto"/>
        <w:ind w:firstLine="709"/>
        <w:jc w:val="both"/>
        <w:rPr>
          <w:sz w:val="28"/>
          <w:szCs w:val="28"/>
          <w:vertAlign w:val="subscript"/>
        </w:rPr>
      </w:pPr>
      <w:r w:rsidRPr="00BE617C">
        <w:rPr>
          <w:sz w:val="28"/>
          <w:szCs w:val="28"/>
        </w:rPr>
        <w:t>• полное включение фактически произведенных затрат в затраты отчетного периода;</w:t>
      </w:r>
    </w:p>
    <w:p w:rsidR="00302E66" w:rsidRPr="00BE617C" w:rsidRDefault="00302E66" w:rsidP="00A40D72">
      <w:pPr>
        <w:shd w:val="clear" w:color="auto" w:fill="FFFFFF"/>
        <w:autoSpaceDE w:val="0"/>
        <w:autoSpaceDN w:val="0"/>
        <w:adjustRightInd w:val="0"/>
        <w:spacing w:line="360" w:lineRule="auto"/>
        <w:ind w:firstLine="709"/>
        <w:jc w:val="both"/>
        <w:rPr>
          <w:sz w:val="28"/>
          <w:szCs w:val="28"/>
        </w:rPr>
      </w:pPr>
      <w:r w:rsidRPr="00BE617C">
        <w:rPr>
          <w:sz w:val="28"/>
          <w:szCs w:val="28"/>
        </w:rPr>
        <w:t>• создание резерва на проведение ремонта.</w:t>
      </w:r>
    </w:p>
    <w:p w:rsidR="00302E66" w:rsidRPr="00BE617C" w:rsidRDefault="00302E66" w:rsidP="00A40D72">
      <w:pPr>
        <w:shd w:val="clear" w:color="auto" w:fill="FFFFFF"/>
        <w:autoSpaceDE w:val="0"/>
        <w:autoSpaceDN w:val="0"/>
        <w:adjustRightInd w:val="0"/>
        <w:spacing w:line="360" w:lineRule="auto"/>
        <w:ind w:firstLine="709"/>
        <w:jc w:val="both"/>
        <w:rPr>
          <w:sz w:val="28"/>
          <w:szCs w:val="28"/>
        </w:rPr>
      </w:pPr>
      <w:r w:rsidRPr="00BE617C">
        <w:rPr>
          <w:sz w:val="28"/>
          <w:szCs w:val="28"/>
        </w:rPr>
        <w:t>Организация самостоятельно выбирает наиболее удобный для себя вариант исходя из структуры и степени изношенности основных средств, сложности ремонта, сроков его проведения и др. Выбранный вариант обязательно должен быть закреплен в учетной политике организации.</w:t>
      </w:r>
    </w:p>
    <w:p w:rsidR="00302E66" w:rsidRPr="00BE617C" w:rsidRDefault="00302E66" w:rsidP="00A40D72">
      <w:pPr>
        <w:shd w:val="clear" w:color="auto" w:fill="FFFFFF"/>
        <w:autoSpaceDE w:val="0"/>
        <w:autoSpaceDN w:val="0"/>
        <w:adjustRightInd w:val="0"/>
        <w:spacing w:line="360" w:lineRule="auto"/>
        <w:ind w:firstLine="709"/>
        <w:jc w:val="both"/>
        <w:rPr>
          <w:sz w:val="28"/>
          <w:szCs w:val="28"/>
        </w:rPr>
      </w:pPr>
      <w:r w:rsidRPr="00BE617C">
        <w:rPr>
          <w:i/>
          <w:iCs/>
          <w:sz w:val="28"/>
          <w:szCs w:val="28"/>
        </w:rPr>
        <w:t xml:space="preserve">Полное включение фактически произведенных затрат в затраты отчетного периода. </w:t>
      </w:r>
      <w:r w:rsidRPr="00BE617C">
        <w:rPr>
          <w:sz w:val="28"/>
          <w:szCs w:val="28"/>
        </w:rPr>
        <w:t>Ремонтные работы могут быть организованы подрядным или хозяйственным способом.</w:t>
      </w:r>
    </w:p>
    <w:p w:rsidR="00E804D9" w:rsidRPr="00BE617C" w:rsidRDefault="00302E66" w:rsidP="00A40D72">
      <w:pPr>
        <w:shd w:val="clear" w:color="auto" w:fill="FFFFFF"/>
        <w:autoSpaceDE w:val="0"/>
        <w:autoSpaceDN w:val="0"/>
        <w:adjustRightInd w:val="0"/>
        <w:spacing w:line="360" w:lineRule="auto"/>
        <w:ind w:firstLine="709"/>
        <w:jc w:val="both"/>
        <w:rPr>
          <w:sz w:val="28"/>
          <w:szCs w:val="28"/>
        </w:rPr>
      </w:pPr>
      <w:r w:rsidRPr="00BE617C">
        <w:rPr>
          <w:sz w:val="28"/>
          <w:szCs w:val="28"/>
        </w:rPr>
        <w:t xml:space="preserve">При </w:t>
      </w:r>
      <w:r w:rsidRPr="00BE617C">
        <w:rPr>
          <w:i/>
          <w:iCs/>
          <w:sz w:val="28"/>
          <w:szCs w:val="28"/>
        </w:rPr>
        <w:t xml:space="preserve">подрядном способе </w:t>
      </w:r>
      <w:r w:rsidRPr="00BE617C">
        <w:rPr>
          <w:sz w:val="28"/>
          <w:szCs w:val="28"/>
        </w:rPr>
        <w:t xml:space="preserve">для проведения ремонтных работ привлекаются специализированные ремонтные организации, с которыми заключается договор подряда. Кроме того, в организации составляется акт по форме № ОС-3 в двух экземплярах. Первый экземпляр остается в хозяйствующем субъекте, а второй </w:t>
      </w:r>
      <w:r w:rsidR="005510F9" w:rsidRPr="00BE617C">
        <w:rPr>
          <w:sz w:val="28"/>
          <w:szCs w:val="28"/>
        </w:rPr>
        <w:t>-</w:t>
      </w:r>
      <w:r w:rsidRPr="00BE617C">
        <w:rPr>
          <w:sz w:val="28"/>
          <w:szCs w:val="28"/>
        </w:rPr>
        <w:t xml:space="preserve"> передается подрядной организации. На основании этого акта производится приемка отремонтированных объектов. Подписанный двумя сторонами (представителем заказчика, уполномоченного проводить приемку Объекта и представителем подрядчика) акт передается в бухгалтерию заказчика, где проверяется и подписывается главным бухгалтером, затем утверждается руководителем. Предъявленные к оплате и акцептованные заказчиком суммы расходов по счетам за</w:t>
      </w:r>
      <w:r w:rsidR="00E804D9" w:rsidRPr="00BE617C">
        <w:rPr>
          <w:sz w:val="28"/>
          <w:szCs w:val="28"/>
        </w:rPr>
        <w:t xml:space="preserve"> выполненные ремонтные работы в бухгалтерском учете включаются ; фактические затраты отчетного периода записью:</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 xml:space="preserve">Д-т 20 «Основное производство», 23 «Вспомогательные производства», 25 «Общепроизводственные расходы», 26 «Общехозяйственные расходы», 44 «Расходы на продажу» и др. </w:t>
      </w:r>
      <w:r w:rsidR="005510F9" w:rsidRPr="00BE617C">
        <w:rPr>
          <w:sz w:val="28"/>
          <w:szCs w:val="28"/>
        </w:rPr>
        <w:t>-</w:t>
      </w:r>
      <w:r w:rsidRPr="00BE617C">
        <w:rPr>
          <w:sz w:val="28"/>
          <w:szCs w:val="28"/>
        </w:rPr>
        <w:t xml:space="preserve"> в</w:t>
      </w:r>
      <w:r w:rsidRPr="00BE617C">
        <w:rPr>
          <w:i/>
          <w:iCs/>
          <w:sz w:val="28"/>
          <w:szCs w:val="28"/>
        </w:rPr>
        <w:t xml:space="preserve"> </w:t>
      </w:r>
      <w:r w:rsidRPr="00BE617C">
        <w:rPr>
          <w:sz w:val="28"/>
          <w:szCs w:val="28"/>
        </w:rPr>
        <w:t>зависимости от места эксплуатации и назначения объекта основных средств</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Д-т 19 «Налог на добавленную стоимость по приобретенные ценностям»</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К-т 60 «Расчеты с поставщиками и подрядчиками».</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 xml:space="preserve">При </w:t>
      </w:r>
      <w:r w:rsidRPr="00BE617C">
        <w:rPr>
          <w:i/>
          <w:iCs/>
          <w:sz w:val="28"/>
          <w:szCs w:val="28"/>
        </w:rPr>
        <w:t xml:space="preserve">хозяйственном способе </w:t>
      </w:r>
      <w:r w:rsidRPr="00BE617C">
        <w:rPr>
          <w:sz w:val="28"/>
          <w:szCs w:val="28"/>
        </w:rPr>
        <w:t>проведения ремонтных работ ремонт объектов основных средств выполняется организацией самостоятельно. Для этих целей в составе хозяйствующего субъекта есть самостоятельное структурное ремонтное подразделение. Перед началом ремонтных работ составляется их смета, в которой указывается. перечень ремонтных работ, стоимость заменяемых деталей, необходимых материалов, затрат на оплату труда ремонтных работников и других затрат, связанных с ремонтом.</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Все текущие затраты на ремонт на основании первичных расходных документов накапливаются на счете 23 «Вспомогательное производство». На счетах бухгалтерского учета это отражается сле-1ующими записями:</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Д-т 23 «Вспомогательные производства»</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К-т 10 «Материалы», 69 «Расчеты по социальному страхованию и обеспечению», 70 «Расчеты с персоналом по оплате труда» и др.</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После завершения ремонтных работ фактически произведенные затраты списываются на основании утвержденного руководителем организации акта о приеме-передаче отремонтированных объектов основных средств в зависимости от места эксплуатации и назначения объекта основных средств на счета учета затрат:</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Д-т 20 «Основное производство», 25 «Общепроизводственные расходы», 26 «Общехозяйственные расходы», 44 «Расходы на продажу» и др.</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К-т 23 «Вспомогательные производства».</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 xml:space="preserve">Другим вариантом учета затрат на ремонт основных средств является </w:t>
      </w:r>
      <w:r w:rsidRPr="00BE617C">
        <w:rPr>
          <w:i/>
          <w:iCs/>
          <w:sz w:val="28"/>
          <w:szCs w:val="28"/>
        </w:rPr>
        <w:t xml:space="preserve">создание резерва на проведение ремонтов. </w:t>
      </w:r>
      <w:r w:rsidRPr="00BE617C">
        <w:rPr>
          <w:sz w:val="28"/>
          <w:szCs w:val="28"/>
        </w:rPr>
        <w:t>Такой резерв создается для сглаживания колебаний в затратах на производство (расходов на продажу), т.е. для равномерного включения предстоящих расходов на ремонт объектов основных средств в затраты отчетного периода. Если в учетной политике организации предусмотрено создание резерва расходов на ремонт основных средств, то для его нормирования используется информация о необходимости и объеме ремонтных работ (дефектные ведомости, акты технического обследования доклады о техническом состоянии объектов основных средств), о первоначальной (или восстановительной) стоимости объектов, сметы стоимости ремонта, график проведения работ, итоговый расчет отчислений в резерв. При образовании резерва на ремонт основных средств в затраты на производство (расходы на продажу) включается сумма ежемесячных отчислений, исчисленная исходя из 1/12 годовой сметной стоимости ремонта.</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В бухгалтерском учете образование резерва расходов на ремонт основных средств отражается:</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 xml:space="preserve">Д-т 20 «Основное производство», 25 «Общепроизводственные расходы», 26 «Общехозяйственные расходы», 44 «Расходы на </w:t>
      </w:r>
      <w:r w:rsidRPr="00BE617C">
        <w:rPr>
          <w:sz w:val="28"/>
          <w:szCs w:val="28"/>
          <w:lang w:val="en-US"/>
        </w:rPr>
        <w:t>I</w:t>
      </w:r>
      <w:r w:rsidRPr="00BE617C">
        <w:rPr>
          <w:sz w:val="28"/>
          <w:szCs w:val="28"/>
        </w:rPr>
        <w:t xml:space="preserve"> продажу» и др. </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К-т 96 «Резервы предстоящих расходов», субсчет «Резерв на ремонт основных средств».</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По мере выполнения ремонтных работ фактические затраты на их проведение независимо от способа их выполнения (подрядный или хозяйственный) списываются за счет сформированного резерва:</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Д-т 96 «Резервы предстоящих расходов», субсчет «Резерв на ремонт основных средств»</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К-т 23 «Вспомогательные производства» или 60 «Расчеты с поставщиками и подрядчиками».</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В конце отчетного года излишне зарезервированные суммы сторнируются, т.е. отражаются в учете аналогичной проводкой только способом «красное сторно».</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Кроме того, в бухгалтерском учете можно создавать резервы на ремонт, которые накапливаются в течение нескольких лет. В случаях, когда ремонтные работы по объектам основных средств (с длительным сроком и значительным объемом их проведения) заканчиваются в году, следующем за отчетным годом, остаток резерва допускается не сторнировать. По окончании ремонтных работ излишне начисленная сумма резерва отражается как внереализационные доход: Д-т 96 «Резервы предстоящих расходов», субсчет «Резерв на ремонт основных средств» К-т 91 «Прочие доходы и расходы», субсчет «Прочие доходы».</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 xml:space="preserve">Несколько иной метод формирования и использования резерва на ремонт объектов основных средств предусмотрен налоговым законодательством (ст. 324 НК РФ). Для образования резерва организация должна определить размер отчислений в него. Размер отчислений определяется исходя из совокупной стоимости основных средств и норматива отчислений, который указывается в учетной политике организации для целей налогообложения. Совокупная стоимость основных средств определяется как сумма первоначальной стоимости всех амортизируемых основных средств на начало года создашь резерва. Для определения норматива отчислений нужно рассчитать предельную сумму отчислений исходя из составленной сметы на отчетный год и средней величины фактических расходов на ремонт за три предшествующих года. За основу при определении норматива берется меньшая из сумм </w:t>
      </w:r>
      <w:r w:rsidR="005510F9" w:rsidRPr="00BE617C">
        <w:rPr>
          <w:sz w:val="28"/>
          <w:szCs w:val="28"/>
        </w:rPr>
        <w:t>-</w:t>
      </w:r>
      <w:r w:rsidRPr="00BE617C">
        <w:rPr>
          <w:sz w:val="28"/>
          <w:szCs w:val="28"/>
        </w:rPr>
        <w:t xml:space="preserve"> сформированная смета или средняя величина фактических расходов за предыдущие годы. Норматив отчислений рассчитывается как процентное отношение предельной суммы отчислений к совокупной стоимости основных средств. Таким образом, получается (для целей налогообложения), что вновь созданные организации или организации, в которых не проводился ремонт основных средств, не могут создавать резерв.</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 xml:space="preserve">Отчисления в резерв в течение налогового периода включаются затраты равными долями. И в течение налогового периода сумма фактически произведенных затрат на ремонт списывается за счет созданного резерва. По окончании же налогового периода организация сравнивает фактические затраты на ремонт и сумму созданного резерва. Если фактические расходы в конце года оказались больше, чем созданный резерв, организация включает остаток в прочие расходы. Если же фактические расходы на ремонт оказались больше резерва, остаток является внереализационным доходом. </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Выше был рассмотрен порядок проведения ремонта основных средств. Но восстанавливаются объекты основных средств и путем модернизации и реконструкции.</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 xml:space="preserve">К реконструкции относится переустройство существующих объектов основных средств, связанное с совершенствованием производства и повышением его технико-экономических показателей, осуществляемое по проекту реконструкции основных средств в целях увеличения производственных мощностей, улучшения качества </w:t>
      </w:r>
      <w:r w:rsidRPr="00BE617C">
        <w:rPr>
          <w:sz w:val="28"/>
          <w:szCs w:val="28"/>
          <w:vertAlign w:val="superscript"/>
        </w:rPr>
        <w:t>г</w:t>
      </w:r>
      <w:r w:rsidRPr="00BE617C">
        <w:rPr>
          <w:sz w:val="28"/>
          <w:szCs w:val="28"/>
        </w:rPr>
        <w:t xml:space="preserve"> изменения номенклатуры продукции.</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Основное отличие ремонта основных средств от модернизации реконструкции заключается в том, что затраты на ремонт увеличивают текущие затраты организации, а затраты на модернизацию и реконструкцию отражаются как капитальные вложения и увеличивают первоначальную стоимость объектов.</w:t>
      </w:r>
    </w:p>
    <w:p w:rsidR="00D824C6"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Если в результате проведенной модернизации и реконструкции были улучшены (повышены) первоначальные показатели функционирования объекта основных средств, то организацией может быть принято решение увеличить срок его полезного использования. Бухгалтерские записи по отражению модернизации и реконструкции аналогичны записям по отражению капитальных вложений.</w:t>
      </w:r>
    </w:p>
    <w:p w:rsidR="007B3B6B" w:rsidRPr="00BE617C" w:rsidRDefault="00D824C6" w:rsidP="00D824C6">
      <w:pPr>
        <w:shd w:val="clear" w:color="auto" w:fill="FFFFFF"/>
        <w:autoSpaceDE w:val="0"/>
        <w:autoSpaceDN w:val="0"/>
        <w:adjustRightInd w:val="0"/>
        <w:spacing w:line="360" w:lineRule="auto"/>
        <w:ind w:firstLine="709"/>
        <w:jc w:val="both"/>
        <w:rPr>
          <w:b/>
          <w:bCs/>
          <w:sz w:val="28"/>
          <w:szCs w:val="28"/>
        </w:rPr>
      </w:pPr>
      <w:r w:rsidRPr="00BE617C">
        <w:rPr>
          <w:sz w:val="28"/>
          <w:szCs w:val="28"/>
        </w:rPr>
        <w:br w:type="page"/>
      </w:r>
      <w:r w:rsidRPr="00BE617C">
        <w:rPr>
          <w:b/>
          <w:bCs/>
          <w:sz w:val="28"/>
          <w:szCs w:val="28"/>
        </w:rPr>
        <w:t>1.</w:t>
      </w:r>
      <w:r w:rsidR="00DE1F23" w:rsidRPr="00BE617C">
        <w:rPr>
          <w:b/>
          <w:bCs/>
          <w:sz w:val="28"/>
          <w:szCs w:val="28"/>
        </w:rPr>
        <w:t xml:space="preserve">6 </w:t>
      </w:r>
      <w:r w:rsidR="00D76C59" w:rsidRPr="00BE617C">
        <w:rPr>
          <w:b/>
          <w:bCs/>
          <w:sz w:val="28"/>
          <w:szCs w:val="28"/>
        </w:rPr>
        <w:t>Учет выбытия основных средств</w:t>
      </w:r>
    </w:p>
    <w:p w:rsidR="00D824C6" w:rsidRPr="00BE617C" w:rsidRDefault="00D824C6" w:rsidP="00A40D72">
      <w:pPr>
        <w:spacing w:line="360" w:lineRule="auto"/>
        <w:ind w:firstLine="709"/>
        <w:jc w:val="both"/>
        <w:rPr>
          <w:sz w:val="28"/>
          <w:szCs w:val="28"/>
        </w:rPr>
      </w:pPr>
    </w:p>
    <w:p w:rsidR="00D76C59" w:rsidRPr="00BE617C" w:rsidRDefault="00D76C59" w:rsidP="00A40D72">
      <w:pPr>
        <w:spacing w:line="360" w:lineRule="auto"/>
        <w:ind w:firstLine="709"/>
        <w:jc w:val="both"/>
        <w:rPr>
          <w:sz w:val="28"/>
          <w:szCs w:val="28"/>
        </w:rPr>
      </w:pPr>
      <w:r w:rsidRPr="00BE617C">
        <w:rPr>
          <w:sz w:val="28"/>
          <w:szCs w:val="28"/>
        </w:rPr>
        <w:t>Стоимость объекта основных средств, который выбывает или не способен приносить организации экономические выгоды (доход) в будущем, подлежит списанию с бухгалтерского учета.</w:t>
      </w:r>
    </w:p>
    <w:p w:rsidR="00D76C59" w:rsidRPr="00BE617C" w:rsidRDefault="00D76C59" w:rsidP="00A40D72">
      <w:pPr>
        <w:spacing w:line="360" w:lineRule="auto"/>
        <w:ind w:firstLine="709"/>
        <w:jc w:val="both"/>
        <w:rPr>
          <w:sz w:val="28"/>
          <w:szCs w:val="28"/>
        </w:rPr>
      </w:pPr>
      <w:r w:rsidRPr="00BE617C">
        <w:rPr>
          <w:sz w:val="28"/>
          <w:szCs w:val="28"/>
        </w:rPr>
        <w:t>Выбытие объекта основных средств имеет место в случае: продажи; прекращения использования вследствие морального или физического износа; ликвидации при аварии, стихийном бедствии и иной чрезвычайной ситуации; передачи в виде вклада в уставный (складочный) капитал другой организации, паевой фонд; передачи по договору мены, дарения; внесения в счет вклада по договору о совместной деятельности; выявления недостачи или порчи активов при их инвентаризации; частичной ликвидации при выполнении работ по реконструкции; в иных случаях.</w:t>
      </w:r>
    </w:p>
    <w:p w:rsidR="00D76C59" w:rsidRPr="00BE617C" w:rsidRDefault="00D76C59" w:rsidP="00A40D72">
      <w:pPr>
        <w:spacing w:line="360" w:lineRule="auto"/>
        <w:ind w:firstLine="709"/>
        <w:jc w:val="both"/>
        <w:rPr>
          <w:sz w:val="28"/>
          <w:szCs w:val="28"/>
        </w:rPr>
      </w:pPr>
      <w:r w:rsidRPr="00BE617C">
        <w:rPr>
          <w:sz w:val="28"/>
          <w:szCs w:val="28"/>
        </w:rPr>
        <w:t>Если списание объекта основных средств производится в результате его продажи, то выручка от продажи принимается к бухгалтерскому учету в сумме, согласованной сторонами в договоре.</w:t>
      </w:r>
    </w:p>
    <w:p w:rsidR="00D76C59" w:rsidRPr="00BE617C" w:rsidRDefault="00D76C59" w:rsidP="00A40D72">
      <w:pPr>
        <w:spacing w:line="360" w:lineRule="auto"/>
        <w:ind w:firstLine="709"/>
        <w:jc w:val="both"/>
        <w:rPr>
          <w:sz w:val="28"/>
          <w:szCs w:val="28"/>
        </w:rPr>
      </w:pPr>
      <w:r w:rsidRPr="00BE617C">
        <w:rPr>
          <w:sz w:val="28"/>
          <w:szCs w:val="28"/>
        </w:rPr>
        <w:t>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 Доходы и расходы от списания объектов основных средств с бухгалтерского учета подлежат зачислению на счет прибылей и убытков в качестве прочих доходов и расходов.</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Для решения вопросов о целесообразности или эффективности использования или восстановления объектов основных средств, а также оформления необходимой документации на их списание решением руководителя организации создается постоянно действующая комиссия. В состав комиссии обязательно входят лица, ответственные за сохранность объектов основных средств, и главный бухгалтер организации. При необходимости к участию в работе комиссии могут привлекаться сотрудники государственных инспекций (пожарной, ГИБДД, МЧС и пр.). В функции комиссии входит: осмотр и определение целесообразности дальнейшего использования объекта основных средств, возможности и эффективности их восстановления; установление причин списания объектов; выявление лиц, по вине которых произошло преждевременное списание объектов; определение возможности использования и цены возможно реализации отдельных узлов, деталей, материалов; составление акт: на списание объектов основных средств.</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 xml:space="preserve">Принятое комиссией решение о списании объекта основных средств оформляется актами на списание основных средств. Актом по форме № ОС-4 оформляется списание одного объекта основных средств, а актом по форме № ОС-4б </w:t>
      </w:r>
      <w:r w:rsidR="005510F9" w:rsidRPr="00BE617C">
        <w:rPr>
          <w:sz w:val="28"/>
          <w:szCs w:val="28"/>
        </w:rPr>
        <w:t>-</w:t>
      </w:r>
      <w:r w:rsidRPr="00BE617C">
        <w:rPr>
          <w:sz w:val="28"/>
          <w:szCs w:val="28"/>
        </w:rPr>
        <w:t xml:space="preserve"> одновременное списание нескольких объектов. Акты на списание оформляются в двух экземплярах, подписываются членами комиссии и утверждаются руководителем организации. На основании акта по форме </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 ОС</w:t>
      </w:r>
      <w:r w:rsidR="005510F9" w:rsidRPr="00BE617C">
        <w:rPr>
          <w:sz w:val="28"/>
          <w:szCs w:val="28"/>
        </w:rPr>
        <w:t>-</w:t>
      </w:r>
      <w:r w:rsidRPr="00BE617C">
        <w:rPr>
          <w:sz w:val="28"/>
          <w:szCs w:val="28"/>
        </w:rPr>
        <w:t>4а списывается автотранспорт. При этом в бухгалтерию организации сдается документ, подтверждающий снятие автотранспортного средства с учета в ГИБДД-т МВД-т РФ.</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Оформленные акты на списание основных средств передаются в бухгалтерию организации, которая отмечает снятие с учета объектов в инвентарных карточках (или инвентарной книге). Инвентарные карточки по выбывшим основным средствам продолжают храниться в течение срока, установленного руководителем организации, но не менее пяти лет.</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Для учета выбытия объектов основных средств к счету 01 «0сновные средства» может быть открыт самостоятельный субсчет «Выбытие основных средств». Тогда выбытие отражается:</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Д-т 01 «Основные средства», субсчет «Выбытие основных средств»</w:t>
      </w:r>
    </w:p>
    <w:p w:rsidR="009A653B"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 xml:space="preserve">К-т 02 «Амортизация основных средств» </w:t>
      </w:r>
      <w:r w:rsidR="005510F9" w:rsidRPr="00BE617C">
        <w:rPr>
          <w:sz w:val="28"/>
          <w:szCs w:val="28"/>
        </w:rPr>
        <w:t>-</w:t>
      </w:r>
      <w:r w:rsidRPr="00BE617C">
        <w:rPr>
          <w:sz w:val="28"/>
          <w:szCs w:val="28"/>
        </w:rPr>
        <w:t xml:space="preserve"> на сумму накопленных амортизационных отчислений по выбывающим объектам основных средств; </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Д-т 01 «Основные средства»</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 xml:space="preserve">К-т 01 «Основные средства», субсчет «Выбытие основных средств» </w:t>
      </w:r>
      <w:r w:rsidR="005510F9" w:rsidRPr="00BE617C">
        <w:rPr>
          <w:sz w:val="28"/>
          <w:szCs w:val="28"/>
        </w:rPr>
        <w:t>-</w:t>
      </w:r>
      <w:r w:rsidRPr="00BE617C">
        <w:rPr>
          <w:sz w:val="28"/>
          <w:szCs w:val="28"/>
        </w:rPr>
        <w:t xml:space="preserve"> на сумму первоначальной (восстановительной) стоимости выбывающего объекта.</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Таким образом, на субсчете «Выбытие основных средств» определяется остаточная стоимость выбывающего объекта основных средств. По окончании операции выбытия остаточная стоимость объекта списывается со счета 01 «Основные средства» на счет 91 «Прочие доходы и расходы».</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Кроме того, организация может нести дополнительные затраты, связанные с выбытием объектов. Это и начисленная заработная плата работникам, участвующим в предпродажной подготовке или демонтаже объекта; ЕСН; стоимость израсходованных материалов, опасных частей и приспособлений; налоги и сборы, уплачиваемые из выручки при продаже основных средств; стоимость услуг сторонних организаций; плата за оформление документов и пр. Согласно ПБУ 10/99 все эти затраты относятся к операционным расходам и могут либо предварительно аккумулироваться на счете 23 «Вспомогательные производства», либо сразу относиться на счет 91 «Прочие доходы и расходы». В бухгалтерском учете эти операции отражаются:</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Д-т 91 «Прочие доходы и расходы», субсчет «Прочие расходы» К-т 10 «Материалы», 70 «Расчеты с персоналом по оплате труда», 69 «Расчеты по социальному страхованию и обеспечению», 68 «Расчеты по налогам и сборам», 60 «Расчеты с поставщиками и подрядчиками» и др.</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В результате списания или ликвидации объектов основных средств могут оставаться материальные ценности (запасные части для ремонтов, лом и пр.), которые приходуются по текущей рыночной стоимости на дату принятия к бухгалтерскому учету и показываются:</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Д-т 10 «Материалы»</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К-т 91 «Прочие доходы и расходы», субсчет «Прочие доходы».</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Поступления, связанные с продажей и прочим списанием основных средств отражаются:</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т 50 «Касса», 51 «Расчетные счета», 62 «Расчеты с покупателями и заказчиками» и др. К-т 91 «Прочие доходы и расходы», субсчет «Прочие доходы».</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Таким образом, вся информация, необходимая для определения финансового результата от выбытия объектов основных средств аккумулируется на счете 91 «Прочие доходы и расходы». Сопоставив две стороны этого счета, можно определить финансовый результат от продажи или прочего списания объектов. Если кредит счета больше его дебета, организация получила прибыль, а если наоборот - убыток. Этот финансовый результат в конце месяца списывается на счет 99 «Прибыли и убытки».</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Передача объекта основных средств в собственность других лиц (по договорам мены, дарения или по вкладам в уставные капиталь других организаций) оформляется актами приемки-передачи по формам № ОС-1, № ОС-1а и № ОС-1б. Передаваемые в счет вкладов в уставный капитал другой организации объекты оцениваются по стоимости, согласованной с учредителями (участниками). Остаточная стоимость объекта определяется также на счете 01 «Основные средства», субсчет «Выбытие основных средств». Выбытие объекта в счет вкладов в уставный капитал другой организации отражается:</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Д-т 91 «Прочие доходы и расходы», субсчет «Выбытие основных средств» К-т 01 «Основные средства», субсчет «Выбытие основных средств» -</w:t>
      </w:r>
      <w:r w:rsidR="00D824C6" w:rsidRPr="00BE617C">
        <w:rPr>
          <w:sz w:val="28"/>
          <w:szCs w:val="28"/>
        </w:rPr>
        <w:t xml:space="preserve"> </w:t>
      </w:r>
      <w:r w:rsidRPr="00BE617C">
        <w:rPr>
          <w:sz w:val="28"/>
          <w:szCs w:val="28"/>
        </w:rPr>
        <w:t>на сумму остаточной стоимости передаваемого объекта.</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При отражении стоимости приобретенной доли уставного капитала или стоимости приобретенных акций:</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Д-т 58 «Финансовые вложения», субсчет «Паи и акции» К-т 91 «Прочие доходы и расходы», субсчет «Выбытие основных средств».</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Если возникла разница между стоимостью вклада, осуществленного в неденежной форме в уставный (складочный) капитал другой организации и стоимостью предаваемого объекта основных средств, то:</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Д-т 91 «Прочие доходы и расходы», субсчет «Выбытие основных</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 xml:space="preserve">средств» К-т 99 «Прибыли и убытки» </w:t>
      </w:r>
      <w:r w:rsidR="005510F9" w:rsidRPr="00BE617C">
        <w:rPr>
          <w:sz w:val="28"/>
          <w:szCs w:val="28"/>
        </w:rPr>
        <w:t>-</w:t>
      </w:r>
      <w:r w:rsidRPr="00BE617C">
        <w:rPr>
          <w:sz w:val="28"/>
          <w:szCs w:val="28"/>
        </w:rPr>
        <w:t xml:space="preserve"> оценка вклада выше стоимости</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передаваемых основных средств; или</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Д-т 99 «Прибыли и убытки»</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 xml:space="preserve">К-т 91 «Прочие доходы и расходы», субсчет «Выбытие основных средств» </w:t>
      </w:r>
      <w:r w:rsidR="005510F9" w:rsidRPr="00BE617C">
        <w:rPr>
          <w:sz w:val="28"/>
          <w:szCs w:val="28"/>
        </w:rPr>
        <w:t>-</w:t>
      </w:r>
      <w:r w:rsidRPr="00BE617C">
        <w:rPr>
          <w:sz w:val="28"/>
          <w:szCs w:val="28"/>
        </w:rPr>
        <w:t xml:space="preserve"> оценка вклада ниже стоимости передаваемых основных средств. При безвозмездной передаче основных средств записи составляются по традиционной схеме. Доходы в данном случае отсутствуют, но в соответствии с действующим законодательством передача основного средства на безвозмездной основе признается реализацией (за исключением случаев, перечисленных в ст. 146 НК РФ) 2 подлежит обложению налогом на добавленную стоимость.</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Согласно ПБУ 10/99 при безвозмездной передаче объекта основных средств все расходы, связанные с его выбытием, признаются операционными расходами организации. Таким образом, в бухгалтерском учете при безвозмездной передаче основных средств расходами считаются их остаточная стоимость и все затраты, связанные с передачей. В этом случае остаточная стоимость передаваемого объекта определяется на счете 01 «Основные средства» традиционным способом и списывается на счет 91 «Прочие доходы и расходы». На сумму убытка от передачи объекта основных средств делается запись:</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Д-т 99 «Прибыли и убытки»</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К-т 91 «Прочие доходы и расходы», субсчет «Выбытие основных средств».</w:t>
      </w:r>
    </w:p>
    <w:p w:rsidR="00E804D9" w:rsidRPr="00BE617C" w:rsidRDefault="00E804D9" w:rsidP="00A40D72">
      <w:pPr>
        <w:shd w:val="clear" w:color="auto" w:fill="FFFFFF"/>
        <w:autoSpaceDE w:val="0"/>
        <w:autoSpaceDN w:val="0"/>
        <w:adjustRightInd w:val="0"/>
        <w:spacing w:line="360" w:lineRule="auto"/>
        <w:ind w:firstLine="709"/>
        <w:jc w:val="both"/>
        <w:rPr>
          <w:sz w:val="28"/>
          <w:szCs w:val="28"/>
        </w:rPr>
      </w:pPr>
      <w:r w:rsidRPr="00BE617C">
        <w:rPr>
          <w:sz w:val="28"/>
          <w:szCs w:val="28"/>
        </w:rPr>
        <w:t>Обычно распространена передача имущества на безвозмездной основе между взаимозависимыми лицами, например, между учредителем, с одной стороны, и учреждаемым им хозяйствующим субъектом, с другой. По договору дарения имущество может передаваться</w:t>
      </w:r>
      <w:r w:rsidR="005510F9" w:rsidRPr="00BE617C">
        <w:rPr>
          <w:sz w:val="28"/>
          <w:szCs w:val="28"/>
        </w:rPr>
        <w:t xml:space="preserve"> </w:t>
      </w:r>
      <w:r w:rsidRPr="00BE617C">
        <w:rPr>
          <w:sz w:val="28"/>
          <w:szCs w:val="28"/>
        </w:rPr>
        <w:t>некоммерческим организациям, в благотворительных целях и т.д.</w:t>
      </w:r>
    </w:p>
    <w:p w:rsidR="009A653B" w:rsidRPr="00BE617C" w:rsidRDefault="009A653B" w:rsidP="00A40D72">
      <w:pPr>
        <w:spacing w:line="360" w:lineRule="auto"/>
        <w:ind w:firstLine="709"/>
        <w:jc w:val="both"/>
        <w:rPr>
          <w:b/>
          <w:bCs/>
          <w:sz w:val="28"/>
          <w:szCs w:val="28"/>
        </w:rPr>
      </w:pPr>
    </w:p>
    <w:p w:rsidR="00012077" w:rsidRPr="00BE617C" w:rsidRDefault="00DE1F23" w:rsidP="00A40D72">
      <w:pPr>
        <w:spacing w:line="360" w:lineRule="auto"/>
        <w:ind w:firstLine="709"/>
        <w:jc w:val="both"/>
        <w:rPr>
          <w:b/>
          <w:bCs/>
          <w:sz w:val="28"/>
          <w:szCs w:val="28"/>
        </w:rPr>
      </w:pPr>
      <w:r w:rsidRPr="00BE617C">
        <w:rPr>
          <w:b/>
          <w:bCs/>
          <w:sz w:val="28"/>
          <w:szCs w:val="28"/>
        </w:rPr>
        <w:t xml:space="preserve">1.7 </w:t>
      </w:r>
      <w:r w:rsidR="00012077" w:rsidRPr="00BE617C">
        <w:rPr>
          <w:b/>
          <w:bCs/>
          <w:sz w:val="28"/>
          <w:szCs w:val="28"/>
        </w:rPr>
        <w:t>Инвентаризация основных средств</w:t>
      </w:r>
    </w:p>
    <w:p w:rsidR="00D824C6" w:rsidRPr="00BE617C" w:rsidRDefault="00D824C6" w:rsidP="00A40D72">
      <w:pPr>
        <w:spacing w:line="360" w:lineRule="auto"/>
        <w:ind w:firstLine="709"/>
        <w:jc w:val="both"/>
        <w:rPr>
          <w:sz w:val="28"/>
          <w:szCs w:val="28"/>
        </w:rPr>
      </w:pPr>
    </w:p>
    <w:p w:rsidR="000713F4" w:rsidRPr="00BE617C" w:rsidRDefault="000713F4" w:rsidP="00A40D72">
      <w:pPr>
        <w:spacing w:line="360" w:lineRule="auto"/>
        <w:ind w:firstLine="709"/>
        <w:jc w:val="both"/>
        <w:rPr>
          <w:sz w:val="28"/>
          <w:szCs w:val="28"/>
        </w:rPr>
      </w:pPr>
      <w:r w:rsidRPr="00BE617C">
        <w:rPr>
          <w:sz w:val="28"/>
          <w:szCs w:val="28"/>
        </w:rPr>
        <w:t xml:space="preserve">Инвентаризация основных средств позволяет получить полные и достоверные данные о наличии и структуре средств предприятия, его подразделения, определить их восстановительную стоимость и степень износа. Цель инвентаризации - выявить фактическое наличие и качественное состояние основных фондов предприятия, проверить техническую документацию (паспорт, характеристику, проекты и т. п.), сопоставить фактическое наличие имущества с данными бухгалтерского учета и уточнить их. </w:t>
      </w:r>
    </w:p>
    <w:p w:rsidR="000713F4" w:rsidRPr="00BE617C" w:rsidRDefault="000713F4" w:rsidP="00A40D72">
      <w:pPr>
        <w:spacing w:line="360" w:lineRule="auto"/>
        <w:ind w:firstLine="709"/>
        <w:jc w:val="both"/>
        <w:rPr>
          <w:sz w:val="28"/>
          <w:szCs w:val="28"/>
        </w:rPr>
      </w:pPr>
      <w:r w:rsidRPr="00BE617C">
        <w:rPr>
          <w:sz w:val="28"/>
          <w:szCs w:val="28"/>
        </w:rPr>
        <w:t xml:space="preserve">Перед началом инвентаризации следует проверить: </w:t>
      </w:r>
    </w:p>
    <w:p w:rsidR="000713F4" w:rsidRPr="00BE617C" w:rsidRDefault="000713F4" w:rsidP="00A40D72">
      <w:pPr>
        <w:spacing w:line="360" w:lineRule="auto"/>
        <w:ind w:firstLine="709"/>
        <w:jc w:val="both"/>
        <w:rPr>
          <w:sz w:val="28"/>
          <w:szCs w:val="28"/>
        </w:rPr>
      </w:pPr>
      <w:r w:rsidRPr="00BE617C">
        <w:rPr>
          <w:sz w:val="28"/>
          <w:szCs w:val="28"/>
        </w:rPr>
        <w:t xml:space="preserve">наличие и правильное оформление документов по учету основных средств (инвентарных карточек и других регистров аналитического учета), кроме того, и технической документации; </w:t>
      </w:r>
    </w:p>
    <w:p w:rsidR="000713F4" w:rsidRPr="00BE617C" w:rsidRDefault="000713F4" w:rsidP="00A40D72">
      <w:pPr>
        <w:spacing w:line="360" w:lineRule="auto"/>
        <w:ind w:firstLine="709"/>
        <w:jc w:val="both"/>
        <w:rPr>
          <w:sz w:val="28"/>
          <w:szCs w:val="28"/>
        </w:rPr>
      </w:pPr>
      <w:r w:rsidRPr="00BE617C">
        <w:rPr>
          <w:sz w:val="28"/>
          <w:szCs w:val="28"/>
        </w:rPr>
        <w:t xml:space="preserve">документы на арендованные основные средства, полученные и переданные в аренду, а также на ответственное хранение (в случае их отсутствия следует их оформить либо получить). </w:t>
      </w:r>
    </w:p>
    <w:p w:rsidR="00012077" w:rsidRPr="00BE617C" w:rsidRDefault="00012077" w:rsidP="00A40D72">
      <w:pPr>
        <w:spacing w:line="360" w:lineRule="auto"/>
        <w:ind w:firstLine="709"/>
        <w:jc w:val="both"/>
        <w:rPr>
          <w:sz w:val="28"/>
          <w:szCs w:val="28"/>
        </w:rPr>
      </w:pPr>
      <w:r w:rsidRPr="00BE617C">
        <w:rPr>
          <w:sz w:val="28"/>
          <w:szCs w:val="28"/>
        </w:rPr>
        <w:t xml:space="preserve">Инвентаризация основных средств может производится не реже 1 раза в 3 года в сроки, установленные предприятием или ранее при: передаче имущества в аренду, выкупе, продаже; смене материально ответственного лица; при установлении фактов хищений, злоупотреблений, порчи ценностей; при ликвидации; в некоторых других случаях. </w:t>
      </w:r>
    </w:p>
    <w:p w:rsidR="00012077" w:rsidRPr="00BE617C" w:rsidRDefault="00012077" w:rsidP="00A40D72">
      <w:pPr>
        <w:spacing w:line="360" w:lineRule="auto"/>
        <w:ind w:firstLine="709"/>
        <w:jc w:val="both"/>
        <w:rPr>
          <w:sz w:val="28"/>
          <w:szCs w:val="28"/>
        </w:rPr>
      </w:pPr>
      <w:r w:rsidRPr="00BE617C">
        <w:rPr>
          <w:sz w:val="28"/>
          <w:szCs w:val="28"/>
        </w:rPr>
        <w:t xml:space="preserve">Инвентаризацию проводит рабочая комиссия, включающая представителя бухгалтерии. </w:t>
      </w:r>
    </w:p>
    <w:p w:rsidR="00D824C6" w:rsidRPr="00BE617C" w:rsidRDefault="00012077" w:rsidP="00A40D72">
      <w:pPr>
        <w:spacing w:line="360" w:lineRule="auto"/>
        <w:ind w:firstLine="709"/>
        <w:jc w:val="both"/>
        <w:rPr>
          <w:sz w:val="28"/>
          <w:szCs w:val="28"/>
        </w:rPr>
      </w:pPr>
      <w:r w:rsidRPr="00BE617C">
        <w:rPr>
          <w:sz w:val="28"/>
          <w:szCs w:val="28"/>
        </w:rPr>
        <w:t xml:space="preserve">Если при инвентаризации выявлены недостачи или неучтенные основные средства, комиссия должна требовать от соответствующих работников письменное объяснение, которое позволит установить порядок регулирования расхождений данных инвентаризации и бухгалтерского учета. Выявленные неучтенные объекты основных средств приходуют по остаточной стоимости с отражением их износа. </w:t>
      </w:r>
    </w:p>
    <w:p w:rsidR="00C550DF" w:rsidRPr="00BE617C" w:rsidRDefault="00D824C6" w:rsidP="00A40D72">
      <w:pPr>
        <w:spacing w:line="360" w:lineRule="auto"/>
        <w:ind w:firstLine="709"/>
        <w:jc w:val="both"/>
        <w:rPr>
          <w:b/>
          <w:bCs/>
          <w:sz w:val="28"/>
          <w:szCs w:val="28"/>
        </w:rPr>
      </w:pPr>
      <w:r w:rsidRPr="00BE617C">
        <w:rPr>
          <w:sz w:val="28"/>
          <w:szCs w:val="28"/>
        </w:rPr>
        <w:br w:type="page"/>
      </w:r>
      <w:r w:rsidRPr="00BE617C">
        <w:rPr>
          <w:b/>
          <w:bCs/>
          <w:sz w:val="28"/>
          <w:szCs w:val="28"/>
        </w:rPr>
        <w:t>1.</w:t>
      </w:r>
      <w:r w:rsidR="00DE1F23" w:rsidRPr="00BE617C">
        <w:rPr>
          <w:b/>
          <w:bCs/>
          <w:sz w:val="28"/>
          <w:szCs w:val="28"/>
        </w:rPr>
        <w:t xml:space="preserve">8 </w:t>
      </w:r>
      <w:r w:rsidR="00C550DF" w:rsidRPr="00BE617C">
        <w:rPr>
          <w:b/>
          <w:bCs/>
          <w:sz w:val="28"/>
          <w:szCs w:val="28"/>
        </w:rPr>
        <w:t>Отчетность по основным средствам</w:t>
      </w:r>
    </w:p>
    <w:p w:rsidR="00D824C6" w:rsidRPr="00BE617C" w:rsidRDefault="00D824C6" w:rsidP="00A40D72">
      <w:pPr>
        <w:spacing w:line="360" w:lineRule="auto"/>
        <w:ind w:firstLine="709"/>
        <w:jc w:val="both"/>
        <w:rPr>
          <w:sz w:val="28"/>
          <w:szCs w:val="28"/>
        </w:rPr>
      </w:pPr>
    </w:p>
    <w:p w:rsidR="00C550DF" w:rsidRPr="00BE617C" w:rsidRDefault="00C550DF" w:rsidP="00A40D72">
      <w:pPr>
        <w:spacing w:line="360" w:lineRule="auto"/>
        <w:ind w:firstLine="709"/>
        <w:jc w:val="both"/>
        <w:rPr>
          <w:sz w:val="28"/>
          <w:szCs w:val="28"/>
        </w:rPr>
      </w:pPr>
      <w:r w:rsidRPr="00BE617C">
        <w:rPr>
          <w:sz w:val="28"/>
          <w:szCs w:val="28"/>
        </w:rPr>
        <w:t>В бухгалтерской отчетности подлежит раскрытию следующая информация:</w:t>
      </w:r>
    </w:p>
    <w:p w:rsidR="00C550DF" w:rsidRPr="00BE617C" w:rsidRDefault="00C550DF" w:rsidP="00A40D72">
      <w:pPr>
        <w:spacing w:line="360" w:lineRule="auto"/>
        <w:ind w:firstLine="709"/>
        <w:jc w:val="both"/>
        <w:rPr>
          <w:sz w:val="28"/>
          <w:szCs w:val="28"/>
        </w:rPr>
      </w:pPr>
      <w:r w:rsidRPr="00BE617C">
        <w:rPr>
          <w:sz w:val="28"/>
          <w:szCs w:val="28"/>
        </w:rPr>
        <w:t xml:space="preserve">о первоначальной стоимости и сумме начисленной амортизации по основным группам основных средств на начало и конец отчетного года; </w:t>
      </w:r>
    </w:p>
    <w:p w:rsidR="00C550DF" w:rsidRPr="00BE617C" w:rsidRDefault="00C550DF" w:rsidP="00A40D72">
      <w:pPr>
        <w:spacing w:line="360" w:lineRule="auto"/>
        <w:ind w:firstLine="709"/>
        <w:jc w:val="both"/>
        <w:rPr>
          <w:sz w:val="28"/>
          <w:szCs w:val="28"/>
        </w:rPr>
      </w:pPr>
      <w:r w:rsidRPr="00BE617C">
        <w:rPr>
          <w:sz w:val="28"/>
          <w:szCs w:val="28"/>
        </w:rPr>
        <w:t xml:space="preserve">о движении основных средств в течение отчетного года по основным группам (поступление, выбытие и т.п.); </w:t>
      </w:r>
    </w:p>
    <w:p w:rsidR="00C550DF" w:rsidRPr="00BE617C" w:rsidRDefault="00C550DF" w:rsidP="00A40D72">
      <w:pPr>
        <w:spacing w:line="360" w:lineRule="auto"/>
        <w:ind w:firstLine="709"/>
        <w:jc w:val="both"/>
        <w:rPr>
          <w:sz w:val="28"/>
          <w:szCs w:val="28"/>
        </w:rPr>
      </w:pPr>
      <w:r w:rsidRPr="00BE617C">
        <w:rPr>
          <w:sz w:val="28"/>
          <w:szCs w:val="28"/>
        </w:rPr>
        <w:t xml:space="preserve">о способах оценки объектов основных средств, полученных по договорам, предусматривающим исполнение обязательств (оплату) неденежными средствами; </w:t>
      </w:r>
    </w:p>
    <w:p w:rsidR="00C550DF" w:rsidRPr="00BE617C" w:rsidRDefault="00C550DF" w:rsidP="00A40D72">
      <w:pPr>
        <w:spacing w:line="360" w:lineRule="auto"/>
        <w:ind w:firstLine="709"/>
        <w:jc w:val="both"/>
        <w:rPr>
          <w:sz w:val="28"/>
          <w:szCs w:val="28"/>
        </w:rPr>
      </w:pPr>
      <w:r w:rsidRPr="00BE617C">
        <w:rPr>
          <w:sz w:val="28"/>
          <w:szCs w:val="28"/>
        </w:rPr>
        <w:t xml:space="preserve">об изменениях стоимости основных средств, в которой они приняты к бухгалтерскому учету (достройка, дооборудование, реконструкция, частичная ликвидация и переоценка объектов); </w:t>
      </w:r>
    </w:p>
    <w:p w:rsidR="00C550DF" w:rsidRPr="00BE617C" w:rsidRDefault="00C550DF" w:rsidP="00A40D72">
      <w:pPr>
        <w:spacing w:line="360" w:lineRule="auto"/>
        <w:ind w:firstLine="709"/>
        <w:jc w:val="both"/>
        <w:rPr>
          <w:sz w:val="28"/>
          <w:szCs w:val="28"/>
        </w:rPr>
      </w:pPr>
      <w:r w:rsidRPr="00BE617C">
        <w:rPr>
          <w:sz w:val="28"/>
          <w:szCs w:val="28"/>
        </w:rPr>
        <w:t xml:space="preserve">о принятых организацией сроках полезного использования объектов основных средств (по основным группам); </w:t>
      </w:r>
    </w:p>
    <w:p w:rsidR="00C550DF" w:rsidRPr="00BE617C" w:rsidRDefault="00C550DF" w:rsidP="00A40D72">
      <w:pPr>
        <w:spacing w:line="360" w:lineRule="auto"/>
        <w:ind w:firstLine="709"/>
        <w:jc w:val="both"/>
        <w:rPr>
          <w:sz w:val="28"/>
          <w:szCs w:val="28"/>
        </w:rPr>
      </w:pPr>
      <w:r w:rsidRPr="00BE617C">
        <w:rPr>
          <w:sz w:val="28"/>
          <w:szCs w:val="28"/>
        </w:rPr>
        <w:t xml:space="preserve">об объектах основных средств, стоимость которых не погашается; </w:t>
      </w:r>
    </w:p>
    <w:p w:rsidR="00C550DF" w:rsidRPr="00BE617C" w:rsidRDefault="00C550DF" w:rsidP="00A40D72">
      <w:pPr>
        <w:spacing w:line="360" w:lineRule="auto"/>
        <w:ind w:firstLine="709"/>
        <w:jc w:val="both"/>
        <w:rPr>
          <w:sz w:val="28"/>
          <w:szCs w:val="28"/>
        </w:rPr>
      </w:pPr>
      <w:r w:rsidRPr="00BE617C">
        <w:rPr>
          <w:sz w:val="28"/>
          <w:szCs w:val="28"/>
        </w:rPr>
        <w:t xml:space="preserve">об объектах основных средств, предоставленных и полученных по договору аренды; </w:t>
      </w:r>
    </w:p>
    <w:p w:rsidR="00C550DF" w:rsidRPr="00BE617C" w:rsidRDefault="00C550DF" w:rsidP="00A40D72">
      <w:pPr>
        <w:spacing w:line="360" w:lineRule="auto"/>
        <w:ind w:firstLine="709"/>
        <w:jc w:val="both"/>
        <w:rPr>
          <w:sz w:val="28"/>
          <w:szCs w:val="28"/>
        </w:rPr>
      </w:pPr>
      <w:r w:rsidRPr="00BE617C">
        <w:rPr>
          <w:sz w:val="28"/>
          <w:szCs w:val="28"/>
        </w:rPr>
        <w:t xml:space="preserve">об объектах основных средств, учитываемых в составе доходных вложений в материальные ценности; </w:t>
      </w:r>
    </w:p>
    <w:p w:rsidR="00C550DF" w:rsidRPr="00BE617C" w:rsidRDefault="00C550DF" w:rsidP="00A40D72">
      <w:pPr>
        <w:spacing w:line="360" w:lineRule="auto"/>
        <w:ind w:firstLine="709"/>
        <w:jc w:val="both"/>
        <w:rPr>
          <w:sz w:val="28"/>
          <w:szCs w:val="28"/>
        </w:rPr>
      </w:pPr>
      <w:r w:rsidRPr="00BE617C">
        <w:rPr>
          <w:sz w:val="28"/>
          <w:szCs w:val="28"/>
        </w:rPr>
        <w:t xml:space="preserve">о способах начисления амортизационных отчислений по отдельным группам объектов основных средств; </w:t>
      </w:r>
    </w:p>
    <w:p w:rsidR="00C550DF" w:rsidRPr="00BE617C" w:rsidRDefault="00C550DF" w:rsidP="00A40D72">
      <w:pPr>
        <w:spacing w:line="360" w:lineRule="auto"/>
        <w:ind w:firstLine="709"/>
        <w:jc w:val="both"/>
        <w:rPr>
          <w:sz w:val="28"/>
          <w:szCs w:val="28"/>
        </w:rPr>
      </w:pPr>
      <w:r w:rsidRPr="00BE617C">
        <w:rPr>
          <w:sz w:val="28"/>
          <w:szCs w:val="28"/>
        </w:rPr>
        <w:t>об объектах недвижимости, принятых в эксплуатацию и фактически используемых, находящихся в процессе государственной регистрации.</w:t>
      </w:r>
    </w:p>
    <w:p w:rsidR="0030066B" w:rsidRPr="00BE617C" w:rsidRDefault="00D824C6" w:rsidP="00A40D72">
      <w:pPr>
        <w:spacing w:line="360" w:lineRule="auto"/>
        <w:ind w:firstLine="709"/>
        <w:jc w:val="both"/>
        <w:rPr>
          <w:b/>
          <w:bCs/>
          <w:sz w:val="28"/>
          <w:szCs w:val="28"/>
        </w:rPr>
      </w:pPr>
      <w:r w:rsidRPr="00BE617C">
        <w:rPr>
          <w:sz w:val="28"/>
          <w:szCs w:val="28"/>
        </w:rPr>
        <w:br w:type="page"/>
      </w:r>
      <w:r w:rsidR="0030066B" w:rsidRPr="00BE617C">
        <w:rPr>
          <w:b/>
          <w:bCs/>
          <w:sz w:val="28"/>
          <w:szCs w:val="28"/>
        </w:rPr>
        <w:t xml:space="preserve">2. ПРАКТИЧЕСКАЯ </w:t>
      </w:r>
      <w:r w:rsidRPr="00BE617C">
        <w:rPr>
          <w:b/>
          <w:bCs/>
          <w:sz w:val="28"/>
          <w:szCs w:val="28"/>
        </w:rPr>
        <w:t>ЧАСТЬ</w:t>
      </w:r>
    </w:p>
    <w:p w:rsidR="001547BA" w:rsidRPr="00BE617C" w:rsidRDefault="001547BA" w:rsidP="00A40D72">
      <w:pPr>
        <w:spacing w:line="360" w:lineRule="auto"/>
        <w:ind w:firstLine="709"/>
        <w:jc w:val="both"/>
        <w:rPr>
          <w:b/>
          <w:bCs/>
          <w:sz w:val="28"/>
          <w:szCs w:val="28"/>
        </w:rPr>
      </w:pPr>
    </w:p>
    <w:p w:rsidR="001547BA" w:rsidRPr="00BE617C" w:rsidRDefault="001547BA" w:rsidP="00A40D72">
      <w:pPr>
        <w:spacing w:line="360" w:lineRule="auto"/>
        <w:ind w:firstLine="709"/>
        <w:jc w:val="both"/>
        <w:rPr>
          <w:sz w:val="28"/>
          <w:szCs w:val="28"/>
        </w:rPr>
      </w:pPr>
      <w:r w:rsidRPr="00BE617C">
        <w:rPr>
          <w:sz w:val="28"/>
          <w:szCs w:val="28"/>
        </w:rPr>
        <w:t>Исходные данные по ООО «Стройка»:</w:t>
      </w:r>
    </w:p>
    <w:p w:rsidR="001547BA" w:rsidRPr="00BE617C" w:rsidRDefault="001547BA" w:rsidP="00A40D72">
      <w:pPr>
        <w:spacing w:line="360" w:lineRule="auto"/>
        <w:ind w:firstLine="709"/>
        <w:jc w:val="both"/>
        <w:rPr>
          <w:sz w:val="28"/>
          <w:szCs w:val="28"/>
        </w:rPr>
      </w:pPr>
      <w:r w:rsidRPr="00BE617C">
        <w:rPr>
          <w:sz w:val="28"/>
          <w:szCs w:val="28"/>
        </w:rPr>
        <w:t>ООО «Стройка» образовано в 2005 г. Основной вид деятельности: строительство жилых домов</w:t>
      </w:r>
    </w:p>
    <w:p w:rsidR="001547BA" w:rsidRPr="00BE617C" w:rsidRDefault="001547BA" w:rsidP="00A40D72">
      <w:pPr>
        <w:spacing w:line="360" w:lineRule="auto"/>
        <w:ind w:firstLine="709"/>
        <w:jc w:val="both"/>
        <w:rPr>
          <w:sz w:val="28"/>
          <w:szCs w:val="28"/>
        </w:rPr>
      </w:pPr>
      <w:r w:rsidRPr="00BE617C">
        <w:rPr>
          <w:sz w:val="28"/>
          <w:szCs w:val="28"/>
        </w:rPr>
        <w:t>Юридический адрес: г. Самара, ул.Верхне-Карьерная, д.7</w:t>
      </w:r>
    </w:p>
    <w:p w:rsidR="001547BA" w:rsidRPr="00BE617C" w:rsidRDefault="001547BA" w:rsidP="00A40D72">
      <w:pPr>
        <w:spacing w:line="360" w:lineRule="auto"/>
        <w:ind w:firstLine="709"/>
        <w:jc w:val="both"/>
        <w:rPr>
          <w:sz w:val="28"/>
          <w:szCs w:val="28"/>
        </w:rPr>
      </w:pPr>
      <w:r w:rsidRPr="00BE617C">
        <w:rPr>
          <w:sz w:val="28"/>
          <w:szCs w:val="28"/>
        </w:rPr>
        <w:t xml:space="preserve">Р/с в АКБ «Газбанке» 40702810000737151000 </w:t>
      </w:r>
    </w:p>
    <w:p w:rsidR="001547BA" w:rsidRPr="00BE617C" w:rsidRDefault="001547BA" w:rsidP="00A40D72">
      <w:pPr>
        <w:spacing w:line="360" w:lineRule="auto"/>
        <w:ind w:firstLine="709"/>
        <w:jc w:val="both"/>
        <w:rPr>
          <w:sz w:val="28"/>
          <w:szCs w:val="28"/>
        </w:rPr>
      </w:pPr>
      <w:r w:rsidRPr="00BE617C">
        <w:rPr>
          <w:sz w:val="28"/>
          <w:szCs w:val="28"/>
        </w:rPr>
        <w:t>Состав административно-управленческого персонала:</w:t>
      </w:r>
    </w:p>
    <w:p w:rsidR="001547BA" w:rsidRPr="00BE617C" w:rsidRDefault="001547BA" w:rsidP="00A40D72">
      <w:pPr>
        <w:spacing w:line="360" w:lineRule="auto"/>
        <w:ind w:firstLine="709"/>
        <w:jc w:val="both"/>
        <w:rPr>
          <w:sz w:val="28"/>
          <w:szCs w:val="28"/>
        </w:rPr>
      </w:pPr>
      <w:r w:rsidRPr="00BE617C">
        <w:rPr>
          <w:sz w:val="28"/>
          <w:szCs w:val="28"/>
        </w:rPr>
        <w:t>Директор – Голубков М.И.</w:t>
      </w:r>
    </w:p>
    <w:p w:rsidR="001547BA" w:rsidRPr="00BE617C" w:rsidRDefault="001547BA" w:rsidP="00A40D72">
      <w:pPr>
        <w:spacing w:line="360" w:lineRule="auto"/>
        <w:ind w:firstLine="709"/>
        <w:jc w:val="both"/>
        <w:rPr>
          <w:sz w:val="28"/>
          <w:szCs w:val="28"/>
        </w:rPr>
      </w:pPr>
      <w:r w:rsidRPr="00BE617C">
        <w:rPr>
          <w:sz w:val="28"/>
          <w:szCs w:val="28"/>
        </w:rPr>
        <w:t>Главный бухгалтер – Сухов Н.Н.</w:t>
      </w:r>
    </w:p>
    <w:p w:rsidR="001547BA" w:rsidRPr="00BE617C" w:rsidRDefault="001547BA" w:rsidP="00A40D72">
      <w:pPr>
        <w:spacing w:line="360" w:lineRule="auto"/>
        <w:ind w:firstLine="709"/>
        <w:jc w:val="both"/>
        <w:rPr>
          <w:sz w:val="28"/>
          <w:szCs w:val="28"/>
        </w:rPr>
      </w:pPr>
      <w:r w:rsidRPr="00BE617C">
        <w:rPr>
          <w:sz w:val="28"/>
          <w:szCs w:val="28"/>
        </w:rPr>
        <w:t>Главный инженер – Жуков А.А.</w:t>
      </w:r>
    </w:p>
    <w:p w:rsidR="00781617" w:rsidRPr="00BE617C" w:rsidRDefault="00781617" w:rsidP="00A40D72">
      <w:pPr>
        <w:spacing w:line="360" w:lineRule="auto"/>
        <w:ind w:firstLine="709"/>
        <w:jc w:val="both"/>
        <w:rPr>
          <w:b/>
          <w:bCs/>
          <w:sz w:val="28"/>
          <w:szCs w:val="28"/>
        </w:rPr>
      </w:pPr>
      <w:r w:rsidRPr="00BE617C">
        <w:rPr>
          <w:b/>
          <w:bCs/>
          <w:sz w:val="28"/>
          <w:szCs w:val="28"/>
        </w:rPr>
        <w:t>Выписка из учетной политики ООО «Стройка» для целей бухгалтерского учета на 2008 г.</w:t>
      </w:r>
    </w:p>
    <w:p w:rsidR="00781617" w:rsidRPr="00BE617C" w:rsidRDefault="00781617" w:rsidP="00A40D72">
      <w:pPr>
        <w:spacing w:line="360" w:lineRule="auto"/>
        <w:ind w:firstLine="709"/>
        <w:jc w:val="both"/>
        <w:rPr>
          <w:i/>
          <w:iCs/>
          <w:sz w:val="28"/>
          <w:szCs w:val="28"/>
        </w:rPr>
      </w:pPr>
      <w:r w:rsidRPr="00BE617C">
        <w:rPr>
          <w:i/>
          <w:iCs/>
          <w:sz w:val="28"/>
          <w:szCs w:val="28"/>
        </w:rPr>
        <w:t>Учетная политика формируется главным бухгалтером, утверждается руководителем организации и применяется с 1 января года, следующего за годом ее утверждения</w:t>
      </w:r>
    </w:p>
    <w:p w:rsidR="00781617" w:rsidRPr="00BE617C" w:rsidRDefault="00781617" w:rsidP="00A40D72">
      <w:pPr>
        <w:spacing w:line="360" w:lineRule="auto"/>
        <w:ind w:firstLine="709"/>
        <w:jc w:val="both"/>
        <w:rPr>
          <w:sz w:val="28"/>
          <w:szCs w:val="28"/>
        </w:rPr>
      </w:pPr>
      <w:r w:rsidRPr="00BE617C">
        <w:rPr>
          <w:sz w:val="28"/>
          <w:szCs w:val="28"/>
        </w:rPr>
        <w:t>1.</w:t>
      </w:r>
      <w:r w:rsidR="00BE30F1" w:rsidRPr="00BE617C">
        <w:rPr>
          <w:sz w:val="28"/>
          <w:szCs w:val="28"/>
        </w:rPr>
        <w:t xml:space="preserve"> </w:t>
      </w:r>
      <w:r w:rsidRPr="00BE617C">
        <w:rPr>
          <w:sz w:val="28"/>
          <w:szCs w:val="28"/>
        </w:rPr>
        <w:t>Оценка сырья и материалов, используемых в процессе производства.</w:t>
      </w:r>
    </w:p>
    <w:p w:rsidR="00781617" w:rsidRPr="00BE617C" w:rsidRDefault="00781617" w:rsidP="00A40D72">
      <w:pPr>
        <w:spacing w:line="360" w:lineRule="auto"/>
        <w:ind w:firstLine="709"/>
        <w:jc w:val="both"/>
        <w:rPr>
          <w:sz w:val="28"/>
          <w:szCs w:val="28"/>
        </w:rPr>
      </w:pPr>
      <w:r w:rsidRPr="00BE617C">
        <w:rPr>
          <w:sz w:val="28"/>
          <w:szCs w:val="28"/>
        </w:rPr>
        <w:t xml:space="preserve">Согласно ПБУ 5/01 оценка сырья и материалов осуществляется </w:t>
      </w:r>
      <w:r w:rsidRPr="00BE617C">
        <w:rPr>
          <w:b/>
          <w:bCs/>
          <w:sz w:val="28"/>
          <w:szCs w:val="28"/>
        </w:rPr>
        <w:t>по учетной стоимости</w:t>
      </w:r>
      <w:r w:rsidRPr="00BE617C">
        <w:rPr>
          <w:sz w:val="28"/>
          <w:szCs w:val="28"/>
        </w:rPr>
        <w:t xml:space="preserve"> с применением счетов 15 «Заготовление и приобретение материальных ценностей» и 16 «Отклонения в стоимости материальных ценностей» Плана счетов бухгалтерского учета. </w:t>
      </w:r>
    </w:p>
    <w:p w:rsidR="00781617" w:rsidRPr="00BE617C" w:rsidRDefault="00781617" w:rsidP="00A40D72">
      <w:pPr>
        <w:spacing w:line="360" w:lineRule="auto"/>
        <w:ind w:firstLine="709"/>
        <w:jc w:val="both"/>
        <w:rPr>
          <w:sz w:val="28"/>
          <w:szCs w:val="28"/>
        </w:rPr>
      </w:pPr>
      <w:r w:rsidRPr="00BE617C">
        <w:rPr>
          <w:sz w:val="28"/>
          <w:szCs w:val="28"/>
        </w:rPr>
        <w:t>2.</w:t>
      </w:r>
      <w:r w:rsidR="00BE30F1" w:rsidRPr="00BE617C">
        <w:rPr>
          <w:sz w:val="28"/>
          <w:szCs w:val="28"/>
        </w:rPr>
        <w:t xml:space="preserve"> </w:t>
      </w:r>
      <w:r w:rsidRPr="00BE617C">
        <w:rPr>
          <w:sz w:val="28"/>
          <w:szCs w:val="28"/>
        </w:rPr>
        <w:t>Методы списания сырья и материалов в производство.</w:t>
      </w:r>
    </w:p>
    <w:p w:rsidR="00781617" w:rsidRPr="00BE617C" w:rsidRDefault="00781617" w:rsidP="00A40D72">
      <w:pPr>
        <w:spacing w:line="360" w:lineRule="auto"/>
        <w:ind w:firstLine="709"/>
        <w:jc w:val="both"/>
        <w:rPr>
          <w:sz w:val="28"/>
          <w:szCs w:val="28"/>
        </w:rPr>
      </w:pPr>
      <w:r w:rsidRPr="00BE617C">
        <w:rPr>
          <w:sz w:val="28"/>
          <w:szCs w:val="28"/>
        </w:rPr>
        <w:t xml:space="preserve">Определение фактической себестоимости материальных ресурсов, списываемых в производство, согласно ПБУ 5/01, осуществляется </w:t>
      </w:r>
      <w:r w:rsidRPr="00BE617C">
        <w:rPr>
          <w:b/>
          <w:bCs/>
          <w:sz w:val="28"/>
          <w:szCs w:val="28"/>
        </w:rPr>
        <w:t>по средней себестоимости</w:t>
      </w:r>
      <w:r w:rsidRPr="00BE617C">
        <w:rPr>
          <w:sz w:val="28"/>
          <w:szCs w:val="28"/>
        </w:rPr>
        <w:t>.</w:t>
      </w:r>
    </w:p>
    <w:p w:rsidR="00781617" w:rsidRPr="00BE617C" w:rsidRDefault="00781617" w:rsidP="00A40D72">
      <w:pPr>
        <w:spacing w:line="360" w:lineRule="auto"/>
        <w:ind w:firstLine="709"/>
        <w:jc w:val="both"/>
        <w:rPr>
          <w:sz w:val="28"/>
          <w:szCs w:val="28"/>
        </w:rPr>
      </w:pPr>
      <w:r w:rsidRPr="00BE617C">
        <w:rPr>
          <w:sz w:val="28"/>
          <w:szCs w:val="28"/>
        </w:rPr>
        <w:t>3.</w:t>
      </w:r>
      <w:r w:rsidR="00BE30F1" w:rsidRPr="00BE617C">
        <w:rPr>
          <w:sz w:val="28"/>
          <w:szCs w:val="28"/>
        </w:rPr>
        <w:t xml:space="preserve"> </w:t>
      </w:r>
      <w:r w:rsidRPr="00BE617C">
        <w:rPr>
          <w:sz w:val="28"/>
          <w:szCs w:val="28"/>
        </w:rPr>
        <w:t>Оценка незавершенного производства.</w:t>
      </w:r>
    </w:p>
    <w:p w:rsidR="00781617" w:rsidRPr="00BE617C" w:rsidRDefault="00781617" w:rsidP="00A40D72">
      <w:pPr>
        <w:spacing w:line="360" w:lineRule="auto"/>
        <w:ind w:firstLine="709"/>
        <w:jc w:val="both"/>
        <w:rPr>
          <w:sz w:val="28"/>
          <w:szCs w:val="28"/>
        </w:rPr>
      </w:pPr>
      <w:r w:rsidRPr="00BE617C">
        <w:rPr>
          <w:sz w:val="28"/>
          <w:szCs w:val="28"/>
        </w:rPr>
        <w:t xml:space="preserve">Незавершенное производство </w:t>
      </w:r>
      <w:r w:rsidRPr="00BE617C">
        <w:rPr>
          <w:b/>
          <w:bCs/>
          <w:sz w:val="28"/>
          <w:szCs w:val="28"/>
        </w:rPr>
        <w:t>отражается по фактической производственной себестоимости.</w:t>
      </w:r>
      <w:r w:rsidRPr="00BE617C">
        <w:rPr>
          <w:sz w:val="28"/>
          <w:szCs w:val="28"/>
        </w:rPr>
        <w:t xml:space="preserve"> Метод оценки незавершенного производства в бухгалтерском учете и отчетности определен п.63 и 64 «Положения по ведению бухгалтерского учета и бухгалтерской отчетности в РФ» от 29.07.98 г. № 34н (в ред. Приказов Минфина РФ от 30.12.99 № 107н, от 24.03.2000 № 31н).</w:t>
      </w:r>
    </w:p>
    <w:p w:rsidR="006779FA" w:rsidRPr="00BE617C" w:rsidRDefault="006779FA" w:rsidP="00A40D72">
      <w:pPr>
        <w:spacing w:line="360" w:lineRule="auto"/>
        <w:ind w:firstLine="709"/>
        <w:jc w:val="both"/>
        <w:rPr>
          <w:sz w:val="28"/>
          <w:szCs w:val="28"/>
        </w:rPr>
      </w:pPr>
      <w:r w:rsidRPr="00BE617C">
        <w:rPr>
          <w:sz w:val="28"/>
          <w:szCs w:val="28"/>
        </w:rPr>
        <w:t>4.</w:t>
      </w:r>
      <w:r w:rsidR="00BE30F1" w:rsidRPr="00BE617C">
        <w:rPr>
          <w:sz w:val="28"/>
          <w:szCs w:val="28"/>
        </w:rPr>
        <w:t xml:space="preserve"> </w:t>
      </w:r>
      <w:r w:rsidRPr="00BE617C">
        <w:rPr>
          <w:sz w:val="28"/>
          <w:szCs w:val="28"/>
        </w:rPr>
        <w:t xml:space="preserve">Учет основных средств на предприятии ведется на основе </w:t>
      </w:r>
      <w:r w:rsidRPr="00BE617C">
        <w:rPr>
          <w:b/>
          <w:bCs/>
          <w:sz w:val="28"/>
          <w:szCs w:val="28"/>
        </w:rPr>
        <w:t>ПБУ 6/01.</w:t>
      </w:r>
    </w:p>
    <w:p w:rsidR="006779FA" w:rsidRPr="00BE617C" w:rsidRDefault="006779FA" w:rsidP="00A40D72">
      <w:pPr>
        <w:pStyle w:val="31"/>
        <w:spacing w:line="360" w:lineRule="auto"/>
      </w:pPr>
      <w:r w:rsidRPr="00BE617C">
        <w:t>Активы, стоимостью не более 20000 рублей за единицу, могут отражаться в бухгалтерском учете и бухгалтерской отчетности в составе материально-производственных запасов.</w:t>
      </w:r>
    </w:p>
    <w:p w:rsidR="006779FA" w:rsidRPr="00BE617C" w:rsidRDefault="006779FA" w:rsidP="00A40D72">
      <w:pPr>
        <w:spacing w:line="360" w:lineRule="auto"/>
        <w:ind w:firstLine="709"/>
        <w:jc w:val="both"/>
        <w:rPr>
          <w:b/>
          <w:bCs/>
          <w:sz w:val="28"/>
          <w:szCs w:val="28"/>
        </w:rPr>
      </w:pPr>
      <w:r w:rsidRPr="00BE617C">
        <w:rPr>
          <w:sz w:val="28"/>
          <w:szCs w:val="28"/>
        </w:rPr>
        <w:t>5.</w:t>
      </w:r>
      <w:r w:rsidR="00BE30F1" w:rsidRPr="00BE617C">
        <w:rPr>
          <w:sz w:val="28"/>
          <w:szCs w:val="28"/>
        </w:rPr>
        <w:t xml:space="preserve"> </w:t>
      </w:r>
      <w:r w:rsidRPr="00BE617C">
        <w:rPr>
          <w:sz w:val="28"/>
          <w:szCs w:val="28"/>
        </w:rPr>
        <w:t xml:space="preserve">Порядок начисления амортизации основных средств – </w:t>
      </w:r>
      <w:r w:rsidRPr="00BE617C">
        <w:rPr>
          <w:b/>
          <w:bCs/>
          <w:sz w:val="28"/>
          <w:szCs w:val="28"/>
        </w:rPr>
        <w:t>линейный.</w:t>
      </w:r>
    </w:p>
    <w:p w:rsidR="006779FA" w:rsidRPr="00BE617C" w:rsidRDefault="006779FA" w:rsidP="00A40D72">
      <w:pPr>
        <w:spacing w:line="360" w:lineRule="auto"/>
        <w:ind w:firstLine="709"/>
        <w:jc w:val="both"/>
        <w:rPr>
          <w:b/>
          <w:bCs/>
          <w:sz w:val="28"/>
          <w:szCs w:val="28"/>
        </w:rPr>
      </w:pPr>
      <w:r w:rsidRPr="00BE617C">
        <w:rPr>
          <w:sz w:val="28"/>
          <w:szCs w:val="28"/>
        </w:rPr>
        <w:t>6.</w:t>
      </w:r>
      <w:r w:rsidR="00BE30F1" w:rsidRPr="00BE617C">
        <w:rPr>
          <w:sz w:val="28"/>
          <w:szCs w:val="28"/>
        </w:rPr>
        <w:t xml:space="preserve"> </w:t>
      </w:r>
      <w:r w:rsidRPr="00BE617C">
        <w:rPr>
          <w:sz w:val="28"/>
          <w:szCs w:val="28"/>
        </w:rPr>
        <w:t xml:space="preserve">Порядок начисления амортизации нематериальных активов – </w:t>
      </w:r>
      <w:r w:rsidRPr="00BE617C">
        <w:rPr>
          <w:b/>
          <w:bCs/>
          <w:sz w:val="28"/>
          <w:szCs w:val="28"/>
        </w:rPr>
        <w:t>линейный.</w:t>
      </w:r>
    </w:p>
    <w:p w:rsidR="006779FA" w:rsidRPr="00BE617C" w:rsidRDefault="006779FA" w:rsidP="00A40D72">
      <w:pPr>
        <w:spacing w:line="360" w:lineRule="auto"/>
        <w:ind w:firstLine="709"/>
        <w:jc w:val="both"/>
        <w:rPr>
          <w:sz w:val="28"/>
          <w:szCs w:val="28"/>
        </w:rPr>
      </w:pPr>
      <w:r w:rsidRPr="00BE617C">
        <w:rPr>
          <w:sz w:val="28"/>
          <w:szCs w:val="28"/>
        </w:rPr>
        <w:t>7.</w:t>
      </w:r>
      <w:r w:rsidR="00BE30F1" w:rsidRPr="00BE617C">
        <w:rPr>
          <w:sz w:val="28"/>
          <w:szCs w:val="28"/>
        </w:rPr>
        <w:t xml:space="preserve"> </w:t>
      </w:r>
      <w:r w:rsidRPr="00BE617C">
        <w:rPr>
          <w:sz w:val="28"/>
          <w:szCs w:val="28"/>
        </w:rPr>
        <w:t xml:space="preserve">Метод учета доходов определяется </w:t>
      </w:r>
      <w:r w:rsidRPr="00BE617C">
        <w:rPr>
          <w:b/>
          <w:bCs/>
          <w:sz w:val="28"/>
          <w:szCs w:val="28"/>
        </w:rPr>
        <w:t>по стоимости объекта строительства в целом</w:t>
      </w:r>
      <w:r w:rsidRPr="00BE617C">
        <w:rPr>
          <w:sz w:val="28"/>
          <w:szCs w:val="28"/>
        </w:rPr>
        <w:t xml:space="preserve"> (п.16 ПБУ 2/94).</w:t>
      </w:r>
    </w:p>
    <w:p w:rsidR="006779FA" w:rsidRPr="00BE617C" w:rsidRDefault="006779FA" w:rsidP="00A40D72">
      <w:pPr>
        <w:pStyle w:val="31"/>
        <w:spacing w:line="360" w:lineRule="auto"/>
        <w:rPr>
          <w:b/>
          <w:bCs/>
          <w:noProof/>
        </w:rPr>
      </w:pPr>
      <w:r w:rsidRPr="00BE617C">
        <w:rPr>
          <w:noProof/>
        </w:rPr>
        <w:t>Порядок признания выручки от выполнения работ, оказания услуг и продажи продукции с длительным циклом изготовления - по завершении работ, услуг, производства в целом (ПБУ 9/99).</w:t>
      </w:r>
    </w:p>
    <w:p w:rsidR="006779FA" w:rsidRPr="00BE617C" w:rsidRDefault="006779FA" w:rsidP="00A40D72">
      <w:pPr>
        <w:spacing w:line="360" w:lineRule="auto"/>
        <w:ind w:firstLine="709"/>
        <w:jc w:val="both"/>
        <w:rPr>
          <w:b/>
          <w:bCs/>
          <w:sz w:val="28"/>
          <w:szCs w:val="28"/>
        </w:rPr>
      </w:pPr>
      <w:r w:rsidRPr="00BE617C">
        <w:rPr>
          <w:sz w:val="28"/>
          <w:szCs w:val="28"/>
        </w:rPr>
        <w:t>8.</w:t>
      </w:r>
      <w:r w:rsidR="00BE30F1" w:rsidRPr="00BE617C">
        <w:rPr>
          <w:sz w:val="28"/>
          <w:szCs w:val="28"/>
        </w:rPr>
        <w:t xml:space="preserve"> </w:t>
      </w:r>
      <w:r w:rsidRPr="00BE617C">
        <w:rPr>
          <w:sz w:val="28"/>
          <w:szCs w:val="28"/>
        </w:rPr>
        <w:t xml:space="preserve">Общехозяйственные расходы списываются в конце месяца </w:t>
      </w:r>
      <w:r w:rsidRPr="00BE617C">
        <w:rPr>
          <w:b/>
          <w:bCs/>
          <w:sz w:val="28"/>
          <w:szCs w:val="28"/>
        </w:rPr>
        <w:t>пропорционально основной заработной плате рабочих СМР.</w:t>
      </w:r>
    </w:p>
    <w:p w:rsidR="006779FA" w:rsidRPr="00BE617C" w:rsidRDefault="006779FA" w:rsidP="00A40D72">
      <w:pPr>
        <w:spacing w:line="360" w:lineRule="auto"/>
        <w:ind w:firstLine="709"/>
        <w:jc w:val="both"/>
        <w:rPr>
          <w:b/>
          <w:bCs/>
          <w:sz w:val="28"/>
          <w:szCs w:val="28"/>
        </w:rPr>
      </w:pPr>
      <w:r w:rsidRPr="00BE617C">
        <w:rPr>
          <w:sz w:val="28"/>
          <w:szCs w:val="28"/>
        </w:rPr>
        <w:t>9.</w:t>
      </w:r>
      <w:r w:rsidR="00BE30F1" w:rsidRPr="00BE617C">
        <w:rPr>
          <w:sz w:val="28"/>
          <w:szCs w:val="28"/>
        </w:rPr>
        <w:t xml:space="preserve"> </w:t>
      </w:r>
      <w:r w:rsidRPr="00BE617C">
        <w:rPr>
          <w:sz w:val="28"/>
          <w:szCs w:val="28"/>
        </w:rPr>
        <w:t xml:space="preserve">Общепроизводственные расходы в конце месяца распределяются </w:t>
      </w:r>
      <w:r w:rsidRPr="00BE617C">
        <w:rPr>
          <w:b/>
          <w:bCs/>
          <w:sz w:val="28"/>
          <w:szCs w:val="28"/>
        </w:rPr>
        <w:t>пропорционально отработанным машино-часам.</w:t>
      </w:r>
    </w:p>
    <w:p w:rsidR="006779FA" w:rsidRPr="00BE617C" w:rsidRDefault="006779FA" w:rsidP="00A40D72">
      <w:pPr>
        <w:spacing w:line="360" w:lineRule="auto"/>
        <w:ind w:firstLine="709"/>
        <w:jc w:val="both"/>
        <w:rPr>
          <w:sz w:val="28"/>
          <w:szCs w:val="28"/>
        </w:rPr>
      </w:pPr>
      <w:r w:rsidRPr="00BE617C">
        <w:rPr>
          <w:sz w:val="28"/>
          <w:szCs w:val="28"/>
        </w:rPr>
        <w:t>10.</w:t>
      </w:r>
      <w:r w:rsidR="00BE30F1" w:rsidRPr="00BE617C">
        <w:rPr>
          <w:sz w:val="28"/>
          <w:szCs w:val="28"/>
        </w:rPr>
        <w:t xml:space="preserve"> </w:t>
      </w:r>
      <w:r w:rsidRPr="00BE617C">
        <w:rPr>
          <w:sz w:val="28"/>
          <w:szCs w:val="28"/>
        </w:rPr>
        <w:t xml:space="preserve">Выпущенная продукция учитывается </w:t>
      </w:r>
      <w:r w:rsidRPr="00BE617C">
        <w:rPr>
          <w:b/>
          <w:bCs/>
          <w:sz w:val="28"/>
          <w:szCs w:val="28"/>
        </w:rPr>
        <w:t>по полной производственной себестоимости</w:t>
      </w:r>
      <w:r w:rsidRPr="00BE617C">
        <w:rPr>
          <w:sz w:val="28"/>
          <w:szCs w:val="28"/>
        </w:rPr>
        <w:t>, т.е. в затраты включаются как прямые, так и косвенные затраты.</w:t>
      </w:r>
    </w:p>
    <w:p w:rsidR="006779FA" w:rsidRPr="00BE617C" w:rsidRDefault="006779FA" w:rsidP="00A40D72">
      <w:pPr>
        <w:spacing w:line="360" w:lineRule="auto"/>
        <w:ind w:firstLine="709"/>
        <w:jc w:val="both"/>
        <w:rPr>
          <w:b/>
          <w:bCs/>
          <w:sz w:val="28"/>
          <w:szCs w:val="28"/>
        </w:rPr>
      </w:pPr>
      <w:r w:rsidRPr="00BE617C">
        <w:rPr>
          <w:sz w:val="28"/>
          <w:szCs w:val="28"/>
        </w:rPr>
        <w:t>11.</w:t>
      </w:r>
      <w:r w:rsidR="00BE30F1" w:rsidRPr="00BE617C">
        <w:rPr>
          <w:sz w:val="28"/>
          <w:szCs w:val="28"/>
        </w:rPr>
        <w:t xml:space="preserve"> </w:t>
      </w:r>
      <w:r w:rsidRPr="00BE617C">
        <w:rPr>
          <w:sz w:val="28"/>
          <w:szCs w:val="28"/>
        </w:rPr>
        <w:t xml:space="preserve">Оплата отпусков рабочих начисляется за счет созданного резерва на оплату отпусков с использованием счета </w:t>
      </w:r>
      <w:r w:rsidRPr="00BE617C">
        <w:rPr>
          <w:b/>
          <w:bCs/>
          <w:sz w:val="28"/>
          <w:szCs w:val="28"/>
        </w:rPr>
        <w:t>96 «Резервы предстоящих расходов».</w:t>
      </w:r>
    </w:p>
    <w:p w:rsidR="006779FA" w:rsidRPr="00BE617C" w:rsidRDefault="006779FA" w:rsidP="00A40D72">
      <w:pPr>
        <w:pStyle w:val="a3"/>
        <w:spacing w:line="360" w:lineRule="auto"/>
        <w:ind w:firstLine="709"/>
      </w:pPr>
      <w:r w:rsidRPr="00BE617C">
        <w:t>12.</w:t>
      </w:r>
      <w:r w:rsidR="00BE30F1" w:rsidRPr="00BE617C">
        <w:t xml:space="preserve"> </w:t>
      </w:r>
      <w:r w:rsidRPr="00BE617C">
        <w:t xml:space="preserve">Доходы и расходы по обычным видам деятельности организации учитываются на счете </w:t>
      </w:r>
      <w:r w:rsidRPr="00BE617C">
        <w:rPr>
          <w:b/>
          <w:bCs/>
        </w:rPr>
        <w:t>90 «Продажи»</w:t>
      </w:r>
      <w:r w:rsidRPr="00BE617C">
        <w:t xml:space="preserve">. Прочие доходы и расходы отражаются на счете </w:t>
      </w:r>
      <w:r w:rsidRPr="00BE617C">
        <w:rPr>
          <w:b/>
          <w:bCs/>
        </w:rPr>
        <w:t>91 «Прочие доходы и расходы»</w:t>
      </w:r>
      <w:r w:rsidRPr="00BE617C">
        <w:t>.</w:t>
      </w:r>
    </w:p>
    <w:p w:rsidR="00BE30F1" w:rsidRPr="00BE617C" w:rsidRDefault="00BE30F1" w:rsidP="00A40D72">
      <w:pPr>
        <w:spacing w:line="360" w:lineRule="auto"/>
        <w:ind w:firstLine="709"/>
        <w:jc w:val="both"/>
        <w:rPr>
          <w:sz w:val="28"/>
          <w:szCs w:val="28"/>
        </w:rPr>
      </w:pPr>
      <w:r w:rsidRPr="00BE617C">
        <w:rPr>
          <w:sz w:val="28"/>
          <w:szCs w:val="28"/>
        </w:rPr>
        <w:br w:type="page"/>
      </w:r>
      <w:r w:rsidR="006B2628" w:rsidRPr="00BE617C">
        <w:rPr>
          <w:sz w:val="28"/>
          <w:szCs w:val="28"/>
        </w:rPr>
        <w:t xml:space="preserve">1. Открыть счета синтетического учета на 01.01.2008 г. </w:t>
      </w:r>
    </w:p>
    <w:p w:rsidR="00BE30F1" w:rsidRPr="00BE617C" w:rsidRDefault="00BE30F1" w:rsidP="00A40D72">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E404B" w:rsidRPr="00756676" w:rsidTr="00756676">
        <w:tc>
          <w:tcPr>
            <w:tcW w:w="4785" w:type="dxa"/>
            <w:tcBorders>
              <w:top w:val="nil"/>
              <w:left w:val="nil"/>
              <w:bottom w:val="nil"/>
              <w:right w:val="nil"/>
            </w:tcBorders>
            <w:shd w:val="clear" w:color="auto" w:fill="auto"/>
          </w:tcPr>
          <w:p w:rsidR="007E404B" w:rsidRPr="00756676" w:rsidRDefault="00BE30F1" w:rsidP="00756676">
            <w:pPr>
              <w:spacing w:line="360" w:lineRule="auto"/>
              <w:jc w:val="both"/>
              <w:rPr>
                <w:sz w:val="20"/>
                <w:szCs w:val="20"/>
              </w:rPr>
            </w:pPr>
            <w:r w:rsidRPr="00756676">
              <w:rPr>
                <w:sz w:val="20"/>
                <w:szCs w:val="20"/>
              </w:rPr>
              <w:br w:type="page"/>
            </w:r>
            <w:r w:rsidR="007E404B" w:rsidRPr="00756676">
              <w:rPr>
                <w:sz w:val="20"/>
                <w:szCs w:val="20"/>
              </w:rPr>
              <w:t>Счет 01 «Основные средства»</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7E404B"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7E404B" w:rsidRPr="00BE617C" w:rsidRDefault="007E404B"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7E404B" w:rsidRPr="00BE617C" w:rsidRDefault="007E404B" w:rsidP="00BE30F1">
                  <w:pPr>
                    <w:spacing w:line="360" w:lineRule="auto"/>
                    <w:jc w:val="both"/>
                    <w:rPr>
                      <w:sz w:val="20"/>
                      <w:szCs w:val="20"/>
                    </w:rPr>
                  </w:pPr>
                  <w:r w:rsidRPr="00BE617C">
                    <w:rPr>
                      <w:sz w:val="20"/>
                      <w:szCs w:val="20"/>
                    </w:rPr>
                    <w:t>К</w:t>
                  </w:r>
                </w:p>
              </w:tc>
            </w:tr>
            <w:tr w:rsidR="007E404B"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7E404B" w:rsidRPr="00BE617C" w:rsidRDefault="007E404B"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6613000</w:t>
                  </w:r>
                </w:p>
              </w:tc>
              <w:tc>
                <w:tcPr>
                  <w:tcW w:w="1656" w:type="dxa"/>
                  <w:tcBorders>
                    <w:top w:val="single" w:sz="4" w:space="0" w:color="auto"/>
                    <w:left w:val="single" w:sz="4" w:space="0" w:color="auto"/>
                    <w:bottom w:val="single" w:sz="4" w:space="0" w:color="auto"/>
                    <w:right w:val="single" w:sz="4" w:space="0" w:color="auto"/>
                  </w:tcBorders>
                </w:tcPr>
                <w:p w:rsidR="007E404B" w:rsidRPr="00BE617C" w:rsidRDefault="007E404B" w:rsidP="00BE30F1">
                  <w:pPr>
                    <w:spacing w:line="360" w:lineRule="auto"/>
                    <w:jc w:val="both"/>
                    <w:rPr>
                      <w:sz w:val="20"/>
                      <w:szCs w:val="20"/>
                    </w:rPr>
                  </w:pPr>
                </w:p>
              </w:tc>
            </w:tr>
          </w:tbl>
          <w:p w:rsidR="007E404B" w:rsidRPr="00756676" w:rsidRDefault="007E404B" w:rsidP="00756676">
            <w:pPr>
              <w:spacing w:line="360" w:lineRule="auto"/>
              <w:jc w:val="both"/>
              <w:rPr>
                <w:sz w:val="20"/>
                <w:szCs w:val="20"/>
              </w:rPr>
            </w:pPr>
          </w:p>
        </w:tc>
        <w:tc>
          <w:tcPr>
            <w:tcW w:w="4785" w:type="dxa"/>
            <w:tcBorders>
              <w:top w:val="nil"/>
              <w:left w:val="nil"/>
              <w:bottom w:val="nil"/>
              <w:right w:val="nil"/>
            </w:tcBorders>
            <w:shd w:val="clear" w:color="auto" w:fill="auto"/>
          </w:tcPr>
          <w:p w:rsidR="007E404B" w:rsidRPr="00756676" w:rsidRDefault="007E404B" w:rsidP="00756676">
            <w:pPr>
              <w:spacing w:line="360" w:lineRule="auto"/>
              <w:jc w:val="both"/>
              <w:rPr>
                <w:sz w:val="20"/>
                <w:szCs w:val="20"/>
              </w:rPr>
            </w:pPr>
            <w:r w:rsidRPr="00756676">
              <w:rPr>
                <w:sz w:val="20"/>
                <w:szCs w:val="20"/>
              </w:rPr>
              <w:t>Счет 02 «Амортизация ОС»</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7E404B"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7E404B" w:rsidRPr="00BE617C" w:rsidRDefault="007E404B"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7E404B" w:rsidRPr="00BE617C" w:rsidRDefault="007E404B" w:rsidP="00BE30F1">
                  <w:pPr>
                    <w:spacing w:line="360" w:lineRule="auto"/>
                    <w:jc w:val="both"/>
                    <w:rPr>
                      <w:sz w:val="20"/>
                      <w:szCs w:val="20"/>
                    </w:rPr>
                  </w:pPr>
                  <w:r w:rsidRPr="00BE617C">
                    <w:rPr>
                      <w:sz w:val="20"/>
                      <w:szCs w:val="20"/>
                    </w:rPr>
                    <w:t>К</w:t>
                  </w:r>
                </w:p>
              </w:tc>
            </w:tr>
            <w:tr w:rsidR="007E404B"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7E404B" w:rsidRPr="00BE617C" w:rsidRDefault="007E404B" w:rsidP="00BE30F1">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7E404B" w:rsidRPr="00BE617C" w:rsidRDefault="007E404B"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1415000</w:t>
                  </w:r>
                </w:p>
              </w:tc>
            </w:tr>
          </w:tbl>
          <w:p w:rsidR="007E404B" w:rsidRPr="00756676" w:rsidRDefault="007E404B" w:rsidP="00756676">
            <w:pPr>
              <w:spacing w:line="360" w:lineRule="auto"/>
              <w:jc w:val="both"/>
              <w:rPr>
                <w:sz w:val="20"/>
                <w:szCs w:val="20"/>
              </w:rPr>
            </w:pPr>
          </w:p>
        </w:tc>
      </w:tr>
      <w:tr w:rsidR="007E404B" w:rsidRPr="00756676" w:rsidTr="00756676">
        <w:tc>
          <w:tcPr>
            <w:tcW w:w="4785" w:type="dxa"/>
            <w:tcBorders>
              <w:top w:val="nil"/>
              <w:left w:val="nil"/>
              <w:bottom w:val="nil"/>
              <w:right w:val="nil"/>
            </w:tcBorders>
            <w:shd w:val="clear" w:color="auto" w:fill="auto"/>
          </w:tcPr>
          <w:p w:rsidR="002D2C14" w:rsidRPr="00756676" w:rsidRDefault="002D2C14" w:rsidP="00756676">
            <w:pPr>
              <w:spacing w:line="360" w:lineRule="auto"/>
              <w:jc w:val="both"/>
              <w:rPr>
                <w:sz w:val="20"/>
                <w:szCs w:val="20"/>
              </w:rPr>
            </w:pPr>
            <w:r w:rsidRPr="00756676">
              <w:rPr>
                <w:sz w:val="20"/>
                <w:szCs w:val="20"/>
              </w:rPr>
              <w:t>Счет 04 «Нематериальные активы»</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2D2C14"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2D2C14" w:rsidRPr="00BE617C" w:rsidRDefault="002D2C14"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2D2C14" w:rsidRPr="00BE617C" w:rsidRDefault="002D2C14" w:rsidP="00BE30F1">
                  <w:pPr>
                    <w:spacing w:line="360" w:lineRule="auto"/>
                    <w:jc w:val="both"/>
                    <w:rPr>
                      <w:sz w:val="20"/>
                      <w:szCs w:val="20"/>
                    </w:rPr>
                  </w:pPr>
                  <w:r w:rsidRPr="00BE617C">
                    <w:rPr>
                      <w:sz w:val="20"/>
                      <w:szCs w:val="20"/>
                    </w:rPr>
                    <w:t>К</w:t>
                  </w:r>
                </w:p>
              </w:tc>
            </w:tr>
            <w:tr w:rsidR="002D2C14"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2D2C14" w:rsidRPr="00BE617C" w:rsidRDefault="002D2C14"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577000</w:t>
                  </w:r>
                </w:p>
              </w:tc>
              <w:tc>
                <w:tcPr>
                  <w:tcW w:w="1656" w:type="dxa"/>
                  <w:tcBorders>
                    <w:top w:val="single" w:sz="4" w:space="0" w:color="auto"/>
                    <w:left w:val="single" w:sz="4" w:space="0" w:color="auto"/>
                    <w:bottom w:val="single" w:sz="4" w:space="0" w:color="auto"/>
                    <w:right w:val="single" w:sz="4" w:space="0" w:color="auto"/>
                  </w:tcBorders>
                </w:tcPr>
                <w:p w:rsidR="002D2C14" w:rsidRPr="00BE617C" w:rsidRDefault="002D2C14" w:rsidP="00BE30F1">
                  <w:pPr>
                    <w:spacing w:line="360" w:lineRule="auto"/>
                    <w:jc w:val="both"/>
                    <w:rPr>
                      <w:sz w:val="20"/>
                      <w:szCs w:val="20"/>
                    </w:rPr>
                  </w:pPr>
                </w:p>
              </w:tc>
            </w:tr>
          </w:tbl>
          <w:p w:rsidR="007E404B" w:rsidRPr="00756676" w:rsidRDefault="007E404B" w:rsidP="00756676">
            <w:pPr>
              <w:spacing w:line="360" w:lineRule="auto"/>
              <w:jc w:val="both"/>
              <w:rPr>
                <w:sz w:val="20"/>
                <w:szCs w:val="20"/>
              </w:rPr>
            </w:pPr>
          </w:p>
        </w:tc>
        <w:tc>
          <w:tcPr>
            <w:tcW w:w="4785" w:type="dxa"/>
            <w:tcBorders>
              <w:top w:val="nil"/>
              <w:left w:val="nil"/>
              <w:bottom w:val="nil"/>
              <w:right w:val="nil"/>
            </w:tcBorders>
            <w:shd w:val="clear" w:color="auto" w:fill="auto"/>
          </w:tcPr>
          <w:p w:rsidR="00225711" w:rsidRPr="00756676" w:rsidRDefault="00225711" w:rsidP="00756676">
            <w:pPr>
              <w:spacing w:line="360" w:lineRule="auto"/>
              <w:jc w:val="both"/>
              <w:rPr>
                <w:sz w:val="20"/>
                <w:szCs w:val="20"/>
              </w:rPr>
            </w:pPr>
            <w:r w:rsidRPr="00756676">
              <w:rPr>
                <w:sz w:val="20"/>
                <w:szCs w:val="20"/>
              </w:rPr>
              <w:t>Счет 05 «Амортизация НМА»</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22571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225711" w:rsidRPr="00BE617C" w:rsidRDefault="00225711"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225711" w:rsidRPr="00BE617C" w:rsidRDefault="00225711" w:rsidP="00BE30F1">
                  <w:pPr>
                    <w:spacing w:line="360" w:lineRule="auto"/>
                    <w:jc w:val="both"/>
                    <w:rPr>
                      <w:sz w:val="20"/>
                      <w:szCs w:val="20"/>
                    </w:rPr>
                  </w:pPr>
                  <w:r w:rsidRPr="00BE617C">
                    <w:rPr>
                      <w:sz w:val="20"/>
                      <w:szCs w:val="20"/>
                    </w:rPr>
                    <w:t>К</w:t>
                  </w:r>
                </w:p>
              </w:tc>
            </w:tr>
            <w:tr w:rsidR="0022571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225711" w:rsidRPr="00BE617C" w:rsidRDefault="00225711" w:rsidP="00BE30F1">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225711" w:rsidRPr="00BE617C" w:rsidRDefault="00225711"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261000</w:t>
                  </w:r>
                </w:p>
              </w:tc>
            </w:tr>
          </w:tbl>
          <w:p w:rsidR="00225711" w:rsidRPr="00756676" w:rsidRDefault="00225711" w:rsidP="00756676">
            <w:pPr>
              <w:spacing w:line="360" w:lineRule="auto"/>
              <w:jc w:val="both"/>
              <w:rPr>
                <w:sz w:val="20"/>
                <w:szCs w:val="20"/>
              </w:rPr>
            </w:pPr>
          </w:p>
        </w:tc>
      </w:tr>
      <w:tr w:rsidR="007E404B" w:rsidRPr="00756676" w:rsidTr="00756676">
        <w:tc>
          <w:tcPr>
            <w:tcW w:w="4785" w:type="dxa"/>
            <w:tcBorders>
              <w:top w:val="nil"/>
              <w:left w:val="nil"/>
              <w:bottom w:val="nil"/>
              <w:right w:val="nil"/>
            </w:tcBorders>
            <w:shd w:val="clear" w:color="auto" w:fill="auto"/>
          </w:tcPr>
          <w:p w:rsidR="00E13024" w:rsidRPr="00756676" w:rsidRDefault="00E13024" w:rsidP="00756676">
            <w:pPr>
              <w:spacing w:line="360" w:lineRule="auto"/>
              <w:jc w:val="both"/>
              <w:rPr>
                <w:sz w:val="20"/>
                <w:szCs w:val="20"/>
              </w:rPr>
            </w:pPr>
            <w:r w:rsidRPr="00756676">
              <w:rPr>
                <w:sz w:val="20"/>
                <w:szCs w:val="20"/>
              </w:rPr>
              <w:t>Счет 10 «Материалы»</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E13024"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E13024" w:rsidRPr="00BE617C" w:rsidRDefault="00E13024"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E13024" w:rsidRPr="00BE617C" w:rsidRDefault="00E13024" w:rsidP="00BE30F1">
                  <w:pPr>
                    <w:spacing w:line="360" w:lineRule="auto"/>
                    <w:jc w:val="both"/>
                    <w:rPr>
                      <w:sz w:val="20"/>
                      <w:szCs w:val="20"/>
                    </w:rPr>
                  </w:pPr>
                  <w:r w:rsidRPr="00BE617C">
                    <w:rPr>
                      <w:sz w:val="20"/>
                      <w:szCs w:val="20"/>
                    </w:rPr>
                    <w:t>К</w:t>
                  </w:r>
                </w:p>
              </w:tc>
            </w:tr>
            <w:tr w:rsidR="00E13024"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E13024" w:rsidRPr="00BE617C" w:rsidRDefault="00E13024"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812600</w:t>
                  </w:r>
                </w:p>
              </w:tc>
              <w:tc>
                <w:tcPr>
                  <w:tcW w:w="1656" w:type="dxa"/>
                  <w:tcBorders>
                    <w:top w:val="single" w:sz="4" w:space="0" w:color="auto"/>
                    <w:left w:val="single" w:sz="4" w:space="0" w:color="auto"/>
                    <w:bottom w:val="single" w:sz="4" w:space="0" w:color="auto"/>
                    <w:right w:val="single" w:sz="4" w:space="0" w:color="auto"/>
                  </w:tcBorders>
                </w:tcPr>
                <w:p w:rsidR="00E13024" w:rsidRPr="00BE617C" w:rsidRDefault="00E13024" w:rsidP="00BE30F1">
                  <w:pPr>
                    <w:spacing w:line="360" w:lineRule="auto"/>
                    <w:jc w:val="both"/>
                    <w:rPr>
                      <w:sz w:val="20"/>
                      <w:szCs w:val="20"/>
                    </w:rPr>
                  </w:pPr>
                </w:p>
              </w:tc>
            </w:tr>
          </w:tbl>
          <w:p w:rsidR="007E404B" w:rsidRPr="00756676" w:rsidRDefault="007E404B" w:rsidP="00756676">
            <w:pPr>
              <w:spacing w:line="360" w:lineRule="auto"/>
              <w:jc w:val="both"/>
              <w:rPr>
                <w:sz w:val="20"/>
                <w:szCs w:val="20"/>
              </w:rPr>
            </w:pPr>
          </w:p>
        </w:tc>
        <w:tc>
          <w:tcPr>
            <w:tcW w:w="4785" w:type="dxa"/>
            <w:tcBorders>
              <w:top w:val="nil"/>
              <w:left w:val="nil"/>
              <w:bottom w:val="nil"/>
              <w:right w:val="nil"/>
            </w:tcBorders>
            <w:shd w:val="clear" w:color="auto" w:fill="auto"/>
          </w:tcPr>
          <w:p w:rsidR="00E13024" w:rsidRPr="00756676" w:rsidRDefault="00E13024" w:rsidP="00756676">
            <w:pPr>
              <w:spacing w:line="360" w:lineRule="auto"/>
              <w:jc w:val="both"/>
              <w:rPr>
                <w:sz w:val="20"/>
                <w:szCs w:val="20"/>
              </w:rPr>
            </w:pPr>
            <w:r w:rsidRPr="00756676">
              <w:rPr>
                <w:sz w:val="20"/>
                <w:szCs w:val="20"/>
              </w:rPr>
              <w:t>Счет 16 «</w:t>
            </w:r>
            <w:r w:rsidR="00791B1F" w:rsidRPr="00756676">
              <w:rPr>
                <w:sz w:val="20"/>
                <w:szCs w:val="20"/>
              </w:rPr>
              <w:t>Отклонения в стоимости материальных ценностей»</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E13024"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E13024" w:rsidRPr="00BE617C" w:rsidRDefault="00E13024"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E13024" w:rsidRPr="00BE617C" w:rsidRDefault="00E13024" w:rsidP="00BE30F1">
                  <w:pPr>
                    <w:spacing w:line="360" w:lineRule="auto"/>
                    <w:jc w:val="both"/>
                    <w:rPr>
                      <w:sz w:val="20"/>
                      <w:szCs w:val="20"/>
                    </w:rPr>
                  </w:pPr>
                  <w:r w:rsidRPr="00BE617C">
                    <w:rPr>
                      <w:sz w:val="20"/>
                      <w:szCs w:val="20"/>
                    </w:rPr>
                    <w:t>К</w:t>
                  </w:r>
                </w:p>
              </w:tc>
            </w:tr>
            <w:tr w:rsidR="00E13024"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E13024" w:rsidRPr="00BE617C" w:rsidRDefault="00E13024"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xml:space="preserve">= </w:t>
                  </w:r>
                  <w:r w:rsidR="00791B1F" w:rsidRPr="00BE617C">
                    <w:rPr>
                      <w:sz w:val="20"/>
                      <w:szCs w:val="20"/>
                    </w:rPr>
                    <w:t>70300</w:t>
                  </w:r>
                </w:p>
              </w:tc>
              <w:tc>
                <w:tcPr>
                  <w:tcW w:w="1656" w:type="dxa"/>
                  <w:tcBorders>
                    <w:top w:val="single" w:sz="4" w:space="0" w:color="auto"/>
                    <w:left w:val="single" w:sz="4" w:space="0" w:color="auto"/>
                    <w:bottom w:val="single" w:sz="4" w:space="0" w:color="auto"/>
                    <w:right w:val="single" w:sz="4" w:space="0" w:color="auto"/>
                  </w:tcBorders>
                </w:tcPr>
                <w:p w:rsidR="00E13024" w:rsidRPr="00BE617C" w:rsidRDefault="00E13024" w:rsidP="00BE30F1">
                  <w:pPr>
                    <w:spacing w:line="360" w:lineRule="auto"/>
                    <w:jc w:val="both"/>
                    <w:rPr>
                      <w:sz w:val="20"/>
                      <w:szCs w:val="20"/>
                    </w:rPr>
                  </w:pPr>
                </w:p>
              </w:tc>
            </w:tr>
          </w:tbl>
          <w:p w:rsidR="007E404B" w:rsidRPr="00756676" w:rsidRDefault="007E404B" w:rsidP="00756676">
            <w:pPr>
              <w:spacing w:line="360" w:lineRule="auto"/>
              <w:jc w:val="both"/>
              <w:rPr>
                <w:sz w:val="20"/>
                <w:szCs w:val="20"/>
              </w:rPr>
            </w:pPr>
          </w:p>
        </w:tc>
      </w:tr>
      <w:tr w:rsidR="007E404B" w:rsidRPr="00756676" w:rsidTr="00756676">
        <w:tc>
          <w:tcPr>
            <w:tcW w:w="4785" w:type="dxa"/>
            <w:tcBorders>
              <w:top w:val="nil"/>
              <w:left w:val="nil"/>
              <w:bottom w:val="nil"/>
              <w:right w:val="nil"/>
            </w:tcBorders>
            <w:shd w:val="clear" w:color="auto" w:fill="auto"/>
          </w:tcPr>
          <w:p w:rsidR="00791B1F" w:rsidRPr="00756676" w:rsidRDefault="00791B1F" w:rsidP="00756676">
            <w:pPr>
              <w:spacing w:line="360" w:lineRule="auto"/>
              <w:jc w:val="both"/>
              <w:rPr>
                <w:sz w:val="20"/>
                <w:szCs w:val="20"/>
              </w:rPr>
            </w:pPr>
            <w:r w:rsidRPr="00756676">
              <w:rPr>
                <w:sz w:val="20"/>
                <w:szCs w:val="20"/>
              </w:rPr>
              <w:t>Счет 19 «Налог на добавленную стоимость»</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791B1F"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791B1F" w:rsidRPr="00BE617C" w:rsidRDefault="00791B1F"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791B1F" w:rsidRPr="00BE617C" w:rsidRDefault="00791B1F" w:rsidP="00BE30F1">
                  <w:pPr>
                    <w:spacing w:line="360" w:lineRule="auto"/>
                    <w:jc w:val="both"/>
                    <w:rPr>
                      <w:sz w:val="20"/>
                      <w:szCs w:val="20"/>
                    </w:rPr>
                  </w:pPr>
                  <w:r w:rsidRPr="00BE617C">
                    <w:rPr>
                      <w:sz w:val="20"/>
                      <w:szCs w:val="20"/>
                    </w:rPr>
                    <w:t>К</w:t>
                  </w:r>
                </w:p>
              </w:tc>
            </w:tr>
            <w:tr w:rsidR="00791B1F"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791B1F" w:rsidRPr="00BE617C" w:rsidRDefault="00791B1F"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112000</w:t>
                  </w:r>
                </w:p>
              </w:tc>
              <w:tc>
                <w:tcPr>
                  <w:tcW w:w="1656" w:type="dxa"/>
                  <w:tcBorders>
                    <w:top w:val="single" w:sz="4" w:space="0" w:color="auto"/>
                    <w:left w:val="single" w:sz="4" w:space="0" w:color="auto"/>
                    <w:bottom w:val="single" w:sz="4" w:space="0" w:color="auto"/>
                    <w:right w:val="single" w:sz="4" w:space="0" w:color="auto"/>
                  </w:tcBorders>
                </w:tcPr>
                <w:p w:rsidR="00791B1F" w:rsidRPr="00BE617C" w:rsidRDefault="00791B1F" w:rsidP="00BE30F1">
                  <w:pPr>
                    <w:spacing w:line="360" w:lineRule="auto"/>
                    <w:jc w:val="both"/>
                    <w:rPr>
                      <w:sz w:val="20"/>
                      <w:szCs w:val="20"/>
                    </w:rPr>
                  </w:pPr>
                </w:p>
              </w:tc>
            </w:tr>
          </w:tbl>
          <w:p w:rsidR="007E404B" w:rsidRPr="00756676" w:rsidRDefault="007E404B" w:rsidP="00756676">
            <w:pPr>
              <w:spacing w:line="360" w:lineRule="auto"/>
              <w:jc w:val="both"/>
              <w:rPr>
                <w:sz w:val="20"/>
                <w:szCs w:val="20"/>
              </w:rPr>
            </w:pPr>
          </w:p>
        </w:tc>
        <w:tc>
          <w:tcPr>
            <w:tcW w:w="4785" w:type="dxa"/>
            <w:tcBorders>
              <w:top w:val="nil"/>
              <w:left w:val="nil"/>
              <w:bottom w:val="nil"/>
              <w:right w:val="nil"/>
            </w:tcBorders>
            <w:shd w:val="clear" w:color="auto" w:fill="auto"/>
          </w:tcPr>
          <w:p w:rsidR="00791B1F" w:rsidRPr="00756676" w:rsidRDefault="00791B1F" w:rsidP="00756676">
            <w:pPr>
              <w:spacing w:line="360" w:lineRule="auto"/>
              <w:jc w:val="both"/>
              <w:rPr>
                <w:sz w:val="20"/>
                <w:szCs w:val="20"/>
              </w:rPr>
            </w:pPr>
            <w:r w:rsidRPr="00756676">
              <w:rPr>
                <w:sz w:val="20"/>
                <w:szCs w:val="20"/>
              </w:rPr>
              <w:t>Счет 20 «А» «Основное производство»</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791B1F"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791B1F" w:rsidRPr="00BE617C" w:rsidRDefault="00791B1F"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791B1F" w:rsidRPr="00BE617C" w:rsidRDefault="00791B1F" w:rsidP="00BE30F1">
                  <w:pPr>
                    <w:spacing w:line="360" w:lineRule="auto"/>
                    <w:jc w:val="both"/>
                    <w:rPr>
                      <w:sz w:val="20"/>
                      <w:szCs w:val="20"/>
                    </w:rPr>
                  </w:pPr>
                  <w:r w:rsidRPr="00BE617C">
                    <w:rPr>
                      <w:sz w:val="20"/>
                      <w:szCs w:val="20"/>
                    </w:rPr>
                    <w:t>К</w:t>
                  </w:r>
                </w:p>
              </w:tc>
            </w:tr>
            <w:tr w:rsidR="00791B1F"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791B1F" w:rsidRPr="00BE617C" w:rsidRDefault="00791B1F"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374000</w:t>
                  </w:r>
                </w:p>
              </w:tc>
              <w:tc>
                <w:tcPr>
                  <w:tcW w:w="1656" w:type="dxa"/>
                  <w:tcBorders>
                    <w:top w:val="single" w:sz="4" w:space="0" w:color="auto"/>
                    <w:left w:val="single" w:sz="4" w:space="0" w:color="auto"/>
                    <w:bottom w:val="single" w:sz="4" w:space="0" w:color="auto"/>
                    <w:right w:val="single" w:sz="4" w:space="0" w:color="auto"/>
                  </w:tcBorders>
                </w:tcPr>
                <w:p w:rsidR="00791B1F" w:rsidRPr="00BE617C" w:rsidRDefault="00791B1F" w:rsidP="00BE30F1">
                  <w:pPr>
                    <w:spacing w:line="360" w:lineRule="auto"/>
                    <w:jc w:val="both"/>
                    <w:rPr>
                      <w:sz w:val="20"/>
                      <w:szCs w:val="20"/>
                    </w:rPr>
                  </w:pPr>
                </w:p>
              </w:tc>
            </w:tr>
          </w:tbl>
          <w:p w:rsidR="007E404B" w:rsidRPr="00756676" w:rsidRDefault="007E404B" w:rsidP="00756676">
            <w:pPr>
              <w:spacing w:line="360" w:lineRule="auto"/>
              <w:jc w:val="both"/>
              <w:rPr>
                <w:sz w:val="20"/>
                <w:szCs w:val="20"/>
              </w:rPr>
            </w:pPr>
          </w:p>
        </w:tc>
      </w:tr>
      <w:tr w:rsidR="007E404B" w:rsidRPr="00756676" w:rsidTr="00756676">
        <w:tc>
          <w:tcPr>
            <w:tcW w:w="4785" w:type="dxa"/>
            <w:tcBorders>
              <w:top w:val="nil"/>
              <w:left w:val="nil"/>
              <w:bottom w:val="nil"/>
              <w:right w:val="nil"/>
            </w:tcBorders>
            <w:shd w:val="clear" w:color="auto" w:fill="auto"/>
          </w:tcPr>
          <w:p w:rsidR="00791B1F" w:rsidRPr="00756676" w:rsidRDefault="00791B1F" w:rsidP="00756676">
            <w:pPr>
              <w:spacing w:line="360" w:lineRule="auto"/>
              <w:jc w:val="both"/>
              <w:rPr>
                <w:sz w:val="20"/>
                <w:szCs w:val="20"/>
              </w:rPr>
            </w:pPr>
            <w:r w:rsidRPr="00756676">
              <w:rPr>
                <w:sz w:val="20"/>
                <w:szCs w:val="20"/>
              </w:rPr>
              <w:t>Счет 20 «Б» «Основное производство»</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791B1F"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791B1F" w:rsidRPr="00BE617C" w:rsidRDefault="00791B1F"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791B1F" w:rsidRPr="00BE617C" w:rsidRDefault="00791B1F" w:rsidP="00BE30F1">
                  <w:pPr>
                    <w:spacing w:line="360" w:lineRule="auto"/>
                    <w:jc w:val="both"/>
                    <w:rPr>
                      <w:sz w:val="20"/>
                      <w:szCs w:val="20"/>
                    </w:rPr>
                  </w:pPr>
                  <w:r w:rsidRPr="00BE617C">
                    <w:rPr>
                      <w:sz w:val="20"/>
                      <w:szCs w:val="20"/>
                    </w:rPr>
                    <w:t>К</w:t>
                  </w:r>
                </w:p>
              </w:tc>
            </w:tr>
            <w:tr w:rsidR="00791B1F"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791B1F" w:rsidRPr="00BE617C" w:rsidRDefault="00791B1F"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417500</w:t>
                  </w:r>
                </w:p>
              </w:tc>
              <w:tc>
                <w:tcPr>
                  <w:tcW w:w="1656" w:type="dxa"/>
                  <w:tcBorders>
                    <w:top w:val="single" w:sz="4" w:space="0" w:color="auto"/>
                    <w:left w:val="single" w:sz="4" w:space="0" w:color="auto"/>
                    <w:bottom w:val="single" w:sz="4" w:space="0" w:color="auto"/>
                    <w:right w:val="single" w:sz="4" w:space="0" w:color="auto"/>
                  </w:tcBorders>
                </w:tcPr>
                <w:p w:rsidR="00791B1F" w:rsidRPr="00BE617C" w:rsidRDefault="00791B1F" w:rsidP="00BE30F1">
                  <w:pPr>
                    <w:spacing w:line="360" w:lineRule="auto"/>
                    <w:jc w:val="both"/>
                    <w:rPr>
                      <w:sz w:val="20"/>
                      <w:szCs w:val="20"/>
                    </w:rPr>
                  </w:pPr>
                </w:p>
              </w:tc>
            </w:tr>
          </w:tbl>
          <w:p w:rsidR="007E404B" w:rsidRPr="00756676" w:rsidRDefault="007E404B" w:rsidP="00756676">
            <w:pPr>
              <w:spacing w:line="360" w:lineRule="auto"/>
              <w:jc w:val="both"/>
              <w:rPr>
                <w:sz w:val="20"/>
                <w:szCs w:val="20"/>
              </w:rPr>
            </w:pPr>
          </w:p>
        </w:tc>
        <w:tc>
          <w:tcPr>
            <w:tcW w:w="4785" w:type="dxa"/>
            <w:tcBorders>
              <w:top w:val="nil"/>
              <w:left w:val="nil"/>
              <w:bottom w:val="nil"/>
              <w:right w:val="nil"/>
            </w:tcBorders>
            <w:shd w:val="clear" w:color="auto" w:fill="auto"/>
          </w:tcPr>
          <w:p w:rsidR="00432C31" w:rsidRPr="00756676" w:rsidRDefault="00432C31" w:rsidP="00756676">
            <w:pPr>
              <w:spacing w:line="360" w:lineRule="auto"/>
              <w:jc w:val="both"/>
              <w:rPr>
                <w:sz w:val="20"/>
                <w:szCs w:val="20"/>
              </w:rPr>
            </w:pPr>
            <w:r w:rsidRPr="00756676">
              <w:rPr>
                <w:sz w:val="20"/>
                <w:szCs w:val="20"/>
              </w:rPr>
              <w:t>Счет 50 «Касса»</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432C3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r w:rsidRPr="00BE617C">
                    <w:rPr>
                      <w:sz w:val="20"/>
                      <w:szCs w:val="20"/>
                    </w:rPr>
                    <w:t>К</w:t>
                  </w:r>
                </w:p>
              </w:tc>
            </w:tr>
            <w:tr w:rsidR="00432C3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7500</w:t>
                  </w:r>
                </w:p>
              </w:tc>
              <w:tc>
                <w:tcPr>
                  <w:tcW w:w="1656"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p>
              </w:tc>
            </w:tr>
          </w:tbl>
          <w:p w:rsidR="00E45005" w:rsidRPr="00756676" w:rsidRDefault="00E45005" w:rsidP="00756676">
            <w:pPr>
              <w:spacing w:line="360" w:lineRule="auto"/>
              <w:jc w:val="both"/>
              <w:rPr>
                <w:sz w:val="20"/>
                <w:szCs w:val="20"/>
              </w:rPr>
            </w:pPr>
          </w:p>
        </w:tc>
      </w:tr>
      <w:tr w:rsidR="007E404B" w:rsidRPr="00756676" w:rsidTr="00756676">
        <w:tc>
          <w:tcPr>
            <w:tcW w:w="4785" w:type="dxa"/>
            <w:tcBorders>
              <w:top w:val="nil"/>
              <w:left w:val="nil"/>
              <w:bottom w:val="nil"/>
              <w:right w:val="nil"/>
            </w:tcBorders>
            <w:shd w:val="clear" w:color="auto" w:fill="auto"/>
          </w:tcPr>
          <w:p w:rsidR="00432C31" w:rsidRPr="00756676" w:rsidRDefault="00432C31" w:rsidP="00756676">
            <w:pPr>
              <w:spacing w:line="360" w:lineRule="auto"/>
              <w:jc w:val="both"/>
              <w:rPr>
                <w:sz w:val="20"/>
                <w:szCs w:val="20"/>
              </w:rPr>
            </w:pPr>
            <w:r w:rsidRPr="00756676">
              <w:rPr>
                <w:sz w:val="20"/>
                <w:szCs w:val="20"/>
              </w:rPr>
              <w:t>Счет 51 «Расчетный счет»</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432C3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r w:rsidRPr="00BE617C">
                    <w:rPr>
                      <w:sz w:val="20"/>
                      <w:szCs w:val="20"/>
                    </w:rPr>
                    <w:t>К</w:t>
                  </w:r>
                </w:p>
              </w:tc>
            </w:tr>
            <w:tr w:rsidR="00432C3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788400</w:t>
                  </w:r>
                </w:p>
              </w:tc>
              <w:tc>
                <w:tcPr>
                  <w:tcW w:w="1656"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p>
              </w:tc>
            </w:tr>
          </w:tbl>
          <w:p w:rsidR="007E404B" w:rsidRPr="00756676" w:rsidRDefault="007E404B" w:rsidP="00756676">
            <w:pPr>
              <w:spacing w:line="360" w:lineRule="auto"/>
              <w:jc w:val="both"/>
              <w:rPr>
                <w:sz w:val="20"/>
                <w:szCs w:val="20"/>
              </w:rPr>
            </w:pPr>
          </w:p>
        </w:tc>
        <w:tc>
          <w:tcPr>
            <w:tcW w:w="4785" w:type="dxa"/>
            <w:tcBorders>
              <w:top w:val="nil"/>
              <w:left w:val="nil"/>
              <w:bottom w:val="nil"/>
              <w:right w:val="nil"/>
            </w:tcBorders>
            <w:shd w:val="clear" w:color="auto" w:fill="auto"/>
          </w:tcPr>
          <w:p w:rsidR="00432C31" w:rsidRPr="00756676" w:rsidRDefault="00432C31" w:rsidP="00756676">
            <w:pPr>
              <w:spacing w:line="360" w:lineRule="auto"/>
              <w:jc w:val="both"/>
              <w:rPr>
                <w:sz w:val="20"/>
                <w:szCs w:val="20"/>
              </w:rPr>
            </w:pPr>
            <w:r w:rsidRPr="00756676">
              <w:rPr>
                <w:sz w:val="20"/>
                <w:szCs w:val="20"/>
              </w:rPr>
              <w:t>Счет 60 «Расчеты с поставщиками и подрядчиками»</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432C3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r w:rsidRPr="00BE617C">
                    <w:rPr>
                      <w:sz w:val="20"/>
                      <w:szCs w:val="20"/>
                    </w:rPr>
                    <w:t>К</w:t>
                  </w:r>
                </w:p>
              </w:tc>
            </w:tr>
            <w:tr w:rsidR="00432C3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533500</w:t>
                  </w:r>
                </w:p>
              </w:tc>
            </w:tr>
          </w:tbl>
          <w:p w:rsidR="007E404B" w:rsidRPr="00756676" w:rsidRDefault="007E404B" w:rsidP="00756676">
            <w:pPr>
              <w:spacing w:line="360" w:lineRule="auto"/>
              <w:jc w:val="both"/>
              <w:rPr>
                <w:sz w:val="20"/>
                <w:szCs w:val="20"/>
              </w:rPr>
            </w:pPr>
          </w:p>
        </w:tc>
      </w:tr>
      <w:tr w:rsidR="007E404B" w:rsidRPr="00756676" w:rsidTr="00756676">
        <w:tc>
          <w:tcPr>
            <w:tcW w:w="4785" w:type="dxa"/>
            <w:tcBorders>
              <w:top w:val="nil"/>
              <w:left w:val="nil"/>
              <w:bottom w:val="nil"/>
              <w:right w:val="nil"/>
            </w:tcBorders>
            <w:shd w:val="clear" w:color="auto" w:fill="auto"/>
          </w:tcPr>
          <w:p w:rsidR="00432C31" w:rsidRPr="00756676" w:rsidRDefault="00432C31" w:rsidP="00756676">
            <w:pPr>
              <w:spacing w:line="360" w:lineRule="auto"/>
              <w:jc w:val="both"/>
              <w:rPr>
                <w:sz w:val="20"/>
                <w:szCs w:val="20"/>
              </w:rPr>
            </w:pPr>
            <w:r w:rsidRPr="00756676">
              <w:rPr>
                <w:sz w:val="20"/>
                <w:szCs w:val="20"/>
              </w:rPr>
              <w:t>Счет 62 «Расчеты с покупателями и заказчиками»</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432C3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r w:rsidRPr="00BE617C">
                    <w:rPr>
                      <w:sz w:val="20"/>
                      <w:szCs w:val="20"/>
                    </w:rPr>
                    <w:t>К</w:t>
                  </w:r>
                </w:p>
              </w:tc>
            </w:tr>
            <w:tr w:rsidR="00432C3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600000</w:t>
                  </w:r>
                </w:p>
              </w:tc>
              <w:tc>
                <w:tcPr>
                  <w:tcW w:w="1656" w:type="dxa"/>
                  <w:tcBorders>
                    <w:top w:val="single" w:sz="4" w:space="0" w:color="auto"/>
                    <w:left w:val="single" w:sz="4" w:space="0" w:color="auto"/>
                    <w:bottom w:val="single" w:sz="4" w:space="0" w:color="auto"/>
                    <w:right w:val="single" w:sz="4" w:space="0" w:color="auto"/>
                  </w:tcBorders>
                </w:tcPr>
                <w:p w:rsidR="00432C31" w:rsidRPr="00BE617C" w:rsidRDefault="00432C31" w:rsidP="00BE30F1">
                  <w:pPr>
                    <w:spacing w:line="360" w:lineRule="auto"/>
                    <w:jc w:val="both"/>
                    <w:rPr>
                      <w:sz w:val="20"/>
                      <w:szCs w:val="20"/>
                    </w:rPr>
                  </w:pPr>
                </w:p>
              </w:tc>
            </w:tr>
          </w:tbl>
          <w:p w:rsidR="007E404B" w:rsidRPr="00756676" w:rsidRDefault="007E404B" w:rsidP="00756676">
            <w:pPr>
              <w:spacing w:line="360" w:lineRule="auto"/>
              <w:jc w:val="both"/>
              <w:rPr>
                <w:sz w:val="20"/>
                <w:szCs w:val="20"/>
              </w:rPr>
            </w:pPr>
          </w:p>
        </w:tc>
        <w:tc>
          <w:tcPr>
            <w:tcW w:w="4785" w:type="dxa"/>
            <w:tcBorders>
              <w:top w:val="nil"/>
              <w:left w:val="nil"/>
              <w:bottom w:val="nil"/>
              <w:right w:val="nil"/>
            </w:tcBorders>
            <w:shd w:val="clear" w:color="auto" w:fill="auto"/>
          </w:tcPr>
          <w:p w:rsidR="009D18D3" w:rsidRPr="00756676" w:rsidRDefault="009D18D3" w:rsidP="00756676">
            <w:pPr>
              <w:spacing w:line="360" w:lineRule="auto"/>
              <w:jc w:val="both"/>
              <w:rPr>
                <w:sz w:val="20"/>
                <w:szCs w:val="20"/>
              </w:rPr>
            </w:pPr>
            <w:r w:rsidRPr="00756676">
              <w:rPr>
                <w:sz w:val="20"/>
                <w:szCs w:val="20"/>
              </w:rPr>
              <w:t>Счет 66 «Расчеты по краткосрочным кредитам и займам»</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9D18D3"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9D18D3" w:rsidRPr="00BE617C" w:rsidRDefault="009D18D3"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9D18D3" w:rsidRPr="00BE617C" w:rsidRDefault="009D18D3" w:rsidP="00BE30F1">
                  <w:pPr>
                    <w:spacing w:line="360" w:lineRule="auto"/>
                    <w:jc w:val="both"/>
                    <w:rPr>
                      <w:sz w:val="20"/>
                      <w:szCs w:val="20"/>
                    </w:rPr>
                  </w:pPr>
                  <w:r w:rsidRPr="00BE617C">
                    <w:rPr>
                      <w:sz w:val="20"/>
                      <w:szCs w:val="20"/>
                    </w:rPr>
                    <w:t>К</w:t>
                  </w:r>
                </w:p>
              </w:tc>
            </w:tr>
            <w:tr w:rsidR="009D18D3"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D18D3" w:rsidRPr="00BE617C" w:rsidRDefault="009D18D3" w:rsidP="00BE30F1">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9D18D3" w:rsidRPr="00BE617C" w:rsidRDefault="009D18D3"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2400000</w:t>
                  </w:r>
                </w:p>
              </w:tc>
            </w:tr>
          </w:tbl>
          <w:p w:rsidR="007E404B" w:rsidRPr="00756676" w:rsidRDefault="007E404B" w:rsidP="00756676">
            <w:pPr>
              <w:spacing w:line="360" w:lineRule="auto"/>
              <w:jc w:val="both"/>
              <w:rPr>
                <w:sz w:val="20"/>
                <w:szCs w:val="20"/>
              </w:rPr>
            </w:pPr>
          </w:p>
        </w:tc>
      </w:tr>
      <w:tr w:rsidR="00791B1F" w:rsidRPr="00756676" w:rsidTr="00756676">
        <w:tc>
          <w:tcPr>
            <w:tcW w:w="4785" w:type="dxa"/>
            <w:tcBorders>
              <w:top w:val="nil"/>
              <w:left w:val="nil"/>
              <w:bottom w:val="nil"/>
              <w:right w:val="nil"/>
            </w:tcBorders>
            <w:shd w:val="clear" w:color="auto" w:fill="auto"/>
          </w:tcPr>
          <w:p w:rsidR="001A1FB2" w:rsidRPr="00756676" w:rsidRDefault="001A1FB2" w:rsidP="00756676">
            <w:pPr>
              <w:spacing w:line="360" w:lineRule="auto"/>
              <w:jc w:val="both"/>
              <w:rPr>
                <w:sz w:val="20"/>
                <w:szCs w:val="20"/>
              </w:rPr>
            </w:pPr>
            <w:r w:rsidRPr="00756676">
              <w:rPr>
                <w:sz w:val="20"/>
                <w:szCs w:val="20"/>
              </w:rPr>
              <w:t>Счет 68 «Расчеты по налогам и сборам»</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1A1FB2"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1A1FB2" w:rsidRPr="00BE617C" w:rsidRDefault="001A1FB2"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1A1FB2" w:rsidRPr="00BE617C" w:rsidRDefault="001A1FB2" w:rsidP="00BE30F1">
                  <w:pPr>
                    <w:spacing w:line="360" w:lineRule="auto"/>
                    <w:jc w:val="both"/>
                    <w:rPr>
                      <w:sz w:val="20"/>
                      <w:szCs w:val="20"/>
                    </w:rPr>
                  </w:pPr>
                  <w:r w:rsidRPr="00BE617C">
                    <w:rPr>
                      <w:sz w:val="20"/>
                      <w:szCs w:val="20"/>
                    </w:rPr>
                    <w:t>К</w:t>
                  </w:r>
                </w:p>
              </w:tc>
            </w:tr>
            <w:tr w:rsidR="001A1FB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1A1FB2" w:rsidRPr="00BE617C" w:rsidRDefault="001A1FB2" w:rsidP="00BE30F1">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1A1FB2" w:rsidRPr="00BE617C" w:rsidRDefault="001A1FB2"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78000</w:t>
                  </w:r>
                </w:p>
              </w:tc>
            </w:tr>
          </w:tbl>
          <w:p w:rsidR="00791B1F" w:rsidRPr="00756676" w:rsidRDefault="00791B1F" w:rsidP="00756676">
            <w:pPr>
              <w:spacing w:line="360" w:lineRule="auto"/>
              <w:jc w:val="both"/>
              <w:rPr>
                <w:sz w:val="20"/>
                <w:szCs w:val="20"/>
              </w:rPr>
            </w:pPr>
          </w:p>
        </w:tc>
        <w:tc>
          <w:tcPr>
            <w:tcW w:w="4785" w:type="dxa"/>
            <w:tcBorders>
              <w:top w:val="nil"/>
              <w:left w:val="nil"/>
              <w:bottom w:val="nil"/>
              <w:right w:val="nil"/>
            </w:tcBorders>
            <w:shd w:val="clear" w:color="auto" w:fill="auto"/>
          </w:tcPr>
          <w:p w:rsidR="001A1FB2" w:rsidRPr="00756676" w:rsidRDefault="001A1FB2" w:rsidP="00756676">
            <w:pPr>
              <w:spacing w:line="360" w:lineRule="auto"/>
              <w:jc w:val="both"/>
              <w:rPr>
                <w:sz w:val="20"/>
                <w:szCs w:val="20"/>
              </w:rPr>
            </w:pPr>
            <w:r w:rsidRPr="00756676">
              <w:rPr>
                <w:sz w:val="20"/>
                <w:szCs w:val="20"/>
              </w:rPr>
              <w:t>Счет 69 «Расчеты по социальному страхованию и обеспечению»</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1A1FB2"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1A1FB2" w:rsidRPr="00BE617C" w:rsidRDefault="001A1FB2"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1A1FB2" w:rsidRPr="00BE617C" w:rsidRDefault="001A1FB2" w:rsidP="00BE30F1">
                  <w:pPr>
                    <w:spacing w:line="360" w:lineRule="auto"/>
                    <w:jc w:val="both"/>
                    <w:rPr>
                      <w:sz w:val="20"/>
                      <w:szCs w:val="20"/>
                    </w:rPr>
                  </w:pPr>
                  <w:r w:rsidRPr="00BE617C">
                    <w:rPr>
                      <w:sz w:val="20"/>
                      <w:szCs w:val="20"/>
                    </w:rPr>
                    <w:t>К</w:t>
                  </w:r>
                </w:p>
              </w:tc>
            </w:tr>
            <w:tr w:rsidR="001A1FB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1A1FB2" w:rsidRPr="00BE617C" w:rsidRDefault="001A1FB2" w:rsidP="00BE30F1">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1A1FB2" w:rsidRPr="00BE617C" w:rsidRDefault="001A1FB2"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26500</w:t>
                  </w:r>
                </w:p>
              </w:tc>
            </w:tr>
          </w:tbl>
          <w:p w:rsidR="00791B1F" w:rsidRPr="00756676" w:rsidRDefault="00791B1F" w:rsidP="00756676">
            <w:pPr>
              <w:spacing w:line="360" w:lineRule="auto"/>
              <w:jc w:val="both"/>
              <w:rPr>
                <w:sz w:val="20"/>
                <w:szCs w:val="20"/>
              </w:rPr>
            </w:pPr>
          </w:p>
        </w:tc>
      </w:tr>
      <w:tr w:rsidR="00791B1F" w:rsidRPr="00756676" w:rsidTr="00756676">
        <w:tc>
          <w:tcPr>
            <w:tcW w:w="4785" w:type="dxa"/>
            <w:tcBorders>
              <w:top w:val="nil"/>
              <w:left w:val="nil"/>
              <w:bottom w:val="nil"/>
              <w:right w:val="nil"/>
            </w:tcBorders>
            <w:shd w:val="clear" w:color="auto" w:fill="auto"/>
          </w:tcPr>
          <w:p w:rsidR="001A1FB2" w:rsidRPr="00756676" w:rsidRDefault="001A1FB2" w:rsidP="00756676">
            <w:pPr>
              <w:spacing w:line="360" w:lineRule="auto"/>
              <w:jc w:val="both"/>
              <w:rPr>
                <w:sz w:val="20"/>
                <w:szCs w:val="20"/>
              </w:rPr>
            </w:pPr>
            <w:r w:rsidRPr="00756676">
              <w:rPr>
                <w:sz w:val="20"/>
                <w:szCs w:val="20"/>
              </w:rPr>
              <w:t>Счет 70 «Расчеты с персоналом по оплате труда»</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1A1FB2"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1A1FB2" w:rsidRPr="00BE617C" w:rsidRDefault="001A1FB2"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1A1FB2" w:rsidRPr="00BE617C" w:rsidRDefault="001A1FB2" w:rsidP="00BE30F1">
                  <w:pPr>
                    <w:spacing w:line="360" w:lineRule="auto"/>
                    <w:jc w:val="both"/>
                    <w:rPr>
                      <w:sz w:val="20"/>
                      <w:szCs w:val="20"/>
                    </w:rPr>
                  </w:pPr>
                  <w:r w:rsidRPr="00BE617C">
                    <w:rPr>
                      <w:sz w:val="20"/>
                      <w:szCs w:val="20"/>
                    </w:rPr>
                    <w:t>К</w:t>
                  </w:r>
                </w:p>
              </w:tc>
            </w:tr>
            <w:tr w:rsidR="001A1FB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1A1FB2" w:rsidRPr="00BE617C" w:rsidRDefault="001A1FB2" w:rsidP="00BE30F1">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1A1FB2" w:rsidRPr="00BE617C" w:rsidRDefault="001A1FB2"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238000</w:t>
                  </w:r>
                </w:p>
              </w:tc>
            </w:tr>
          </w:tbl>
          <w:p w:rsidR="00791B1F" w:rsidRPr="00756676" w:rsidRDefault="00791B1F" w:rsidP="00756676">
            <w:pPr>
              <w:spacing w:line="360" w:lineRule="auto"/>
              <w:jc w:val="both"/>
              <w:rPr>
                <w:sz w:val="20"/>
                <w:szCs w:val="20"/>
              </w:rPr>
            </w:pPr>
          </w:p>
        </w:tc>
        <w:tc>
          <w:tcPr>
            <w:tcW w:w="4785" w:type="dxa"/>
            <w:tcBorders>
              <w:top w:val="nil"/>
              <w:left w:val="nil"/>
              <w:bottom w:val="nil"/>
              <w:right w:val="nil"/>
            </w:tcBorders>
            <w:shd w:val="clear" w:color="auto" w:fill="auto"/>
          </w:tcPr>
          <w:p w:rsidR="00454CF4" w:rsidRPr="00756676" w:rsidRDefault="00454CF4" w:rsidP="00756676">
            <w:pPr>
              <w:spacing w:line="360" w:lineRule="auto"/>
              <w:jc w:val="both"/>
              <w:rPr>
                <w:sz w:val="20"/>
                <w:szCs w:val="20"/>
              </w:rPr>
            </w:pPr>
            <w:r w:rsidRPr="00756676">
              <w:rPr>
                <w:sz w:val="20"/>
                <w:szCs w:val="20"/>
              </w:rPr>
              <w:t>Счет 71 «Расчеты с подотчетными лицами»</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454CF4"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454CF4" w:rsidRPr="00BE617C" w:rsidRDefault="00454CF4"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454CF4" w:rsidRPr="00BE617C" w:rsidRDefault="00454CF4" w:rsidP="00BE30F1">
                  <w:pPr>
                    <w:spacing w:line="360" w:lineRule="auto"/>
                    <w:jc w:val="both"/>
                    <w:rPr>
                      <w:sz w:val="20"/>
                      <w:szCs w:val="20"/>
                    </w:rPr>
                  </w:pPr>
                  <w:r w:rsidRPr="00BE617C">
                    <w:rPr>
                      <w:sz w:val="20"/>
                      <w:szCs w:val="20"/>
                    </w:rPr>
                    <w:t>К</w:t>
                  </w:r>
                </w:p>
              </w:tc>
            </w:tr>
            <w:tr w:rsidR="00454CF4"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454CF4" w:rsidRPr="00BE617C" w:rsidRDefault="00454CF4"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xml:space="preserve">= </w:t>
                  </w:r>
                  <w:r w:rsidR="008637AA" w:rsidRPr="00BE617C">
                    <w:rPr>
                      <w:sz w:val="20"/>
                      <w:szCs w:val="20"/>
                    </w:rPr>
                    <w:t>1</w:t>
                  </w:r>
                  <w:r w:rsidRPr="00BE617C">
                    <w:rPr>
                      <w:sz w:val="20"/>
                      <w:szCs w:val="20"/>
                    </w:rPr>
                    <w:t>600</w:t>
                  </w:r>
                </w:p>
              </w:tc>
              <w:tc>
                <w:tcPr>
                  <w:tcW w:w="1656" w:type="dxa"/>
                  <w:tcBorders>
                    <w:top w:val="single" w:sz="4" w:space="0" w:color="auto"/>
                    <w:left w:val="single" w:sz="4" w:space="0" w:color="auto"/>
                    <w:bottom w:val="single" w:sz="4" w:space="0" w:color="auto"/>
                    <w:right w:val="single" w:sz="4" w:space="0" w:color="auto"/>
                  </w:tcBorders>
                </w:tcPr>
                <w:p w:rsidR="00454CF4" w:rsidRPr="00BE617C" w:rsidRDefault="00454CF4" w:rsidP="00BE30F1">
                  <w:pPr>
                    <w:spacing w:line="360" w:lineRule="auto"/>
                    <w:jc w:val="both"/>
                    <w:rPr>
                      <w:sz w:val="20"/>
                      <w:szCs w:val="20"/>
                    </w:rPr>
                  </w:pPr>
                </w:p>
              </w:tc>
            </w:tr>
          </w:tbl>
          <w:p w:rsidR="00791B1F" w:rsidRPr="00756676" w:rsidRDefault="00791B1F" w:rsidP="00756676">
            <w:pPr>
              <w:spacing w:line="360" w:lineRule="auto"/>
              <w:jc w:val="both"/>
              <w:rPr>
                <w:sz w:val="20"/>
                <w:szCs w:val="20"/>
              </w:rPr>
            </w:pPr>
          </w:p>
        </w:tc>
      </w:tr>
      <w:tr w:rsidR="007E404B" w:rsidRPr="00756676" w:rsidTr="00756676">
        <w:tc>
          <w:tcPr>
            <w:tcW w:w="4785" w:type="dxa"/>
            <w:tcBorders>
              <w:top w:val="nil"/>
              <w:left w:val="nil"/>
              <w:bottom w:val="nil"/>
              <w:right w:val="nil"/>
            </w:tcBorders>
            <w:shd w:val="clear" w:color="auto" w:fill="auto"/>
          </w:tcPr>
          <w:p w:rsidR="006D49DA" w:rsidRPr="00756676" w:rsidRDefault="006D49DA" w:rsidP="00756676">
            <w:pPr>
              <w:spacing w:line="360" w:lineRule="auto"/>
              <w:jc w:val="both"/>
              <w:rPr>
                <w:sz w:val="20"/>
                <w:szCs w:val="20"/>
              </w:rPr>
            </w:pPr>
            <w:r w:rsidRPr="00756676">
              <w:rPr>
                <w:sz w:val="20"/>
                <w:szCs w:val="20"/>
              </w:rPr>
              <w:t>Счет 75 «Расчеты с учредителями/расчеты по вкладам в уставной капитал»</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6D49DA"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6D49DA" w:rsidRPr="00BE617C" w:rsidRDefault="006D49DA"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6D49DA" w:rsidRPr="00BE617C" w:rsidRDefault="006D49DA" w:rsidP="00BE30F1">
                  <w:pPr>
                    <w:spacing w:line="360" w:lineRule="auto"/>
                    <w:jc w:val="both"/>
                    <w:rPr>
                      <w:sz w:val="20"/>
                      <w:szCs w:val="20"/>
                    </w:rPr>
                  </w:pPr>
                  <w:r w:rsidRPr="00BE617C">
                    <w:rPr>
                      <w:sz w:val="20"/>
                      <w:szCs w:val="20"/>
                    </w:rPr>
                    <w:t>К</w:t>
                  </w:r>
                </w:p>
              </w:tc>
            </w:tr>
            <w:tr w:rsidR="006D49DA"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6D49DA" w:rsidRPr="00BE617C" w:rsidRDefault="006D49DA"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440000</w:t>
                  </w:r>
                </w:p>
              </w:tc>
              <w:tc>
                <w:tcPr>
                  <w:tcW w:w="1656" w:type="dxa"/>
                  <w:tcBorders>
                    <w:top w:val="single" w:sz="4" w:space="0" w:color="auto"/>
                    <w:left w:val="single" w:sz="4" w:space="0" w:color="auto"/>
                    <w:bottom w:val="single" w:sz="4" w:space="0" w:color="auto"/>
                    <w:right w:val="single" w:sz="4" w:space="0" w:color="auto"/>
                  </w:tcBorders>
                </w:tcPr>
                <w:p w:rsidR="006D49DA" w:rsidRPr="00BE617C" w:rsidRDefault="006D49DA" w:rsidP="00BE30F1">
                  <w:pPr>
                    <w:spacing w:line="360" w:lineRule="auto"/>
                    <w:jc w:val="both"/>
                    <w:rPr>
                      <w:sz w:val="20"/>
                      <w:szCs w:val="20"/>
                    </w:rPr>
                  </w:pPr>
                </w:p>
              </w:tc>
            </w:tr>
          </w:tbl>
          <w:p w:rsidR="007E404B" w:rsidRPr="00756676" w:rsidRDefault="007E404B" w:rsidP="00756676">
            <w:pPr>
              <w:spacing w:line="360" w:lineRule="auto"/>
              <w:jc w:val="both"/>
              <w:rPr>
                <w:sz w:val="20"/>
                <w:szCs w:val="20"/>
              </w:rPr>
            </w:pPr>
          </w:p>
        </w:tc>
        <w:tc>
          <w:tcPr>
            <w:tcW w:w="4785" w:type="dxa"/>
            <w:tcBorders>
              <w:top w:val="nil"/>
              <w:left w:val="nil"/>
              <w:bottom w:val="nil"/>
              <w:right w:val="nil"/>
            </w:tcBorders>
            <w:shd w:val="clear" w:color="auto" w:fill="auto"/>
          </w:tcPr>
          <w:p w:rsidR="009473FD" w:rsidRPr="00756676" w:rsidRDefault="009473FD" w:rsidP="00756676">
            <w:pPr>
              <w:spacing w:line="360" w:lineRule="auto"/>
              <w:jc w:val="both"/>
              <w:rPr>
                <w:sz w:val="20"/>
                <w:szCs w:val="20"/>
              </w:rPr>
            </w:pPr>
            <w:r w:rsidRPr="00756676">
              <w:rPr>
                <w:sz w:val="20"/>
                <w:szCs w:val="20"/>
              </w:rPr>
              <w:t>Счет 76 «Расчеты с разными дебиторами и кредиторами»</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9473FD"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9473FD" w:rsidRPr="00BE617C" w:rsidRDefault="009473FD"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9473FD" w:rsidRPr="00BE617C" w:rsidRDefault="009473FD" w:rsidP="00BE30F1">
                  <w:pPr>
                    <w:spacing w:line="360" w:lineRule="auto"/>
                    <w:jc w:val="both"/>
                    <w:rPr>
                      <w:sz w:val="20"/>
                      <w:szCs w:val="20"/>
                    </w:rPr>
                  </w:pPr>
                  <w:r w:rsidRPr="00BE617C">
                    <w:rPr>
                      <w:sz w:val="20"/>
                      <w:szCs w:val="20"/>
                    </w:rPr>
                    <w:t>К</w:t>
                  </w:r>
                </w:p>
              </w:tc>
            </w:tr>
            <w:tr w:rsidR="009473FD"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473FD" w:rsidRPr="00BE617C" w:rsidRDefault="009473FD" w:rsidP="00BE30F1">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9473FD" w:rsidRPr="00BE617C" w:rsidRDefault="009473FD"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120000</w:t>
                  </w:r>
                </w:p>
              </w:tc>
            </w:tr>
          </w:tbl>
          <w:p w:rsidR="007E404B" w:rsidRPr="00756676" w:rsidRDefault="007E404B" w:rsidP="00756676">
            <w:pPr>
              <w:spacing w:line="360" w:lineRule="auto"/>
              <w:jc w:val="both"/>
              <w:rPr>
                <w:sz w:val="20"/>
                <w:szCs w:val="20"/>
              </w:rPr>
            </w:pPr>
          </w:p>
        </w:tc>
      </w:tr>
      <w:tr w:rsidR="007E404B" w:rsidRPr="00756676" w:rsidTr="00756676">
        <w:tc>
          <w:tcPr>
            <w:tcW w:w="4785" w:type="dxa"/>
            <w:tcBorders>
              <w:top w:val="nil"/>
              <w:left w:val="nil"/>
              <w:bottom w:val="nil"/>
              <w:right w:val="nil"/>
            </w:tcBorders>
            <w:shd w:val="clear" w:color="auto" w:fill="auto"/>
          </w:tcPr>
          <w:p w:rsidR="005C28A2" w:rsidRPr="00756676" w:rsidRDefault="005C28A2" w:rsidP="00756676">
            <w:pPr>
              <w:spacing w:line="360" w:lineRule="auto"/>
              <w:jc w:val="both"/>
              <w:rPr>
                <w:sz w:val="20"/>
                <w:szCs w:val="20"/>
              </w:rPr>
            </w:pPr>
            <w:r w:rsidRPr="00756676">
              <w:rPr>
                <w:sz w:val="20"/>
                <w:szCs w:val="20"/>
              </w:rPr>
              <w:t>Счет 80 «Уставный капитал»</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5C28A2"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5C28A2" w:rsidRPr="00BE617C" w:rsidRDefault="005C28A2"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5C28A2" w:rsidRPr="00BE617C" w:rsidRDefault="005C28A2" w:rsidP="00BE30F1">
                  <w:pPr>
                    <w:spacing w:line="360" w:lineRule="auto"/>
                    <w:jc w:val="both"/>
                    <w:rPr>
                      <w:sz w:val="20"/>
                      <w:szCs w:val="20"/>
                    </w:rPr>
                  </w:pPr>
                  <w:r w:rsidRPr="00BE617C">
                    <w:rPr>
                      <w:sz w:val="20"/>
                      <w:szCs w:val="20"/>
                    </w:rPr>
                    <w:t>К</w:t>
                  </w:r>
                </w:p>
              </w:tc>
            </w:tr>
            <w:tr w:rsidR="005C28A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5C28A2" w:rsidRPr="00BE617C" w:rsidRDefault="005C28A2" w:rsidP="00BE30F1">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5C28A2" w:rsidRPr="00BE617C" w:rsidRDefault="005C28A2"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5004000</w:t>
                  </w:r>
                </w:p>
              </w:tc>
            </w:tr>
          </w:tbl>
          <w:p w:rsidR="007E404B" w:rsidRPr="00756676" w:rsidRDefault="007E404B" w:rsidP="00756676">
            <w:pPr>
              <w:spacing w:line="360" w:lineRule="auto"/>
              <w:jc w:val="both"/>
              <w:rPr>
                <w:sz w:val="20"/>
                <w:szCs w:val="20"/>
              </w:rPr>
            </w:pPr>
          </w:p>
        </w:tc>
        <w:tc>
          <w:tcPr>
            <w:tcW w:w="4785" w:type="dxa"/>
            <w:tcBorders>
              <w:top w:val="nil"/>
              <w:left w:val="nil"/>
              <w:bottom w:val="nil"/>
              <w:right w:val="nil"/>
            </w:tcBorders>
            <w:shd w:val="clear" w:color="auto" w:fill="auto"/>
          </w:tcPr>
          <w:p w:rsidR="00E31E2C" w:rsidRPr="00756676" w:rsidRDefault="00E31E2C" w:rsidP="00756676">
            <w:pPr>
              <w:spacing w:line="360" w:lineRule="auto"/>
              <w:jc w:val="both"/>
              <w:rPr>
                <w:sz w:val="20"/>
                <w:szCs w:val="20"/>
              </w:rPr>
            </w:pPr>
            <w:r w:rsidRPr="00756676">
              <w:rPr>
                <w:sz w:val="20"/>
                <w:szCs w:val="20"/>
              </w:rPr>
              <w:t>Счет 84 «Нераспределенная прибыль»</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E31E2C"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E31E2C" w:rsidRPr="00BE617C" w:rsidRDefault="00E31E2C"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E31E2C" w:rsidRPr="00BE617C" w:rsidRDefault="00E31E2C" w:rsidP="00BE30F1">
                  <w:pPr>
                    <w:spacing w:line="360" w:lineRule="auto"/>
                    <w:jc w:val="both"/>
                    <w:rPr>
                      <w:sz w:val="20"/>
                      <w:szCs w:val="20"/>
                    </w:rPr>
                  </w:pPr>
                  <w:r w:rsidRPr="00BE617C">
                    <w:rPr>
                      <w:sz w:val="20"/>
                      <w:szCs w:val="20"/>
                    </w:rPr>
                    <w:t>К</w:t>
                  </w:r>
                </w:p>
              </w:tc>
            </w:tr>
            <w:tr w:rsidR="00E31E2C"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E31E2C" w:rsidRPr="00BE617C" w:rsidRDefault="00E31E2C" w:rsidP="00BE30F1">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E31E2C" w:rsidRPr="00BE617C" w:rsidRDefault="00E31E2C"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640000</w:t>
                  </w:r>
                </w:p>
              </w:tc>
            </w:tr>
          </w:tbl>
          <w:p w:rsidR="007E404B" w:rsidRPr="00756676" w:rsidRDefault="007E404B" w:rsidP="00756676">
            <w:pPr>
              <w:spacing w:line="360" w:lineRule="auto"/>
              <w:jc w:val="both"/>
              <w:rPr>
                <w:sz w:val="20"/>
                <w:szCs w:val="20"/>
              </w:rPr>
            </w:pPr>
          </w:p>
        </w:tc>
      </w:tr>
      <w:tr w:rsidR="007E404B" w:rsidRPr="00756676" w:rsidTr="00756676">
        <w:tc>
          <w:tcPr>
            <w:tcW w:w="4785" w:type="dxa"/>
            <w:tcBorders>
              <w:top w:val="nil"/>
              <w:left w:val="nil"/>
              <w:bottom w:val="nil"/>
              <w:right w:val="nil"/>
            </w:tcBorders>
            <w:shd w:val="clear" w:color="auto" w:fill="auto"/>
          </w:tcPr>
          <w:p w:rsidR="00CD6402" w:rsidRPr="00756676" w:rsidRDefault="00CD6402" w:rsidP="00756676">
            <w:pPr>
              <w:spacing w:line="360" w:lineRule="auto"/>
              <w:jc w:val="both"/>
              <w:rPr>
                <w:sz w:val="20"/>
                <w:szCs w:val="20"/>
              </w:rPr>
            </w:pPr>
            <w:r w:rsidRPr="00756676">
              <w:rPr>
                <w:sz w:val="20"/>
                <w:szCs w:val="20"/>
              </w:rPr>
              <w:t>Счет 96 «Резервы предстоящих расходов»</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CD6402"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CD6402" w:rsidRPr="00BE617C" w:rsidRDefault="00CD6402"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CD6402" w:rsidRPr="00BE617C" w:rsidRDefault="00CD6402" w:rsidP="00BE30F1">
                  <w:pPr>
                    <w:spacing w:line="360" w:lineRule="auto"/>
                    <w:jc w:val="both"/>
                    <w:rPr>
                      <w:sz w:val="20"/>
                      <w:szCs w:val="20"/>
                    </w:rPr>
                  </w:pPr>
                  <w:r w:rsidRPr="00BE617C">
                    <w:rPr>
                      <w:sz w:val="20"/>
                      <w:szCs w:val="20"/>
                    </w:rPr>
                    <w:t>К</w:t>
                  </w:r>
                </w:p>
              </w:tc>
            </w:tr>
            <w:tr w:rsidR="00CD640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D6402" w:rsidRPr="00BE617C" w:rsidRDefault="00CD6402" w:rsidP="00BE30F1">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CD6402" w:rsidRPr="00BE617C" w:rsidRDefault="00CD6402"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288000</w:t>
                  </w:r>
                </w:p>
              </w:tc>
            </w:tr>
          </w:tbl>
          <w:p w:rsidR="007E404B" w:rsidRPr="00756676" w:rsidRDefault="007E404B" w:rsidP="00756676">
            <w:pPr>
              <w:spacing w:line="360" w:lineRule="auto"/>
              <w:jc w:val="both"/>
              <w:rPr>
                <w:sz w:val="20"/>
                <w:szCs w:val="20"/>
              </w:rPr>
            </w:pPr>
          </w:p>
        </w:tc>
        <w:tc>
          <w:tcPr>
            <w:tcW w:w="4785" w:type="dxa"/>
            <w:tcBorders>
              <w:top w:val="nil"/>
              <w:left w:val="nil"/>
              <w:bottom w:val="nil"/>
              <w:right w:val="nil"/>
            </w:tcBorders>
            <w:shd w:val="clear" w:color="auto" w:fill="auto"/>
          </w:tcPr>
          <w:p w:rsidR="00CD6402" w:rsidRPr="00756676" w:rsidRDefault="00CD6402" w:rsidP="00756676">
            <w:pPr>
              <w:spacing w:line="360" w:lineRule="auto"/>
              <w:jc w:val="both"/>
              <w:rPr>
                <w:sz w:val="20"/>
                <w:szCs w:val="20"/>
              </w:rPr>
            </w:pPr>
            <w:r w:rsidRPr="00756676">
              <w:rPr>
                <w:sz w:val="20"/>
                <w:szCs w:val="20"/>
              </w:rPr>
              <w:t>Счет 97 «Расходы будущих периодов»</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CD6402"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CD6402" w:rsidRPr="00BE617C" w:rsidRDefault="00CD6402"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CD6402" w:rsidRPr="00BE617C" w:rsidRDefault="00CD6402" w:rsidP="00BE30F1">
                  <w:pPr>
                    <w:spacing w:line="360" w:lineRule="auto"/>
                    <w:jc w:val="both"/>
                    <w:rPr>
                      <w:sz w:val="20"/>
                      <w:szCs w:val="20"/>
                    </w:rPr>
                  </w:pPr>
                  <w:r w:rsidRPr="00BE617C">
                    <w:rPr>
                      <w:sz w:val="20"/>
                      <w:szCs w:val="20"/>
                    </w:rPr>
                    <w:t>К</w:t>
                  </w:r>
                </w:p>
              </w:tc>
            </w:tr>
            <w:tr w:rsidR="00CD640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D6402" w:rsidRPr="00BE617C" w:rsidRDefault="00CD6402"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20000</w:t>
                  </w:r>
                </w:p>
              </w:tc>
              <w:tc>
                <w:tcPr>
                  <w:tcW w:w="1656" w:type="dxa"/>
                  <w:tcBorders>
                    <w:top w:val="single" w:sz="4" w:space="0" w:color="auto"/>
                    <w:left w:val="single" w:sz="4" w:space="0" w:color="auto"/>
                    <w:bottom w:val="single" w:sz="4" w:space="0" w:color="auto"/>
                    <w:right w:val="single" w:sz="4" w:space="0" w:color="auto"/>
                  </w:tcBorders>
                </w:tcPr>
                <w:p w:rsidR="00CD6402" w:rsidRPr="00BE617C" w:rsidRDefault="00CD6402" w:rsidP="00BE30F1">
                  <w:pPr>
                    <w:spacing w:line="360" w:lineRule="auto"/>
                    <w:jc w:val="both"/>
                    <w:rPr>
                      <w:sz w:val="20"/>
                      <w:szCs w:val="20"/>
                    </w:rPr>
                  </w:pPr>
                </w:p>
              </w:tc>
            </w:tr>
          </w:tbl>
          <w:p w:rsidR="007E404B" w:rsidRPr="00756676" w:rsidRDefault="007E404B" w:rsidP="00756676">
            <w:pPr>
              <w:spacing w:line="360" w:lineRule="auto"/>
              <w:jc w:val="both"/>
              <w:rPr>
                <w:sz w:val="20"/>
                <w:szCs w:val="20"/>
              </w:rPr>
            </w:pPr>
          </w:p>
        </w:tc>
      </w:tr>
      <w:tr w:rsidR="007E404B" w:rsidRPr="00756676" w:rsidTr="00756676">
        <w:tc>
          <w:tcPr>
            <w:tcW w:w="4785" w:type="dxa"/>
            <w:tcBorders>
              <w:top w:val="nil"/>
              <w:left w:val="nil"/>
              <w:bottom w:val="nil"/>
              <w:right w:val="nil"/>
            </w:tcBorders>
            <w:shd w:val="clear" w:color="auto" w:fill="auto"/>
          </w:tcPr>
          <w:p w:rsidR="00206AC8" w:rsidRPr="00756676" w:rsidRDefault="00206AC8" w:rsidP="00756676">
            <w:pPr>
              <w:spacing w:line="360" w:lineRule="auto"/>
              <w:jc w:val="both"/>
              <w:rPr>
                <w:sz w:val="20"/>
                <w:szCs w:val="20"/>
              </w:rPr>
            </w:pPr>
            <w:r w:rsidRPr="00756676">
              <w:rPr>
                <w:sz w:val="20"/>
                <w:szCs w:val="20"/>
              </w:rPr>
              <w:t>Счет 08 «Вложения во внеоборотные активы»</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206AC8"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206AC8" w:rsidRPr="00BE617C" w:rsidRDefault="00206AC8" w:rsidP="00BE30F1">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206AC8" w:rsidRPr="00BE617C" w:rsidRDefault="00206AC8" w:rsidP="00BE30F1">
                  <w:pPr>
                    <w:spacing w:line="360" w:lineRule="auto"/>
                    <w:jc w:val="both"/>
                    <w:rPr>
                      <w:sz w:val="20"/>
                      <w:szCs w:val="20"/>
                    </w:rPr>
                  </w:pPr>
                  <w:r w:rsidRPr="00BE617C">
                    <w:rPr>
                      <w:sz w:val="20"/>
                      <w:szCs w:val="20"/>
                    </w:rPr>
                    <w:t>К</w:t>
                  </w:r>
                </w:p>
              </w:tc>
            </w:tr>
            <w:tr w:rsidR="00206AC8"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206AC8" w:rsidRPr="00BE617C" w:rsidRDefault="00206AC8" w:rsidP="00BE30F1">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1470100</w:t>
                  </w:r>
                </w:p>
              </w:tc>
              <w:tc>
                <w:tcPr>
                  <w:tcW w:w="1656" w:type="dxa"/>
                  <w:tcBorders>
                    <w:top w:val="single" w:sz="4" w:space="0" w:color="auto"/>
                    <w:left w:val="single" w:sz="4" w:space="0" w:color="auto"/>
                    <w:bottom w:val="single" w:sz="4" w:space="0" w:color="auto"/>
                    <w:right w:val="single" w:sz="4" w:space="0" w:color="auto"/>
                  </w:tcBorders>
                </w:tcPr>
                <w:p w:rsidR="00206AC8" w:rsidRPr="00BE617C" w:rsidRDefault="00206AC8" w:rsidP="00BE30F1">
                  <w:pPr>
                    <w:spacing w:line="360" w:lineRule="auto"/>
                    <w:jc w:val="both"/>
                    <w:rPr>
                      <w:sz w:val="20"/>
                      <w:szCs w:val="20"/>
                    </w:rPr>
                  </w:pPr>
                </w:p>
              </w:tc>
            </w:tr>
          </w:tbl>
          <w:p w:rsidR="007E404B" w:rsidRPr="00756676" w:rsidRDefault="007E404B" w:rsidP="00756676">
            <w:pPr>
              <w:spacing w:line="360" w:lineRule="auto"/>
              <w:jc w:val="both"/>
              <w:rPr>
                <w:sz w:val="20"/>
                <w:szCs w:val="20"/>
              </w:rPr>
            </w:pPr>
          </w:p>
        </w:tc>
        <w:tc>
          <w:tcPr>
            <w:tcW w:w="4785" w:type="dxa"/>
            <w:tcBorders>
              <w:top w:val="nil"/>
              <w:left w:val="nil"/>
              <w:bottom w:val="nil"/>
              <w:right w:val="nil"/>
            </w:tcBorders>
            <w:shd w:val="clear" w:color="auto" w:fill="auto"/>
          </w:tcPr>
          <w:p w:rsidR="007E404B" w:rsidRPr="00756676" w:rsidRDefault="007E404B" w:rsidP="00756676">
            <w:pPr>
              <w:spacing w:line="360" w:lineRule="auto"/>
              <w:jc w:val="both"/>
              <w:rPr>
                <w:sz w:val="20"/>
                <w:szCs w:val="20"/>
              </w:rPr>
            </w:pPr>
          </w:p>
        </w:tc>
      </w:tr>
    </w:tbl>
    <w:p w:rsidR="00D824C6" w:rsidRPr="00BE617C" w:rsidRDefault="00D824C6" w:rsidP="00A40D72">
      <w:pPr>
        <w:spacing w:line="360" w:lineRule="auto"/>
        <w:ind w:firstLine="709"/>
        <w:jc w:val="both"/>
        <w:rPr>
          <w:b/>
          <w:bCs/>
          <w:sz w:val="28"/>
          <w:szCs w:val="28"/>
        </w:rPr>
      </w:pPr>
    </w:p>
    <w:p w:rsidR="006B2628" w:rsidRPr="00BE617C" w:rsidRDefault="006B2628" w:rsidP="00A40D72">
      <w:pPr>
        <w:spacing w:line="360" w:lineRule="auto"/>
        <w:ind w:firstLine="709"/>
        <w:jc w:val="both"/>
        <w:rPr>
          <w:sz w:val="28"/>
          <w:szCs w:val="28"/>
        </w:rPr>
      </w:pPr>
      <w:r w:rsidRPr="00BE617C">
        <w:rPr>
          <w:sz w:val="28"/>
          <w:szCs w:val="28"/>
        </w:rPr>
        <w:t>Остатки ООО «Стройка» на 01.01.08 г. (данные главной книги)</w:t>
      </w:r>
    </w:p>
    <w:p w:rsidR="00A91B79" w:rsidRPr="00BE617C" w:rsidRDefault="00A91B79" w:rsidP="00A40D72">
      <w:pPr>
        <w:spacing w:line="360" w:lineRule="auto"/>
        <w:ind w:firstLine="709"/>
        <w:jc w:val="both"/>
        <w:rPr>
          <w:b/>
          <w:bCs/>
          <w:sz w:val="28"/>
          <w:szCs w:val="28"/>
        </w:rPr>
      </w:pPr>
    </w:p>
    <w:tbl>
      <w:tblPr>
        <w:tblW w:w="902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5296"/>
        <w:gridCol w:w="1569"/>
        <w:gridCol w:w="1569"/>
      </w:tblGrid>
      <w:tr w:rsidR="006B2628" w:rsidRPr="00BE617C">
        <w:trPr>
          <w:cantSplit/>
          <w:trHeight w:val="201"/>
        </w:trPr>
        <w:tc>
          <w:tcPr>
            <w:tcW w:w="588" w:type="dxa"/>
            <w:vMerge w:val="restart"/>
          </w:tcPr>
          <w:p w:rsidR="006B2628" w:rsidRPr="00BE617C" w:rsidRDefault="006B2628" w:rsidP="00D824C6">
            <w:pPr>
              <w:spacing w:line="360" w:lineRule="auto"/>
              <w:jc w:val="both"/>
              <w:rPr>
                <w:b/>
                <w:bCs/>
                <w:sz w:val="20"/>
                <w:szCs w:val="20"/>
              </w:rPr>
            </w:pPr>
            <w:r w:rsidRPr="00BE617C">
              <w:rPr>
                <w:b/>
                <w:bCs/>
                <w:sz w:val="20"/>
                <w:szCs w:val="20"/>
              </w:rPr>
              <w:t xml:space="preserve">№ </w:t>
            </w:r>
          </w:p>
          <w:p w:rsidR="006B2628" w:rsidRPr="00BE617C" w:rsidRDefault="006B2628" w:rsidP="00D824C6">
            <w:pPr>
              <w:spacing w:line="360" w:lineRule="auto"/>
              <w:jc w:val="both"/>
              <w:rPr>
                <w:b/>
                <w:bCs/>
                <w:sz w:val="20"/>
                <w:szCs w:val="20"/>
              </w:rPr>
            </w:pPr>
            <w:r w:rsidRPr="00BE617C">
              <w:rPr>
                <w:b/>
                <w:bCs/>
                <w:sz w:val="20"/>
                <w:szCs w:val="20"/>
              </w:rPr>
              <w:t>сч.</w:t>
            </w:r>
          </w:p>
        </w:tc>
        <w:tc>
          <w:tcPr>
            <w:tcW w:w="5296" w:type="dxa"/>
            <w:vMerge w:val="restart"/>
          </w:tcPr>
          <w:p w:rsidR="006B2628" w:rsidRPr="00BE617C" w:rsidRDefault="006B2628" w:rsidP="00D824C6">
            <w:pPr>
              <w:spacing w:line="360" w:lineRule="auto"/>
              <w:jc w:val="both"/>
              <w:rPr>
                <w:b/>
                <w:bCs/>
                <w:sz w:val="20"/>
                <w:szCs w:val="20"/>
              </w:rPr>
            </w:pPr>
            <w:r w:rsidRPr="00BE617C">
              <w:rPr>
                <w:b/>
                <w:bCs/>
                <w:sz w:val="20"/>
                <w:szCs w:val="20"/>
              </w:rPr>
              <w:t>Наименование счета</w:t>
            </w:r>
          </w:p>
        </w:tc>
        <w:tc>
          <w:tcPr>
            <w:tcW w:w="3138" w:type="dxa"/>
            <w:gridSpan w:val="2"/>
          </w:tcPr>
          <w:p w:rsidR="006B2628" w:rsidRPr="00BE617C" w:rsidRDefault="006B2628" w:rsidP="00D824C6">
            <w:pPr>
              <w:spacing w:line="360" w:lineRule="auto"/>
              <w:jc w:val="both"/>
              <w:rPr>
                <w:b/>
                <w:bCs/>
                <w:sz w:val="20"/>
                <w:szCs w:val="20"/>
              </w:rPr>
            </w:pPr>
            <w:r w:rsidRPr="00BE617C">
              <w:rPr>
                <w:b/>
                <w:bCs/>
                <w:sz w:val="20"/>
                <w:szCs w:val="20"/>
              </w:rPr>
              <w:t>Сумма</w:t>
            </w:r>
          </w:p>
        </w:tc>
      </w:tr>
      <w:tr w:rsidR="006B2628" w:rsidRPr="00BE617C">
        <w:trPr>
          <w:cantSplit/>
          <w:trHeight w:val="201"/>
        </w:trPr>
        <w:tc>
          <w:tcPr>
            <w:tcW w:w="588" w:type="dxa"/>
            <w:vMerge/>
          </w:tcPr>
          <w:p w:rsidR="006B2628" w:rsidRPr="00BE617C" w:rsidRDefault="006B2628" w:rsidP="00D824C6">
            <w:pPr>
              <w:spacing w:line="360" w:lineRule="auto"/>
              <w:jc w:val="both"/>
              <w:rPr>
                <w:b/>
                <w:bCs/>
                <w:sz w:val="20"/>
                <w:szCs w:val="20"/>
              </w:rPr>
            </w:pPr>
          </w:p>
        </w:tc>
        <w:tc>
          <w:tcPr>
            <w:tcW w:w="5296" w:type="dxa"/>
            <w:vMerge/>
          </w:tcPr>
          <w:p w:rsidR="006B2628" w:rsidRPr="00BE617C" w:rsidRDefault="006B2628" w:rsidP="00D824C6">
            <w:pPr>
              <w:spacing w:line="360" w:lineRule="auto"/>
              <w:jc w:val="both"/>
              <w:rPr>
                <w:b/>
                <w:bCs/>
                <w:sz w:val="20"/>
                <w:szCs w:val="20"/>
              </w:rPr>
            </w:pPr>
          </w:p>
        </w:tc>
        <w:tc>
          <w:tcPr>
            <w:tcW w:w="1569" w:type="dxa"/>
          </w:tcPr>
          <w:p w:rsidR="006B2628" w:rsidRPr="00BE617C" w:rsidRDefault="006B2628" w:rsidP="00D824C6">
            <w:pPr>
              <w:spacing w:line="360" w:lineRule="auto"/>
              <w:jc w:val="both"/>
              <w:rPr>
                <w:b/>
                <w:bCs/>
                <w:sz w:val="20"/>
                <w:szCs w:val="20"/>
              </w:rPr>
            </w:pPr>
            <w:r w:rsidRPr="00BE617C">
              <w:rPr>
                <w:b/>
                <w:bCs/>
                <w:sz w:val="20"/>
                <w:szCs w:val="20"/>
              </w:rPr>
              <w:t>дебет</w:t>
            </w:r>
          </w:p>
        </w:tc>
        <w:tc>
          <w:tcPr>
            <w:tcW w:w="1569" w:type="dxa"/>
          </w:tcPr>
          <w:p w:rsidR="006B2628" w:rsidRPr="00BE617C" w:rsidRDefault="006B2628" w:rsidP="00D824C6">
            <w:pPr>
              <w:spacing w:line="360" w:lineRule="auto"/>
              <w:jc w:val="both"/>
              <w:rPr>
                <w:b/>
                <w:bCs/>
                <w:sz w:val="20"/>
                <w:szCs w:val="20"/>
              </w:rPr>
            </w:pPr>
            <w:r w:rsidRPr="00BE617C">
              <w:rPr>
                <w:b/>
                <w:bCs/>
                <w:sz w:val="20"/>
                <w:szCs w:val="20"/>
              </w:rPr>
              <w:t>кредит</w:t>
            </w:r>
          </w:p>
        </w:tc>
      </w:tr>
      <w:tr w:rsidR="006B2628" w:rsidRPr="00BE617C">
        <w:trPr>
          <w:trHeight w:val="201"/>
        </w:trPr>
        <w:tc>
          <w:tcPr>
            <w:tcW w:w="588" w:type="dxa"/>
          </w:tcPr>
          <w:p w:rsidR="006B2628" w:rsidRPr="00BE617C" w:rsidRDefault="006B2628" w:rsidP="00D824C6">
            <w:pPr>
              <w:spacing w:line="360" w:lineRule="auto"/>
              <w:jc w:val="both"/>
              <w:rPr>
                <w:sz w:val="20"/>
                <w:szCs w:val="20"/>
              </w:rPr>
            </w:pPr>
            <w:r w:rsidRPr="00BE617C">
              <w:rPr>
                <w:sz w:val="20"/>
                <w:szCs w:val="20"/>
              </w:rPr>
              <w:t>01</w:t>
            </w:r>
          </w:p>
        </w:tc>
        <w:tc>
          <w:tcPr>
            <w:tcW w:w="5296" w:type="dxa"/>
          </w:tcPr>
          <w:p w:rsidR="006B2628" w:rsidRPr="00BE617C" w:rsidRDefault="006B2628" w:rsidP="00D824C6">
            <w:pPr>
              <w:spacing w:line="360" w:lineRule="auto"/>
              <w:jc w:val="both"/>
              <w:rPr>
                <w:sz w:val="20"/>
                <w:szCs w:val="20"/>
              </w:rPr>
            </w:pPr>
            <w:r w:rsidRPr="00BE617C">
              <w:rPr>
                <w:sz w:val="20"/>
                <w:szCs w:val="20"/>
              </w:rPr>
              <w:t>Основные средства</w:t>
            </w:r>
          </w:p>
        </w:tc>
        <w:tc>
          <w:tcPr>
            <w:tcW w:w="1569" w:type="dxa"/>
          </w:tcPr>
          <w:p w:rsidR="006B2628" w:rsidRPr="00BE617C" w:rsidRDefault="006B2628" w:rsidP="00D824C6">
            <w:pPr>
              <w:spacing w:line="360" w:lineRule="auto"/>
              <w:jc w:val="both"/>
              <w:rPr>
                <w:sz w:val="20"/>
                <w:szCs w:val="20"/>
              </w:rPr>
            </w:pPr>
            <w:r w:rsidRPr="00BE617C">
              <w:rPr>
                <w:sz w:val="20"/>
                <w:szCs w:val="20"/>
              </w:rPr>
              <w:t>6613000</w:t>
            </w:r>
          </w:p>
        </w:tc>
        <w:tc>
          <w:tcPr>
            <w:tcW w:w="1569" w:type="dxa"/>
          </w:tcPr>
          <w:p w:rsidR="006B2628" w:rsidRPr="00BE617C" w:rsidRDefault="006B2628" w:rsidP="00D824C6">
            <w:pPr>
              <w:spacing w:line="360" w:lineRule="auto"/>
              <w:jc w:val="both"/>
              <w:rPr>
                <w:sz w:val="20"/>
                <w:szCs w:val="20"/>
              </w:rPr>
            </w:pPr>
          </w:p>
        </w:tc>
      </w:tr>
      <w:tr w:rsidR="006B2628" w:rsidRPr="00BE617C">
        <w:trPr>
          <w:trHeight w:val="201"/>
        </w:trPr>
        <w:tc>
          <w:tcPr>
            <w:tcW w:w="588" w:type="dxa"/>
          </w:tcPr>
          <w:p w:rsidR="006B2628" w:rsidRPr="00BE617C" w:rsidRDefault="006B2628" w:rsidP="00D824C6">
            <w:pPr>
              <w:spacing w:line="360" w:lineRule="auto"/>
              <w:jc w:val="both"/>
              <w:rPr>
                <w:sz w:val="20"/>
                <w:szCs w:val="20"/>
              </w:rPr>
            </w:pPr>
            <w:r w:rsidRPr="00BE617C">
              <w:rPr>
                <w:sz w:val="20"/>
                <w:szCs w:val="20"/>
              </w:rPr>
              <w:t>02</w:t>
            </w:r>
          </w:p>
        </w:tc>
        <w:tc>
          <w:tcPr>
            <w:tcW w:w="5296" w:type="dxa"/>
          </w:tcPr>
          <w:p w:rsidR="006B2628" w:rsidRPr="00BE617C" w:rsidRDefault="006B2628" w:rsidP="00D824C6">
            <w:pPr>
              <w:spacing w:line="360" w:lineRule="auto"/>
              <w:jc w:val="both"/>
              <w:rPr>
                <w:sz w:val="20"/>
                <w:szCs w:val="20"/>
              </w:rPr>
            </w:pPr>
            <w:r w:rsidRPr="00BE617C">
              <w:rPr>
                <w:sz w:val="20"/>
                <w:szCs w:val="20"/>
              </w:rPr>
              <w:t>Амортизация ОС</w:t>
            </w:r>
          </w:p>
        </w:tc>
        <w:tc>
          <w:tcPr>
            <w:tcW w:w="1569" w:type="dxa"/>
          </w:tcPr>
          <w:p w:rsidR="006B2628" w:rsidRPr="00BE617C" w:rsidRDefault="006B2628" w:rsidP="00D824C6">
            <w:pPr>
              <w:spacing w:line="360" w:lineRule="auto"/>
              <w:jc w:val="both"/>
              <w:rPr>
                <w:sz w:val="20"/>
                <w:szCs w:val="20"/>
              </w:rPr>
            </w:pPr>
          </w:p>
        </w:tc>
        <w:tc>
          <w:tcPr>
            <w:tcW w:w="1569" w:type="dxa"/>
          </w:tcPr>
          <w:p w:rsidR="006B2628" w:rsidRPr="00BE617C" w:rsidRDefault="006B2628" w:rsidP="00D824C6">
            <w:pPr>
              <w:spacing w:line="360" w:lineRule="auto"/>
              <w:jc w:val="both"/>
              <w:rPr>
                <w:sz w:val="20"/>
                <w:szCs w:val="20"/>
              </w:rPr>
            </w:pPr>
            <w:r w:rsidRPr="00BE617C">
              <w:rPr>
                <w:sz w:val="20"/>
                <w:szCs w:val="20"/>
              </w:rPr>
              <w:t>1415000</w:t>
            </w:r>
          </w:p>
        </w:tc>
      </w:tr>
      <w:tr w:rsidR="006B2628" w:rsidRPr="00BE617C">
        <w:trPr>
          <w:trHeight w:val="201"/>
        </w:trPr>
        <w:tc>
          <w:tcPr>
            <w:tcW w:w="588" w:type="dxa"/>
          </w:tcPr>
          <w:p w:rsidR="006B2628" w:rsidRPr="00BE617C" w:rsidRDefault="006B2628" w:rsidP="00D824C6">
            <w:pPr>
              <w:spacing w:line="360" w:lineRule="auto"/>
              <w:jc w:val="both"/>
              <w:rPr>
                <w:sz w:val="20"/>
                <w:szCs w:val="20"/>
              </w:rPr>
            </w:pPr>
            <w:r w:rsidRPr="00BE617C">
              <w:rPr>
                <w:sz w:val="20"/>
                <w:szCs w:val="20"/>
              </w:rPr>
              <w:t>04</w:t>
            </w:r>
          </w:p>
        </w:tc>
        <w:tc>
          <w:tcPr>
            <w:tcW w:w="5296" w:type="dxa"/>
          </w:tcPr>
          <w:p w:rsidR="006B2628" w:rsidRPr="00BE617C" w:rsidRDefault="006B2628" w:rsidP="00D824C6">
            <w:pPr>
              <w:spacing w:line="360" w:lineRule="auto"/>
              <w:jc w:val="both"/>
              <w:rPr>
                <w:sz w:val="20"/>
                <w:szCs w:val="20"/>
              </w:rPr>
            </w:pPr>
            <w:r w:rsidRPr="00BE617C">
              <w:rPr>
                <w:sz w:val="20"/>
                <w:szCs w:val="20"/>
              </w:rPr>
              <w:t>Нематериальные активы</w:t>
            </w:r>
          </w:p>
        </w:tc>
        <w:tc>
          <w:tcPr>
            <w:tcW w:w="1569" w:type="dxa"/>
          </w:tcPr>
          <w:p w:rsidR="006B2628" w:rsidRPr="00BE617C" w:rsidRDefault="006B2628" w:rsidP="00D824C6">
            <w:pPr>
              <w:spacing w:line="360" w:lineRule="auto"/>
              <w:jc w:val="both"/>
              <w:rPr>
                <w:sz w:val="20"/>
                <w:szCs w:val="20"/>
              </w:rPr>
            </w:pPr>
            <w:r w:rsidRPr="00BE617C">
              <w:rPr>
                <w:sz w:val="20"/>
                <w:szCs w:val="20"/>
              </w:rPr>
              <w:t>577000</w:t>
            </w:r>
          </w:p>
        </w:tc>
        <w:tc>
          <w:tcPr>
            <w:tcW w:w="1569" w:type="dxa"/>
          </w:tcPr>
          <w:p w:rsidR="006B2628" w:rsidRPr="00BE617C" w:rsidRDefault="006B2628" w:rsidP="00D824C6">
            <w:pPr>
              <w:spacing w:line="360" w:lineRule="auto"/>
              <w:jc w:val="both"/>
              <w:rPr>
                <w:sz w:val="20"/>
                <w:szCs w:val="20"/>
              </w:rPr>
            </w:pPr>
          </w:p>
        </w:tc>
      </w:tr>
      <w:tr w:rsidR="006B2628" w:rsidRPr="00BE617C">
        <w:trPr>
          <w:trHeight w:val="201"/>
        </w:trPr>
        <w:tc>
          <w:tcPr>
            <w:tcW w:w="588" w:type="dxa"/>
          </w:tcPr>
          <w:p w:rsidR="006B2628" w:rsidRPr="00BE617C" w:rsidRDefault="006B2628" w:rsidP="00D824C6">
            <w:pPr>
              <w:spacing w:line="360" w:lineRule="auto"/>
              <w:jc w:val="both"/>
              <w:rPr>
                <w:sz w:val="20"/>
                <w:szCs w:val="20"/>
              </w:rPr>
            </w:pPr>
            <w:r w:rsidRPr="00BE617C">
              <w:rPr>
                <w:sz w:val="20"/>
                <w:szCs w:val="20"/>
              </w:rPr>
              <w:t>05</w:t>
            </w:r>
          </w:p>
        </w:tc>
        <w:tc>
          <w:tcPr>
            <w:tcW w:w="5296" w:type="dxa"/>
          </w:tcPr>
          <w:p w:rsidR="006B2628" w:rsidRPr="00BE617C" w:rsidRDefault="006B2628" w:rsidP="00D824C6">
            <w:pPr>
              <w:spacing w:line="360" w:lineRule="auto"/>
              <w:jc w:val="both"/>
              <w:rPr>
                <w:sz w:val="20"/>
                <w:szCs w:val="20"/>
              </w:rPr>
            </w:pPr>
            <w:r w:rsidRPr="00BE617C">
              <w:rPr>
                <w:sz w:val="20"/>
                <w:szCs w:val="20"/>
              </w:rPr>
              <w:t>Амортизация НМА</w:t>
            </w:r>
          </w:p>
        </w:tc>
        <w:tc>
          <w:tcPr>
            <w:tcW w:w="1569" w:type="dxa"/>
          </w:tcPr>
          <w:p w:rsidR="006B2628" w:rsidRPr="00BE617C" w:rsidRDefault="006B2628" w:rsidP="00D824C6">
            <w:pPr>
              <w:spacing w:line="360" w:lineRule="auto"/>
              <w:jc w:val="both"/>
              <w:rPr>
                <w:sz w:val="20"/>
                <w:szCs w:val="20"/>
              </w:rPr>
            </w:pPr>
          </w:p>
        </w:tc>
        <w:tc>
          <w:tcPr>
            <w:tcW w:w="1569" w:type="dxa"/>
          </w:tcPr>
          <w:p w:rsidR="006B2628" w:rsidRPr="00BE617C" w:rsidRDefault="006B2628" w:rsidP="00D824C6">
            <w:pPr>
              <w:spacing w:line="360" w:lineRule="auto"/>
              <w:jc w:val="both"/>
              <w:rPr>
                <w:sz w:val="20"/>
                <w:szCs w:val="20"/>
              </w:rPr>
            </w:pPr>
            <w:r w:rsidRPr="00BE617C">
              <w:rPr>
                <w:sz w:val="20"/>
                <w:szCs w:val="20"/>
              </w:rPr>
              <w:t>261000</w:t>
            </w:r>
          </w:p>
        </w:tc>
      </w:tr>
      <w:tr w:rsidR="006B2628" w:rsidRPr="00BE617C">
        <w:trPr>
          <w:trHeight w:val="201"/>
        </w:trPr>
        <w:tc>
          <w:tcPr>
            <w:tcW w:w="588" w:type="dxa"/>
          </w:tcPr>
          <w:p w:rsidR="006B2628" w:rsidRPr="00BE617C" w:rsidRDefault="006B2628" w:rsidP="00D824C6">
            <w:pPr>
              <w:spacing w:line="360" w:lineRule="auto"/>
              <w:jc w:val="both"/>
              <w:rPr>
                <w:sz w:val="20"/>
                <w:szCs w:val="20"/>
              </w:rPr>
            </w:pPr>
            <w:r w:rsidRPr="00BE617C">
              <w:rPr>
                <w:sz w:val="20"/>
                <w:szCs w:val="20"/>
              </w:rPr>
              <w:t>08</w:t>
            </w:r>
          </w:p>
        </w:tc>
        <w:tc>
          <w:tcPr>
            <w:tcW w:w="5296" w:type="dxa"/>
          </w:tcPr>
          <w:p w:rsidR="006B2628" w:rsidRPr="00BE617C" w:rsidRDefault="006B2628" w:rsidP="00D824C6">
            <w:pPr>
              <w:spacing w:line="360" w:lineRule="auto"/>
              <w:jc w:val="both"/>
              <w:rPr>
                <w:sz w:val="20"/>
                <w:szCs w:val="20"/>
              </w:rPr>
            </w:pPr>
            <w:r w:rsidRPr="00BE617C">
              <w:rPr>
                <w:sz w:val="20"/>
                <w:szCs w:val="20"/>
              </w:rPr>
              <w:t>Вложения во внеоборотные активы</w:t>
            </w:r>
          </w:p>
        </w:tc>
        <w:tc>
          <w:tcPr>
            <w:tcW w:w="1569" w:type="dxa"/>
          </w:tcPr>
          <w:p w:rsidR="006B2628" w:rsidRPr="00BE617C" w:rsidRDefault="006B2628" w:rsidP="00D824C6">
            <w:pPr>
              <w:spacing w:line="360" w:lineRule="auto"/>
              <w:jc w:val="both"/>
              <w:rPr>
                <w:sz w:val="20"/>
                <w:szCs w:val="20"/>
              </w:rPr>
            </w:pPr>
            <w:r w:rsidRPr="00BE617C">
              <w:rPr>
                <w:sz w:val="20"/>
                <w:szCs w:val="20"/>
              </w:rPr>
              <w:t>170100</w:t>
            </w:r>
          </w:p>
        </w:tc>
        <w:tc>
          <w:tcPr>
            <w:tcW w:w="1569" w:type="dxa"/>
          </w:tcPr>
          <w:p w:rsidR="006B2628" w:rsidRPr="00BE617C" w:rsidRDefault="006B2628" w:rsidP="00D824C6">
            <w:pPr>
              <w:spacing w:line="360" w:lineRule="auto"/>
              <w:jc w:val="both"/>
              <w:rPr>
                <w:sz w:val="20"/>
                <w:szCs w:val="20"/>
              </w:rPr>
            </w:pPr>
          </w:p>
        </w:tc>
      </w:tr>
      <w:tr w:rsidR="006B2628" w:rsidRPr="00BE617C">
        <w:trPr>
          <w:trHeight w:val="201"/>
        </w:trPr>
        <w:tc>
          <w:tcPr>
            <w:tcW w:w="588" w:type="dxa"/>
          </w:tcPr>
          <w:p w:rsidR="006B2628" w:rsidRPr="00BE617C" w:rsidRDefault="006B2628" w:rsidP="00D824C6">
            <w:pPr>
              <w:spacing w:line="360" w:lineRule="auto"/>
              <w:jc w:val="both"/>
              <w:rPr>
                <w:sz w:val="20"/>
                <w:szCs w:val="20"/>
              </w:rPr>
            </w:pPr>
            <w:r w:rsidRPr="00BE617C">
              <w:rPr>
                <w:sz w:val="20"/>
                <w:szCs w:val="20"/>
              </w:rPr>
              <w:t>10</w:t>
            </w:r>
          </w:p>
        </w:tc>
        <w:tc>
          <w:tcPr>
            <w:tcW w:w="5296" w:type="dxa"/>
          </w:tcPr>
          <w:p w:rsidR="006B2628" w:rsidRPr="00BE617C" w:rsidRDefault="006B2628" w:rsidP="00D824C6">
            <w:pPr>
              <w:spacing w:line="360" w:lineRule="auto"/>
              <w:jc w:val="both"/>
              <w:rPr>
                <w:sz w:val="20"/>
                <w:szCs w:val="20"/>
              </w:rPr>
            </w:pPr>
            <w:r w:rsidRPr="00BE617C">
              <w:rPr>
                <w:sz w:val="20"/>
                <w:szCs w:val="20"/>
              </w:rPr>
              <w:t>Материалы</w:t>
            </w:r>
          </w:p>
        </w:tc>
        <w:tc>
          <w:tcPr>
            <w:tcW w:w="1569" w:type="dxa"/>
          </w:tcPr>
          <w:p w:rsidR="006B2628" w:rsidRPr="00BE617C" w:rsidRDefault="006B2628" w:rsidP="00D824C6">
            <w:pPr>
              <w:spacing w:line="360" w:lineRule="auto"/>
              <w:jc w:val="both"/>
              <w:rPr>
                <w:sz w:val="20"/>
                <w:szCs w:val="20"/>
              </w:rPr>
            </w:pPr>
            <w:r w:rsidRPr="00BE617C">
              <w:rPr>
                <w:sz w:val="20"/>
                <w:szCs w:val="20"/>
              </w:rPr>
              <w:t>812600</w:t>
            </w:r>
          </w:p>
        </w:tc>
        <w:tc>
          <w:tcPr>
            <w:tcW w:w="1569" w:type="dxa"/>
          </w:tcPr>
          <w:p w:rsidR="006B2628" w:rsidRPr="00BE617C" w:rsidRDefault="006B2628" w:rsidP="00D824C6">
            <w:pPr>
              <w:spacing w:line="360" w:lineRule="auto"/>
              <w:jc w:val="both"/>
              <w:rPr>
                <w:sz w:val="20"/>
                <w:szCs w:val="20"/>
              </w:rPr>
            </w:pPr>
          </w:p>
        </w:tc>
      </w:tr>
      <w:tr w:rsidR="006B2628" w:rsidRPr="00BE617C">
        <w:trPr>
          <w:trHeight w:val="461"/>
        </w:trPr>
        <w:tc>
          <w:tcPr>
            <w:tcW w:w="588" w:type="dxa"/>
          </w:tcPr>
          <w:p w:rsidR="006B2628" w:rsidRPr="00BE617C" w:rsidRDefault="006B2628" w:rsidP="00D824C6">
            <w:pPr>
              <w:spacing w:line="360" w:lineRule="auto"/>
              <w:jc w:val="both"/>
              <w:rPr>
                <w:sz w:val="20"/>
                <w:szCs w:val="20"/>
              </w:rPr>
            </w:pPr>
            <w:r w:rsidRPr="00BE617C">
              <w:rPr>
                <w:sz w:val="20"/>
                <w:szCs w:val="20"/>
              </w:rPr>
              <w:t>16</w:t>
            </w:r>
          </w:p>
        </w:tc>
        <w:tc>
          <w:tcPr>
            <w:tcW w:w="5296" w:type="dxa"/>
          </w:tcPr>
          <w:p w:rsidR="006B2628" w:rsidRPr="00BE617C" w:rsidRDefault="006B2628" w:rsidP="00D824C6">
            <w:pPr>
              <w:spacing w:line="360" w:lineRule="auto"/>
              <w:jc w:val="both"/>
              <w:rPr>
                <w:sz w:val="20"/>
                <w:szCs w:val="20"/>
              </w:rPr>
            </w:pPr>
            <w:r w:rsidRPr="00BE617C">
              <w:rPr>
                <w:sz w:val="20"/>
                <w:szCs w:val="20"/>
              </w:rPr>
              <w:t>Отклонения в стоимости материальных ценностей</w:t>
            </w:r>
          </w:p>
        </w:tc>
        <w:tc>
          <w:tcPr>
            <w:tcW w:w="1569" w:type="dxa"/>
          </w:tcPr>
          <w:p w:rsidR="006B2628" w:rsidRPr="00BE617C" w:rsidRDefault="006B2628" w:rsidP="00D824C6">
            <w:pPr>
              <w:spacing w:line="360" w:lineRule="auto"/>
              <w:jc w:val="both"/>
              <w:rPr>
                <w:sz w:val="20"/>
                <w:szCs w:val="20"/>
              </w:rPr>
            </w:pPr>
            <w:r w:rsidRPr="00BE617C">
              <w:rPr>
                <w:sz w:val="20"/>
                <w:szCs w:val="20"/>
              </w:rPr>
              <w:t>70300</w:t>
            </w:r>
          </w:p>
        </w:tc>
        <w:tc>
          <w:tcPr>
            <w:tcW w:w="1569" w:type="dxa"/>
          </w:tcPr>
          <w:p w:rsidR="006B2628" w:rsidRPr="00BE617C" w:rsidRDefault="006B2628" w:rsidP="00D824C6">
            <w:pPr>
              <w:spacing w:line="360" w:lineRule="auto"/>
              <w:jc w:val="both"/>
              <w:rPr>
                <w:sz w:val="20"/>
                <w:szCs w:val="20"/>
              </w:rPr>
            </w:pPr>
          </w:p>
        </w:tc>
      </w:tr>
      <w:tr w:rsidR="006B2628" w:rsidRPr="00BE617C">
        <w:trPr>
          <w:trHeight w:val="482"/>
        </w:trPr>
        <w:tc>
          <w:tcPr>
            <w:tcW w:w="588" w:type="dxa"/>
          </w:tcPr>
          <w:p w:rsidR="006B2628" w:rsidRPr="00BE617C" w:rsidRDefault="006B2628" w:rsidP="00D824C6">
            <w:pPr>
              <w:spacing w:line="360" w:lineRule="auto"/>
              <w:jc w:val="both"/>
              <w:rPr>
                <w:sz w:val="20"/>
                <w:szCs w:val="20"/>
              </w:rPr>
            </w:pPr>
            <w:r w:rsidRPr="00BE617C">
              <w:rPr>
                <w:sz w:val="20"/>
                <w:szCs w:val="20"/>
              </w:rPr>
              <w:t>19</w:t>
            </w:r>
          </w:p>
        </w:tc>
        <w:tc>
          <w:tcPr>
            <w:tcW w:w="5296" w:type="dxa"/>
          </w:tcPr>
          <w:p w:rsidR="006B2628" w:rsidRPr="00BE617C" w:rsidRDefault="006B2628" w:rsidP="00D824C6">
            <w:pPr>
              <w:spacing w:line="360" w:lineRule="auto"/>
              <w:jc w:val="both"/>
              <w:rPr>
                <w:sz w:val="20"/>
                <w:szCs w:val="20"/>
              </w:rPr>
            </w:pPr>
            <w:r w:rsidRPr="00BE617C">
              <w:rPr>
                <w:sz w:val="20"/>
                <w:szCs w:val="20"/>
              </w:rPr>
              <w:t>Налог на добавленную стоимость</w:t>
            </w:r>
          </w:p>
        </w:tc>
        <w:tc>
          <w:tcPr>
            <w:tcW w:w="1569" w:type="dxa"/>
          </w:tcPr>
          <w:p w:rsidR="006B2628" w:rsidRPr="00BE617C" w:rsidRDefault="006B2628" w:rsidP="00D824C6">
            <w:pPr>
              <w:spacing w:line="360" w:lineRule="auto"/>
              <w:jc w:val="both"/>
              <w:rPr>
                <w:sz w:val="20"/>
                <w:szCs w:val="20"/>
              </w:rPr>
            </w:pPr>
            <w:r w:rsidRPr="00BE617C">
              <w:rPr>
                <w:sz w:val="20"/>
                <w:szCs w:val="20"/>
              </w:rPr>
              <w:t>112000</w:t>
            </w:r>
          </w:p>
        </w:tc>
        <w:tc>
          <w:tcPr>
            <w:tcW w:w="1569" w:type="dxa"/>
          </w:tcPr>
          <w:p w:rsidR="006B2628" w:rsidRPr="00BE617C" w:rsidRDefault="006B2628" w:rsidP="00D824C6">
            <w:pPr>
              <w:spacing w:line="360" w:lineRule="auto"/>
              <w:jc w:val="both"/>
              <w:rPr>
                <w:sz w:val="20"/>
                <w:szCs w:val="20"/>
              </w:rPr>
            </w:pPr>
          </w:p>
        </w:tc>
      </w:tr>
      <w:tr w:rsidR="006B2628" w:rsidRPr="00BE617C">
        <w:trPr>
          <w:trHeight w:val="482"/>
        </w:trPr>
        <w:tc>
          <w:tcPr>
            <w:tcW w:w="588" w:type="dxa"/>
          </w:tcPr>
          <w:p w:rsidR="006B2628" w:rsidRPr="00BE617C" w:rsidRDefault="006B2628" w:rsidP="00D824C6">
            <w:pPr>
              <w:spacing w:line="360" w:lineRule="auto"/>
              <w:jc w:val="both"/>
              <w:rPr>
                <w:sz w:val="20"/>
                <w:szCs w:val="20"/>
              </w:rPr>
            </w:pPr>
            <w:r w:rsidRPr="00BE617C">
              <w:rPr>
                <w:sz w:val="20"/>
                <w:szCs w:val="20"/>
              </w:rPr>
              <w:t>20</w:t>
            </w:r>
          </w:p>
        </w:tc>
        <w:tc>
          <w:tcPr>
            <w:tcW w:w="5296" w:type="dxa"/>
          </w:tcPr>
          <w:p w:rsidR="006B2628" w:rsidRPr="00BE617C" w:rsidRDefault="006B2628" w:rsidP="00D824C6">
            <w:pPr>
              <w:spacing w:line="360" w:lineRule="auto"/>
              <w:jc w:val="both"/>
              <w:rPr>
                <w:sz w:val="20"/>
                <w:szCs w:val="20"/>
              </w:rPr>
            </w:pPr>
            <w:r w:rsidRPr="00BE617C">
              <w:rPr>
                <w:sz w:val="20"/>
                <w:szCs w:val="20"/>
              </w:rPr>
              <w:t>Основное производство:</w:t>
            </w:r>
          </w:p>
        </w:tc>
        <w:tc>
          <w:tcPr>
            <w:tcW w:w="1569" w:type="dxa"/>
          </w:tcPr>
          <w:p w:rsidR="006B2628" w:rsidRPr="00BE617C" w:rsidRDefault="006B2628" w:rsidP="00D824C6">
            <w:pPr>
              <w:spacing w:line="360" w:lineRule="auto"/>
              <w:jc w:val="both"/>
              <w:rPr>
                <w:sz w:val="20"/>
                <w:szCs w:val="20"/>
              </w:rPr>
            </w:pPr>
          </w:p>
        </w:tc>
        <w:tc>
          <w:tcPr>
            <w:tcW w:w="1569" w:type="dxa"/>
          </w:tcPr>
          <w:p w:rsidR="006B2628" w:rsidRPr="00BE617C" w:rsidRDefault="006B2628" w:rsidP="00D824C6">
            <w:pPr>
              <w:spacing w:line="360" w:lineRule="auto"/>
              <w:jc w:val="both"/>
              <w:rPr>
                <w:sz w:val="20"/>
                <w:szCs w:val="20"/>
              </w:rPr>
            </w:pPr>
          </w:p>
        </w:tc>
      </w:tr>
      <w:tr w:rsidR="006B2628" w:rsidRPr="00BE617C">
        <w:trPr>
          <w:trHeight w:val="461"/>
        </w:trPr>
        <w:tc>
          <w:tcPr>
            <w:tcW w:w="588" w:type="dxa"/>
          </w:tcPr>
          <w:p w:rsidR="006B2628" w:rsidRPr="00BE617C" w:rsidRDefault="006B2628" w:rsidP="00D824C6">
            <w:pPr>
              <w:spacing w:line="360" w:lineRule="auto"/>
              <w:jc w:val="both"/>
              <w:rPr>
                <w:sz w:val="20"/>
                <w:szCs w:val="20"/>
              </w:rPr>
            </w:pPr>
          </w:p>
        </w:tc>
        <w:tc>
          <w:tcPr>
            <w:tcW w:w="5296" w:type="dxa"/>
          </w:tcPr>
          <w:p w:rsidR="006B2628" w:rsidRPr="00BE617C" w:rsidRDefault="006B2628" w:rsidP="00D824C6">
            <w:pPr>
              <w:spacing w:line="360" w:lineRule="auto"/>
              <w:jc w:val="both"/>
              <w:rPr>
                <w:sz w:val="20"/>
                <w:szCs w:val="20"/>
              </w:rPr>
            </w:pPr>
            <w:r w:rsidRPr="00BE617C">
              <w:rPr>
                <w:sz w:val="20"/>
                <w:szCs w:val="20"/>
              </w:rPr>
              <w:t>-объект А</w:t>
            </w:r>
          </w:p>
        </w:tc>
        <w:tc>
          <w:tcPr>
            <w:tcW w:w="1569" w:type="dxa"/>
          </w:tcPr>
          <w:p w:rsidR="006B2628" w:rsidRPr="00BE617C" w:rsidRDefault="006B2628" w:rsidP="00D824C6">
            <w:pPr>
              <w:spacing w:line="360" w:lineRule="auto"/>
              <w:jc w:val="both"/>
              <w:rPr>
                <w:sz w:val="20"/>
                <w:szCs w:val="20"/>
              </w:rPr>
            </w:pPr>
            <w:r w:rsidRPr="00BE617C">
              <w:rPr>
                <w:sz w:val="20"/>
                <w:szCs w:val="20"/>
              </w:rPr>
              <w:t>374000</w:t>
            </w:r>
          </w:p>
        </w:tc>
        <w:tc>
          <w:tcPr>
            <w:tcW w:w="1569" w:type="dxa"/>
          </w:tcPr>
          <w:p w:rsidR="006B2628" w:rsidRPr="00BE617C" w:rsidRDefault="006B2628" w:rsidP="00D824C6">
            <w:pPr>
              <w:spacing w:line="360" w:lineRule="auto"/>
              <w:jc w:val="both"/>
              <w:rPr>
                <w:sz w:val="20"/>
                <w:szCs w:val="20"/>
              </w:rPr>
            </w:pPr>
          </w:p>
        </w:tc>
      </w:tr>
      <w:tr w:rsidR="006B2628" w:rsidRPr="00BE617C">
        <w:trPr>
          <w:trHeight w:val="482"/>
        </w:trPr>
        <w:tc>
          <w:tcPr>
            <w:tcW w:w="588" w:type="dxa"/>
          </w:tcPr>
          <w:p w:rsidR="006B2628" w:rsidRPr="00BE617C" w:rsidRDefault="006B2628" w:rsidP="00D824C6">
            <w:pPr>
              <w:spacing w:line="360" w:lineRule="auto"/>
              <w:jc w:val="both"/>
              <w:rPr>
                <w:sz w:val="20"/>
                <w:szCs w:val="20"/>
              </w:rPr>
            </w:pPr>
          </w:p>
        </w:tc>
        <w:tc>
          <w:tcPr>
            <w:tcW w:w="5296" w:type="dxa"/>
          </w:tcPr>
          <w:p w:rsidR="006B2628" w:rsidRPr="00BE617C" w:rsidRDefault="006B2628" w:rsidP="00D824C6">
            <w:pPr>
              <w:spacing w:line="360" w:lineRule="auto"/>
              <w:jc w:val="both"/>
              <w:rPr>
                <w:sz w:val="20"/>
                <w:szCs w:val="20"/>
              </w:rPr>
            </w:pPr>
            <w:r w:rsidRPr="00BE617C">
              <w:rPr>
                <w:sz w:val="20"/>
                <w:szCs w:val="20"/>
              </w:rPr>
              <w:t>-объект Б</w:t>
            </w:r>
          </w:p>
        </w:tc>
        <w:tc>
          <w:tcPr>
            <w:tcW w:w="1569" w:type="dxa"/>
          </w:tcPr>
          <w:p w:rsidR="006B2628" w:rsidRPr="00BE617C" w:rsidRDefault="006B2628" w:rsidP="00D824C6">
            <w:pPr>
              <w:spacing w:line="360" w:lineRule="auto"/>
              <w:jc w:val="both"/>
              <w:rPr>
                <w:sz w:val="20"/>
                <w:szCs w:val="20"/>
              </w:rPr>
            </w:pPr>
            <w:r w:rsidRPr="00BE617C">
              <w:rPr>
                <w:sz w:val="20"/>
                <w:szCs w:val="20"/>
              </w:rPr>
              <w:t>417500</w:t>
            </w:r>
          </w:p>
        </w:tc>
        <w:tc>
          <w:tcPr>
            <w:tcW w:w="1569" w:type="dxa"/>
          </w:tcPr>
          <w:p w:rsidR="006B2628" w:rsidRPr="00BE617C" w:rsidRDefault="006B2628" w:rsidP="00D824C6">
            <w:pPr>
              <w:spacing w:line="360" w:lineRule="auto"/>
              <w:jc w:val="both"/>
              <w:rPr>
                <w:sz w:val="20"/>
                <w:szCs w:val="20"/>
              </w:rPr>
            </w:pPr>
          </w:p>
        </w:tc>
      </w:tr>
      <w:tr w:rsidR="006B2628" w:rsidRPr="00BE617C">
        <w:trPr>
          <w:trHeight w:val="266"/>
        </w:trPr>
        <w:tc>
          <w:tcPr>
            <w:tcW w:w="588" w:type="dxa"/>
          </w:tcPr>
          <w:p w:rsidR="006B2628" w:rsidRPr="00BE617C" w:rsidRDefault="006B2628" w:rsidP="00D824C6">
            <w:pPr>
              <w:spacing w:line="360" w:lineRule="auto"/>
              <w:jc w:val="both"/>
              <w:rPr>
                <w:sz w:val="20"/>
                <w:szCs w:val="20"/>
              </w:rPr>
            </w:pPr>
            <w:r w:rsidRPr="00BE617C">
              <w:rPr>
                <w:sz w:val="20"/>
                <w:szCs w:val="20"/>
              </w:rPr>
              <w:t>50</w:t>
            </w:r>
          </w:p>
        </w:tc>
        <w:tc>
          <w:tcPr>
            <w:tcW w:w="5296" w:type="dxa"/>
          </w:tcPr>
          <w:p w:rsidR="006B2628" w:rsidRPr="00BE617C" w:rsidRDefault="006B2628" w:rsidP="00D824C6">
            <w:pPr>
              <w:spacing w:line="360" w:lineRule="auto"/>
              <w:jc w:val="both"/>
              <w:rPr>
                <w:sz w:val="20"/>
                <w:szCs w:val="20"/>
              </w:rPr>
            </w:pPr>
            <w:r w:rsidRPr="00BE617C">
              <w:rPr>
                <w:sz w:val="20"/>
                <w:szCs w:val="20"/>
              </w:rPr>
              <w:t>Касса</w:t>
            </w:r>
          </w:p>
        </w:tc>
        <w:tc>
          <w:tcPr>
            <w:tcW w:w="1569" w:type="dxa"/>
          </w:tcPr>
          <w:p w:rsidR="006B2628" w:rsidRPr="00BE617C" w:rsidRDefault="006B2628" w:rsidP="00D824C6">
            <w:pPr>
              <w:spacing w:line="360" w:lineRule="auto"/>
              <w:jc w:val="both"/>
              <w:rPr>
                <w:sz w:val="20"/>
                <w:szCs w:val="20"/>
              </w:rPr>
            </w:pPr>
            <w:r w:rsidRPr="00BE617C">
              <w:rPr>
                <w:sz w:val="20"/>
                <w:szCs w:val="20"/>
              </w:rPr>
              <w:t>7500</w:t>
            </w:r>
          </w:p>
        </w:tc>
        <w:tc>
          <w:tcPr>
            <w:tcW w:w="1569" w:type="dxa"/>
          </w:tcPr>
          <w:p w:rsidR="006B2628" w:rsidRPr="00BE617C" w:rsidRDefault="006B2628" w:rsidP="00D824C6">
            <w:pPr>
              <w:spacing w:line="360" w:lineRule="auto"/>
              <w:jc w:val="both"/>
              <w:rPr>
                <w:sz w:val="20"/>
                <w:szCs w:val="20"/>
              </w:rPr>
            </w:pPr>
          </w:p>
        </w:tc>
      </w:tr>
      <w:tr w:rsidR="006B2628" w:rsidRPr="00BE617C">
        <w:trPr>
          <w:trHeight w:val="461"/>
        </w:trPr>
        <w:tc>
          <w:tcPr>
            <w:tcW w:w="588" w:type="dxa"/>
          </w:tcPr>
          <w:p w:rsidR="006B2628" w:rsidRPr="00BE617C" w:rsidRDefault="006B2628" w:rsidP="00D824C6">
            <w:pPr>
              <w:spacing w:line="360" w:lineRule="auto"/>
              <w:jc w:val="both"/>
              <w:rPr>
                <w:sz w:val="20"/>
                <w:szCs w:val="20"/>
              </w:rPr>
            </w:pPr>
            <w:r w:rsidRPr="00BE617C">
              <w:rPr>
                <w:sz w:val="20"/>
                <w:szCs w:val="20"/>
              </w:rPr>
              <w:t>51</w:t>
            </w:r>
          </w:p>
        </w:tc>
        <w:tc>
          <w:tcPr>
            <w:tcW w:w="5296" w:type="dxa"/>
          </w:tcPr>
          <w:p w:rsidR="006B2628" w:rsidRPr="00BE617C" w:rsidRDefault="006B2628" w:rsidP="00D824C6">
            <w:pPr>
              <w:spacing w:line="360" w:lineRule="auto"/>
              <w:jc w:val="both"/>
              <w:rPr>
                <w:sz w:val="20"/>
                <w:szCs w:val="20"/>
              </w:rPr>
            </w:pPr>
            <w:r w:rsidRPr="00BE617C">
              <w:rPr>
                <w:sz w:val="20"/>
                <w:szCs w:val="20"/>
              </w:rPr>
              <w:t>Расчетный счет</w:t>
            </w:r>
          </w:p>
        </w:tc>
        <w:tc>
          <w:tcPr>
            <w:tcW w:w="1569" w:type="dxa"/>
          </w:tcPr>
          <w:p w:rsidR="006B2628" w:rsidRPr="00BE617C" w:rsidRDefault="006B2628" w:rsidP="00D824C6">
            <w:pPr>
              <w:spacing w:line="360" w:lineRule="auto"/>
              <w:jc w:val="both"/>
              <w:rPr>
                <w:sz w:val="20"/>
                <w:szCs w:val="20"/>
              </w:rPr>
            </w:pPr>
            <w:r w:rsidRPr="00BE617C">
              <w:rPr>
                <w:sz w:val="20"/>
                <w:szCs w:val="20"/>
              </w:rPr>
              <w:t>788400</w:t>
            </w:r>
          </w:p>
        </w:tc>
        <w:tc>
          <w:tcPr>
            <w:tcW w:w="1569" w:type="dxa"/>
          </w:tcPr>
          <w:p w:rsidR="006B2628" w:rsidRPr="00BE617C" w:rsidRDefault="006B2628" w:rsidP="00D824C6">
            <w:pPr>
              <w:spacing w:line="360" w:lineRule="auto"/>
              <w:jc w:val="both"/>
              <w:rPr>
                <w:sz w:val="20"/>
                <w:szCs w:val="20"/>
              </w:rPr>
            </w:pPr>
          </w:p>
        </w:tc>
      </w:tr>
      <w:tr w:rsidR="006B2628" w:rsidRPr="00BE617C">
        <w:trPr>
          <w:trHeight w:val="482"/>
        </w:trPr>
        <w:tc>
          <w:tcPr>
            <w:tcW w:w="588" w:type="dxa"/>
          </w:tcPr>
          <w:p w:rsidR="006B2628" w:rsidRPr="00BE617C" w:rsidRDefault="006B2628" w:rsidP="00D824C6">
            <w:pPr>
              <w:spacing w:line="360" w:lineRule="auto"/>
              <w:jc w:val="both"/>
              <w:rPr>
                <w:sz w:val="20"/>
                <w:szCs w:val="20"/>
              </w:rPr>
            </w:pPr>
            <w:r w:rsidRPr="00BE617C">
              <w:rPr>
                <w:sz w:val="20"/>
                <w:szCs w:val="20"/>
              </w:rPr>
              <w:t>60</w:t>
            </w:r>
          </w:p>
        </w:tc>
        <w:tc>
          <w:tcPr>
            <w:tcW w:w="5296" w:type="dxa"/>
          </w:tcPr>
          <w:p w:rsidR="006B2628" w:rsidRPr="00BE617C" w:rsidRDefault="006B2628" w:rsidP="00D824C6">
            <w:pPr>
              <w:spacing w:line="360" w:lineRule="auto"/>
              <w:jc w:val="both"/>
              <w:rPr>
                <w:sz w:val="20"/>
                <w:szCs w:val="20"/>
              </w:rPr>
            </w:pPr>
            <w:r w:rsidRPr="00BE617C">
              <w:rPr>
                <w:sz w:val="20"/>
                <w:szCs w:val="20"/>
              </w:rPr>
              <w:t>Расчеты с поставщиками и подрядчиками</w:t>
            </w:r>
          </w:p>
        </w:tc>
        <w:tc>
          <w:tcPr>
            <w:tcW w:w="1569" w:type="dxa"/>
          </w:tcPr>
          <w:p w:rsidR="006B2628" w:rsidRPr="00BE617C" w:rsidRDefault="006B2628" w:rsidP="00D824C6">
            <w:pPr>
              <w:spacing w:line="360" w:lineRule="auto"/>
              <w:jc w:val="both"/>
              <w:rPr>
                <w:sz w:val="20"/>
                <w:szCs w:val="20"/>
              </w:rPr>
            </w:pPr>
          </w:p>
        </w:tc>
        <w:tc>
          <w:tcPr>
            <w:tcW w:w="1569" w:type="dxa"/>
          </w:tcPr>
          <w:p w:rsidR="006B2628" w:rsidRPr="00BE617C" w:rsidRDefault="006B2628" w:rsidP="00D824C6">
            <w:pPr>
              <w:spacing w:line="360" w:lineRule="auto"/>
              <w:jc w:val="both"/>
              <w:rPr>
                <w:sz w:val="20"/>
                <w:szCs w:val="20"/>
              </w:rPr>
            </w:pPr>
            <w:r w:rsidRPr="00BE617C">
              <w:rPr>
                <w:sz w:val="20"/>
                <w:szCs w:val="20"/>
              </w:rPr>
              <w:t>533500</w:t>
            </w:r>
          </w:p>
        </w:tc>
      </w:tr>
      <w:tr w:rsidR="006B2628" w:rsidRPr="00BE617C">
        <w:trPr>
          <w:trHeight w:val="482"/>
        </w:trPr>
        <w:tc>
          <w:tcPr>
            <w:tcW w:w="588" w:type="dxa"/>
          </w:tcPr>
          <w:p w:rsidR="006B2628" w:rsidRPr="00BE617C" w:rsidRDefault="006B2628" w:rsidP="00D824C6">
            <w:pPr>
              <w:spacing w:line="360" w:lineRule="auto"/>
              <w:jc w:val="both"/>
              <w:rPr>
                <w:sz w:val="20"/>
                <w:szCs w:val="20"/>
              </w:rPr>
            </w:pPr>
            <w:r w:rsidRPr="00BE617C">
              <w:rPr>
                <w:sz w:val="20"/>
                <w:szCs w:val="20"/>
              </w:rPr>
              <w:t>62</w:t>
            </w:r>
          </w:p>
        </w:tc>
        <w:tc>
          <w:tcPr>
            <w:tcW w:w="5296" w:type="dxa"/>
          </w:tcPr>
          <w:p w:rsidR="006B2628" w:rsidRPr="00BE617C" w:rsidRDefault="006B2628" w:rsidP="00D824C6">
            <w:pPr>
              <w:spacing w:line="360" w:lineRule="auto"/>
              <w:jc w:val="both"/>
              <w:rPr>
                <w:sz w:val="20"/>
                <w:szCs w:val="20"/>
              </w:rPr>
            </w:pPr>
            <w:r w:rsidRPr="00BE617C">
              <w:rPr>
                <w:sz w:val="20"/>
                <w:szCs w:val="20"/>
              </w:rPr>
              <w:t>Расчеты с покупателями и заказчиками</w:t>
            </w:r>
          </w:p>
        </w:tc>
        <w:tc>
          <w:tcPr>
            <w:tcW w:w="1569" w:type="dxa"/>
          </w:tcPr>
          <w:p w:rsidR="006B2628" w:rsidRPr="00BE617C" w:rsidRDefault="006B2628" w:rsidP="00D824C6">
            <w:pPr>
              <w:spacing w:line="360" w:lineRule="auto"/>
              <w:jc w:val="both"/>
              <w:rPr>
                <w:sz w:val="20"/>
                <w:szCs w:val="20"/>
              </w:rPr>
            </w:pPr>
            <w:r w:rsidRPr="00BE617C">
              <w:rPr>
                <w:sz w:val="20"/>
                <w:szCs w:val="20"/>
              </w:rPr>
              <w:t>600000</w:t>
            </w:r>
          </w:p>
        </w:tc>
        <w:tc>
          <w:tcPr>
            <w:tcW w:w="1569" w:type="dxa"/>
          </w:tcPr>
          <w:p w:rsidR="006B2628" w:rsidRPr="00BE617C" w:rsidRDefault="006B2628" w:rsidP="00D824C6">
            <w:pPr>
              <w:spacing w:line="360" w:lineRule="auto"/>
              <w:jc w:val="both"/>
              <w:rPr>
                <w:sz w:val="20"/>
                <w:szCs w:val="20"/>
              </w:rPr>
            </w:pPr>
          </w:p>
        </w:tc>
      </w:tr>
      <w:tr w:rsidR="006B2628" w:rsidRPr="00BE617C">
        <w:trPr>
          <w:trHeight w:val="461"/>
        </w:trPr>
        <w:tc>
          <w:tcPr>
            <w:tcW w:w="588" w:type="dxa"/>
          </w:tcPr>
          <w:p w:rsidR="006B2628" w:rsidRPr="00BE617C" w:rsidRDefault="006B2628" w:rsidP="00D824C6">
            <w:pPr>
              <w:spacing w:line="360" w:lineRule="auto"/>
              <w:jc w:val="both"/>
              <w:rPr>
                <w:sz w:val="20"/>
                <w:szCs w:val="20"/>
              </w:rPr>
            </w:pPr>
            <w:r w:rsidRPr="00BE617C">
              <w:rPr>
                <w:sz w:val="20"/>
                <w:szCs w:val="20"/>
              </w:rPr>
              <w:t>66</w:t>
            </w:r>
          </w:p>
        </w:tc>
        <w:tc>
          <w:tcPr>
            <w:tcW w:w="5296" w:type="dxa"/>
          </w:tcPr>
          <w:p w:rsidR="006B2628" w:rsidRPr="00BE617C" w:rsidRDefault="006B2628" w:rsidP="00D824C6">
            <w:pPr>
              <w:spacing w:line="360" w:lineRule="auto"/>
              <w:jc w:val="both"/>
              <w:rPr>
                <w:sz w:val="20"/>
                <w:szCs w:val="20"/>
              </w:rPr>
            </w:pPr>
            <w:r w:rsidRPr="00BE617C">
              <w:rPr>
                <w:sz w:val="20"/>
                <w:szCs w:val="20"/>
              </w:rPr>
              <w:t>Расчеты по краткосрочным кредитам и займам</w:t>
            </w:r>
          </w:p>
        </w:tc>
        <w:tc>
          <w:tcPr>
            <w:tcW w:w="1569" w:type="dxa"/>
          </w:tcPr>
          <w:p w:rsidR="006B2628" w:rsidRPr="00BE617C" w:rsidRDefault="006B2628" w:rsidP="00D824C6">
            <w:pPr>
              <w:spacing w:line="360" w:lineRule="auto"/>
              <w:jc w:val="both"/>
              <w:rPr>
                <w:sz w:val="20"/>
                <w:szCs w:val="20"/>
              </w:rPr>
            </w:pPr>
          </w:p>
        </w:tc>
        <w:tc>
          <w:tcPr>
            <w:tcW w:w="1569" w:type="dxa"/>
          </w:tcPr>
          <w:p w:rsidR="006B2628" w:rsidRPr="00BE617C" w:rsidRDefault="006B2628" w:rsidP="00D824C6">
            <w:pPr>
              <w:spacing w:line="360" w:lineRule="auto"/>
              <w:jc w:val="both"/>
              <w:rPr>
                <w:sz w:val="20"/>
                <w:szCs w:val="20"/>
              </w:rPr>
            </w:pPr>
            <w:r w:rsidRPr="00BE617C">
              <w:rPr>
                <w:sz w:val="20"/>
                <w:szCs w:val="20"/>
              </w:rPr>
              <w:t>2400000</w:t>
            </w:r>
          </w:p>
        </w:tc>
      </w:tr>
      <w:tr w:rsidR="006B2628" w:rsidRPr="00BE617C">
        <w:trPr>
          <w:trHeight w:val="482"/>
        </w:trPr>
        <w:tc>
          <w:tcPr>
            <w:tcW w:w="588" w:type="dxa"/>
          </w:tcPr>
          <w:p w:rsidR="006B2628" w:rsidRPr="00BE617C" w:rsidRDefault="006B2628" w:rsidP="00D824C6">
            <w:pPr>
              <w:spacing w:line="360" w:lineRule="auto"/>
              <w:jc w:val="both"/>
              <w:rPr>
                <w:sz w:val="20"/>
                <w:szCs w:val="20"/>
              </w:rPr>
            </w:pPr>
            <w:r w:rsidRPr="00BE617C">
              <w:rPr>
                <w:sz w:val="20"/>
                <w:szCs w:val="20"/>
              </w:rPr>
              <w:t>68</w:t>
            </w:r>
          </w:p>
        </w:tc>
        <w:tc>
          <w:tcPr>
            <w:tcW w:w="5296" w:type="dxa"/>
          </w:tcPr>
          <w:p w:rsidR="006B2628" w:rsidRPr="00BE617C" w:rsidRDefault="006B2628" w:rsidP="00D824C6">
            <w:pPr>
              <w:spacing w:line="360" w:lineRule="auto"/>
              <w:jc w:val="both"/>
              <w:rPr>
                <w:sz w:val="20"/>
                <w:szCs w:val="20"/>
              </w:rPr>
            </w:pPr>
            <w:r w:rsidRPr="00BE617C">
              <w:rPr>
                <w:sz w:val="20"/>
                <w:szCs w:val="20"/>
              </w:rPr>
              <w:t>Расчеты по налогам и сборам</w:t>
            </w:r>
          </w:p>
        </w:tc>
        <w:tc>
          <w:tcPr>
            <w:tcW w:w="1569" w:type="dxa"/>
          </w:tcPr>
          <w:p w:rsidR="006B2628" w:rsidRPr="00BE617C" w:rsidRDefault="006B2628" w:rsidP="00D824C6">
            <w:pPr>
              <w:spacing w:line="360" w:lineRule="auto"/>
              <w:jc w:val="both"/>
              <w:rPr>
                <w:sz w:val="20"/>
                <w:szCs w:val="20"/>
              </w:rPr>
            </w:pPr>
          </w:p>
        </w:tc>
        <w:tc>
          <w:tcPr>
            <w:tcW w:w="1569" w:type="dxa"/>
          </w:tcPr>
          <w:p w:rsidR="006B2628" w:rsidRPr="00BE617C" w:rsidRDefault="006B2628" w:rsidP="00D824C6">
            <w:pPr>
              <w:spacing w:line="360" w:lineRule="auto"/>
              <w:jc w:val="both"/>
              <w:rPr>
                <w:sz w:val="20"/>
                <w:szCs w:val="20"/>
              </w:rPr>
            </w:pPr>
            <w:r w:rsidRPr="00BE617C">
              <w:rPr>
                <w:sz w:val="20"/>
                <w:szCs w:val="20"/>
              </w:rPr>
              <w:t>78000</w:t>
            </w:r>
          </w:p>
        </w:tc>
      </w:tr>
      <w:tr w:rsidR="006B2628" w:rsidRPr="00BE617C">
        <w:trPr>
          <w:trHeight w:val="482"/>
        </w:trPr>
        <w:tc>
          <w:tcPr>
            <w:tcW w:w="588" w:type="dxa"/>
          </w:tcPr>
          <w:p w:rsidR="006B2628" w:rsidRPr="00BE617C" w:rsidRDefault="006B2628" w:rsidP="00D824C6">
            <w:pPr>
              <w:spacing w:line="360" w:lineRule="auto"/>
              <w:jc w:val="both"/>
              <w:rPr>
                <w:sz w:val="20"/>
                <w:szCs w:val="20"/>
              </w:rPr>
            </w:pPr>
            <w:r w:rsidRPr="00BE617C">
              <w:rPr>
                <w:sz w:val="20"/>
                <w:szCs w:val="20"/>
              </w:rPr>
              <w:t>69</w:t>
            </w:r>
          </w:p>
        </w:tc>
        <w:tc>
          <w:tcPr>
            <w:tcW w:w="5296" w:type="dxa"/>
          </w:tcPr>
          <w:p w:rsidR="006B2628" w:rsidRPr="00BE617C" w:rsidRDefault="006B2628" w:rsidP="00D824C6">
            <w:pPr>
              <w:spacing w:line="360" w:lineRule="auto"/>
              <w:jc w:val="both"/>
              <w:rPr>
                <w:sz w:val="20"/>
                <w:szCs w:val="20"/>
              </w:rPr>
            </w:pPr>
            <w:r w:rsidRPr="00BE617C">
              <w:rPr>
                <w:sz w:val="20"/>
                <w:szCs w:val="20"/>
              </w:rPr>
              <w:t>Расчеты по социальному страхованию и обеспечению</w:t>
            </w:r>
          </w:p>
        </w:tc>
        <w:tc>
          <w:tcPr>
            <w:tcW w:w="1569" w:type="dxa"/>
          </w:tcPr>
          <w:p w:rsidR="006B2628" w:rsidRPr="00BE617C" w:rsidRDefault="006B2628" w:rsidP="00D824C6">
            <w:pPr>
              <w:spacing w:line="360" w:lineRule="auto"/>
              <w:jc w:val="both"/>
              <w:rPr>
                <w:sz w:val="20"/>
                <w:szCs w:val="20"/>
              </w:rPr>
            </w:pPr>
          </w:p>
        </w:tc>
        <w:tc>
          <w:tcPr>
            <w:tcW w:w="1569" w:type="dxa"/>
          </w:tcPr>
          <w:p w:rsidR="006B2628" w:rsidRPr="00BE617C" w:rsidRDefault="006B2628" w:rsidP="00D824C6">
            <w:pPr>
              <w:spacing w:line="360" w:lineRule="auto"/>
              <w:jc w:val="both"/>
              <w:rPr>
                <w:sz w:val="20"/>
                <w:szCs w:val="20"/>
              </w:rPr>
            </w:pPr>
            <w:r w:rsidRPr="00BE617C">
              <w:rPr>
                <w:sz w:val="20"/>
                <w:szCs w:val="20"/>
              </w:rPr>
              <w:t>26500</w:t>
            </w:r>
          </w:p>
        </w:tc>
      </w:tr>
      <w:tr w:rsidR="006B2628" w:rsidRPr="00BE617C">
        <w:trPr>
          <w:trHeight w:val="461"/>
        </w:trPr>
        <w:tc>
          <w:tcPr>
            <w:tcW w:w="588" w:type="dxa"/>
          </w:tcPr>
          <w:p w:rsidR="006B2628" w:rsidRPr="00BE617C" w:rsidRDefault="006B2628" w:rsidP="00D824C6">
            <w:pPr>
              <w:spacing w:line="360" w:lineRule="auto"/>
              <w:jc w:val="both"/>
              <w:rPr>
                <w:sz w:val="20"/>
                <w:szCs w:val="20"/>
              </w:rPr>
            </w:pPr>
            <w:r w:rsidRPr="00BE617C">
              <w:rPr>
                <w:sz w:val="20"/>
                <w:szCs w:val="20"/>
              </w:rPr>
              <w:t>70</w:t>
            </w:r>
          </w:p>
        </w:tc>
        <w:tc>
          <w:tcPr>
            <w:tcW w:w="5296" w:type="dxa"/>
          </w:tcPr>
          <w:p w:rsidR="006B2628" w:rsidRPr="00BE617C" w:rsidRDefault="006B2628" w:rsidP="00D824C6">
            <w:pPr>
              <w:spacing w:line="360" w:lineRule="auto"/>
              <w:jc w:val="both"/>
              <w:rPr>
                <w:sz w:val="20"/>
                <w:szCs w:val="20"/>
              </w:rPr>
            </w:pPr>
            <w:r w:rsidRPr="00BE617C">
              <w:rPr>
                <w:sz w:val="20"/>
                <w:szCs w:val="20"/>
              </w:rPr>
              <w:t>Расчеты с персоналом по оплате труда</w:t>
            </w:r>
          </w:p>
        </w:tc>
        <w:tc>
          <w:tcPr>
            <w:tcW w:w="1569" w:type="dxa"/>
          </w:tcPr>
          <w:p w:rsidR="006B2628" w:rsidRPr="00BE617C" w:rsidRDefault="006B2628" w:rsidP="00D824C6">
            <w:pPr>
              <w:spacing w:line="360" w:lineRule="auto"/>
              <w:jc w:val="both"/>
              <w:rPr>
                <w:sz w:val="20"/>
                <w:szCs w:val="20"/>
              </w:rPr>
            </w:pPr>
          </w:p>
        </w:tc>
        <w:tc>
          <w:tcPr>
            <w:tcW w:w="1569" w:type="dxa"/>
          </w:tcPr>
          <w:p w:rsidR="006B2628" w:rsidRPr="00BE617C" w:rsidRDefault="006B2628" w:rsidP="00D824C6">
            <w:pPr>
              <w:spacing w:line="360" w:lineRule="auto"/>
              <w:jc w:val="both"/>
              <w:rPr>
                <w:sz w:val="20"/>
                <w:szCs w:val="20"/>
              </w:rPr>
            </w:pPr>
            <w:r w:rsidRPr="00BE617C">
              <w:rPr>
                <w:sz w:val="20"/>
                <w:szCs w:val="20"/>
              </w:rPr>
              <w:t>238000</w:t>
            </w:r>
          </w:p>
        </w:tc>
      </w:tr>
      <w:tr w:rsidR="006B2628" w:rsidRPr="00BE617C">
        <w:trPr>
          <w:trHeight w:val="482"/>
        </w:trPr>
        <w:tc>
          <w:tcPr>
            <w:tcW w:w="588" w:type="dxa"/>
          </w:tcPr>
          <w:p w:rsidR="006B2628" w:rsidRPr="00BE617C" w:rsidRDefault="006B2628" w:rsidP="00D824C6">
            <w:pPr>
              <w:spacing w:line="360" w:lineRule="auto"/>
              <w:jc w:val="both"/>
              <w:rPr>
                <w:sz w:val="20"/>
                <w:szCs w:val="20"/>
              </w:rPr>
            </w:pPr>
            <w:r w:rsidRPr="00BE617C">
              <w:rPr>
                <w:sz w:val="20"/>
                <w:szCs w:val="20"/>
              </w:rPr>
              <w:t>71</w:t>
            </w:r>
          </w:p>
        </w:tc>
        <w:tc>
          <w:tcPr>
            <w:tcW w:w="5296" w:type="dxa"/>
          </w:tcPr>
          <w:p w:rsidR="006B2628" w:rsidRPr="00BE617C" w:rsidRDefault="006B2628" w:rsidP="00D824C6">
            <w:pPr>
              <w:spacing w:line="360" w:lineRule="auto"/>
              <w:jc w:val="both"/>
              <w:rPr>
                <w:sz w:val="20"/>
                <w:szCs w:val="20"/>
              </w:rPr>
            </w:pPr>
            <w:r w:rsidRPr="00BE617C">
              <w:rPr>
                <w:sz w:val="20"/>
                <w:szCs w:val="20"/>
              </w:rPr>
              <w:t>Расчеты с подотчетными лицами</w:t>
            </w:r>
          </w:p>
        </w:tc>
        <w:tc>
          <w:tcPr>
            <w:tcW w:w="1569" w:type="dxa"/>
          </w:tcPr>
          <w:p w:rsidR="006B2628" w:rsidRPr="00BE617C" w:rsidRDefault="006B2628" w:rsidP="00D824C6">
            <w:pPr>
              <w:spacing w:line="360" w:lineRule="auto"/>
              <w:jc w:val="both"/>
              <w:rPr>
                <w:sz w:val="20"/>
                <w:szCs w:val="20"/>
              </w:rPr>
            </w:pPr>
            <w:r w:rsidRPr="00BE617C">
              <w:rPr>
                <w:sz w:val="20"/>
                <w:szCs w:val="20"/>
              </w:rPr>
              <w:t>1600</w:t>
            </w:r>
          </w:p>
        </w:tc>
        <w:tc>
          <w:tcPr>
            <w:tcW w:w="1569" w:type="dxa"/>
          </w:tcPr>
          <w:p w:rsidR="006B2628" w:rsidRPr="00BE617C" w:rsidRDefault="006B2628" w:rsidP="00D824C6">
            <w:pPr>
              <w:spacing w:line="360" w:lineRule="auto"/>
              <w:jc w:val="both"/>
              <w:rPr>
                <w:sz w:val="20"/>
                <w:szCs w:val="20"/>
              </w:rPr>
            </w:pPr>
          </w:p>
        </w:tc>
      </w:tr>
      <w:tr w:rsidR="006B2628" w:rsidRPr="00BE617C">
        <w:trPr>
          <w:trHeight w:val="523"/>
        </w:trPr>
        <w:tc>
          <w:tcPr>
            <w:tcW w:w="588" w:type="dxa"/>
          </w:tcPr>
          <w:p w:rsidR="006B2628" w:rsidRPr="00BE617C" w:rsidRDefault="006B2628" w:rsidP="00D824C6">
            <w:pPr>
              <w:spacing w:line="360" w:lineRule="auto"/>
              <w:jc w:val="both"/>
              <w:rPr>
                <w:sz w:val="20"/>
                <w:szCs w:val="20"/>
              </w:rPr>
            </w:pPr>
            <w:r w:rsidRPr="00BE617C">
              <w:rPr>
                <w:sz w:val="20"/>
                <w:szCs w:val="20"/>
              </w:rPr>
              <w:t>75</w:t>
            </w:r>
          </w:p>
        </w:tc>
        <w:tc>
          <w:tcPr>
            <w:tcW w:w="5296" w:type="dxa"/>
          </w:tcPr>
          <w:p w:rsidR="006B2628" w:rsidRPr="00BE617C" w:rsidRDefault="006B2628" w:rsidP="00D824C6">
            <w:pPr>
              <w:spacing w:line="360" w:lineRule="auto"/>
              <w:jc w:val="both"/>
              <w:rPr>
                <w:sz w:val="20"/>
                <w:szCs w:val="20"/>
              </w:rPr>
            </w:pPr>
            <w:r w:rsidRPr="00BE617C">
              <w:rPr>
                <w:sz w:val="20"/>
                <w:szCs w:val="20"/>
              </w:rPr>
              <w:t>Расчеты с учредителями/расчеты по вкладам в уставный капитал</w:t>
            </w:r>
          </w:p>
        </w:tc>
        <w:tc>
          <w:tcPr>
            <w:tcW w:w="1569" w:type="dxa"/>
          </w:tcPr>
          <w:p w:rsidR="006B2628" w:rsidRPr="00BE617C" w:rsidRDefault="006B2628" w:rsidP="00D824C6">
            <w:pPr>
              <w:spacing w:line="360" w:lineRule="auto"/>
              <w:jc w:val="both"/>
              <w:rPr>
                <w:sz w:val="20"/>
                <w:szCs w:val="20"/>
              </w:rPr>
            </w:pPr>
            <w:r w:rsidRPr="00BE617C">
              <w:rPr>
                <w:sz w:val="20"/>
                <w:szCs w:val="20"/>
              </w:rPr>
              <w:t>440000</w:t>
            </w:r>
          </w:p>
        </w:tc>
        <w:tc>
          <w:tcPr>
            <w:tcW w:w="1569" w:type="dxa"/>
          </w:tcPr>
          <w:p w:rsidR="006B2628" w:rsidRPr="00BE617C" w:rsidRDefault="006B2628" w:rsidP="00D824C6">
            <w:pPr>
              <w:spacing w:line="360" w:lineRule="auto"/>
              <w:jc w:val="both"/>
              <w:rPr>
                <w:sz w:val="20"/>
                <w:szCs w:val="20"/>
              </w:rPr>
            </w:pPr>
          </w:p>
        </w:tc>
      </w:tr>
      <w:tr w:rsidR="006B2628" w:rsidRPr="00BE617C">
        <w:trPr>
          <w:trHeight w:val="461"/>
        </w:trPr>
        <w:tc>
          <w:tcPr>
            <w:tcW w:w="588" w:type="dxa"/>
          </w:tcPr>
          <w:p w:rsidR="006B2628" w:rsidRPr="00BE617C" w:rsidRDefault="006B2628" w:rsidP="00D824C6">
            <w:pPr>
              <w:spacing w:line="360" w:lineRule="auto"/>
              <w:jc w:val="both"/>
              <w:rPr>
                <w:sz w:val="20"/>
                <w:szCs w:val="20"/>
              </w:rPr>
            </w:pPr>
            <w:r w:rsidRPr="00BE617C">
              <w:rPr>
                <w:sz w:val="20"/>
                <w:szCs w:val="20"/>
              </w:rPr>
              <w:t>76</w:t>
            </w:r>
          </w:p>
        </w:tc>
        <w:tc>
          <w:tcPr>
            <w:tcW w:w="5296" w:type="dxa"/>
          </w:tcPr>
          <w:p w:rsidR="006B2628" w:rsidRPr="00BE617C" w:rsidRDefault="006B2628" w:rsidP="00D824C6">
            <w:pPr>
              <w:spacing w:line="360" w:lineRule="auto"/>
              <w:jc w:val="both"/>
              <w:rPr>
                <w:sz w:val="20"/>
                <w:szCs w:val="20"/>
              </w:rPr>
            </w:pPr>
            <w:r w:rsidRPr="00BE617C">
              <w:rPr>
                <w:sz w:val="20"/>
                <w:szCs w:val="20"/>
              </w:rPr>
              <w:t>Расчеты с разными дебиторами и кредиторами</w:t>
            </w:r>
          </w:p>
        </w:tc>
        <w:tc>
          <w:tcPr>
            <w:tcW w:w="1569" w:type="dxa"/>
          </w:tcPr>
          <w:p w:rsidR="006B2628" w:rsidRPr="00BE617C" w:rsidRDefault="006B2628" w:rsidP="00D824C6">
            <w:pPr>
              <w:spacing w:line="360" w:lineRule="auto"/>
              <w:jc w:val="both"/>
              <w:rPr>
                <w:sz w:val="20"/>
                <w:szCs w:val="20"/>
              </w:rPr>
            </w:pPr>
          </w:p>
        </w:tc>
        <w:tc>
          <w:tcPr>
            <w:tcW w:w="1569" w:type="dxa"/>
          </w:tcPr>
          <w:p w:rsidR="006B2628" w:rsidRPr="00BE617C" w:rsidRDefault="006B2628" w:rsidP="00D824C6">
            <w:pPr>
              <w:spacing w:line="360" w:lineRule="auto"/>
              <w:jc w:val="both"/>
              <w:rPr>
                <w:sz w:val="20"/>
                <w:szCs w:val="20"/>
              </w:rPr>
            </w:pPr>
            <w:r w:rsidRPr="00BE617C">
              <w:rPr>
                <w:sz w:val="20"/>
                <w:szCs w:val="20"/>
              </w:rPr>
              <w:t>120000</w:t>
            </w:r>
          </w:p>
        </w:tc>
      </w:tr>
      <w:tr w:rsidR="006B2628" w:rsidRPr="00BE617C">
        <w:trPr>
          <w:trHeight w:val="482"/>
        </w:trPr>
        <w:tc>
          <w:tcPr>
            <w:tcW w:w="588" w:type="dxa"/>
          </w:tcPr>
          <w:p w:rsidR="006B2628" w:rsidRPr="00BE617C" w:rsidRDefault="006B2628" w:rsidP="00D824C6">
            <w:pPr>
              <w:spacing w:line="360" w:lineRule="auto"/>
              <w:jc w:val="both"/>
              <w:rPr>
                <w:sz w:val="20"/>
                <w:szCs w:val="20"/>
              </w:rPr>
            </w:pPr>
            <w:r w:rsidRPr="00BE617C">
              <w:rPr>
                <w:sz w:val="20"/>
                <w:szCs w:val="20"/>
              </w:rPr>
              <w:t>80</w:t>
            </w:r>
          </w:p>
        </w:tc>
        <w:tc>
          <w:tcPr>
            <w:tcW w:w="5296" w:type="dxa"/>
          </w:tcPr>
          <w:p w:rsidR="006B2628" w:rsidRPr="00BE617C" w:rsidRDefault="006B2628" w:rsidP="00D824C6">
            <w:pPr>
              <w:spacing w:line="360" w:lineRule="auto"/>
              <w:jc w:val="both"/>
              <w:rPr>
                <w:sz w:val="20"/>
                <w:szCs w:val="20"/>
              </w:rPr>
            </w:pPr>
            <w:r w:rsidRPr="00BE617C">
              <w:rPr>
                <w:sz w:val="20"/>
                <w:szCs w:val="20"/>
              </w:rPr>
              <w:t>Уставный капитал</w:t>
            </w:r>
          </w:p>
        </w:tc>
        <w:tc>
          <w:tcPr>
            <w:tcW w:w="1569" w:type="dxa"/>
          </w:tcPr>
          <w:p w:rsidR="006B2628" w:rsidRPr="00BE617C" w:rsidRDefault="006B2628" w:rsidP="00D824C6">
            <w:pPr>
              <w:spacing w:line="360" w:lineRule="auto"/>
              <w:jc w:val="both"/>
              <w:rPr>
                <w:sz w:val="20"/>
                <w:szCs w:val="20"/>
              </w:rPr>
            </w:pPr>
          </w:p>
        </w:tc>
        <w:tc>
          <w:tcPr>
            <w:tcW w:w="1569" w:type="dxa"/>
          </w:tcPr>
          <w:p w:rsidR="006B2628" w:rsidRPr="00BE617C" w:rsidRDefault="006B2628" w:rsidP="00D824C6">
            <w:pPr>
              <w:spacing w:line="360" w:lineRule="auto"/>
              <w:jc w:val="both"/>
              <w:rPr>
                <w:sz w:val="20"/>
                <w:szCs w:val="20"/>
              </w:rPr>
            </w:pPr>
            <w:r w:rsidRPr="00BE617C">
              <w:rPr>
                <w:sz w:val="20"/>
                <w:szCs w:val="20"/>
              </w:rPr>
              <w:t>5004000</w:t>
            </w:r>
          </w:p>
        </w:tc>
      </w:tr>
      <w:tr w:rsidR="006B2628" w:rsidRPr="00BE617C">
        <w:trPr>
          <w:trHeight w:val="482"/>
        </w:trPr>
        <w:tc>
          <w:tcPr>
            <w:tcW w:w="588" w:type="dxa"/>
          </w:tcPr>
          <w:p w:rsidR="006B2628" w:rsidRPr="00BE617C" w:rsidRDefault="006B2628" w:rsidP="00D824C6">
            <w:pPr>
              <w:spacing w:line="360" w:lineRule="auto"/>
              <w:jc w:val="both"/>
              <w:rPr>
                <w:sz w:val="20"/>
                <w:szCs w:val="20"/>
              </w:rPr>
            </w:pPr>
            <w:r w:rsidRPr="00BE617C">
              <w:rPr>
                <w:sz w:val="20"/>
                <w:szCs w:val="20"/>
              </w:rPr>
              <w:t>84</w:t>
            </w:r>
          </w:p>
        </w:tc>
        <w:tc>
          <w:tcPr>
            <w:tcW w:w="5296" w:type="dxa"/>
          </w:tcPr>
          <w:p w:rsidR="006B2628" w:rsidRPr="00BE617C" w:rsidRDefault="006B2628" w:rsidP="00D824C6">
            <w:pPr>
              <w:spacing w:line="360" w:lineRule="auto"/>
              <w:jc w:val="both"/>
              <w:rPr>
                <w:sz w:val="20"/>
                <w:szCs w:val="20"/>
              </w:rPr>
            </w:pPr>
            <w:r w:rsidRPr="00BE617C">
              <w:rPr>
                <w:sz w:val="20"/>
                <w:szCs w:val="20"/>
              </w:rPr>
              <w:t>Нераспределенная прибыль</w:t>
            </w:r>
          </w:p>
        </w:tc>
        <w:tc>
          <w:tcPr>
            <w:tcW w:w="1569" w:type="dxa"/>
          </w:tcPr>
          <w:p w:rsidR="006B2628" w:rsidRPr="00BE617C" w:rsidRDefault="006B2628" w:rsidP="00D824C6">
            <w:pPr>
              <w:spacing w:line="360" w:lineRule="auto"/>
              <w:jc w:val="both"/>
              <w:rPr>
                <w:sz w:val="20"/>
                <w:szCs w:val="20"/>
              </w:rPr>
            </w:pPr>
          </w:p>
        </w:tc>
        <w:tc>
          <w:tcPr>
            <w:tcW w:w="1569" w:type="dxa"/>
          </w:tcPr>
          <w:p w:rsidR="006B2628" w:rsidRPr="00BE617C" w:rsidRDefault="006B2628" w:rsidP="00D824C6">
            <w:pPr>
              <w:spacing w:line="360" w:lineRule="auto"/>
              <w:jc w:val="both"/>
              <w:rPr>
                <w:sz w:val="20"/>
                <w:szCs w:val="20"/>
              </w:rPr>
            </w:pPr>
            <w:r w:rsidRPr="00BE617C">
              <w:rPr>
                <w:sz w:val="20"/>
                <w:szCs w:val="20"/>
              </w:rPr>
              <w:t>640000</w:t>
            </w:r>
          </w:p>
        </w:tc>
      </w:tr>
      <w:tr w:rsidR="006B2628" w:rsidRPr="00BE617C">
        <w:trPr>
          <w:trHeight w:val="461"/>
        </w:trPr>
        <w:tc>
          <w:tcPr>
            <w:tcW w:w="588" w:type="dxa"/>
          </w:tcPr>
          <w:p w:rsidR="006B2628" w:rsidRPr="00BE617C" w:rsidRDefault="006B2628" w:rsidP="00D824C6">
            <w:pPr>
              <w:spacing w:line="360" w:lineRule="auto"/>
              <w:jc w:val="both"/>
              <w:rPr>
                <w:sz w:val="20"/>
                <w:szCs w:val="20"/>
              </w:rPr>
            </w:pPr>
            <w:r w:rsidRPr="00BE617C">
              <w:rPr>
                <w:sz w:val="20"/>
                <w:szCs w:val="20"/>
              </w:rPr>
              <w:t>96</w:t>
            </w:r>
          </w:p>
        </w:tc>
        <w:tc>
          <w:tcPr>
            <w:tcW w:w="5296" w:type="dxa"/>
          </w:tcPr>
          <w:p w:rsidR="006B2628" w:rsidRPr="00BE617C" w:rsidRDefault="006B2628" w:rsidP="00D824C6">
            <w:pPr>
              <w:spacing w:line="360" w:lineRule="auto"/>
              <w:jc w:val="both"/>
              <w:rPr>
                <w:sz w:val="20"/>
                <w:szCs w:val="20"/>
              </w:rPr>
            </w:pPr>
            <w:r w:rsidRPr="00BE617C">
              <w:rPr>
                <w:sz w:val="20"/>
                <w:szCs w:val="20"/>
              </w:rPr>
              <w:t>Резервы предстоящих расходов</w:t>
            </w:r>
          </w:p>
        </w:tc>
        <w:tc>
          <w:tcPr>
            <w:tcW w:w="1569" w:type="dxa"/>
          </w:tcPr>
          <w:p w:rsidR="006B2628" w:rsidRPr="00BE617C" w:rsidRDefault="006B2628" w:rsidP="00D824C6">
            <w:pPr>
              <w:spacing w:line="360" w:lineRule="auto"/>
              <w:jc w:val="both"/>
              <w:rPr>
                <w:sz w:val="20"/>
                <w:szCs w:val="20"/>
              </w:rPr>
            </w:pPr>
          </w:p>
        </w:tc>
        <w:tc>
          <w:tcPr>
            <w:tcW w:w="1569" w:type="dxa"/>
          </w:tcPr>
          <w:p w:rsidR="006B2628" w:rsidRPr="00BE617C" w:rsidRDefault="006B2628" w:rsidP="00D824C6">
            <w:pPr>
              <w:spacing w:line="360" w:lineRule="auto"/>
              <w:jc w:val="both"/>
              <w:rPr>
                <w:sz w:val="20"/>
                <w:szCs w:val="20"/>
              </w:rPr>
            </w:pPr>
            <w:r w:rsidRPr="00BE617C">
              <w:rPr>
                <w:sz w:val="20"/>
                <w:szCs w:val="20"/>
              </w:rPr>
              <w:t>288000</w:t>
            </w:r>
          </w:p>
        </w:tc>
      </w:tr>
      <w:tr w:rsidR="006B2628" w:rsidRPr="00BE617C">
        <w:trPr>
          <w:trHeight w:val="482"/>
        </w:trPr>
        <w:tc>
          <w:tcPr>
            <w:tcW w:w="588" w:type="dxa"/>
          </w:tcPr>
          <w:p w:rsidR="006B2628" w:rsidRPr="00BE617C" w:rsidRDefault="006B2628" w:rsidP="00D824C6">
            <w:pPr>
              <w:spacing w:line="360" w:lineRule="auto"/>
              <w:jc w:val="both"/>
              <w:rPr>
                <w:sz w:val="20"/>
                <w:szCs w:val="20"/>
              </w:rPr>
            </w:pPr>
            <w:r w:rsidRPr="00BE617C">
              <w:rPr>
                <w:sz w:val="20"/>
                <w:szCs w:val="20"/>
              </w:rPr>
              <w:t>97</w:t>
            </w:r>
          </w:p>
        </w:tc>
        <w:tc>
          <w:tcPr>
            <w:tcW w:w="5296" w:type="dxa"/>
          </w:tcPr>
          <w:p w:rsidR="006B2628" w:rsidRPr="00BE617C" w:rsidRDefault="006B2628" w:rsidP="00D824C6">
            <w:pPr>
              <w:spacing w:line="360" w:lineRule="auto"/>
              <w:jc w:val="both"/>
              <w:rPr>
                <w:sz w:val="20"/>
                <w:szCs w:val="20"/>
              </w:rPr>
            </w:pPr>
            <w:r w:rsidRPr="00BE617C">
              <w:rPr>
                <w:sz w:val="20"/>
                <w:szCs w:val="20"/>
              </w:rPr>
              <w:t>Расходы будущих периодов</w:t>
            </w:r>
          </w:p>
        </w:tc>
        <w:tc>
          <w:tcPr>
            <w:tcW w:w="1569" w:type="dxa"/>
          </w:tcPr>
          <w:p w:rsidR="006B2628" w:rsidRPr="00BE617C" w:rsidRDefault="006B2628" w:rsidP="00D824C6">
            <w:pPr>
              <w:spacing w:line="360" w:lineRule="auto"/>
              <w:jc w:val="both"/>
              <w:rPr>
                <w:sz w:val="20"/>
                <w:szCs w:val="20"/>
              </w:rPr>
            </w:pPr>
            <w:r w:rsidRPr="00BE617C">
              <w:rPr>
                <w:sz w:val="20"/>
                <w:szCs w:val="20"/>
              </w:rPr>
              <w:t>20000</w:t>
            </w:r>
          </w:p>
        </w:tc>
        <w:tc>
          <w:tcPr>
            <w:tcW w:w="1569" w:type="dxa"/>
          </w:tcPr>
          <w:p w:rsidR="006B2628" w:rsidRPr="00BE617C" w:rsidRDefault="006B2628" w:rsidP="00D824C6">
            <w:pPr>
              <w:spacing w:line="360" w:lineRule="auto"/>
              <w:jc w:val="both"/>
              <w:rPr>
                <w:sz w:val="20"/>
                <w:szCs w:val="20"/>
              </w:rPr>
            </w:pPr>
          </w:p>
        </w:tc>
      </w:tr>
      <w:tr w:rsidR="006B2628" w:rsidRPr="00BE617C">
        <w:trPr>
          <w:trHeight w:val="482"/>
        </w:trPr>
        <w:tc>
          <w:tcPr>
            <w:tcW w:w="588" w:type="dxa"/>
          </w:tcPr>
          <w:p w:rsidR="006B2628" w:rsidRPr="00BE617C" w:rsidRDefault="006B2628" w:rsidP="00D824C6">
            <w:pPr>
              <w:spacing w:line="360" w:lineRule="auto"/>
              <w:jc w:val="both"/>
              <w:rPr>
                <w:sz w:val="20"/>
                <w:szCs w:val="20"/>
              </w:rPr>
            </w:pPr>
          </w:p>
        </w:tc>
        <w:tc>
          <w:tcPr>
            <w:tcW w:w="5296" w:type="dxa"/>
          </w:tcPr>
          <w:p w:rsidR="006B2628" w:rsidRPr="00BE617C" w:rsidRDefault="006B2628" w:rsidP="00D824C6">
            <w:pPr>
              <w:spacing w:line="360" w:lineRule="auto"/>
              <w:jc w:val="both"/>
              <w:rPr>
                <w:b/>
                <w:bCs/>
                <w:sz w:val="20"/>
                <w:szCs w:val="20"/>
              </w:rPr>
            </w:pPr>
            <w:r w:rsidRPr="00BE617C">
              <w:rPr>
                <w:b/>
                <w:bCs/>
                <w:sz w:val="20"/>
                <w:szCs w:val="20"/>
              </w:rPr>
              <w:t>Итого:</w:t>
            </w:r>
          </w:p>
        </w:tc>
        <w:tc>
          <w:tcPr>
            <w:tcW w:w="1569" w:type="dxa"/>
          </w:tcPr>
          <w:p w:rsidR="006B2628" w:rsidRPr="00BE617C" w:rsidRDefault="006B2628" w:rsidP="00D824C6">
            <w:pPr>
              <w:spacing w:line="360" w:lineRule="auto"/>
              <w:jc w:val="both"/>
              <w:rPr>
                <w:b/>
                <w:bCs/>
                <w:sz w:val="20"/>
                <w:szCs w:val="20"/>
              </w:rPr>
            </w:pPr>
            <w:r w:rsidRPr="00BE617C">
              <w:rPr>
                <w:b/>
                <w:bCs/>
                <w:sz w:val="20"/>
                <w:szCs w:val="20"/>
              </w:rPr>
              <w:t>11 004 000</w:t>
            </w:r>
          </w:p>
        </w:tc>
        <w:tc>
          <w:tcPr>
            <w:tcW w:w="1569" w:type="dxa"/>
          </w:tcPr>
          <w:p w:rsidR="006B2628" w:rsidRPr="00BE617C" w:rsidRDefault="006B2628" w:rsidP="00D824C6">
            <w:pPr>
              <w:spacing w:line="360" w:lineRule="auto"/>
              <w:jc w:val="both"/>
              <w:rPr>
                <w:b/>
                <w:bCs/>
                <w:sz w:val="20"/>
                <w:szCs w:val="20"/>
              </w:rPr>
            </w:pPr>
            <w:r w:rsidRPr="00BE617C">
              <w:rPr>
                <w:b/>
                <w:bCs/>
                <w:sz w:val="20"/>
                <w:szCs w:val="20"/>
              </w:rPr>
              <w:t>11 004 000</w:t>
            </w:r>
          </w:p>
        </w:tc>
      </w:tr>
    </w:tbl>
    <w:p w:rsidR="00A91B79" w:rsidRPr="00BE617C" w:rsidRDefault="00A91B79" w:rsidP="00A40D72">
      <w:pPr>
        <w:spacing w:line="360" w:lineRule="auto"/>
        <w:ind w:firstLine="709"/>
        <w:jc w:val="both"/>
        <w:rPr>
          <w:sz w:val="28"/>
          <w:szCs w:val="28"/>
        </w:rPr>
      </w:pPr>
    </w:p>
    <w:p w:rsidR="002F216D" w:rsidRPr="00BE617C" w:rsidRDefault="002F216D" w:rsidP="00A40D72">
      <w:pPr>
        <w:spacing w:line="360" w:lineRule="auto"/>
        <w:ind w:firstLine="709"/>
        <w:jc w:val="both"/>
        <w:rPr>
          <w:sz w:val="28"/>
          <w:szCs w:val="28"/>
        </w:rPr>
      </w:pPr>
      <w:r w:rsidRPr="00BE617C">
        <w:rPr>
          <w:sz w:val="28"/>
          <w:szCs w:val="28"/>
        </w:rPr>
        <w:t>2. Заполнить журнал регистрации хозяйственных операций за январь</w:t>
      </w:r>
    </w:p>
    <w:p w:rsidR="002F216D" w:rsidRPr="00BE617C" w:rsidRDefault="002F216D" w:rsidP="00A40D72">
      <w:pPr>
        <w:spacing w:line="360" w:lineRule="auto"/>
        <w:ind w:firstLine="709"/>
        <w:jc w:val="both"/>
        <w:rPr>
          <w:sz w:val="28"/>
          <w:szCs w:val="28"/>
        </w:rPr>
      </w:pPr>
      <w:r w:rsidRPr="00BE617C">
        <w:rPr>
          <w:sz w:val="28"/>
          <w:szCs w:val="28"/>
        </w:rPr>
        <w:t>Журнал хозяйственных операций за январь 2008 г.</w:t>
      </w:r>
    </w:p>
    <w:p w:rsidR="002F216D" w:rsidRPr="00BE617C" w:rsidRDefault="002F216D" w:rsidP="00A40D72">
      <w:pPr>
        <w:spacing w:line="360" w:lineRule="auto"/>
        <w:ind w:firstLine="709"/>
        <w:jc w:val="both"/>
        <w:rPr>
          <w:sz w:val="28"/>
          <w:szCs w:val="28"/>
        </w:rPr>
      </w:pP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1440"/>
        <w:gridCol w:w="900"/>
        <w:gridCol w:w="1080"/>
      </w:tblGrid>
      <w:tr w:rsidR="002F216D" w:rsidRPr="00BE617C">
        <w:tc>
          <w:tcPr>
            <w:tcW w:w="720" w:type="dxa"/>
          </w:tcPr>
          <w:p w:rsidR="002F216D" w:rsidRPr="00BE617C" w:rsidRDefault="002F216D" w:rsidP="00943FB6">
            <w:pPr>
              <w:spacing w:line="360" w:lineRule="auto"/>
              <w:jc w:val="both"/>
              <w:rPr>
                <w:b/>
                <w:bCs/>
                <w:sz w:val="20"/>
                <w:szCs w:val="20"/>
              </w:rPr>
            </w:pPr>
            <w:r w:rsidRPr="00BE617C">
              <w:rPr>
                <w:b/>
                <w:bCs/>
                <w:sz w:val="20"/>
                <w:szCs w:val="20"/>
              </w:rPr>
              <w:t>№ операции</w:t>
            </w:r>
          </w:p>
        </w:tc>
        <w:tc>
          <w:tcPr>
            <w:tcW w:w="4860" w:type="dxa"/>
          </w:tcPr>
          <w:p w:rsidR="002F216D" w:rsidRPr="00BE617C" w:rsidRDefault="002F216D" w:rsidP="00943FB6">
            <w:pPr>
              <w:spacing w:line="360" w:lineRule="auto"/>
              <w:jc w:val="both"/>
              <w:rPr>
                <w:b/>
                <w:bCs/>
                <w:sz w:val="20"/>
                <w:szCs w:val="20"/>
              </w:rPr>
            </w:pPr>
            <w:r w:rsidRPr="00BE617C">
              <w:rPr>
                <w:b/>
                <w:bCs/>
                <w:sz w:val="20"/>
                <w:szCs w:val="20"/>
              </w:rPr>
              <w:t xml:space="preserve">Содержание хозяйственной </w:t>
            </w:r>
          </w:p>
          <w:p w:rsidR="002F216D" w:rsidRPr="00BE617C" w:rsidRDefault="002F216D" w:rsidP="00943FB6">
            <w:pPr>
              <w:spacing w:line="360" w:lineRule="auto"/>
              <w:jc w:val="both"/>
              <w:rPr>
                <w:b/>
                <w:bCs/>
                <w:sz w:val="20"/>
                <w:szCs w:val="20"/>
              </w:rPr>
            </w:pPr>
            <w:r w:rsidRPr="00BE617C">
              <w:rPr>
                <w:b/>
                <w:bCs/>
                <w:sz w:val="20"/>
                <w:szCs w:val="20"/>
              </w:rPr>
              <w:t>операции</w:t>
            </w:r>
          </w:p>
        </w:tc>
        <w:tc>
          <w:tcPr>
            <w:tcW w:w="1440" w:type="dxa"/>
          </w:tcPr>
          <w:p w:rsidR="002F216D" w:rsidRPr="00BE617C" w:rsidRDefault="002F216D" w:rsidP="00943FB6">
            <w:pPr>
              <w:spacing w:line="360" w:lineRule="auto"/>
              <w:jc w:val="both"/>
              <w:rPr>
                <w:b/>
                <w:bCs/>
                <w:sz w:val="20"/>
                <w:szCs w:val="20"/>
              </w:rPr>
            </w:pPr>
            <w:r w:rsidRPr="00BE617C">
              <w:rPr>
                <w:b/>
                <w:bCs/>
                <w:sz w:val="20"/>
                <w:szCs w:val="20"/>
              </w:rPr>
              <w:t>Сумма</w:t>
            </w:r>
          </w:p>
        </w:tc>
        <w:tc>
          <w:tcPr>
            <w:tcW w:w="900" w:type="dxa"/>
          </w:tcPr>
          <w:p w:rsidR="002F216D" w:rsidRPr="00BE617C" w:rsidRDefault="002F216D" w:rsidP="00943FB6">
            <w:pPr>
              <w:spacing w:line="360" w:lineRule="auto"/>
              <w:jc w:val="both"/>
              <w:rPr>
                <w:b/>
                <w:bCs/>
                <w:sz w:val="20"/>
                <w:szCs w:val="20"/>
              </w:rPr>
            </w:pPr>
            <w:r w:rsidRPr="00BE617C">
              <w:rPr>
                <w:b/>
                <w:bCs/>
                <w:sz w:val="20"/>
                <w:szCs w:val="20"/>
              </w:rPr>
              <w:t>Дебет</w:t>
            </w:r>
          </w:p>
        </w:tc>
        <w:tc>
          <w:tcPr>
            <w:tcW w:w="1080" w:type="dxa"/>
          </w:tcPr>
          <w:p w:rsidR="002F216D" w:rsidRPr="00BE617C" w:rsidRDefault="002F216D" w:rsidP="00943FB6">
            <w:pPr>
              <w:spacing w:line="360" w:lineRule="auto"/>
              <w:jc w:val="both"/>
              <w:rPr>
                <w:b/>
                <w:bCs/>
                <w:sz w:val="20"/>
                <w:szCs w:val="20"/>
              </w:rPr>
            </w:pPr>
            <w:r w:rsidRPr="00BE617C">
              <w:rPr>
                <w:b/>
                <w:bCs/>
                <w:sz w:val="20"/>
                <w:szCs w:val="20"/>
              </w:rPr>
              <w:t>Кредит</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1.</w:t>
            </w:r>
          </w:p>
        </w:tc>
        <w:tc>
          <w:tcPr>
            <w:tcW w:w="4860" w:type="dxa"/>
          </w:tcPr>
          <w:p w:rsidR="002F216D" w:rsidRPr="00BE617C" w:rsidRDefault="002F216D" w:rsidP="00943FB6">
            <w:pPr>
              <w:spacing w:line="360" w:lineRule="auto"/>
              <w:jc w:val="both"/>
              <w:rPr>
                <w:sz w:val="20"/>
                <w:szCs w:val="20"/>
              </w:rPr>
            </w:pPr>
            <w:r w:rsidRPr="00BE617C">
              <w:rPr>
                <w:sz w:val="20"/>
                <w:szCs w:val="20"/>
              </w:rPr>
              <w:t>Внесены денежные средства на расчетный счет от учредителей в качестве вклада в уставный капитал</w:t>
            </w:r>
          </w:p>
        </w:tc>
        <w:tc>
          <w:tcPr>
            <w:tcW w:w="1440" w:type="dxa"/>
          </w:tcPr>
          <w:p w:rsidR="002F216D" w:rsidRPr="00BE617C" w:rsidRDefault="002F216D" w:rsidP="00943FB6">
            <w:pPr>
              <w:spacing w:line="360" w:lineRule="auto"/>
              <w:jc w:val="both"/>
              <w:rPr>
                <w:sz w:val="20"/>
                <w:szCs w:val="20"/>
              </w:rPr>
            </w:pPr>
            <w:r w:rsidRPr="00BE617C">
              <w:rPr>
                <w:sz w:val="20"/>
                <w:szCs w:val="20"/>
              </w:rPr>
              <w:t>40000</w:t>
            </w:r>
          </w:p>
        </w:tc>
        <w:tc>
          <w:tcPr>
            <w:tcW w:w="900" w:type="dxa"/>
          </w:tcPr>
          <w:p w:rsidR="002F216D" w:rsidRPr="00BE617C" w:rsidRDefault="002F216D" w:rsidP="00943FB6">
            <w:pPr>
              <w:spacing w:line="360" w:lineRule="auto"/>
              <w:jc w:val="both"/>
              <w:rPr>
                <w:sz w:val="20"/>
                <w:szCs w:val="20"/>
              </w:rPr>
            </w:pPr>
            <w:r w:rsidRPr="00BE617C">
              <w:rPr>
                <w:sz w:val="20"/>
                <w:szCs w:val="20"/>
              </w:rPr>
              <w:t>51</w:t>
            </w:r>
          </w:p>
        </w:tc>
        <w:tc>
          <w:tcPr>
            <w:tcW w:w="1080" w:type="dxa"/>
          </w:tcPr>
          <w:p w:rsidR="002F216D" w:rsidRPr="00BE617C" w:rsidRDefault="002F216D" w:rsidP="00943FB6">
            <w:pPr>
              <w:spacing w:line="360" w:lineRule="auto"/>
              <w:jc w:val="both"/>
              <w:rPr>
                <w:sz w:val="20"/>
                <w:szCs w:val="20"/>
              </w:rPr>
            </w:pPr>
            <w:r w:rsidRPr="00BE617C">
              <w:rPr>
                <w:sz w:val="20"/>
                <w:szCs w:val="20"/>
              </w:rPr>
              <w:t>75</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2.</w:t>
            </w:r>
          </w:p>
        </w:tc>
        <w:tc>
          <w:tcPr>
            <w:tcW w:w="4860" w:type="dxa"/>
          </w:tcPr>
          <w:p w:rsidR="002F216D" w:rsidRPr="00BE617C" w:rsidRDefault="002F216D" w:rsidP="00943FB6">
            <w:pPr>
              <w:spacing w:line="360" w:lineRule="auto"/>
              <w:jc w:val="both"/>
              <w:rPr>
                <w:sz w:val="20"/>
                <w:szCs w:val="20"/>
              </w:rPr>
            </w:pPr>
            <w:r w:rsidRPr="00BE617C">
              <w:rPr>
                <w:sz w:val="20"/>
                <w:szCs w:val="20"/>
              </w:rPr>
              <w:t>Получены с расчетного счета в кассу денежные средства для выплаты заработной платы за декабрь</w:t>
            </w:r>
          </w:p>
        </w:tc>
        <w:tc>
          <w:tcPr>
            <w:tcW w:w="1440" w:type="dxa"/>
          </w:tcPr>
          <w:p w:rsidR="002F216D" w:rsidRPr="00BE617C" w:rsidRDefault="002F216D" w:rsidP="00943FB6">
            <w:pPr>
              <w:spacing w:line="360" w:lineRule="auto"/>
              <w:jc w:val="both"/>
              <w:rPr>
                <w:sz w:val="20"/>
                <w:szCs w:val="20"/>
              </w:rPr>
            </w:pPr>
            <w:r w:rsidRPr="00BE617C">
              <w:rPr>
                <w:sz w:val="20"/>
                <w:szCs w:val="20"/>
              </w:rPr>
              <w:t>238000</w:t>
            </w:r>
          </w:p>
        </w:tc>
        <w:tc>
          <w:tcPr>
            <w:tcW w:w="900" w:type="dxa"/>
          </w:tcPr>
          <w:p w:rsidR="002F216D" w:rsidRPr="00BE617C" w:rsidRDefault="002F216D" w:rsidP="00943FB6">
            <w:pPr>
              <w:spacing w:line="360" w:lineRule="auto"/>
              <w:jc w:val="both"/>
              <w:rPr>
                <w:sz w:val="20"/>
                <w:szCs w:val="20"/>
              </w:rPr>
            </w:pPr>
            <w:r w:rsidRPr="00BE617C">
              <w:rPr>
                <w:sz w:val="20"/>
                <w:szCs w:val="20"/>
              </w:rPr>
              <w:t>50</w:t>
            </w:r>
          </w:p>
        </w:tc>
        <w:tc>
          <w:tcPr>
            <w:tcW w:w="1080" w:type="dxa"/>
          </w:tcPr>
          <w:p w:rsidR="002F216D" w:rsidRPr="00BE617C" w:rsidRDefault="002F216D" w:rsidP="00943FB6">
            <w:pPr>
              <w:spacing w:line="360" w:lineRule="auto"/>
              <w:jc w:val="both"/>
              <w:rPr>
                <w:sz w:val="20"/>
                <w:szCs w:val="20"/>
              </w:rPr>
            </w:pPr>
            <w:r w:rsidRPr="00BE617C">
              <w:rPr>
                <w:sz w:val="20"/>
                <w:szCs w:val="20"/>
              </w:rPr>
              <w:t>51</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3.</w:t>
            </w:r>
          </w:p>
        </w:tc>
        <w:tc>
          <w:tcPr>
            <w:tcW w:w="4860" w:type="dxa"/>
          </w:tcPr>
          <w:p w:rsidR="002F216D" w:rsidRPr="00BE617C" w:rsidRDefault="002F216D" w:rsidP="00943FB6">
            <w:pPr>
              <w:spacing w:line="360" w:lineRule="auto"/>
              <w:jc w:val="both"/>
              <w:rPr>
                <w:sz w:val="20"/>
                <w:szCs w:val="20"/>
              </w:rPr>
            </w:pPr>
            <w:r w:rsidRPr="00BE617C">
              <w:rPr>
                <w:sz w:val="20"/>
                <w:szCs w:val="20"/>
              </w:rPr>
              <w:t>Выдана заработная плата работникам ООО «Стройка» за декабрь</w:t>
            </w:r>
          </w:p>
        </w:tc>
        <w:tc>
          <w:tcPr>
            <w:tcW w:w="1440" w:type="dxa"/>
          </w:tcPr>
          <w:p w:rsidR="002F216D" w:rsidRPr="00BE617C" w:rsidRDefault="002F216D" w:rsidP="00943FB6">
            <w:pPr>
              <w:spacing w:line="360" w:lineRule="auto"/>
              <w:jc w:val="both"/>
              <w:rPr>
                <w:sz w:val="20"/>
                <w:szCs w:val="20"/>
              </w:rPr>
            </w:pPr>
            <w:r w:rsidRPr="00BE617C">
              <w:rPr>
                <w:sz w:val="20"/>
                <w:szCs w:val="20"/>
              </w:rPr>
              <w:t>208000</w:t>
            </w:r>
          </w:p>
        </w:tc>
        <w:tc>
          <w:tcPr>
            <w:tcW w:w="900" w:type="dxa"/>
          </w:tcPr>
          <w:p w:rsidR="002F216D" w:rsidRPr="00BE617C" w:rsidRDefault="002F216D" w:rsidP="00943FB6">
            <w:pPr>
              <w:spacing w:line="360" w:lineRule="auto"/>
              <w:jc w:val="both"/>
              <w:rPr>
                <w:sz w:val="20"/>
                <w:szCs w:val="20"/>
              </w:rPr>
            </w:pPr>
            <w:r w:rsidRPr="00BE617C">
              <w:rPr>
                <w:sz w:val="20"/>
                <w:szCs w:val="20"/>
              </w:rPr>
              <w:t>70</w:t>
            </w:r>
          </w:p>
        </w:tc>
        <w:tc>
          <w:tcPr>
            <w:tcW w:w="1080" w:type="dxa"/>
          </w:tcPr>
          <w:p w:rsidR="002F216D" w:rsidRPr="00BE617C" w:rsidRDefault="002F216D" w:rsidP="00943FB6">
            <w:pPr>
              <w:spacing w:line="360" w:lineRule="auto"/>
              <w:jc w:val="both"/>
              <w:rPr>
                <w:sz w:val="20"/>
                <w:szCs w:val="20"/>
              </w:rPr>
            </w:pPr>
            <w:r w:rsidRPr="00BE617C">
              <w:rPr>
                <w:sz w:val="20"/>
                <w:szCs w:val="20"/>
              </w:rPr>
              <w:t>50</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4.</w:t>
            </w:r>
          </w:p>
        </w:tc>
        <w:tc>
          <w:tcPr>
            <w:tcW w:w="4860" w:type="dxa"/>
          </w:tcPr>
          <w:p w:rsidR="002F216D" w:rsidRPr="00BE617C" w:rsidRDefault="002F216D" w:rsidP="00943FB6">
            <w:pPr>
              <w:spacing w:line="360" w:lineRule="auto"/>
              <w:jc w:val="both"/>
              <w:rPr>
                <w:sz w:val="20"/>
                <w:szCs w:val="20"/>
              </w:rPr>
            </w:pPr>
            <w:r w:rsidRPr="00BE617C">
              <w:rPr>
                <w:sz w:val="20"/>
                <w:szCs w:val="20"/>
              </w:rPr>
              <w:t xml:space="preserve">Выдано из кассы в подотчет главному инженеру Жукову А.А. на общехозяйственные нужды </w:t>
            </w:r>
          </w:p>
        </w:tc>
        <w:tc>
          <w:tcPr>
            <w:tcW w:w="1440" w:type="dxa"/>
          </w:tcPr>
          <w:p w:rsidR="002F216D" w:rsidRPr="00BE617C" w:rsidRDefault="002F216D" w:rsidP="00943FB6">
            <w:pPr>
              <w:spacing w:line="360" w:lineRule="auto"/>
              <w:jc w:val="both"/>
              <w:rPr>
                <w:sz w:val="20"/>
                <w:szCs w:val="20"/>
              </w:rPr>
            </w:pPr>
            <w:r w:rsidRPr="00BE617C">
              <w:rPr>
                <w:sz w:val="20"/>
                <w:szCs w:val="20"/>
              </w:rPr>
              <w:t>3300</w:t>
            </w:r>
          </w:p>
        </w:tc>
        <w:tc>
          <w:tcPr>
            <w:tcW w:w="900" w:type="dxa"/>
          </w:tcPr>
          <w:p w:rsidR="002F216D" w:rsidRPr="00BE617C" w:rsidRDefault="002F216D" w:rsidP="00943FB6">
            <w:pPr>
              <w:spacing w:line="360" w:lineRule="auto"/>
              <w:jc w:val="both"/>
              <w:rPr>
                <w:sz w:val="20"/>
                <w:szCs w:val="20"/>
              </w:rPr>
            </w:pPr>
            <w:r w:rsidRPr="00BE617C">
              <w:rPr>
                <w:sz w:val="20"/>
                <w:szCs w:val="20"/>
              </w:rPr>
              <w:t>71</w:t>
            </w:r>
          </w:p>
        </w:tc>
        <w:tc>
          <w:tcPr>
            <w:tcW w:w="1080" w:type="dxa"/>
          </w:tcPr>
          <w:p w:rsidR="002F216D" w:rsidRPr="00BE617C" w:rsidRDefault="002F216D" w:rsidP="00943FB6">
            <w:pPr>
              <w:spacing w:line="360" w:lineRule="auto"/>
              <w:jc w:val="both"/>
              <w:rPr>
                <w:sz w:val="20"/>
                <w:szCs w:val="20"/>
              </w:rPr>
            </w:pPr>
            <w:r w:rsidRPr="00BE617C">
              <w:rPr>
                <w:sz w:val="20"/>
                <w:szCs w:val="20"/>
              </w:rPr>
              <w:t>50</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5.</w:t>
            </w:r>
          </w:p>
        </w:tc>
        <w:tc>
          <w:tcPr>
            <w:tcW w:w="4860" w:type="dxa"/>
          </w:tcPr>
          <w:p w:rsidR="002F216D" w:rsidRPr="00BE617C" w:rsidRDefault="002F216D" w:rsidP="00943FB6">
            <w:pPr>
              <w:spacing w:line="360" w:lineRule="auto"/>
              <w:jc w:val="both"/>
              <w:rPr>
                <w:sz w:val="20"/>
                <w:szCs w:val="20"/>
              </w:rPr>
            </w:pPr>
            <w:r w:rsidRPr="00BE617C">
              <w:rPr>
                <w:sz w:val="20"/>
                <w:szCs w:val="20"/>
              </w:rPr>
              <w:t>Предоставлен в бухгалтерию авансовый отчет от Жукова А.А. по произведенным расходам на общехозяйственные нужды</w:t>
            </w:r>
          </w:p>
        </w:tc>
        <w:tc>
          <w:tcPr>
            <w:tcW w:w="1440" w:type="dxa"/>
          </w:tcPr>
          <w:p w:rsidR="002F216D" w:rsidRPr="00BE617C" w:rsidRDefault="002F216D" w:rsidP="00943FB6">
            <w:pPr>
              <w:spacing w:line="360" w:lineRule="auto"/>
              <w:jc w:val="both"/>
              <w:rPr>
                <w:sz w:val="20"/>
                <w:szCs w:val="20"/>
              </w:rPr>
            </w:pPr>
            <w:r w:rsidRPr="00BE617C">
              <w:rPr>
                <w:sz w:val="20"/>
                <w:szCs w:val="20"/>
              </w:rPr>
              <w:t>3000</w:t>
            </w:r>
          </w:p>
        </w:tc>
        <w:tc>
          <w:tcPr>
            <w:tcW w:w="900" w:type="dxa"/>
          </w:tcPr>
          <w:p w:rsidR="002F216D" w:rsidRPr="00BE617C" w:rsidRDefault="002F216D" w:rsidP="00943FB6">
            <w:pPr>
              <w:spacing w:line="360" w:lineRule="auto"/>
              <w:jc w:val="both"/>
              <w:rPr>
                <w:sz w:val="20"/>
                <w:szCs w:val="20"/>
              </w:rPr>
            </w:pPr>
            <w:r w:rsidRPr="00BE617C">
              <w:rPr>
                <w:sz w:val="20"/>
                <w:szCs w:val="20"/>
              </w:rPr>
              <w:t>26</w:t>
            </w:r>
          </w:p>
        </w:tc>
        <w:tc>
          <w:tcPr>
            <w:tcW w:w="1080" w:type="dxa"/>
          </w:tcPr>
          <w:p w:rsidR="002F216D" w:rsidRPr="00BE617C" w:rsidRDefault="002F216D" w:rsidP="00943FB6">
            <w:pPr>
              <w:spacing w:line="360" w:lineRule="auto"/>
              <w:jc w:val="both"/>
              <w:rPr>
                <w:sz w:val="20"/>
                <w:szCs w:val="20"/>
              </w:rPr>
            </w:pPr>
            <w:r w:rsidRPr="00BE617C">
              <w:rPr>
                <w:sz w:val="20"/>
                <w:szCs w:val="20"/>
              </w:rPr>
              <w:t>71</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6.</w:t>
            </w:r>
          </w:p>
        </w:tc>
        <w:tc>
          <w:tcPr>
            <w:tcW w:w="4860" w:type="dxa"/>
          </w:tcPr>
          <w:p w:rsidR="002F216D" w:rsidRPr="00BE617C" w:rsidRDefault="002F216D" w:rsidP="00943FB6">
            <w:pPr>
              <w:spacing w:line="360" w:lineRule="auto"/>
              <w:jc w:val="both"/>
              <w:rPr>
                <w:sz w:val="20"/>
                <w:szCs w:val="20"/>
              </w:rPr>
            </w:pPr>
            <w:r w:rsidRPr="00BE617C">
              <w:rPr>
                <w:sz w:val="20"/>
                <w:szCs w:val="20"/>
              </w:rPr>
              <w:t>Депонирована не выплаченная в срок заработная плата за декабрь</w:t>
            </w:r>
          </w:p>
        </w:tc>
        <w:tc>
          <w:tcPr>
            <w:tcW w:w="1440" w:type="dxa"/>
          </w:tcPr>
          <w:p w:rsidR="002F216D" w:rsidRPr="00BE617C" w:rsidRDefault="002F216D" w:rsidP="00943FB6">
            <w:pPr>
              <w:spacing w:line="360" w:lineRule="auto"/>
              <w:jc w:val="both"/>
              <w:rPr>
                <w:sz w:val="20"/>
                <w:szCs w:val="20"/>
              </w:rPr>
            </w:pPr>
            <w:r w:rsidRPr="00BE617C">
              <w:rPr>
                <w:sz w:val="20"/>
                <w:szCs w:val="20"/>
              </w:rPr>
              <w:t>30000</w:t>
            </w:r>
          </w:p>
        </w:tc>
        <w:tc>
          <w:tcPr>
            <w:tcW w:w="900" w:type="dxa"/>
          </w:tcPr>
          <w:p w:rsidR="002F216D" w:rsidRPr="00BE617C" w:rsidRDefault="002F216D" w:rsidP="00943FB6">
            <w:pPr>
              <w:spacing w:line="360" w:lineRule="auto"/>
              <w:jc w:val="both"/>
              <w:rPr>
                <w:sz w:val="20"/>
                <w:szCs w:val="20"/>
              </w:rPr>
            </w:pPr>
            <w:r w:rsidRPr="00BE617C">
              <w:rPr>
                <w:sz w:val="20"/>
                <w:szCs w:val="20"/>
              </w:rPr>
              <w:t>70</w:t>
            </w:r>
          </w:p>
        </w:tc>
        <w:tc>
          <w:tcPr>
            <w:tcW w:w="1080" w:type="dxa"/>
          </w:tcPr>
          <w:p w:rsidR="002F216D" w:rsidRPr="00BE617C" w:rsidRDefault="002F216D" w:rsidP="00943FB6">
            <w:pPr>
              <w:spacing w:line="360" w:lineRule="auto"/>
              <w:jc w:val="both"/>
              <w:rPr>
                <w:sz w:val="20"/>
                <w:szCs w:val="20"/>
              </w:rPr>
            </w:pPr>
            <w:r w:rsidRPr="00BE617C">
              <w:rPr>
                <w:sz w:val="20"/>
                <w:szCs w:val="20"/>
              </w:rPr>
              <w:t>76</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7.</w:t>
            </w:r>
          </w:p>
        </w:tc>
        <w:tc>
          <w:tcPr>
            <w:tcW w:w="4860" w:type="dxa"/>
          </w:tcPr>
          <w:p w:rsidR="002F216D" w:rsidRPr="00BE617C" w:rsidRDefault="002F216D" w:rsidP="00943FB6">
            <w:pPr>
              <w:spacing w:line="360" w:lineRule="auto"/>
              <w:jc w:val="both"/>
              <w:rPr>
                <w:sz w:val="20"/>
                <w:szCs w:val="20"/>
              </w:rPr>
            </w:pPr>
            <w:r w:rsidRPr="00BE617C">
              <w:rPr>
                <w:sz w:val="20"/>
                <w:szCs w:val="20"/>
              </w:rPr>
              <w:t>Сданы депонентские суммы из кассы на расчетный счет (см. операцию 6)</w:t>
            </w:r>
          </w:p>
        </w:tc>
        <w:tc>
          <w:tcPr>
            <w:tcW w:w="1440" w:type="dxa"/>
          </w:tcPr>
          <w:p w:rsidR="002F216D" w:rsidRPr="00BE617C" w:rsidRDefault="002F216D" w:rsidP="00943FB6">
            <w:pPr>
              <w:spacing w:line="360" w:lineRule="auto"/>
              <w:jc w:val="both"/>
              <w:rPr>
                <w:i/>
                <w:iCs/>
                <w:sz w:val="20"/>
                <w:szCs w:val="20"/>
              </w:rPr>
            </w:pPr>
            <w:r w:rsidRPr="00BE617C">
              <w:rPr>
                <w:sz w:val="20"/>
                <w:szCs w:val="20"/>
              </w:rPr>
              <w:t>30000</w:t>
            </w:r>
          </w:p>
        </w:tc>
        <w:tc>
          <w:tcPr>
            <w:tcW w:w="900" w:type="dxa"/>
          </w:tcPr>
          <w:p w:rsidR="002F216D" w:rsidRPr="00BE617C" w:rsidRDefault="002F216D" w:rsidP="00943FB6">
            <w:pPr>
              <w:spacing w:line="360" w:lineRule="auto"/>
              <w:jc w:val="both"/>
              <w:rPr>
                <w:sz w:val="20"/>
                <w:szCs w:val="20"/>
              </w:rPr>
            </w:pPr>
            <w:r w:rsidRPr="00BE617C">
              <w:rPr>
                <w:sz w:val="20"/>
                <w:szCs w:val="20"/>
              </w:rPr>
              <w:t>51</w:t>
            </w:r>
          </w:p>
        </w:tc>
        <w:tc>
          <w:tcPr>
            <w:tcW w:w="1080" w:type="dxa"/>
          </w:tcPr>
          <w:p w:rsidR="002F216D" w:rsidRPr="00BE617C" w:rsidRDefault="002F216D" w:rsidP="00943FB6">
            <w:pPr>
              <w:spacing w:line="360" w:lineRule="auto"/>
              <w:jc w:val="both"/>
              <w:rPr>
                <w:sz w:val="20"/>
                <w:szCs w:val="20"/>
              </w:rPr>
            </w:pPr>
            <w:r w:rsidRPr="00BE617C">
              <w:rPr>
                <w:sz w:val="20"/>
                <w:szCs w:val="20"/>
              </w:rPr>
              <w:t>50</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8.</w:t>
            </w:r>
          </w:p>
        </w:tc>
        <w:tc>
          <w:tcPr>
            <w:tcW w:w="4860" w:type="dxa"/>
          </w:tcPr>
          <w:p w:rsidR="002F216D" w:rsidRPr="00BE617C" w:rsidRDefault="002F216D" w:rsidP="00943FB6">
            <w:pPr>
              <w:spacing w:line="360" w:lineRule="auto"/>
              <w:jc w:val="both"/>
              <w:rPr>
                <w:sz w:val="20"/>
                <w:szCs w:val="20"/>
              </w:rPr>
            </w:pPr>
            <w:r w:rsidRPr="00BE617C">
              <w:rPr>
                <w:sz w:val="20"/>
                <w:szCs w:val="20"/>
              </w:rPr>
              <w:t>Оплачено с расч. счета ООО «Стройка»:</w:t>
            </w:r>
          </w:p>
        </w:tc>
        <w:tc>
          <w:tcPr>
            <w:tcW w:w="1440" w:type="dxa"/>
          </w:tcPr>
          <w:p w:rsidR="002F216D" w:rsidRPr="00BE617C" w:rsidRDefault="002F216D" w:rsidP="00943FB6">
            <w:pPr>
              <w:spacing w:line="360" w:lineRule="auto"/>
              <w:jc w:val="both"/>
              <w:rPr>
                <w:sz w:val="20"/>
                <w:szCs w:val="20"/>
              </w:rPr>
            </w:pPr>
          </w:p>
        </w:tc>
        <w:tc>
          <w:tcPr>
            <w:tcW w:w="900" w:type="dxa"/>
          </w:tcPr>
          <w:p w:rsidR="002F216D" w:rsidRPr="00BE617C" w:rsidRDefault="002F216D" w:rsidP="00943FB6">
            <w:pPr>
              <w:spacing w:line="360" w:lineRule="auto"/>
              <w:jc w:val="both"/>
              <w:rPr>
                <w:sz w:val="20"/>
                <w:szCs w:val="20"/>
              </w:rPr>
            </w:pPr>
          </w:p>
        </w:tc>
        <w:tc>
          <w:tcPr>
            <w:tcW w:w="1080" w:type="dxa"/>
          </w:tcPr>
          <w:p w:rsidR="002F216D" w:rsidRPr="00BE617C" w:rsidRDefault="002F216D" w:rsidP="00943FB6">
            <w:pPr>
              <w:spacing w:line="360" w:lineRule="auto"/>
              <w:jc w:val="both"/>
              <w:rPr>
                <w:sz w:val="20"/>
                <w:szCs w:val="20"/>
              </w:rPr>
            </w:pPr>
          </w:p>
        </w:tc>
      </w:tr>
      <w:tr w:rsidR="002F216D" w:rsidRPr="00BE617C">
        <w:tc>
          <w:tcPr>
            <w:tcW w:w="720" w:type="dxa"/>
            <w:tcBorders>
              <w:bottom w:val="nil"/>
            </w:tcBorders>
          </w:tcPr>
          <w:p w:rsidR="002F216D" w:rsidRPr="00BE617C" w:rsidRDefault="002F216D" w:rsidP="00943FB6">
            <w:pPr>
              <w:spacing w:line="360" w:lineRule="auto"/>
              <w:jc w:val="both"/>
              <w:rPr>
                <w:sz w:val="20"/>
                <w:szCs w:val="20"/>
              </w:rPr>
            </w:pPr>
          </w:p>
        </w:tc>
        <w:tc>
          <w:tcPr>
            <w:tcW w:w="4860" w:type="dxa"/>
            <w:tcBorders>
              <w:bottom w:val="nil"/>
            </w:tcBorders>
          </w:tcPr>
          <w:p w:rsidR="002F216D" w:rsidRPr="00BE617C" w:rsidRDefault="002F216D" w:rsidP="00943FB6">
            <w:pPr>
              <w:spacing w:line="360" w:lineRule="auto"/>
              <w:jc w:val="both"/>
              <w:rPr>
                <w:sz w:val="20"/>
                <w:szCs w:val="20"/>
              </w:rPr>
            </w:pPr>
            <w:r w:rsidRPr="00BE617C">
              <w:rPr>
                <w:sz w:val="20"/>
                <w:szCs w:val="20"/>
              </w:rPr>
              <w:t>-поставщикам за поставленные материалы</w:t>
            </w:r>
          </w:p>
        </w:tc>
        <w:tc>
          <w:tcPr>
            <w:tcW w:w="1440" w:type="dxa"/>
            <w:tcBorders>
              <w:bottom w:val="nil"/>
            </w:tcBorders>
          </w:tcPr>
          <w:p w:rsidR="002F216D" w:rsidRPr="00BE617C" w:rsidRDefault="002F216D" w:rsidP="00943FB6">
            <w:pPr>
              <w:spacing w:line="360" w:lineRule="auto"/>
              <w:jc w:val="both"/>
              <w:rPr>
                <w:sz w:val="20"/>
                <w:szCs w:val="20"/>
              </w:rPr>
            </w:pPr>
            <w:r w:rsidRPr="00BE617C">
              <w:rPr>
                <w:sz w:val="20"/>
                <w:szCs w:val="20"/>
              </w:rPr>
              <w:t>1529500</w:t>
            </w:r>
          </w:p>
        </w:tc>
        <w:tc>
          <w:tcPr>
            <w:tcW w:w="900" w:type="dxa"/>
            <w:tcBorders>
              <w:bottom w:val="nil"/>
            </w:tcBorders>
          </w:tcPr>
          <w:p w:rsidR="002F216D" w:rsidRPr="00BE617C" w:rsidRDefault="002F216D" w:rsidP="00943FB6">
            <w:pPr>
              <w:spacing w:line="360" w:lineRule="auto"/>
              <w:jc w:val="both"/>
              <w:rPr>
                <w:sz w:val="20"/>
                <w:szCs w:val="20"/>
              </w:rPr>
            </w:pPr>
            <w:r w:rsidRPr="00BE617C">
              <w:rPr>
                <w:sz w:val="20"/>
                <w:szCs w:val="20"/>
              </w:rPr>
              <w:t>60</w:t>
            </w:r>
          </w:p>
        </w:tc>
        <w:tc>
          <w:tcPr>
            <w:tcW w:w="1080" w:type="dxa"/>
            <w:tcBorders>
              <w:bottom w:val="nil"/>
            </w:tcBorders>
          </w:tcPr>
          <w:p w:rsidR="002F216D" w:rsidRPr="00BE617C" w:rsidRDefault="002F216D" w:rsidP="00943FB6">
            <w:pPr>
              <w:spacing w:line="360" w:lineRule="auto"/>
              <w:jc w:val="both"/>
              <w:rPr>
                <w:sz w:val="20"/>
                <w:szCs w:val="20"/>
              </w:rPr>
            </w:pPr>
            <w:r w:rsidRPr="00BE617C">
              <w:rPr>
                <w:sz w:val="20"/>
                <w:szCs w:val="20"/>
              </w:rPr>
              <w:t>51</w:t>
            </w:r>
          </w:p>
        </w:tc>
      </w:tr>
      <w:tr w:rsidR="002F216D" w:rsidRPr="00BE617C">
        <w:tc>
          <w:tcPr>
            <w:tcW w:w="720" w:type="dxa"/>
            <w:tcBorders>
              <w:top w:val="nil"/>
              <w:bottom w:val="nil"/>
            </w:tcBorders>
          </w:tcPr>
          <w:p w:rsidR="002F216D" w:rsidRPr="00BE617C" w:rsidRDefault="002F216D" w:rsidP="00943FB6">
            <w:pPr>
              <w:spacing w:line="360" w:lineRule="auto"/>
              <w:jc w:val="both"/>
              <w:rPr>
                <w:sz w:val="20"/>
                <w:szCs w:val="20"/>
              </w:rPr>
            </w:pPr>
          </w:p>
        </w:tc>
        <w:tc>
          <w:tcPr>
            <w:tcW w:w="4860" w:type="dxa"/>
            <w:tcBorders>
              <w:top w:val="nil"/>
              <w:bottom w:val="nil"/>
            </w:tcBorders>
          </w:tcPr>
          <w:p w:rsidR="002F216D" w:rsidRPr="00BE617C" w:rsidRDefault="002F216D" w:rsidP="00943FB6">
            <w:pPr>
              <w:spacing w:line="360" w:lineRule="auto"/>
              <w:jc w:val="both"/>
              <w:rPr>
                <w:sz w:val="20"/>
                <w:szCs w:val="20"/>
              </w:rPr>
            </w:pPr>
            <w:r w:rsidRPr="00BE617C">
              <w:rPr>
                <w:sz w:val="20"/>
                <w:szCs w:val="20"/>
              </w:rPr>
              <w:t>-бюджету (налог на доходы физических лиц)</w:t>
            </w:r>
          </w:p>
        </w:tc>
        <w:tc>
          <w:tcPr>
            <w:tcW w:w="1440" w:type="dxa"/>
            <w:tcBorders>
              <w:top w:val="nil"/>
              <w:bottom w:val="nil"/>
            </w:tcBorders>
          </w:tcPr>
          <w:p w:rsidR="002F216D" w:rsidRPr="00BE617C" w:rsidRDefault="002F216D" w:rsidP="00943FB6">
            <w:pPr>
              <w:spacing w:line="360" w:lineRule="auto"/>
              <w:jc w:val="both"/>
              <w:rPr>
                <w:sz w:val="20"/>
                <w:szCs w:val="20"/>
              </w:rPr>
            </w:pPr>
            <w:r w:rsidRPr="00BE617C">
              <w:rPr>
                <w:sz w:val="20"/>
                <w:szCs w:val="20"/>
              </w:rPr>
              <w:t>64500</w:t>
            </w:r>
          </w:p>
        </w:tc>
        <w:tc>
          <w:tcPr>
            <w:tcW w:w="900" w:type="dxa"/>
            <w:tcBorders>
              <w:top w:val="nil"/>
              <w:bottom w:val="nil"/>
            </w:tcBorders>
          </w:tcPr>
          <w:p w:rsidR="002F216D" w:rsidRPr="00BE617C" w:rsidRDefault="002F216D" w:rsidP="00943FB6">
            <w:pPr>
              <w:spacing w:line="360" w:lineRule="auto"/>
              <w:jc w:val="both"/>
              <w:rPr>
                <w:sz w:val="20"/>
                <w:szCs w:val="20"/>
              </w:rPr>
            </w:pPr>
            <w:r w:rsidRPr="00BE617C">
              <w:rPr>
                <w:sz w:val="20"/>
                <w:szCs w:val="20"/>
              </w:rPr>
              <w:t>68</w:t>
            </w:r>
          </w:p>
        </w:tc>
        <w:tc>
          <w:tcPr>
            <w:tcW w:w="1080" w:type="dxa"/>
            <w:tcBorders>
              <w:top w:val="nil"/>
              <w:bottom w:val="nil"/>
            </w:tcBorders>
          </w:tcPr>
          <w:p w:rsidR="002F216D" w:rsidRPr="00BE617C" w:rsidRDefault="002F216D" w:rsidP="00943FB6">
            <w:pPr>
              <w:spacing w:line="360" w:lineRule="auto"/>
              <w:jc w:val="both"/>
              <w:rPr>
                <w:sz w:val="20"/>
                <w:szCs w:val="20"/>
              </w:rPr>
            </w:pPr>
            <w:r w:rsidRPr="00BE617C">
              <w:rPr>
                <w:sz w:val="20"/>
                <w:szCs w:val="20"/>
              </w:rPr>
              <w:t>51</w:t>
            </w:r>
          </w:p>
        </w:tc>
      </w:tr>
      <w:tr w:rsidR="002F216D" w:rsidRPr="00BE617C">
        <w:tc>
          <w:tcPr>
            <w:tcW w:w="720" w:type="dxa"/>
            <w:tcBorders>
              <w:top w:val="nil"/>
              <w:bottom w:val="nil"/>
            </w:tcBorders>
          </w:tcPr>
          <w:p w:rsidR="002F216D" w:rsidRPr="00BE617C" w:rsidRDefault="002F216D" w:rsidP="00943FB6">
            <w:pPr>
              <w:spacing w:line="360" w:lineRule="auto"/>
              <w:jc w:val="both"/>
              <w:rPr>
                <w:sz w:val="20"/>
                <w:szCs w:val="20"/>
              </w:rPr>
            </w:pPr>
          </w:p>
        </w:tc>
        <w:tc>
          <w:tcPr>
            <w:tcW w:w="4860" w:type="dxa"/>
            <w:tcBorders>
              <w:top w:val="nil"/>
              <w:bottom w:val="nil"/>
            </w:tcBorders>
          </w:tcPr>
          <w:p w:rsidR="002F216D" w:rsidRPr="00BE617C" w:rsidRDefault="002F216D" w:rsidP="00943FB6">
            <w:pPr>
              <w:spacing w:line="360" w:lineRule="auto"/>
              <w:jc w:val="both"/>
              <w:rPr>
                <w:sz w:val="20"/>
                <w:szCs w:val="20"/>
              </w:rPr>
            </w:pPr>
            <w:r w:rsidRPr="00BE617C">
              <w:rPr>
                <w:sz w:val="20"/>
                <w:szCs w:val="20"/>
              </w:rPr>
              <w:t>-задолженность по единому социальному налогу (ЕСН)</w:t>
            </w:r>
          </w:p>
        </w:tc>
        <w:tc>
          <w:tcPr>
            <w:tcW w:w="1440" w:type="dxa"/>
            <w:tcBorders>
              <w:top w:val="nil"/>
              <w:bottom w:val="nil"/>
            </w:tcBorders>
          </w:tcPr>
          <w:p w:rsidR="002F216D" w:rsidRPr="00BE617C" w:rsidRDefault="002F216D" w:rsidP="00943FB6">
            <w:pPr>
              <w:spacing w:line="360" w:lineRule="auto"/>
              <w:jc w:val="both"/>
              <w:rPr>
                <w:sz w:val="20"/>
                <w:szCs w:val="20"/>
              </w:rPr>
            </w:pPr>
            <w:r w:rsidRPr="00BE617C">
              <w:rPr>
                <w:sz w:val="20"/>
                <w:szCs w:val="20"/>
              </w:rPr>
              <w:t>26500</w:t>
            </w:r>
          </w:p>
        </w:tc>
        <w:tc>
          <w:tcPr>
            <w:tcW w:w="900" w:type="dxa"/>
            <w:tcBorders>
              <w:top w:val="nil"/>
              <w:bottom w:val="nil"/>
            </w:tcBorders>
          </w:tcPr>
          <w:p w:rsidR="002F216D" w:rsidRPr="00BE617C" w:rsidRDefault="002F216D" w:rsidP="00943FB6">
            <w:pPr>
              <w:spacing w:line="360" w:lineRule="auto"/>
              <w:jc w:val="both"/>
              <w:rPr>
                <w:sz w:val="20"/>
                <w:szCs w:val="20"/>
              </w:rPr>
            </w:pPr>
            <w:r w:rsidRPr="00BE617C">
              <w:rPr>
                <w:sz w:val="20"/>
                <w:szCs w:val="20"/>
              </w:rPr>
              <w:t>69</w:t>
            </w:r>
          </w:p>
        </w:tc>
        <w:tc>
          <w:tcPr>
            <w:tcW w:w="1080" w:type="dxa"/>
            <w:tcBorders>
              <w:top w:val="nil"/>
              <w:bottom w:val="nil"/>
            </w:tcBorders>
          </w:tcPr>
          <w:p w:rsidR="002F216D" w:rsidRPr="00BE617C" w:rsidRDefault="002F216D" w:rsidP="00943FB6">
            <w:pPr>
              <w:spacing w:line="360" w:lineRule="auto"/>
              <w:jc w:val="both"/>
              <w:rPr>
                <w:sz w:val="20"/>
                <w:szCs w:val="20"/>
              </w:rPr>
            </w:pPr>
            <w:r w:rsidRPr="00BE617C">
              <w:rPr>
                <w:sz w:val="20"/>
                <w:szCs w:val="20"/>
              </w:rPr>
              <w:t>51</w:t>
            </w:r>
          </w:p>
        </w:tc>
      </w:tr>
      <w:tr w:rsidR="002F216D" w:rsidRPr="00BE617C">
        <w:tc>
          <w:tcPr>
            <w:tcW w:w="720" w:type="dxa"/>
            <w:tcBorders>
              <w:top w:val="nil"/>
              <w:bottom w:val="nil"/>
            </w:tcBorders>
          </w:tcPr>
          <w:p w:rsidR="002F216D" w:rsidRPr="00BE617C" w:rsidRDefault="002F216D" w:rsidP="00943FB6">
            <w:pPr>
              <w:spacing w:line="360" w:lineRule="auto"/>
              <w:jc w:val="both"/>
              <w:rPr>
                <w:sz w:val="20"/>
                <w:szCs w:val="20"/>
              </w:rPr>
            </w:pPr>
          </w:p>
        </w:tc>
        <w:tc>
          <w:tcPr>
            <w:tcW w:w="4860" w:type="dxa"/>
            <w:tcBorders>
              <w:top w:val="nil"/>
              <w:bottom w:val="nil"/>
            </w:tcBorders>
          </w:tcPr>
          <w:p w:rsidR="002F216D" w:rsidRPr="00BE617C" w:rsidRDefault="002F216D" w:rsidP="00943FB6">
            <w:pPr>
              <w:spacing w:line="360" w:lineRule="auto"/>
              <w:jc w:val="both"/>
              <w:rPr>
                <w:sz w:val="20"/>
                <w:szCs w:val="20"/>
              </w:rPr>
            </w:pPr>
            <w:r w:rsidRPr="00BE617C">
              <w:rPr>
                <w:sz w:val="20"/>
                <w:szCs w:val="20"/>
              </w:rPr>
              <w:t>-погашена часть задолженности по краткосрочному кредиту банка</w:t>
            </w:r>
          </w:p>
        </w:tc>
        <w:tc>
          <w:tcPr>
            <w:tcW w:w="1440" w:type="dxa"/>
            <w:tcBorders>
              <w:top w:val="nil"/>
              <w:bottom w:val="nil"/>
            </w:tcBorders>
          </w:tcPr>
          <w:p w:rsidR="002F216D" w:rsidRPr="00BE617C" w:rsidRDefault="002F216D" w:rsidP="00943FB6">
            <w:pPr>
              <w:spacing w:line="360" w:lineRule="auto"/>
              <w:jc w:val="both"/>
              <w:rPr>
                <w:sz w:val="20"/>
                <w:szCs w:val="20"/>
              </w:rPr>
            </w:pPr>
            <w:r w:rsidRPr="00BE617C">
              <w:rPr>
                <w:sz w:val="20"/>
                <w:szCs w:val="20"/>
              </w:rPr>
              <w:t>120000</w:t>
            </w:r>
          </w:p>
        </w:tc>
        <w:tc>
          <w:tcPr>
            <w:tcW w:w="900" w:type="dxa"/>
            <w:tcBorders>
              <w:top w:val="nil"/>
              <w:bottom w:val="nil"/>
            </w:tcBorders>
          </w:tcPr>
          <w:p w:rsidR="002F216D" w:rsidRPr="00BE617C" w:rsidRDefault="002F216D" w:rsidP="00943FB6">
            <w:pPr>
              <w:spacing w:line="360" w:lineRule="auto"/>
              <w:jc w:val="both"/>
              <w:rPr>
                <w:sz w:val="20"/>
                <w:szCs w:val="20"/>
              </w:rPr>
            </w:pPr>
            <w:r w:rsidRPr="00BE617C">
              <w:rPr>
                <w:sz w:val="20"/>
                <w:szCs w:val="20"/>
              </w:rPr>
              <w:t>66</w:t>
            </w:r>
          </w:p>
        </w:tc>
        <w:tc>
          <w:tcPr>
            <w:tcW w:w="1080" w:type="dxa"/>
            <w:tcBorders>
              <w:top w:val="nil"/>
              <w:bottom w:val="nil"/>
            </w:tcBorders>
          </w:tcPr>
          <w:p w:rsidR="002F216D" w:rsidRPr="00BE617C" w:rsidRDefault="002F216D" w:rsidP="00943FB6">
            <w:pPr>
              <w:spacing w:line="360" w:lineRule="auto"/>
              <w:jc w:val="both"/>
              <w:rPr>
                <w:sz w:val="20"/>
                <w:szCs w:val="20"/>
              </w:rPr>
            </w:pPr>
            <w:r w:rsidRPr="00BE617C">
              <w:rPr>
                <w:sz w:val="20"/>
                <w:szCs w:val="20"/>
              </w:rPr>
              <w:t>51</w:t>
            </w:r>
          </w:p>
        </w:tc>
      </w:tr>
      <w:tr w:rsidR="002F216D" w:rsidRPr="00BE617C">
        <w:tc>
          <w:tcPr>
            <w:tcW w:w="720" w:type="dxa"/>
            <w:tcBorders>
              <w:top w:val="nil"/>
            </w:tcBorders>
          </w:tcPr>
          <w:p w:rsidR="002F216D" w:rsidRPr="00BE617C" w:rsidRDefault="002F216D" w:rsidP="00943FB6">
            <w:pPr>
              <w:spacing w:line="360" w:lineRule="auto"/>
              <w:jc w:val="both"/>
              <w:rPr>
                <w:sz w:val="20"/>
                <w:szCs w:val="20"/>
              </w:rPr>
            </w:pPr>
          </w:p>
        </w:tc>
        <w:tc>
          <w:tcPr>
            <w:tcW w:w="4860" w:type="dxa"/>
            <w:tcBorders>
              <w:top w:val="nil"/>
            </w:tcBorders>
          </w:tcPr>
          <w:p w:rsidR="002F216D" w:rsidRPr="00BE617C" w:rsidRDefault="002F216D" w:rsidP="00943FB6">
            <w:pPr>
              <w:spacing w:line="360" w:lineRule="auto"/>
              <w:jc w:val="both"/>
              <w:rPr>
                <w:sz w:val="20"/>
                <w:szCs w:val="20"/>
              </w:rPr>
            </w:pPr>
            <w:r w:rsidRPr="00BE617C">
              <w:rPr>
                <w:sz w:val="20"/>
                <w:szCs w:val="20"/>
              </w:rPr>
              <w:t>-перечислено прочим кредиторам в погашение задолженности</w:t>
            </w:r>
          </w:p>
        </w:tc>
        <w:tc>
          <w:tcPr>
            <w:tcW w:w="1440" w:type="dxa"/>
            <w:tcBorders>
              <w:top w:val="nil"/>
            </w:tcBorders>
          </w:tcPr>
          <w:p w:rsidR="002F216D" w:rsidRPr="00BE617C" w:rsidRDefault="002F216D" w:rsidP="00943FB6">
            <w:pPr>
              <w:spacing w:line="360" w:lineRule="auto"/>
              <w:jc w:val="both"/>
              <w:rPr>
                <w:sz w:val="20"/>
                <w:szCs w:val="20"/>
              </w:rPr>
            </w:pPr>
            <w:r w:rsidRPr="00BE617C">
              <w:rPr>
                <w:sz w:val="20"/>
                <w:szCs w:val="20"/>
              </w:rPr>
              <w:t>100000</w:t>
            </w:r>
          </w:p>
        </w:tc>
        <w:tc>
          <w:tcPr>
            <w:tcW w:w="900" w:type="dxa"/>
            <w:tcBorders>
              <w:top w:val="nil"/>
            </w:tcBorders>
          </w:tcPr>
          <w:p w:rsidR="002F216D" w:rsidRPr="00BE617C" w:rsidRDefault="002F216D" w:rsidP="00943FB6">
            <w:pPr>
              <w:spacing w:line="360" w:lineRule="auto"/>
              <w:jc w:val="both"/>
              <w:rPr>
                <w:sz w:val="20"/>
                <w:szCs w:val="20"/>
              </w:rPr>
            </w:pPr>
            <w:r w:rsidRPr="00BE617C">
              <w:rPr>
                <w:sz w:val="20"/>
                <w:szCs w:val="20"/>
              </w:rPr>
              <w:t>76</w:t>
            </w:r>
          </w:p>
        </w:tc>
        <w:tc>
          <w:tcPr>
            <w:tcW w:w="1080" w:type="dxa"/>
            <w:tcBorders>
              <w:top w:val="nil"/>
            </w:tcBorders>
          </w:tcPr>
          <w:p w:rsidR="002F216D" w:rsidRPr="00BE617C" w:rsidRDefault="002F216D" w:rsidP="00943FB6">
            <w:pPr>
              <w:spacing w:line="360" w:lineRule="auto"/>
              <w:jc w:val="both"/>
              <w:rPr>
                <w:sz w:val="20"/>
                <w:szCs w:val="20"/>
              </w:rPr>
            </w:pPr>
            <w:r w:rsidRPr="00BE617C">
              <w:rPr>
                <w:sz w:val="20"/>
                <w:szCs w:val="20"/>
              </w:rPr>
              <w:t>51</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9.</w:t>
            </w:r>
          </w:p>
        </w:tc>
        <w:tc>
          <w:tcPr>
            <w:tcW w:w="4860" w:type="dxa"/>
          </w:tcPr>
          <w:p w:rsidR="002F216D" w:rsidRPr="00BE617C" w:rsidRDefault="002F216D" w:rsidP="00943FB6">
            <w:pPr>
              <w:spacing w:line="360" w:lineRule="auto"/>
              <w:jc w:val="both"/>
              <w:rPr>
                <w:sz w:val="20"/>
                <w:szCs w:val="20"/>
              </w:rPr>
            </w:pPr>
            <w:r w:rsidRPr="00BE617C">
              <w:rPr>
                <w:sz w:val="20"/>
                <w:szCs w:val="20"/>
              </w:rPr>
              <w:t>Акцептованы расчетные документы сторонних организаций за коммунальные услуги, используемые для общехозяйственных нужд (освещение, отопление, газ)</w:t>
            </w:r>
          </w:p>
        </w:tc>
        <w:tc>
          <w:tcPr>
            <w:tcW w:w="1440" w:type="dxa"/>
          </w:tcPr>
          <w:p w:rsidR="002F216D" w:rsidRPr="00BE617C" w:rsidRDefault="002F216D" w:rsidP="00943FB6">
            <w:pPr>
              <w:spacing w:line="360" w:lineRule="auto"/>
              <w:jc w:val="both"/>
              <w:rPr>
                <w:sz w:val="20"/>
                <w:szCs w:val="20"/>
              </w:rPr>
            </w:pPr>
            <w:r w:rsidRPr="00BE617C">
              <w:rPr>
                <w:sz w:val="20"/>
                <w:szCs w:val="20"/>
              </w:rPr>
              <w:t>17380</w:t>
            </w:r>
          </w:p>
        </w:tc>
        <w:tc>
          <w:tcPr>
            <w:tcW w:w="900" w:type="dxa"/>
          </w:tcPr>
          <w:p w:rsidR="002F216D" w:rsidRPr="00BE617C" w:rsidRDefault="002F216D" w:rsidP="00943FB6">
            <w:pPr>
              <w:spacing w:line="360" w:lineRule="auto"/>
              <w:jc w:val="both"/>
              <w:rPr>
                <w:sz w:val="20"/>
                <w:szCs w:val="20"/>
              </w:rPr>
            </w:pPr>
            <w:r w:rsidRPr="00BE617C">
              <w:rPr>
                <w:sz w:val="20"/>
                <w:szCs w:val="20"/>
              </w:rPr>
              <w:t>26</w:t>
            </w:r>
          </w:p>
        </w:tc>
        <w:tc>
          <w:tcPr>
            <w:tcW w:w="1080" w:type="dxa"/>
          </w:tcPr>
          <w:p w:rsidR="002F216D" w:rsidRPr="00BE617C" w:rsidRDefault="002F216D" w:rsidP="00943FB6">
            <w:pPr>
              <w:spacing w:line="360" w:lineRule="auto"/>
              <w:jc w:val="both"/>
              <w:rPr>
                <w:sz w:val="20"/>
                <w:szCs w:val="20"/>
              </w:rPr>
            </w:pPr>
            <w:r w:rsidRPr="00BE617C">
              <w:rPr>
                <w:sz w:val="20"/>
                <w:szCs w:val="20"/>
              </w:rPr>
              <w:t>76</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10.</w:t>
            </w:r>
          </w:p>
        </w:tc>
        <w:tc>
          <w:tcPr>
            <w:tcW w:w="4860" w:type="dxa"/>
          </w:tcPr>
          <w:p w:rsidR="002F216D" w:rsidRPr="00BE617C" w:rsidRDefault="002F216D" w:rsidP="00943FB6">
            <w:pPr>
              <w:spacing w:line="360" w:lineRule="auto"/>
              <w:jc w:val="both"/>
              <w:rPr>
                <w:sz w:val="20"/>
                <w:szCs w:val="20"/>
              </w:rPr>
            </w:pPr>
            <w:r w:rsidRPr="00BE617C">
              <w:rPr>
                <w:sz w:val="20"/>
                <w:szCs w:val="20"/>
              </w:rPr>
              <w:t>Акцептованы расчетные документы поставщика по приобретенному основному средству – автопогрузчику (до 1 тонны)</w:t>
            </w:r>
          </w:p>
        </w:tc>
        <w:tc>
          <w:tcPr>
            <w:tcW w:w="1440" w:type="dxa"/>
          </w:tcPr>
          <w:p w:rsidR="002F216D" w:rsidRPr="00BE617C" w:rsidRDefault="002F216D" w:rsidP="00943FB6">
            <w:pPr>
              <w:spacing w:line="360" w:lineRule="auto"/>
              <w:jc w:val="both"/>
              <w:rPr>
                <w:sz w:val="20"/>
                <w:szCs w:val="20"/>
              </w:rPr>
            </w:pPr>
            <w:r w:rsidRPr="00BE617C">
              <w:rPr>
                <w:sz w:val="20"/>
                <w:szCs w:val="20"/>
              </w:rPr>
              <w:t>310000</w:t>
            </w:r>
          </w:p>
        </w:tc>
        <w:tc>
          <w:tcPr>
            <w:tcW w:w="900" w:type="dxa"/>
          </w:tcPr>
          <w:p w:rsidR="002F216D" w:rsidRPr="00BE617C" w:rsidRDefault="002F216D" w:rsidP="00943FB6">
            <w:pPr>
              <w:spacing w:line="360" w:lineRule="auto"/>
              <w:jc w:val="both"/>
              <w:rPr>
                <w:sz w:val="20"/>
                <w:szCs w:val="20"/>
              </w:rPr>
            </w:pPr>
            <w:r w:rsidRPr="00BE617C">
              <w:rPr>
                <w:sz w:val="20"/>
                <w:szCs w:val="20"/>
              </w:rPr>
              <w:t>08</w:t>
            </w:r>
          </w:p>
        </w:tc>
        <w:tc>
          <w:tcPr>
            <w:tcW w:w="1080" w:type="dxa"/>
          </w:tcPr>
          <w:p w:rsidR="002F216D" w:rsidRPr="00BE617C" w:rsidRDefault="002F216D" w:rsidP="00943FB6">
            <w:pPr>
              <w:spacing w:line="360" w:lineRule="auto"/>
              <w:jc w:val="both"/>
              <w:rPr>
                <w:sz w:val="20"/>
                <w:szCs w:val="20"/>
              </w:rPr>
            </w:pPr>
            <w:r w:rsidRPr="00BE617C">
              <w:rPr>
                <w:sz w:val="20"/>
                <w:szCs w:val="20"/>
              </w:rPr>
              <w:t>60</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11.</w:t>
            </w:r>
          </w:p>
        </w:tc>
        <w:tc>
          <w:tcPr>
            <w:tcW w:w="4860" w:type="dxa"/>
          </w:tcPr>
          <w:p w:rsidR="002F216D" w:rsidRPr="00BE617C" w:rsidRDefault="002F216D" w:rsidP="00943FB6">
            <w:pPr>
              <w:spacing w:line="360" w:lineRule="auto"/>
              <w:jc w:val="both"/>
              <w:rPr>
                <w:sz w:val="20"/>
                <w:szCs w:val="20"/>
              </w:rPr>
            </w:pPr>
            <w:r w:rsidRPr="00BE617C">
              <w:rPr>
                <w:sz w:val="20"/>
                <w:szCs w:val="20"/>
              </w:rPr>
              <w:t>Оприходован НДС по приобретенному автопогрузчику согласно счет-фактуре поставщика (см. расчет)</w:t>
            </w:r>
          </w:p>
        </w:tc>
        <w:tc>
          <w:tcPr>
            <w:tcW w:w="1440" w:type="dxa"/>
          </w:tcPr>
          <w:p w:rsidR="002F216D" w:rsidRPr="00BE617C" w:rsidRDefault="002F216D" w:rsidP="00943FB6">
            <w:pPr>
              <w:spacing w:line="360" w:lineRule="auto"/>
              <w:jc w:val="both"/>
              <w:rPr>
                <w:sz w:val="20"/>
                <w:szCs w:val="20"/>
              </w:rPr>
            </w:pPr>
            <w:r w:rsidRPr="00BE617C">
              <w:rPr>
                <w:sz w:val="20"/>
                <w:szCs w:val="20"/>
              </w:rPr>
              <w:t>55800</w:t>
            </w:r>
          </w:p>
        </w:tc>
        <w:tc>
          <w:tcPr>
            <w:tcW w:w="900" w:type="dxa"/>
          </w:tcPr>
          <w:p w:rsidR="002F216D" w:rsidRPr="00BE617C" w:rsidRDefault="002F216D" w:rsidP="00943FB6">
            <w:pPr>
              <w:spacing w:line="360" w:lineRule="auto"/>
              <w:jc w:val="both"/>
              <w:rPr>
                <w:sz w:val="20"/>
                <w:szCs w:val="20"/>
              </w:rPr>
            </w:pPr>
            <w:r w:rsidRPr="00BE617C">
              <w:rPr>
                <w:sz w:val="20"/>
                <w:szCs w:val="20"/>
              </w:rPr>
              <w:t>19</w:t>
            </w:r>
          </w:p>
        </w:tc>
        <w:tc>
          <w:tcPr>
            <w:tcW w:w="1080" w:type="dxa"/>
          </w:tcPr>
          <w:p w:rsidR="002F216D" w:rsidRPr="00BE617C" w:rsidRDefault="002F216D" w:rsidP="00943FB6">
            <w:pPr>
              <w:spacing w:line="360" w:lineRule="auto"/>
              <w:jc w:val="both"/>
              <w:rPr>
                <w:sz w:val="20"/>
                <w:szCs w:val="20"/>
              </w:rPr>
            </w:pPr>
            <w:r w:rsidRPr="00BE617C">
              <w:rPr>
                <w:sz w:val="20"/>
                <w:szCs w:val="20"/>
              </w:rPr>
              <w:t>60</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12.</w:t>
            </w:r>
          </w:p>
        </w:tc>
        <w:tc>
          <w:tcPr>
            <w:tcW w:w="4860" w:type="dxa"/>
          </w:tcPr>
          <w:p w:rsidR="002F216D" w:rsidRPr="00BE617C" w:rsidRDefault="002F216D" w:rsidP="00943FB6">
            <w:pPr>
              <w:spacing w:line="360" w:lineRule="auto"/>
              <w:jc w:val="both"/>
              <w:rPr>
                <w:sz w:val="20"/>
                <w:szCs w:val="20"/>
              </w:rPr>
            </w:pPr>
            <w:r w:rsidRPr="00BE617C">
              <w:rPr>
                <w:sz w:val="20"/>
                <w:szCs w:val="20"/>
              </w:rPr>
              <w:t>Учтены расходы по доставке автопогрузчика</w:t>
            </w:r>
          </w:p>
        </w:tc>
        <w:tc>
          <w:tcPr>
            <w:tcW w:w="1440" w:type="dxa"/>
          </w:tcPr>
          <w:p w:rsidR="002F216D" w:rsidRPr="00BE617C" w:rsidRDefault="002F216D" w:rsidP="00943FB6">
            <w:pPr>
              <w:spacing w:line="360" w:lineRule="auto"/>
              <w:jc w:val="both"/>
              <w:rPr>
                <w:sz w:val="20"/>
                <w:szCs w:val="20"/>
              </w:rPr>
            </w:pPr>
            <w:r w:rsidRPr="00BE617C">
              <w:rPr>
                <w:sz w:val="20"/>
                <w:szCs w:val="20"/>
              </w:rPr>
              <w:t>17200</w:t>
            </w:r>
          </w:p>
        </w:tc>
        <w:tc>
          <w:tcPr>
            <w:tcW w:w="900" w:type="dxa"/>
          </w:tcPr>
          <w:p w:rsidR="002F216D" w:rsidRPr="00BE617C" w:rsidRDefault="002F216D" w:rsidP="00943FB6">
            <w:pPr>
              <w:spacing w:line="360" w:lineRule="auto"/>
              <w:jc w:val="both"/>
              <w:rPr>
                <w:sz w:val="20"/>
                <w:szCs w:val="20"/>
              </w:rPr>
            </w:pPr>
            <w:r w:rsidRPr="00BE617C">
              <w:rPr>
                <w:sz w:val="20"/>
                <w:szCs w:val="20"/>
              </w:rPr>
              <w:t>08</w:t>
            </w:r>
          </w:p>
        </w:tc>
        <w:tc>
          <w:tcPr>
            <w:tcW w:w="1080" w:type="dxa"/>
          </w:tcPr>
          <w:p w:rsidR="002F216D" w:rsidRPr="00BE617C" w:rsidRDefault="002F216D" w:rsidP="00943FB6">
            <w:pPr>
              <w:spacing w:line="360" w:lineRule="auto"/>
              <w:jc w:val="both"/>
              <w:rPr>
                <w:sz w:val="20"/>
                <w:szCs w:val="20"/>
              </w:rPr>
            </w:pPr>
            <w:r w:rsidRPr="00BE617C">
              <w:rPr>
                <w:sz w:val="20"/>
                <w:szCs w:val="20"/>
              </w:rPr>
              <w:t>60</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13.</w:t>
            </w:r>
          </w:p>
        </w:tc>
        <w:tc>
          <w:tcPr>
            <w:tcW w:w="4860" w:type="dxa"/>
          </w:tcPr>
          <w:p w:rsidR="002F216D" w:rsidRPr="00BE617C" w:rsidRDefault="002F216D" w:rsidP="00943FB6">
            <w:pPr>
              <w:spacing w:line="360" w:lineRule="auto"/>
              <w:jc w:val="both"/>
              <w:rPr>
                <w:sz w:val="20"/>
                <w:szCs w:val="20"/>
              </w:rPr>
            </w:pPr>
            <w:r w:rsidRPr="00BE617C">
              <w:rPr>
                <w:sz w:val="20"/>
                <w:szCs w:val="20"/>
              </w:rPr>
              <w:t>Оприходован и введен в эксплуатацию автопогрузчик (см. расчет)</w:t>
            </w:r>
          </w:p>
        </w:tc>
        <w:tc>
          <w:tcPr>
            <w:tcW w:w="1440" w:type="dxa"/>
          </w:tcPr>
          <w:p w:rsidR="002F216D" w:rsidRPr="00BE617C" w:rsidRDefault="002F216D" w:rsidP="00943FB6">
            <w:pPr>
              <w:spacing w:line="360" w:lineRule="auto"/>
              <w:jc w:val="both"/>
              <w:rPr>
                <w:sz w:val="20"/>
                <w:szCs w:val="20"/>
              </w:rPr>
            </w:pPr>
            <w:r w:rsidRPr="00BE617C">
              <w:rPr>
                <w:sz w:val="20"/>
                <w:szCs w:val="20"/>
              </w:rPr>
              <w:t>327200</w:t>
            </w:r>
          </w:p>
        </w:tc>
        <w:tc>
          <w:tcPr>
            <w:tcW w:w="900" w:type="dxa"/>
          </w:tcPr>
          <w:p w:rsidR="002F216D" w:rsidRPr="00BE617C" w:rsidRDefault="002F216D" w:rsidP="00943FB6">
            <w:pPr>
              <w:spacing w:line="360" w:lineRule="auto"/>
              <w:jc w:val="both"/>
              <w:rPr>
                <w:sz w:val="20"/>
                <w:szCs w:val="20"/>
              </w:rPr>
            </w:pPr>
            <w:r w:rsidRPr="00BE617C">
              <w:rPr>
                <w:sz w:val="20"/>
                <w:szCs w:val="20"/>
              </w:rPr>
              <w:t>01</w:t>
            </w:r>
          </w:p>
        </w:tc>
        <w:tc>
          <w:tcPr>
            <w:tcW w:w="1080" w:type="dxa"/>
          </w:tcPr>
          <w:p w:rsidR="002F216D" w:rsidRPr="00BE617C" w:rsidRDefault="002F216D" w:rsidP="00943FB6">
            <w:pPr>
              <w:spacing w:line="360" w:lineRule="auto"/>
              <w:jc w:val="both"/>
              <w:rPr>
                <w:sz w:val="20"/>
                <w:szCs w:val="20"/>
              </w:rPr>
            </w:pPr>
            <w:r w:rsidRPr="00BE617C">
              <w:rPr>
                <w:sz w:val="20"/>
                <w:szCs w:val="20"/>
              </w:rPr>
              <w:t>08</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14.</w:t>
            </w:r>
          </w:p>
        </w:tc>
        <w:tc>
          <w:tcPr>
            <w:tcW w:w="4860" w:type="dxa"/>
          </w:tcPr>
          <w:p w:rsidR="002F216D" w:rsidRPr="00BE617C" w:rsidRDefault="002F216D" w:rsidP="00943FB6">
            <w:pPr>
              <w:spacing w:line="360" w:lineRule="auto"/>
              <w:jc w:val="both"/>
              <w:rPr>
                <w:sz w:val="20"/>
                <w:szCs w:val="20"/>
              </w:rPr>
            </w:pPr>
            <w:r w:rsidRPr="00BE617C">
              <w:rPr>
                <w:sz w:val="20"/>
                <w:szCs w:val="20"/>
              </w:rPr>
              <w:t>Принят к вычету НДС по приобретенному автопогрузчику (см. расчет)</w:t>
            </w:r>
          </w:p>
        </w:tc>
        <w:tc>
          <w:tcPr>
            <w:tcW w:w="1440" w:type="dxa"/>
          </w:tcPr>
          <w:p w:rsidR="002F216D" w:rsidRPr="00BE617C" w:rsidRDefault="002F216D" w:rsidP="00943FB6">
            <w:pPr>
              <w:spacing w:line="360" w:lineRule="auto"/>
              <w:jc w:val="both"/>
              <w:rPr>
                <w:sz w:val="20"/>
                <w:szCs w:val="20"/>
              </w:rPr>
            </w:pPr>
            <w:r w:rsidRPr="00BE617C">
              <w:rPr>
                <w:sz w:val="20"/>
                <w:szCs w:val="20"/>
              </w:rPr>
              <w:t>55800</w:t>
            </w:r>
          </w:p>
        </w:tc>
        <w:tc>
          <w:tcPr>
            <w:tcW w:w="900" w:type="dxa"/>
          </w:tcPr>
          <w:p w:rsidR="002F216D" w:rsidRPr="00BE617C" w:rsidRDefault="002F216D" w:rsidP="00943FB6">
            <w:pPr>
              <w:spacing w:line="360" w:lineRule="auto"/>
              <w:jc w:val="both"/>
              <w:rPr>
                <w:sz w:val="20"/>
                <w:szCs w:val="20"/>
              </w:rPr>
            </w:pPr>
            <w:r w:rsidRPr="00BE617C">
              <w:rPr>
                <w:sz w:val="20"/>
                <w:szCs w:val="20"/>
              </w:rPr>
              <w:t>68</w:t>
            </w:r>
          </w:p>
        </w:tc>
        <w:tc>
          <w:tcPr>
            <w:tcW w:w="1080" w:type="dxa"/>
          </w:tcPr>
          <w:p w:rsidR="002F216D" w:rsidRPr="00BE617C" w:rsidRDefault="002F216D" w:rsidP="00943FB6">
            <w:pPr>
              <w:spacing w:line="360" w:lineRule="auto"/>
              <w:jc w:val="both"/>
              <w:rPr>
                <w:sz w:val="20"/>
                <w:szCs w:val="20"/>
              </w:rPr>
            </w:pPr>
            <w:r w:rsidRPr="00BE617C">
              <w:rPr>
                <w:sz w:val="20"/>
                <w:szCs w:val="20"/>
              </w:rPr>
              <w:t>19</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15.</w:t>
            </w:r>
          </w:p>
        </w:tc>
        <w:tc>
          <w:tcPr>
            <w:tcW w:w="4860" w:type="dxa"/>
          </w:tcPr>
          <w:p w:rsidR="002F216D" w:rsidRPr="00BE617C" w:rsidRDefault="002F216D" w:rsidP="00943FB6">
            <w:pPr>
              <w:spacing w:line="360" w:lineRule="auto"/>
              <w:jc w:val="both"/>
              <w:rPr>
                <w:sz w:val="20"/>
                <w:szCs w:val="20"/>
              </w:rPr>
            </w:pPr>
            <w:r w:rsidRPr="00BE617C">
              <w:rPr>
                <w:sz w:val="20"/>
                <w:szCs w:val="20"/>
              </w:rPr>
              <w:t>Начислена амортизация по объектам основных средств, занятым в основном производстве:</w:t>
            </w:r>
          </w:p>
        </w:tc>
        <w:tc>
          <w:tcPr>
            <w:tcW w:w="1440" w:type="dxa"/>
          </w:tcPr>
          <w:p w:rsidR="002F216D" w:rsidRPr="00BE617C" w:rsidRDefault="002F216D" w:rsidP="00943FB6">
            <w:pPr>
              <w:spacing w:line="360" w:lineRule="auto"/>
              <w:jc w:val="both"/>
              <w:rPr>
                <w:sz w:val="20"/>
                <w:szCs w:val="20"/>
              </w:rPr>
            </w:pPr>
          </w:p>
        </w:tc>
        <w:tc>
          <w:tcPr>
            <w:tcW w:w="900" w:type="dxa"/>
          </w:tcPr>
          <w:p w:rsidR="002F216D" w:rsidRPr="00BE617C" w:rsidRDefault="002F216D" w:rsidP="00943FB6">
            <w:pPr>
              <w:spacing w:line="360" w:lineRule="auto"/>
              <w:jc w:val="both"/>
              <w:rPr>
                <w:sz w:val="20"/>
                <w:szCs w:val="20"/>
              </w:rPr>
            </w:pPr>
          </w:p>
        </w:tc>
        <w:tc>
          <w:tcPr>
            <w:tcW w:w="1080" w:type="dxa"/>
          </w:tcPr>
          <w:p w:rsidR="002F216D" w:rsidRPr="00BE617C" w:rsidRDefault="002F216D" w:rsidP="00943FB6">
            <w:pPr>
              <w:spacing w:line="360" w:lineRule="auto"/>
              <w:jc w:val="both"/>
              <w:rPr>
                <w:sz w:val="20"/>
                <w:szCs w:val="20"/>
              </w:rPr>
            </w:pPr>
          </w:p>
        </w:tc>
      </w:tr>
      <w:tr w:rsidR="002F216D" w:rsidRPr="00BE617C">
        <w:tc>
          <w:tcPr>
            <w:tcW w:w="720" w:type="dxa"/>
          </w:tcPr>
          <w:p w:rsidR="002F216D" w:rsidRPr="00BE617C" w:rsidRDefault="002F216D" w:rsidP="00943FB6">
            <w:pPr>
              <w:spacing w:line="360" w:lineRule="auto"/>
              <w:jc w:val="both"/>
              <w:rPr>
                <w:sz w:val="20"/>
                <w:szCs w:val="20"/>
              </w:rPr>
            </w:pPr>
          </w:p>
        </w:tc>
        <w:tc>
          <w:tcPr>
            <w:tcW w:w="4860" w:type="dxa"/>
          </w:tcPr>
          <w:p w:rsidR="002F216D" w:rsidRPr="00BE617C" w:rsidRDefault="002F216D" w:rsidP="00943FB6">
            <w:pPr>
              <w:spacing w:line="360" w:lineRule="auto"/>
              <w:jc w:val="both"/>
              <w:rPr>
                <w:sz w:val="20"/>
                <w:szCs w:val="20"/>
              </w:rPr>
            </w:pPr>
            <w:r w:rsidRPr="00BE617C">
              <w:rPr>
                <w:sz w:val="20"/>
                <w:szCs w:val="20"/>
              </w:rPr>
              <w:t>- объекта А</w:t>
            </w:r>
          </w:p>
        </w:tc>
        <w:tc>
          <w:tcPr>
            <w:tcW w:w="1440" w:type="dxa"/>
          </w:tcPr>
          <w:p w:rsidR="002F216D" w:rsidRPr="00BE617C" w:rsidRDefault="002F216D" w:rsidP="00943FB6">
            <w:pPr>
              <w:spacing w:line="360" w:lineRule="auto"/>
              <w:jc w:val="both"/>
              <w:rPr>
                <w:sz w:val="20"/>
                <w:szCs w:val="20"/>
              </w:rPr>
            </w:pPr>
            <w:r w:rsidRPr="00BE617C">
              <w:rPr>
                <w:sz w:val="20"/>
                <w:szCs w:val="20"/>
              </w:rPr>
              <w:t>18000</w:t>
            </w:r>
          </w:p>
        </w:tc>
        <w:tc>
          <w:tcPr>
            <w:tcW w:w="900" w:type="dxa"/>
          </w:tcPr>
          <w:p w:rsidR="002F216D" w:rsidRPr="00BE617C" w:rsidRDefault="002F216D" w:rsidP="00943FB6">
            <w:pPr>
              <w:spacing w:line="360" w:lineRule="auto"/>
              <w:jc w:val="both"/>
              <w:rPr>
                <w:sz w:val="20"/>
                <w:szCs w:val="20"/>
              </w:rPr>
            </w:pPr>
            <w:r w:rsidRPr="00BE617C">
              <w:rPr>
                <w:sz w:val="20"/>
                <w:szCs w:val="20"/>
              </w:rPr>
              <w:t>20</w:t>
            </w:r>
          </w:p>
        </w:tc>
        <w:tc>
          <w:tcPr>
            <w:tcW w:w="1080" w:type="dxa"/>
          </w:tcPr>
          <w:p w:rsidR="002F216D" w:rsidRPr="00BE617C" w:rsidRDefault="002F216D" w:rsidP="00943FB6">
            <w:pPr>
              <w:spacing w:line="360" w:lineRule="auto"/>
              <w:jc w:val="both"/>
              <w:rPr>
                <w:sz w:val="20"/>
                <w:szCs w:val="20"/>
              </w:rPr>
            </w:pPr>
            <w:r w:rsidRPr="00BE617C">
              <w:rPr>
                <w:sz w:val="20"/>
                <w:szCs w:val="20"/>
              </w:rPr>
              <w:t>02</w:t>
            </w:r>
          </w:p>
        </w:tc>
      </w:tr>
      <w:tr w:rsidR="002F216D" w:rsidRPr="00BE617C">
        <w:tc>
          <w:tcPr>
            <w:tcW w:w="720" w:type="dxa"/>
          </w:tcPr>
          <w:p w:rsidR="002F216D" w:rsidRPr="00BE617C" w:rsidRDefault="002F216D" w:rsidP="00943FB6">
            <w:pPr>
              <w:spacing w:line="360" w:lineRule="auto"/>
              <w:jc w:val="both"/>
              <w:rPr>
                <w:sz w:val="20"/>
                <w:szCs w:val="20"/>
              </w:rPr>
            </w:pPr>
          </w:p>
        </w:tc>
        <w:tc>
          <w:tcPr>
            <w:tcW w:w="4860" w:type="dxa"/>
          </w:tcPr>
          <w:p w:rsidR="002F216D" w:rsidRPr="00BE617C" w:rsidRDefault="002F216D" w:rsidP="00943FB6">
            <w:pPr>
              <w:spacing w:line="360" w:lineRule="auto"/>
              <w:jc w:val="both"/>
              <w:rPr>
                <w:sz w:val="20"/>
                <w:szCs w:val="20"/>
              </w:rPr>
            </w:pPr>
            <w:r w:rsidRPr="00BE617C">
              <w:rPr>
                <w:sz w:val="20"/>
                <w:szCs w:val="20"/>
              </w:rPr>
              <w:t>- объекта Б</w:t>
            </w:r>
          </w:p>
        </w:tc>
        <w:tc>
          <w:tcPr>
            <w:tcW w:w="1440" w:type="dxa"/>
          </w:tcPr>
          <w:p w:rsidR="002F216D" w:rsidRPr="00BE617C" w:rsidRDefault="002F216D" w:rsidP="00943FB6">
            <w:pPr>
              <w:spacing w:line="360" w:lineRule="auto"/>
              <w:jc w:val="both"/>
              <w:rPr>
                <w:sz w:val="20"/>
                <w:szCs w:val="20"/>
              </w:rPr>
            </w:pPr>
            <w:r w:rsidRPr="00BE617C">
              <w:rPr>
                <w:sz w:val="20"/>
                <w:szCs w:val="20"/>
              </w:rPr>
              <w:t>32500</w:t>
            </w:r>
          </w:p>
        </w:tc>
        <w:tc>
          <w:tcPr>
            <w:tcW w:w="900" w:type="dxa"/>
          </w:tcPr>
          <w:p w:rsidR="002F216D" w:rsidRPr="00BE617C" w:rsidRDefault="002F216D" w:rsidP="00943FB6">
            <w:pPr>
              <w:spacing w:line="360" w:lineRule="auto"/>
              <w:jc w:val="both"/>
              <w:rPr>
                <w:sz w:val="20"/>
                <w:szCs w:val="20"/>
              </w:rPr>
            </w:pPr>
            <w:r w:rsidRPr="00BE617C">
              <w:rPr>
                <w:sz w:val="20"/>
                <w:szCs w:val="20"/>
              </w:rPr>
              <w:t>20</w:t>
            </w:r>
          </w:p>
        </w:tc>
        <w:tc>
          <w:tcPr>
            <w:tcW w:w="1080" w:type="dxa"/>
          </w:tcPr>
          <w:p w:rsidR="002F216D" w:rsidRPr="00BE617C" w:rsidRDefault="002F216D" w:rsidP="00943FB6">
            <w:pPr>
              <w:spacing w:line="360" w:lineRule="auto"/>
              <w:jc w:val="both"/>
              <w:rPr>
                <w:sz w:val="20"/>
                <w:szCs w:val="20"/>
              </w:rPr>
            </w:pPr>
            <w:r w:rsidRPr="00BE617C">
              <w:rPr>
                <w:sz w:val="20"/>
                <w:szCs w:val="20"/>
              </w:rPr>
              <w:t>02</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16.</w:t>
            </w:r>
          </w:p>
        </w:tc>
        <w:tc>
          <w:tcPr>
            <w:tcW w:w="4860" w:type="dxa"/>
          </w:tcPr>
          <w:p w:rsidR="002F216D" w:rsidRPr="00BE617C" w:rsidRDefault="002F216D" w:rsidP="00943FB6">
            <w:pPr>
              <w:spacing w:line="360" w:lineRule="auto"/>
              <w:jc w:val="both"/>
              <w:rPr>
                <w:sz w:val="20"/>
                <w:szCs w:val="20"/>
              </w:rPr>
            </w:pPr>
            <w:r w:rsidRPr="00BE617C">
              <w:rPr>
                <w:sz w:val="20"/>
                <w:szCs w:val="20"/>
              </w:rPr>
              <w:t>Начислена амортизация основных средств:</w:t>
            </w:r>
          </w:p>
        </w:tc>
        <w:tc>
          <w:tcPr>
            <w:tcW w:w="1440" w:type="dxa"/>
          </w:tcPr>
          <w:p w:rsidR="002F216D" w:rsidRPr="00BE617C" w:rsidRDefault="002F216D" w:rsidP="00943FB6">
            <w:pPr>
              <w:spacing w:line="360" w:lineRule="auto"/>
              <w:jc w:val="both"/>
              <w:rPr>
                <w:sz w:val="20"/>
                <w:szCs w:val="20"/>
              </w:rPr>
            </w:pPr>
          </w:p>
        </w:tc>
        <w:tc>
          <w:tcPr>
            <w:tcW w:w="900" w:type="dxa"/>
          </w:tcPr>
          <w:p w:rsidR="002F216D" w:rsidRPr="00BE617C" w:rsidRDefault="002F216D" w:rsidP="00943FB6">
            <w:pPr>
              <w:spacing w:line="360" w:lineRule="auto"/>
              <w:jc w:val="both"/>
              <w:rPr>
                <w:sz w:val="20"/>
                <w:szCs w:val="20"/>
              </w:rPr>
            </w:pPr>
          </w:p>
        </w:tc>
        <w:tc>
          <w:tcPr>
            <w:tcW w:w="1080" w:type="dxa"/>
          </w:tcPr>
          <w:p w:rsidR="002F216D" w:rsidRPr="00BE617C" w:rsidRDefault="002F216D" w:rsidP="00943FB6">
            <w:pPr>
              <w:spacing w:line="360" w:lineRule="auto"/>
              <w:jc w:val="both"/>
              <w:rPr>
                <w:sz w:val="20"/>
                <w:szCs w:val="20"/>
              </w:rPr>
            </w:pPr>
          </w:p>
        </w:tc>
      </w:tr>
      <w:tr w:rsidR="002F216D" w:rsidRPr="00BE617C">
        <w:tc>
          <w:tcPr>
            <w:tcW w:w="720" w:type="dxa"/>
          </w:tcPr>
          <w:p w:rsidR="002F216D" w:rsidRPr="00BE617C" w:rsidRDefault="002F216D" w:rsidP="00943FB6">
            <w:pPr>
              <w:spacing w:line="360" w:lineRule="auto"/>
              <w:jc w:val="both"/>
              <w:rPr>
                <w:sz w:val="20"/>
                <w:szCs w:val="20"/>
              </w:rPr>
            </w:pPr>
          </w:p>
        </w:tc>
        <w:tc>
          <w:tcPr>
            <w:tcW w:w="4860" w:type="dxa"/>
          </w:tcPr>
          <w:p w:rsidR="002F216D" w:rsidRPr="00BE617C" w:rsidRDefault="002F216D" w:rsidP="00943FB6">
            <w:pPr>
              <w:spacing w:line="360" w:lineRule="auto"/>
              <w:jc w:val="both"/>
              <w:rPr>
                <w:sz w:val="20"/>
                <w:szCs w:val="20"/>
              </w:rPr>
            </w:pPr>
            <w:r w:rsidRPr="00BE617C">
              <w:rPr>
                <w:sz w:val="20"/>
                <w:szCs w:val="20"/>
              </w:rPr>
              <w:t>- строительных машин и механизмов</w:t>
            </w:r>
          </w:p>
        </w:tc>
        <w:tc>
          <w:tcPr>
            <w:tcW w:w="1440" w:type="dxa"/>
          </w:tcPr>
          <w:p w:rsidR="002F216D" w:rsidRPr="00BE617C" w:rsidRDefault="002F216D" w:rsidP="00943FB6">
            <w:pPr>
              <w:spacing w:line="360" w:lineRule="auto"/>
              <w:jc w:val="both"/>
              <w:rPr>
                <w:sz w:val="20"/>
                <w:szCs w:val="20"/>
              </w:rPr>
            </w:pPr>
            <w:r w:rsidRPr="00BE617C">
              <w:rPr>
                <w:sz w:val="20"/>
                <w:szCs w:val="20"/>
              </w:rPr>
              <w:t>120100</w:t>
            </w:r>
          </w:p>
        </w:tc>
        <w:tc>
          <w:tcPr>
            <w:tcW w:w="900" w:type="dxa"/>
          </w:tcPr>
          <w:p w:rsidR="002F216D" w:rsidRPr="00BE617C" w:rsidRDefault="002F216D" w:rsidP="00943FB6">
            <w:pPr>
              <w:spacing w:line="360" w:lineRule="auto"/>
              <w:jc w:val="both"/>
              <w:rPr>
                <w:sz w:val="20"/>
                <w:szCs w:val="20"/>
              </w:rPr>
            </w:pPr>
            <w:r w:rsidRPr="00BE617C">
              <w:rPr>
                <w:sz w:val="20"/>
                <w:szCs w:val="20"/>
              </w:rPr>
              <w:t>25</w:t>
            </w:r>
          </w:p>
        </w:tc>
        <w:tc>
          <w:tcPr>
            <w:tcW w:w="1080" w:type="dxa"/>
          </w:tcPr>
          <w:p w:rsidR="002F216D" w:rsidRPr="00BE617C" w:rsidRDefault="002F216D" w:rsidP="00943FB6">
            <w:pPr>
              <w:spacing w:line="360" w:lineRule="auto"/>
              <w:jc w:val="both"/>
              <w:rPr>
                <w:sz w:val="20"/>
                <w:szCs w:val="20"/>
              </w:rPr>
            </w:pPr>
            <w:r w:rsidRPr="00BE617C">
              <w:rPr>
                <w:sz w:val="20"/>
                <w:szCs w:val="20"/>
              </w:rPr>
              <w:t>02</w:t>
            </w:r>
          </w:p>
        </w:tc>
      </w:tr>
      <w:tr w:rsidR="002F216D" w:rsidRPr="00BE617C">
        <w:tc>
          <w:tcPr>
            <w:tcW w:w="720" w:type="dxa"/>
          </w:tcPr>
          <w:p w:rsidR="002F216D" w:rsidRPr="00BE617C" w:rsidRDefault="002F216D" w:rsidP="00943FB6">
            <w:pPr>
              <w:spacing w:line="360" w:lineRule="auto"/>
              <w:jc w:val="both"/>
              <w:rPr>
                <w:sz w:val="20"/>
                <w:szCs w:val="20"/>
              </w:rPr>
            </w:pPr>
          </w:p>
        </w:tc>
        <w:tc>
          <w:tcPr>
            <w:tcW w:w="4860" w:type="dxa"/>
          </w:tcPr>
          <w:p w:rsidR="002F216D" w:rsidRPr="00BE617C" w:rsidRDefault="002F216D" w:rsidP="00943FB6">
            <w:pPr>
              <w:spacing w:line="360" w:lineRule="auto"/>
              <w:jc w:val="both"/>
              <w:rPr>
                <w:sz w:val="20"/>
                <w:szCs w:val="20"/>
              </w:rPr>
            </w:pPr>
            <w:r w:rsidRPr="00BE617C">
              <w:rPr>
                <w:sz w:val="20"/>
                <w:szCs w:val="20"/>
              </w:rPr>
              <w:t>- здания общехозяйственного назначения (офиса ООО «Стройка»)</w:t>
            </w:r>
          </w:p>
        </w:tc>
        <w:tc>
          <w:tcPr>
            <w:tcW w:w="1440" w:type="dxa"/>
          </w:tcPr>
          <w:p w:rsidR="002F216D" w:rsidRPr="00BE617C" w:rsidRDefault="002F216D" w:rsidP="00943FB6">
            <w:pPr>
              <w:spacing w:line="360" w:lineRule="auto"/>
              <w:jc w:val="both"/>
              <w:rPr>
                <w:sz w:val="20"/>
                <w:szCs w:val="20"/>
              </w:rPr>
            </w:pPr>
            <w:r w:rsidRPr="00BE617C">
              <w:rPr>
                <w:sz w:val="20"/>
                <w:szCs w:val="20"/>
              </w:rPr>
              <w:t>75000</w:t>
            </w:r>
          </w:p>
        </w:tc>
        <w:tc>
          <w:tcPr>
            <w:tcW w:w="900" w:type="dxa"/>
          </w:tcPr>
          <w:p w:rsidR="002F216D" w:rsidRPr="00BE617C" w:rsidRDefault="002F216D" w:rsidP="00943FB6">
            <w:pPr>
              <w:spacing w:line="360" w:lineRule="auto"/>
              <w:jc w:val="both"/>
              <w:rPr>
                <w:sz w:val="20"/>
                <w:szCs w:val="20"/>
              </w:rPr>
            </w:pPr>
            <w:r w:rsidRPr="00BE617C">
              <w:rPr>
                <w:sz w:val="20"/>
                <w:szCs w:val="20"/>
              </w:rPr>
              <w:t>26</w:t>
            </w:r>
          </w:p>
        </w:tc>
        <w:tc>
          <w:tcPr>
            <w:tcW w:w="1080" w:type="dxa"/>
          </w:tcPr>
          <w:p w:rsidR="002F216D" w:rsidRPr="00BE617C" w:rsidRDefault="002F216D" w:rsidP="00943FB6">
            <w:pPr>
              <w:spacing w:line="360" w:lineRule="auto"/>
              <w:jc w:val="both"/>
              <w:rPr>
                <w:sz w:val="20"/>
                <w:szCs w:val="20"/>
              </w:rPr>
            </w:pPr>
            <w:r w:rsidRPr="00BE617C">
              <w:rPr>
                <w:sz w:val="20"/>
                <w:szCs w:val="20"/>
              </w:rPr>
              <w:t>02</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17.</w:t>
            </w:r>
          </w:p>
        </w:tc>
        <w:tc>
          <w:tcPr>
            <w:tcW w:w="4860" w:type="dxa"/>
          </w:tcPr>
          <w:p w:rsidR="002F216D" w:rsidRPr="00BE617C" w:rsidRDefault="002F216D" w:rsidP="00943FB6">
            <w:pPr>
              <w:spacing w:line="360" w:lineRule="auto"/>
              <w:jc w:val="both"/>
              <w:rPr>
                <w:sz w:val="20"/>
                <w:szCs w:val="20"/>
              </w:rPr>
            </w:pPr>
            <w:r w:rsidRPr="00BE617C">
              <w:rPr>
                <w:sz w:val="20"/>
                <w:szCs w:val="20"/>
              </w:rPr>
              <w:t>Списывается по акту ликвидируемый объект ОС - здание склада, пришедшее в негодность:</w:t>
            </w:r>
          </w:p>
        </w:tc>
        <w:tc>
          <w:tcPr>
            <w:tcW w:w="1440" w:type="dxa"/>
          </w:tcPr>
          <w:p w:rsidR="002F216D" w:rsidRPr="00BE617C" w:rsidRDefault="002F216D" w:rsidP="00943FB6">
            <w:pPr>
              <w:spacing w:line="360" w:lineRule="auto"/>
              <w:jc w:val="both"/>
              <w:rPr>
                <w:sz w:val="20"/>
                <w:szCs w:val="20"/>
              </w:rPr>
            </w:pPr>
          </w:p>
        </w:tc>
        <w:tc>
          <w:tcPr>
            <w:tcW w:w="900" w:type="dxa"/>
          </w:tcPr>
          <w:p w:rsidR="002F216D" w:rsidRPr="00BE617C" w:rsidRDefault="002F216D" w:rsidP="00943FB6">
            <w:pPr>
              <w:spacing w:line="360" w:lineRule="auto"/>
              <w:jc w:val="both"/>
              <w:rPr>
                <w:sz w:val="20"/>
                <w:szCs w:val="20"/>
              </w:rPr>
            </w:pPr>
          </w:p>
        </w:tc>
        <w:tc>
          <w:tcPr>
            <w:tcW w:w="1080" w:type="dxa"/>
          </w:tcPr>
          <w:p w:rsidR="002F216D" w:rsidRPr="00BE617C" w:rsidRDefault="002F216D" w:rsidP="00943FB6">
            <w:pPr>
              <w:spacing w:line="360" w:lineRule="auto"/>
              <w:jc w:val="both"/>
              <w:rPr>
                <w:sz w:val="20"/>
                <w:szCs w:val="20"/>
              </w:rPr>
            </w:pPr>
          </w:p>
        </w:tc>
      </w:tr>
      <w:tr w:rsidR="002F216D" w:rsidRPr="00BE617C">
        <w:tc>
          <w:tcPr>
            <w:tcW w:w="720" w:type="dxa"/>
          </w:tcPr>
          <w:p w:rsidR="002F216D" w:rsidRPr="00BE617C" w:rsidRDefault="002F216D" w:rsidP="00943FB6">
            <w:pPr>
              <w:spacing w:line="360" w:lineRule="auto"/>
              <w:jc w:val="both"/>
              <w:rPr>
                <w:sz w:val="20"/>
                <w:szCs w:val="20"/>
              </w:rPr>
            </w:pPr>
          </w:p>
        </w:tc>
        <w:tc>
          <w:tcPr>
            <w:tcW w:w="4860" w:type="dxa"/>
          </w:tcPr>
          <w:p w:rsidR="002F216D" w:rsidRPr="00BE617C" w:rsidRDefault="002F216D" w:rsidP="00943FB6">
            <w:pPr>
              <w:spacing w:line="360" w:lineRule="auto"/>
              <w:jc w:val="both"/>
              <w:rPr>
                <w:sz w:val="20"/>
                <w:szCs w:val="20"/>
              </w:rPr>
            </w:pPr>
            <w:r w:rsidRPr="00BE617C">
              <w:rPr>
                <w:sz w:val="20"/>
                <w:szCs w:val="20"/>
              </w:rPr>
              <w:t>-по первоначальной стоимости</w:t>
            </w:r>
          </w:p>
        </w:tc>
        <w:tc>
          <w:tcPr>
            <w:tcW w:w="1440" w:type="dxa"/>
          </w:tcPr>
          <w:p w:rsidR="002F216D" w:rsidRPr="00BE617C" w:rsidRDefault="002F216D" w:rsidP="00943FB6">
            <w:pPr>
              <w:spacing w:line="360" w:lineRule="auto"/>
              <w:jc w:val="both"/>
              <w:rPr>
                <w:sz w:val="20"/>
                <w:szCs w:val="20"/>
              </w:rPr>
            </w:pPr>
            <w:r w:rsidRPr="00BE617C">
              <w:rPr>
                <w:sz w:val="20"/>
                <w:szCs w:val="20"/>
              </w:rPr>
              <w:t>100000</w:t>
            </w:r>
          </w:p>
        </w:tc>
        <w:tc>
          <w:tcPr>
            <w:tcW w:w="900" w:type="dxa"/>
          </w:tcPr>
          <w:p w:rsidR="002F216D" w:rsidRPr="00BE617C" w:rsidRDefault="002F216D" w:rsidP="00943FB6">
            <w:pPr>
              <w:spacing w:line="360" w:lineRule="auto"/>
              <w:jc w:val="both"/>
              <w:rPr>
                <w:sz w:val="20"/>
                <w:szCs w:val="20"/>
              </w:rPr>
            </w:pPr>
            <w:r w:rsidRPr="00BE617C">
              <w:rPr>
                <w:sz w:val="20"/>
                <w:szCs w:val="20"/>
              </w:rPr>
              <w:t>01выб</w:t>
            </w:r>
          </w:p>
        </w:tc>
        <w:tc>
          <w:tcPr>
            <w:tcW w:w="1080" w:type="dxa"/>
          </w:tcPr>
          <w:p w:rsidR="002F216D" w:rsidRPr="00BE617C" w:rsidRDefault="002F216D" w:rsidP="00943FB6">
            <w:pPr>
              <w:spacing w:line="360" w:lineRule="auto"/>
              <w:jc w:val="both"/>
              <w:rPr>
                <w:sz w:val="20"/>
                <w:szCs w:val="20"/>
              </w:rPr>
            </w:pPr>
            <w:r w:rsidRPr="00BE617C">
              <w:rPr>
                <w:sz w:val="20"/>
                <w:szCs w:val="20"/>
              </w:rPr>
              <w:t>01</w:t>
            </w:r>
          </w:p>
        </w:tc>
      </w:tr>
      <w:tr w:rsidR="002F216D" w:rsidRPr="00BE617C">
        <w:tc>
          <w:tcPr>
            <w:tcW w:w="720" w:type="dxa"/>
          </w:tcPr>
          <w:p w:rsidR="002F216D" w:rsidRPr="00BE617C" w:rsidRDefault="002F216D" w:rsidP="00943FB6">
            <w:pPr>
              <w:spacing w:line="360" w:lineRule="auto"/>
              <w:jc w:val="both"/>
              <w:rPr>
                <w:sz w:val="20"/>
                <w:szCs w:val="20"/>
              </w:rPr>
            </w:pPr>
          </w:p>
        </w:tc>
        <w:tc>
          <w:tcPr>
            <w:tcW w:w="4860" w:type="dxa"/>
          </w:tcPr>
          <w:p w:rsidR="002F216D" w:rsidRPr="00BE617C" w:rsidRDefault="002F216D" w:rsidP="00943FB6">
            <w:pPr>
              <w:spacing w:line="360" w:lineRule="auto"/>
              <w:jc w:val="both"/>
              <w:rPr>
                <w:sz w:val="20"/>
                <w:szCs w:val="20"/>
              </w:rPr>
            </w:pPr>
            <w:r w:rsidRPr="00BE617C">
              <w:rPr>
                <w:sz w:val="20"/>
                <w:szCs w:val="20"/>
              </w:rPr>
              <w:t>-на сумму накопленной амортизации</w:t>
            </w:r>
          </w:p>
        </w:tc>
        <w:tc>
          <w:tcPr>
            <w:tcW w:w="1440" w:type="dxa"/>
          </w:tcPr>
          <w:p w:rsidR="002F216D" w:rsidRPr="00BE617C" w:rsidRDefault="002F216D" w:rsidP="00943FB6">
            <w:pPr>
              <w:spacing w:line="360" w:lineRule="auto"/>
              <w:jc w:val="both"/>
              <w:rPr>
                <w:sz w:val="20"/>
                <w:szCs w:val="20"/>
              </w:rPr>
            </w:pPr>
            <w:r w:rsidRPr="00BE617C">
              <w:rPr>
                <w:sz w:val="20"/>
                <w:szCs w:val="20"/>
              </w:rPr>
              <w:t>92000</w:t>
            </w:r>
          </w:p>
        </w:tc>
        <w:tc>
          <w:tcPr>
            <w:tcW w:w="900" w:type="dxa"/>
          </w:tcPr>
          <w:p w:rsidR="002F216D" w:rsidRPr="00BE617C" w:rsidRDefault="002F216D" w:rsidP="00943FB6">
            <w:pPr>
              <w:spacing w:line="360" w:lineRule="auto"/>
              <w:jc w:val="both"/>
              <w:rPr>
                <w:sz w:val="20"/>
                <w:szCs w:val="20"/>
              </w:rPr>
            </w:pPr>
            <w:r w:rsidRPr="00BE617C">
              <w:rPr>
                <w:sz w:val="20"/>
                <w:szCs w:val="20"/>
              </w:rPr>
              <w:t>02</w:t>
            </w:r>
          </w:p>
        </w:tc>
        <w:tc>
          <w:tcPr>
            <w:tcW w:w="1080" w:type="dxa"/>
          </w:tcPr>
          <w:p w:rsidR="002F216D" w:rsidRPr="00BE617C" w:rsidRDefault="002F216D" w:rsidP="00943FB6">
            <w:pPr>
              <w:spacing w:line="360" w:lineRule="auto"/>
              <w:jc w:val="both"/>
              <w:rPr>
                <w:sz w:val="20"/>
                <w:szCs w:val="20"/>
              </w:rPr>
            </w:pPr>
            <w:r w:rsidRPr="00BE617C">
              <w:rPr>
                <w:sz w:val="20"/>
                <w:szCs w:val="20"/>
              </w:rPr>
              <w:t>01выб</w:t>
            </w:r>
          </w:p>
        </w:tc>
      </w:tr>
      <w:tr w:rsidR="002F216D" w:rsidRPr="00BE617C">
        <w:tc>
          <w:tcPr>
            <w:tcW w:w="720" w:type="dxa"/>
          </w:tcPr>
          <w:p w:rsidR="002F216D" w:rsidRPr="00BE617C" w:rsidRDefault="002F216D" w:rsidP="00943FB6">
            <w:pPr>
              <w:spacing w:line="360" w:lineRule="auto"/>
              <w:jc w:val="both"/>
              <w:rPr>
                <w:sz w:val="20"/>
                <w:szCs w:val="20"/>
              </w:rPr>
            </w:pPr>
          </w:p>
        </w:tc>
        <w:tc>
          <w:tcPr>
            <w:tcW w:w="4860" w:type="dxa"/>
          </w:tcPr>
          <w:p w:rsidR="002F216D" w:rsidRPr="00BE617C" w:rsidRDefault="002F216D" w:rsidP="00943FB6">
            <w:pPr>
              <w:spacing w:line="360" w:lineRule="auto"/>
              <w:jc w:val="both"/>
              <w:rPr>
                <w:sz w:val="20"/>
                <w:szCs w:val="20"/>
              </w:rPr>
            </w:pPr>
            <w:r w:rsidRPr="00BE617C">
              <w:rPr>
                <w:sz w:val="20"/>
                <w:szCs w:val="20"/>
              </w:rPr>
              <w:t>-на остаточную стоимость объекта</w:t>
            </w:r>
          </w:p>
        </w:tc>
        <w:tc>
          <w:tcPr>
            <w:tcW w:w="1440" w:type="dxa"/>
          </w:tcPr>
          <w:p w:rsidR="002F216D" w:rsidRPr="00BE617C" w:rsidRDefault="002F216D" w:rsidP="00943FB6">
            <w:pPr>
              <w:spacing w:line="360" w:lineRule="auto"/>
              <w:jc w:val="both"/>
              <w:rPr>
                <w:sz w:val="20"/>
                <w:szCs w:val="20"/>
              </w:rPr>
            </w:pPr>
            <w:r w:rsidRPr="00BE617C">
              <w:rPr>
                <w:sz w:val="20"/>
                <w:szCs w:val="20"/>
              </w:rPr>
              <w:t>8000</w:t>
            </w:r>
          </w:p>
        </w:tc>
        <w:tc>
          <w:tcPr>
            <w:tcW w:w="900" w:type="dxa"/>
          </w:tcPr>
          <w:p w:rsidR="002F216D" w:rsidRPr="00BE617C" w:rsidRDefault="00BA52FB" w:rsidP="00943FB6">
            <w:pPr>
              <w:spacing w:line="360" w:lineRule="auto"/>
              <w:jc w:val="both"/>
              <w:rPr>
                <w:sz w:val="20"/>
                <w:szCs w:val="20"/>
              </w:rPr>
            </w:pPr>
            <w:r w:rsidRPr="00BE617C">
              <w:rPr>
                <w:sz w:val="20"/>
                <w:szCs w:val="20"/>
              </w:rPr>
              <w:t>91</w:t>
            </w:r>
          </w:p>
        </w:tc>
        <w:tc>
          <w:tcPr>
            <w:tcW w:w="1080" w:type="dxa"/>
          </w:tcPr>
          <w:p w:rsidR="002F216D" w:rsidRPr="00BE617C" w:rsidRDefault="00BA52FB" w:rsidP="00943FB6">
            <w:pPr>
              <w:spacing w:line="360" w:lineRule="auto"/>
              <w:jc w:val="both"/>
              <w:rPr>
                <w:sz w:val="20"/>
                <w:szCs w:val="20"/>
              </w:rPr>
            </w:pPr>
            <w:r w:rsidRPr="00BE617C">
              <w:rPr>
                <w:sz w:val="20"/>
                <w:szCs w:val="20"/>
              </w:rPr>
              <w:t>01</w:t>
            </w:r>
          </w:p>
        </w:tc>
      </w:tr>
      <w:tr w:rsidR="002F216D" w:rsidRPr="00BE617C">
        <w:tc>
          <w:tcPr>
            <w:tcW w:w="720" w:type="dxa"/>
          </w:tcPr>
          <w:p w:rsidR="002F216D" w:rsidRPr="00BE617C" w:rsidRDefault="002F216D" w:rsidP="00943FB6">
            <w:pPr>
              <w:spacing w:line="360" w:lineRule="auto"/>
              <w:jc w:val="both"/>
              <w:rPr>
                <w:sz w:val="20"/>
                <w:szCs w:val="20"/>
              </w:rPr>
            </w:pPr>
          </w:p>
        </w:tc>
        <w:tc>
          <w:tcPr>
            <w:tcW w:w="4860" w:type="dxa"/>
          </w:tcPr>
          <w:p w:rsidR="002F216D" w:rsidRPr="00BE617C" w:rsidRDefault="002F216D" w:rsidP="00943FB6">
            <w:pPr>
              <w:spacing w:line="360" w:lineRule="auto"/>
              <w:jc w:val="both"/>
              <w:rPr>
                <w:sz w:val="20"/>
                <w:szCs w:val="20"/>
              </w:rPr>
            </w:pPr>
            <w:r w:rsidRPr="00BE617C">
              <w:rPr>
                <w:sz w:val="20"/>
                <w:szCs w:val="20"/>
              </w:rPr>
              <w:t xml:space="preserve">-учитываются материальные ценности (доски), полученные в результате ликвидации ОС </w:t>
            </w:r>
          </w:p>
        </w:tc>
        <w:tc>
          <w:tcPr>
            <w:tcW w:w="1440" w:type="dxa"/>
          </w:tcPr>
          <w:p w:rsidR="002F216D" w:rsidRPr="00BE617C" w:rsidRDefault="002F216D" w:rsidP="00943FB6">
            <w:pPr>
              <w:spacing w:line="360" w:lineRule="auto"/>
              <w:jc w:val="both"/>
              <w:rPr>
                <w:sz w:val="20"/>
                <w:szCs w:val="20"/>
              </w:rPr>
            </w:pPr>
            <w:r w:rsidRPr="00BE617C">
              <w:rPr>
                <w:sz w:val="20"/>
                <w:szCs w:val="20"/>
              </w:rPr>
              <w:t>11000</w:t>
            </w:r>
          </w:p>
        </w:tc>
        <w:tc>
          <w:tcPr>
            <w:tcW w:w="900" w:type="dxa"/>
          </w:tcPr>
          <w:p w:rsidR="002F216D" w:rsidRPr="00BE617C" w:rsidRDefault="00BA52FB" w:rsidP="00943FB6">
            <w:pPr>
              <w:spacing w:line="360" w:lineRule="auto"/>
              <w:jc w:val="both"/>
              <w:rPr>
                <w:sz w:val="20"/>
                <w:szCs w:val="20"/>
              </w:rPr>
            </w:pPr>
            <w:r w:rsidRPr="00BE617C">
              <w:rPr>
                <w:sz w:val="20"/>
                <w:szCs w:val="20"/>
              </w:rPr>
              <w:t>10</w:t>
            </w:r>
          </w:p>
        </w:tc>
        <w:tc>
          <w:tcPr>
            <w:tcW w:w="1080" w:type="dxa"/>
          </w:tcPr>
          <w:p w:rsidR="002F216D" w:rsidRPr="00BE617C" w:rsidRDefault="00BA52FB" w:rsidP="00943FB6">
            <w:pPr>
              <w:spacing w:line="360" w:lineRule="auto"/>
              <w:jc w:val="both"/>
              <w:rPr>
                <w:sz w:val="20"/>
                <w:szCs w:val="20"/>
              </w:rPr>
            </w:pPr>
            <w:r w:rsidRPr="00BE617C">
              <w:rPr>
                <w:sz w:val="20"/>
                <w:szCs w:val="20"/>
              </w:rPr>
              <w:t>91</w:t>
            </w:r>
          </w:p>
        </w:tc>
      </w:tr>
      <w:tr w:rsidR="002F216D" w:rsidRPr="00BE617C">
        <w:tc>
          <w:tcPr>
            <w:tcW w:w="720" w:type="dxa"/>
          </w:tcPr>
          <w:p w:rsidR="002F216D" w:rsidRPr="00BE617C" w:rsidRDefault="002F216D" w:rsidP="00943FB6">
            <w:pPr>
              <w:spacing w:line="360" w:lineRule="auto"/>
              <w:jc w:val="both"/>
              <w:rPr>
                <w:sz w:val="20"/>
                <w:szCs w:val="20"/>
              </w:rPr>
            </w:pPr>
          </w:p>
        </w:tc>
        <w:tc>
          <w:tcPr>
            <w:tcW w:w="4860" w:type="dxa"/>
          </w:tcPr>
          <w:p w:rsidR="002F216D" w:rsidRPr="00BE617C" w:rsidRDefault="002F216D" w:rsidP="00943FB6">
            <w:pPr>
              <w:spacing w:line="360" w:lineRule="auto"/>
              <w:jc w:val="both"/>
              <w:rPr>
                <w:sz w:val="20"/>
                <w:szCs w:val="20"/>
              </w:rPr>
            </w:pPr>
            <w:r w:rsidRPr="00BE617C">
              <w:rPr>
                <w:sz w:val="20"/>
                <w:szCs w:val="20"/>
              </w:rPr>
              <w:t>-начислена заработная плата по ликвидации ОС</w:t>
            </w:r>
          </w:p>
        </w:tc>
        <w:tc>
          <w:tcPr>
            <w:tcW w:w="1440" w:type="dxa"/>
          </w:tcPr>
          <w:p w:rsidR="002F216D" w:rsidRPr="00BE617C" w:rsidRDefault="002F216D" w:rsidP="00943FB6">
            <w:pPr>
              <w:spacing w:line="360" w:lineRule="auto"/>
              <w:jc w:val="both"/>
              <w:rPr>
                <w:sz w:val="20"/>
                <w:szCs w:val="20"/>
              </w:rPr>
            </w:pPr>
            <w:r w:rsidRPr="00BE617C">
              <w:rPr>
                <w:sz w:val="20"/>
                <w:szCs w:val="20"/>
              </w:rPr>
              <w:t>7000</w:t>
            </w:r>
          </w:p>
        </w:tc>
        <w:tc>
          <w:tcPr>
            <w:tcW w:w="900" w:type="dxa"/>
          </w:tcPr>
          <w:p w:rsidR="002F216D" w:rsidRPr="00BE617C" w:rsidRDefault="00BA52FB" w:rsidP="00943FB6">
            <w:pPr>
              <w:spacing w:line="360" w:lineRule="auto"/>
              <w:jc w:val="both"/>
              <w:rPr>
                <w:sz w:val="20"/>
                <w:szCs w:val="20"/>
              </w:rPr>
            </w:pPr>
            <w:r w:rsidRPr="00BE617C">
              <w:rPr>
                <w:sz w:val="20"/>
                <w:szCs w:val="20"/>
              </w:rPr>
              <w:t>91</w:t>
            </w:r>
          </w:p>
        </w:tc>
        <w:tc>
          <w:tcPr>
            <w:tcW w:w="1080" w:type="dxa"/>
          </w:tcPr>
          <w:p w:rsidR="002F216D" w:rsidRPr="00BE617C" w:rsidRDefault="00BA52FB" w:rsidP="00943FB6">
            <w:pPr>
              <w:spacing w:line="360" w:lineRule="auto"/>
              <w:jc w:val="both"/>
              <w:rPr>
                <w:sz w:val="20"/>
                <w:szCs w:val="20"/>
              </w:rPr>
            </w:pPr>
            <w:r w:rsidRPr="00BE617C">
              <w:rPr>
                <w:sz w:val="20"/>
                <w:szCs w:val="20"/>
              </w:rPr>
              <w:t>70</w:t>
            </w:r>
          </w:p>
        </w:tc>
      </w:tr>
      <w:tr w:rsidR="002F216D" w:rsidRPr="00BE617C">
        <w:tc>
          <w:tcPr>
            <w:tcW w:w="720" w:type="dxa"/>
          </w:tcPr>
          <w:p w:rsidR="002F216D" w:rsidRPr="00BE617C" w:rsidRDefault="002F216D" w:rsidP="00943FB6">
            <w:pPr>
              <w:spacing w:line="360" w:lineRule="auto"/>
              <w:jc w:val="both"/>
              <w:rPr>
                <w:sz w:val="20"/>
                <w:szCs w:val="20"/>
              </w:rPr>
            </w:pPr>
          </w:p>
        </w:tc>
        <w:tc>
          <w:tcPr>
            <w:tcW w:w="4860" w:type="dxa"/>
          </w:tcPr>
          <w:p w:rsidR="002F216D" w:rsidRPr="00BE617C" w:rsidRDefault="002F216D" w:rsidP="00943FB6">
            <w:pPr>
              <w:spacing w:line="360" w:lineRule="auto"/>
              <w:jc w:val="both"/>
              <w:rPr>
                <w:sz w:val="20"/>
                <w:szCs w:val="20"/>
              </w:rPr>
            </w:pPr>
            <w:r w:rsidRPr="00BE617C">
              <w:rPr>
                <w:sz w:val="20"/>
                <w:szCs w:val="20"/>
              </w:rPr>
              <w:t>-выявлен финансовый результат от выбытия объекта (см. расчет)</w:t>
            </w:r>
          </w:p>
        </w:tc>
        <w:tc>
          <w:tcPr>
            <w:tcW w:w="1440" w:type="dxa"/>
          </w:tcPr>
          <w:p w:rsidR="002F216D" w:rsidRPr="00BE617C" w:rsidRDefault="00BA52FB" w:rsidP="00943FB6">
            <w:pPr>
              <w:spacing w:line="360" w:lineRule="auto"/>
              <w:jc w:val="both"/>
              <w:rPr>
                <w:sz w:val="20"/>
                <w:szCs w:val="20"/>
              </w:rPr>
            </w:pPr>
            <w:r w:rsidRPr="00BE617C">
              <w:rPr>
                <w:sz w:val="20"/>
                <w:szCs w:val="20"/>
              </w:rPr>
              <w:t>4000</w:t>
            </w:r>
          </w:p>
        </w:tc>
        <w:tc>
          <w:tcPr>
            <w:tcW w:w="900" w:type="dxa"/>
          </w:tcPr>
          <w:p w:rsidR="002F216D" w:rsidRPr="00BE617C" w:rsidRDefault="00BA52FB" w:rsidP="00943FB6">
            <w:pPr>
              <w:spacing w:line="360" w:lineRule="auto"/>
              <w:jc w:val="both"/>
              <w:rPr>
                <w:sz w:val="20"/>
                <w:szCs w:val="20"/>
              </w:rPr>
            </w:pPr>
            <w:r w:rsidRPr="00BE617C">
              <w:rPr>
                <w:sz w:val="20"/>
                <w:szCs w:val="20"/>
              </w:rPr>
              <w:t>99</w:t>
            </w:r>
          </w:p>
        </w:tc>
        <w:tc>
          <w:tcPr>
            <w:tcW w:w="1080" w:type="dxa"/>
          </w:tcPr>
          <w:p w:rsidR="002F216D" w:rsidRPr="00BE617C" w:rsidRDefault="00BA52FB" w:rsidP="00943FB6">
            <w:pPr>
              <w:spacing w:line="360" w:lineRule="auto"/>
              <w:jc w:val="both"/>
              <w:rPr>
                <w:sz w:val="20"/>
                <w:szCs w:val="20"/>
              </w:rPr>
            </w:pPr>
            <w:r w:rsidRPr="00BE617C">
              <w:rPr>
                <w:sz w:val="20"/>
                <w:szCs w:val="20"/>
              </w:rPr>
              <w:t>91</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18.</w:t>
            </w:r>
          </w:p>
        </w:tc>
        <w:tc>
          <w:tcPr>
            <w:tcW w:w="4860" w:type="dxa"/>
          </w:tcPr>
          <w:p w:rsidR="002F216D" w:rsidRPr="00BE617C" w:rsidRDefault="002F216D" w:rsidP="00943FB6">
            <w:pPr>
              <w:spacing w:line="360" w:lineRule="auto"/>
              <w:jc w:val="both"/>
              <w:rPr>
                <w:sz w:val="20"/>
                <w:szCs w:val="20"/>
              </w:rPr>
            </w:pPr>
            <w:r w:rsidRPr="00BE617C">
              <w:rPr>
                <w:sz w:val="20"/>
                <w:szCs w:val="20"/>
              </w:rPr>
              <w:t xml:space="preserve">Начислена амортизация по нематериальным активам, используемым для общехозяйственных нужд </w:t>
            </w:r>
          </w:p>
        </w:tc>
        <w:tc>
          <w:tcPr>
            <w:tcW w:w="1440" w:type="dxa"/>
          </w:tcPr>
          <w:p w:rsidR="002F216D" w:rsidRPr="00BE617C" w:rsidRDefault="002F216D" w:rsidP="00943FB6">
            <w:pPr>
              <w:spacing w:line="360" w:lineRule="auto"/>
              <w:jc w:val="both"/>
              <w:rPr>
                <w:sz w:val="20"/>
                <w:szCs w:val="20"/>
              </w:rPr>
            </w:pPr>
            <w:r w:rsidRPr="00BE617C">
              <w:rPr>
                <w:sz w:val="20"/>
                <w:szCs w:val="20"/>
              </w:rPr>
              <w:t>2350</w:t>
            </w:r>
          </w:p>
        </w:tc>
        <w:tc>
          <w:tcPr>
            <w:tcW w:w="900" w:type="dxa"/>
          </w:tcPr>
          <w:p w:rsidR="002F216D" w:rsidRPr="00BE617C" w:rsidRDefault="00BA52FB" w:rsidP="00943FB6">
            <w:pPr>
              <w:spacing w:line="360" w:lineRule="auto"/>
              <w:jc w:val="both"/>
              <w:rPr>
                <w:sz w:val="20"/>
                <w:szCs w:val="20"/>
              </w:rPr>
            </w:pPr>
            <w:r w:rsidRPr="00BE617C">
              <w:rPr>
                <w:sz w:val="20"/>
                <w:szCs w:val="20"/>
              </w:rPr>
              <w:t>26</w:t>
            </w:r>
          </w:p>
        </w:tc>
        <w:tc>
          <w:tcPr>
            <w:tcW w:w="1080" w:type="dxa"/>
          </w:tcPr>
          <w:p w:rsidR="002F216D" w:rsidRPr="00BE617C" w:rsidRDefault="00BA52FB" w:rsidP="00943FB6">
            <w:pPr>
              <w:spacing w:line="360" w:lineRule="auto"/>
              <w:jc w:val="both"/>
              <w:rPr>
                <w:sz w:val="20"/>
                <w:szCs w:val="20"/>
              </w:rPr>
            </w:pPr>
            <w:r w:rsidRPr="00BE617C">
              <w:rPr>
                <w:sz w:val="20"/>
                <w:szCs w:val="20"/>
              </w:rPr>
              <w:t>05</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19.</w:t>
            </w:r>
          </w:p>
        </w:tc>
        <w:tc>
          <w:tcPr>
            <w:tcW w:w="4860" w:type="dxa"/>
          </w:tcPr>
          <w:p w:rsidR="002F216D" w:rsidRPr="00BE617C" w:rsidRDefault="002F216D" w:rsidP="00943FB6">
            <w:pPr>
              <w:spacing w:line="360" w:lineRule="auto"/>
              <w:jc w:val="both"/>
              <w:rPr>
                <w:sz w:val="20"/>
                <w:szCs w:val="20"/>
              </w:rPr>
            </w:pPr>
            <w:r w:rsidRPr="00BE617C">
              <w:rPr>
                <w:sz w:val="20"/>
                <w:szCs w:val="20"/>
              </w:rPr>
              <w:t>Начислен резерв на оплату отпуска рабочим в размере 1/12 годовой суммы резерва (объект Б)</w:t>
            </w:r>
          </w:p>
        </w:tc>
        <w:tc>
          <w:tcPr>
            <w:tcW w:w="1440" w:type="dxa"/>
          </w:tcPr>
          <w:p w:rsidR="002F216D" w:rsidRPr="00BE617C" w:rsidRDefault="002F216D" w:rsidP="00943FB6">
            <w:pPr>
              <w:spacing w:line="360" w:lineRule="auto"/>
              <w:jc w:val="both"/>
              <w:rPr>
                <w:sz w:val="20"/>
                <w:szCs w:val="20"/>
              </w:rPr>
            </w:pPr>
            <w:r w:rsidRPr="00BE617C">
              <w:rPr>
                <w:sz w:val="20"/>
                <w:szCs w:val="20"/>
              </w:rPr>
              <w:t>25500</w:t>
            </w:r>
          </w:p>
        </w:tc>
        <w:tc>
          <w:tcPr>
            <w:tcW w:w="900" w:type="dxa"/>
          </w:tcPr>
          <w:p w:rsidR="002F216D" w:rsidRPr="00BE617C" w:rsidRDefault="00BA52FB" w:rsidP="00943FB6">
            <w:pPr>
              <w:spacing w:line="360" w:lineRule="auto"/>
              <w:jc w:val="both"/>
              <w:rPr>
                <w:sz w:val="20"/>
                <w:szCs w:val="20"/>
              </w:rPr>
            </w:pPr>
            <w:r w:rsidRPr="00BE617C">
              <w:rPr>
                <w:sz w:val="20"/>
                <w:szCs w:val="20"/>
              </w:rPr>
              <w:t>20</w:t>
            </w:r>
          </w:p>
        </w:tc>
        <w:tc>
          <w:tcPr>
            <w:tcW w:w="1080" w:type="dxa"/>
          </w:tcPr>
          <w:p w:rsidR="002F216D" w:rsidRPr="00BE617C" w:rsidRDefault="00BA52FB" w:rsidP="00943FB6">
            <w:pPr>
              <w:spacing w:line="360" w:lineRule="auto"/>
              <w:jc w:val="both"/>
              <w:rPr>
                <w:sz w:val="20"/>
                <w:szCs w:val="20"/>
              </w:rPr>
            </w:pPr>
            <w:r w:rsidRPr="00BE617C">
              <w:rPr>
                <w:sz w:val="20"/>
                <w:szCs w:val="20"/>
              </w:rPr>
              <w:t>96</w:t>
            </w:r>
          </w:p>
        </w:tc>
      </w:tr>
      <w:tr w:rsidR="002F216D" w:rsidRPr="00BE617C">
        <w:tc>
          <w:tcPr>
            <w:tcW w:w="720" w:type="dxa"/>
          </w:tcPr>
          <w:p w:rsidR="002F216D" w:rsidRPr="00BE617C" w:rsidRDefault="002F216D" w:rsidP="00943FB6">
            <w:pPr>
              <w:spacing w:line="360" w:lineRule="auto"/>
              <w:jc w:val="both"/>
              <w:rPr>
                <w:sz w:val="20"/>
                <w:szCs w:val="20"/>
              </w:rPr>
            </w:pPr>
            <w:r w:rsidRPr="00BE617C">
              <w:rPr>
                <w:sz w:val="20"/>
                <w:szCs w:val="20"/>
              </w:rPr>
              <w:t>20.</w:t>
            </w:r>
          </w:p>
        </w:tc>
        <w:tc>
          <w:tcPr>
            <w:tcW w:w="4860" w:type="dxa"/>
          </w:tcPr>
          <w:p w:rsidR="002F216D" w:rsidRPr="00BE617C" w:rsidRDefault="002F216D" w:rsidP="00943FB6">
            <w:pPr>
              <w:spacing w:line="360" w:lineRule="auto"/>
              <w:jc w:val="both"/>
              <w:rPr>
                <w:sz w:val="20"/>
                <w:szCs w:val="20"/>
              </w:rPr>
            </w:pPr>
            <w:r w:rsidRPr="00BE617C">
              <w:rPr>
                <w:sz w:val="20"/>
                <w:szCs w:val="20"/>
              </w:rPr>
              <w:t>По данным расчетной ведомости начислена заработная плата:</w:t>
            </w:r>
          </w:p>
        </w:tc>
        <w:tc>
          <w:tcPr>
            <w:tcW w:w="1440" w:type="dxa"/>
          </w:tcPr>
          <w:p w:rsidR="002F216D" w:rsidRPr="00BE617C" w:rsidRDefault="002F216D" w:rsidP="00943FB6">
            <w:pPr>
              <w:spacing w:line="360" w:lineRule="auto"/>
              <w:jc w:val="both"/>
              <w:rPr>
                <w:sz w:val="20"/>
                <w:szCs w:val="20"/>
              </w:rPr>
            </w:pPr>
          </w:p>
        </w:tc>
        <w:tc>
          <w:tcPr>
            <w:tcW w:w="900" w:type="dxa"/>
          </w:tcPr>
          <w:p w:rsidR="002F216D" w:rsidRPr="00BE617C" w:rsidRDefault="002F216D" w:rsidP="00943FB6">
            <w:pPr>
              <w:spacing w:line="360" w:lineRule="auto"/>
              <w:jc w:val="both"/>
              <w:rPr>
                <w:sz w:val="20"/>
                <w:szCs w:val="20"/>
              </w:rPr>
            </w:pPr>
          </w:p>
        </w:tc>
        <w:tc>
          <w:tcPr>
            <w:tcW w:w="1080" w:type="dxa"/>
          </w:tcPr>
          <w:p w:rsidR="002F216D" w:rsidRPr="00BE617C" w:rsidRDefault="002F216D" w:rsidP="00943FB6">
            <w:pPr>
              <w:spacing w:line="360" w:lineRule="auto"/>
              <w:jc w:val="both"/>
              <w:rPr>
                <w:sz w:val="20"/>
                <w:szCs w:val="20"/>
              </w:rPr>
            </w:pPr>
          </w:p>
        </w:tc>
      </w:tr>
      <w:tr w:rsidR="002F216D" w:rsidRPr="00BE617C">
        <w:tc>
          <w:tcPr>
            <w:tcW w:w="720" w:type="dxa"/>
          </w:tcPr>
          <w:p w:rsidR="002F216D" w:rsidRPr="00BE617C" w:rsidRDefault="002F216D" w:rsidP="00943FB6">
            <w:pPr>
              <w:spacing w:line="360" w:lineRule="auto"/>
              <w:jc w:val="both"/>
              <w:rPr>
                <w:sz w:val="20"/>
                <w:szCs w:val="20"/>
              </w:rPr>
            </w:pPr>
          </w:p>
        </w:tc>
        <w:tc>
          <w:tcPr>
            <w:tcW w:w="4860" w:type="dxa"/>
          </w:tcPr>
          <w:p w:rsidR="002F216D" w:rsidRPr="00BE617C" w:rsidRDefault="002F216D" w:rsidP="00943FB6">
            <w:pPr>
              <w:spacing w:line="360" w:lineRule="auto"/>
              <w:jc w:val="both"/>
              <w:rPr>
                <w:sz w:val="20"/>
                <w:szCs w:val="20"/>
              </w:rPr>
            </w:pPr>
            <w:r w:rsidRPr="00BE617C">
              <w:rPr>
                <w:sz w:val="20"/>
                <w:szCs w:val="20"/>
              </w:rPr>
              <w:t xml:space="preserve">-рабочим, занятым на строительстве </w:t>
            </w:r>
          </w:p>
          <w:p w:rsidR="002F216D" w:rsidRPr="00BE617C" w:rsidRDefault="002F216D" w:rsidP="00943FB6">
            <w:pPr>
              <w:spacing w:line="360" w:lineRule="auto"/>
              <w:jc w:val="both"/>
              <w:rPr>
                <w:sz w:val="20"/>
                <w:szCs w:val="20"/>
              </w:rPr>
            </w:pPr>
            <w:r w:rsidRPr="00BE617C">
              <w:rPr>
                <w:sz w:val="20"/>
                <w:szCs w:val="20"/>
              </w:rPr>
              <w:t>объекта А</w:t>
            </w:r>
          </w:p>
        </w:tc>
        <w:tc>
          <w:tcPr>
            <w:tcW w:w="1440" w:type="dxa"/>
          </w:tcPr>
          <w:p w:rsidR="002F216D" w:rsidRPr="00BE617C" w:rsidRDefault="002F216D" w:rsidP="00943FB6">
            <w:pPr>
              <w:spacing w:line="360" w:lineRule="auto"/>
              <w:jc w:val="both"/>
              <w:rPr>
                <w:sz w:val="20"/>
                <w:szCs w:val="20"/>
              </w:rPr>
            </w:pPr>
            <w:r w:rsidRPr="00BE617C">
              <w:rPr>
                <w:sz w:val="20"/>
                <w:szCs w:val="20"/>
              </w:rPr>
              <w:t>31</w:t>
            </w:r>
            <w:r w:rsidR="00BA52FB" w:rsidRPr="00BE617C">
              <w:rPr>
                <w:sz w:val="20"/>
                <w:szCs w:val="20"/>
              </w:rPr>
              <w:t>3000</w:t>
            </w:r>
          </w:p>
        </w:tc>
        <w:tc>
          <w:tcPr>
            <w:tcW w:w="900" w:type="dxa"/>
          </w:tcPr>
          <w:p w:rsidR="002F216D" w:rsidRPr="00BE617C" w:rsidRDefault="00BA52FB" w:rsidP="00943FB6">
            <w:pPr>
              <w:spacing w:line="360" w:lineRule="auto"/>
              <w:jc w:val="both"/>
              <w:rPr>
                <w:sz w:val="20"/>
                <w:szCs w:val="20"/>
              </w:rPr>
            </w:pPr>
            <w:r w:rsidRPr="00BE617C">
              <w:rPr>
                <w:sz w:val="20"/>
                <w:szCs w:val="20"/>
              </w:rPr>
              <w:t>20</w:t>
            </w:r>
          </w:p>
        </w:tc>
        <w:tc>
          <w:tcPr>
            <w:tcW w:w="1080" w:type="dxa"/>
          </w:tcPr>
          <w:p w:rsidR="002F216D" w:rsidRPr="00BE617C" w:rsidRDefault="00BA52FB" w:rsidP="00943FB6">
            <w:pPr>
              <w:spacing w:line="360" w:lineRule="auto"/>
              <w:jc w:val="both"/>
              <w:rPr>
                <w:sz w:val="20"/>
                <w:szCs w:val="20"/>
              </w:rPr>
            </w:pPr>
            <w:r w:rsidRPr="00BE617C">
              <w:rPr>
                <w:sz w:val="20"/>
                <w:szCs w:val="20"/>
              </w:rPr>
              <w:t>70</w:t>
            </w:r>
          </w:p>
        </w:tc>
      </w:tr>
      <w:tr w:rsidR="002F216D" w:rsidRPr="00BE617C">
        <w:tc>
          <w:tcPr>
            <w:tcW w:w="720" w:type="dxa"/>
          </w:tcPr>
          <w:p w:rsidR="002F216D" w:rsidRPr="00BE617C" w:rsidRDefault="002F216D" w:rsidP="00943FB6">
            <w:pPr>
              <w:spacing w:line="360" w:lineRule="auto"/>
              <w:jc w:val="both"/>
              <w:rPr>
                <w:sz w:val="20"/>
                <w:szCs w:val="20"/>
              </w:rPr>
            </w:pPr>
          </w:p>
        </w:tc>
        <w:tc>
          <w:tcPr>
            <w:tcW w:w="4860" w:type="dxa"/>
          </w:tcPr>
          <w:p w:rsidR="002F216D" w:rsidRPr="00BE617C" w:rsidRDefault="002F216D" w:rsidP="00943FB6">
            <w:pPr>
              <w:spacing w:line="360" w:lineRule="auto"/>
              <w:jc w:val="both"/>
              <w:rPr>
                <w:sz w:val="20"/>
                <w:szCs w:val="20"/>
              </w:rPr>
            </w:pPr>
            <w:r w:rsidRPr="00BE617C">
              <w:rPr>
                <w:sz w:val="20"/>
                <w:szCs w:val="20"/>
              </w:rPr>
              <w:t>-рабочим, занятым на строительстве объекта Б</w:t>
            </w:r>
          </w:p>
        </w:tc>
        <w:tc>
          <w:tcPr>
            <w:tcW w:w="1440" w:type="dxa"/>
          </w:tcPr>
          <w:p w:rsidR="002F216D" w:rsidRPr="00BE617C" w:rsidRDefault="002F216D" w:rsidP="00943FB6">
            <w:pPr>
              <w:spacing w:line="360" w:lineRule="auto"/>
              <w:jc w:val="both"/>
              <w:rPr>
                <w:sz w:val="20"/>
                <w:szCs w:val="20"/>
              </w:rPr>
            </w:pPr>
            <w:r w:rsidRPr="00BE617C">
              <w:rPr>
                <w:sz w:val="20"/>
                <w:szCs w:val="20"/>
              </w:rPr>
              <w:t>2</w:t>
            </w:r>
            <w:r w:rsidR="00BA52FB" w:rsidRPr="00BE617C">
              <w:rPr>
                <w:sz w:val="20"/>
                <w:szCs w:val="20"/>
              </w:rPr>
              <w:t>23000</w:t>
            </w:r>
          </w:p>
        </w:tc>
        <w:tc>
          <w:tcPr>
            <w:tcW w:w="900" w:type="dxa"/>
          </w:tcPr>
          <w:p w:rsidR="002F216D" w:rsidRPr="00BE617C" w:rsidRDefault="00BA52FB" w:rsidP="00943FB6">
            <w:pPr>
              <w:spacing w:line="360" w:lineRule="auto"/>
              <w:jc w:val="both"/>
              <w:rPr>
                <w:sz w:val="20"/>
                <w:szCs w:val="20"/>
              </w:rPr>
            </w:pPr>
            <w:r w:rsidRPr="00BE617C">
              <w:rPr>
                <w:sz w:val="20"/>
                <w:szCs w:val="20"/>
              </w:rPr>
              <w:t>20</w:t>
            </w:r>
          </w:p>
        </w:tc>
        <w:tc>
          <w:tcPr>
            <w:tcW w:w="1080" w:type="dxa"/>
          </w:tcPr>
          <w:p w:rsidR="002F216D" w:rsidRPr="00BE617C" w:rsidRDefault="00BA52FB" w:rsidP="00943FB6">
            <w:pPr>
              <w:spacing w:line="360" w:lineRule="auto"/>
              <w:jc w:val="both"/>
              <w:rPr>
                <w:sz w:val="20"/>
                <w:szCs w:val="20"/>
              </w:rPr>
            </w:pPr>
            <w:r w:rsidRPr="00BE617C">
              <w:rPr>
                <w:sz w:val="20"/>
                <w:szCs w:val="20"/>
              </w:rPr>
              <w:t>70</w:t>
            </w:r>
          </w:p>
        </w:tc>
      </w:tr>
      <w:tr w:rsidR="002F216D" w:rsidRPr="00BE617C">
        <w:tc>
          <w:tcPr>
            <w:tcW w:w="720" w:type="dxa"/>
          </w:tcPr>
          <w:p w:rsidR="002F216D" w:rsidRPr="00BE617C" w:rsidRDefault="002F216D" w:rsidP="00943FB6">
            <w:pPr>
              <w:spacing w:line="360" w:lineRule="auto"/>
              <w:jc w:val="both"/>
              <w:rPr>
                <w:sz w:val="20"/>
                <w:szCs w:val="20"/>
              </w:rPr>
            </w:pPr>
          </w:p>
        </w:tc>
        <w:tc>
          <w:tcPr>
            <w:tcW w:w="4860" w:type="dxa"/>
          </w:tcPr>
          <w:p w:rsidR="002F216D" w:rsidRPr="00BE617C" w:rsidRDefault="002F216D" w:rsidP="00943FB6">
            <w:pPr>
              <w:spacing w:line="360" w:lineRule="auto"/>
              <w:jc w:val="both"/>
              <w:rPr>
                <w:sz w:val="20"/>
                <w:szCs w:val="20"/>
              </w:rPr>
            </w:pPr>
            <w:r w:rsidRPr="00BE617C">
              <w:rPr>
                <w:sz w:val="20"/>
                <w:szCs w:val="20"/>
              </w:rPr>
              <w:t>-машинистам и рабочим, занятым обслуживанием машин и механизмов</w:t>
            </w:r>
          </w:p>
        </w:tc>
        <w:tc>
          <w:tcPr>
            <w:tcW w:w="1440" w:type="dxa"/>
          </w:tcPr>
          <w:p w:rsidR="002F216D" w:rsidRPr="00BE617C" w:rsidRDefault="002F216D" w:rsidP="00943FB6">
            <w:pPr>
              <w:spacing w:line="360" w:lineRule="auto"/>
              <w:jc w:val="both"/>
              <w:rPr>
                <w:sz w:val="20"/>
                <w:szCs w:val="20"/>
              </w:rPr>
            </w:pPr>
            <w:r w:rsidRPr="00BE617C">
              <w:rPr>
                <w:sz w:val="20"/>
                <w:szCs w:val="20"/>
              </w:rPr>
              <w:t>74000</w:t>
            </w:r>
          </w:p>
        </w:tc>
        <w:tc>
          <w:tcPr>
            <w:tcW w:w="900" w:type="dxa"/>
          </w:tcPr>
          <w:p w:rsidR="00BA52FB" w:rsidRPr="00BE617C" w:rsidRDefault="00BA52FB" w:rsidP="00943FB6">
            <w:pPr>
              <w:spacing w:line="360" w:lineRule="auto"/>
              <w:jc w:val="both"/>
              <w:rPr>
                <w:sz w:val="20"/>
                <w:szCs w:val="20"/>
              </w:rPr>
            </w:pPr>
            <w:r w:rsidRPr="00BE617C">
              <w:rPr>
                <w:sz w:val="20"/>
                <w:szCs w:val="20"/>
              </w:rPr>
              <w:t>25</w:t>
            </w:r>
          </w:p>
        </w:tc>
        <w:tc>
          <w:tcPr>
            <w:tcW w:w="1080" w:type="dxa"/>
          </w:tcPr>
          <w:p w:rsidR="002F216D" w:rsidRPr="00BE617C" w:rsidRDefault="00BA52FB" w:rsidP="00943FB6">
            <w:pPr>
              <w:spacing w:line="360" w:lineRule="auto"/>
              <w:jc w:val="both"/>
              <w:rPr>
                <w:sz w:val="20"/>
                <w:szCs w:val="20"/>
              </w:rPr>
            </w:pPr>
            <w:r w:rsidRPr="00BE617C">
              <w:rPr>
                <w:sz w:val="20"/>
                <w:szCs w:val="20"/>
              </w:rPr>
              <w:t>70</w:t>
            </w:r>
          </w:p>
        </w:tc>
      </w:tr>
      <w:tr w:rsidR="00FB1215" w:rsidRPr="00BE617C">
        <w:tc>
          <w:tcPr>
            <w:tcW w:w="720" w:type="dxa"/>
          </w:tcPr>
          <w:p w:rsidR="00FB1215" w:rsidRPr="00BE617C" w:rsidRDefault="00FB1215" w:rsidP="00943FB6">
            <w:pPr>
              <w:spacing w:line="360" w:lineRule="auto"/>
              <w:jc w:val="both"/>
              <w:rPr>
                <w:sz w:val="20"/>
                <w:szCs w:val="20"/>
              </w:rPr>
            </w:pPr>
          </w:p>
        </w:tc>
        <w:tc>
          <w:tcPr>
            <w:tcW w:w="4860" w:type="dxa"/>
          </w:tcPr>
          <w:p w:rsidR="00FB1215" w:rsidRPr="00BE617C" w:rsidRDefault="00FB1215" w:rsidP="00943FB6">
            <w:pPr>
              <w:spacing w:line="360" w:lineRule="auto"/>
              <w:jc w:val="both"/>
              <w:rPr>
                <w:sz w:val="20"/>
                <w:szCs w:val="20"/>
              </w:rPr>
            </w:pPr>
            <w:r w:rsidRPr="00BE617C">
              <w:rPr>
                <w:sz w:val="20"/>
                <w:szCs w:val="20"/>
              </w:rPr>
              <w:t>-персоналу за руководство и обслуживание СМР</w:t>
            </w:r>
          </w:p>
        </w:tc>
        <w:tc>
          <w:tcPr>
            <w:tcW w:w="1440" w:type="dxa"/>
          </w:tcPr>
          <w:p w:rsidR="00FB1215" w:rsidRPr="00BE617C" w:rsidRDefault="00FB1215" w:rsidP="00943FB6">
            <w:pPr>
              <w:spacing w:line="360" w:lineRule="auto"/>
              <w:jc w:val="both"/>
              <w:rPr>
                <w:sz w:val="20"/>
                <w:szCs w:val="20"/>
              </w:rPr>
            </w:pPr>
            <w:r w:rsidRPr="00BE617C">
              <w:rPr>
                <w:sz w:val="20"/>
                <w:szCs w:val="20"/>
              </w:rPr>
              <w:t>128000</w:t>
            </w:r>
          </w:p>
        </w:tc>
        <w:tc>
          <w:tcPr>
            <w:tcW w:w="900" w:type="dxa"/>
          </w:tcPr>
          <w:p w:rsidR="00FB1215" w:rsidRPr="00BE617C" w:rsidRDefault="00FB1215" w:rsidP="00943FB6">
            <w:pPr>
              <w:spacing w:line="360" w:lineRule="auto"/>
              <w:jc w:val="both"/>
              <w:rPr>
                <w:sz w:val="20"/>
                <w:szCs w:val="20"/>
              </w:rPr>
            </w:pPr>
            <w:r w:rsidRPr="00BE617C">
              <w:rPr>
                <w:sz w:val="20"/>
                <w:szCs w:val="20"/>
              </w:rPr>
              <w:t>26</w:t>
            </w:r>
          </w:p>
        </w:tc>
        <w:tc>
          <w:tcPr>
            <w:tcW w:w="1080" w:type="dxa"/>
          </w:tcPr>
          <w:p w:rsidR="00FB1215" w:rsidRPr="00BE617C" w:rsidRDefault="00FB1215" w:rsidP="00943FB6">
            <w:pPr>
              <w:spacing w:line="360" w:lineRule="auto"/>
              <w:jc w:val="both"/>
              <w:rPr>
                <w:sz w:val="20"/>
                <w:szCs w:val="20"/>
              </w:rPr>
            </w:pPr>
            <w:r w:rsidRPr="00BE617C">
              <w:rPr>
                <w:sz w:val="20"/>
                <w:szCs w:val="20"/>
              </w:rPr>
              <w:t>70</w:t>
            </w:r>
          </w:p>
        </w:tc>
      </w:tr>
      <w:tr w:rsidR="00FB1215" w:rsidRPr="00BE617C">
        <w:tc>
          <w:tcPr>
            <w:tcW w:w="720" w:type="dxa"/>
          </w:tcPr>
          <w:p w:rsidR="00FB1215" w:rsidRPr="00BE617C" w:rsidRDefault="00FB1215" w:rsidP="00943FB6">
            <w:pPr>
              <w:spacing w:line="360" w:lineRule="auto"/>
              <w:jc w:val="both"/>
              <w:rPr>
                <w:sz w:val="20"/>
                <w:szCs w:val="20"/>
              </w:rPr>
            </w:pPr>
          </w:p>
        </w:tc>
        <w:tc>
          <w:tcPr>
            <w:tcW w:w="4860" w:type="dxa"/>
          </w:tcPr>
          <w:p w:rsidR="00FB1215" w:rsidRPr="00BE617C" w:rsidRDefault="00FB1215" w:rsidP="00943FB6">
            <w:pPr>
              <w:spacing w:line="360" w:lineRule="auto"/>
              <w:jc w:val="both"/>
              <w:rPr>
                <w:sz w:val="20"/>
                <w:szCs w:val="20"/>
              </w:rPr>
            </w:pPr>
            <w:r w:rsidRPr="00BE617C">
              <w:rPr>
                <w:sz w:val="20"/>
                <w:szCs w:val="20"/>
              </w:rPr>
              <w:t>-пособие по временной нетрудоспособности</w:t>
            </w:r>
          </w:p>
        </w:tc>
        <w:tc>
          <w:tcPr>
            <w:tcW w:w="1440" w:type="dxa"/>
          </w:tcPr>
          <w:p w:rsidR="00FB1215" w:rsidRPr="00BE617C" w:rsidRDefault="00FB1215" w:rsidP="00943FB6">
            <w:pPr>
              <w:spacing w:line="360" w:lineRule="auto"/>
              <w:jc w:val="both"/>
              <w:rPr>
                <w:sz w:val="20"/>
                <w:szCs w:val="20"/>
              </w:rPr>
            </w:pPr>
            <w:r w:rsidRPr="00BE617C">
              <w:rPr>
                <w:sz w:val="20"/>
                <w:szCs w:val="20"/>
              </w:rPr>
              <w:t>7900</w:t>
            </w:r>
          </w:p>
        </w:tc>
        <w:tc>
          <w:tcPr>
            <w:tcW w:w="900" w:type="dxa"/>
          </w:tcPr>
          <w:p w:rsidR="00FB1215" w:rsidRPr="00BE617C" w:rsidRDefault="00FB1215" w:rsidP="00943FB6">
            <w:pPr>
              <w:spacing w:line="360" w:lineRule="auto"/>
              <w:jc w:val="both"/>
              <w:rPr>
                <w:sz w:val="20"/>
                <w:szCs w:val="20"/>
              </w:rPr>
            </w:pPr>
            <w:r w:rsidRPr="00BE617C">
              <w:rPr>
                <w:sz w:val="20"/>
                <w:szCs w:val="20"/>
              </w:rPr>
              <w:t>69</w:t>
            </w:r>
          </w:p>
        </w:tc>
        <w:tc>
          <w:tcPr>
            <w:tcW w:w="1080" w:type="dxa"/>
          </w:tcPr>
          <w:p w:rsidR="00FB1215" w:rsidRPr="00BE617C" w:rsidRDefault="00FB1215" w:rsidP="00943FB6">
            <w:pPr>
              <w:spacing w:line="360" w:lineRule="auto"/>
              <w:jc w:val="both"/>
              <w:rPr>
                <w:sz w:val="20"/>
                <w:szCs w:val="20"/>
              </w:rPr>
            </w:pPr>
            <w:r w:rsidRPr="00BE617C">
              <w:rPr>
                <w:sz w:val="20"/>
                <w:szCs w:val="20"/>
              </w:rPr>
              <w:t>70</w:t>
            </w:r>
          </w:p>
        </w:tc>
      </w:tr>
      <w:tr w:rsidR="00FB1215" w:rsidRPr="00BE617C">
        <w:tc>
          <w:tcPr>
            <w:tcW w:w="720" w:type="dxa"/>
          </w:tcPr>
          <w:p w:rsidR="00FB1215" w:rsidRPr="00BE617C" w:rsidRDefault="00FB1215" w:rsidP="00943FB6">
            <w:pPr>
              <w:spacing w:line="360" w:lineRule="auto"/>
              <w:jc w:val="both"/>
              <w:rPr>
                <w:sz w:val="20"/>
                <w:szCs w:val="20"/>
              </w:rPr>
            </w:pPr>
          </w:p>
        </w:tc>
        <w:tc>
          <w:tcPr>
            <w:tcW w:w="4860" w:type="dxa"/>
          </w:tcPr>
          <w:p w:rsidR="00FB1215" w:rsidRPr="00BE617C" w:rsidRDefault="00FB1215" w:rsidP="00943FB6">
            <w:pPr>
              <w:spacing w:line="360" w:lineRule="auto"/>
              <w:jc w:val="both"/>
              <w:rPr>
                <w:sz w:val="20"/>
                <w:szCs w:val="20"/>
              </w:rPr>
            </w:pPr>
            <w:r w:rsidRPr="00BE617C">
              <w:rPr>
                <w:sz w:val="20"/>
                <w:szCs w:val="20"/>
              </w:rPr>
              <w:t>-рабочим за время очередных отпусков (за счет резерва предстоящих расходов согласно учетной политике)</w:t>
            </w:r>
          </w:p>
        </w:tc>
        <w:tc>
          <w:tcPr>
            <w:tcW w:w="1440" w:type="dxa"/>
          </w:tcPr>
          <w:p w:rsidR="00FB1215" w:rsidRPr="00BE617C" w:rsidRDefault="00FB1215" w:rsidP="00943FB6">
            <w:pPr>
              <w:spacing w:line="360" w:lineRule="auto"/>
              <w:jc w:val="both"/>
              <w:rPr>
                <w:sz w:val="20"/>
                <w:szCs w:val="20"/>
              </w:rPr>
            </w:pPr>
            <w:r w:rsidRPr="00BE617C">
              <w:rPr>
                <w:sz w:val="20"/>
                <w:szCs w:val="20"/>
              </w:rPr>
              <w:t>20000</w:t>
            </w:r>
          </w:p>
        </w:tc>
        <w:tc>
          <w:tcPr>
            <w:tcW w:w="900" w:type="dxa"/>
          </w:tcPr>
          <w:p w:rsidR="00FB1215" w:rsidRPr="00BE617C" w:rsidRDefault="00FB1215" w:rsidP="00943FB6">
            <w:pPr>
              <w:spacing w:line="360" w:lineRule="auto"/>
              <w:jc w:val="both"/>
              <w:rPr>
                <w:sz w:val="20"/>
                <w:szCs w:val="20"/>
              </w:rPr>
            </w:pPr>
            <w:r w:rsidRPr="00BE617C">
              <w:rPr>
                <w:sz w:val="20"/>
                <w:szCs w:val="20"/>
              </w:rPr>
              <w:t>96</w:t>
            </w:r>
          </w:p>
        </w:tc>
        <w:tc>
          <w:tcPr>
            <w:tcW w:w="1080" w:type="dxa"/>
          </w:tcPr>
          <w:p w:rsidR="00FB1215" w:rsidRPr="00BE617C" w:rsidRDefault="00FB1215" w:rsidP="00943FB6">
            <w:pPr>
              <w:spacing w:line="360" w:lineRule="auto"/>
              <w:jc w:val="both"/>
              <w:rPr>
                <w:sz w:val="20"/>
                <w:szCs w:val="20"/>
              </w:rPr>
            </w:pPr>
            <w:r w:rsidRPr="00BE617C">
              <w:rPr>
                <w:sz w:val="20"/>
                <w:szCs w:val="20"/>
              </w:rPr>
              <w:t>70</w:t>
            </w:r>
          </w:p>
        </w:tc>
      </w:tr>
      <w:tr w:rsidR="00FB1215" w:rsidRPr="00BE617C">
        <w:tc>
          <w:tcPr>
            <w:tcW w:w="720" w:type="dxa"/>
          </w:tcPr>
          <w:p w:rsidR="00FB1215" w:rsidRPr="00BE617C" w:rsidRDefault="00FB1215" w:rsidP="00943FB6">
            <w:pPr>
              <w:spacing w:line="360" w:lineRule="auto"/>
              <w:jc w:val="both"/>
              <w:rPr>
                <w:sz w:val="20"/>
                <w:szCs w:val="20"/>
              </w:rPr>
            </w:pPr>
            <w:r w:rsidRPr="00BE617C">
              <w:rPr>
                <w:sz w:val="20"/>
                <w:szCs w:val="20"/>
              </w:rPr>
              <w:t>21.</w:t>
            </w:r>
          </w:p>
        </w:tc>
        <w:tc>
          <w:tcPr>
            <w:tcW w:w="4860" w:type="dxa"/>
          </w:tcPr>
          <w:p w:rsidR="00FB1215" w:rsidRPr="00BE617C" w:rsidRDefault="00FB1215" w:rsidP="00943FB6">
            <w:pPr>
              <w:spacing w:line="360" w:lineRule="auto"/>
              <w:jc w:val="both"/>
              <w:rPr>
                <w:sz w:val="20"/>
                <w:szCs w:val="20"/>
              </w:rPr>
            </w:pPr>
            <w:r w:rsidRPr="00BE617C">
              <w:rPr>
                <w:sz w:val="20"/>
                <w:szCs w:val="20"/>
              </w:rPr>
              <w:t>Произведены обязательные отчисления ЕСН от заработной платы (составить расчет табл.4):</w:t>
            </w:r>
          </w:p>
        </w:tc>
        <w:tc>
          <w:tcPr>
            <w:tcW w:w="1440" w:type="dxa"/>
          </w:tcPr>
          <w:p w:rsidR="00FB1215" w:rsidRPr="00BE617C" w:rsidRDefault="00FB1215" w:rsidP="00943FB6">
            <w:pPr>
              <w:spacing w:line="360" w:lineRule="auto"/>
              <w:jc w:val="both"/>
              <w:rPr>
                <w:sz w:val="20"/>
                <w:szCs w:val="20"/>
              </w:rPr>
            </w:pPr>
          </w:p>
        </w:tc>
        <w:tc>
          <w:tcPr>
            <w:tcW w:w="900" w:type="dxa"/>
          </w:tcPr>
          <w:p w:rsidR="00FB1215" w:rsidRPr="00BE617C" w:rsidRDefault="00FB1215" w:rsidP="00943FB6">
            <w:pPr>
              <w:spacing w:line="360" w:lineRule="auto"/>
              <w:jc w:val="both"/>
              <w:rPr>
                <w:sz w:val="20"/>
                <w:szCs w:val="20"/>
              </w:rPr>
            </w:pPr>
          </w:p>
        </w:tc>
        <w:tc>
          <w:tcPr>
            <w:tcW w:w="1080" w:type="dxa"/>
          </w:tcPr>
          <w:p w:rsidR="00FB1215" w:rsidRPr="00BE617C" w:rsidRDefault="00FB1215" w:rsidP="00943FB6">
            <w:pPr>
              <w:spacing w:line="360" w:lineRule="auto"/>
              <w:jc w:val="both"/>
              <w:rPr>
                <w:sz w:val="20"/>
                <w:szCs w:val="20"/>
              </w:rPr>
            </w:pPr>
          </w:p>
        </w:tc>
      </w:tr>
      <w:tr w:rsidR="00FB1215" w:rsidRPr="00BE617C">
        <w:tc>
          <w:tcPr>
            <w:tcW w:w="720" w:type="dxa"/>
          </w:tcPr>
          <w:p w:rsidR="00FB1215" w:rsidRPr="00BE617C" w:rsidRDefault="00FB1215" w:rsidP="00943FB6">
            <w:pPr>
              <w:spacing w:line="360" w:lineRule="auto"/>
              <w:jc w:val="both"/>
              <w:rPr>
                <w:sz w:val="20"/>
                <w:szCs w:val="20"/>
              </w:rPr>
            </w:pPr>
          </w:p>
        </w:tc>
        <w:tc>
          <w:tcPr>
            <w:tcW w:w="4860" w:type="dxa"/>
          </w:tcPr>
          <w:p w:rsidR="00FB1215" w:rsidRPr="00BE617C" w:rsidRDefault="00FB1215" w:rsidP="00943FB6">
            <w:pPr>
              <w:spacing w:line="360" w:lineRule="auto"/>
              <w:jc w:val="both"/>
              <w:rPr>
                <w:sz w:val="20"/>
                <w:szCs w:val="20"/>
              </w:rPr>
            </w:pPr>
            <w:r w:rsidRPr="00BE617C">
              <w:rPr>
                <w:sz w:val="20"/>
                <w:szCs w:val="20"/>
              </w:rPr>
              <w:t xml:space="preserve">-рабочим, занятым на строит-ве объекта А </w:t>
            </w:r>
          </w:p>
        </w:tc>
        <w:tc>
          <w:tcPr>
            <w:tcW w:w="1440" w:type="dxa"/>
          </w:tcPr>
          <w:p w:rsidR="00FB1215" w:rsidRPr="00BE617C" w:rsidRDefault="000329C2" w:rsidP="00943FB6">
            <w:pPr>
              <w:spacing w:line="360" w:lineRule="auto"/>
              <w:jc w:val="both"/>
              <w:rPr>
                <w:sz w:val="20"/>
                <w:szCs w:val="20"/>
              </w:rPr>
            </w:pPr>
            <w:r w:rsidRPr="00BE617C">
              <w:rPr>
                <w:sz w:val="20"/>
                <w:szCs w:val="20"/>
              </w:rPr>
              <w:t>86075</w:t>
            </w:r>
          </w:p>
        </w:tc>
        <w:tc>
          <w:tcPr>
            <w:tcW w:w="900" w:type="dxa"/>
          </w:tcPr>
          <w:p w:rsidR="00FB1215" w:rsidRPr="00BE617C" w:rsidRDefault="000329C2" w:rsidP="00943FB6">
            <w:pPr>
              <w:spacing w:line="360" w:lineRule="auto"/>
              <w:jc w:val="both"/>
              <w:rPr>
                <w:sz w:val="20"/>
                <w:szCs w:val="20"/>
              </w:rPr>
            </w:pPr>
            <w:r w:rsidRPr="00BE617C">
              <w:rPr>
                <w:sz w:val="20"/>
                <w:szCs w:val="20"/>
              </w:rPr>
              <w:t>20</w:t>
            </w:r>
          </w:p>
        </w:tc>
        <w:tc>
          <w:tcPr>
            <w:tcW w:w="1080" w:type="dxa"/>
          </w:tcPr>
          <w:p w:rsidR="00FB1215" w:rsidRPr="00BE617C" w:rsidRDefault="000329C2" w:rsidP="00943FB6">
            <w:pPr>
              <w:spacing w:line="360" w:lineRule="auto"/>
              <w:jc w:val="both"/>
              <w:rPr>
                <w:sz w:val="20"/>
                <w:szCs w:val="20"/>
              </w:rPr>
            </w:pPr>
            <w:r w:rsidRPr="00BE617C">
              <w:rPr>
                <w:sz w:val="20"/>
                <w:szCs w:val="20"/>
              </w:rPr>
              <w:t>69</w:t>
            </w:r>
          </w:p>
        </w:tc>
      </w:tr>
      <w:tr w:rsidR="00FB1215" w:rsidRPr="00BE617C">
        <w:tc>
          <w:tcPr>
            <w:tcW w:w="720" w:type="dxa"/>
          </w:tcPr>
          <w:p w:rsidR="00FB1215" w:rsidRPr="00BE617C" w:rsidRDefault="00FB1215" w:rsidP="00943FB6">
            <w:pPr>
              <w:spacing w:line="360" w:lineRule="auto"/>
              <w:jc w:val="both"/>
              <w:rPr>
                <w:sz w:val="20"/>
                <w:szCs w:val="20"/>
              </w:rPr>
            </w:pPr>
          </w:p>
        </w:tc>
        <w:tc>
          <w:tcPr>
            <w:tcW w:w="4860" w:type="dxa"/>
          </w:tcPr>
          <w:p w:rsidR="00FB1215" w:rsidRPr="00BE617C" w:rsidRDefault="00FB1215" w:rsidP="00943FB6">
            <w:pPr>
              <w:spacing w:line="360" w:lineRule="auto"/>
              <w:jc w:val="both"/>
              <w:rPr>
                <w:sz w:val="20"/>
                <w:szCs w:val="20"/>
              </w:rPr>
            </w:pPr>
            <w:r w:rsidRPr="00BE617C">
              <w:rPr>
                <w:sz w:val="20"/>
                <w:szCs w:val="20"/>
              </w:rPr>
              <w:t xml:space="preserve">-рабочим, занятым на строит-ве объекта Б </w:t>
            </w:r>
          </w:p>
        </w:tc>
        <w:tc>
          <w:tcPr>
            <w:tcW w:w="1440" w:type="dxa"/>
          </w:tcPr>
          <w:p w:rsidR="00FB1215" w:rsidRPr="00BE617C" w:rsidRDefault="000329C2" w:rsidP="00943FB6">
            <w:pPr>
              <w:spacing w:line="360" w:lineRule="auto"/>
              <w:jc w:val="both"/>
              <w:rPr>
                <w:sz w:val="20"/>
                <w:szCs w:val="20"/>
              </w:rPr>
            </w:pPr>
            <w:r w:rsidRPr="00BE617C">
              <w:rPr>
                <w:sz w:val="20"/>
                <w:szCs w:val="20"/>
              </w:rPr>
              <w:t>61325</w:t>
            </w:r>
          </w:p>
        </w:tc>
        <w:tc>
          <w:tcPr>
            <w:tcW w:w="900" w:type="dxa"/>
          </w:tcPr>
          <w:p w:rsidR="00FB1215" w:rsidRPr="00BE617C" w:rsidRDefault="000329C2" w:rsidP="00943FB6">
            <w:pPr>
              <w:spacing w:line="360" w:lineRule="auto"/>
              <w:jc w:val="both"/>
              <w:rPr>
                <w:sz w:val="20"/>
                <w:szCs w:val="20"/>
              </w:rPr>
            </w:pPr>
            <w:r w:rsidRPr="00BE617C">
              <w:rPr>
                <w:sz w:val="20"/>
                <w:szCs w:val="20"/>
              </w:rPr>
              <w:t>20</w:t>
            </w:r>
          </w:p>
        </w:tc>
        <w:tc>
          <w:tcPr>
            <w:tcW w:w="1080" w:type="dxa"/>
          </w:tcPr>
          <w:p w:rsidR="00FB1215" w:rsidRPr="00BE617C" w:rsidRDefault="000329C2" w:rsidP="00943FB6">
            <w:pPr>
              <w:spacing w:line="360" w:lineRule="auto"/>
              <w:jc w:val="both"/>
              <w:rPr>
                <w:sz w:val="20"/>
                <w:szCs w:val="20"/>
              </w:rPr>
            </w:pPr>
            <w:r w:rsidRPr="00BE617C">
              <w:rPr>
                <w:sz w:val="20"/>
                <w:szCs w:val="20"/>
              </w:rPr>
              <w:t>69</w:t>
            </w:r>
          </w:p>
        </w:tc>
      </w:tr>
      <w:tr w:rsidR="00FB1215" w:rsidRPr="00BE617C">
        <w:tc>
          <w:tcPr>
            <w:tcW w:w="720" w:type="dxa"/>
          </w:tcPr>
          <w:p w:rsidR="00FB1215" w:rsidRPr="00BE617C" w:rsidRDefault="00FB1215" w:rsidP="00943FB6">
            <w:pPr>
              <w:spacing w:line="360" w:lineRule="auto"/>
              <w:jc w:val="both"/>
              <w:rPr>
                <w:sz w:val="20"/>
                <w:szCs w:val="20"/>
              </w:rPr>
            </w:pPr>
          </w:p>
        </w:tc>
        <w:tc>
          <w:tcPr>
            <w:tcW w:w="4860" w:type="dxa"/>
          </w:tcPr>
          <w:p w:rsidR="00FB1215" w:rsidRPr="00BE617C" w:rsidRDefault="00FB1215" w:rsidP="00943FB6">
            <w:pPr>
              <w:spacing w:line="360" w:lineRule="auto"/>
              <w:jc w:val="both"/>
              <w:rPr>
                <w:sz w:val="20"/>
                <w:szCs w:val="20"/>
              </w:rPr>
            </w:pPr>
            <w:r w:rsidRPr="00BE617C">
              <w:rPr>
                <w:sz w:val="20"/>
                <w:szCs w:val="20"/>
              </w:rPr>
              <w:t xml:space="preserve">-машинистам и рабочим, занятым обслуживанием машин и механизмов </w:t>
            </w:r>
          </w:p>
        </w:tc>
        <w:tc>
          <w:tcPr>
            <w:tcW w:w="1440" w:type="dxa"/>
          </w:tcPr>
          <w:p w:rsidR="00FB1215" w:rsidRPr="00BE617C" w:rsidRDefault="000329C2" w:rsidP="00943FB6">
            <w:pPr>
              <w:spacing w:line="360" w:lineRule="auto"/>
              <w:jc w:val="both"/>
              <w:rPr>
                <w:sz w:val="20"/>
                <w:szCs w:val="20"/>
              </w:rPr>
            </w:pPr>
            <w:r w:rsidRPr="00BE617C">
              <w:rPr>
                <w:sz w:val="20"/>
                <w:szCs w:val="20"/>
              </w:rPr>
              <w:t>20350</w:t>
            </w:r>
          </w:p>
        </w:tc>
        <w:tc>
          <w:tcPr>
            <w:tcW w:w="900" w:type="dxa"/>
          </w:tcPr>
          <w:p w:rsidR="00FB1215" w:rsidRPr="00BE617C" w:rsidRDefault="000329C2" w:rsidP="00943FB6">
            <w:pPr>
              <w:spacing w:line="360" w:lineRule="auto"/>
              <w:jc w:val="both"/>
              <w:rPr>
                <w:sz w:val="20"/>
                <w:szCs w:val="20"/>
              </w:rPr>
            </w:pPr>
            <w:r w:rsidRPr="00BE617C">
              <w:rPr>
                <w:sz w:val="20"/>
                <w:szCs w:val="20"/>
              </w:rPr>
              <w:t>25</w:t>
            </w:r>
          </w:p>
        </w:tc>
        <w:tc>
          <w:tcPr>
            <w:tcW w:w="1080" w:type="dxa"/>
          </w:tcPr>
          <w:p w:rsidR="00FB1215" w:rsidRPr="00BE617C" w:rsidRDefault="000329C2" w:rsidP="00943FB6">
            <w:pPr>
              <w:spacing w:line="360" w:lineRule="auto"/>
              <w:jc w:val="both"/>
              <w:rPr>
                <w:sz w:val="20"/>
                <w:szCs w:val="20"/>
              </w:rPr>
            </w:pPr>
            <w:r w:rsidRPr="00BE617C">
              <w:rPr>
                <w:sz w:val="20"/>
                <w:szCs w:val="20"/>
              </w:rPr>
              <w:t>69</w:t>
            </w:r>
          </w:p>
        </w:tc>
      </w:tr>
      <w:tr w:rsidR="00FB1215" w:rsidRPr="00BE617C">
        <w:tc>
          <w:tcPr>
            <w:tcW w:w="720" w:type="dxa"/>
          </w:tcPr>
          <w:p w:rsidR="00FB1215" w:rsidRPr="00BE617C" w:rsidRDefault="00FB1215" w:rsidP="00943FB6">
            <w:pPr>
              <w:spacing w:line="360" w:lineRule="auto"/>
              <w:jc w:val="both"/>
              <w:rPr>
                <w:sz w:val="20"/>
                <w:szCs w:val="20"/>
              </w:rPr>
            </w:pPr>
          </w:p>
        </w:tc>
        <w:tc>
          <w:tcPr>
            <w:tcW w:w="4860" w:type="dxa"/>
          </w:tcPr>
          <w:p w:rsidR="00FB1215" w:rsidRPr="00BE617C" w:rsidRDefault="00FB1215" w:rsidP="00943FB6">
            <w:pPr>
              <w:spacing w:line="360" w:lineRule="auto"/>
              <w:jc w:val="both"/>
              <w:rPr>
                <w:sz w:val="20"/>
                <w:szCs w:val="20"/>
              </w:rPr>
            </w:pPr>
            <w:r w:rsidRPr="00BE617C">
              <w:rPr>
                <w:sz w:val="20"/>
                <w:szCs w:val="20"/>
              </w:rPr>
              <w:t xml:space="preserve">-персоналу за руководство и обслуживание СМР </w:t>
            </w:r>
          </w:p>
        </w:tc>
        <w:tc>
          <w:tcPr>
            <w:tcW w:w="1440" w:type="dxa"/>
          </w:tcPr>
          <w:p w:rsidR="00FB1215" w:rsidRPr="00BE617C" w:rsidRDefault="000329C2" w:rsidP="00943FB6">
            <w:pPr>
              <w:spacing w:line="360" w:lineRule="auto"/>
              <w:jc w:val="both"/>
              <w:rPr>
                <w:sz w:val="20"/>
                <w:szCs w:val="20"/>
              </w:rPr>
            </w:pPr>
            <w:r w:rsidRPr="00BE617C">
              <w:rPr>
                <w:sz w:val="20"/>
                <w:szCs w:val="20"/>
              </w:rPr>
              <w:t>35200</w:t>
            </w:r>
          </w:p>
        </w:tc>
        <w:tc>
          <w:tcPr>
            <w:tcW w:w="900" w:type="dxa"/>
          </w:tcPr>
          <w:p w:rsidR="00FB1215" w:rsidRPr="00BE617C" w:rsidRDefault="000329C2" w:rsidP="00943FB6">
            <w:pPr>
              <w:spacing w:line="360" w:lineRule="auto"/>
              <w:jc w:val="both"/>
              <w:rPr>
                <w:sz w:val="20"/>
                <w:szCs w:val="20"/>
              </w:rPr>
            </w:pPr>
            <w:r w:rsidRPr="00BE617C">
              <w:rPr>
                <w:sz w:val="20"/>
                <w:szCs w:val="20"/>
              </w:rPr>
              <w:t>26</w:t>
            </w:r>
          </w:p>
        </w:tc>
        <w:tc>
          <w:tcPr>
            <w:tcW w:w="1080" w:type="dxa"/>
          </w:tcPr>
          <w:p w:rsidR="00FB1215" w:rsidRPr="00BE617C" w:rsidRDefault="000329C2" w:rsidP="00943FB6">
            <w:pPr>
              <w:spacing w:line="360" w:lineRule="auto"/>
              <w:jc w:val="both"/>
              <w:rPr>
                <w:sz w:val="20"/>
                <w:szCs w:val="20"/>
              </w:rPr>
            </w:pPr>
            <w:r w:rsidRPr="00BE617C">
              <w:rPr>
                <w:sz w:val="20"/>
                <w:szCs w:val="20"/>
              </w:rPr>
              <w:t>69</w:t>
            </w:r>
          </w:p>
        </w:tc>
      </w:tr>
      <w:tr w:rsidR="00FB1215" w:rsidRPr="00BE617C">
        <w:tc>
          <w:tcPr>
            <w:tcW w:w="720" w:type="dxa"/>
          </w:tcPr>
          <w:p w:rsidR="00FB1215" w:rsidRPr="00BE617C" w:rsidRDefault="00FB1215" w:rsidP="00943FB6">
            <w:pPr>
              <w:spacing w:line="360" w:lineRule="auto"/>
              <w:jc w:val="both"/>
              <w:rPr>
                <w:sz w:val="20"/>
                <w:szCs w:val="20"/>
              </w:rPr>
            </w:pPr>
          </w:p>
        </w:tc>
        <w:tc>
          <w:tcPr>
            <w:tcW w:w="4860" w:type="dxa"/>
          </w:tcPr>
          <w:p w:rsidR="00FB1215" w:rsidRPr="00BE617C" w:rsidRDefault="00FB1215" w:rsidP="00943FB6">
            <w:pPr>
              <w:spacing w:line="360" w:lineRule="auto"/>
              <w:jc w:val="both"/>
              <w:rPr>
                <w:sz w:val="20"/>
                <w:szCs w:val="20"/>
              </w:rPr>
            </w:pPr>
            <w:r w:rsidRPr="00BE617C">
              <w:rPr>
                <w:sz w:val="20"/>
                <w:szCs w:val="20"/>
              </w:rPr>
              <w:t xml:space="preserve">-рабочим за время очередных отпусков </w:t>
            </w:r>
          </w:p>
        </w:tc>
        <w:tc>
          <w:tcPr>
            <w:tcW w:w="1440" w:type="dxa"/>
          </w:tcPr>
          <w:p w:rsidR="00FB1215" w:rsidRPr="00BE617C" w:rsidRDefault="000329C2" w:rsidP="00943FB6">
            <w:pPr>
              <w:spacing w:line="360" w:lineRule="auto"/>
              <w:jc w:val="both"/>
              <w:rPr>
                <w:sz w:val="20"/>
                <w:szCs w:val="20"/>
              </w:rPr>
            </w:pPr>
            <w:r w:rsidRPr="00BE617C">
              <w:rPr>
                <w:sz w:val="20"/>
                <w:szCs w:val="20"/>
              </w:rPr>
              <w:t>5500</w:t>
            </w:r>
          </w:p>
        </w:tc>
        <w:tc>
          <w:tcPr>
            <w:tcW w:w="900" w:type="dxa"/>
          </w:tcPr>
          <w:p w:rsidR="00FB1215" w:rsidRPr="00BE617C" w:rsidRDefault="000329C2" w:rsidP="00943FB6">
            <w:pPr>
              <w:spacing w:line="360" w:lineRule="auto"/>
              <w:jc w:val="both"/>
              <w:rPr>
                <w:sz w:val="20"/>
                <w:szCs w:val="20"/>
              </w:rPr>
            </w:pPr>
            <w:r w:rsidRPr="00BE617C">
              <w:rPr>
                <w:sz w:val="20"/>
                <w:szCs w:val="20"/>
              </w:rPr>
              <w:t>96</w:t>
            </w:r>
          </w:p>
        </w:tc>
        <w:tc>
          <w:tcPr>
            <w:tcW w:w="1080" w:type="dxa"/>
          </w:tcPr>
          <w:p w:rsidR="00FB1215" w:rsidRPr="00BE617C" w:rsidRDefault="000329C2" w:rsidP="00943FB6">
            <w:pPr>
              <w:spacing w:line="360" w:lineRule="auto"/>
              <w:jc w:val="both"/>
              <w:rPr>
                <w:sz w:val="20"/>
                <w:szCs w:val="20"/>
              </w:rPr>
            </w:pPr>
            <w:r w:rsidRPr="00BE617C">
              <w:rPr>
                <w:sz w:val="20"/>
                <w:szCs w:val="20"/>
              </w:rPr>
              <w:t>69</w:t>
            </w:r>
          </w:p>
        </w:tc>
      </w:tr>
      <w:tr w:rsidR="00FB1215" w:rsidRPr="00BE617C">
        <w:tc>
          <w:tcPr>
            <w:tcW w:w="720" w:type="dxa"/>
          </w:tcPr>
          <w:p w:rsidR="00FB1215" w:rsidRPr="00BE617C" w:rsidRDefault="00FB1215" w:rsidP="00943FB6">
            <w:pPr>
              <w:spacing w:line="360" w:lineRule="auto"/>
              <w:jc w:val="both"/>
              <w:rPr>
                <w:sz w:val="20"/>
                <w:szCs w:val="20"/>
              </w:rPr>
            </w:pPr>
            <w:r w:rsidRPr="00BE617C">
              <w:rPr>
                <w:sz w:val="20"/>
                <w:szCs w:val="20"/>
              </w:rPr>
              <w:t>22.</w:t>
            </w:r>
          </w:p>
        </w:tc>
        <w:tc>
          <w:tcPr>
            <w:tcW w:w="4860" w:type="dxa"/>
          </w:tcPr>
          <w:p w:rsidR="00FB1215" w:rsidRPr="00BE617C" w:rsidRDefault="00FB1215" w:rsidP="00943FB6">
            <w:pPr>
              <w:spacing w:line="360" w:lineRule="auto"/>
              <w:jc w:val="both"/>
              <w:rPr>
                <w:sz w:val="20"/>
                <w:szCs w:val="20"/>
              </w:rPr>
            </w:pPr>
            <w:r w:rsidRPr="00BE617C">
              <w:rPr>
                <w:sz w:val="20"/>
                <w:szCs w:val="20"/>
              </w:rPr>
              <w:t>Произведены удержания от заработной платы налога на доходы физических лиц в размере 13%</w:t>
            </w:r>
          </w:p>
        </w:tc>
        <w:tc>
          <w:tcPr>
            <w:tcW w:w="1440" w:type="dxa"/>
          </w:tcPr>
          <w:p w:rsidR="00FB1215" w:rsidRPr="00BE617C" w:rsidRDefault="00FB1215" w:rsidP="00943FB6">
            <w:pPr>
              <w:spacing w:line="360" w:lineRule="auto"/>
              <w:jc w:val="both"/>
              <w:rPr>
                <w:sz w:val="20"/>
                <w:szCs w:val="20"/>
              </w:rPr>
            </w:pPr>
            <w:r w:rsidRPr="00BE617C">
              <w:rPr>
                <w:sz w:val="20"/>
                <w:szCs w:val="20"/>
              </w:rPr>
              <w:t>98000</w:t>
            </w:r>
          </w:p>
        </w:tc>
        <w:tc>
          <w:tcPr>
            <w:tcW w:w="900" w:type="dxa"/>
          </w:tcPr>
          <w:p w:rsidR="00FB1215" w:rsidRPr="00BE617C" w:rsidRDefault="000329C2" w:rsidP="00943FB6">
            <w:pPr>
              <w:spacing w:line="360" w:lineRule="auto"/>
              <w:jc w:val="both"/>
              <w:rPr>
                <w:sz w:val="20"/>
                <w:szCs w:val="20"/>
              </w:rPr>
            </w:pPr>
            <w:r w:rsidRPr="00BE617C">
              <w:rPr>
                <w:sz w:val="20"/>
                <w:szCs w:val="20"/>
              </w:rPr>
              <w:t>70</w:t>
            </w:r>
          </w:p>
        </w:tc>
        <w:tc>
          <w:tcPr>
            <w:tcW w:w="1080" w:type="dxa"/>
          </w:tcPr>
          <w:p w:rsidR="00FB1215" w:rsidRPr="00BE617C" w:rsidRDefault="000329C2" w:rsidP="00943FB6">
            <w:pPr>
              <w:spacing w:line="360" w:lineRule="auto"/>
              <w:jc w:val="both"/>
              <w:rPr>
                <w:sz w:val="20"/>
                <w:szCs w:val="20"/>
              </w:rPr>
            </w:pPr>
            <w:r w:rsidRPr="00BE617C">
              <w:rPr>
                <w:sz w:val="20"/>
                <w:szCs w:val="20"/>
              </w:rPr>
              <w:t>68</w:t>
            </w:r>
          </w:p>
        </w:tc>
      </w:tr>
      <w:tr w:rsidR="00FB1215" w:rsidRPr="00BE617C">
        <w:tc>
          <w:tcPr>
            <w:tcW w:w="720" w:type="dxa"/>
          </w:tcPr>
          <w:p w:rsidR="00FB1215" w:rsidRPr="00BE617C" w:rsidRDefault="00FB1215" w:rsidP="00943FB6">
            <w:pPr>
              <w:spacing w:line="360" w:lineRule="auto"/>
              <w:jc w:val="both"/>
              <w:rPr>
                <w:sz w:val="20"/>
                <w:szCs w:val="20"/>
              </w:rPr>
            </w:pPr>
            <w:r w:rsidRPr="00BE617C">
              <w:rPr>
                <w:sz w:val="20"/>
                <w:szCs w:val="20"/>
              </w:rPr>
              <w:t>23.</w:t>
            </w:r>
          </w:p>
        </w:tc>
        <w:tc>
          <w:tcPr>
            <w:tcW w:w="4860" w:type="dxa"/>
          </w:tcPr>
          <w:p w:rsidR="00FB1215" w:rsidRPr="00BE617C" w:rsidRDefault="00FB1215" w:rsidP="00943FB6">
            <w:pPr>
              <w:spacing w:line="360" w:lineRule="auto"/>
              <w:jc w:val="both"/>
              <w:rPr>
                <w:sz w:val="20"/>
                <w:szCs w:val="20"/>
              </w:rPr>
            </w:pPr>
            <w:r w:rsidRPr="00BE617C">
              <w:rPr>
                <w:sz w:val="20"/>
                <w:szCs w:val="20"/>
              </w:rPr>
              <w:t>Акцептован счет субподрядной организации за выполненные и принятые заказчиком строительно-монтажные работы:</w:t>
            </w:r>
          </w:p>
        </w:tc>
        <w:tc>
          <w:tcPr>
            <w:tcW w:w="1440" w:type="dxa"/>
          </w:tcPr>
          <w:p w:rsidR="00FB1215" w:rsidRPr="00BE617C" w:rsidRDefault="00FB1215" w:rsidP="00943FB6">
            <w:pPr>
              <w:spacing w:line="360" w:lineRule="auto"/>
              <w:jc w:val="both"/>
              <w:rPr>
                <w:sz w:val="20"/>
                <w:szCs w:val="20"/>
              </w:rPr>
            </w:pPr>
          </w:p>
        </w:tc>
        <w:tc>
          <w:tcPr>
            <w:tcW w:w="900" w:type="dxa"/>
          </w:tcPr>
          <w:p w:rsidR="00FB1215" w:rsidRPr="00BE617C" w:rsidRDefault="00FB1215" w:rsidP="00943FB6">
            <w:pPr>
              <w:spacing w:line="360" w:lineRule="auto"/>
              <w:jc w:val="both"/>
              <w:rPr>
                <w:sz w:val="20"/>
                <w:szCs w:val="20"/>
              </w:rPr>
            </w:pPr>
          </w:p>
        </w:tc>
        <w:tc>
          <w:tcPr>
            <w:tcW w:w="1080" w:type="dxa"/>
          </w:tcPr>
          <w:p w:rsidR="00FB1215" w:rsidRPr="00BE617C" w:rsidRDefault="00FB1215" w:rsidP="00943FB6">
            <w:pPr>
              <w:spacing w:line="360" w:lineRule="auto"/>
              <w:jc w:val="both"/>
              <w:rPr>
                <w:sz w:val="20"/>
                <w:szCs w:val="20"/>
              </w:rPr>
            </w:pPr>
          </w:p>
        </w:tc>
      </w:tr>
      <w:tr w:rsidR="00FB1215" w:rsidRPr="00BE617C">
        <w:tc>
          <w:tcPr>
            <w:tcW w:w="720" w:type="dxa"/>
          </w:tcPr>
          <w:p w:rsidR="00FB1215" w:rsidRPr="00BE617C" w:rsidRDefault="00FB1215" w:rsidP="00943FB6">
            <w:pPr>
              <w:spacing w:line="360" w:lineRule="auto"/>
              <w:jc w:val="both"/>
              <w:rPr>
                <w:sz w:val="20"/>
                <w:szCs w:val="20"/>
              </w:rPr>
            </w:pPr>
          </w:p>
        </w:tc>
        <w:tc>
          <w:tcPr>
            <w:tcW w:w="4860" w:type="dxa"/>
          </w:tcPr>
          <w:p w:rsidR="00FB1215" w:rsidRPr="00BE617C" w:rsidRDefault="00FB1215" w:rsidP="00943FB6">
            <w:pPr>
              <w:spacing w:line="360" w:lineRule="auto"/>
              <w:jc w:val="both"/>
              <w:rPr>
                <w:sz w:val="20"/>
                <w:szCs w:val="20"/>
              </w:rPr>
            </w:pPr>
            <w:r w:rsidRPr="00BE617C">
              <w:rPr>
                <w:sz w:val="20"/>
                <w:szCs w:val="20"/>
              </w:rPr>
              <w:t>-по объекту А</w:t>
            </w:r>
          </w:p>
        </w:tc>
        <w:tc>
          <w:tcPr>
            <w:tcW w:w="1440" w:type="dxa"/>
          </w:tcPr>
          <w:p w:rsidR="00FB1215" w:rsidRPr="00BE617C" w:rsidRDefault="00FB1215" w:rsidP="00943FB6">
            <w:pPr>
              <w:spacing w:line="360" w:lineRule="auto"/>
              <w:jc w:val="both"/>
              <w:rPr>
                <w:sz w:val="20"/>
                <w:szCs w:val="20"/>
              </w:rPr>
            </w:pPr>
            <w:r w:rsidRPr="00BE617C">
              <w:rPr>
                <w:sz w:val="20"/>
                <w:szCs w:val="20"/>
              </w:rPr>
              <w:t>278000</w:t>
            </w:r>
          </w:p>
        </w:tc>
        <w:tc>
          <w:tcPr>
            <w:tcW w:w="900" w:type="dxa"/>
          </w:tcPr>
          <w:p w:rsidR="00FB1215" w:rsidRPr="00BE617C" w:rsidRDefault="000329C2" w:rsidP="00943FB6">
            <w:pPr>
              <w:spacing w:line="360" w:lineRule="auto"/>
              <w:jc w:val="both"/>
              <w:rPr>
                <w:sz w:val="20"/>
                <w:szCs w:val="20"/>
              </w:rPr>
            </w:pPr>
            <w:r w:rsidRPr="00BE617C">
              <w:rPr>
                <w:sz w:val="20"/>
                <w:szCs w:val="20"/>
              </w:rPr>
              <w:t>20 суб</w:t>
            </w:r>
          </w:p>
        </w:tc>
        <w:tc>
          <w:tcPr>
            <w:tcW w:w="1080" w:type="dxa"/>
          </w:tcPr>
          <w:p w:rsidR="00FB1215" w:rsidRPr="00BE617C" w:rsidRDefault="000329C2" w:rsidP="00943FB6">
            <w:pPr>
              <w:spacing w:line="360" w:lineRule="auto"/>
              <w:jc w:val="both"/>
              <w:rPr>
                <w:sz w:val="20"/>
                <w:szCs w:val="20"/>
              </w:rPr>
            </w:pPr>
            <w:r w:rsidRPr="00BE617C">
              <w:rPr>
                <w:sz w:val="20"/>
                <w:szCs w:val="20"/>
              </w:rPr>
              <w:t>60</w:t>
            </w:r>
          </w:p>
        </w:tc>
      </w:tr>
      <w:tr w:rsidR="00FB1215" w:rsidRPr="00BE617C">
        <w:tc>
          <w:tcPr>
            <w:tcW w:w="720" w:type="dxa"/>
          </w:tcPr>
          <w:p w:rsidR="00FB1215" w:rsidRPr="00BE617C" w:rsidRDefault="00FB1215" w:rsidP="00943FB6">
            <w:pPr>
              <w:spacing w:line="360" w:lineRule="auto"/>
              <w:jc w:val="both"/>
              <w:rPr>
                <w:sz w:val="20"/>
                <w:szCs w:val="20"/>
              </w:rPr>
            </w:pPr>
          </w:p>
        </w:tc>
        <w:tc>
          <w:tcPr>
            <w:tcW w:w="4860" w:type="dxa"/>
          </w:tcPr>
          <w:p w:rsidR="00FB1215" w:rsidRPr="00BE617C" w:rsidRDefault="00FB1215" w:rsidP="00943FB6">
            <w:pPr>
              <w:spacing w:line="360" w:lineRule="auto"/>
              <w:jc w:val="both"/>
              <w:rPr>
                <w:sz w:val="20"/>
                <w:szCs w:val="20"/>
              </w:rPr>
            </w:pPr>
            <w:r w:rsidRPr="00BE617C">
              <w:rPr>
                <w:sz w:val="20"/>
                <w:szCs w:val="20"/>
              </w:rPr>
              <w:t>отражен НДС за выполненные работы</w:t>
            </w:r>
          </w:p>
        </w:tc>
        <w:tc>
          <w:tcPr>
            <w:tcW w:w="1440" w:type="dxa"/>
          </w:tcPr>
          <w:p w:rsidR="00FB1215" w:rsidRPr="00BE617C" w:rsidRDefault="00FB1215" w:rsidP="00943FB6">
            <w:pPr>
              <w:spacing w:line="360" w:lineRule="auto"/>
              <w:jc w:val="both"/>
              <w:rPr>
                <w:sz w:val="20"/>
                <w:szCs w:val="20"/>
              </w:rPr>
            </w:pPr>
            <w:r w:rsidRPr="00BE617C">
              <w:rPr>
                <w:sz w:val="20"/>
                <w:szCs w:val="20"/>
              </w:rPr>
              <w:t>50040</w:t>
            </w:r>
          </w:p>
        </w:tc>
        <w:tc>
          <w:tcPr>
            <w:tcW w:w="900" w:type="dxa"/>
          </w:tcPr>
          <w:p w:rsidR="00FB1215" w:rsidRPr="00BE617C" w:rsidRDefault="000329C2" w:rsidP="00943FB6">
            <w:pPr>
              <w:spacing w:line="360" w:lineRule="auto"/>
              <w:jc w:val="both"/>
              <w:rPr>
                <w:sz w:val="20"/>
                <w:szCs w:val="20"/>
              </w:rPr>
            </w:pPr>
            <w:r w:rsidRPr="00BE617C">
              <w:rPr>
                <w:sz w:val="20"/>
                <w:szCs w:val="20"/>
              </w:rPr>
              <w:t>19</w:t>
            </w:r>
          </w:p>
        </w:tc>
        <w:tc>
          <w:tcPr>
            <w:tcW w:w="1080" w:type="dxa"/>
          </w:tcPr>
          <w:p w:rsidR="00FB1215" w:rsidRPr="00BE617C" w:rsidRDefault="000329C2" w:rsidP="00943FB6">
            <w:pPr>
              <w:spacing w:line="360" w:lineRule="auto"/>
              <w:jc w:val="both"/>
              <w:rPr>
                <w:sz w:val="20"/>
                <w:szCs w:val="20"/>
              </w:rPr>
            </w:pPr>
            <w:r w:rsidRPr="00BE617C">
              <w:rPr>
                <w:sz w:val="20"/>
                <w:szCs w:val="20"/>
              </w:rPr>
              <w:t>60</w:t>
            </w:r>
          </w:p>
        </w:tc>
      </w:tr>
      <w:tr w:rsidR="00FB1215" w:rsidRPr="00BE617C">
        <w:tc>
          <w:tcPr>
            <w:tcW w:w="720" w:type="dxa"/>
          </w:tcPr>
          <w:p w:rsidR="00FB1215" w:rsidRPr="00BE617C" w:rsidRDefault="00FB1215" w:rsidP="00943FB6">
            <w:pPr>
              <w:spacing w:line="360" w:lineRule="auto"/>
              <w:jc w:val="both"/>
              <w:rPr>
                <w:sz w:val="20"/>
                <w:szCs w:val="20"/>
              </w:rPr>
            </w:pPr>
          </w:p>
        </w:tc>
        <w:tc>
          <w:tcPr>
            <w:tcW w:w="4860" w:type="dxa"/>
          </w:tcPr>
          <w:p w:rsidR="00FB1215" w:rsidRPr="00BE617C" w:rsidRDefault="00FB1215" w:rsidP="00943FB6">
            <w:pPr>
              <w:spacing w:line="360" w:lineRule="auto"/>
              <w:jc w:val="both"/>
              <w:rPr>
                <w:sz w:val="20"/>
                <w:szCs w:val="20"/>
              </w:rPr>
            </w:pPr>
            <w:r w:rsidRPr="00BE617C">
              <w:rPr>
                <w:sz w:val="20"/>
                <w:szCs w:val="20"/>
              </w:rPr>
              <w:t xml:space="preserve">-по объекту Б </w:t>
            </w:r>
          </w:p>
        </w:tc>
        <w:tc>
          <w:tcPr>
            <w:tcW w:w="1440" w:type="dxa"/>
          </w:tcPr>
          <w:p w:rsidR="00FB1215" w:rsidRPr="00BE617C" w:rsidRDefault="00FB1215" w:rsidP="00943FB6">
            <w:pPr>
              <w:spacing w:line="360" w:lineRule="auto"/>
              <w:jc w:val="both"/>
              <w:rPr>
                <w:sz w:val="20"/>
                <w:szCs w:val="20"/>
              </w:rPr>
            </w:pPr>
            <w:r w:rsidRPr="00BE617C">
              <w:rPr>
                <w:sz w:val="20"/>
                <w:szCs w:val="20"/>
              </w:rPr>
              <w:t>89000</w:t>
            </w:r>
          </w:p>
        </w:tc>
        <w:tc>
          <w:tcPr>
            <w:tcW w:w="900" w:type="dxa"/>
          </w:tcPr>
          <w:p w:rsidR="00FB1215" w:rsidRPr="00BE617C" w:rsidRDefault="000329C2" w:rsidP="00943FB6">
            <w:pPr>
              <w:spacing w:line="360" w:lineRule="auto"/>
              <w:jc w:val="both"/>
              <w:rPr>
                <w:sz w:val="20"/>
                <w:szCs w:val="20"/>
              </w:rPr>
            </w:pPr>
            <w:r w:rsidRPr="00BE617C">
              <w:rPr>
                <w:sz w:val="20"/>
                <w:szCs w:val="20"/>
              </w:rPr>
              <w:t>20 суб</w:t>
            </w:r>
          </w:p>
        </w:tc>
        <w:tc>
          <w:tcPr>
            <w:tcW w:w="1080" w:type="dxa"/>
          </w:tcPr>
          <w:p w:rsidR="00FB1215" w:rsidRPr="00BE617C" w:rsidRDefault="000329C2" w:rsidP="00943FB6">
            <w:pPr>
              <w:spacing w:line="360" w:lineRule="auto"/>
              <w:jc w:val="both"/>
              <w:rPr>
                <w:sz w:val="20"/>
                <w:szCs w:val="20"/>
              </w:rPr>
            </w:pPr>
            <w:r w:rsidRPr="00BE617C">
              <w:rPr>
                <w:sz w:val="20"/>
                <w:szCs w:val="20"/>
              </w:rPr>
              <w:t>60</w:t>
            </w:r>
          </w:p>
        </w:tc>
      </w:tr>
      <w:tr w:rsidR="00FB1215" w:rsidRPr="00BE617C">
        <w:tc>
          <w:tcPr>
            <w:tcW w:w="720" w:type="dxa"/>
          </w:tcPr>
          <w:p w:rsidR="00FB1215" w:rsidRPr="00BE617C" w:rsidRDefault="00FB1215" w:rsidP="00943FB6">
            <w:pPr>
              <w:spacing w:line="360" w:lineRule="auto"/>
              <w:jc w:val="both"/>
              <w:rPr>
                <w:sz w:val="20"/>
                <w:szCs w:val="20"/>
              </w:rPr>
            </w:pPr>
          </w:p>
        </w:tc>
        <w:tc>
          <w:tcPr>
            <w:tcW w:w="4860" w:type="dxa"/>
          </w:tcPr>
          <w:p w:rsidR="00FB1215" w:rsidRPr="00BE617C" w:rsidRDefault="00FB1215" w:rsidP="00943FB6">
            <w:pPr>
              <w:spacing w:line="360" w:lineRule="auto"/>
              <w:jc w:val="both"/>
              <w:rPr>
                <w:sz w:val="20"/>
                <w:szCs w:val="20"/>
              </w:rPr>
            </w:pPr>
            <w:r w:rsidRPr="00BE617C">
              <w:rPr>
                <w:sz w:val="20"/>
                <w:szCs w:val="20"/>
              </w:rPr>
              <w:t>отражен НДС за выполненные работы</w:t>
            </w:r>
          </w:p>
        </w:tc>
        <w:tc>
          <w:tcPr>
            <w:tcW w:w="1440" w:type="dxa"/>
          </w:tcPr>
          <w:p w:rsidR="00FB1215" w:rsidRPr="00BE617C" w:rsidRDefault="00FB1215" w:rsidP="00943FB6">
            <w:pPr>
              <w:spacing w:line="360" w:lineRule="auto"/>
              <w:jc w:val="both"/>
              <w:rPr>
                <w:sz w:val="20"/>
                <w:szCs w:val="20"/>
              </w:rPr>
            </w:pPr>
            <w:r w:rsidRPr="00BE617C">
              <w:rPr>
                <w:sz w:val="20"/>
                <w:szCs w:val="20"/>
              </w:rPr>
              <w:t>16020</w:t>
            </w:r>
          </w:p>
        </w:tc>
        <w:tc>
          <w:tcPr>
            <w:tcW w:w="900" w:type="dxa"/>
          </w:tcPr>
          <w:p w:rsidR="00FB1215" w:rsidRPr="00BE617C" w:rsidRDefault="000329C2" w:rsidP="00943FB6">
            <w:pPr>
              <w:spacing w:line="360" w:lineRule="auto"/>
              <w:jc w:val="both"/>
              <w:rPr>
                <w:sz w:val="20"/>
                <w:szCs w:val="20"/>
              </w:rPr>
            </w:pPr>
            <w:r w:rsidRPr="00BE617C">
              <w:rPr>
                <w:sz w:val="20"/>
                <w:szCs w:val="20"/>
              </w:rPr>
              <w:t>19</w:t>
            </w:r>
          </w:p>
        </w:tc>
        <w:tc>
          <w:tcPr>
            <w:tcW w:w="1080" w:type="dxa"/>
          </w:tcPr>
          <w:p w:rsidR="00FB1215" w:rsidRPr="00BE617C" w:rsidRDefault="000329C2" w:rsidP="00943FB6">
            <w:pPr>
              <w:spacing w:line="360" w:lineRule="auto"/>
              <w:jc w:val="both"/>
              <w:rPr>
                <w:sz w:val="20"/>
                <w:szCs w:val="20"/>
              </w:rPr>
            </w:pPr>
            <w:r w:rsidRPr="00BE617C">
              <w:rPr>
                <w:sz w:val="20"/>
                <w:szCs w:val="20"/>
              </w:rPr>
              <w:t>60</w:t>
            </w:r>
          </w:p>
        </w:tc>
      </w:tr>
      <w:tr w:rsidR="00FB1215" w:rsidRPr="00BE617C">
        <w:tc>
          <w:tcPr>
            <w:tcW w:w="720" w:type="dxa"/>
          </w:tcPr>
          <w:p w:rsidR="00FB1215" w:rsidRPr="00BE617C" w:rsidRDefault="00FB1215" w:rsidP="00943FB6">
            <w:pPr>
              <w:spacing w:line="360" w:lineRule="auto"/>
              <w:jc w:val="both"/>
              <w:rPr>
                <w:sz w:val="20"/>
                <w:szCs w:val="20"/>
              </w:rPr>
            </w:pPr>
            <w:r w:rsidRPr="00BE617C">
              <w:rPr>
                <w:sz w:val="20"/>
                <w:szCs w:val="20"/>
              </w:rPr>
              <w:t>24.</w:t>
            </w:r>
          </w:p>
        </w:tc>
        <w:tc>
          <w:tcPr>
            <w:tcW w:w="4860" w:type="dxa"/>
          </w:tcPr>
          <w:p w:rsidR="00FB1215" w:rsidRPr="00BE617C" w:rsidRDefault="00FB1215" w:rsidP="00943FB6">
            <w:pPr>
              <w:spacing w:line="360" w:lineRule="auto"/>
              <w:jc w:val="both"/>
              <w:rPr>
                <w:sz w:val="20"/>
                <w:szCs w:val="20"/>
              </w:rPr>
            </w:pPr>
            <w:r w:rsidRPr="00BE617C">
              <w:rPr>
                <w:sz w:val="20"/>
                <w:szCs w:val="20"/>
              </w:rPr>
              <w:t>Списана фактическая производственная себестоимость принятых заказчиком строительных работ, выполненных силами субподрядной организации (см. расчет):</w:t>
            </w:r>
          </w:p>
        </w:tc>
        <w:tc>
          <w:tcPr>
            <w:tcW w:w="1440" w:type="dxa"/>
          </w:tcPr>
          <w:p w:rsidR="00FB1215" w:rsidRPr="00BE617C" w:rsidRDefault="00FB1215" w:rsidP="00943FB6">
            <w:pPr>
              <w:spacing w:line="360" w:lineRule="auto"/>
              <w:jc w:val="both"/>
              <w:rPr>
                <w:sz w:val="20"/>
                <w:szCs w:val="20"/>
              </w:rPr>
            </w:pPr>
          </w:p>
        </w:tc>
        <w:tc>
          <w:tcPr>
            <w:tcW w:w="900" w:type="dxa"/>
          </w:tcPr>
          <w:p w:rsidR="00FB1215" w:rsidRPr="00BE617C" w:rsidRDefault="00FB1215" w:rsidP="00943FB6">
            <w:pPr>
              <w:spacing w:line="360" w:lineRule="auto"/>
              <w:jc w:val="both"/>
              <w:rPr>
                <w:sz w:val="20"/>
                <w:szCs w:val="20"/>
              </w:rPr>
            </w:pPr>
          </w:p>
        </w:tc>
        <w:tc>
          <w:tcPr>
            <w:tcW w:w="1080" w:type="dxa"/>
          </w:tcPr>
          <w:p w:rsidR="00FB1215" w:rsidRPr="00BE617C" w:rsidRDefault="00FB1215" w:rsidP="00943FB6">
            <w:pPr>
              <w:spacing w:line="360" w:lineRule="auto"/>
              <w:jc w:val="both"/>
              <w:rPr>
                <w:sz w:val="20"/>
                <w:szCs w:val="20"/>
              </w:rPr>
            </w:pPr>
          </w:p>
        </w:tc>
      </w:tr>
      <w:tr w:rsidR="00FB1215" w:rsidRPr="00BE617C">
        <w:tc>
          <w:tcPr>
            <w:tcW w:w="720" w:type="dxa"/>
          </w:tcPr>
          <w:p w:rsidR="00FB1215" w:rsidRPr="00BE617C" w:rsidRDefault="00FB1215" w:rsidP="00943FB6">
            <w:pPr>
              <w:spacing w:line="360" w:lineRule="auto"/>
              <w:jc w:val="both"/>
              <w:rPr>
                <w:sz w:val="20"/>
                <w:szCs w:val="20"/>
              </w:rPr>
            </w:pPr>
          </w:p>
        </w:tc>
        <w:tc>
          <w:tcPr>
            <w:tcW w:w="4860" w:type="dxa"/>
          </w:tcPr>
          <w:p w:rsidR="00FB1215" w:rsidRPr="00BE617C" w:rsidRDefault="00FB1215" w:rsidP="00943FB6">
            <w:pPr>
              <w:spacing w:line="360" w:lineRule="auto"/>
              <w:jc w:val="both"/>
              <w:rPr>
                <w:sz w:val="20"/>
                <w:szCs w:val="20"/>
              </w:rPr>
            </w:pPr>
            <w:r w:rsidRPr="00BE617C">
              <w:rPr>
                <w:sz w:val="20"/>
                <w:szCs w:val="20"/>
              </w:rPr>
              <w:t xml:space="preserve">-объект А </w:t>
            </w:r>
          </w:p>
        </w:tc>
        <w:tc>
          <w:tcPr>
            <w:tcW w:w="1440" w:type="dxa"/>
          </w:tcPr>
          <w:p w:rsidR="00FB1215" w:rsidRPr="00BE617C" w:rsidRDefault="000329C2" w:rsidP="00943FB6">
            <w:pPr>
              <w:spacing w:line="360" w:lineRule="auto"/>
              <w:jc w:val="both"/>
              <w:rPr>
                <w:sz w:val="20"/>
                <w:szCs w:val="20"/>
              </w:rPr>
            </w:pPr>
            <w:r w:rsidRPr="00BE617C">
              <w:rPr>
                <w:sz w:val="20"/>
                <w:szCs w:val="20"/>
              </w:rPr>
              <w:t>278000</w:t>
            </w:r>
          </w:p>
        </w:tc>
        <w:tc>
          <w:tcPr>
            <w:tcW w:w="900" w:type="dxa"/>
          </w:tcPr>
          <w:p w:rsidR="00FB1215" w:rsidRPr="00BE617C" w:rsidRDefault="000329C2" w:rsidP="00943FB6">
            <w:pPr>
              <w:spacing w:line="360" w:lineRule="auto"/>
              <w:jc w:val="both"/>
              <w:rPr>
                <w:sz w:val="20"/>
                <w:szCs w:val="20"/>
              </w:rPr>
            </w:pPr>
            <w:r w:rsidRPr="00BE617C">
              <w:rPr>
                <w:sz w:val="20"/>
                <w:szCs w:val="20"/>
              </w:rPr>
              <w:t>90</w:t>
            </w:r>
          </w:p>
        </w:tc>
        <w:tc>
          <w:tcPr>
            <w:tcW w:w="1080" w:type="dxa"/>
          </w:tcPr>
          <w:p w:rsidR="00FB1215" w:rsidRPr="00BE617C" w:rsidRDefault="000329C2" w:rsidP="00943FB6">
            <w:pPr>
              <w:spacing w:line="360" w:lineRule="auto"/>
              <w:jc w:val="both"/>
              <w:rPr>
                <w:sz w:val="20"/>
                <w:szCs w:val="20"/>
              </w:rPr>
            </w:pPr>
            <w:r w:rsidRPr="00BE617C">
              <w:rPr>
                <w:sz w:val="20"/>
                <w:szCs w:val="20"/>
              </w:rPr>
              <w:t>20</w:t>
            </w:r>
          </w:p>
        </w:tc>
      </w:tr>
      <w:tr w:rsidR="00FB1215" w:rsidRPr="00BE617C">
        <w:tc>
          <w:tcPr>
            <w:tcW w:w="720" w:type="dxa"/>
          </w:tcPr>
          <w:p w:rsidR="00FB1215" w:rsidRPr="00BE617C" w:rsidRDefault="00FB1215" w:rsidP="00943FB6">
            <w:pPr>
              <w:spacing w:line="360" w:lineRule="auto"/>
              <w:jc w:val="both"/>
              <w:rPr>
                <w:sz w:val="20"/>
                <w:szCs w:val="20"/>
              </w:rPr>
            </w:pPr>
          </w:p>
        </w:tc>
        <w:tc>
          <w:tcPr>
            <w:tcW w:w="4860" w:type="dxa"/>
          </w:tcPr>
          <w:p w:rsidR="00FB1215" w:rsidRPr="00BE617C" w:rsidRDefault="00FB1215" w:rsidP="00943FB6">
            <w:pPr>
              <w:spacing w:line="360" w:lineRule="auto"/>
              <w:jc w:val="both"/>
              <w:rPr>
                <w:sz w:val="20"/>
                <w:szCs w:val="20"/>
              </w:rPr>
            </w:pPr>
            <w:r w:rsidRPr="00BE617C">
              <w:rPr>
                <w:sz w:val="20"/>
                <w:szCs w:val="20"/>
              </w:rPr>
              <w:t>-объект Б</w:t>
            </w:r>
          </w:p>
        </w:tc>
        <w:tc>
          <w:tcPr>
            <w:tcW w:w="1440" w:type="dxa"/>
          </w:tcPr>
          <w:p w:rsidR="00FB1215" w:rsidRPr="00BE617C" w:rsidRDefault="000329C2" w:rsidP="00943FB6">
            <w:pPr>
              <w:spacing w:line="360" w:lineRule="auto"/>
              <w:jc w:val="both"/>
              <w:rPr>
                <w:sz w:val="20"/>
                <w:szCs w:val="20"/>
              </w:rPr>
            </w:pPr>
            <w:r w:rsidRPr="00BE617C">
              <w:rPr>
                <w:sz w:val="20"/>
                <w:szCs w:val="20"/>
              </w:rPr>
              <w:t>89000</w:t>
            </w:r>
          </w:p>
        </w:tc>
        <w:tc>
          <w:tcPr>
            <w:tcW w:w="900" w:type="dxa"/>
          </w:tcPr>
          <w:p w:rsidR="00FB1215" w:rsidRPr="00BE617C" w:rsidRDefault="000329C2" w:rsidP="00943FB6">
            <w:pPr>
              <w:spacing w:line="360" w:lineRule="auto"/>
              <w:jc w:val="both"/>
              <w:rPr>
                <w:sz w:val="20"/>
                <w:szCs w:val="20"/>
              </w:rPr>
            </w:pPr>
            <w:r w:rsidRPr="00BE617C">
              <w:rPr>
                <w:sz w:val="20"/>
                <w:szCs w:val="20"/>
              </w:rPr>
              <w:t>90</w:t>
            </w:r>
          </w:p>
        </w:tc>
        <w:tc>
          <w:tcPr>
            <w:tcW w:w="1080" w:type="dxa"/>
          </w:tcPr>
          <w:p w:rsidR="00FB1215" w:rsidRPr="00BE617C" w:rsidRDefault="000329C2" w:rsidP="00943FB6">
            <w:pPr>
              <w:spacing w:line="360" w:lineRule="auto"/>
              <w:jc w:val="both"/>
              <w:rPr>
                <w:sz w:val="20"/>
                <w:szCs w:val="20"/>
              </w:rPr>
            </w:pPr>
            <w:r w:rsidRPr="00BE617C">
              <w:rPr>
                <w:sz w:val="20"/>
                <w:szCs w:val="20"/>
              </w:rPr>
              <w:t>20</w:t>
            </w:r>
          </w:p>
        </w:tc>
      </w:tr>
      <w:tr w:rsidR="00FB1215" w:rsidRPr="00BE617C">
        <w:tc>
          <w:tcPr>
            <w:tcW w:w="720" w:type="dxa"/>
          </w:tcPr>
          <w:p w:rsidR="00FB1215" w:rsidRPr="00BE617C" w:rsidRDefault="00FB1215" w:rsidP="00943FB6">
            <w:pPr>
              <w:spacing w:line="360" w:lineRule="auto"/>
              <w:jc w:val="both"/>
              <w:rPr>
                <w:sz w:val="20"/>
                <w:szCs w:val="20"/>
              </w:rPr>
            </w:pPr>
            <w:r w:rsidRPr="00BE617C">
              <w:rPr>
                <w:sz w:val="20"/>
                <w:szCs w:val="20"/>
              </w:rPr>
              <w:t>25.</w:t>
            </w:r>
          </w:p>
        </w:tc>
        <w:tc>
          <w:tcPr>
            <w:tcW w:w="4860" w:type="dxa"/>
          </w:tcPr>
          <w:p w:rsidR="00FB1215" w:rsidRPr="00BE617C" w:rsidRDefault="00FB1215" w:rsidP="00943FB6">
            <w:pPr>
              <w:spacing w:line="360" w:lineRule="auto"/>
              <w:jc w:val="both"/>
              <w:rPr>
                <w:sz w:val="20"/>
                <w:szCs w:val="20"/>
              </w:rPr>
            </w:pPr>
            <w:r w:rsidRPr="00BE617C">
              <w:rPr>
                <w:sz w:val="20"/>
                <w:szCs w:val="20"/>
              </w:rPr>
              <w:t>Акцептован счет поставщика за поступившие на склад материалы на основании расчетных документов (с использованием сч.15 согласно учетной политике)</w:t>
            </w:r>
          </w:p>
        </w:tc>
        <w:tc>
          <w:tcPr>
            <w:tcW w:w="1440" w:type="dxa"/>
          </w:tcPr>
          <w:p w:rsidR="00FB1215" w:rsidRPr="00BE617C" w:rsidRDefault="00FB1215" w:rsidP="00943FB6">
            <w:pPr>
              <w:spacing w:line="360" w:lineRule="auto"/>
              <w:jc w:val="both"/>
              <w:rPr>
                <w:sz w:val="20"/>
                <w:szCs w:val="20"/>
              </w:rPr>
            </w:pPr>
            <w:r w:rsidRPr="00BE617C">
              <w:rPr>
                <w:sz w:val="20"/>
                <w:szCs w:val="20"/>
              </w:rPr>
              <w:t>360000</w:t>
            </w:r>
          </w:p>
        </w:tc>
        <w:tc>
          <w:tcPr>
            <w:tcW w:w="900" w:type="dxa"/>
          </w:tcPr>
          <w:p w:rsidR="00FB1215" w:rsidRPr="00BE617C" w:rsidRDefault="000329C2" w:rsidP="00943FB6">
            <w:pPr>
              <w:spacing w:line="360" w:lineRule="auto"/>
              <w:jc w:val="both"/>
              <w:rPr>
                <w:sz w:val="20"/>
                <w:szCs w:val="20"/>
              </w:rPr>
            </w:pPr>
            <w:r w:rsidRPr="00BE617C">
              <w:rPr>
                <w:sz w:val="20"/>
                <w:szCs w:val="20"/>
              </w:rPr>
              <w:t>15</w:t>
            </w:r>
          </w:p>
        </w:tc>
        <w:tc>
          <w:tcPr>
            <w:tcW w:w="1080" w:type="dxa"/>
          </w:tcPr>
          <w:p w:rsidR="00FB1215" w:rsidRPr="00BE617C" w:rsidRDefault="000329C2" w:rsidP="00943FB6">
            <w:pPr>
              <w:spacing w:line="360" w:lineRule="auto"/>
              <w:jc w:val="both"/>
              <w:rPr>
                <w:sz w:val="20"/>
                <w:szCs w:val="20"/>
              </w:rPr>
            </w:pPr>
            <w:r w:rsidRPr="00BE617C">
              <w:rPr>
                <w:sz w:val="20"/>
                <w:szCs w:val="20"/>
              </w:rPr>
              <w:t>60</w:t>
            </w:r>
          </w:p>
        </w:tc>
      </w:tr>
      <w:tr w:rsidR="00FB1215" w:rsidRPr="00BE617C">
        <w:tc>
          <w:tcPr>
            <w:tcW w:w="720" w:type="dxa"/>
          </w:tcPr>
          <w:p w:rsidR="00FB1215" w:rsidRPr="00BE617C" w:rsidRDefault="00FB1215" w:rsidP="00943FB6">
            <w:pPr>
              <w:spacing w:line="360" w:lineRule="auto"/>
              <w:jc w:val="both"/>
              <w:rPr>
                <w:sz w:val="20"/>
                <w:szCs w:val="20"/>
              </w:rPr>
            </w:pPr>
            <w:r w:rsidRPr="00BE617C">
              <w:rPr>
                <w:sz w:val="20"/>
                <w:szCs w:val="20"/>
              </w:rPr>
              <w:t>26.</w:t>
            </w:r>
          </w:p>
        </w:tc>
        <w:tc>
          <w:tcPr>
            <w:tcW w:w="4860" w:type="dxa"/>
          </w:tcPr>
          <w:p w:rsidR="00FB1215" w:rsidRPr="00BE617C" w:rsidRDefault="00FB1215" w:rsidP="00943FB6">
            <w:pPr>
              <w:spacing w:line="360" w:lineRule="auto"/>
              <w:jc w:val="both"/>
              <w:rPr>
                <w:sz w:val="20"/>
                <w:szCs w:val="20"/>
              </w:rPr>
            </w:pPr>
            <w:r w:rsidRPr="00BE617C">
              <w:rPr>
                <w:sz w:val="20"/>
                <w:szCs w:val="20"/>
              </w:rPr>
              <w:t>Учтен НДС по оприходованным материалам</w:t>
            </w:r>
          </w:p>
        </w:tc>
        <w:tc>
          <w:tcPr>
            <w:tcW w:w="1440" w:type="dxa"/>
          </w:tcPr>
          <w:p w:rsidR="00FB1215" w:rsidRPr="00BE617C" w:rsidRDefault="00FB1215" w:rsidP="00943FB6">
            <w:pPr>
              <w:spacing w:line="360" w:lineRule="auto"/>
              <w:jc w:val="both"/>
              <w:rPr>
                <w:sz w:val="20"/>
                <w:szCs w:val="20"/>
              </w:rPr>
            </w:pPr>
            <w:r w:rsidRPr="00BE617C">
              <w:rPr>
                <w:sz w:val="20"/>
                <w:szCs w:val="20"/>
              </w:rPr>
              <w:t>64800</w:t>
            </w:r>
          </w:p>
        </w:tc>
        <w:tc>
          <w:tcPr>
            <w:tcW w:w="900" w:type="dxa"/>
          </w:tcPr>
          <w:p w:rsidR="00FB1215" w:rsidRPr="00BE617C" w:rsidRDefault="000329C2" w:rsidP="00943FB6">
            <w:pPr>
              <w:spacing w:line="360" w:lineRule="auto"/>
              <w:jc w:val="both"/>
              <w:rPr>
                <w:sz w:val="20"/>
                <w:szCs w:val="20"/>
              </w:rPr>
            </w:pPr>
            <w:r w:rsidRPr="00BE617C">
              <w:rPr>
                <w:sz w:val="20"/>
                <w:szCs w:val="20"/>
              </w:rPr>
              <w:t>19</w:t>
            </w:r>
          </w:p>
        </w:tc>
        <w:tc>
          <w:tcPr>
            <w:tcW w:w="1080" w:type="dxa"/>
          </w:tcPr>
          <w:p w:rsidR="00FB1215" w:rsidRPr="00BE617C" w:rsidRDefault="000329C2" w:rsidP="00943FB6">
            <w:pPr>
              <w:spacing w:line="360" w:lineRule="auto"/>
              <w:jc w:val="both"/>
              <w:rPr>
                <w:sz w:val="20"/>
                <w:szCs w:val="20"/>
              </w:rPr>
            </w:pPr>
            <w:r w:rsidRPr="00BE617C">
              <w:rPr>
                <w:sz w:val="20"/>
                <w:szCs w:val="20"/>
              </w:rPr>
              <w:t>60</w:t>
            </w:r>
          </w:p>
        </w:tc>
      </w:tr>
      <w:tr w:rsidR="00FB1215" w:rsidRPr="00BE617C">
        <w:tc>
          <w:tcPr>
            <w:tcW w:w="720" w:type="dxa"/>
          </w:tcPr>
          <w:p w:rsidR="00FB1215" w:rsidRPr="00BE617C" w:rsidRDefault="00FB1215" w:rsidP="00943FB6">
            <w:pPr>
              <w:spacing w:line="360" w:lineRule="auto"/>
              <w:jc w:val="both"/>
              <w:rPr>
                <w:sz w:val="20"/>
                <w:szCs w:val="20"/>
              </w:rPr>
            </w:pPr>
            <w:r w:rsidRPr="00BE617C">
              <w:rPr>
                <w:sz w:val="20"/>
                <w:szCs w:val="20"/>
              </w:rPr>
              <w:t>27.</w:t>
            </w:r>
          </w:p>
        </w:tc>
        <w:tc>
          <w:tcPr>
            <w:tcW w:w="4860" w:type="dxa"/>
          </w:tcPr>
          <w:p w:rsidR="00FB1215" w:rsidRPr="00BE617C" w:rsidRDefault="00FB1215" w:rsidP="00943FB6">
            <w:pPr>
              <w:spacing w:line="360" w:lineRule="auto"/>
              <w:jc w:val="both"/>
              <w:rPr>
                <w:sz w:val="20"/>
                <w:szCs w:val="20"/>
              </w:rPr>
            </w:pPr>
            <w:r w:rsidRPr="00BE617C">
              <w:rPr>
                <w:sz w:val="20"/>
                <w:szCs w:val="20"/>
              </w:rPr>
              <w:t>Предъявлен к вычету НДС из бюджета по поступившим материалам (см. расчет)</w:t>
            </w:r>
          </w:p>
        </w:tc>
        <w:tc>
          <w:tcPr>
            <w:tcW w:w="1440" w:type="dxa"/>
          </w:tcPr>
          <w:p w:rsidR="00FB1215" w:rsidRPr="00BE617C" w:rsidRDefault="000329C2" w:rsidP="00943FB6">
            <w:pPr>
              <w:spacing w:line="360" w:lineRule="auto"/>
              <w:jc w:val="both"/>
              <w:rPr>
                <w:sz w:val="20"/>
                <w:szCs w:val="20"/>
              </w:rPr>
            </w:pPr>
            <w:r w:rsidRPr="00BE617C">
              <w:rPr>
                <w:sz w:val="20"/>
                <w:szCs w:val="20"/>
              </w:rPr>
              <w:t>64800</w:t>
            </w:r>
          </w:p>
        </w:tc>
        <w:tc>
          <w:tcPr>
            <w:tcW w:w="900" w:type="dxa"/>
          </w:tcPr>
          <w:p w:rsidR="00FB1215" w:rsidRPr="00BE617C" w:rsidRDefault="000329C2" w:rsidP="00943FB6">
            <w:pPr>
              <w:spacing w:line="360" w:lineRule="auto"/>
              <w:jc w:val="both"/>
              <w:rPr>
                <w:sz w:val="20"/>
                <w:szCs w:val="20"/>
              </w:rPr>
            </w:pPr>
            <w:r w:rsidRPr="00BE617C">
              <w:rPr>
                <w:sz w:val="20"/>
                <w:szCs w:val="20"/>
              </w:rPr>
              <w:t>6</w:t>
            </w:r>
            <w:r w:rsidR="000643D6" w:rsidRPr="00BE617C">
              <w:rPr>
                <w:sz w:val="20"/>
                <w:szCs w:val="20"/>
              </w:rPr>
              <w:t>8</w:t>
            </w:r>
          </w:p>
        </w:tc>
        <w:tc>
          <w:tcPr>
            <w:tcW w:w="1080" w:type="dxa"/>
          </w:tcPr>
          <w:p w:rsidR="00FB1215" w:rsidRPr="00BE617C" w:rsidRDefault="000329C2" w:rsidP="00943FB6">
            <w:pPr>
              <w:spacing w:line="360" w:lineRule="auto"/>
              <w:jc w:val="both"/>
              <w:rPr>
                <w:sz w:val="20"/>
                <w:szCs w:val="20"/>
              </w:rPr>
            </w:pPr>
            <w:r w:rsidRPr="00BE617C">
              <w:rPr>
                <w:sz w:val="20"/>
                <w:szCs w:val="20"/>
              </w:rPr>
              <w:t>19</w:t>
            </w:r>
          </w:p>
        </w:tc>
      </w:tr>
      <w:tr w:rsidR="00FB1215" w:rsidRPr="00BE617C">
        <w:tc>
          <w:tcPr>
            <w:tcW w:w="720" w:type="dxa"/>
          </w:tcPr>
          <w:p w:rsidR="00FB1215" w:rsidRPr="00BE617C" w:rsidRDefault="00FB1215" w:rsidP="00943FB6">
            <w:pPr>
              <w:spacing w:line="360" w:lineRule="auto"/>
              <w:jc w:val="both"/>
              <w:rPr>
                <w:sz w:val="20"/>
                <w:szCs w:val="20"/>
              </w:rPr>
            </w:pPr>
            <w:r w:rsidRPr="00BE617C">
              <w:rPr>
                <w:sz w:val="20"/>
                <w:szCs w:val="20"/>
              </w:rPr>
              <w:t>28.</w:t>
            </w:r>
          </w:p>
        </w:tc>
        <w:tc>
          <w:tcPr>
            <w:tcW w:w="4860" w:type="dxa"/>
          </w:tcPr>
          <w:p w:rsidR="00FB1215" w:rsidRPr="00BE617C" w:rsidRDefault="00FB1215" w:rsidP="00943FB6">
            <w:pPr>
              <w:spacing w:line="360" w:lineRule="auto"/>
              <w:jc w:val="both"/>
              <w:rPr>
                <w:sz w:val="20"/>
                <w:szCs w:val="20"/>
              </w:rPr>
            </w:pPr>
            <w:r w:rsidRPr="00BE617C">
              <w:rPr>
                <w:sz w:val="20"/>
                <w:szCs w:val="20"/>
              </w:rPr>
              <w:t>Отражены транспортные и другие расходы, включаемые в фактическую себестоимость материалов (с использованием счета 15)</w:t>
            </w:r>
          </w:p>
        </w:tc>
        <w:tc>
          <w:tcPr>
            <w:tcW w:w="1440" w:type="dxa"/>
          </w:tcPr>
          <w:p w:rsidR="00FB1215" w:rsidRPr="00BE617C" w:rsidRDefault="00FB1215" w:rsidP="00943FB6">
            <w:pPr>
              <w:spacing w:line="360" w:lineRule="auto"/>
              <w:jc w:val="both"/>
              <w:rPr>
                <w:sz w:val="20"/>
                <w:szCs w:val="20"/>
              </w:rPr>
            </w:pPr>
            <w:r w:rsidRPr="00BE617C">
              <w:rPr>
                <w:sz w:val="20"/>
                <w:szCs w:val="20"/>
              </w:rPr>
              <w:t>25000</w:t>
            </w:r>
          </w:p>
        </w:tc>
        <w:tc>
          <w:tcPr>
            <w:tcW w:w="900" w:type="dxa"/>
          </w:tcPr>
          <w:p w:rsidR="00FB1215" w:rsidRPr="00BE617C" w:rsidRDefault="000329C2" w:rsidP="00943FB6">
            <w:pPr>
              <w:spacing w:line="360" w:lineRule="auto"/>
              <w:jc w:val="both"/>
              <w:rPr>
                <w:sz w:val="20"/>
                <w:szCs w:val="20"/>
              </w:rPr>
            </w:pPr>
            <w:r w:rsidRPr="00BE617C">
              <w:rPr>
                <w:sz w:val="20"/>
                <w:szCs w:val="20"/>
              </w:rPr>
              <w:t>15</w:t>
            </w:r>
          </w:p>
        </w:tc>
        <w:tc>
          <w:tcPr>
            <w:tcW w:w="1080" w:type="dxa"/>
          </w:tcPr>
          <w:p w:rsidR="00FB1215" w:rsidRPr="00BE617C" w:rsidRDefault="000329C2" w:rsidP="00943FB6">
            <w:pPr>
              <w:spacing w:line="360" w:lineRule="auto"/>
              <w:jc w:val="both"/>
              <w:rPr>
                <w:sz w:val="20"/>
                <w:szCs w:val="20"/>
              </w:rPr>
            </w:pPr>
            <w:r w:rsidRPr="00BE617C">
              <w:rPr>
                <w:sz w:val="20"/>
                <w:szCs w:val="20"/>
              </w:rPr>
              <w:t>60</w:t>
            </w:r>
          </w:p>
        </w:tc>
      </w:tr>
      <w:tr w:rsidR="00FB1215" w:rsidRPr="00BE617C">
        <w:tc>
          <w:tcPr>
            <w:tcW w:w="720" w:type="dxa"/>
          </w:tcPr>
          <w:p w:rsidR="00FB1215" w:rsidRPr="00BE617C" w:rsidRDefault="00FB1215" w:rsidP="00943FB6">
            <w:pPr>
              <w:spacing w:line="360" w:lineRule="auto"/>
              <w:jc w:val="both"/>
              <w:rPr>
                <w:sz w:val="20"/>
                <w:szCs w:val="20"/>
              </w:rPr>
            </w:pPr>
            <w:r w:rsidRPr="00BE617C">
              <w:rPr>
                <w:sz w:val="20"/>
                <w:szCs w:val="20"/>
              </w:rPr>
              <w:t>29.</w:t>
            </w:r>
          </w:p>
        </w:tc>
        <w:tc>
          <w:tcPr>
            <w:tcW w:w="4860" w:type="dxa"/>
          </w:tcPr>
          <w:p w:rsidR="00FB1215" w:rsidRPr="00BE617C" w:rsidRDefault="00FB1215" w:rsidP="00943FB6">
            <w:pPr>
              <w:spacing w:line="360" w:lineRule="auto"/>
              <w:jc w:val="both"/>
              <w:rPr>
                <w:sz w:val="20"/>
                <w:szCs w:val="20"/>
              </w:rPr>
            </w:pPr>
            <w:r w:rsidRPr="00BE617C">
              <w:rPr>
                <w:sz w:val="20"/>
                <w:szCs w:val="20"/>
              </w:rPr>
              <w:t>Оприходованы материалы по учетной цене</w:t>
            </w:r>
          </w:p>
        </w:tc>
        <w:tc>
          <w:tcPr>
            <w:tcW w:w="1440" w:type="dxa"/>
          </w:tcPr>
          <w:p w:rsidR="00FB1215" w:rsidRPr="00BE617C" w:rsidRDefault="00FB1215" w:rsidP="00943FB6">
            <w:pPr>
              <w:spacing w:line="360" w:lineRule="auto"/>
              <w:jc w:val="both"/>
              <w:rPr>
                <w:sz w:val="20"/>
                <w:szCs w:val="20"/>
              </w:rPr>
            </w:pPr>
            <w:r w:rsidRPr="00BE617C">
              <w:rPr>
                <w:sz w:val="20"/>
                <w:szCs w:val="20"/>
              </w:rPr>
              <w:t>365000</w:t>
            </w:r>
          </w:p>
        </w:tc>
        <w:tc>
          <w:tcPr>
            <w:tcW w:w="900" w:type="dxa"/>
          </w:tcPr>
          <w:p w:rsidR="00FB1215" w:rsidRPr="00BE617C" w:rsidRDefault="000329C2" w:rsidP="00943FB6">
            <w:pPr>
              <w:spacing w:line="360" w:lineRule="auto"/>
              <w:jc w:val="both"/>
              <w:rPr>
                <w:sz w:val="20"/>
                <w:szCs w:val="20"/>
              </w:rPr>
            </w:pPr>
            <w:r w:rsidRPr="00BE617C">
              <w:rPr>
                <w:sz w:val="20"/>
                <w:szCs w:val="20"/>
              </w:rPr>
              <w:t>10</w:t>
            </w:r>
          </w:p>
        </w:tc>
        <w:tc>
          <w:tcPr>
            <w:tcW w:w="1080" w:type="dxa"/>
          </w:tcPr>
          <w:p w:rsidR="00FB1215" w:rsidRPr="00BE617C" w:rsidRDefault="000329C2" w:rsidP="00943FB6">
            <w:pPr>
              <w:spacing w:line="360" w:lineRule="auto"/>
              <w:jc w:val="both"/>
              <w:rPr>
                <w:sz w:val="20"/>
                <w:szCs w:val="20"/>
              </w:rPr>
            </w:pPr>
            <w:r w:rsidRPr="00BE617C">
              <w:rPr>
                <w:sz w:val="20"/>
                <w:szCs w:val="20"/>
              </w:rPr>
              <w:t>15</w:t>
            </w:r>
          </w:p>
        </w:tc>
      </w:tr>
      <w:tr w:rsidR="00FB1215" w:rsidRPr="00BE617C">
        <w:tc>
          <w:tcPr>
            <w:tcW w:w="720" w:type="dxa"/>
          </w:tcPr>
          <w:p w:rsidR="00FB1215" w:rsidRPr="00BE617C" w:rsidRDefault="00FB1215" w:rsidP="00943FB6">
            <w:pPr>
              <w:spacing w:line="360" w:lineRule="auto"/>
              <w:jc w:val="both"/>
              <w:rPr>
                <w:sz w:val="20"/>
                <w:szCs w:val="20"/>
              </w:rPr>
            </w:pPr>
            <w:r w:rsidRPr="00BE617C">
              <w:rPr>
                <w:sz w:val="20"/>
                <w:szCs w:val="20"/>
              </w:rPr>
              <w:t>30.</w:t>
            </w:r>
          </w:p>
        </w:tc>
        <w:tc>
          <w:tcPr>
            <w:tcW w:w="4860" w:type="dxa"/>
          </w:tcPr>
          <w:p w:rsidR="00FB1215" w:rsidRPr="00BE617C" w:rsidRDefault="00FB1215" w:rsidP="00943FB6">
            <w:pPr>
              <w:spacing w:line="360" w:lineRule="auto"/>
              <w:jc w:val="both"/>
              <w:rPr>
                <w:sz w:val="20"/>
                <w:szCs w:val="20"/>
              </w:rPr>
            </w:pPr>
            <w:r w:rsidRPr="00BE617C">
              <w:rPr>
                <w:sz w:val="20"/>
                <w:szCs w:val="20"/>
              </w:rPr>
              <w:t>Отражено отклонение стоимости поступивших материалов по учетным ценам от фактической себестоимости</w:t>
            </w:r>
            <w:r w:rsidR="005510F9" w:rsidRPr="00BE617C">
              <w:rPr>
                <w:sz w:val="20"/>
                <w:szCs w:val="20"/>
              </w:rPr>
              <w:t xml:space="preserve"> </w:t>
            </w:r>
            <w:r w:rsidRPr="00BE617C">
              <w:rPr>
                <w:sz w:val="20"/>
                <w:szCs w:val="20"/>
              </w:rPr>
              <w:t>(см. расчет)</w:t>
            </w:r>
          </w:p>
        </w:tc>
        <w:tc>
          <w:tcPr>
            <w:tcW w:w="1440" w:type="dxa"/>
          </w:tcPr>
          <w:p w:rsidR="00FB1215" w:rsidRPr="00BE617C" w:rsidRDefault="000329C2" w:rsidP="00943FB6">
            <w:pPr>
              <w:spacing w:line="360" w:lineRule="auto"/>
              <w:jc w:val="both"/>
              <w:rPr>
                <w:sz w:val="20"/>
                <w:szCs w:val="20"/>
              </w:rPr>
            </w:pPr>
            <w:r w:rsidRPr="00BE617C">
              <w:rPr>
                <w:sz w:val="20"/>
                <w:szCs w:val="20"/>
              </w:rPr>
              <w:t>20000</w:t>
            </w:r>
          </w:p>
        </w:tc>
        <w:tc>
          <w:tcPr>
            <w:tcW w:w="900" w:type="dxa"/>
          </w:tcPr>
          <w:p w:rsidR="00FB1215" w:rsidRPr="00BE617C" w:rsidRDefault="000329C2" w:rsidP="00943FB6">
            <w:pPr>
              <w:spacing w:line="360" w:lineRule="auto"/>
              <w:jc w:val="both"/>
              <w:rPr>
                <w:sz w:val="20"/>
                <w:szCs w:val="20"/>
              </w:rPr>
            </w:pPr>
            <w:r w:rsidRPr="00BE617C">
              <w:rPr>
                <w:sz w:val="20"/>
                <w:szCs w:val="20"/>
              </w:rPr>
              <w:t>16</w:t>
            </w:r>
          </w:p>
        </w:tc>
        <w:tc>
          <w:tcPr>
            <w:tcW w:w="1080" w:type="dxa"/>
          </w:tcPr>
          <w:p w:rsidR="00FB1215" w:rsidRPr="00BE617C" w:rsidRDefault="000329C2" w:rsidP="00943FB6">
            <w:pPr>
              <w:spacing w:line="360" w:lineRule="auto"/>
              <w:jc w:val="both"/>
              <w:rPr>
                <w:sz w:val="20"/>
                <w:szCs w:val="20"/>
              </w:rPr>
            </w:pPr>
            <w:r w:rsidRPr="00BE617C">
              <w:rPr>
                <w:sz w:val="20"/>
                <w:szCs w:val="20"/>
              </w:rPr>
              <w:t>15</w:t>
            </w:r>
          </w:p>
        </w:tc>
      </w:tr>
      <w:tr w:rsidR="00FB1215" w:rsidRPr="00BE617C">
        <w:tc>
          <w:tcPr>
            <w:tcW w:w="720" w:type="dxa"/>
          </w:tcPr>
          <w:p w:rsidR="00FB1215" w:rsidRPr="00BE617C" w:rsidRDefault="00FB1215" w:rsidP="00943FB6">
            <w:pPr>
              <w:spacing w:line="360" w:lineRule="auto"/>
              <w:jc w:val="both"/>
              <w:rPr>
                <w:sz w:val="20"/>
                <w:szCs w:val="20"/>
              </w:rPr>
            </w:pPr>
            <w:r w:rsidRPr="00BE617C">
              <w:rPr>
                <w:sz w:val="20"/>
                <w:szCs w:val="20"/>
              </w:rPr>
              <w:t>31.</w:t>
            </w:r>
          </w:p>
        </w:tc>
        <w:tc>
          <w:tcPr>
            <w:tcW w:w="4860" w:type="dxa"/>
          </w:tcPr>
          <w:p w:rsidR="00FB1215" w:rsidRPr="00BE617C" w:rsidRDefault="00FB1215" w:rsidP="00943FB6">
            <w:pPr>
              <w:spacing w:line="360" w:lineRule="auto"/>
              <w:jc w:val="both"/>
              <w:rPr>
                <w:sz w:val="20"/>
                <w:szCs w:val="20"/>
              </w:rPr>
            </w:pPr>
            <w:r w:rsidRPr="00BE617C">
              <w:rPr>
                <w:sz w:val="20"/>
                <w:szCs w:val="20"/>
              </w:rPr>
              <w:t>Списаны отпущенные в производство материалы по учетной цене на объект А</w:t>
            </w:r>
          </w:p>
        </w:tc>
        <w:tc>
          <w:tcPr>
            <w:tcW w:w="1440" w:type="dxa"/>
          </w:tcPr>
          <w:p w:rsidR="00FB1215" w:rsidRPr="00BE617C" w:rsidRDefault="00FB1215" w:rsidP="00943FB6">
            <w:pPr>
              <w:spacing w:line="360" w:lineRule="auto"/>
              <w:jc w:val="both"/>
              <w:rPr>
                <w:sz w:val="20"/>
                <w:szCs w:val="20"/>
              </w:rPr>
            </w:pPr>
            <w:r w:rsidRPr="00BE617C">
              <w:rPr>
                <w:sz w:val="20"/>
                <w:szCs w:val="20"/>
              </w:rPr>
              <w:t>270000</w:t>
            </w:r>
          </w:p>
        </w:tc>
        <w:tc>
          <w:tcPr>
            <w:tcW w:w="900" w:type="dxa"/>
          </w:tcPr>
          <w:p w:rsidR="00FB1215" w:rsidRPr="00BE617C" w:rsidRDefault="000329C2" w:rsidP="00943FB6">
            <w:pPr>
              <w:spacing w:line="360" w:lineRule="auto"/>
              <w:jc w:val="both"/>
              <w:rPr>
                <w:sz w:val="20"/>
                <w:szCs w:val="20"/>
              </w:rPr>
            </w:pPr>
            <w:r w:rsidRPr="00BE617C">
              <w:rPr>
                <w:sz w:val="20"/>
                <w:szCs w:val="20"/>
              </w:rPr>
              <w:t>20</w:t>
            </w:r>
          </w:p>
        </w:tc>
        <w:tc>
          <w:tcPr>
            <w:tcW w:w="1080" w:type="dxa"/>
          </w:tcPr>
          <w:p w:rsidR="00FB1215" w:rsidRPr="00BE617C" w:rsidRDefault="000329C2" w:rsidP="00943FB6">
            <w:pPr>
              <w:spacing w:line="360" w:lineRule="auto"/>
              <w:jc w:val="both"/>
              <w:rPr>
                <w:sz w:val="20"/>
                <w:szCs w:val="20"/>
              </w:rPr>
            </w:pPr>
            <w:r w:rsidRPr="00BE617C">
              <w:rPr>
                <w:sz w:val="20"/>
                <w:szCs w:val="20"/>
              </w:rPr>
              <w:t>10</w:t>
            </w:r>
          </w:p>
        </w:tc>
      </w:tr>
      <w:tr w:rsidR="003610D9" w:rsidRPr="00BE617C">
        <w:tc>
          <w:tcPr>
            <w:tcW w:w="720" w:type="dxa"/>
          </w:tcPr>
          <w:p w:rsidR="003610D9" w:rsidRPr="00BE617C" w:rsidRDefault="003610D9" w:rsidP="00943FB6">
            <w:pPr>
              <w:spacing w:line="360" w:lineRule="auto"/>
              <w:jc w:val="both"/>
              <w:rPr>
                <w:sz w:val="20"/>
                <w:szCs w:val="20"/>
              </w:rPr>
            </w:pPr>
            <w:r w:rsidRPr="00BE617C">
              <w:rPr>
                <w:sz w:val="20"/>
                <w:szCs w:val="20"/>
              </w:rPr>
              <w:t>32.</w:t>
            </w:r>
          </w:p>
        </w:tc>
        <w:tc>
          <w:tcPr>
            <w:tcW w:w="4860" w:type="dxa"/>
          </w:tcPr>
          <w:p w:rsidR="003610D9" w:rsidRPr="00BE617C" w:rsidRDefault="003610D9" w:rsidP="00943FB6">
            <w:pPr>
              <w:spacing w:line="360" w:lineRule="auto"/>
              <w:jc w:val="both"/>
              <w:rPr>
                <w:sz w:val="20"/>
                <w:szCs w:val="20"/>
              </w:rPr>
            </w:pPr>
            <w:r w:rsidRPr="00BE617C">
              <w:rPr>
                <w:sz w:val="20"/>
                <w:szCs w:val="20"/>
              </w:rPr>
              <w:t>Списано отклонение в стоимости израсходованных материалов (экономия/перерасход) в конце месяца на основное производство объекта А (составить расчет согласно формулам):</w:t>
            </w:r>
          </w:p>
        </w:tc>
        <w:tc>
          <w:tcPr>
            <w:tcW w:w="1440" w:type="dxa"/>
          </w:tcPr>
          <w:p w:rsidR="003610D9" w:rsidRPr="00BE617C" w:rsidRDefault="003610D9" w:rsidP="00943FB6">
            <w:pPr>
              <w:spacing w:line="360" w:lineRule="auto"/>
              <w:jc w:val="both"/>
              <w:rPr>
                <w:sz w:val="20"/>
                <w:szCs w:val="20"/>
              </w:rPr>
            </w:pPr>
            <w:r w:rsidRPr="00BE617C">
              <w:rPr>
                <w:sz w:val="20"/>
                <w:szCs w:val="20"/>
              </w:rPr>
              <w:t>20790</w:t>
            </w:r>
          </w:p>
        </w:tc>
        <w:tc>
          <w:tcPr>
            <w:tcW w:w="900" w:type="dxa"/>
          </w:tcPr>
          <w:p w:rsidR="003610D9" w:rsidRPr="00BE617C" w:rsidRDefault="003610D9" w:rsidP="00943FB6">
            <w:pPr>
              <w:spacing w:line="360" w:lineRule="auto"/>
              <w:jc w:val="both"/>
              <w:rPr>
                <w:sz w:val="20"/>
                <w:szCs w:val="20"/>
              </w:rPr>
            </w:pPr>
            <w:r w:rsidRPr="00BE617C">
              <w:rPr>
                <w:sz w:val="20"/>
                <w:szCs w:val="20"/>
              </w:rPr>
              <w:t>20</w:t>
            </w:r>
          </w:p>
        </w:tc>
        <w:tc>
          <w:tcPr>
            <w:tcW w:w="1080" w:type="dxa"/>
          </w:tcPr>
          <w:p w:rsidR="003610D9" w:rsidRPr="00BE617C" w:rsidRDefault="003610D9" w:rsidP="00943FB6">
            <w:pPr>
              <w:spacing w:line="360" w:lineRule="auto"/>
              <w:jc w:val="both"/>
              <w:rPr>
                <w:sz w:val="20"/>
                <w:szCs w:val="20"/>
              </w:rPr>
            </w:pPr>
            <w:r w:rsidRPr="00BE617C">
              <w:rPr>
                <w:sz w:val="20"/>
                <w:szCs w:val="20"/>
              </w:rPr>
              <w:t>16</w:t>
            </w:r>
          </w:p>
        </w:tc>
      </w:tr>
      <w:tr w:rsidR="003610D9" w:rsidRPr="00BE617C">
        <w:tc>
          <w:tcPr>
            <w:tcW w:w="720" w:type="dxa"/>
          </w:tcPr>
          <w:p w:rsidR="003610D9" w:rsidRPr="00BE617C" w:rsidRDefault="003610D9" w:rsidP="00943FB6">
            <w:pPr>
              <w:spacing w:line="360" w:lineRule="auto"/>
              <w:jc w:val="both"/>
              <w:rPr>
                <w:sz w:val="20"/>
                <w:szCs w:val="20"/>
              </w:rPr>
            </w:pPr>
            <w:r w:rsidRPr="00BE617C">
              <w:rPr>
                <w:sz w:val="20"/>
                <w:szCs w:val="20"/>
              </w:rPr>
              <w:t>33.</w:t>
            </w:r>
          </w:p>
        </w:tc>
        <w:tc>
          <w:tcPr>
            <w:tcW w:w="4860" w:type="dxa"/>
          </w:tcPr>
          <w:p w:rsidR="003610D9" w:rsidRPr="00BE617C" w:rsidRDefault="003610D9" w:rsidP="00943FB6">
            <w:pPr>
              <w:spacing w:line="360" w:lineRule="auto"/>
              <w:jc w:val="both"/>
              <w:rPr>
                <w:sz w:val="20"/>
                <w:szCs w:val="20"/>
              </w:rPr>
            </w:pPr>
            <w:r w:rsidRPr="00BE617C">
              <w:rPr>
                <w:sz w:val="20"/>
                <w:szCs w:val="20"/>
              </w:rPr>
              <w:t>Определить и списать расходы по содержанию и эксплуатации машин и механизмов (пропорционально отработанным машино-часам) (составить расчет в табл.5):</w:t>
            </w:r>
          </w:p>
        </w:tc>
        <w:tc>
          <w:tcPr>
            <w:tcW w:w="1440" w:type="dxa"/>
          </w:tcPr>
          <w:p w:rsidR="003610D9" w:rsidRPr="00BE617C" w:rsidRDefault="003610D9" w:rsidP="00943FB6">
            <w:pPr>
              <w:spacing w:line="360" w:lineRule="auto"/>
              <w:jc w:val="both"/>
              <w:rPr>
                <w:sz w:val="20"/>
                <w:szCs w:val="20"/>
              </w:rPr>
            </w:pPr>
          </w:p>
        </w:tc>
        <w:tc>
          <w:tcPr>
            <w:tcW w:w="900" w:type="dxa"/>
          </w:tcPr>
          <w:p w:rsidR="003610D9" w:rsidRPr="00BE617C" w:rsidRDefault="003610D9" w:rsidP="00943FB6">
            <w:pPr>
              <w:spacing w:line="360" w:lineRule="auto"/>
              <w:jc w:val="both"/>
              <w:rPr>
                <w:sz w:val="20"/>
                <w:szCs w:val="20"/>
              </w:rPr>
            </w:pPr>
          </w:p>
        </w:tc>
        <w:tc>
          <w:tcPr>
            <w:tcW w:w="1080" w:type="dxa"/>
          </w:tcPr>
          <w:p w:rsidR="003610D9" w:rsidRPr="00BE617C" w:rsidRDefault="003610D9" w:rsidP="00943FB6">
            <w:pPr>
              <w:spacing w:line="360" w:lineRule="auto"/>
              <w:jc w:val="both"/>
              <w:rPr>
                <w:sz w:val="20"/>
                <w:szCs w:val="20"/>
              </w:rPr>
            </w:pP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-на объекте А – 150 м/час</w:t>
            </w:r>
          </w:p>
        </w:tc>
        <w:tc>
          <w:tcPr>
            <w:tcW w:w="1440" w:type="dxa"/>
          </w:tcPr>
          <w:p w:rsidR="003610D9" w:rsidRPr="00BE617C" w:rsidRDefault="003610D9" w:rsidP="00943FB6">
            <w:pPr>
              <w:spacing w:line="360" w:lineRule="auto"/>
              <w:jc w:val="both"/>
              <w:rPr>
                <w:sz w:val="20"/>
                <w:szCs w:val="20"/>
              </w:rPr>
            </w:pPr>
            <w:r w:rsidRPr="00BE617C">
              <w:rPr>
                <w:sz w:val="20"/>
                <w:szCs w:val="20"/>
              </w:rPr>
              <w:t>100523</w:t>
            </w:r>
          </w:p>
        </w:tc>
        <w:tc>
          <w:tcPr>
            <w:tcW w:w="900" w:type="dxa"/>
          </w:tcPr>
          <w:p w:rsidR="003610D9" w:rsidRPr="00BE617C" w:rsidRDefault="003610D9" w:rsidP="00943FB6">
            <w:pPr>
              <w:spacing w:line="360" w:lineRule="auto"/>
              <w:jc w:val="both"/>
              <w:rPr>
                <w:sz w:val="20"/>
                <w:szCs w:val="20"/>
              </w:rPr>
            </w:pPr>
            <w:r w:rsidRPr="00BE617C">
              <w:rPr>
                <w:sz w:val="20"/>
                <w:szCs w:val="20"/>
              </w:rPr>
              <w:t>20</w:t>
            </w:r>
          </w:p>
        </w:tc>
        <w:tc>
          <w:tcPr>
            <w:tcW w:w="1080" w:type="dxa"/>
          </w:tcPr>
          <w:p w:rsidR="003610D9" w:rsidRPr="00BE617C" w:rsidRDefault="003610D9" w:rsidP="00943FB6">
            <w:pPr>
              <w:spacing w:line="360" w:lineRule="auto"/>
              <w:jc w:val="both"/>
              <w:rPr>
                <w:sz w:val="20"/>
                <w:szCs w:val="20"/>
              </w:rPr>
            </w:pPr>
            <w:r w:rsidRPr="00BE617C">
              <w:rPr>
                <w:sz w:val="20"/>
                <w:szCs w:val="20"/>
              </w:rPr>
              <w:t>25</w:t>
            </w: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-на объекте Б – 170 м/час</w:t>
            </w:r>
          </w:p>
        </w:tc>
        <w:tc>
          <w:tcPr>
            <w:tcW w:w="1440" w:type="dxa"/>
          </w:tcPr>
          <w:p w:rsidR="003610D9" w:rsidRPr="00BE617C" w:rsidRDefault="003610D9" w:rsidP="00943FB6">
            <w:pPr>
              <w:spacing w:line="360" w:lineRule="auto"/>
              <w:jc w:val="both"/>
              <w:rPr>
                <w:sz w:val="20"/>
                <w:szCs w:val="20"/>
              </w:rPr>
            </w:pPr>
            <w:r w:rsidRPr="00BE617C">
              <w:rPr>
                <w:sz w:val="20"/>
                <w:szCs w:val="20"/>
              </w:rPr>
              <w:t>113</w:t>
            </w:r>
            <w:r w:rsidR="00AF20F4" w:rsidRPr="00BE617C">
              <w:rPr>
                <w:sz w:val="20"/>
                <w:szCs w:val="20"/>
              </w:rPr>
              <w:t>927</w:t>
            </w:r>
          </w:p>
        </w:tc>
        <w:tc>
          <w:tcPr>
            <w:tcW w:w="900" w:type="dxa"/>
          </w:tcPr>
          <w:p w:rsidR="003610D9" w:rsidRPr="00BE617C" w:rsidRDefault="003610D9" w:rsidP="00943FB6">
            <w:pPr>
              <w:spacing w:line="360" w:lineRule="auto"/>
              <w:jc w:val="both"/>
              <w:rPr>
                <w:sz w:val="20"/>
                <w:szCs w:val="20"/>
              </w:rPr>
            </w:pPr>
            <w:r w:rsidRPr="00BE617C">
              <w:rPr>
                <w:sz w:val="20"/>
                <w:szCs w:val="20"/>
              </w:rPr>
              <w:t>20</w:t>
            </w:r>
          </w:p>
        </w:tc>
        <w:tc>
          <w:tcPr>
            <w:tcW w:w="1080" w:type="dxa"/>
          </w:tcPr>
          <w:p w:rsidR="003610D9" w:rsidRPr="00BE617C" w:rsidRDefault="003610D9" w:rsidP="00943FB6">
            <w:pPr>
              <w:spacing w:line="360" w:lineRule="auto"/>
              <w:jc w:val="both"/>
              <w:rPr>
                <w:sz w:val="20"/>
                <w:szCs w:val="20"/>
              </w:rPr>
            </w:pPr>
            <w:r w:rsidRPr="00BE617C">
              <w:rPr>
                <w:sz w:val="20"/>
                <w:szCs w:val="20"/>
              </w:rPr>
              <w:t>25</w:t>
            </w:r>
          </w:p>
        </w:tc>
      </w:tr>
      <w:tr w:rsidR="003610D9" w:rsidRPr="00BE617C">
        <w:tc>
          <w:tcPr>
            <w:tcW w:w="720" w:type="dxa"/>
          </w:tcPr>
          <w:p w:rsidR="003610D9" w:rsidRPr="00BE617C" w:rsidRDefault="003610D9" w:rsidP="00943FB6">
            <w:pPr>
              <w:spacing w:line="360" w:lineRule="auto"/>
              <w:jc w:val="both"/>
              <w:rPr>
                <w:sz w:val="20"/>
                <w:szCs w:val="20"/>
              </w:rPr>
            </w:pPr>
            <w:r w:rsidRPr="00BE617C">
              <w:rPr>
                <w:sz w:val="20"/>
                <w:szCs w:val="20"/>
              </w:rPr>
              <w:t>34.</w:t>
            </w:r>
          </w:p>
        </w:tc>
        <w:tc>
          <w:tcPr>
            <w:tcW w:w="4860" w:type="dxa"/>
          </w:tcPr>
          <w:p w:rsidR="003610D9" w:rsidRPr="00BE617C" w:rsidRDefault="003610D9" w:rsidP="00943FB6">
            <w:pPr>
              <w:spacing w:line="360" w:lineRule="auto"/>
              <w:jc w:val="both"/>
              <w:rPr>
                <w:sz w:val="20"/>
                <w:szCs w:val="20"/>
              </w:rPr>
            </w:pPr>
            <w:r w:rsidRPr="00BE617C">
              <w:rPr>
                <w:sz w:val="20"/>
                <w:szCs w:val="20"/>
              </w:rPr>
              <w:t>Списываются общехозяйственные расходы (пропорционально основной заработной плате рабочих СМР) (составить расчет в табл.6):</w:t>
            </w:r>
          </w:p>
        </w:tc>
        <w:tc>
          <w:tcPr>
            <w:tcW w:w="1440" w:type="dxa"/>
          </w:tcPr>
          <w:p w:rsidR="003610D9" w:rsidRPr="00BE617C" w:rsidRDefault="003610D9" w:rsidP="00943FB6">
            <w:pPr>
              <w:spacing w:line="360" w:lineRule="auto"/>
              <w:jc w:val="both"/>
              <w:rPr>
                <w:sz w:val="20"/>
                <w:szCs w:val="20"/>
              </w:rPr>
            </w:pPr>
          </w:p>
        </w:tc>
        <w:tc>
          <w:tcPr>
            <w:tcW w:w="900" w:type="dxa"/>
          </w:tcPr>
          <w:p w:rsidR="003610D9" w:rsidRPr="00BE617C" w:rsidRDefault="003610D9" w:rsidP="00943FB6">
            <w:pPr>
              <w:spacing w:line="360" w:lineRule="auto"/>
              <w:jc w:val="both"/>
              <w:rPr>
                <w:sz w:val="20"/>
                <w:szCs w:val="20"/>
              </w:rPr>
            </w:pPr>
          </w:p>
        </w:tc>
        <w:tc>
          <w:tcPr>
            <w:tcW w:w="1080" w:type="dxa"/>
          </w:tcPr>
          <w:p w:rsidR="003610D9" w:rsidRPr="00BE617C" w:rsidRDefault="003610D9" w:rsidP="00943FB6">
            <w:pPr>
              <w:spacing w:line="360" w:lineRule="auto"/>
              <w:jc w:val="both"/>
              <w:rPr>
                <w:sz w:val="20"/>
                <w:szCs w:val="20"/>
              </w:rPr>
            </w:pP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-на объект А</w:t>
            </w:r>
          </w:p>
        </w:tc>
        <w:tc>
          <w:tcPr>
            <w:tcW w:w="1440" w:type="dxa"/>
          </w:tcPr>
          <w:p w:rsidR="003610D9" w:rsidRPr="00BE617C" w:rsidRDefault="003610D9" w:rsidP="00943FB6">
            <w:pPr>
              <w:spacing w:line="360" w:lineRule="auto"/>
              <w:jc w:val="both"/>
              <w:rPr>
                <w:sz w:val="20"/>
                <w:szCs w:val="20"/>
              </w:rPr>
            </w:pPr>
            <w:r w:rsidRPr="00BE617C">
              <w:rPr>
                <w:sz w:val="20"/>
                <w:szCs w:val="20"/>
              </w:rPr>
              <w:t>152371</w:t>
            </w:r>
          </w:p>
        </w:tc>
        <w:tc>
          <w:tcPr>
            <w:tcW w:w="900" w:type="dxa"/>
          </w:tcPr>
          <w:p w:rsidR="003610D9" w:rsidRPr="00BE617C" w:rsidRDefault="003610D9" w:rsidP="00943FB6">
            <w:pPr>
              <w:spacing w:line="360" w:lineRule="auto"/>
              <w:jc w:val="both"/>
              <w:rPr>
                <w:sz w:val="20"/>
                <w:szCs w:val="20"/>
              </w:rPr>
            </w:pPr>
            <w:r w:rsidRPr="00BE617C">
              <w:rPr>
                <w:sz w:val="20"/>
                <w:szCs w:val="20"/>
              </w:rPr>
              <w:t>20</w:t>
            </w:r>
          </w:p>
        </w:tc>
        <w:tc>
          <w:tcPr>
            <w:tcW w:w="1080" w:type="dxa"/>
          </w:tcPr>
          <w:p w:rsidR="003610D9" w:rsidRPr="00BE617C" w:rsidRDefault="003610D9" w:rsidP="00943FB6">
            <w:pPr>
              <w:spacing w:line="360" w:lineRule="auto"/>
              <w:jc w:val="both"/>
              <w:rPr>
                <w:sz w:val="20"/>
                <w:szCs w:val="20"/>
              </w:rPr>
            </w:pPr>
            <w:r w:rsidRPr="00BE617C">
              <w:rPr>
                <w:sz w:val="20"/>
                <w:szCs w:val="20"/>
              </w:rPr>
              <w:t>26</w:t>
            </w: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-на объект Б</w:t>
            </w:r>
          </w:p>
        </w:tc>
        <w:tc>
          <w:tcPr>
            <w:tcW w:w="1440" w:type="dxa"/>
          </w:tcPr>
          <w:p w:rsidR="003610D9" w:rsidRPr="00BE617C" w:rsidRDefault="003610D9" w:rsidP="00943FB6">
            <w:pPr>
              <w:spacing w:line="360" w:lineRule="auto"/>
              <w:jc w:val="both"/>
              <w:rPr>
                <w:sz w:val="20"/>
                <w:szCs w:val="20"/>
              </w:rPr>
            </w:pPr>
            <w:r w:rsidRPr="00BE617C">
              <w:rPr>
                <w:sz w:val="20"/>
                <w:szCs w:val="20"/>
              </w:rPr>
              <w:t>108559</w:t>
            </w:r>
          </w:p>
        </w:tc>
        <w:tc>
          <w:tcPr>
            <w:tcW w:w="900" w:type="dxa"/>
          </w:tcPr>
          <w:p w:rsidR="003610D9" w:rsidRPr="00BE617C" w:rsidRDefault="003610D9" w:rsidP="00943FB6">
            <w:pPr>
              <w:spacing w:line="360" w:lineRule="auto"/>
              <w:jc w:val="both"/>
              <w:rPr>
                <w:sz w:val="20"/>
                <w:szCs w:val="20"/>
              </w:rPr>
            </w:pPr>
            <w:r w:rsidRPr="00BE617C">
              <w:rPr>
                <w:sz w:val="20"/>
                <w:szCs w:val="20"/>
              </w:rPr>
              <w:t>20</w:t>
            </w:r>
          </w:p>
        </w:tc>
        <w:tc>
          <w:tcPr>
            <w:tcW w:w="1080" w:type="dxa"/>
          </w:tcPr>
          <w:p w:rsidR="003610D9" w:rsidRPr="00BE617C" w:rsidRDefault="003610D9" w:rsidP="00943FB6">
            <w:pPr>
              <w:spacing w:line="360" w:lineRule="auto"/>
              <w:jc w:val="both"/>
              <w:rPr>
                <w:sz w:val="20"/>
                <w:szCs w:val="20"/>
              </w:rPr>
            </w:pPr>
            <w:r w:rsidRPr="00BE617C">
              <w:rPr>
                <w:sz w:val="20"/>
                <w:szCs w:val="20"/>
              </w:rPr>
              <w:t>26</w:t>
            </w:r>
          </w:p>
        </w:tc>
      </w:tr>
      <w:tr w:rsidR="003610D9" w:rsidRPr="00BE617C">
        <w:tc>
          <w:tcPr>
            <w:tcW w:w="720" w:type="dxa"/>
          </w:tcPr>
          <w:p w:rsidR="003610D9" w:rsidRPr="00BE617C" w:rsidRDefault="003610D9" w:rsidP="00943FB6">
            <w:pPr>
              <w:spacing w:line="360" w:lineRule="auto"/>
              <w:jc w:val="both"/>
              <w:rPr>
                <w:sz w:val="20"/>
                <w:szCs w:val="20"/>
              </w:rPr>
            </w:pPr>
            <w:r w:rsidRPr="00BE617C">
              <w:rPr>
                <w:sz w:val="20"/>
                <w:szCs w:val="20"/>
              </w:rPr>
              <w:t>35.</w:t>
            </w:r>
          </w:p>
        </w:tc>
        <w:tc>
          <w:tcPr>
            <w:tcW w:w="4860" w:type="dxa"/>
          </w:tcPr>
          <w:p w:rsidR="003610D9" w:rsidRPr="00BE617C" w:rsidRDefault="003610D9" w:rsidP="00943FB6">
            <w:pPr>
              <w:spacing w:line="360" w:lineRule="auto"/>
              <w:jc w:val="both"/>
              <w:rPr>
                <w:sz w:val="20"/>
                <w:szCs w:val="20"/>
              </w:rPr>
            </w:pPr>
            <w:r w:rsidRPr="00BE617C">
              <w:rPr>
                <w:sz w:val="20"/>
                <w:szCs w:val="20"/>
              </w:rPr>
              <w:t>Списана фактическая производственная себестоимость принятых заказчиком строительных работ, выполненных собственными силами (см. расчет):</w:t>
            </w:r>
          </w:p>
        </w:tc>
        <w:tc>
          <w:tcPr>
            <w:tcW w:w="1440" w:type="dxa"/>
          </w:tcPr>
          <w:p w:rsidR="003610D9" w:rsidRPr="00BE617C" w:rsidRDefault="003610D9" w:rsidP="00943FB6">
            <w:pPr>
              <w:spacing w:line="360" w:lineRule="auto"/>
              <w:jc w:val="both"/>
              <w:rPr>
                <w:sz w:val="20"/>
                <w:szCs w:val="20"/>
              </w:rPr>
            </w:pPr>
          </w:p>
        </w:tc>
        <w:tc>
          <w:tcPr>
            <w:tcW w:w="900" w:type="dxa"/>
          </w:tcPr>
          <w:p w:rsidR="003610D9" w:rsidRPr="00BE617C" w:rsidRDefault="003610D9" w:rsidP="00943FB6">
            <w:pPr>
              <w:spacing w:line="360" w:lineRule="auto"/>
              <w:jc w:val="both"/>
              <w:rPr>
                <w:sz w:val="20"/>
                <w:szCs w:val="20"/>
              </w:rPr>
            </w:pPr>
          </w:p>
        </w:tc>
        <w:tc>
          <w:tcPr>
            <w:tcW w:w="1080" w:type="dxa"/>
          </w:tcPr>
          <w:p w:rsidR="003610D9" w:rsidRPr="00BE617C" w:rsidRDefault="003610D9" w:rsidP="00943FB6">
            <w:pPr>
              <w:spacing w:line="360" w:lineRule="auto"/>
              <w:jc w:val="both"/>
              <w:rPr>
                <w:sz w:val="20"/>
                <w:szCs w:val="20"/>
              </w:rPr>
            </w:pP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-объект А</w:t>
            </w:r>
          </w:p>
        </w:tc>
        <w:tc>
          <w:tcPr>
            <w:tcW w:w="1440" w:type="dxa"/>
          </w:tcPr>
          <w:p w:rsidR="003610D9" w:rsidRPr="00BE617C" w:rsidRDefault="003610D9" w:rsidP="00943FB6">
            <w:pPr>
              <w:spacing w:line="360" w:lineRule="auto"/>
              <w:jc w:val="both"/>
              <w:rPr>
                <w:sz w:val="20"/>
                <w:szCs w:val="20"/>
              </w:rPr>
            </w:pPr>
            <w:r w:rsidRPr="00BE617C">
              <w:rPr>
                <w:sz w:val="20"/>
                <w:szCs w:val="20"/>
              </w:rPr>
              <w:t>1334759</w:t>
            </w:r>
          </w:p>
        </w:tc>
        <w:tc>
          <w:tcPr>
            <w:tcW w:w="900" w:type="dxa"/>
          </w:tcPr>
          <w:p w:rsidR="003610D9" w:rsidRPr="00BE617C" w:rsidRDefault="00DA3F0F" w:rsidP="00943FB6">
            <w:pPr>
              <w:spacing w:line="360" w:lineRule="auto"/>
              <w:jc w:val="both"/>
              <w:rPr>
                <w:sz w:val="20"/>
                <w:szCs w:val="20"/>
              </w:rPr>
            </w:pPr>
            <w:r w:rsidRPr="00BE617C">
              <w:rPr>
                <w:sz w:val="20"/>
                <w:szCs w:val="20"/>
              </w:rPr>
              <w:t>90</w:t>
            </w:r>
          </w:p>
        </w:tc>
        <w:tc>
          <w:tcPr>
            <w:tcW w:w="1080" w:type="dxa"/>
          </w:tcPr>
          <w:p w:rsidR="003610D9" w:rsidRPr="00BE617C" w:rsidRDefault="00DA3F0F" w:rsidP="00943FB6">
            <w:pPr>
              <w:spacing w:line="360" w:lineRule="auto"/>
              <w:jc w:val="both"/>
              <w:rPr>
                <w:sz w:val="20"/>
                <w:szCs w:val="20"/>
              </w:rPr>
            </w:pPr>
            <w:r w:rsidRPr="00BE617C">
              <w:rPr>
                <w:sz w:val="20"/>
                <w:szCs w:val="20"/>
              </w:rPr>
              <w:t>20</w:t>
            </w: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-объект Б</w:t>
            </w:r>
          </w:p>
        </w:tc>
        <w:tc>
          <w:tcPr>
            <w:tcW w:w="1440" w:type="dxa"/>
          </w:tcPr>
          <w:p w:rsidR="003610D9" w:rsidRPr="00BE617C" w:rsidRDefault="00DA3F0F" w:rsidP="00943FB6">
            <w:pPr>
              <w:spacing w:line="360" w:lineRule="auto"/>
              <w:jc w:val="both"/>
              <w:rPr>
                <w:sz w:val="20"/>
                <w:szCs w:val="20"/>
              </w:rPr>
            </w:pPr>
            <w:r w:rsidRPr="00BE617C">
              <w:rPr>
                <w:sz w:val="20"/>
                <w:szCs w:val="20"/>
              </w:rPr>
              <w:t>982311</w:t>
            </w:r>
          </w:p>
        </w:tc>
        <w:tc>
          <w:tcPr>
            <w:tcW w:w="900" w:type="dxa"/>
          </w:tcPr>
          <w:p w:rsidR="003610D9" w:rsidRPr="00BE617C" w:rsidRDefault="00DA3F0F" w:rsidP="00943FB6">
            <w:pPr>
              <w:spacing w:line="360" w:lineRule="auto"/>
              <w:jc w:val="both"/>
              <w:rPr>
                <w:sz w:val="20"/>
                <w:szCs w:val="20"/>
              </w:rPr>
            </w:pPr>
            <w:r w:rsidRPr="00BE617C">
              <w:rPr>
                <w:sz w:val="20"/>
                <w:szCs w:val="20"/>
              </w:rPr>
              <w:t>90</w:t>
            </w:r>
          </w:p>
        </w:tc>
        <w:tc>
          <w:tcPr>
            <w:tcW w:w="1080" w:type="dxa"/>
          </w:tcPr>
          <w:p w:rsidR="003610D9" w:rsidRPr="00BE617C" w:rsidRDefault="00DA3F0F" w:rsidP="00943FB6">
            <w:pPr>
              <w:spacing w:line="360" w:lineRule="auto"/>
              <w:jc w:val="both"/>
              <w:rPr>
                <w:sz w:val="20"/>
                <w:szCs w:val="20"/>
              </w:rPr>
            </w:pPr>
            <w:r w:rsidRPr="00BE617C">
              <w:rPr>
                <w:sz w:val="20"/>
                <w:szCs w:val="20"/>
              </w:rPr>
              <w:t>20</w:t>
            </w:r>
          </w:p>
        </w:tc>
      </w:tr>
      <w:tr w:rsidR="003610D9" w:rsidRPr="00BE617C">
        <w:tc>
          <w:tcPr>
            <w:tcW w:w="720" w:type="dxa"/>
          </w:tcPr>
          <w:p w:rsidR="003610D9" w:rsidRPr="00BE617C" w:rsidRDefault="003610D9" w:rsidP="00943FB6">
            <w:pPr>
              <w:spacing w:line="360" w:lineRule="auto"/>
              <w:jc w:val="both"/>
              <w:rPr>
                <w:sz w:val="20"/>
                <w:szCs w:val="20"/>
              </w:rPr>
            </w:pPr>
            <w:r w:rsidRPr="00BE617C">
              <w:rPr>
                <w:sz w:val="20"/>
                <w:szCs w:val="20"/>
              </w:rPr>
              <w:t>36.</w:t>
            </w:r>
          </w:p>
        </w:tc>
        <w:tc>
          <w:tcPr>
            <w:tcW w:w="4860" w:type="dxa"/>
          </w:tcPr>
          <w:p w:rsidR="003610D9" w:rsidRPr="00BE617C" w:rsidRDefault="003610D9" w:rsidP="00943FB6">
            <w:pPr>
              <w:spacing w:line="360" w:lineRule="auto"/>
              <w:jc w:val="both"/>
              <w:rPr>
                <w:sz w:val="20"/>
                <w:szCs w:val="20"/>
              </w:rPr>
            </w:pPr>
            <w:r w:rsidRPr="00BE617C">
              <w:rPr>
                <w:sz w:val="20"/>
                <w:szCs w:val="20"/>
              </w:rPr>
              <w:t>Предъявлены заказчику расчетные документы за выполненные строительно-монтажные работы:</w:t>
            </w:r>
          </w:p>
        </w:tc>
        <w:tc>
          <w:tcPr>
            <w:tcW w:w="1440" w:type="dxa"/>
          </w:tcPr>
          <w:p w:rsidR="003610D9" w:rsidRPr="00BE617C" w:rsidRDefault="003610D9" w:rsidP="00943FB6">
            <w:pPr>
              <w:spacing w:line="360" w:lineRule="auto"/>
              <w:jc w:val="both"/>
              <w:rPr>
                <w:sz w:val="20"/>
                <w:szCs w:val="20"/>
              </w:rPr>
            </w:pPr>
          </w:p>
        </w:tc>
        <w:tc>
          <w:tcPr>
            <w:tcW w:w="900" w:type="dxa"/>
          </w:tcPr>
          <w:p w:rsidR="003610D9" w:rsidRPr="00BE617C" w:rsidRDefault="003610D9" w:rsidP="00943FB6">
            <w:pPr>
              <w:spacing w:line="360" w:lineRule="auto"/>
              <w:jc w:val="both"/>
              <w:rPr>
                <w:sz w:val="20"/>
                <w:szCs w:val="20"/>
              </w:rPr>
            </w:pPr>
          </w:p>
        </w:tc>
        <w:tc>
          <w:tcPr>
            <w:tcW w:w="1080" w:type="dxa"/>
          </w:tcPr>
          <w:p w:rsidR="003610D9" w:rsidRPr="00BE617C" w:rsidRDefault="003610D9" w:rsidP="00943FB6">
            <w:pPr>
              <w:spacing w:line="360" w:lineRule="auto"/>
              <w:jc w:val="both"/>
              <w:rPr>
                <w:sz w:val="20"/>
                <w:szCs w:val="20"/>
              </w:rPr>
            </w:pP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-по объекту А</w:t>
            </w:r>
          </w:p>
        </w:tc>
        <w:tc>
          <w:tcPr>
            <w:tcW w:w="1440" w:type="dxa"/>
          </w:tcPr>
          <w:p w:rsidR="003610D9" w:rsidRPr="00BE617C" w:rsidRDefault="003610D9" w:rsidP="00943FB6">
            <w:pPr>
              <w:spacing w:line="360" w:lineRule="auto"/>
              <w:jc w:val="both"/>
              <w:rPr>
                <w:sz w:val="20"/>
                <w:szCs w:val="20"/>
              </w:rPr>
            </w:pPr>
            <w:r w:rsidRPr="00BE617C">
              <w:rPr>
                <w:sz w:val="20"/>
                <w:szCs w:val="20"/>
              </w:rPr>
              <w:t>2100000</w:t>
            </w:r>
          </w:p>
        </w:tc>
        <w:tc>
          <w:tcPr>
            <w:tcW w:w="900" w:type="dxa"/>
          </w:tcPr>
          <w:p w:rsidR="003610D9" w:rsidRPr="00BE617C" w:rsidRDefault="00DA3F0F" w:rsidP="00943FB6">
            <w:pPr>
              <w:spacing w:line="360" w:lineRule="auto"/>
              <w:jc w:val="both"/>
              <w:rPr>
                <w:sz w:val="20"/>
                <w:szCs w:val="20"/>
              </w:rPr>
            </w:pPr>
            <w:r w:rsidRPr="00BE617C">
              <w:rPr>
                <w:sz w:val="20"/>
                <w:szCs w:val="20"/>
              </w:rPr>
              <w:t>62</w:t>
            </w:r>
          </w:p>
        </w:tc>
        <w:tc>
          <w:tcPr>
            <w:tcW w:w="1080" w:type="dxa"/>
          </w:tcPr>
          <w:p w:rsidR="003610D9" w:rsidRPr="00BE617C" w:rsidRDefault="00DA3F0F" w:rsidP="00943FB6">
            <w:pPr>
              <w:spacing w:line="360" w:lineRule="auto"/>
              <w:jc w:val="both"/>
              <w:rPr>
                <w:sz w:val="20"/>
                <w:szCs w:val="20"/>
              </w:rPr>
            </w:pPr>
            <w:r w:rsidRPr="00BE617C">
              <w:rPr>
                <w:sz w:val="20"/>
                <w:szCs w:val="20"/>
              </w:rPr>
              <w:t>90</w:t>
            </w: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-по объекту Б</w:t>
            </w:r>
          </w:p>
        </w:tc>
        <w:tc>
          <w:tcPr>
            <w:tcW w:w="1440" w:type="dxa"/>
          </w:tcPr>
          <w:p w:rsidR="003610D9" w:rsidRPr="00BE617C" w:rsidRDefault="003610D9" w:rsidP="00943FB6">
            <w:pPr>
              <w:spacing w:line="360" w:lineRule="auto"/>
              <w:jc w:val="both"/>
              <w:rPr>
                <w:sz w:val="20"/>
                <w:szCs w:val="20"/>
              </w:rPr>
            </w:pPr>
            <w:r w:rsidRPr="00BE617C">
              <w:rPr>
                <w:sz w:val="20"/>
                <w:szCs w:val="20"/>
              </w:rPr>
              <w:t>1700000</w:t>
            </w:r>
          </w:p>
        </w:tc>
        <w:tc>
          <w:tcPr>
            <w:tcW w:w="900" w:type="dxa"/>
          </w:tcPr>
          <w:p w:rsidR="003610D9" w:rsidRPr="00BE617C" w:rsidRDefault="00DA3F0F" w:rsidP="00943FB6">
            <w:pPr>
              <w:spacing w:line="360" w:lineRule="auto"/>
              <w:jc w:val="both"/>
              <w:rPr>
                <w:sz w:val="20"/>
                <w:szCs w:val="20"/>
              </w:rPr>
            </w:pPr>
            <w:r w:rsidRPr="00BE617C">
              <w:rPr>
                <w:sz w:val="20"/>
                <w:szCs w:val="20"/>
              </w:rPr>
              <w:t>62</w:t>
            </w:r>
          </w:p>
        </w:tc>
        <w:tc>
          <w:tcPr>
            <w:tcW w:w="1080" w:type="dxa"/>
          </w:tcPr>
          <w:p w:rsidR="003610D9" w:rsidRPr="00BE617C" w:rsidRDefault="00DA3F0F" w:rsidP="00943FB6">
            <w:pPr>
              <w:spacing w:line="360" w:lineRule="auto"/>
              <w:jc w:val="both"/>
              <w:rPr>
                <w:sz w:val="20"/>
                <w:szCs w:val="20"/>
              </w:rPr>
            </w:pPr>
            <w:r w:rsidRPr="00BE617C">
              <w:rPr>
                <w:sz w:val="20"/>
                <w:szCs w:val="20"/>
              </w:rPr>
              <w:t>90</w:t>
            </w:r>
          </w:p>
        </w:tc>
      </w:tr>
      <w:tr w:rsidR="003610D9" w:rsidRPr="00BE617C">
        <w:tc>
          <w:tcPr>
            <w:tcW w:w="720" w:type="dxa"/>
          </w:tcPr>
          <w:p w:rsidR="003610D9" w:rsidRPr="00BE617C" w:rsidRDefault="003610D9" w:rsidP="00943FB6">
            <w:pPr>
              <w:spacing w:line="360" w:lineRule="auto"/>
              <w:jc w:val="both"/>
              <w:rPr>
                <w:sz w:val="20"/>
                <w:szCs w:val="20"/>
              </w:rPr>
            </w:pPr>
            <w:r w:rsidRPr="00BE617C">
              <w:rPr>
                <w:sz w:val="20"/>
                <w:szCs w:val="20"/>
              </w:rPr>
              <w:t>37.</w:t>
            </w:r>
          </w:p>
        </w:tc>
        <w:tc>
          <w:tcPr>
            <w:tcW w:w="4860" w:type="dxa"/>
          </w:tcPr>
          <w:p w:rsidR="003610D9" w:rsidRPr="00BE617C" w:rsidRDefault="003610D9" w:rsidP="00943FB6">
            <w:pPr>
              <w:spacing w:line="360" w:lineRule="auto"/>
              <w:jc w:val="both"/>
              <w:rPr>
                <w:sz w:val="20"/>
                <w:szCs w:val="20"/>
              </w:rPr>
            </w:pPr>
            <w:r w:rsidRPr="00BE617C">
              <w:rPr>
                <w:sz w:val="20"/>
                <w:szCs w:val="20"/>
              </w:rPr>
              <w:t>Начислен НДС по сданным объектам (см. расчет):</w:t>
            </w:r>
          </w:p>
        </w:tc>
        <w:tc>
          <w:tcPr>
            <w:tcW w:w="1440" w:type="dxa"/>
          </w:tcPr>
          <w:p w:rsidR="003610D9" w:rsidRPr="00BE617C" w:rsidRDefault="003610D9" w:rsidP="00943FB6">
            <w:pPr>
              <w:spacing w:line="360" w:lineRule="auto"/>
              <w:jc w:val="both"/>
              <w:rPr>
                <w:sz w:val="20"/>
                <w:szCs w:val="20"/>
              </w:rPr>
            </w:pPr>
          </w:p>
        </w:tc>
        <w:tc>
          <w:tcPr>
            <w:tcW w:w="900" w:type="dxa"/>
          </w:tcPr>
          <w:p w:rsidR="003610D9" w:rsidRPr="00BE617C" w:rsidRDefault="003610D9" w:rsidP="00943FB6">
            <w:pPr>
              <w:spacing w:line="360" w:lineRule="auto"/>
              <w:jc w:val="both"/>
              <w:rPr>
                <w:sz w:val="20"/>
                <w:szCs w:val="20"/>
              </w:rPr>
            </w:pPr>
          </w:p>
        </w:tc>
        <w:tc>
          <w:tcPr>
            <w:tcW w:w="1080" w:type="dxa"/>
          </w:tcPr>
          <w:p w:rsidR="003610D9" w:rsidRPr="00BE617C" w:rsidRDefault="003610D9" w:rsidP="00943FB6">
            <w:pPr>
              <w:spacing w:line="360" w:lineRule="auto"/>
              <w:jc w:val="both"/>
              <w:rPr>
                <w:sz w:val="20"/>
                <w:szCs w:val="20"/>
              </w:rPr>
            </w:pP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-по объекту А</w:t>
            </w:r>
          </w:p>
        </w:tc>
        <w:tc>
          <w:tcPr>
            <w:tcW w:w="1440" w:type="dxa"/>
          </w:tcPr>
          <w:p w:rsidR="003610D9" w:rsidRPr="00BE617C" w:rsidRDefault="00DA3F0F" w:rsidP="00943FB6">
            <w:pPr>
              <w:spacing w:line="360" w:lineRule="auto"/>
              <w:jc w:val="both"/>
              <w:rPr>
                <w:sz w:val="20"/>
                <w:szCs w:val="20"/>
              </w:rPr>
            </w:pPr>
            <w:r w:rsidRPr="00BE617C">
              <w:rPr>
                <w:sz w:val="20"/>
                <w:szCs w:val="20"/>
              </w:rPr>
              <w:t>320339</w:t>
            </w:r>
          </w:p>
        </w:tc>
        <w:tc>
          <w:tcPr>
            <w:tcW w:w="900" w:type="dxa"/>
          </w:tcPr>
          <w:p w:rsidR="003610D9" w:rsidRPr="00BE617C" w:rsidRDefault="00DA3F0F" w:rsidP="00943FB6">
            <w:pPr>
              <w:spacing w:line="360" w:lineRule="auto"/>
              <w:jc w:val="both"/>
              <w:rPr>
                <w:sz w:val="20"/>
                <w:szCs w:val="20"/>
              </w:rPr>
            </w:pPr>
            <w:r w:rsidRPr="00BE617C">
              <w:rPr>
                <w:sz w:val="20"/>
                <w:szCs w:val="20"/>
              </w:rPr>
              <w:t>90</w:t>
            </w:r>
          </w:p>
        </w:tc>
        <w:tc>
          <w:tcPr>
            <w:tcW w:w="1080" w:type="dxa"/>
          </w:tcPr>
          <w:p w:rsidR="003610D9" w:rsidRPr="00BE617C" w:rsidRDefault="00DA3F0F" w:rsidP="00943FB6">
            <w:pPr>
              <w:spacing w:line="360" w:lineRule="auto"/>
              <w:jc w:val="both"/>
              <w:rPr>
                <w:sz w:val="20"/>
                <w:szCs w:val="20"/>
              </w:rPr>
            </w:pPr>
            <w:r w:rsidRPr="00BE617C">
              <w:rPr>
                <w:sz w:val="20"/>
                <w:szCs w:val="20"/>
              </w:rPr>
              <w:t>68</w:t>
            </w: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-по объекту Б</w:t>
            </w:r>
          </w:p>
        </w:tc>
        <w:tc>
          <w:tcPr>
            <w:tcW w:w="1440" w:type="dxa"/>
          </w:tcPr>
          <w:p w:rsidR="003610D9" w:rsidRPr="00BE617C" w:rsidRDefault="00DA3F0F" w:rsidP="00943FB6">
            <w:pPr>
              <w:spacing w:line="360" w:lineRule="auto"/>
              <w:jc w:val="both"/>
              <w:rPr>
                <w:sz w:val="20"/>
                <w:szCs w:val="20"/>
              </w:rPr>
            </w:pPr>
            <w:r w:rsidRPr="00BE617C">
              <w:rPr>
                <w:sz w:val="20"/>
                <w:szCs w:val="20"/>
              </w:rPr>
              <w:t>259322</w:t>
            </w:r>
          </w:p>
        </w:tc>
        <w:tc>
          <w:tcPr>
            <w:tcW w:w="900" w:type="dxa"/>
          </w:tcPr>
          <w:p w:rsidR="003610D9" w:rsidRPr="00BE617C" w:rsidRDefault="00DA3F0F" w:rsidP="00943FB6">
            <w:pPr>
              <w:spacing w:line="360" w:lineRule="auto"/>
              <w:jc w:val="both"/>
              <w:rPr>
                <w:sz w:val="20"/>
                <w:szCs w:val="20"/>
              </w:rPr>
            </w:pPr>
            <w:r w:rsidRPr="00BE617C">
              <w:rPr>
                <w:sz w:val="20"/>
                <w:szCs w:val="20"/>
              </w:rPr>
              <w:t>90</w:t>
            </w:r>
          </w:p>
        </w:tc>
        <w:tc>
          <w:tcPr>
            <w:tcW w:w="1080" w:type="dxa"/>
          </w:tcPr>
          <w:p w:rsidR="003610D9" w:rsidRPr="00BE617C" w:rsidRDefault="00DA3F0F" w:rsidP="00943FB6">
            <w:pPr>
              <w:spacing w:line="360" w:lineRule="auto"/>
              <w:jc w:val="both"/>
              <w:rPr>
                <w:sz w:val="20"/>
                <w:szCs w:val="20"/>
              </w:rPr>
            </w:pPr>
            <w:r w:rsidRPr="00BE617C">
              <w:rPr>
                <w:sz w:val="20"/>
                <w:szCs w:val="20"/>
              </w:rPr>
              <w:t>68</w:t>
            </w:r>
          </w:p>
        </w:tc>
      </w:tr>
      <w:tr w:rsidR="003610D9" w:rsidRPr="00BE617C">
        <w:tc>
          <w:tcPr>
            <w:tcW w:w="720" w:type="dxa"/>
          </w:tcPr>
          <w:p w:rsidR="003610D9" w:rsidRPr="00BE617C" w:rsidRDefault="003610D9" w:rsidP="00943FB6">
            <w:pPr>
              <w:spacing w:line="360" w:lineRule="auto"/>
              <w:jc w:val="both"/>
              <w:rPr>
                <w:sz w:val="20"/>
                <w:szCs w:val="20"/>
              </w:rPr>
            </w:pPr>
            <w:r w:rsidRPr="00BE617C">
              <w:rPr>
                <w:sz w:val="20"/>
                <w:szCs w:val="20"/>
              </w:rPr>
              <w:t>38.</w:t>
            </w:r>
          </w:p>
        </w:tc>
        <w:tc>
          <w:tcPr>
            <w:tcW w:w="4860" w:type="dxa"/>
          </w:tcPr>
          <w:p w:rsidR="003610D9" w:rsidRPr="00BE617C" w:rsidRDefault="003610D9" w:rsidP="00943FB6">
            <w:pPr>
              <w:spacing w:line="360" w:lineRule="auto"/>
              <w:jc w:val="both"/>
              <w:rPr>
                <w:sz w:val="20"/>
                <w:szCs w:val="20"/>
              </w:rPr>
            </w:pPr>
            <w:r w:rsidRPr="00BE617C">
              <w:rPr>
                <w:sz w:val="20"/>
                <w:szCs w:val="20"/>
              </w:rPr>
              <w:t>Выявлен финансовый результат от реализации строительно-монтажных работ (см. расчет):</w:t>
            </w:r>
          </w:p>
        </w:tc>
        <w:tc>
          <w:tcPr>
            <w:tcW w:w="1440" w:type="dxa"/>
          </w:tcPr>
          <w:p w:rsidR="003610D9" w:rsidRPr="00BE617C" w:rsidRDefault="003610D9" w:rsidP="00943FB6">
            <w:pPr>
              <w:spacing w:line="360" w:lineRule="auto"/>
              <w:jc w:val="both"/>
              <w:rPr>
                <w:sz w:val="20"/>
                <w:szCs w:val="20"/>
              </w:rPr>
            </w:pPr>
          </w:p>
        </w:tc>
        <w:tc>
          <w:tcPr>
            <w:tcW w:w="900" w:type="dxa"/>
          </w:tcPr>
          <w:p w:rsidR="003610D9" w:rsidRPr="00BE617C" w:rsidRDefault="003610D9" w:rsidP="00943FB6">
            <w:pPr>
              <w:spacing w:line="360" w:lineRule="auto"/>
              <w:jc w:val="both"/>
              <w:rPr>
                <w:sz w:val="20"/>
                <w:szCs w:val="20"/>
              </w:rPr>
            </w:pPr>
          </w:p>
        </w:tc>
        <w:tc>
          <w:tcPr>
            <w:tcW w:w="1080" w:type="dxa"/>
          </w:tcPr>
          <w:p w:rsidR="003610D9" w:rsidRPr="00BE617C" w:rsidRDefault="003610D9" w:rsidP="00943FB6">
            <w:pPr>
              <w:spacing w:line="360" w:lineRule="auto"/>
              <w:jc w:val="both"/>
              <w:rPr>
                <w:sz w:val="20"/>
                <w:szCs w:val="20"/>
              </w:rPr>
            </w:pP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-по объекту А</w:t>
            </w:r>
          </w:p>
        </w:tc>
        <w:tc>
          <w:tcPr>
            <w:tcW w:w="1440" w:type="dxa"/>
          </w:tcPr>
          <w:p w:rsidR="003610D9" w:rsidRPr="00BE617C" w:rsidRDefault="00DA3F0F" w:rsidP="00943FB6">
            <w:pPr>
              <w:spacing w:line="360" w:lineRule="auto"/>
              <w:jc w:val="both"/>
              <w:rPr>
                <w:sz w:val="20"/>
                <w:szCs w:val="20"/>
              </w:rPr>
            </w:pPr>
            <w:r w:rsidRPr="00BE617C">
              <w:rPr>
                <w:sz w:val="20"/>
                <w:szCs w:val="20"/>
              </w:rPr>
              <w:t>166902</w:t>
            </w:r>
          </w:p>
        </w:tc>
        <w:tc>
          <w:tcPr>
            <w:tcW w:w="900" w:type="dxa"/>
          </w:tcPr>
          <w:p w:rsidR="003610D9" w:rsidRPr="00BE617C" w:rsidRDefault="00DA3F0F" w:rsidP="00943FB6">
            <w:pPr>
              <w:spacing w:line="360" w:lineRule="auto"/>
              <w:jc w:val="both"/>
              <w:rPr>
                <w:sz w:val="20"/>
                <w:szCs w:val="20"/>
              </w:rPr>
            </w:pPr>
            <w:r w:rsidRPr="00BE617C">
              <w:rPr>
                <w:sz w:val="20"/>
                <w:szCs w:val="20"/>
              </w:rPr>
              <w:t>90</w:t>
            </w:r>
          </w:p>
        </w:tc>
        <w:tc>
          <w:tcPr>
            <w:tcW w:w="1080" w:type="dxa"/>
          </w:tcPr>
          <w:p w:rsidR="003610D9" w:rsidRPr="00BE617C" w:rsidRDefault="00DA3F0F" w:rsidP="00943FB6">
            <w:pPr>
              <w:spacing w:line="360" w:lineRule="auto"/>
              <w:jc w:val="both"/>
              <w:rPr>
                <w:sz w:val="20"/>
                <w:szCs w:val="20"/>
              </w:rPr>
            </w:pPr>
            <w:r w:rsidRPr="00BE617C">
              <w:rPr>
                <w:sz w:val="20"/>
                <w:szCs w:val="20"/>
              </w:rPr>
              <w:t>99</w:t>
            </w: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-по объекту Б</w:t>
            </w:r>
          </w:p>
        </w:tc>
        <w:tc>
          <w:tcPr>
            <w:tcW w:w="1440" w:type="dxa"/>
          </w:tcPr>
          <w:p w:rsidR="003610D9" w:rsidRPr="00BE617C" w:rsidRDefault="00DA3F0F" w:rsidP="00943FB6">
            <w:pPr>
              <w:spacing w:line="360" w:lineRule="auto"/>
              <w:jc w:val="both"/>
              <w:rPr>
                <w:sz w:val="20"/>
                <w:szCs w:val="20"/>
              </w:rPr>
            </w:pPr>
            <w:r w:rsidRPr="00BE617C">
              <w:rPr>
                <w:sz w:val="20"/>
                <w:szCs w:val="20"/>
              </w:rPr>
              <w:t>3693</w:t>
            </w:r>
            <w:r w:rsidR="00C31FE9" w:rsidRPr="00BE617C">
              <w:rPr>
                <w:sz w:val="20"/>
                <w:szCs w:val="20"/>
              </w:rPr>
              <w:t>6</w:t>
            </w:r>
            <w:r w:rsidRPr="00BE617C">
              <w:rPr>
                <w:sz w:val="20"/>
                <w:szCs w:val="20"/>
              </w:rPr>
              <w:t>7</w:t>
            </w:r>
          </w:p>
        </w:tc>
        <w:tc>
          <w:tcPr>
            <w:tcW w:w="900" w:type="dxa"/>
          </w:tcPr>
          <w:p w:rsidR="003610D9" w:rsidRPr="00BE617C" w:rsidRDefault="00DA3F0F" w:rsidP="00943FB6">
            <w:pPr>
              <w:spacing w:line="360" w:lineRule="auto"/>
              <w:jc w:val="both"/>
              <w:rPr>
                <w:sz w:val="20"/>
                <w:szCs w:val="20"/>
              </w:rPr>
            </w:pPr>
            <w:r w:rsidRPr="00BE617C">
              <w:rPr>
                <w:sz w:val="20"/>
                <w:szCs w:val="20"/>
              </w:rPr>
              <w:t>90</w:t>
            </w:r>
          </w:p>
        </w:tc>
        <w:tc>
          <w:tcPr>
            <w:tcW w:w="1080" w:type="dxa"/>
          </w:tcPr>
          <w:p w:rsidR="003610D9" w:rsidRPr="00BE617C" w:rsidRDefault="00DA3F0F" w:rsidP="00943FB6">
            <w:pPr>
              <w:spacing w:line="360" w:lineRule="auto"/>
              <w:jc w:val="both"/>
              <w:rPr>
                <w:sz w:val="20"/>
                <w:szCs w:val="20"/>
              </w:rPr>
            </w:pPr>
            <w:r w:rsidRPr="00BE617C">
              <w:rPr>
                <w:sz w:val="20"/>
                <w:szCs w:val="20"/>
              </w:rPr>
              <w:t>99</w:t>
            </w:r>
          </w:p>
        </w:tc>
      </w:tr>
      <w:tr w:rsidR="003610D9" w:rsidRPr="00BE617C">
        <w:tc>
          <w:tcPr>
            <w:tcW w:w="720" w:type="dxa"/>
          </w:tcPr>
          <w:p w:rsidR="003610D9" w:rsidRPr="00BE617C" w:rsidRDefault="003610D9" w:rsidP="00943FB6">
            <w:pPr>
              <w:spacing w:line="360" w:lineRule="auto"/>
              <w:jc w:val="both"/>
              <w:rPr>
                <w:sz w:val="20"/>
                <w:szCs w:val="20"/>
              </w:rPr>
            </w:pPr>
            <w:r w:rsidRPr="00BE617C">
              <w:rPr>
                <w:sz w:val="20"/>
                <w:szCs w:val="20"/>
              </w:rPr>
              <w:t>39.</w:t>
            </w:r>
          </w:p>
        </w:tc>
        <w:tc>
          <w:tcPr>
            <w:tcW w:w="4860" w:type="dxa"/>
          </w:tcPr>
          <w:p w:rsidR="003610D9" w:rsidRPr="00BE617C" w:rsidRDefault="003610D9" w:rsidP="00943FB6">
            <w:pPr>
              <w:spacing w:line="360" w:lineRule="auto"/>
              <w:jc w:val="both"/>
              <w:rPr>
                <w:sz w:val="20"/>
                <w:szCs w:val="20"/>
              </w:rPr>
            </w:pPr>
            <w:r w:rsidRPr="00BE617C">
              <w:rPr>
                <w:sz w:val="20"/>
                <w:szCs w:val="20"/>
              </w:rPr>
              <w:t>Поступили платежи от заказчика (см. операцию 36):</w:t>
            </w:r>
          </w:p>
        </w:tc>
        <w:tc>
          <w:tcPr>
            <w:tcW w:w="1440" w:type="dxa"/>
          </w:tcPr>
          <w:p w:rsidR="003610D9" w:rsidRPr="00BE617C" w:rsidRDefault="003610D9" w:rsidP="00943FB6">
            <w:pPr>
              <w:spacing w:line="360" w:lineRule="auto"/>
              <w:jc w:val="both"/>
              <w:rPr>
                <w:sz w:val="20"/>
                <w:szCs w:val="20"/>
              </w:rPr>
            </w:pPr>
          </w:p>
        </w:tc>
        <w:tc>
          <w:tcPr>
            <w:tcW w:w="900" w:type="dxa"/>
          </w:tcPr>
          <w:p w:rsidR="003610D9" w:rsidRPr="00BE617C" w:rsidRDefault="003610D9" w:rsidP="00943FB6">
            <w:pPr>
              <w:spacing w:line="360" w:lineRule="auto"/>
              <w:jc w:val="both"/>
              <w:rPr>
                <w:sz w:val="20"/>
                <w:szCs w:val="20"/>
              </w:rPr>
            </w:pPr>
          </w:p>
        </w:tc>
        <w:tc>
          <w:tcPr>
            <w:tcW w:w="1080" w:type="dxa"/>
          </w:tcPr>
          <w:p w:rsidR="003610D9" w:rsidRPr="00BE617C" w:rsidRDefault="003610D9" w:rsidP="00943FB6">
            <w:pPr>
              <w:spacing w:line="360" w:lineRule="auto"/>
              <w:jc w:val="both"/>
              <w:rPr>
                <w:sz w:val="20"/>
                <w:szCs w:val="20"/>
              </w:rPr>
            </w:pP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-по объекту А</w:t>
            </w:r>
          </w:p>
        </w:tc>
        <w:tc>
          <w:tcPr>
            <w:tcW w:w="1440" w:type="dxa"/>
          </w:tcPr>
          <w:p w:rsidR="003610D9" w:rsidRPr="00BE617C" w:rsidRDefault="00DA3F0F" w:rsidP="00943FB6">
            <w:pPr>
              <w:spacing w:line="360" w:lineRule="auto"/>
              <w:jc w:val="both"/>
              <w:rPr>
                <w:sz w:val="20"/>
                <w:szCs w:val="20"/>
              </w:rPr>
            </w:pPr>
            <w:r w:rsidRPr="00BE617C">
              <w:rPr>
                <w:sz w:val="20"/>
                <w:szCs w:val="20"/>
              </w:rPr>
              <w:t>2100000</w:t>
            </w:r>
          </w:p>
        </w:tc>
        <w:tc>
          <w:tcPr>
            <w:tcW w:w="900" w:type="dxa"/>
          </w:tcPr>
          <w:p w:rsidR="003610D9" w:rsidRPr="00BE617C" w:rsidRDefault="00DA3F0F" w:rsidP="00943FB6">
            <w:pPr>
              <w:spacing w:line="360" w:lineRule="auto"/>
              <w:jc w:val="both"/>
              <w:rPr>
                <w:sz w:val="20"/>
                <w:szCs w:val="20"/>
              </w:rPr>
            </w:pPr>
            <w:r w:rsidRPr="00BE617C">
              <w:rPr>
                <w:sz w:val="20"/>
                <w:szCs w:val="20"/>
              </w:rPr>
              <w:t>51</w:t>
            </w:r>
          </w:p>
        </w:tc>
        <w:tc>
          <w:tcPr>
            <w:tcW w:w="1080" w:type="dxa"/>
          </w:tcPr>
          <w:p w:rsidR="003610D9" w:rsidRPr="00BE617C" w:rsidRDefault="00DA3F0F" w:rsidP="00943FB6">
            <w:pPr>
              <w:spacing w:line="360" w:lineRule="auto"/>
              <w:jc w:val="both"/>
              <w:rPr>
                <w:sz w:val="20"/>
                <w:szCs w:val="20"/>
              </w:rPr>
            </w:pPr>
            <w:r w:rsidRPr="00BE617C">
              <w:rPr>
                <w:sz w:val="20"/>
                <w:szCs w:val="20"/>
              </w:rPr>
              <w:t>62</w:t>
            </w: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-по объекту Б</w:t>
            </w:r>
          </w:p>
        </w:tc>
        <w:tc>
          <w:tcPr>
            <w:tcW w:w="1440" w:type="dxa"/>
          </w:tcPr>
          <w:p w:rsidR="003610D9" w:rsidRPr="00BE617C" w:rsidRDefault="00DA3F0F" w:rsidP="00943FB6">
            <w:pPr>
              <w:spacing w:line="360" w:lineRule="auto"/>
              <w:jc w:val="both"/>
              <w:rPr>
                <w:sz w:val="20"/>
                <w:szCs w:val="20"/>
              </w:rPr>
            </w:pPr>
            <w:r w:rsidRPr="00BE617C">
              <w:rPr>
                <w:sz w:val="20"/>
                <w:szCs w:val="20"/>
              </w:rPr>
              <w:t>1700000</w:t>
            </w:r>
          </w:p>
        </w:tc>
        <w:tc>
          <w:tcPr>
            <w:tcW w:w="900" w:type="dxa"/>
          </w:tcPr>
          <w:p w:rsidR="003610D9" w:rsidRPr="00BE617C" w:rsidRDefault="00DA3F0F" w:rsidP="00943FB6">
            <w:pPr>
              <w:spacing w:line="360" w:lineRule="auto"/>
              <w:jc w:val="both"/>
              <w:rPr>
                <w:sz w:val="20"/>
                <w:szCs w:val="20"/>
              </w:rPr>
            </w:pPr>
            <w:r w:rsidRPr="00BE617C">
              <w:rPr>
                <w:sz w:val="20"/>
                <w:szCs w:val="20"/>
              </w:rPr>
              <w:t>51</w:t>
            </w:r>
          </w:p>
        </w:tc>
        <w:tc>
          <w:tcPr>
            <w:tcW w:w="1080" w:type="dxa"/>
          </w:tcPr>
          <w:p w:rsidR="003610D9" w:rsidRPr="00BE617C" w:rsidRDefault="00DA3F0F" w:rsidP="00943FB6">
            <w:pPr>
              <w:spacing w:line="360" w:lineRule="auto"/>
              <w:jc w:val="both"/>
              <w:rPr>
                <w:sz w:val="20"/>
                <w:szCs w:val="20"/>
              </w:rPr>
            </w:pPr>
            <w:r w:rsidRPr="00BE617C">
              <w:rPr>
                <w:sz w:val="20"/>
                <w:szCs w:val="20"/>
              </w:rPr>
              <w:t>62</w:t>
            </w:r>
          </w:p>
        </w:tc>
      </w:tr>
      <w:tr w:rsidR="003610D9" w:rsidRPr="00BE617C">
        <w:tc>
          <w:tcPr>
            <w:tcW w:w="720" w:type="dxa"/>
          </w:tcPr>
          <w:p w:rsidR="003610D9" w:rsidRPr="00BE617C" w:rsidRDefault="003610D9" w:rsidP="00943FB6">
            <w:pPr>
              <w:spacing w:line="360" w:lineRule="auto"/>
              <w:jc w:val="both"/>
              <w:rPr>
                <w:sz w:val="20"/>
                <w:szCs w:val="20"/>
              </w:rPr>
            </w:pPr>
            <w:r w:rsidRPr="00BE617C">
              <w:rPr>
                <w:sz w:val="20"/>
                <w:szCs w:val="20"/>
              </w:rPr>
              <w:t>40</w:t>
            </w:r>
          </w:p>
        </w:tc>
        <w:tc>
          <w:tcPr>
            <w:tcW w:w="4860" w:type="dxa"/>
          </w:tcPr>
          <w:p w:rsidR="003610D9" w:rsidRPr="00BE617C" w:rsidRDefault="003610D9" w:rsidP="00943FB6">
            <w:pPr>
              <w:spacing w:line="360" w:lineRule="auto"/>
              <w:jc w:val="both"/>
              <w:rPr>
                <w:sz w:val="20"/>
                <w:szCs w:val="20"/>
              </w:rPr>
            </w:pPr>
            <w:r w:rsidRPr="00BE617C">
              <w:rPr>
                <w:sz w:val="20"/>
                <w:szCs w:val="20"/>
              </w:rPr>
              <w:t>Начислен налог на прибыль (см. расчет)</w:t>
            </w:r>
          </w:p>
        </w:tc>
        <w:tc>
          <w:tcPr>
            <w:tcW w:w="1440" w:type="dxa"/>
          </w:tcPr>
          <w:p w:rsidR="003610D9" w:rsidRPr="00BE617C" w:rsidRDefault="00DA3F0F" w:rsidP="00943FB6">
            <w:pPr>
              <w:spacing w:line="360" w:lineRule="auto"/>
              <w:jc w:val="both"/>
              <w:rPr>
                <w:sz w:val="20"/>
                <w:szCs w:val="20"/>
              </w:rPr>
            </w:pPr>
            <w:r w:rsidRPr="00BE617C">
              <w:rPr>
                <w:sz w:val="20"/>
                <w:szCs w:val="20"/>
              </w:rPr>
              <w:t>12774</w:t>
            </w:r>
            <w:r w:rsidR="00121B86" w:rsidRPr="00BE617C">
              <w:rPr>
                <w:sz w:val="20"/>
                <w:szCs w:val="20"/>
              </w:rPr>
              <w:t>5</w:t>
            </w:r>
          </w:p>
        </w:tc>
        <w:tc>
          <w:tcPr>
            <w:tcW w:w="900" w:type="dxa"/>
          </w:tcPr>
          <w:p w:rsidR="003610D9" w:rsidRPr="00BE617C" w:rsidRDefault="00DA3F0F" w:rsidP="00943FB6">
            <w:pPr>
              <w:spacing w:line="360" w:lineRule="auto"/>
              <w:jc w:val="both"/>
              <w:rPr>
                <w:sz w:val="20"/>
                <w:szCs w:val="20"/>
              </w:rPr>
            </w:pPr>
            <w:r w:rsidRPr="00BE617C">
              <w:rPr>
                <w:sz w:val="20"/>
                <w:szCs w:val="20"/>
              </w:rPr>
              <w:t>99</w:t>
            </w:r>
          </w:p>
        </w:tc>
        <w:tc>
          <w:tcPr>
            <w:tcW w:w="1080" w:type="dxa"/>
          </w:tcPr>
          <w:p w:rsidR="003610D9" w:rsidRPr="00BE617C" w:rsidRDefault="00DA3F0F" w:rsidP="00943FB6">
            <w:pPr>
              <w:spacing w:line="360" w:lineRule="auto"/>
              <w:jc w:val="both"/>
              <w:rPr>
                <w:sz w:val="20"/>
                <w:szCs w:val="20"/>
              </w:rPr>
            </w:pPr>
            <w:r w:rsidRPr="00BE617C">
              <w:rPr>
                <w:sz w:val="20"/>
                <w:szCs w:val="20"/>
              </w:rPr>
              <w:t>68</w:t>
            </w:r>
          </w:p>
        </w:tc>
      </w:tr>
      <w:tr w:rsidR="003610D9" w:rsidRPr="00BE617C">
        <w:tc>
          <w:tcPr>
            <w:tcW w:w="720" w:type="dxa"/>
          </w:tcPr>
          <w:p w:rsidR="003610D9" w:rsidRPr="00BE617C" w:rsidRDefault="003610D9" w:rsidP="00943FB6">
            <w:pPr>
              <w:spacing w:line="360" w:lineRule="auto"/>
              <w:jc w:val="both"/>
              <w:rPr>
                <w:sz w:val="20"/>
                <w:szCs w:val="20"/>
              </w:rPr>
            </w:pPr>
            <w:r w:rsidRPr="00BE617C">
              <w:rPr>
                <w:sz w:val="20"/>
                <w:szCs w:val="20"/>
              </w:rPr>
              <w:t>41.</w:t>
            </w:r>
          </w:p>
        </w:tc>
        <w:tc>
          <w:tcPr>
            <w:tcW w:w="4860" w:type="dxa"/>
          </w:tcPr>
          <w:p w:rsidR="003610D9" w:rsidRPr="00BE617C" w:rsidRDefault="003610D9" w:rsidP="00943FB6">
            <w:pPr>
              <w:spacing w:line="360" w:lineRule="auto"/>
              <w:jc w:val="both"/>
              <w:rPr>
                <w:sz w:val="20"/>
                <w:szCs w:val="20"/>
              </w:rPr>
            </w:pPr>
            <w:r w:rsidRPr="00BE617C">
              <w:rPr>
                <w:sz w:val="20"/>
                <w:szCs w:val="20"/>
              </w:rPr>
              <w:t>Перечислен налог на прибыль за отчетный период</w:t>
            </w:r>
          </w:p>
        </w:tc>
        <w:tc>
          <w:tcPr>
            <w:tcW w:w="1440" w:type="dxa"/>
          </w:tcPr>
          <w:p w:rsidR="003610D9" w:rsidRPr="00BE617C" w:rsidRDefault="003610D9" w:rsidP="00943FB6">
            <w:pPr>
              <w:spacing w:line="360" w:lineRule="auto"/>
              <w:jc w:val="both"/>
              <w:rPr>
                <w:sz w:val="20"/>
                <w:szCs w:val="20"/>
              </w:rPr>
            </w:pPr>
            <w:r w:rsidRPr="00BE617C">
              <w:rPr>
                <w:sz w:val="20"/>
                <w:szCs w:val="20"/>
              </w:rPr>
              <w:t>121201</w:t>
            </w:r>
          </w:p>
        </w:tc>
        <w:tc>
          <w:tcPr>
            <w:tcW w:w="900" w:type="dxa"/>
          </w:tcPr>
          <w:p w:rsidR="003610D9" w:rsidRPr="00BE617C" w:rsidRDefault="00DA3F0F" w:rsidP="00943FB6">
            <w:pPr>
              <w:spacing w:line="360" w:lineRule="auto"/>
              <w:jc w:val="both"/>
              <w:rPr>
                <w:sz w:val="20"/>
                <w:szCs w:val="20"/>
              </w:rPr>
            </w:pPr>
            <w:r w:rsidRPr="00BE617C">
              <w:rPr>
                <w:sz w:val="20"/>
                <w:szCs w:val="20"/>
              </w:rPr>
              <w:t>68</w:t>
            </w:r>
          </w:p>
        </w:tc>
        <w:tc>
          <w:tcPr>
            <w:tcW w:w="1080" w:type="dxa"/>
          </w:tcPr>
          <w:p w:rsidR="003610D9" w:rsidRPr="00BE617C" w:rsidRDefault="00DA3F0F" w:rsidP="00943FB6">
            <w:pPr>
              <w:spacing w:line="360" w:lineRule="auto"/>
              <w:jc w:val="both"/>
              <w:rPr>
                <w:sz w:val="20"/>
                <w:szCs w:val="20"/>
              </w:rPr>
            </w:pPr>
            <w:r w:rsidRPr="00BE617C">
              <w:rPr>
                <w:sz w:val="20"/>
                <w:szCs w:val="20"/>
              </w:rPr>
              <w:t>51</w:t>
            </w:r>
          </w:p>
        </w:tc>
      </w:tr>
      <w:tr w:rsidR="003610D9" w:rsidRPr="00BE617C">
        <w:tc>
          <w:tcPr>
            <w:tcW w:w="720" w:type="dxa"/>
          </w:tcPr>
          <w:p w:rsidR="003610D9" w:rsidRPr="00BE617C" w:rsidRDefault="003610D9" w:rsidP="00943FB6">
            <w:pPr>
              <w:spacing w:line="360" w:lineRule="auto"/>
              <w:jc w:val="both"/>
              <w:rPr>
                <w:sz w:val="20"/>
                <w:szCs w:val="20"/>
              </w:rPr>
            </w:pPr>
            <w:r w:rsidRPr="00BE617C">
              <w:rPr>
                <w:sz w:val="20"/>
                <w:szCs w:val="20"/>
              </w:rPr>
              <w:t>42.</w:t>
            </w:r>
          </w:p>
        </w:tc>
        <w:tc>
          <w:tcPr>
            <w:tcW w:w="4860" w:type="dxa"/>
          </w:tcPr>
          <w:p w:rsidR="003610D9" w:rsidRPr="00BE617C" w:rsidRDefault="003610D9" w:rsidP="00943FB6">
            <w:pPr>
              <w:spacing w:line="360" w:lineRule="auto"/>
              <w:jc w:val="both"/>
              <w:rPr>
                <w:sz w:val="20"/>
                <w:szCs w:val="20"/>
              </w:rPr>
            </w:pPr>
            <w:r w:rsidRPr="00BE617C">
              <w:rPr>
                <w:sz w:val="20"/>
                <w:szCs w:val="20"/>
              </w:rPr>
              <w:t>Отнесена сумма чистой прибыли отчетного периода на счет 84 «Нераспределенная прибыль (непокрытый убыток)»</w:t>
            </w:r>
          </w:p>
        </w:tc>
        <w:tc>
          <w:tcPr>
            <w:tcW w:w="1440" w:type="dxa"/>
          </w:tcPr>
          <w:p w:rsidR="003610D9" w:rsidRPr="00BE617C" w:rsidRDefault="00DA3F0F" w:rsidP="00943FB6">
            <w:pPr>
              <w:spacing w:line="360" w:lineRule="auto"/>
              <w:jc w:val="both"/>
              <w:rPr>
                <w:sz w:val="20"/>
                <w:szCs w:val="20"/>
              </w:rPr>
            </w:pPr>
            <w:r w:rsidRPr="00BE617C">
              <w:rPr>
                <w:sz w:val="20"/>
                <w:szCs w:val="20"/>
              </w:rPr>
              <w:t>40</w:t>
            </w:r>
            <w:r w:rsidR="000643D6" w:rsidRPr="00BE617C">
              <w:rPr>
                <w:sz w:val="20"/>
                <w:szCs w:val="20"/>
              </w:rPr>
              <w:t>4</w:t>
            </w:r>
            <w:r w:rsidRPr="00BE617C">
              <w:rPr>
                <w:sz w:val="20"/>
                <w:szCs w:val="20"/>
              </w:rPr>
              <w:t>5</w:t>
            </w:r>
            <w:r w:rsidR="000643D6" w:rsidRPr="00BE617C">
              <w:rPr>
                <w:sz w:val="20"/>
                <w:szCs w:val="20"/>
              </w:rPr>
              <w:t>24</w:t>
            </w:r>
          </w:p>
        </w:tc>
        <w:tc>
          <w:tcPr>
            <w:tcW w:w="900" w:type="dxa"/>
          </w:tcPr>
          <w:p w:rsidR="003610D9" w:rsidRPr="00BE617C" w:rsidRDefault="00DA3F0F" w:rsidP="00943FB6">
            <w:pPr>
              <w:spacing w:line="360" w:lineRule="auto"/>
              <w:jc w:val="both"/>
              <w:rPr>
                <w:sz w:val="20"/>
                <w:szCs w:val="20"/>
              </w:rPr>
            </w:pPr>
            <w:r w:rsidRPr="00BE617C">
              <w:rPr>
                <w:sz w:val="20"/>
                <w:szCs w:val="20"/>
              </w:rPr>
              <w:t>99</w:t>
            </w:r>
          </w:p>
        </w:tc>
        <w:tc>
          <w:tcPr>
            <w:tcW w:w="1080" w:type="dxa"/>
          </w:tcPr>
          <w:p w:rsidR="003610D9" w:rsidRPr="00BE617C" w:rsidRDefault="00DA3F0F" w:rsidP="00943FB6">
            <w:pPr>
              <w:spacing w:line="360" w:lineRule="auto"/>
              <w:jc w:val="both"/>
              <w:rPr>
                <w:sz w:val="20"/>
                <w:szCs w:val="20"/>
              </w:rPr>
            </w:pPr>
            <w:r w:rsidRPr="00BE617C">
              <w:rPr>
                <w:sz w:val="20"/>
                <w:szCs w:val="20"/>
              </w:rPr>
              <w:t>84</w:t>
            </w:r>
          </w:p>
        </w:tc>
      </w:tr>
      <w:tr w:rsidR="003610D9" w:rsidRPr="00BE617C">
        <w:tc>
          <w:tcPr>
            <w:tcW w:w="720" w:type="dxa"/>
          </w:tcPr>
          <w:p w:rsidR="003610D9" w:rsidRPr="00BE617C" w:rsidRDefault="003610D9" w:rsidP="00943FB6">
            <w:pPr>
              <w:spacing w:line="360" w:lineRule="auto"/>
              <w:jc w:val="both"/>
              <w:rPr>
                <w:sz w:val="20"/>
                <w:szCs w:val="20"/>
              </w:rPr>
            </w:pPr>
          </w:p>
        </w:tc>
        <w:tc>
          <w:tcPr>
            <w:tcW w:w="4860" w:type="dxa"/>
          </w:tcPr>
          <w:p w:rsidR="003610D9" w:rsidRPr="00BE617C" w:rsidRDefault="003610D9" w:rsidP="00943FB6">
            <w:pPr>
              <w:spacing w:line="360" w:lineRule="auto"/>
              <w:jc w:val="both"/>
              <w:rPr>
                <w:sz w:val="20"/>
                <w:szCs w:val="20"/>
              </w:rPr>
            </w:pPr>
            <w:r w:rsidRPr="00BE617C">
              <w:rPr>
                <w:sz w:val="20"/>
                <w:szCs w:val="20"/>
              </w:rPr>
              <w:t>Итого по журналу хоз.операций:</w:t>
            </w:r>
          </w:p>
        </w:tc>
        <w:tc>
          <w:tcPr>
            <w:tcW w:w="1440" w:type="dxa"/>
          </w:tcPr>
          <w:p w:rsidR="003610D9" w:rsidRPr="00BE617C" w:rsidRDefault="000643D6" w:rsidP="00943FB6">
            <w:pPr>
              <w:spacing w:line="360" w:lineRule="auto"/>
              <w:jc w:val="both"/>
              <w:rPr>
                <w:sz w:val="20"/>
                <w:szCs w:val="20"/>
              </w:rPr>
            </w:pPr>
            <w:r w:rsidRPr="00BE617C">
              <w:rPr>
                <w:sz w:val="20"/>
                <w:szCs w:val="20"/>
              </w:rPr>
              <w:t>18896280</w:t>
            </w:r>
          </w:p>
        </w:tc>
        <w:tc>
          <w:tcPr>
            <w:tcW w:w="900" w:type="dxa"/>
          </w:tcPr>
          <w:p w:rsidR="003610D9" w:rsidRPr="00BE617C" w:rsidRDefault="000643D6" w:rsidP="00943FB6">
            <w:pPr>
              <w:spacing w:line="360" w:lineRule="auto"/>
              <w:jc w:val="both"/>
              <w:rPr>
                <w:sz w:val="20"/>
                <w:szCs w:val="20"/>
              </w:rPr>
            </w:pPr>
            <w:r w:rsidRPr="00BE617C">
              <w:rPr>
                <w:sz w:val="20"/>
                <w:szCs w:val="20"/>
              </w:rPr>
              <w:t>-</w:t>
            </w:r>
          </w:p>
        </w:tc>
        <w:tc>
          <w:tcPr>
            <w:tcW w:w="1080" w:type="dxa"/>
          </w:tcPr>
          <w:p w:rsidR="003610D9" w:rsidRPr="00BE617C" w:rsidRDefault="000643D6" w:rsidP="00943FB6">
            <w:pPr>
              <w:spacing w:line="360" w:lineRule="auto"/>
              <w:jc w:val="both"/>
              <w:rPr>
                <w:sz w:val="20"/>
                <w:szCs w:val="20"/>
              </w:rPr>
            </w:pPr>
            <w:r w:rsidRPr="00BE617C">
              <w:rPr>
                <w:sz w:val="20"/>
                <w:szCs w:val="20"/>
              </w:rPr>
              <w:t>-</w:t>
            </w:r>
          </w:p>
        </w:tc>
      </w:tr>
    </w:tbl>
    <w:p w:rsidR="002F216D" w:rsidRPr="00BE617C" w:rsidRDefault="002F216D" w:rsidP="00A40D72">
      <w:pPr>
        <w:spacing w:line="360" w:lineRule="auto"/>
        <w:ind w:firstLine="709"/>
        <w:jc w:val="both"/>
        <w:rPr>
          <w:sz w:val="28"/>
          <w:szCs w:val="28"/>
        </w:rPr>
      </w:pPr>
    </w:p>
    <w:p w:rsidR="00ED7FD3" w:rsidRPr="00BE617C" w:rsidRDefault="00ED7FD3" w:rsidP="00A40D72">
      <w:pPr>
        <w:spacing w:line="360" w:lineRule="auto"/>
        <w:ind w:firstLine="709"/>
        <w:jc w:val="both"/>
        <w:rPr>
          <w:sz w:val="28"/>
          <w:szCs w:val="28"/>
        </w:rPr>
      </w:pPr>
      <w:r w:rsidRPr="00BE617C">
        <w:rPr>
          <w:sz w:val="28"/>
          <w:szCs w:val="28"/>
        </w:rPr>
        <w:t>3. Произвести расчеты:</w:t>
      </w:r>
    </w:p>
    <w:p w:rsidR="00ED7FD3" w:rsidRPr="00BE617C" w:rsidRDefault="00ED7FD3" w:rsidP="00A40D72">
      <w:pPr>
        <w:spacing w:line="360" w:lineRule="auto"/>
        <w:ind w:firstLine="709"/>
        <w:jc w:val="both"/>
        <w:rPr>
          <w:sz w:val="28"/>
          <w:szCs w:val="28"/>
          <w:u w:val="single"/>
        </w:rPr>
      </w:pPr>
      <w:r w:rsidRPr="00BE617C">
        <w:rPr>
          <w:sz w:val="28"/>
          <w:szCs w:val="28"/>
          <w:u w:val="single"/>
        </w:rPr>
        <w:t>Операция № 11:</w:t>
      </w:r>
    </w:p>
    <w:p w:rsidR="00ED7FD3" w:rsidRPr="00BE617C" w:rsidRDefault="00ED7FD3" w:rsidP="00A40D72">
      <w:pPr>
        <w:spacing w:line="360" w:lineRule="auto"/>
        <w:ind w:firstLine="709"/>
        <w:jc w:val="both"/>
        <w:rPr>
          <w:sz w:val="28"/>
          <w:szCs w:val="28"/>
        </w:rPr>
      </w:pPr>
      <w:r w:rsidRPr="00BE617C">
        <w:rPr>
          <w:sz w:val="28"/>
          <w:szCs w:val="28"/>
        </w:rPr>
        <w:t xml:space="preserve">Оприходован НДС по приобретенному основному средству в размере 18% от покупной стоимости, указанной в документах поставщика (п.10). </w:t>
      </w:r>
    </w:p>
    <w:p w:rsidR="00ED7FD3" w:rsidRPr="00BE617C" w:rsidRDefault="00ED7FD3" w:rsidP="00A40D72">
      <w:pPr>
        <w:spacing w:line="360" w:lineRule="auto"/>
        <w:ind w:firstLine="709"/>
        <w:jc w:val="both"/>
        <w:rPr>
          <w:sz w:val="28"/>
          <w:szCs w:val="28"/>
        </w:rPr>
      </w:pPr>
      <w:r w:rsidRPr="00BE617C">
        <w:rPr>
          <w:sz w:val="28"/>
          <w:szCs w:val="28"/>
        </w:rPr>
        <w:t>310000 – 100%</w:t>
      </w:r>
    </w:p>
    <w:p w:rsidR="00ED7FD3" w:rsidRPr="00BE617C" w:rsidRDefault="00ED7FD3" w:rsidP="00A40D72">
      <w:pPr>
        <w:spacing w:line="360" w:lineRule="auto"/>
        <w:ind w:firstLine="709"/>
        <w:jc w:val="both"/>
        <w:rPr>
          <w:sz w:val="28"/>
          <w:szCs w:val="28"/>
        </w:rPr>
      </w:pPr>
      <w:r w:rsidRPr="00BE617C">
        <w:rPr>
          <w:sz w:val="28"/>
          <w:szCs w:val="28"/>
        </w:rPr>
        <w:t>НДС</w:t>
      </w:r>
      <w:r w:rsidR="005510F9" w:rsidRPr="00BE617C">
        <w:rPr>
          <w:sz w:val="28"/>
          <w:szCs w:val="28"/>
        </w:rPr>
        <w:t xml:space="preserve"> </w:t>
      </w:r>
      <w:r w:rsidRPr="00BE617C">
        <w:rPr>
          <w:sz w:val="28"/>
          <w:szCs w:val="28"/>
        </w:rPr>
        <w:t>-</w:t>
      </w:r>
      <w:r w:rsidR="005510F9" w:rsidRPr="00BE617C">
        <w:rPr>
          <w:sz w:val="28"/>
          <w:szCs w:val="28"/>
        </w:rPr>
        <w:t xml:space="preserve"> </w:t>
      </w:r>
      <w:r w:rsidRPr="00BE617C">
        <w:rPr>
          <w:sz w:val="28"/>
          <w:szCs w:val="28"/>
        </w:rPr>
        <w:t>18%</w:t>
      </w:r>
    </w:p>
    <w:p w:rsidR="00ED7FD3" w:rsidRPr="00BE617C" w:rsidRDefault="00ED7FD3" w:rsidP="00A40D72">
      <w:pPr>
        <w:spacing w:line="360" w:lineRule="auto"/>
        <w:ind w:firstLine="709"/>
        <w:jc w:val="both"/>
        <w:rPr>
          <w:sz w:val="28"/>
          <w:szCs w:val="28"/>
        </w:rPr>
      </w:pPr>
      <w:r w:rsidRPr="00BE617C">
        <w:rPr>
          <w:sz w:val="28"/>
          <w:szCs w:val="28"/>
        </w:rPr>
        <w:t>НДС = 55800 р.</w:t>
      </w:r>
    </w:p>
    <w:p w:rsidR="00321C3A" w:rsidRPr="00BE617C" w:rsidRDefault="00321C3A" w:rsidP="00A40D72">
      <w:pPr>
        <w:spacing w:line="360" w:lineRule="auto"/>
        <w:ind w:firstLine="709"/>
        <w:jc w:val="both"/>
        <w:rPr>
          <w:sz w:val="28"/>
          <w:szCs w:val="28"/>
          <w:u w:val="single"/>
        </w:rPr>
      </w:pPr>
      <w:r w:rsidRPr="00BE617C">
        <w:rPr>
          <w:sz w:val="28"/>
          <w:szCs w:val="28"/>
          <w:u w:val="single"/>
        </w:rPr>
        <w:t>Операция № 13</w:t>
      </w:r>
    </w:p>
    <w:p w:rsidR="00321C3A" w:rsidRPr="00BE617C" w:rsidRDefault="00321C3A" w:rsidP="00A40D72">
      <w:pPr>
        <w:spacing w:line="360" w:lineRule="auto"/>
        <w:ind w:firstLine="709"/>
        <w:jc w:val="both"/>
        <w:rPr>
          <w:sz w:val="28"/>
          <w:szCs w:val="28"/>
        </w:rPr>
      </w:pPr>
      <w:r w:rsidRPr="00BE617C">
        <w:rPr>
          <w:sz w:val="28"/>
          <w:szCs w:val="28"/>
        </w:rPr>
        <w:t>Основные средства принимаются к бухгалтерскому учету по первоначальной стоимости (п.7 ПБУ 6/01).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НДС и иных возмещаемых налогов. Фактическими затратами на приобретение, сооружение и изготовление основных средств являются суммы, уплачиваемые в соответствии с договором поставщику, а также суммы, уплачиваемые за доставку объекта и приведение его в состояние, пригодное для использования (п.8 ПБУ 6/01).</w:t>
      </w:r>
      <w:r w:rsidR="00C17DFD" w:rsidRPr="00BE617C">
        <w:rPr>
          <w:sz w:val="28"/>
          <w:szCs w:val="28"/>
        </w:rPr>
        <w:t xml:space="preserve"> </w:t>
      </w:r>
      <w:r w:rsidRPr="00BE617C">
        <w:rPr>
          <w:sz w:val="28"/>
          <w:szCs w:val="28"/>
        </w:rPr>
        <w:t>Поэтому суммы, отраженные по дебету 08 счета (п.10+п.12) и будут отражать фактические затраты на приобретение основного средства, которые затем необходимо списать в дебет 01 счета.</w:t>
      </w:r>
      <w:r w:rsidR="00C17DFD" w:rsidRPr="00BE617C">
        <w:rPr>
          <w:sz w:val="28"/>
          <w:szCs w:val="28"/>
        </w:rPr>
        <w:t xml:space="preserve"> </w:t>
      </w:r>
      <w:r w:rsidRPr="00BE617C">
        <w:rPr>
          <w:sz w:val="28"/>
          <w:szCs w:val="28"/>
        </w:rPr>
        <w:t>п.10+п.12: 310000+17200= 327200 р.</w:t>
      </w:r>
    </w:p>
    <w:p w:rsidR="00541583" w:rsidRPr="00BE617C" w:rsidRDefault="00541583" w:rsidP="00A40D72">
      <w:pPr>
        <w:spacing w:line="360" w:lineRule="auto"/>
        <w:ind w:firstLine="709"/>
        <w:jc w:val="both"/>
        <w:rPr>
          <w:sz w:val="28"/>
          <w:szCs w:val="28"/>
          <w:u w:val="single"/>
        </w:rPr>
      </w:pPr>
      <w:r w:rsidRPr="00BE617C">
        <w:rPr>
          <w:sz w:val="28"/>
          <w:szCs w:val="28"/>
          <w:u w:val="single"/>
        </w:rPr>
        <w:t>Операция № 14</w:t>
      </w:r>
    </w:p>
    <w:p w:rsidR="00541583" w:rsidRPr="00BE617C" w:rsidRDefault="00541583" w:rsidP="00A40D72">
      <w:pPr>
        <w:spacing w:line="360" w:lineRule="auto"/>
        <w:ind w:firstLine="709"/>
        <w:jc w:val="both"/>
        <w:rPr>
          <w:sz w:val="28"/>
          <w:szCs w:val="28"/>
        </w:rPr>
      </w:pPr>
      <w:r w:rsidRPr="00BE617C">
        <w:rPr>
          <w:sz w:val="28"/>
          <w:szCs w:val="28"/>
        </w:rPr>
        <w:t xml:space="preserve">Для принятия к вычету входного НДС необходимым условием является: </w:t>
      </w:r>
    </w:p>
    <w:p w:rsidR="00541583" w:rsidRPr="00BE617C" w:rsidRDefault="00541583" w:rsidP="00A40D72">
      <w:pPr>
        <w:spacing w:line="360" w:lineRule="auto"/>
        <w:ind w:firstLine="709"/>
        <w:jc w:val="both"/>
        <w:rPr>
          <w:sz w:val="28"/>
          <w:szCs w:val="28"/>
        </w:rPr>
      </w:pPr>
      <w:r w:rsidRPr="00BE617C">
        <w:rPr>
          <w:sz w:val="28"/>
          <w:szCs w:val="28"/>
        </w:rPr>
        <w:t>-товары (работы, услуги), имущественные права приобретены для операций, облагаемых НДС;</w:t>
      </w:r>
    </w:p>
    <w:p w:rsidR="00541583" w:rsidRPr="00BE617C" w:rsidRDefault="00541583" w:rsidP="00A40D72">
      <w:pPr>
        <w:spacing w:line="360" w:lineRule="auto"/>
        <w:ind w:firstLine="709"/>
        <w:jc w:val="both"/>
        <w:rPr>
          <w:sz w:val="28"/>
          <w:szCs w:val="28"/>
        </w:rPr>
      </w:pPr>
      <w:r w:rsidRPr="00BE617C">
        <w:rPr>
          <w:sz w:val="28"/>
          <w:szCs w:val="28"/>
        </w:rPr>
        <w:t>-товары (работы, услуги), имущественные права приняты к учету;</w:t>
      </w:r>
    </w:p>
    <w:p w:rsidR="00541583" w:rsidRPr="00BE617C" w:rsidRDefault="00541583" w:rsidP="00A40D72">
      <w:pPr>
        <w:spacing w:line="360" w:lineRule="auto"/>
        <w:ind w:firstLine="709"/>
        <w:jc w:val="both"/>
        <w:rPr>
          <w:sz w:val="28"/>
          <w:szCs w:val="28"/>
        </w:rPr>
      </w:pPr>
      <w:r w:rsidRPr="00BE617C">
        <w:rPr>
          <w:sz w:val="28"/>
          <w:szCs w:val="28"/>
        </w:rPr>
        <w:t>-имеется должным образом оформленный счет-фактура поставщика, в котором сумма НДС выделена отдельной строкой.</w:t>
      </w:r>
    </w:p>
    <w:p w:rsidR="00541583" w:rsidRPr="00BE617C" w:rsidRDefault="00541583" w:rsidP="00A40D72">
      <w:pPr>
        <w:spacing w:line="360" w:lineRule="auto"/>
        <w:ind w:firstLine="709"/>
        <w:jc w:val="both"/>
        <w:rPr>
          <w:sz w:val="28"/>
          <w:szCs w:val="28"/>
          <w:u w:val="single"/>
        </w:rPr>
      </w:pPr>
      <w:r w:rsidRPr="00BE617C">
        <w:rPr>
          <w:sz w:val="28"/>
          <w:szCs w:val="28"/>
        </w:rPr>
        <w:t xml:space="preserve">НДС принимается к вычету в сумме, указанной в операции №11. </w:t>
      </w:r>
    </w:p>
    <w:p w:rsidR="00D0567C" w:rsidRPr="00BE617C" w:rsidRDefault="00D0567C" w:rsidP="00A40D72">
      <w:pPr>
        <w:spacing w:line="360" w:lineRule="auto"/>
        <w:ind w:firstLine="709"/>
        <w:jc w:val="both"/>
        <w:rPr>
          <w:sz w:val="28"/>
          <w:szCs w:val="28"/>
          <w:u w:val="single"/>
        </w:rPr>
      </w:pPr>
      <w:r w:rsidRPr="00BE617C">
        <w:rPr>
          <w:sz w:val="28"/>
          <w:szCs w:val="28"/>
          <w:u w:val="single"/>
        </w:rPr>
        <w:t>Операция № 17</w:t>
      </w:r>
    </w:p>
    <w:p w:rsidR="00D0567C" w:rsidRPr="00BE617C" w:rsidRDefault="00D0567C" w:rsidP="00A40D72">
      <w:pPr>
        <w:pStyle w:val="31"/>
        <w:spacing w:line="360" w:lineRule="auto"/>
      </w:pPr>
      <w:r w:rsidRPr="00BE617C">
        <w:t>Для выявления результата, связанного с ликвидацией объекта основного средства, необходимо открыть счет 91 «Прочие доходы и расходы», в кредит которого записываются суммы поступлений, связанные с продажей и прочим списанием основных средств, а в дебет – расходы, связанные с продажей, выбытием и прочим списанием основных средств, а также остаточная стоимость активов, по которым начисляется амортизация</w:t>
      </w:r>
      <w:r w:rsidR="005510F9" w:rsidRPr="00BE617C">
        <w:t xml:space="preserve"> </w:t>
      </w:r>
      <w:r w:rsidRPr="00BE617C">
        <w:t>(Инструкция по применению Плана счетов в РФ). Ежемесячно сопоставлением дебетового и кредитового оборота определяется сальдо прочих доходов и расходов за отчетный месяц, которое заключительными оборотами списывается со 91 «Прочие доходы и расходы» субсчет «Сальдо прочих доходов и расходов» на счет 99 «Прибыли и убытки». Таким образом:</w:t>
      </w:r>
    </w:p>
    <w:p w:rsidR="00D0567C" w:rsidRPr="00BE617C" w:rsidRDefault="00D0567C" w:rsidP="00A40D72">
      <w:pPr>
        <w:pStyle w:val="31"/>
        <w:spacing w:line="360" w:lineRule="auto"/>
      </w:pPr>
      <w:r w:rsidRPr="00BE617C">
        <w:t>Д91-К99 – прибыль; Д99-К91 – убыток.</w:t>
      </w:r>
    </w:p>
    <w:p w:rsidR="00D0567C" w:rsidRPr="00BE617C" w:rsidRDefault="00D0567C" w:rsidP="00A40D72">
      <w:pPr>
        <w:spacing w:line="360" w:lineRule="auto"/>
        <w:ind w:firstLine="709"/>
        <w:jc w:val="both"/>
        <w:rPr>
          <w:sz w:val="28"/>
          <w:szCs w:val="28"/>
        </w:rPr>
      </w:pPr>
      <w:r w:rsidRPr="00BE617C">
        <w:rPr>
          <w:sz w:val="28"/>
          <w:szCs w:val="28"/>
        </w:rPr>
        <w:t xml:space="preserve">Счет 91 «Прочие доходы и расходы» сальдо на отчетную дату не имеет. </w:t>
      </w:r>
    </w:p>
    <w:p w:rsidR="00C17DFD" w:rsidRPr="00BE617C" w:rsidRDefault="00C17DFD" w:rsidP="00A40D72">
      <w:pPr>
        <w:spacing w:line="360" w:lineRule="auto"/>
        <w:ind w:firstLine="709"/>
        <w:jc w:val="both"/>
        <w:rPr>
          <w:sz w:val="28"/>
          <w:szCs w:val="28"/>
        </w:rPr>
      </w:pPr>
    </w:p>
    <w:tbl>
      <w:tblPr>
        <w:tblW w:w="0" w:type="auto"/>
        <w:tblInd w:w="720" w:type="dxa"/>
        <w:tblLook w:val="0000" w:firstRow="0" w:lastRow="0" w:firstColumn="0" w:lastColumn="0" w:noHBand="0" w:noVBand="0"/>
      </w:tblPr>
      <w:tblGrid>
        <w:gridCol w:w="4099"/>
        <w:gridCol w:w="3461"/>
      </w:tblGrid>
      <w:tr w:rsidR="00D0567C" w:rsidRPr="00BE617C">
        <w:trPr>
          <w:cantSplit/>
        </w:trPr>
        <w:tc>
          <w:tcPr>
            <w:tcW w:w="7560" w:type="dxa"/>
            <w:gridSpan w:val="2"/>
          </w:tcPr>
          <w:p w:rsidR="00D0567C" w:rsidRPr="00BE617C" w:rsidRDefault="00D0567C" w:rsidP="00C17DFD">
            <w:pPr>
              <w:spacing w:line="360" w:lineRule="auto"/>
              <w:jc w:val="both"/>
              <w:rPr>
                <w:b/>
                <w:bCs/>
                <w:sz w:val="20"/>
                <w:szCs w:val="20"/>
              </w:rPr>
            </w:pPr>
            <w:r w:rsidRPr="00BE617C">
              <w:rPr>
                <w:b/>
                <w:bCs/>
                <w:sz w:val="20"/>
                <w:szCs w:val="20"/>
              </w:rPr>
              <w:t>Д</w:t>
            </w:r>
            <w:r w:rsidR="005510F9" w:rsidRPr="00BE617C">
              <w:rPr>
                <w:b/>
                <w:bCs/>
                <w:sz w:val="20"/>
                <w:szCs w:val="20"/>
              </w:rPr>
              <w:t xml:space="preserve"> </w:t>
            </w:r>
            <w:r w:rsidRPr="00BE617C">
              <w:rPr>
                <w:b/>
                <w:bCs/>
                <w:sz w:val="20"/>
                <w:szCs w:val="20"/>
              </w:rPr>
              <w:t>91 «Прочие доходы и расходы»</w:t>
            </w:r>
            <w:r w:rsidR="005510F9" w:rsidRPr="00BE617C">
              <w:rPr>
                <w:b/>
                <w:bCs/>
                <w:sz w:val="20"/>
                <w:szCs w:val="20"/>
              </w:rPr>
              <w:t xml:space="preserve"> </w:t>
            </w:r>
            <w:r w:rsidRPr="00BE617C">
              <w:rPr>
                <w:b/>
                <w:bCs/>
                <w:sz w:val="20"/>
                <w:szCs w:val="20"/>
              </w:rPr>
              <w:t>К</w:t>
            </w:r>
          </w:p>
        </w:tc>
      </w:tr>
      <w:tr w:rsidR="00D0567C" w:rsidRPr="00BE617C">
        <w:tc>
          <w:tcPr>
            <w:tcW w:w="4099" w:type="dxa"/>
            <w:tcBorders>
              <w:bottom w:val="single" w:sz="4" w:space="0" w:color="auto"/>
            </w:tcBorders>
          </w:tcPr>
          <w:p w:rsidR="00D0567C" w:rsidRPr="00BE617C" w:rsidRDefault="00D0567C" w:rsidP="00C17DFD">
            <w:pPr>
              <w:spacing w:line="360" w:lineRule="auto"/>
              <w:jc w:val="both"/>
              <w:rPr>
                <w:b/>
                <w:bCs/>
                <w:sz w:val="20"/>
                <w:szCs w:val="20"/>
              </w:rPr>
            </w:pPr>
            <w:r w:rsidRPr="00BE617C">
              <w:rPr>
                <w:b/>
                <w:bCs/>
                <w:sz w:val="20"/>
                <w:szCs w:val="20"/>
              </w:rPr>
              <w:t>8000</w:t>
            </w:r>
          </w:p>
        </w:tc>
        <w:tc>
          <w:tcPr>
            <w:tcW w:w="3461" w:type="dxa"/>
            <w:tcBorders>
              <w:bottom w:val="single" w:sz="4" w:space="0" w:color="auto"/>
            </w:tcBorders>
          </w:tcPr>
          <w:p w:rsidR="00D0567C" w:rsidRPr="00BE617C" w:rsidRDefault="00D0567C" w:rsidP="00C17DFD">
            <w:pPr>
              <w:spacing w:line="360" w:lineRule="auto"/>
              <w:jc w:val="both"/>
              <w:rPr>
                <w:b/>
                <w:bCs/>
                <w:sz w:val="20"/>
                <w:szCs w:val="20"/>
              </w:rPr>
            </w:pPr>
            <w:r w:rsidRPr="00BE617C">
              <w:rPr>
                <w:b/>
                <w:bCs/>
                <w:sz w:val="20"/>
                <w:szCs w:val="20"/>
              </w:rPr>
              <w:t>11000</w:t>
            </w:r>
          </w:p>
        </w:tc>
      </w:tr>
      <w:tr w:rsidR="00D0567C" w:rsidRPr="00BE617C">
        <w:tc>
          <w:tcPr>
            <w:tcW w:w="4099" w:type="dxa"/>
            <w:tcBorders>
              <w:bottom w:val="single" w:sz="4" w:space="0" w:color="auto"/>
            </w:tcBorders>
          </w:tcPr>
          <w:p w:rsidR="00D0567C" w:rsidRPr="00BE617C" w:rsidRDefault="00D0567C" w:rsidP="00C17DFD">
            <w:pPr>
              <w:spacing w:line="360" w:lineRule="auto"/>
              <w:jc w:val="both"/>
              <w:rPr>
                <w:b/>
                <w:bCs/>
                <w:sz w:val="20"/>
                <w:szCs w:val="20"/>
              </w:rPr>
            </w:pPr>
            <w:r w:rsidRPr="00BE617C">
              <w:rPr>
                <w:b/>
                <w:bCs/>
                <w:sz w:val="20"/>
                <w:szCs w:val="20"/>
              </w:rPr>
              <w:t>7000</w:t>
            </w:r>
          </w:p>
        </w:tc>
        <w:tc>
          <w:tcPr>
            <w:tcW w:w="3461" w:type="dxa"/>
            <w:tcBorders>
              <w:bottom w:val="single" w:sz="4" w:space="0" w:color="auto"/>
            </w:tcBorders>
          </w:tcPr>
          <w:p w:rsidR="00D0567C" w:rsidRPr="00BE617C" w:rsidRDefault="00D0567C" w:rsidP="00C17DFD">
            <w:pPr>
              <w:spacing w:line="360" w:lineRule="auto"/>
              <w:jc w:val="both"/>
              <w:rPr>
                <w:b/>
                <w:bCs/>
                <w:sz w:val="20"/>
                <w:szCs w:val="20"/>
              </w:rPr>
            </w:pPr>
          </w:p>
        </w:tc>
      </w:tr>
      <w:tr w:rsidR="00D0567C" w:rsidRPr="00BE617C">
        <w:tc>
          <w:tcPr>
            <w:tcW w:w="4099" w:type="dxa"/>
            <w:tcBorders>
              <w:bottom w:val="single" w:sz="4" w:space="0" w:color="auto"/>
            </w:tcBorders>
          </w:tcPr>
          <w:p w:rsidR="00D0567C" w:rsidRPr="00BE617C" w:rsidRDefault="00D0567C" w:rsidP="00C17DFD">
            <w:pPr>
              <w:spacing w:line="360" w:lineRule="auto"/>
              <w:jc w:val="both"/>
              <w:rPr>
                <w:b/>
                <w:bCs/>
                <w:sz w:val="20"/>
                <w:szCs w:val="20"/>
              </w:rPr>
            </w:pPr>
          </w:p>
        </w:tc>
        <w:tc>
          <w:tcPr>
            <w:tcW w:w="3461" w:type="dxa"/>
            <w:tcBorders>
              <w:bottom w:val="single" w:sz="4" w:space="0" w:color="auto"/>
            </w:tcBorders>
          </w:tcPr>
          <w:p w:rsidR="00D0567C" w:rsidRPr="00BE617C" w:rsidRDefault="00D0567C" w:rsidP="00C17DFD">
            <w:pPr>
              <w:spacing w:line="360" w:lineRule="auto"/>
              <w:jc w:val="both"/>
              <w:rPr>
                <w:b/>
                <w:bCs/>
                <w:sz w:val="20"/>
                <w:szCs w:val="20"/>
              </w:rPr>
            </w:pPr>
          </w:p>
        </w:tc>
      </w:tr>
      <w:tr w:rsidR="00D0567C" w:rsidRPr="00BE617C">
        <w:tc>
          <w:tcPr>
            <w:tcW w:w="4099" w:type="dxa"/>
            <w:tcBorders>
              <w:bottom w:val="single" w:sz="4" w:space="0" w:color="auto"/>
            </w:tcBorders>
          </w:tcPr>
          <w:p w:rsidR="00D0567C" w:rsidRPr="00BE617C" w:rsidRDefault="00D0567C" w:rsidP="00C17DFD">
            <w:pPr>
              <w:spacing w:line="360" w:lineRule="auto"/>
              <w:jc w:val="both"/>
              <w:rPr>
                <w:b/>
                <w:bCs/>
                <w:sz w:val="20"/>
                <w:szCs w:val="20"/>
              </w:rPr>
            </w:pPr>
            <w:r w:rsidRPr="00BE617C">
              <w:rPr>
                <w:b/>
                <w:bCs/>
                <w:sz w:val="20"/>
                <w:szCs w:val="20"/>
              </w:rPr>
              <w:t>15000</w:t>
            </w:r>
          </w:p>
        </w:tc>
        <w:tc>
          <w:tcPr>
            <w:tcW w:w="3461" w:type="dxa"/>
            <w:tcBorders>
              <w:bottom w:val="single" w:sz="4" w:space="0" w:color="auto"/>
            </w:tcBorders>
          </w:tcPr>
          <w:p w:rsidR="00D0567C" w:rsidRPr="00BE617C" w:rsidRDefault="00D0567C" w:rsidP="00C17DFD">
            <w:pPr>
              <w:spacing w:line="360" w:lineRule="auto"/>
              <w:jc w:val="both"/>
              <w:rPr>
                <w:b/>
                <w:bCs/>
                <w:sz w:val="20"/>
                <w:szCs w:val="20"/>
              </w:rPr>
            </w:pPr>
            <w:r w:rsidRPr="00BE617C">
              <w:rPr>
                <w:b/>
                <w:bCs/>
                <w:sz w:val="20"/>
                <w:szCs w:val="20"/>
              </w:rPr>
              <w:t>11000</w:t>
            </w:r>
          </w:p>
        </w:tc>
      </w:tr>
    </w:tbl>
    <w:p w:rsidR="00C17DFD" w:rsidRPr="00BE617C" w:rsidRDefault="00C17DFD" w:rsidP="00A40D72">
      <w:pPr>
        <w:spacing w:line="360" w:lineRule="auto"/>
        <w:ind w:firstLine="709"/>
        <w:jc w:val="both"/>
        <w:rPr>
          <w:sz w:val="28"/>
          <w:szCs w:val="28"/>
        </w:rPr>
      </w:pPr>
    </w:p>
    <w:p w:rsidR="00D0567C" w:rsidRPr="00BE617C" w:rsidRDefault="00D0567C" w:rsidP="00A40D72">
      <w:pPr>
        <w:spacing w:line="360" w:lineRule="auto"/>
        <w:ind w:firstLine="709"/>
        <w:jc w:val="both"/>
        <w:rPr>
          <w:sz w:val="28"/>
          <w:szCs w:val="28"/>
        </w:rPr>
      </w:pPr>
      <w:r w:rsidRPr="00BE617C">
        <w:rPr>
          <w:sz w:val="28"/>
          <w:szCs w:val="28"/>
        </w:rPr>
        <w:t>Убыток</w:t>
      </w:r>
    </w:p>
    <w:p w:rsidR="00A6729B" w:rsidRPr="00BE617C" w:rsidRDefault="00A6729B" w:rsidP="00A40D72">
      <w:pPr>
        <w:spacing w:line="360" w:lineRule="auto"/>
        <w:ind w:firstLine="709"/>
        <w:jc w:val="both"/>
        <w:rPr>
          <w:sz w:val="28"/>
          <w:szCs w:val="28"/>
          <w:u w:val="single"/>
        </w:rPr>
      </w:pPr>
      <w:r w:rsidRPr="00BE617C">
        <w:rPr>
          <w:sz w:val="28"/>
          <w:szCs w:val="28"/>
          <w:u w:val="single"/>
        </w:rPr>
        <w:t>Операция № 21</w:t>
      </w:r>
    </w:p>
    <w:p w:rsidR="00A6729B" w:rsidRPr="00BE617C" w:rsidRDefault="00A6729B" w:rsidP="00A40D72">
      <w:pPr>
        <w:spacing w:line="360" w:lineRule="auto"/>
        <w:ind w:firstLine="709"/>
        <w:jc w:val="both"/>
        <w:rPr>
          <w:sz w:val="28"/>
          <w:szCs w:val="28"/>
          <w:u w:val="single"/>
        </w:rPr>
      </w:pPr>
      <w:r w:rsidRPr="00BE617C">
        <w:rPr>
          <w:sz w:val="28"/>
          <w:szCs w:val="28"/>
        </w:rPr>
        <w:t xml:space="preserve">Рассчитать ЕСН по общей ставке, </w:t>
      </w:r>
      <w:r w:rsidRPr="00BE617C">
        <w:rPr>
          <w:sz w:val="28"/>
          <w:szCs w:val="28"/>
          <w:u w:val="single"/>
        </w:rPr>
        <w:t>действующей с 01.01.06г.</w:t>
      </w:r>
    </w:p>
    <w:p w:rsidR="00A6729B" w:rsidRPr="00BE617C" w:rsidRDefault="00C17DFD" w:rsidP="00A40D72">
      <w:pPr>
        <w:spacing w:line="360" w:lineRule="auto"/>
        <w:ind w:firstLine="709"/>
        <w:jc w:val="both"/>
        <w:rPr>
          <w:sz w:val="28"/>
          <w:szCs w:val="28"/>
        </w:rPr>
      </w:pPr>
      <w:r w:rsidRPr="00BE617C">
        <w:rPr>
          <w:sz w:val="28"/>
          <w:szCs w:val="28"/>
        </w:rPr>
        <w:br w:type="page"/>
      </w:r>
      <w:r w:rsidR="00A6729B" w:rsidRPr="00BE617C">
        <w:rPr>
          <w:sz w:val="28"/>
          <w:szCs w:val="28"/>
        </w:rPr>
        <w:t xml:space="preserve">Ставки единого социального налога </w:t>
      </w:r>
    </w:p>
    <w:p w:rsidR="00A6729B" w:rsidRPr="00BE617C" w:rsidRDefault="00A6729B" w:rsidP="00A40D72">
      <w:pPr>
        <w:spacing w:line="360" w:lineRule="auto"/>
        <w:ind w:firstLine="709"/>
        <w:jc w:val="both"/>
        <w:rPr>
          <w:b/>
          <w:bCs/>
          <w:sz w:val="28"/>
          <w:szCs w:val="28"/>
        </w:rPr>
      </w:pPr>
    </w:p>
    <w:tbl>
      <w:tblPr>
        <w:tblW w:w="884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4"/>
        <w:gridCol w:w="1204"/>
        <w:gridCol w:w="1187"/>
        <w:gridCol w:w="1630"/>
        <w:gridCol w:w="1615"/>
        <w:gridCol w:w="1058"/>
        <w:gridCol w:w="950"/>
      </w:tblGrid>
      <w:tr w:rsidR="00A6729B" w:rsidRPr="00BE617C">
        <w:trPr>
          <w:cantSplit/>
          <w:trHeight w:val="638"/>
        </w:trPr>
        <w:tc>
          <w:tcPr>
            <w:tcW w:w="1204" w:type="dxa"/>
            <w:vMerge w:val="restart"/>
          </w:tcPr>
          <w:p w:rsidR="00A6729B" w:rsidRPr="00BE617C" w:rsidRDefault="00A6729B" w:rsidP="00C17DFD">
            <w:pPr>
              <w:spacing w:line="360" w:lineRule="auto"/>
              <w:jc w:val="both"/>
              <w:rPr>
                <w:sz w:val="20"/>
                <w:szCs w:val="20"/>
              </w:rPr>
            </w:pPr>
            <w:r w:rsidRPr="00BE617C">
              <w:rPr>
                <w:sz w:val="20"/>
                <w:szCs w:val="20"/>
              </w:rPr>
              <w:t>Налоговая база на каждое физическое лицо нарастающим итогом с начала года</w:t>
            </w:r>
          </w:p>
        </w:tc>
        <w:tc>
          <w:tcPr>
            <w:tcW w:w="1204" w:type="dxa"/>
            <w:vMerge w:val="restart"/>
          </w:tcPr>
          <w:p w:rsidR="00A6729B" w:rsidRPr="00BE617C" w:rsidRDefault="00A6729B" w:rsidP="00C17DFD">
            <w:pPr>
              <w:spacing w:line="360" w:lineRule="auto"/>
              <w:jc w:val="both"/>
              <w:rPr>
                <w:sz w:val="20"/>
                <w:szCs w:val="20"/>
              </w:rPr>
            </w:pPr>
            <w:r w:rsidRPr="00BE617C">
              <w:rPr>
                <w:sz w:val="20"/>
                <w:szCs w:val="20"/>
              </w:rPr>
              <w:t>Федеральный бюджет</w:t>
            </w:r>
          </w:p>
        </w:tc>
        <w:tc>
          <w:tcPr>
            <w:tcW w:w="1187" w:type="dxa"/>
            <w:vMerge w:val="restart"/>
          </w:tcPr>
          <w:p w:rsidR="00A6729B" w:rsidRPr="00BE617C" w:rsidRDefault="00A6729B" w:rsidP="00C17DFD">
            <w:pPr>
              <w:spacing w:line="360" w:lineRule="auto"/>
              <w:jc w:val="both"/>
              <w:rPr>
                <w:sz w:val="20"/>
                <w:szCs w:val="20"/>
              </w:rPr>
            </w:pPr>
            <w:r w:rsidRPr="00BE617C">
              <w:rPr>
                <w:sz w:val="20"/>
                <w:szCs w:val="20"/>
              </w:rPr>
              <w:t>Фонд социального страхования РФ</w:t>
            </w:r>
          </w:p>
        </w:tc>
        <w:tc>
          <w:tcPr>
            <w:tcW w:w="3245" w:type="dxa"/>
            <w:gridSpan w:val="2"/>
          </w:tcPr>
          <w:p w:rsidR="00A6729B" w:rsidRPr="00BE617C" w:rsidRDefault="00A6729B" w:rsidP="00C17DFD">
            <w:pPr>
              <w:spacing w:line="360" w:lineRule="auto"/>
              <w:jc w:val="both"/>
              <w:rPr>
                <w:sz w:val="20"/>
                <w:szCs w:val="20"/>
              </w:rPr>
            </w:pPr>
            <w:r w:rsidRPr="00BE617C">
              <w:rPr>
                <w:sz w:val="20"/>
                <w:szCs w:val="20"/>
              </w:rPr>
              <w:t>Фонд обязательного медицинского страхования</w:t>
            </w:r>
          </w:p>
        </w:tc>
        <w:tc>
          <w:tcPr>
            <w:tcW w:w="1058" w:type="dxa"/>
            <w:vMerge w:val="restart"/>
          </w:tcPr>
          <w:p w:rsidR="00A6729B" w:rsidRPr="00BE617C" w:rsidRDefault="00A6729B" w:rsidP="00C17DFD">
            <w:pPr>
              <w:spacing w:line="360" w:lineRule="auto"/>
              <w:jc w:val="both"/>
              <w:rPr>
                <w:sz w:val="20"/>
                <w:szCs w:val="20"/>
              </w:rPr>
            </w:pPr>
            <w:r w:rsidRPr="00BE617C">
              <w:rPr>
                <w:sz w:val="20"/>
                <w:szCs w:val="20"/>
              </w:rPr>
              <w:t>Взнос на страхование от несчастных случаев и профессиональных заболеваний в ООО «Стройка»</w:t>
            </w:r>
          </w:p>
        </w:tc>
        <w:tc>
          <w:tcPr>
            <w:tcW w:w="950" w:type="dxa"/>
            <w:vMerge w:val="restart"/>
          </w:tcPr>
          <w:p w:rsidR="00A6729B" w:rsidRPr="00BE617C" w:rsidRDefault="00A6729B" w:rsidP="00C17DFD">
            <w:pPr>
              <w:spacing w:line="360" w:lineRule="auto"/>
              <w:jc w:val="both"/>
              <w:rPr>
                <w:sz w:val="20"/>
                <w:szCs w:val="20"/>
              </w:rPr>
            </w:pPr>
            <w:r w:rsidRPr="00BE617C">
              <w:rPr>
                <w:sz w:val="20"/>
                <w:szCs w:val="20"/>
              </w:rPr>
              <w:t>Итого</w:t>
            </w:r>
          </w:p>
        </w:tc>
      </w:tr>
      <w:tr w:rsidR="00A6729B" w:rsidRPr="00BE617C">
        <w:trPr>
          <w:cantSplit/>
          <w:trHeight w:val="133"/>
        </w:trPr>
        <w:tc>
          <w:tcPr>
            <w:tcW w:w="1204" w:type="dxa"/>
            <w:vMerge/>
          </w:tcPr>
          <w:p w:rsidR="00A6729B" w:rsidRPr="00BE617C" w:rsidRDefault="00A6729B" w:rsidP="00C17DFD">
            <w:pPr>
              <w:spacing w:line="360" w:lineRule="auto"/>
              <w:jc w:val="both"/>
              <w:rPr>
                <w:sz w:val="20"/>
                <w:szCs w:val="20"/>
              </w:rPr>
            </w:pPr>
          </w:p>
        </w:tc>
        <w:tc>
          <w:tcPr>
            <w:tcW w:w="1204" w:type="dxa"/>
            <w:vMerge/>
          </w:tcPr>
          <w:p w:rsidR="00A6729B" w:rsidRPr="00BE617C" w:rsidRDefault="00A6729B" w:rsidP="00C17DFD">
            <w:pPr>
              <w:spacing w:line="360" w:lineRule="auto"/>
              <w:jc w:val="both"/>
              <w:rPr>
                <w:sz w:val="20"/>
                <w:szCs w:val="20"/>
              </w:rPr>
            </w:pPr>
          </w:p>
        </w:tc>
        <w:tc>
          <w:tcPr>
            <w:tcW w:w="1187" w:type="dxa"/>
            <w:vMerge/>
          </w:tcPr>
          <w:p w:rsidR="00A6729B" w:rsidRPr="00BE617C" w:rsidRDefault="00A6729B" w:rsidP="00C17DFD">
            <w:pPr>
              <w:spacing w:line="360" w:lineRule="auto"/>
              <w:jc w:val="both"/>
              <w:rPr>
                <w:sz w:val="20"/>
                <w:szCs w:val="20"/>
              </w:rPr>
            </w:pPr>
          </w:p>
        </w:tc>
        <w:tc>
          <w:tcPr>
            <w:tcW w:w="1630" w:type="dxa"/>
          </w:tcPr>
          <w:p w:rsidR="00A6729B" w:rsidRPr="00BE617C" w:rsidRDefault="00A6729B" w:rsidP="00C17DFD">
            <w:pPr>
              <w:spacing w:line="360" w:lineRule="auto"/>
              <w:jc w:val="both"/>
              <w:rPr>
                <w:sz w:val="20"/>
                <w:szCs w:val="20"/>
              </w:rPr>
            </w:pPr>
            <w:r w:rsidRPr="00BE617C">
              <w:rPr>
                <w:sz w:val="20"/>
                <w:szCs w:val="20"/>
              </w:rPr>
              <w:t>Федеральный фонд обязательного медицинского страхования</w:t>
            </w:r>
          </w:p>
        </w:tc>
        <w:tc>
          <w:tcPr>
            <w:tcW w:w="1615" w:type="dxa"/>
          </w:tcPr>
          <w:p w:rsidR="00A6729B" w:rsidRPr="00BE617C" w:rsidRDefault="00A6729B" w:rsidP="00C17DFD">
            <w:pPr>
              <w:spacing w:line="360" w:lineRule="auto"/>
              <w:jc w:val="both"/>
              <w:rPr>
                <w:sz w:val="20"/>
                <w:szCs w:val="20"/>
              </w:rPr>
            </w:pPr>
            <w:r w:rsidRPr="00BE617C">
              <w:rPr>
                <w:sz w:val="20"/>
                <w:szCs w:val="20"/>
              </w:rPr>
              <w:t>Территориальный фонд обязательного медицинского страхования</w:t>
            </w:r>
          </w:p>
        </w:tc>
        <w:tc>
          <w:tcPr>
            <w:tcW w:w="1058" w:type="dxa"/>
            <w:vMerge/>
          </w:tcPr>
          <w:p w:rsidR="00A6729B" w:rsidRPr="00BE617C" w:rsidRDefault="00A6729B" w:rsidP="00C17DFD">
            <w:pPr>
              <w:spacing w:line="360" w:lineRule="auto"/>
              <w:jc w:val="both"/>
              <w:rPr>
                <w:sz w:val="20"/>
                <w:szCs w:val="20"/>
              </w:rPr>
            </w:pPr>
          </w:p>
        </w:tc>
        <w:tc>
          <w:tcPr>
            <w:tcW w:w="950" w:type="dxa"/>
            <w:vMerge/>
          </w:tcPr>
          <w:p w:rsidR="00A6729B" w:rsidRPr="00BE617C" w:rsidRDefault="00A6729B" w:rsidP="00C17DFD">
            <w:pPr>
              <w:spacing w:line="360" w:lineRule="auto"/>
              <w:jc w:val="both"/>
              <w:rPr>
                <w:sz w:val="20"/>
                <w:szCs w:val="20"/>
              </w:rPr>
            </w:pPr>
          </w:p>
        </w:tc>
      </w:tr>
      <w:tr w:rsidR="00A6729B" w:rsidRPr="00BE617C">
        <w:trPr>
          <w:trHeight w:val="319"/>
        </w:trPr>
        <w:tc>
          <w:tcPr>
            <w:tcW w:w="1204" w:type="dxa"/>
          </w:tcPr>
          <w:p w:rsidR="00A6729B" w:rsidRPr="00BE617C" w:rsidRDefault="00A6729B" w:rsidP="00C17DFD">
            <w:pPr>
              <w:spacing w:line="360" w:lineRule="auto"/>
              <w:jc w:val="both"/>
              <w:rPr>
                <w:sz w:val="20"/>
                <w:szCs w:val="20"/>
              </w:rPr>
            </w:pPr>
            <w:r w:rsidRPr="00BE617C">
              <w:rPr>
                <w:sz w:val="20"/>
                <w:szCs w:val="20"/>
              </w:rPr>
              <w:t>1</w:t>
            </w:r>
          </w:p>
        </w:tc>
        <w:tc>
          <w:tcPr>
            <w:tcW w:w="1204" w:type="dxa"/>
          </w:tcPr>
          <w:p w:rsidR="00A6729B" w:rsidRPr="00BE617C" w:rsidRDefault="00A6729B" w:rsidP="00C17DFD">
            <w:pPr>
              <w:spacing w:line="360" w:lineRule="auto"/>
              <w:jc w:val="both"/>
              <w:rPr>
                <w:sz w:val="20"/>
                <w:szCs w:val="20"/>
              </w:rPr>
            </w:pPr>
            <w:r w:rsidRPr="00BE617C">
              <w:rPr>
                <w:sz w:val="20"/>
                <w:szCs w:val="20"/>
              </w:rPr>
              <w:t>2</w:t>
            </w:r>
          </w:p>
        </w:tc>
        <w:tc>
          <w:tcPr>
            <w:tcW w:w="1187" w:type="dxa"/>
          </w:tcPr>
          <w:p w:rsidR="00A6729B" w:rsidRPr="00BE617C" w:rsidRDefault="00A6729B" w:rsidP="00C17DFD">
            <w:pPr>
              <w:spacing w:line="360" w:lineRule="auto"/>
              <w:jc w:val="both"/>
              <w:rPr>
                <w:sz w:val="20"/>
                <w:szCs w:val="20"/>
              </w:rPr>
            </w:pPr>
            <w:r w:rsidRPr="00BE617C">
              <w:rPr>
                <w:sz w:val="20"/>
                <w:szCs w:val="20"/>
              </w:rPr>
              <w:t>3</w:t>
            </w:r>
          </w:p>
        </w:tc>
        <w:tc>
          <w:tcPr>
            <w:tcW w:w="1630" w:type="dxa"/>
          </w:tcPr>
          <w:p w:rsidR="00A6729B" w:rsidRPr="00BE617C" w:rsidRDefault="00A6729B" w:rsidP="00C17DFD">
            <w:pPr>
              <w:spacing w:line="360" w:lineRule="auto"/>
              <w:jc w:val="both"/>
              <w:rPr>
                <w:sz w:val="20"/>
                <w:szCs w:val="20"/>
              </w:rPr>
            </w:pPr>
            <w:r w:rsidRPr="00BE617C">
              <w:rPr>
                <w:sz w:val="20"/>
                <w:szCs w:val="20"/>
              </w:rPr>
              <w:t>4</w:t>
            </w:r>
          </w:p>
        </w:tc>
        <w:tc>
          <w:tcPr>
            <w:tcW w:w="1615" w:type="dxa"/>
          </w:tcPr>
          <w:p w:rsidR="00A6729B" w:rsidRPr="00BE617C" w:rsidRDefault="00A6729B" w:rsidP="00C17DFD">
            <w:pPr>
              <w:spacing w:line="360" w:lineRule="auto"/>
              <w:jc w:val="both"/>
              <w:rPr>
                <w:sz w:val="20"/>
                <w:szCs w:val="20"/>
              </w:rPr>
            </w:pPr>
            <w:r w:rsidRPr="00BE617C">
              <w:rPr>
                <w:sz w:val="20"/>
                <w:szCs w:val="20"/>
              </w:rPr>
              <w:t>5</w:t>
            </w:r>
          </w:p>
        </w:tc>
        <w:tc>
          <w:tcPr>
            <w:tcW w:w="1058" w:type="dxa"/>
          </w:tcPr>
          <w:p w:rsidR="00A6729B" w:rsidRPr="00BE617C" w:rsidRDefault="00A6729B" w:rsidP="00C17DFD">
            <w:pPr>
              <w:spacing w:line="360" w:lineRule="auto"/>
              <w:jc w:val="both"/>
              <w:rPr>
                <w:sz w:val="20"/>
                <w:szCs w:val="20"/>
              </w:rPr>
            </w:pPr>
            <w:r w:rsidRPr="00BE617C">
              <w:rPr>
                <w:sz w:val="20"/>
                <w:szCs w:val="20"/>
              </w:rPr>
              <w:t>6</w:t>
            </w:r>
          </w:p>
        </w:tc>
        <w:tc>
          <w:tcPr>
            <w:tcW w:w="950" w:type="dxa"/>
          </w:tcPr>
          <w:p w:rsidR="00A6729B" w:rsidRPr="00BE617C" w:rsidRDefault="00A6729B" w:rsidP="00C17DFD">
            <w:pPr>
              <w:spacing w:line="360" w:lineRule="auto"/>
              <w:jc w:val="both"/>
              <w:rPr>
                <w:sz w:val="20"/>
                <w:szCs w:val="20"/>
              </w:rPr>
            </w:pPr>
            <w:r w:rsidRPr="00BE617C">
              <w:rPr>
                <w:sz w:val="20"/>
                <w:szCs w:val="20"/>
              </w:rPr>
              <w:t>7</w:t>
            </w:r>
          </w:p>
        </w:tc>
      </w:tr>
      <w:tr w:rsidR="00A6729B" w:rsidRPr="00BE617C">
        <w:trPr>
          <w:trHeight w:val="638"/>
        </w:trPr>
        <w:tc>
          <w:tcPr>
            <w:tcW w:w="1204" w:type="dxa"/>
          </w:tcPr>
          <w:p w:rsidR="00A6729B" w:rsidRPr="00BE617C" w:rsidRDefault="00A6729B" w:rsidP="00C17DFD">
            <w:pPr>
              <w:spacing w:line="360" w:lineRule="auto"/>
              <w:jc w:val="both"/>
              <w:rPr>
                <w:sz w:val="20"/>
                <w:szCs w:val="20"/>
              </w:rPr>
            </w:pPr>
            <w:r w:rsidRPr="00BE617C">
              <w:rPr>
                <w:sz w:val="20"/>
                <w:szCs w:val="20"/>
              </w:rPr>
              <w:t>До 280000 рублей</w:t>
            </w:r>
          </w:p>
        </w:tc>
        <w:tc>
          <w:tcPr>
            <w:tcW w:w="1204" w:type="dxa"/>
          </w:tcPr>
          <w:p w:rsidR="00A6729B" w:rsidRPr="00BE617C" w:rsidRDefault="00A6729B" w:rsidP="00C17DFD">
            <w:pPr>
              <w:spacing w:line="360" w:lineRule="auto"/>
              <w:jc w:val="both"/>
              <w:rPr>
                <w:sz w:val="20"/>
                <w:szCs w:val="20"/>
              </w:rPr>
            </w:pPr>
            <w:r w:rsidRPr="00BE617C">
              <w:rPr>
                <w:sz w:val="20"/>
                <w:szCs w:val="20"/>
              </w:rPr>
              <w:t>20%</w:t>
            </w:r>
          </w:p>
        </w:tc>
        <w:tc>
          <w:tcPr>
            <w:tcW w:w="1187" w:type="dxa"/>
          </w:tcPr>
          <w:p w:rsidR="00A6729B" w:rsidRPr="00BE617C" w:rsidRDefault="00A6729B" w:rsidP="00C17DFD">
            <w:pPr>
              <w:spacing w:line="360" w:lineRule="auto"/>
              <w:jc w:val="both"/>
              <w:rPr>
                <w:sz w:val="20"/>
                <w:szCs w:val="20"/>
              </w:rPr>
            </w:pPr>
            <w:r w:rsidRPr="00BE617C">
              <w:rPr>
                <w:sz w:val="20"/>
                <w:szCs w:val="20"/>
              </w:rPr>
              <w:t>2,9%</w:t>
            </w:r>
          </w:p>
        </w:tc>
        <w:tc>
          <w:tcPr>
            <w:tcW w:w="1630" w:type="dxa"/>
          </w:tcPr>
          <w:p w:rsidR="00A6729B" w:rsidRPr="00BE617C" w:rsidRDefault="00A6729B" w:rsidP="00C17DFD">
            <w:pPr>
              <w:spacing w:line="360" w:lineRule="auto"/>
              <w:jc w:val="both"/>
              <w:rPr>
                <w:sz w:val="20"/>
                <w:szCs w:val="20"/>
              </w:rPr>
            </w:pPr>
            <w:r w:rsidRPr="00BE617C">
              <w:rPr>
                <w:sz w:val="20"/>
                <w:szCs w:val="20"/>
              </w:rPr>
              <w:t>1,1%</w:t>
            </w:r>
          </w:p>
        </w:tc>
        <w:tc>
          <w:tcPr>
            <w:tcW w:w="1615" w:type="dxa"/>
          </w:tcPr>
          <w:p w:rsidR="00A6729B" w:rsidRPr="00BE617C" w:rsidRDefault="00A6729B" w:rsidP="00C17DFD">
            <w:pPr>
              <w:spacing w:line="360" w:lineRule="auto"/>
              <w:jc w:val="both"/>
              <w:rPr>
                <w:sz w:val="20"/>
                <w:szCs w:val="20"/>
              </w:rPr>
            </w:pPr>
            <w:r w:rsidRPr="00BE617C">
              <w:rPr>
                <w:sz w:val="20"/>
                <w:szCs w:val="20"/>
              </w:rPr>
              <w:t>2%</w:t>
            </w:r>
          </w:p>
        </w:tc>
        <w:tc>
          <w:tcPr>
            <w:tcW w:w="1058" w:type="dxa"/>
          </w:tcPr>
          <w:p w:rsidR="00A6729B" w:rsidRPr="00BE617C" w:rsidRDefault="00A6729B" w:rsidP="00C17DFD">
            <w:pPr>
              <w:spacing w:line="360" w:lineRule="auto"/>
              <w:jc w:val="both"/>
              <w:rPr>
                <w:sz w:val="20"/>
                <w:szCs w:val="20"/>
              </w:rPr>
            </w:pPr>
            <w:r w:rsidRPr="00BE617C">
              <w:rPr>
                <w:sz w:val="20"/>
                <w:szCs w:val="20"/>
              </w:rPr>
              <w:t>1,5%</w:t>
            </w:r>
          </w:p>
        </w:tc>
        <w:tc>
          <w:tcPr>
            <w:tcW w:w="950" w:type="dxa"/>
          </w:tcPr>
          <w:p w:rsidR="00A6729B" w:rsidRPr="00BE617C" w:rsidRDefault="00A6729B" w:rsidP="00C17DFD">
            <w:pPr>
              <w:spacing w:line="360" w:lineRule="auto"/>
              <w:jc w:val="both"/>
              <w:rPr>
                <w:b/>
                <w:bCs/>
                <w:sz w:val="20"/>
                <w:szCs w:val="20"/>
              </w:rPr>
            </w:pPr>
            <w:r w:rsidRPr="00BE617C">
              <w:rPr>
                <w:b/>
                <w:bCs/>
                <w:sz w:val="20"/>
                <w:szCs w:val="20"/>
              </w:rPr>
              <w:t>27,5%</w:t>
            </w:r>
          </w:p>
        </w:tc>
      </w:tr>
    </w:tbl>
    <w:p w:rsidR="00A6729B" w:rsidRPr="00BE617C" w:rsidRDefault="00A6729B" w:rsidP="00A40D72">
      <w:pPr>
        <w:spacing w:line="360" w:lineRule="auto"/>
        <w:ind w:firstLine="709"/>
        <w:jc w:val="both"/>
        <w:rPr>
          <w:sz w:val="28"/>
          <w:szCs w:val="28"/>
        </w:rPr>
      </w:pPr>
    </w:p>
    <w:p w:rsidR="00A6729B" w:rsidRPr="00BE617C" w:rsidRDefault="00A6729B" w:rsidP="00A40D72">
      <w:pPr>
        <w:spacing w:line="360" w:lineRule="auto"/>
        <w:ind w:firstLine="709"/>
        <w:jc w:val="both"/>
        <w:rPr>
          <w:sz w:val="28"/>
          <w:szCs w:val="28"/>
        </w:rPr>
      </w:pPr>
      <w:r w:rsidRPr="00BE617C">
        <w:rPr>
          <w:sz w:val="28"/>
          <w:szCs w:val="28"/>
        </w:rPr>
        <w:t xml:space="preserve">Помимо ЕСН, взнос на страхование от несчастных случаев на производстве и профессиональных заболеваний в ООО «Стройка» составляет – </w:t>
      </w:r>
      <w:r w:rsidRPr="00BE617C">
        <w:rPr>
          <w:b/>
          <w:bCs/>
          <w:sz w:val="28"/>
          <w:szCs w:val="28"/>
        </w:rPr>
        <w:t>1,5%.</w:t>
      </w:r>
      <w:r w:rsidRPr="00BE617C">
        <w:rPr>
          <w:sz w:val="28"/>
          <w:szCs w:val="28"/>
        </w:rPr>
        <w:t xml:space="preserve"> (столбец № 6). Поэтому расчет производим таким образом:</w:t>
      </w:r>
    </w:p>
    <w:p w:rsidR="00A6729B" w:rsidRPr="00BE617C" w:rsidRDefault="00A6729B" w:rsidP="00A40D72">
      <w:pPr>
        <w:spacing w:line="360" w:lineRule="auto"/>
        <w:ind w:firstLine="709"/>
        <w:jc w:val="both"/>
        <w:rPr>
          <w:sz w:val="28"/>
          <w:szCs w:val="28"/>
        </w:rPr>
      </w:pPr>
      <w:r w:rsidRPr="00BE617C">
        <w:rPr>
          <w:sz w:val="28"/>
          <w:szCs w:val="28"/>
        </w:rPr>
        <w:t>Заработная плата рабочих (п.20) х 27,5%=сумма ЕСН.</w:t>
      </w:r>
    </w:p>
    <w:p w:rsidR="00A6729B" w:rsidRPr="00BE617C" w:rsidRDefault="00A6729B" w:rsidP="00A40D72">
      <w:pPr>
        <w:pStyle w:val="31"/>
        <w:spacing w:line="360" w:lineRule="auto"/>
      </w:pPr>
      <w:r w:rsidRPr="00BE617C">
        <w:t>ЕСН на пособие по временной нетрудоспособности не начисляет</w:t>
      </w:r>
      <w:r w:rsidR="005B21D3" w:rsidRPr="00BE617C">
        <w:t>ся:</w:t>
      </w:r>
    </w:p>
    <w:p w:rsidR="005B21D3" w:rsidRPr="00BE617C" w:rsidRDefault="005B21D3" w:rsidP="00A40D72">
      <w:pPr>
        <w:pStyle w:val="31"/>
        <w:spacing w:line="360" w:lineRule="auto"/>
      </w:pPr>
      <w:r w:rsidRPr="00BE617C">
        <w:t>313000 * 0,275= 86075 р.</w:t>
      </w:r>
    </w:p>
    <w:p w:rsidR="005B21D3" w:rsidRPr="00BE617C" w:rsidRDefault="005B21D3" w:rsidP="00A40D72">
      <w:pPr>
        <w:pStyle w:val="31"/>
        <w:spacing w:line="360" w:lineRule="auto"/>
      </w:pPr>
      <w:r w:rsidRPr="00BE617C">
        <w:t>223000 * 0,275= 61325 р.</w:t>
      </w:r>
    </w:p>
    <w:p w:rsidR="005B21D3" w:rsidRPr="00BE617C" w:rsidRDefault="005B21D3" w:rsidP="00A40D72">
      <w:pPr>
        <w:pStyle w:val="31"/>
        <w:spacing w:line="360" w:lineRule="auto"/>
      </w:pPr>
      <w:r w:rsidRPr="00BE617C">
        <w:t>74000</w:t>
      </w:r>
      <w:r w:rsidR="005510F9" w:rsidRPr="00BE617C">
        <w:t xml:space="preserve"> </w:t>
      </w:r>
      <w:r w:rsidRPr="00BE617C">
        <w:t>* 0,275= 20350 р.</w:t>
      </w:r>
    </w:p>
    <w:p w:rsidR="005B21D3" w:rsidRPr="00BE617C" w:rsidRDefault="005B21D3" w:rsidP="00A40D72">
      <w:pPr>
        <w:pStyle w:val="31"/>
        <w:spacing w:line="360" w:lineRule="auto"/>
      </w:pPr>
      <w:r w:rsidRPr="00BE617C">
        <w:t>128000 * 0,275= 35200 р.</w:t>
      </w:r>
    </w:p>
    <w:p w:rsidR="005B21D3" w:rsidRPr="00BE617C" w:rsidRDefault="005B21D3" w:rsidP="00A40D72">
      <w:pPr>
        <w:pStyle w:val="31"/>
        <w:spacing w:line="360" w:lineRule="auto"/>
      </w:pPr>
      <w:r w:rsidRPr="00BE617C">
        <w:t>20000</w:t>
      </w:r>
      <w:r w:rsidR="005510F9" w:rsidRPr="00BE617C">
        <w:t xml:space="preserve"> </w:t>
      </w:r>
      <w:r w:rsidRPr="00BE617C">
        <w:t>* 0,275= 5500</w:t>
      </w:r>
      <w:r w:rsidR="005510F9" w:rsidRPr="00BE617C">
        <w:t xml:space="preserve"> </w:t>
      </w:r>
      <w:r w:rsidRPr="00BE617C">
        <w:t>р.</w:t>
      </w:r>
    </w:p>
    <w:p w:rsidR="00813017" w:rsidRPr="00BE617C" w:rsidRDefault="00813017" w:rsidP="00A40D72">
      <w:pPr>
        <w:pStyle w:val="31"/>
        <w:spacing w:line="360" w:lineRule="auto"/>
        <w:rPr>
          <w:u w:val="single"/>
        </w:rPr>
      </w:pPr>
      <w:r w:rsidRPr="00BE617C">
        <w:rPr>
          <w:u w:val="single"/>
        </w:rPr>
        <w:t>Операция № 24</w:t>
      </w:r>
    </w:p>
    <w:p w:rsidR="00813017" w:rsidRPr="00BE617C" w:rsidRDefault="00813017" w:rsidP="00A40D72">
      <w:pPr>
        <w:pStyle w:val="31"/>
        <w:spacing w:line="360" w:lineRule="auto"/>
      </w:pPr>
      <w:r w:rsidRPr="00BE617C">
        <w:t>Списана фактическая производственная себестоимость строительных работ, выполненных силами субподрядной организации на основании акцептованных</w:t>
      </w:r>
      <w:r w:rsidR="005510F9" w:rsidRPr="00BE617C">
        <w:t xml:space="preserve"> </w:t>
      </w:r>
      <w:r w:rsidRPr="00BE617C">
        <w:t>счетов субподрядной организации за выполненные и принятые заказчиком строительно-монтажные работы без НДС (п.23).</w:t>
      </w:r>
    </w:p>
    <w:p w:rsidR="00813017" w:rsidRPr="00BE617C" w:rsidRDefault="00813017" w:rsidP="00A40D72">
      <w:pPr>
        <w:pStyle w:val="31"/>
        <w:spacing w:line="360" w:lineRule="auto"/>
        <w:rPr>
          <w:u w:val="single"/>
        </w:rPr>
      </w:pPr>
      <w:r w:rsidRPr="00BE617C">
        <w:rPr>
          <w:u w:val="single"/>
        </w:rPr>
        <w:t>Операция № 27</w:t>
      </w:r>
    </w:p>
    <w:p w:rsidR="00813017" w:rsidRPr="00BE617C" w:rsidRDefault="00813017" w:rsidP="00A40D72">
      <w:pPr>
        <w:spacing w:line="360" w:lineRule="auto"/>
        <w:ind w:firstLine="709"/>
        <w:jc w:val="both"/>
        <w:rPr>
          <w:sz w:val="28"/>
          <w:szCs w:val="28"/>
          <w:u w:val="single"/>
        </w:rPr>
      </w:pPr>
      <w:r w:rsidRPr="00BE617C">
        <w:rPr>
          <w:sz w:val="28"/>
          <w:szCs w:val="28"/>
        </w:rPr>
        <w:t xml:space="preserve">НДС принимается к вычету в сумме, указанной в операции №26. </w:t>
      </w:r>
    </w:p>
    <w:p w:rsidR="00005330" w:rsidRPr="00BE617C" w:rsidRDefault="00005330" w:rsidP="00A40D72">
      <w:pPr>
        <w:pStyle w:val="31"/>
        <w:spacing w:line="360" w:lineRule="auto"/>
        <w:rPr>
          <w:u w:val="single"/>
        </w:rPr>
      </w:pPr>
      <w:r w:rsidRPr="00BE617C">
        <w:rPr>
          <w:u w:val="single"/>
        </w:rPr>
        <w:t>Операция № 30</w:t>
      </w:r>
    </w:p>
    <w:p w:rsidR="00005330" w:rsidRPr="00BE617C" w:rsidRDefault="00005330" w:rsidP="00A40D72">
      <w:pPr>
        <w:pStyle w:val="31"/>
        <w:spacing w:line="360" w:lineRule="auto"/>
      </w:pPr>
      <w:r w:rsidRPr="00BE617C">
        <w:t>Если дебетовый оборот сч.15 больше кредитового, т.е. фактическая себестоимость заготовленных материалов больше учетной цены, на эту разницу делается бухгалтерская запись:</w:t>
      </w:r>
    </w:p>
    <w:p w:rsidR="00005330" w:rsidRPr="00BE617C" w:rsidRDefault="00005330" w:rsidP="00A40D72">
      <w:pPr>
        <w:pStyle w:val="31"/>
        <w:spacing w:line="360" w:lineRule="auto"/>
      </w:pPr>
      <w:r w:rsidRPr="00BE617C">
        <w:t>Д16-К15 - перерасход (списано превышение фактической себестоимости над стоимостью по учетным ценам)</w:t>
      </w:r>
    </w:p>
    <w:p w:rsidR="00005330" w:rsidRPr="00BE617C" w:rsidRDefault="00005330" w:rsidP="00A40D72">
      <w:pPr>
        <w:spacing w:line="360" w:lineRule="auto"/>
        <w:ind w:firstLine="709"/>
        <w:jc w:val="both"/>
        <w:rPr>
          <w:sz w:val="28"/>
          <w:szCs w:val="28"/>
        </w:rPr>
      </w:pPr>
      <w:r w:rsidRPr="00BE617C">
        <w:rPr>
          <w:sz w:val="28"/>
          <w:szCs w:val="28"/>
        </w:rPr>
        <w:t>Если оборот по кредиту сч.15 превышает дебетовый, то учетная цена поступивших производственных запасов выше фактической себестоимости. В этом случае делается бухгалтерская запись:</w:t>
      </w:r>
    </w:p>
    <w:p w:rsidR="00005330" w:rsidRPr="00BE617C" w:rsidRDefault="00005330" w:rsidP="00A40D72">
      <w:pPr>
        <w:spacing w:line="360" w:lineRule="auto"/>
        <w:ind w:firstLine="709"/>
        <w:jc w:val="both"/>
        <w:rPr>
          <w:sz w:val="28"/>
          <w:szCs w:val="28"/>
        </w:rPr>
      </w:pPr>
      <w:r w:rsidRPr="00BE617C">
        <w:rPr>
          <w:sz w:val="28"/>
          <w:szCs w:val="28"/>
        </w:rPr>
        <w:t>Д15-К16 – экономия (отражено снижение фактической себестоимости от учетной цены).</w:t>
      </w:r>
    </w:p>
    <w:p w:rsidR="00005330" w:rsidRPr="00BE617C" w:rsidRDefault="00005330" w:rsidP="00A40D72">
      <w:pPr>
        <w:spacing w:line="360" w:lineRule="auto"/>
        <w:ind w:firstLine="709"/>
        <w:jc w:val="both"/>
        <w:rPr>
          <w:sz w:val="28"/>
          <w:szCs w:val="28"/>
        </w:rPr>
      </w:pPr>
      <w:r w:rsidRPr="00BE617C">
        <w:rPr>
          <w:sz w:val="28"/>
          <w:szCs w:val="28"/>
        </w:rPr>
        <w:t>360000+25000-365000=20000 р.</w:t>
      </w:r>
    </w:p>
    <w:p w:rsidR="00C77A10" w:rsidRPr="00BE617C" w:rsidRDefault="00C77A10" w:rsidP="00A40D72">
      <w:pPr>
        <w:spacing w:line="360" w:lineRule="auto"/>
        <w:ind w:firstLine="709"/>
        <w:jc w:val="both"/>
        <w:rPr>
          <w:sz w:val="28"/>
          <w:szCs w:val="28"/>
          <w:u w:val="single"/>
        </w:rPr>
      </w:pPr>
      <w:r w:rsidRPr="00BE617C">
        <w:rPr>
          <w:sz w:val="28"/>
          <w:szCs w:val="28"/>
          <w:u w:val="single"/>
        </w:rPr>
        <w:t>Операция № 32</w:t>
      </w:r>
    </w:p>
    <w:p w:rsidR="00C77A10" w:rsidRPr="00BE617C" w:rsidRDefault="00C77A10" w:rsidP="00A40D72">
      <w:pPr>
        <w:spacing w:line="360" w:lineRule="auto"/>
        <w:ind w:firstLine="709"/>
        <w:jc w:val="both"/>
        <w:rPr>
          <w:sz w:val="28"/>
          <w:szCs w:val="28"/>
        </w:rPr>
      </w:pPr>
      <w:r w:rsidRPr="00BE617C">
        <w:rPr>
          <w:sz w:val="28"/>
          <w:szCs w:val="28"/>
        </w:rPr>
        <w:t>На производство работ материалы списываются по фактической себестоимости. Размер отклонений по списываемым на производство материалам определяется по следующей методике:</w:t>
      </w:r>
    </w:p>
    <w:p w:rsidR="00C17DFD" w:rsidRPr="00BE617C" w:rsidRDefault="00C17DFD" w:rsidP="00A40D72">
      <w:pPr>
        <w:spacing w:line="360" w:lineRule="auto"/>
        <w:ind w:firstLine="709"/>
        <w:jc w:val="both"/>
        <w:rPr>
          <w:sz w:val="28"/>
          <w:szCs w:val="28"/>
        </w:rPr>
      </w:pPr>
    </w:p>
    <w:p w:rsidR="00C77A10" w:rsidRPr="00BE617C" w:rsidRDefault="00C77A10" w:rsidP="00A40D72">
      <w:pPr>
        <w:spacing w:line="360" w:lineRule="auto"/>
        <w:ind w:firstLine="709"/>
        <w:jc w:val="both"/>
        <w:rPr>
          <w:sz w:val="28"/>
          <w:szCs w:val="28"/>
        </w:rPr>
      </w:pPr>
      <w:r w:rsidRPr="00BE617C">
        <w:rPr>
          <w:sz w:val="28"/>
          <w:szCs w:val="28"/>
        </w:rPr>
        <w:t>Средний процент отклонений = (начальный остаток отклонений + сумма отклонений за месяц) / (начальный остаток материалов по учетным ценам + текущее поступление материалов за отчетный месяц по учетным ценам) х 100%.</w:t>
      </w:r>
    </w:p>
    <w:p w:rsidR="00C17DFD" w:rsidRPr="00BE617C" w:rsidRDefault="00C17DFD" w:rsidP="00A40D72">
      <w:pPr>
        <w:spacing w:line="360" w:lineRule="auto"/>
        <w:ind w:firstLine="709"/>
        <w:jc w:val="both"/>
        <w:rPr>
          <w:sz w:val="28"/>
          <w:szCs w:val="28"/>
        </w:rPr>
      </w:pPr>
    </w:p>
    <w:p w:rsidR="00C77A10" w:rsidRPr="00BE617C" w:rsidRDefault="00C77A10" w:rsidP="00A40D72">
      <w:pPr>
        <w:spacing w:line="360" w:lineRule="auto"/>
        <w:ind w:firstLine="709"/>
        <w:jc w:val="both"/>
        <w:rPr>
          <w:sz w:val="28"/>
          <w:szCs w:val="28"/>
        </w:rPr>
      </w:pPr>
      <w:r w:rsidRPr="00BE617C">
        <w:rPr>
          <w:sz w:val="28"/>
          <w:szCs w:val="28"/>
        </w:rPr>
        <w:t>Полученный процент округляем до десятых (одна цифра после запятой).</w:t>
      </w:r>
    </w:p>
    <w:p w:rsidR="00C17DFD" w:rsidRPr="00BE617C" w:rsidRDefault="00C17DFD" w:rsidP="00A40D72">
      <w:pPr>
        <w:spacing w:line="360" w:lineRule="auto"/>
        <w:ind w:firstLine="709"/>
        <w:jc w:val="both"/>
        <w:rPr>
          <w:sz w:val="28"/>
          <w:szCs w:val="28"/>
        </w:rPr>
      </w:pPr>
    </w:p>
    <w:p w:rsidR="00C17DFD" w:rsidRPr="00BE617C" w:rsidRDefault="00C77A10" w:rsidP="00A40D72">
      <w:pPr>
        <w:spacing w:line="360" w:lineRule="auto"/>
        <w:ind w:firstLine="709"/>
        <w:jc w:val="both"/>
        <w:rPr>
          <w:sz w:val="28"/>
          <w:szCs w:val="28"/>
        </w:rPr>
      </w:pPr>
      <w:r w:rsidRPr="00BE617C">
        <w:rPr>
          <w:sz w:val="28"/>
          <w:szCs w:val="28"/>
        </w:rPr>
        <w:t>Абсолютная сумма отклонений = (средний процент отклонений * стоимость материалов, отпущенных в производство по учетным це</w:t>
      </w:r>
      <w:r w:rsidR="00C17DFD" w:rsidRPr="00BE617C">
        <w:rPr>
          <w:sz w:val="28"/>
          <w:szCs w:val="28"/>
        </w:rPr>
        <w:t>нам)/100%</w:t>
      </w:r>
    </w:p>
    <w:p w:rsidR="00C77A10" w:rsidRPr="00BE617C" w:rsidRDefault="00C17DFD" w:rsidP="00A40D72">
      <w:pPr>
        <w:spacing w:line="360" w:lineRule="auto"/>
        <w:ind w:firstLine="709"/>
        <w:jc w:val="both"/>
        <w:rPr>
          <w:sz w:val="28"/>
          <w:szCs w:val="28"/>
        </w:rPr>
      </w:pPr>
      <w:r w:rsidRPr="00BE617C">
        <w:rPr>
          <w:b/>
          <w:bCs/>
          <w:sz w:val="28"/>
          <w:szCs w:val="28"/>
        </w:rPr>
        <w:br w:type="page"/>
      </w:r>
      <w:r w:rsidR="00C77A10" w:rsidRPr="00BE617C">
        <w:rPr>
          <w:sz w:val="28"/>
          <w:szCs w:val="28"/>
        </w:rPr>
        <w:t>Полученную сумму отклонений (без копеек) спишите на объект А следующей проводкой: Д 20 – К16.</w:t>
      </w:r>
    </w:p>
    <w:p w:rsidR="007A2E22" w:rsidRPr="00BE617C" w:rsidRDefault="007A2E22" w:rsidP="00A40D72">
      <w:pPr>
        <w:spacing w:line="360" w:lineRule="auto"/>
        <w:ind w:firstLine="709"/>
        <w:jc w:val="both"/>
        <w:rPr>
          <w:sz w:val="28"/>
          <w:szCs w:val="28"/>
        </w:rPr>
      </w:pPr>
      <w:r w:rsidRPr="00BE617C">
        <w:rPr>
          <w:sz w:val="28"/>
          <w:szCs w:val="28"/>
        </w:rPr>
        <w:t>(Д16н+Д16м)/(Д10н+Д10м)*100%= (70300+20000)/(812600+365000)*100%=</w:t>
      </w:r>
      <w:r w:rsidR="00D12C4E" w:rsidRPr="00BE617C">
        <w:rPr>
          <w:sz w:val="28"/>
          <w:szCs w:val="28"/>
        </w:rPr>
        <w:t>7,7 %</w:t>
      </w:r>
    </w:p>
    <w:p w:rsidR="007A2E22" w:rsidRPr="00BE617C" w:rsidRDefault="007A2E22" w:rsidP="00A40D72">
      <w:pPr>
        <w:spacing w:line="360" w:lineRule="auto"/>
        <w:ind w:firstLine="709"/>
        <w:jc w:val="both"/>
        <w:rPr>
          <w:sz w:val="28"/>
          <w:szCs w:val="28"/>
        </w:rPr>
      </w:pPr>
      <w:r w:rsidRPr="00BE617C">
        <w:rPr>
          <w:sz w:val="28"/>
          <w:szCs w:val="28"/>
        </w:rPr>
        <w:t>Д16н, Д10н из таблицы 2</w:t>
      </w:r>
    </w:p>
    <w:p w:rsidR="007A2E22" w:rsidRPr="00BE617C" w:rsidRDefault="007A2E22" w:rsidP="00A40D72">
      <w:pPr>
        <w:spacing w:line="360" w:lineRule="auto"/>
        <w:ind w:firstLine="709"/>
        <w:jc w:val="both"/>
        <w:rPr>
          <w:sz w:val="28"/>
          <w:szCs w:val="28"/>
        </w:rPr>
      </w:pPr>
      <w:r w:rsidRPr="00BE617C">
        <w:rPr>
          <w:sz w:val="28"/>
          <w:szCs w:val="28"/>
        </w:rPr>
        <w:t>Д16м-п.30</w:t>
      </w:r>
    </w:p>
    <w:p w:rsidR="007A2E22" w:rsidRPr="00BE617C" w:rsidRDefault="007A2E22" w:rsidP="00A40D72">
      <w:pPr>
        <w:spacing w:line="360" w:lineRule="auto"/>
        <w:ind w:firstLine="709"/>
        <w:jc w:val="both"/>
        <w:rPr>
          <w:sz w:val="28"/>
          <w:szCs w:val="28"/>
        </w:rPr>
      </w:pPr>
      <w:r w:rsidRPr="00BE617C">
        <w:rPr>
          <w:sz w:val="28"/>
          <w:szCs w:val="28"/>
        </w:rPr>
        <w:t>Д10м-п.29</w:t>
      </w:r>
    </w:p>
    <w:p w:rsidR="007A2E22" w:rsidRPr="00BE617C" w:rsidRDefault="007A2E22" w:rsidP="00A40D72">
      <w:pPr>
        <w:spacing w:line="360" w:lineRule="auto"/>
        <w:ind w:firstLine="709"/>
        <w:jc w:val="both"/>
        <w:rPr>
          <w:sz w:val="28"/>
          <w:szCs w:val="28"/>
        </w:rPr>
      </w:pPr>
      <w:r w:rsidRPr="00BE617C">
        <w:rPr>
          <w:sz w:val="28"/>
          <w:szCs w:val="28"/>
        </w:rPr>
        <w:t>7,7%*К10(п.31)=</w:t>
      </w:r>
      <w:r w:rsidR="00D12C4E" w:rsidRPr="00BE617C">
        <w:rPr>
          <w:sz w:val="28"/>
          <w:szCs w:val="28"/>
        </w:rPr>
        <w:t>(</w:t>
      </w:r>
      <w:r w:rsidRPr="00BE617C">
        <w:rPr>
          <w:sz w:val="28"/>
          <w:szCs w:val="28"/>
        </w:rPr>
        <w:t>7,7%*270000</w:t>
      </w:r>
      <w:r w:rsidR="00D12C4E" w:rsidRPr="00BE617C">
        <w:rPr>
          <w:sz w:val="28"/>
          <w:szCs w:val="28"/>
        </w:rPr>
        <w:t>)/100</w:t>
      </w:r>
      <w:r w:rsidRPr="00BE617C">
        <w:rPr>
          <w:sz w:val="28"/>
          <w:szCs w:val="28"/>
        </w:rPr>
        <w:t>=20790р</w:t>
      </w:r>
    </w:p>
    <w:p w:rsidR="00720B70" w:rsidRPr="00BE617C" w:rsidRDefault="00720B70" w:rsidP="00A40D72">
      <w:pPr>
        <w:spacing w:line="360" w:lineRule="auto"/>
        <w:ind w:firstLine="709"/>
        <w:jc w:val="both"/>
        <w:rPr>
          <w:sz w:val="28"/>
          <w:szCs w:val="28"/>
          <w:u w:val="single"/>
        </w:rPr>
      </w:pPr>
      <w:r w:rsidRPr="00BE617C">
        <w:rPr>
          <w:sz w:val="28"/>
          <w:szCs w:val="28"/>
          <w:u w:val="single"/>
        </w:rPr>
        <w:t>Операция № 33</w:t>
      </w:r>
    </w:p>
    <w:p w:rsidR="00720B70" w:rsidRPr="00BE617C" w:rsidRDefault="00720B70" w:rsidP="00A40D72">
      <w:pPr>
        <w:spacing w:line="360" w:lineRule="auto"/>
        <w:ind w:firstLine="709"/>
        <w:jc w:val="both"/>
        <w:rPr>
          <w:sz w:val="28"/>
          <w:szCs w:val="28"/>
        </w:rPr>
      </w:pPr>
      <w:r w:rsidRPr="00BE617C">
        <w:rPr>
          <w:sz w:val="28"/>
          <w:szCs w:val="28"/>
        </w:rPr>
        <w:t>Для распределения общепроизводственных расходов по объектам строительства необходимо составить расчет (см. табл. 5):</w:t>
      </w:r>
    </w:p>
    <w:p w:rsidR="00720B70" w:rsidRPr="00BE617C" w:rsidRDefault="00720B70" w:rsidP="00A40D72">
      <w:pPr>
        <w:numPr>
          <w:ilvl w:val="0"/>
          <w:numId w:val="1"/>
        </w:numPr>
        <w:spacing w:line="360" w:lineRule="auto"/>
        <w:ind w:left="0" w:firstLine="709"/>
        <w:jc w:val="both"/>
        <w:rPr>
          <w:sz w:val="28"/>
          <w:szCs w:val="28"/>
        </w:rPr>
      </w:pPr>
      <w:r w:rsidRPr="00BE617C">
        <w:rPr>
          <w:sz w:val="28"/>
          <w:szCs w:val="28"/>
        </w:rPr>
        <w:t>процент распределения (%) = итог гр.2 (Д 25 счета)/итог гр.3 х100%;</w:t>
      </w:r>
    </w:p>
    <w:p w:rsidR="00720B70" w:rsidRPr="00BE617C" w:rsidRDefault="00720B70" w:rsidP="00A40D72">
      <w:pPr>
        <w:numPr>
          <w:ilvl w:val="0"/>
          <w:numId w:val="1"/>
        </w:numPr>
        <w:spacing w:line="360" w:lineRule="auto"/>
        <w:ind w:left="0" w:firstLine="709"/>
        <w:jc w:val="both"/>
        <w:rPr>
          <w:sz w:val="28"/>
          <w:szCs w:val="28"/>
        </w:rPr>
      </w:pPr>
      <w:r w:rsidRPr="00BE617C">
        <w:rPr>
          <w:sz w:val="28"/>
          <w:szCs w:val="28"/>
        </w:rPr>
        <w:t>общепроизводственные расходы по объектам строительства (гр.2) = % распределения х кол-во отработанных машино-часов на каждом объекте.</w:t>
      </w:r>
    </w:p>
    <w:p w:rsidR="00720B70" w:rsidRPr="00BE617C" w:rsidRDefault="00720B70" w:rsidP="00A40D72">
      <w:pPr>
        <w:spacing w:line="360" w:lineRule="auto"/>
        <w:ind w:firstLine="709"/>
        <w:jc w:val="both"/>
        <w:rPr>
          <w:b/>
          <w:bCs/>
          <w:sz w:val="28"/>
          <w:szCs w:val="28"/>
        </w:rPr>
      </w:pPr>
      <w:r w:rsidRPr="00BE617C">
        <w:rPr>
          <w:sz w:val="28"/>
          <w:szCs w:val="28"/>
        </w:rPr>
        <w:t>Распределение общепроизводственных расходов между объектами строительства</w:t>
      </w:r>
    </w:p>
    <w:p w:rsidR="00720B70" w:rsidRPr="00BE617C" w:rsidRDefault="00720B70" w:rsidP="00A40D72">
      <w:pPr>
        <w:spacing w:line="360" w:lineRule="auto"/>
        <w:ind w:firstLine="709"/>
        <w:jc w:val="both"/>
        <w:rPr>
          <w:sz w:val="28"/>
          <w:szCs w:val="28"/>
        </w:rPr>
      </w:pPr>
    </w:p>
    <w:tbl>
      <w:tblPr>
        <w:tblW w:w="902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2942"/>
        <w:gridCol w:w="2157"/>
        <w:gridCol w:w="1961"/>
      </w:tblGrid>
      <w:tr w:rsidR="00720B70" w:rsidRPr="00BE617C">
        <w:trPr>
          <w:cantSplit/>
          <w:trHeight w:val="864"/>
        </w:trPr>
        <w:tc>
          <w:tcPr>
            <w:tcW w:w="1961" w:type="dxa"/>
          </w:tcPr>
          <w:p w:rsidR="00720B70" w:rsidRPr="00BE617C" w:rsidRDefault="00720B70" w:rsidP="00C17DFD">
            <w:pPr>
              <w:spacing w:line="360" w:lineRule="auto"/>
              <w:jc w:val="both"/>
              <w:rPr>
                <w:sz w:val="20"/>
                <w:szCs w:val="20"/>
              </w:rPr>
            </w:pPr>
            <w:r w:rsidRPr="00BE617C">
              <w:rPr>
                <w:sz w:val="20"/>
                <w:szCs w:val="20"/>
              </w:rPr>
              <w:t>Показатели</w:t>
            </w:r>
          </w:p>
        </w:tc>
        <w:tc>
          <w:tcPr>
            <w:tcW w:w="2942" w:type="dxa"/>
          </w:tcPr>
          <w:p w:rsidR="00720B70" w:rsidRPr="00BE617C" w:rsidRDefault="00720B70" w:rsidP="00C17DFD">
            <w:pPr>
              <w:spacing w:line="360" w:lineRule="auto"/>
              <w:jc w:val="both"/>
              <w:rPr>
                <w:sz w:val="20"/>
                <w:szCs w:val="20"/>
              </w:rPr>
            </w:pPr>
            <w:r w:rsidRPr="00BE617C">
              <w:rPr>
                <w:sz w:val="20"/>
                <w:szCs w:val="20"/>
              </w:rPr>
              <w:t>Общепроизводственные расходы по объектам строительства</w:t>
            </w:r>
          </w:p>
        </w:tc>
        <w:tc>
          <w:tcPr>
            <w:tcW w:w="2157" w:type="dxa"/>
          </w:tcPr>
          <w:p w:rsidR="00720B70" w:rsidRPr="00BE617C" w:rsidRDefault="00720B70" w:rsidP="00C17DFD">
            <w:pPr>
              <w:spacing w:line="360" w:lineRule="auto"/>
              <w:jc w:val="both"/>
              <w:rPr>
                <w:sz w:val="20"/>
                <w:szCs w:val="20"/>
              </w:rPr>
            </w:pPr>
            <w:r w:rsidRPr="00BE617C">
              <w:rPr>
                <w:sz w:val="20"/>
                <w:szCs w:val="20"/>
              </w:rPr>
              <w:t>Кол-во отработанных машино-часов</w:t>
            </w:r>
          </w:p>
        </w:tc>
        <w:tc>
          <w:tcPr>
            <w:tcW w:w="1961" w:type="dxa"/>
          </w:tcPr>
          <w:p w:rsidR="00720B70" w:rsidRPr="00BE617C" w:rsidRDefault="00720B70" w:rsidP="00C17DFD">
            <w:pPr>
              <w:spacing w:line="360" w:lineRule="auto"/>
              <w:jc w:val="both"/>
              <w:rPr>
                <w:sz w:val="20"/>
                <w:szCs w:val="20"/>
              </w:rPr>
            </w:pPr>
            <w:r w:rsidRPr="00BE617C">
              <w:rPr>
                <w:sz w:val="20"/>
                <w:szCs w:val="20"/>
              </w:rPr>
              <w:t>% распределения</w:t>
            </w:r>
          </w:p>
        </w:tc>
      </w:tr>
      <w:tr w:rsidR="00720B70" w:rsidRPr="00BE617C">
        <w:trPr>
          <w:trHeight w:val="264"/>
        </w:trPr>
        <w:tc>
          <w:tcPr>
            <w:tcW w:w="1961" w:type="dxa"/>
          </w:tcPr>
          <w:p w:rsidR="00720B70" w:rsidRPr="00BE617C" w:rsidRDefault="00720B70" w:rsidP="00C17DFD">
            <w:pPr>
              <w:spacing w:line="360" w:lineRule="auto"/>
              <w:jc w:val="both"/>
              <w:rPr>
                <w:sz w:val="20"/>
                <w:szCs w:val="20"/>
              </w:rPr>
            </w:pPr>
            <w:r w:rsidRPr="00BE617C">
              <w:rPr>
                <w:sz w:val="20"/>
                <w:szCs w:val="20"/>
              </w:rPr>
              <w:t>1</w:t>
            </w:r>
          </w:p>
        </w:tc>
        <w:tc>
          <w:tcPr>
            <w:tcW w:w="2942" w:type="dxa"/>
          </w:tcPr>
          <w:p w:rsidR="00720B70" w:rsidRPr="00BE617C" w:rsidRDefault="00720B70" w:rsidP="00C17DFD">
            <w:pPr>
              <w:spacing w:line="360" w:lineRule="auto"/>
              <w:jc w:val="both"/>
              <w:rPr>
                <w:sz w:val="20"/>
                <w:szCs w:val="20"/>
              </w:rPr>
            </w:pPr>
            <w:r w:rsidRPr="00BE617C">
              <w:rPr>
                <w:sz w:val="20"/>
                <w:szCs w:val="20"/>
              </w:rPr>
              <w:t>2</w:t>
            </w:r>
          </w:p>
        </w:tc>
        <w:tc>
          <w:tcPr>
            <w:tcW w:w="2157" w:type="dxa"/>
          </w:tcPr>
          <w:p w:rsidR="00720B70" w:rsidRPr="00BE617C" w:rsidRDefault="00720B70" w:rsidP="00C17DFD">
            <w:pPr>
              <w:spacing w:line="360" w:lineRule="auto"/>
              <w:jc w:val="both"/>
              <w:rPr>
                <w:sz w:val="20"/>
                <w:szCs w:val="20"/>
              </w:rPr>
            </w:pPr>
            <w:r w:rsidRPr="00BE617C">
              <w:rPr>
                <w:sz w:val="20"/>
                <w:szCs w:val="20"/>
              </w:rPr>
              <w:t>3</w:t>
            </w:r>
          </w:p>
        </w:tc>
        <w:tc>
          <w:tcPr>
            <w:tcW w:w="1961" w:type="dxa"/>
          </w:tcPr>
          <w:p w:rsidR="00720B70" w:rsidRPr="00BE617C" w:rsidRDefault="00720B70" w:rsidP="00C17DFD">
            <w:pPr>
              <w:spacing w:line="360" w:lineRule="auto"/>
              <w:jc w:val="both"/>
              <w:rPr>
                <w:sz w:val="20"/>
                <w:szCs w:val="20"/>
              </w:rPr>
            </w:pPr>
            <w:r w:rsidRPr="00BE617C">
              <w:rPr>
                <w:sz w:val="20"/>
                <w:szCs w:val="20"/>
              </w:rPr>
              <w:t>4</w:t>
            </w:r>
          </w:p>
        </w:tc>
      </w:tr>
      <w:tr w:rsidR="00E31EFB" w:rsidRPr="00BE617C">
        <w:trPr>
          <w:trHeight w:val="252"/>
        </w:trPr>
        <w:tc>
          <w:tcPr>
            <w:tcW w:w="1961" w:type="dxa"/>
          </w:tcPr>
          <w:p w:rsidR="00E31EFB" w:rsidRPr="00BE617C" w:rsidRDefault="00E31EFB" w:rsidP="00C17DFD">
            <w:pPr>
              <w:spacing w:line="360" w:lineRule="auto"/>
              <w:jc w:val="both"/>
              <w:rPr>
                <w:sz w:val="20"/>
                <w:szCs w:val="20"/>
              </w:rPr>
            </w:pPr>
            <w:r w:rsidRPr="00BE617C">
              <w:rPr>
                <w:sz w:val="20"/>
                <w:szCs w:val="20"/>
              </w:rPr>
              <w:t>Объект А</w:t>
            </w:r>
          </w:p>
        </w:tc>
        <w:tc>
          <w:tcPr>
            <w:tcW w:w="2942" w:type="dxa"/>
          </w:tcPr>
          <w:p w:rsidR="00E31EFB" w:rsidRPr="00BE617C" w:rsidRDefault="00E31EFB" w:rsidP="00C17DFD">
            <w:pPr>
              <w:spacing w:line="360" w:lineRule="auto"/>
              <w:jc w:val="both"/>
              <w:rPr>
                <w:sz w:val="20"/>
                <w:szCs w:val="20"/>
              </w:rPr>
            </w:pPr>
            <w:r w:rsidRPr="00BE617C">
              <w:rPr>
                <w:sz w:val="20"/>
                <w:szCs w:val="20"/>
              </w:rPr>
              <w:t>100523</w:t>
            </w:r>
          </w:p>
        </w:tc>
        <w:tc>
          <w:tcPr>
            <w:tcW w:w="2157" w:type="dxa"/>
          </w:tcPr>
          <w:p w:rsidR="00E31EFB" w:rsidRPr="00BE617C" w:rsidRDefault="00E31EFB" w:rsidP="00C17DFD">
            <w:pPr>
              <w:spacing w:line="360" w:lineRule="auto"/>
              <w:jc w:val="both"/>
              <w:rPr>
                <w:sz w:val="20"/>
                <w:szCs w:val="20"/>
              </w:rPr>
            </w:pPr>
            <w:r w:rsidRPr="00BE617C">
              <w:rPr>
                <w:sz w:val="20"/>
                <w:szCs w:val="20"/>
              </w:rPr>
              <w:t>150</w:t>
            </w:r>
          </w:p>
        </w:tc>
        <w:tc>
          <w:tcPr>
            <w:tcW w:w="1961" w:type="dxa"/>
          </w:tcPr>
          <w:p w:rsidR="00E31EFB" w:rsidRPr="00BE617C" w:rsidRDefault="00E31EFB" w:rsidP="00C17DFD">
            <w:pPr>
              <w:spacing w:line="360" w:lineRule="auto"/>
              <w:jc w:val="both"/>
              <w:rPr>
                <w:sz w:val="20"/>
                <w:szCs w:val="20"/>
              </w:rPr>
            </w:pPr>
            <w:r w:rsidRPr="00BE617C">
              <w:rPr>
                <w:sz w:val="20"/>
                <w:szCs w:val="20"/>
              </w:rPr>
              <w:t>Х</w:t>
            </w:r>
          </w:p>
        </w:tc>
      </w:tr>
      <w:tr w:rsidR="00E31EFB" w:rsidRPr="00BE617C">
        <w:trPr>
          <w:trHeight w:val="264"/>
        </w:trPr>
        <w:tc>
          <w:tcPr>
            <w:tcW w:w="1961" w:type="dxa"/>
          </w:tcPr>
          <w:p w:rsidR="00E31EFB" w:rsidRPr="00BE617C" w:rsidRDefault="00E31EFB" w:rsidP="00C17DFD">
            <w:pPr>
              <w:spacing w:line="360" w:lineRule="auto"/>
              <w:jc w:val="both"/>
              <w:rPr>
                <w:sz w:val="20"/>
                <w:szCs w:val="20"/>
              </w:rPr>
            </w:pPr>
            <w:r w:rsidRPr="00BE617C">
              <w:rPr>
                <w:sz w:val="20"/>
                <w:szCs w:val="20"/>
              </w:rPr>
              <w:t>Объект Б</w:t>
            </w:r>
          </w:p>
        </w:tc>
        <w:tc>
          <w:tcPr>
            <w:tcW w:w="2942" w:type="dxa"/>
          </w:tcPr>
          <w:p w:rsidR="00E31EFB" w:rsidRPr="00BE617C" w:rsidRDefault="00E31EFB" w:rsidP="00C17DFD">
            <w:pPr>
              <w:spacing w:line="360" w:lineRule="auto"/>
              <w:jc w:val="both"/>
              <w:rPr>
                <w:sz w:val="20"/>
                <w:szCs w:val="20"/>
              </w:rPr>
            </w:pPr>
            <w:r w:rsidRPr="00BE617C">
              <w:rPr>
                <w:sz w:val="20"/>
                <w:szCs w:val="20"/>
              </w:rPr>
              <w:t>113927</w:t>
            </w:r>
          </w:p>
        </w:tc>
        <w:tc>
          <w:tcPr>
            <w:tcW w:w="2157" w:type="dxa"/>
          </w:tcPr>
          <w:p w:rsidR="00E31EFB" w:rsidRPr="00BE617C" w:rsidRDefault="00E31EFB" w:rsidP="00C17DFD">
            <w:pPr>
              <w:spacing w:line="360" w:lineRule="auto"/>
              <w:jc w:val="both"/>
              <w:rPr>
                <w:sz w:val="20"/>
                <w:szCs w:val="20"/>
              </w:rPr>
            </w:pPr>
            <w:r w:rsidRPr="00BE617C">
              <w:rPr>
                <w:sz w:val="20"/>
                <w:szCs w:val="20"/>
              </w:rPr>
              <w:t>170</w:t>
            </w:r>
          </w:p>
        </w:tc>
        <w:tc>
          <w:tcPr>
            <w:tcW w:w="1961" w:type="dxa"/>
          </w:tcPr>
          <w:p w:rsidR="00E31EFB" w:rsidRPr="00BE617C" w:rsidRDefault="00E31EFB" w:rsidP="00C17DFD">
            <w:pPr>
              <w:spacing w:line="360" w:lineRule="auto"/>
              <w:jc w:val="both"/>
              <w:rPr>
                <w:sz w:val="20"/>
                <w:szCs w:val="20"/>
              </w:rPr>
            </w:pPr>
            <w:r w:rsidRPr="00BE617C">
              <w:rPr>
                <w:sz w:val="20"/>
                <w:szCs w:val="20"/>
              </w:rPr>
              <w:t>Х</w:t>
            </w:r>
          </w:p>
        </w:tc>
      </w:tr>
      <w:tr w:rsidR="00E31EFB" w:rsidRPr="00BE617C">
        <w:trPr>
          <w:trHeight w:val="264"/>
        </w:trPr>
        <w:tc>
          <w:tcPr>
            <w:tcW w:w="1961" w:type="dxa"/>
          </w:tcPr>
          <w:p w:rsidR="00E31EFB" w:rsidRPr="00BE617C" w:rsidRDefault="00E31EFB" w:rsidP="00C17DFD">
            <w:pPr>
              <w:spacing w:line="360" w:lineRule="auto"/>
              <w:jc w:val="both"/>
              <w:rPr>
                <w:sz w:val="20"/>
                <w:szCs w:val="20"/>
              </w:rPr>
            </w:pPr>
            <w:r w:rsidRPr="00BE617C">
              <w:rPr>
                <w:sz w:val="20"/>
                <w:szCs w:val="20"/>
              </w:rPr>
              <w:t>Итого:</w:t>
            </w:r>
          </w:p>
        </w:tc>
        <w:tc>
          <w:tcPr>
            <w:tcW w:w="2942" w:type="dxa"/>
          </w:tcPr>
          <w:p w:rsidR="00E31EFB" w:rsidRPr="00BE617C" w:rsidRDefault="00E31EFB" w:rsidP="00C17DFD">
            <w:pPr>
              <w:spacing w:line="360" w:lineRule="auto"/>
              <w:jc w:val="both"/>
              <w:rPr>
                <w:sz w:val="20"/>
                <w:szCs w:val="20"/>
              </w:rPr>
            </w:pPr>
            <w:r w:rsidRPr="00BE617C">
              <w:rPr>
                <w:sz w:val="20"/>
                <w:szCs w:val="20"/>
              </w:rPr>
              <w:t>214450</w:t>
            </w:r>
          </w:p>
        </w:tc>
        <w:tc>
          <w:tcPr>
            <w:tcW w:w="2157" w:type="dxa"/>
          </w:tcPr>
          <w:p w:rsidR="00E31EFB" w:rsidRPr="00BE617C" w:rsidRDefault="00E31EFB" w:rsidP="00C17DFD">
            <w:pPr>
              <w:spacing w:line="360" w:lineRule="auto"/>
              <w:jc w:val="both"/>
              <w:rPr>
                <w:sz w:val="20"/>
                <w:szCs w:val="20"/>
              </w:rPr>
            </w:pPr>
            <w:r w:rsidRPr="00BE617C">
              <w:rPr>
                <w:sz w:val="20"/>
                <w:szCs w:val="20"/>
              </w:rPr>
              <w:t>320</w:t>
            </w:r>
          </w:p>
        </w:tc>
        <w:tc>
          <w:tcPr>
            <w:tcW w:w="1961" w:type="dxa"/>
          </w:tcPr>
          <w:p w:rsidR="00E31EFB" w:rsidRPr="00BE617C" w:rsidRDefault="00E31EFB" w:rsidP="00C17DFD">
            <w:pPr>
              <w:spacing w:line="360" w:lineRule="auto"/>
              <w:jc w:val="both"/>
              <w:rPr>
                <w:sz w:val="20"/>
                <w:szCs w:val="20"/>
              </w:rPr>
            </w:pPr>
            <w:r w:rsidRPr="00BE617C">
              <w:rPr>
                <w:sz w:val="20"/>
                <w:szCs w:val="20"/>
              </w:rPr>
              <w:t>670,15625</w:t>
            </w:r>
          </w:p>
        </w:tc>
      </w:tr>
    </w:tbl>
    <w:p w:rsidR="00C17DFD" w:rsidRPr="00BE617C" w:rsidRDefault="00C17DFD" w:rsidP="00A40D72">
      <w:pPr>
        <w:spacing w:line="360" w:lineRule="auto"/>
        <w:ind w:firstLine="709"/>
        <w:jc w:val="both"/>
        <w:rPr>
          <w:sz w:val="28"/>
          <w:szCs w:val="28"/>
        </w:rPr>
      </w:pPr>
    </w:p>
    <w:p w:rsidR="00720B70" w:rsidRPr="00BE617C" w:rsidRDefault="00720B70" w:rsidP="00A40D72">
      <w:pPr>
        <w:spacing w:line="360" w:lineRule="auto"/>
        <w:ind w:firstLine="709"/>
        <w:jc w:val="both"/>
        <w:rPr>
          <w:sz w:val="28"/>
          <w:szCs w:val="28"/>
        </w:rPr>
      </w:pPr>
      <w:r w:rsidRPr="00BE617C">
        <w:rPr>
          <w:sz w:val="28"/>
          <w:szCs w:val="28"/>
        </w:rPr>
        <w:t>Затраты на 1 маш/час = 214450/(150+170)=670,15</w:t>
      </w:r>
      <w:r w:rsidR="00EB6F0B" w:rsidRPr="00BE617C">
        <w:rPr>
          <w:sz w:val="28"/>
          <w:szCs w:val="28"/>
        </w:rPr>
        <w:t>625</w:t>
      </w:r>
    </w:p>
    <w:p w:rsidR="000701F6" w:rsidRPr="00BE617C" w:rsidRDefault="000701F6" w:rsidP="00A40D72">
      <w:pPr>
        <w:spacing w:line="360" w:lineRule="auto"/>
        <w:ind w:firstLine="709"/>
        <w:jc w:val="both"/>
        <w:rPr>
          <w:sz w:val="28"/>
          <w:szCs w:val="28"/>
          <w:u w:val="single"/>
        </w:rPr>
      </w:pPr>
      <w:r w:rsidRPr="00BE617C">
        <w:rPr>
          <w:sz w:val="28"/>
          <w:szCs w:val="28"/>
          <w:u w:val="single"/>
        </w:rPr>
        <w:t>Операция № 34</w:t>
      </w:r>
    </w:p>
    <w:p w:rsidR="000701F6" w:rsidRPr="00BE617C" w:rsidRDefault="000701F6" w:rsidP="00A40D72">
      <w:pPr>
        <w:spacing w:line="360" w:lineRule="auto"/>
        <w:ind w:firstLine="709"/>
        <w:jc w:val="both"/>
        <w:rPr>
          <w:sz w:val="28"/>
          <w:szCs w:val="28"/>
        </w:rPr>
      </w:pPr>
      <w:r w:rsidRPr="00BE617C">
        <w:rPr>
          <w:sz w:val="28"/>
          <w:szCs w:val="28"/>
        </w:rPr>
        <w:t>Для распределения общехозяйственных расходов по объектам строительства необходимо составить расчет (см. табл. 6):</w:t>
      </w:r>
    </w:p>
    <w:p w:rsidR="000701F6" w:rsidRPr="00BE617C" w:rsidRDefault="000701F6" w:rsidP="00A40D72">
      <w:pPr>
        <w:numPr>
          <w:ilvl w:val="0"/>
          <w:numId w:val="1"/>
        </w:numPr>
        <w:spacing w:line="360" w:lineRule="auto"/>
        <w:ind w:left="0" w:firstLine="709"/>
        <w:jc w:val="both"/>
        <w:rPr>
          <w:sz w:val="28"/>
          <w:szCs w:val="28"/>
        </w:rPr>
      </w:pPr>
      <w:r w:rsidRPr="00BE617C">
        <w:rPr>
          <w:sz w:val="28"/>
          <w:szCs w:val="28"/>
        </w:rPr>
        <w:t>процент распределения (%) = итог гр.2 (Д 26 счета)/итог гр.3 х100%;</w:t>
      </w:r>
    </w:p>
    <w:p w:rsidR="000701F6" w:rsidRPr="00BE617C" w:rsidRDefault="000701F6" w:rsidP="00A40D72">
      <w:pPr>
        <w:numPr>
          <w:ilvl w:val="0"/>
          <w:numId w:val="1"/>
        </w:numPr>
        <w:spacing w:line="360" w:lineRule="auto"/>
        <w:ind w:left="0" w:firstLine="709"/>
        <w:jc w:val="both"/>
        <w:rPr>
          <w:sz w:val="28"/>
          <w:szCs w:val="28"/>
        </w:rPr>
      </w:pPr>
      <w:r w:rsidRPr="00BE617C">
        <w:rPr>
          <w:sz w:val="28"/>
          <w:szCs w:val="28"/>
        </w:rPr>
        <w:t>общехозяйственные расходы по объектам строительства (гр.2) = % распределения х заработная плата рабочих основного производства на каждом объекте.</w:t>
      </w:r>
    </w:p>
    <w:p w:rsidR="000701F6" w:rsidRPr="00BE617C" w:rsidRDefault="000701F6" w:rsidP="00A40D72">
      <w:pPr>
        <w:spacing w:line="360" w:lineRule="auto"/>
        <w:ind w:firstLine="709"/>
        <w:jc w:val="both"/>
        <w:rPr>
          <w:b/>
          <w:bCs/>
          <w:sz w:val="28"/>
          <w:szCs w:val="28"/>
        </w:rPr>
      </w:pPr>
      <w:r w:rsidRPr="00BE617C">
        <w:rPr>
          <w:sz w:val="28"/>
          <w:szCs w:val="28"/>
        </w:rPr>
        <w:t>Распределение общехозяйственных расходов между объектами строительства</w:t>
      </w:r>
    </w:p>
    <w:p w:rsidR="000701F6" w:rsidRPr="00BE617C" w:rsidRDefault="000701F6" w:rsidP="00A40D72">
      <w:pPr>
        <w:spacing w:line="360" w:lineRule="auto"/>
        <w:ind w:firstLine="709"/>
        <w:jc w:val="both"/>
        <w:rPr>
          <w:sz w:val="28"/>
          <w:szCs w:val="28"/>
        </w:rPr>
      </w:pPr>
    </w:p>
    <w:tbl>
      <w:tblPr>
        <w:tblW w:w="902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2942"/>
        <w:gridCol w:w="2157"/>
        <w:gridCol w:w="1961"/>
      </w:tblGrid>
      <w:tr w:rsidR="000701F6" w:rsidRPr="00BE617C">
        <w:trPr>
          <w:cantSplit/>
          <w:trHeight w:val="962"/>
        </w:trPr>
        <w:tc>
          <w:tcPr>
            <w:tcW w:w="1961" w:type="dxa"/>
          </w:tcPr>
          <w:p w:rsidR="000701F6" w:rsidRPr="00BE617C" w:rsidRDefault="000701F6" w:rsidP="00C17DFD">
            <w:pPr>
              <w:spacing w:line="360" w:lineRule="auto"/>
              <w:jc w:val="both"/>
              <w:rPr>
                <w:sz w:val="20"/>
                <w:szCs w:val="20"/>
              </w:rPr>
            </w:pPr>
            <w:r w:rsidRPr="00BE617C">
              <w:rPr>
                <w:sz w:val="20"/>
                <w:szCs w:val="20"/>
              </w:rPr>
              <w:t>Показатели</w:t>
            </w:r>
          </w:p>
        </w:tc>
        <w:tc>
          <w:tcPr>
            <w:tcW w:w="2942" w:type="dxa"/>
          </w:tcPr>
          <w:p w:rsidR="000701F6" w:rsidRPr="00BE617C" w:rsidRDefault="000701F6" w:rsidP="00C17DFD">
            <w:pPr>
              <w:spacing w:line="360" w:lineRule="auto"/>
              <w:jc w:val="both"/>
              <w:rPr>
                <w:sz w:val="20"/>
                <w:szCs w:val="20"/>
              </w:rPr>
            </w:pPr>
            <w:r w:rsidRPr="00BE617C">
              <w:rPr>
                <w:sz w:val="20"/>
                <w:szCs w:val="20"/>
              </w:rPr>
              <w:t>Общехозяйственные расходы по объектам строительства</w:t>
            </w:r>
          </w:p>
        </w:tc>
        <w:tc>
          <w:tcPr>
            <w:tcW w:w="2157" w:type="dxa"/>
          </w:tcPr>
          <w:p w:rsidR="000701F6" w:rsidRPr="00BE617C" w:rsidRDefault="000701F6" w:rsidP="00C17DFD">
            <w:pPr>
              <w:spacing w:line="360" w:lineRule="auto"/>
              <w:jc w:val="both"/>
              <w:rPr>
                <w:sz w:val="20"/>
                <w:szCs w:val="20"/>
              </w:rPr>
            </w:pPr>
            <w:r w:rsidRPr="00BE617C">
              <w:rPr>
                <w:sz w:val="20"/>
                <w:szCs w:val="20"/>
              </w:rPr>
              <w:t xml:space="preserve">Заработная плата рабочих основного производства </w:t>
            </w:r>
          </w:p>
        </w:tc>
        <w:tc>
          <w:tcPr>
            <w:tcW w:w="1961" w:type="dxa"/>
          </w:tcPr>
          <w:p w:rsidR="000701F6" w:rsidRPr="00BE617C" w:rsidRDefault="000701F6" w:rsidP="00C17DFD">
            <w:pPr>
              <w:spacing w:line="360" w:lineRule="auto"/>
              <w:jc w:val="both"/>
              <w:rPr>
                <w:sz w:val="20"/>
                <w:szCs w:val="20"/>
              </w:rPr>
            </w:pPr>
            <w:r w:rsidRPr="00BE617C">
              <w:rPr>
                <w:sz w:val="20"/>
                <w:szCs w:val="20"/>
              </w:rPr>
              <w:t>% распределения</w:t>
            </w:r>
          </w:p>
        </w:tc>
      </w:tr>
      <w:tr w:rsidR="000701F6" w:rsidRPr="00BE617C">
        <w:trPr>
          <w:trHeight w:val="235"/>
        </w:trPr>
        <w:tc>
          <w:tcPr>
            <w:tcW w:w="1961" w:type="dxa"/>
          </w:tcPr>
          <w:p w:rsidR="000701F6" w:rsidRPr="00BE617C" w:rsidRDefault="000701F6" w:rsidP="00C17DFD">
            <w:pPr>
              <w:spacing w:line="360" w:lineRule="auto"/>
              <w:jc w:val="both"/>
              <w:rPr>
                <w:sz w:val="20"/>
                <w:szCs w:val="20"/>
              </w:rPr>
            </w:pPr>
            <w:r w:rsidRPr="00BE617C">
              <w:rPr>
                <w:sz w:val="20"/>
                <w:szCs w:val="20"/>
              </w:rPr>
              <w:t>1</w:t>
            </w:r>
          </w:p>
        </w:tc>
        <w:tc>
          <w:tcPr>
            <w:tcW w:w="2942" w:type="dxa"/>
          </w:tcPr>
          <w:p w:rsidR="000701F6" w:rsidRPr="00BE617C" w:rsidRDefault="000701F6" w:rsidP="00C17DFD">
            <w:pPr>
              <w:spacing w:line="360" w:lineRule="auto"/>
              <w:jc w:val="both"/>
              <w:rPr>
                <w:sz w:val="20"/>
                <w:szCs w:val="20"/>
              </w:rPr>
            </w:pPr>
            <w:r w:rsidRPr="00BE617C">
              <w:rPr>
                <w:sz w:val="20"/>
                <w:szCs w:val="20"/>
              </w:rPr>
              <w:t>2</w:t>
            </w:r>
          </w:p>
        </w:tc>
        <w:tc>
          <w:tcPr>
            <w:tcW w:w="2157" w:type="dxa"/>
          </w:tcPr>
          <w:p w:rsidR="000701F6" w:rsidRPr="00BE617C" w:rsidRDefault="000701F6" w:rsidP="00C17DFD">
            <w:pPr>
              <w:spacing w:line="360" w:lineRule="auto"/>
              <w:jc w:val="both"/>
              <w:rPr>
                <w:sz w:val="20"/>
                <w:szCs w:val="20"/>
              </w:rPr>
            </w:pPr>
            <w:r w:rsidRPr="00BE617C">
              <w:rPr>
                <w:sz w:val="20"/>
                <w:szCs w:val="20"/>
              </w:rPr>
              <w:t>3</w:t>
            </w:r>
          </w:p>
        </w:tc>
        <w:tc>
          <w:tcPr>
            <w:tcW w:w="1961" w:type="dxa"/>
          </w:tcPr>
          <w:p w:rsidR="000701F6" w:rsidRPr="00BE617C" w:rsidRDefault="000701F6" w:rsidP="00C17DFD">
            <w:pPr>
              <w:spacing w:line="360" w:lineRule="auto"/>
              <w:jc w:val="both"/>
              <w:rPr>
                <w:sz w:val="20"/>
                <w:szCs w:val="20"/>
              </w:rPr>
            </w:pPr>
            <w:r w:rsidRPr="00BE617C">
              <w:rPr>
                <w:sz w:val="20"/>
                <w:szCs w:val="20"/>
              </w:rPr>
              <w:t>4</w:t>
            </w:r>
          </w:p>
        </w:tc>
      </w:tr>
      <w:tr w:rsidR="000701F6" w:rsidRPr="00BE617C">
        <w:trPr>
          <w:trHeight w:val="245"/>
        </w:trPr>
        <w:tc>
          <w:tcPr>
            <w:tcW w:w="1961" w:type="dxa"/>
          </w:tcPr>
          <w:p w:rsidR="000701F6" w:rsidRPr="00BE617C" w:rsidRDefault="000701F6" w:rsidP="00C17DFD">
            <w:pPr>
              <w:spacing w:line="360" w:lineRule="auto"/>
              <w:jc w:val="both"/>
              <w:rPr>
                <w:sz w:val="20"/>
                <w:szCs w:val="20"/>
              </w:rPr>
            </w:pPr>
            <w:r w:rsidRPr="00BE617C">
              <w:rPr>
                <w:sz w:val="20"/>
                <w:szCs w:val="20"/>
              </w:rPr>
              <w:t>Объект А</w:t>
            </w:r>
          </w:p>
        </w:tc>
        <w:tc>
          <w:tcPr>
            <w:tcW w:w="2942" w:type="dxa"/>
          </w:tcPr>
          <w:p w:rsidR="000701F6" w:rsidRPr="00BE617C" w:rsidRDefault="00E31EFB" w:rsidP="00C17DFD">
            <w:pPr>
              <w:spacing w:line="360" w:lineRule="auto"/>
              <w:jc w:val="both"/>
              <w:rPr>
                <w:sz w:val="20"/>
                <w:szCs w:val="20"/>
              </w:rPr>
            </w:pPr>
            <w:r w:rsidRPr="00BE617C">
              <w:rPr>
                <w:sz w:val="20"/>
                <w:szCs w:val="20"/>
              </w:rPr>
              <w:t>152371</w:t>
            </w:r>
          </w:p>
        </w:tc>
        <w:tc>
          <w:tcPr>
            <w:tcW w:w="2157" w:type="dxa"/>
          </w:tcPr>
          <w:p w:rsidR="000701F6" w:rsidRPr="00BE617C" w:rsidRDefault="00E31EFB" w:rsidP="00C17DFD">
            <w:pPr>
              <w:spacing w:line="360" w:lineRule="auto"/>
              <w:jc w:val="both"/>
              <w:rPr>
                <w:sz w:val="20"/>
                <w:szCs w:val="20"/>
              </w:rPr>
            </w:pPr>
            <w:r w:rsidRPr="00BE617C">
              <w:rPr>
                <w:sz w:val="20"/>
                <w:szCs w:val="20"/>
              </w:rPr>
              <w:t>313000</w:t>
            </w:r>
          </w:p>
        </w:tc>
        <w:tc>
          <w:tcPr>
            <w:tcW w:w="1961" w:type="dxa"/>
          </w:tcPr>
          <w:p w:rsidR="000701F6" w:rsidRPr="00BE617C" w:rsidRDefault="000701F6" w:rsidP="00C17DFD">
            <w:pPr>
              <w:spacing w:line="360" w:lineRule="auto"/>
              <w:jc w:val="both"/>
              <w:rPr>
                <w:sz w:val="20"/>
                <w:szCs w:val="20"/>
              </w:rPr>
            </w:pPr>
            <w:r w:rsidRPr="00BE617C">
              <w:rPr>
                <w:sz w:val="20"/>
                <w:szCs w:val="20"/>
              </w:rPr>
              <w:t>Х</w:t>
            </w:r>
          </w:p>
        </w:tc>
      </w:tr>
      <w:tr w:rsidR="000701F6" w:rsidRPr="00BE617C">
        <w:trPr>
          <w:trHeight w:val="245"/>
        </w:trPr>
        <w:tc>
          <w:tcPr>
            <w:tcW w:w="1961" w:type="dxa"/>
          </w:tcPr>
          <w:p w:rsidR="000701F6" w:rsidRPr="00BE617C" w:rsidRDefault="000701F6" w:rsidP="00C17DFD">
            <w:pPr>
              <w:spacing w:line="360" w:lineRule="auto"/>
              <w:jc w:val="both"/>
              <w:rPr>
                <w:sz w:val="20"/>
                <w:szCs w:val="20"/>
              </w:rPr>
            </w:pPr>
            <w:r w:rsidRPr="00BE617C">
              <w:rPr>
                <w:sz w:val="20"/>
                <w:szCs w:val="20"/>
              </w:rPr>
              <w:t>Объект Б</w:t>
            </w:r>
          </w:p>
        </w:tc>
        <w:tc>
          <w:tcPr>
            <w:tcW w:w="2942" w:type="dxa"/>
          </w:tcPr>
          <w:p w:rsidR="000701F6" w:rsidRPr="00BE617C" w:rsidRDefault="00E31EFB" w:rsidP="00C17DFD">
            <w:pPr>
              <w:spacing w:line="360" w:lineRule="auto"/>
              <w:jc w:val="both"/>
              <w:rPr>
                <w:sz w:val="20"/>
                <w:szCs w:val="20"/>
              </w:rPr>
            </w:pPr>
            <w:r w:rsidRPr="00BE617C">
              <w:rPr>
                <w:sz w:val="20"/>
                <w:szCs w:val="20"/>
              </w:rPr>
              <w:t>108559</w:t>
            </w:r>
          </w:p>
        </w:tc>
        <w:tc>
          <w:tcPr>
            <w:tcW w:w="2157" w:type="dxa"/>
          </w:tcPr>
          <w:p w:rsidR="000701F6" w:rsidRPr="00BE617C" w:rsidRDefault="00E31EFB" w:rsidP="00C17DFD">
            <w:pPr>
              <w:spacing w:line="360" w:lineRule="auto"/>
              <w:jc w:val="both"/>
              <w:rPr>
                <w:sz w:val="20"/>
                <w:szCs w:val="20"/>
              </w:rPr>
            </w:pPr>
            <w:r w:rsidRPr="00BE617C">
              <w:rPr>
                <w:sz w:val="20"/>
                <w:szCs w:val="20"/>
              </w:rPr>
              <w:t>223000</w:t>
            </w:r>
          </w:p>
        </w:tc>
        <w:tc>
          <w:tcPr>
            <w:tcW w:w="1961" w:type="dxa"/>
          </w:tcPr>
          <w:p w:rsidR="000701F6" w:rsidRPr="00BE617C" w:rsidRDefault="000701F6" w:rsidP="00C17DFD">
            <w:pPr>
              <w:spacing w:line="360" w:lineRule="auto"/>
              <w:jc w:val="both"/>
              <w:rPr>
                <w:sz w:val="20"/>
                <w:szCs w:val="20"/>
              </w:rPr>
            </w:pPr>
            <w:r w:rsidRPr="00BE617C">
              <w:rPr>
                <w:sz w:val="20"/>
                <w:szCs w:val="20"/>
              </w:rPr>
              <w:t>Х</w:t>
            </w:r>
          </w:p>
        </w:tc>
      </w:tr>
      <w:tr w:rsidR="000701F6" w:rsidRPr="00BE617C">
        <w:trPr>
          <w:trHeight w:val="245"/>
        </w:trPr>
        <w:tc>
          <w:tcPr>
            <w:tcW w:w="1961" w:type="dxa"/>
          </w:tcPr>
          <w:p w:rsidR="000701F6" w:rsidRPr="00BE617C" w:rsidRDefault="000701F6" w:rsidP="00C17DFD">
            <w:pPr>
              <w:spacing w:line="360" w:lineRule="auto"/>
              <w:jc w:val="both"/>
              <w:rPr>
                <w:sz w:val="20"/>
                <w:szCs w:val="20"/>
              </w:rPr>
            </w:pPr>
            <w:r w:rsidRPr="00BE617C">
              <w:rPr>
                <w:sz w:val="20"/>
                <w:szCs w:val="20"/>
              </w:rPr>
              <w:t>Итого:</w:t>
            </w:r>
          </w:p>
        </w:tc>
        <w:tc>
          <w:tcPr>
            <w:tcW w:w="2942" w:type="dxa"/>
          </w:tcPr>
          <w:p w:rsidR="000701F6" w:rsidRPr="00BE617C" w:rsidRDefault="000701F6" w:rsidP="00C17DFD">
            <w:pPr>
              <w:spacing w:line="360" w:lineRule="auto"/>
              <w:jc w:val="both"/>
              <w:rPr>
                <w:sz w:val="20"/>
                <w:szCs w:val="20"/>
              </w:rPr>
            </w:pPr>
            <w:r w:rsidRPr="00BE617C">
              <w:rPr>
                <w:sz w:val="20"/>
                <w:szCs w:val="20"/>
              </w:rPr>
              <w:t>260930</w:t>
            </w:r>
          </w:p>
        </w:tc>
        <w:tc>
          <w:tcPr>
            <w:tcW w:w="2157" w:type="dxa"/>
          </w:tcPr>
          <w:p w:rsidR="000701F6" w:rsidRPr="00BE617C" w:rsidRDefault="00E31EFB" w:rsidP="00C17DFD">
            <w:pPr>
              <w:spacing w:line="360" w:lineRule="auto"/>
              <w:jc w:val="both"/>
              <w:rPr>
                <w:sz w:val="20"/>
                <w:szCs w:val="20"/>
              </w:rPr>
            </w:pPr>
            <w:r w:rsidRPr="00BE617C">
              <w:rPr>
                <w:sz w:val="20"/>
                <w:szCs w:val="20"/>
              </w:rPr>
              <w:t>536000</w:t>
            </w:r>
          </w:p>
        </w:tc>
        <w:tc>
          <w:tcPr>
            <w:tcW w:w="1961" w:type="dxa"/>
          </w:tcPr>
          <w:p w:rsidR="000701F6" w:rsidRPr="00BE617C" w:rsidRDefault="00E31EFB" w:rsidP="00C17DFD">
            <w:pPr>
              <w:spacing w:line="360" w:lineRule="auto"/>
              <w:jc w:val="both"/>
              <w:rPr>
                <w:sz w:val="20"/>
                <w:szCs w:val="20"/>
              </w:rPr>
            </w:pPr>
            <w:r w:rsidRPr="00BE617C">
              <w:rPr>
                <w:sz w:val="20"/>
                <w:szCs w:val="20"/>
              </w:rPr>
              <w:t>0,4868097</w:t>
            </w:r>
          </w:p>
        </w:tc>
      </w:tr>
    </w:tbl>
    <w:p w:rsidR="00D87094" w:rsidRPr="00BE617C" w:rsidRDefault="00D87094" w:rsidP="00A40D72">
      <w:pPr>
        <w:spacing w:line="360" w:lineRule="auto"/>
        <w:ind w:firstLine="709"/>
        <w:jc w:val="both"/>
        <w:rPr>
          <w:sz w:val="28"/>
          <w:szCs w:val="28"/>
          <w:u w:val="single"/>
        </w:rPr>
      </w:pPr>
    </w:p>
    <w:p w:rsidR="00D87094" w:rsidRPr="00BE617C" w:rsidRDefault="00D87094" w:rsidP="00A40D72">
      <w:pPr>
        <w:spacing w:line="360" w:lineRule="auto"/>
        <w:ind w:firstLine="709"/>
        <w:jc w:val="both"/>
        <w:rPr>
          <w:sz w:val="28"/>
          <w:szCs w:val="28"/>
        </w:rPr>
      </w:pPr>
      <w:r w:rsidRPr="00BE617C">
        <w:rPr>
          <w:sz w:val="28"/>
          <w:szCs w:val="28"/>
          <w:u w:val="single"/>
        </w:rPr>
        <w:t>Операция № 35</w:t>
      </w:r>
    </w:p>
    <w:p w:rsidR="00D87094" w:rsidRPr="00BE617C" w:rsidRDefault="00D87094" w:rsidP="00A40D72">
      <w:pPr>
        <w:pStyle w:val="31"/>
        <w:spacing w:line="360" w:lineRule="auto"/>
      </w:pPr>
      <w:r w:rsidRPr="00BE617C">
        <w:t>Чтобы списать фактическую производственную себестоимость, откроем счет 20 «Основное производство» отдельно по объектам. Собрав затраты по дебету 20 счета объекта А и Б, прибавим начальные остатки (на 01.01.) и спишем фактическую производственную себестоимость в дебет счета 90 «Продажи». Работы, выполненные субподрядными организациями не включаем.</w:t>
      </w:r>
    </w:p>
    <w:p w:rsidR="0002480D" w:rsidRPr="00BE617C" w:rsidRDefault="0002480D" w:rsidP="00A40D72">
      <w:pPr>
        <w:pStyle w:val="31"/>
        <w:spacing w:line="360" w:lineRule="auto"/>
      </w:pPr>
    </w:p>
    <w:tbl>
      <w:tblPr>
        <w:tblW w:w="0" w:type="auto"/>
        <w:tblInd w:w="1980" w:type="dxa"/>
        <w:tblLook w:val="0000" w:firstRow="0" w:lastRow="0" w:firstColumn="0" w:lastColumn="0" w:noHBand="0" w:noVBand="0"/>
      </w:tblPr>
      <w:tblGrid>
        <w:gridCol w:w="2839"/>
        <w:gridCol w:w="3461"/>
      </w:tblGrid>
      <w:tr w:rsidR="002A6FF8" w:rsidRPr="00BE617C">
        <w:trPr>
          <w:cantSplit/>
        </w:trPr>
        <w:tc>
          <w:tcPr>
            <w:tcW w:w="6300" w:type="dxa"/>
            <w:gridSpan w:val="2"/>
          </w:tcPr>
          <w:p w:rsidR="002A6FF8" w:rsidRPr="00BE617C" w:rsidRDefault="002A6FF8" w:rsidP="00C17DFD">
            <w:pPr>
              <w:spacing w:line="360" w:lineRule="auto"/>
              <w:jc w:val="both"/>
              <w:rPr>
                <w:b/>
                <w:bCs/>
                <w:sz w:val="20"/>
                <w:szCs w:val="20"/>
              </w:rPr>
            </w:pPr>
            <w:r w:rsidRPr="00BE617C">
              <w:rPr>
                <w:b/>
                <w:bCs/>
                <w:sz w:val="20"/>
                <w:szCs w:val="20"/>
              </w:rPr>
              <w:t>Д</w:t>
            </w:r>
            <w:r w:rsidR="005510F9" w:rsidRPr="00BE617C">
              <w:rPr>
                <w:b/>
                <w:bCs/>
                <w:sz w:val="20"/>
                <w:szCs w:val="20"/>
              </w:rPr>
              <w:t xml:space="preserve"> </w:t>
            </w:r>
            <w:r w:rsidRPr="00BE617C">
              <w:rPr>
                <w:b/>
                <w:bCs/>
                <w:sz w:val="20"/>
                <w:szCs w:val="20"/>
              </w:rPr>
              <w:t>20</w:t>
            </w:r>
            <w:r w:rsidR="005510F9" w:rsidRPr="00BE617C">
              <w:rPr>
                <w:b/>
                <w:bCs/>
                <w:sz w:val="20"/>
                <w:szCs w:val="20"/>
              </w:rPr>
              <w:t xml:space="preserve"> </w:t>
            </w:r>
            <w:r w:rsidRPr="00BE617C">
              <w:rPr>
                <w:b/>
                <w:bCs/>
                <w:sz w:val="20"/>
                <w:szCs w:val="20"/>
              </w:rPr>
              <w:t>«А»</w:t>
            </w:r>
            <w:r w:rsidR="005510F9" w:rsidRPr="00BE617C">
              <w:rPr>
                <w:b/>
                <w:bCs/>
                <w:sz w:val="20"/>
                <w:szCs w:val="20"/>
              </w:rPr>
              <w:t xml:space="preserve"> </w:t>
            </w:r>
            <w:r w:rsidRPr="00BE617C">
              <w:rPr>
                <w:b/>
                <w:bCs/>
                <w:sz w:val="20"/>
                <w:szCs w:val="20"/>
              </w:rPr>
              <w:t>«Основное производство»</w:t>
            </w:r>
            <w:r w:rsidR="005510F9" w:rsidRPr="00BE617C">
              <w:rPr>
                <w:b/>
                <w:bCs/>
                <w:sz w:val="20"/>
                <w:szCs w:val="20"/>
              </w:rPr>
              <w:t xml:space="preserve"> </w:t>
            </w:r>
            <w:r w:rsidRPr="00BE617C">
              <w:rPr>
                <w:b/>
                <w:bCs/>
                <w:sz w:val="20"/>
                <w:szCs w:val="20"/>
              </w:rPr>
              <w:t>К</w:t>
            </w:r>
          </w:p>
        </w:tc>
      </w:tr>
      <w:tr w:rsidR="002A6FF8" w:rsidRPr="00BE617C">
        <w:tc>
          <w:tcPr>
            <w:tcW w:w="2839" w:type="dxa"/>
            <w:tcBorders>
              <w:bottom w:val="single" w:sz="4" w:space="0" w:color="auto"/>
            </w:tcBorders>
          </w:tcPr>
          <w:p w:rsidR="002A6FF8" w:rsidRPr="00BE617C" w:rsidRDefault="002A6FF8" w:rsidP="00C17DFD">
            <w:pPr>
              <w:spacing w:line="360" w:lineRule="auto"/>
              <w:jc w:val="both"/>
              <w:rPr>
                <w:b/>
                <w:bCs/>
                <w:sz w:val="20"/>
                <w:szCs w:val="20"/>
              </w:rPr>
            </w:pPr>
            <w:r w:rsidRPr="00BE617C">
              <w:rPr>
                <w:b/>
                <w:bCs/>
                <w:sz w:val="20"/>
                <w:szCs w:val="20"/>
              </w:rPr>
              <w:t>18000</w:t>
            </w:r>
          </w:p>
        </w:tc>
        <w:tc>
          <w:tcPr>
            <w:tcW w:w="3461" w:type="dxa"/>
            <w:tcBorders>
              <w:bottom w:val="single" w:sz="4" w:space="0" w:color="auto"/>
            </w:tcBorders>
          </w:tcPr>
          <w:p w:rsidR="002A6FF8" w:rsidRPr="00BE617C" w:rsidRDefault="002A6FF8" w:rsidP="00C17DFD">
            <w:pPr>
              <w:spacing w:line="360" w:lineRule="auto"/>
              <w:jc w:val="both"/>
              <w:rPr>
                <w:b/>
                <w:bCs/>
                <w:sz w:val="20"/>
                <w:szCs w:val="20"/>
              </w:rPr>
            </w:pPr>
          </w:p>
        </w:tc>
      </w:tr>
      <w:tr w:rsidR="002A6FF8" w:rsidRPr="00BE617C">
        <w:tc>
          <w:tcPr>
            <w:tcW w:w="2839" w:type="dxa"/>
            <w:tcBorders>
              <w:bottom w:val="single" w:sz="4" w:space="0" w:color="auto"/>
            </w:tcBorders>
          </w:tcPr>
          <w:p w:rsidR="002A6FF8" w:rsidRPr="00BE617C" w:rsidRDefault="002A6FF8" w:rsidP="00C17DFD">
            <w:pPr>
              <w:spacing w:line="360" w:lineRule="auto"/>
              <w:jc w:val="both"/>
              <w:rPr>
                <w:b/>
                <w:bCs/>
                <w:sz w:val="20"/>
                <w:szCs w:val="20"/>
              </w:rPr>
            </w:pPr>
            <w:r w:rsidRPr="00BE617C">
              <w:rPr>
                <w:b/>
                <w:bCs/>
                <w:sz w:val="20"/>
                <w:szCs w:val="20"/>
              </w:rPr>
              <w:t>270000</w:t>
            </w:r>
          </w:p>
        </w:tc>
        <w:tc>
          <w:tcPr>
            <w:tcW w:w="3461" w:type="dxa"/>
            <w:tcBorders>
              <w:bottom w:val="single" w:sz="4" w:space="0" w:color="auto"/>
            </w:tcBorders>
          </w:tcPr>
          <w:p w:rsidR="002A6FF8" w:rsidRPr="00BE617C" w:rsidRDefault="002A6FF8" w:rsidP="00C17DFD">
            <w:pPr>
              <w:spacing w:line="360" w:lineRule="auto"/>
              <w:jc w:val="both"/>
              <w:rPr>
                <w:b/>
                <w:bCs/>
                <w:sz w:val="20"/>
                <w:szCs w:val="20"/>
              </w:rPr>
            </w:pPr>
          </w:p>
        </w:tc>
      </w:tr>
      <w:tr w:rsidR="002A6FF8" w:rsidRPr="00BE617C">
        <w:tc>
          <w:tcPr>
            <w:tcW w:w="2839" w:type="dxa"/>
            <w:tcBorders>
              <w:bottom w:val="single" w:sz="4" w:space="0" w:color="auto"/>
            </w:tcBorders>
          </w:tcPr>
          <w:p w:rsidR="002A6FF8" w:rsidRPr="00BE617C" w:rsidRDefault="002A6FF8" w:rsidP="00C17DFD">
            <w:pPr>
              <w:spacing w:line="360" w:lineRule="auto"/>
              <w:jc w:val="both"/>
              <w:rPr>
                <w:b/>
                <w:bCs/>
                <w:sz w:val="20"/>
                <w:szCs w:val="20"/>
              </w:rPr>
            </w:pPr>
            <w:r w:rsidRPr="00BE617C">
              <w:rPr>
                <w:b/>
                <w:bCs/>
                <w:sz w:val="20"/>
                <w:szCs w:val="20"/>
              </w:rPr>
              <w:t>20790</w:t>
            </w:r>
          </w:p>
        </w:tc>
        <w:tc>
          <w:tcPr>
            <w:tcW w:w="3461" w:type="dxa"/>
            <w:tcBorders>
              <w:bottom w:val="single" w:sz="4" w:space="0" w:color="auto"/>
            </w:tcBorders>
          </w:tcPr>
          <w:p w:rsidR="002A6FF8" w:rsidRPr="00BE617C" w:rsidRDefault="002A6FF8" w:rsidP="00C17DFD">
            <w:pPr>
              <w:spacing w:line="360" w:lineRule="auto"/>
              <w:jc w:val="both"/>
              <w:rPr>
                <w:b/>
                <w:bCs/>
                <w:sz w:val="20"/>
                <w:szCs w:val="20"/>
              </w:rPr>
            </w:pPr>
          </w:p>
        </w:tc>
      </w:tr>
      <w:tr w:rsidR="002A6FF8" w:rsidRPr="00BE617C">
        <w:tc>
          <w:tcPr>
            <w:tcW w:w="2839" w:type="dxa"/>
            <w:tcBorders>
              <w:bottom w:val="single" w:sz="4" w:space="0" w:color="auto"/>
            </w:tcBorders>
          </w:tcPr>
          <w:p w:rsidR="002A6FF8" w:rsidRPr="00BE617C" w:rsidRDefault="002A6FF8" w:rsidP="00C17DFD">
            <w:pPr>
              <w:spacing w:line="360" w:lineRule="auto"/>
              <w:jc w:val="both"/>
              <w:rPr>
                <w:b/>
                <w:bCs/>
                <w:sz w:val="20"/>
                <w:szCs w:val="20"/>
              </w:rPr>
            </w:pPr>
            <w:r w:rsidRPr="00BE617C">
              <w:rPr>
                <w:b/>
                <w:bCs/>
                <w:sz w:val="20"/>
                <w:szCs w:val="20"/>
              </w:rPr>
              <w:t>100523</w:t>
            </w:r>
          </w:p>
        </w:tc>
        <w:tc>
          <w:tcPr>
            <w:tcW w:w="3461" w:type="dxa"/>
            <w:tcBorders>
              <w:bottom w:val="single" w:sz="4" w:space="0" w:color="auto"/>
            </w:tcBorders>
          </w:tcPr>
          <w:p w:rsidR="002A6FF8" w:rsidRPr="00BE617C" w:rsidRDefault="002A6FF8" w:rsidP="00C17DFD">
            <w:pPr>
              <w:spacing w:line="360" w:lineRule="auto"/>
              <w:jc w:val="both"/>
              <w:rPr>
                <w:b/>
                <w:bCs/>
                <w:sz w:val="20"/>
                <w:szCs w:val="20"/>
              </w:rPr>
            </w:pPr>
          </w:p>
        </w:tc>
      </w:tr>
      <w:tr w:rsidR="002A6FF8" w:rsidRPr="00BE617C">
        <w:tc>
          <w:tcPr>
            <w:tcW w:w="2839" w:type="dxa"/>
            <w:tcBorders>
              <w:bottom w:val="single" w:sz="4" w:space="0" w:color="auto"/>
            </w:tcBorders>
          </w:tcPr>
          <w:p w:rsidR="002A6FF8" w:rsidRPr="00BE617C" w:rsidRDefault="002A6FF8" w:rsidP="00C17DFD">
            <w:pPr>
              <w:spacing w:line="360" w:lineRule="auto"/>
              <w:jc w:val="both"/>
              <w:rPr>
                <w:b/>
                <w:bCs/>
                <w:sz w:val="20"/>
                <w:szCs w:val="20"/>
              </w:rPr>
            </w:pPr>
            <w:r w:rsidRPr="00BE617C">
              <w:rPr>
                <w:b/>
                <w:bCs/>
                <w:sz w:val="20"/>
                <w:szCs w:val="20"/>
              </w:rPr>
              <w:t>152371</w:t>
            </w:r>
          </w:p>
        </w:tc>
        <w:tc>
          <w:tcPr>
            <w:tcW w:w="3461" w:type="dxa"/>
            <w:tcBorders>
              <w:bottom w:val="single" w:sz="4" w:space="0" w:color="auto"/>
            </w:tcBorders>
          </w:tcPr>
          <w:p w:rsidR="002A6FF8" w:rsidRPr="00BE617C" w:rsidRDefault="002A6FF8" w:rsidP="00C17DFD">
            <w:pPr>
              <w:spacing w:line="360" w:lineRule="auto"/>
              <w:jc w:val="both"/>
              <w:rPr>
                <w:b/>
                <w:bCs/>
                <w:sz w:val="20"/>
                <w:szCs w:val="20"/>
              </w:rPr>
            </w:pPr>
          </w:p>
        </w:tc>
      </w:tr>
      <w:tr w:rsidR="002A6FF8" w:rsidRPr="00BE617C">
        <w:tc>
          <w:tcPr>
            <w:tcW w:w="2839" w:type="dxa"/>
            <w:tcBorders>
              <w:bottom w:val="single" w:sz="4" w:space="0" w:color="auto"/>
            </w:tcBorders>
          </w:tcPr>
          <w:p w:rsidR="002A6FF8" w:rsidRPr="00BE617C" w:rsidRDefault="002A6FF8" w:rsidP="00C17DFD">
            <w:pPr>
              <w:spacing w:line="360" w:lineRule="auto"/>
              <w:jc w:val="both"/>
              <w:rPr>
                <w:b/>
                <w:bCs/>
                <w:sz w:val="20"/>
                <w:szCs w:val="20"/>
              </w:rPr>
            </w:pPr>
            <w:r w:rsidRPr="00BE617C">
              <w:rPr>
                <w:b/>
                <w:bCs/>
                <w:sz w:val="20"/>
                <w:szCs w:val="20"/>
              </w:rPr>
              <w:t>313000</w:t>
            </w:r>
          </w:p>
        </w:tc>
        <w:tc>
          <w:tcPr>
            <w:tcW w:w="3461" w:type="dxa"/>
            <w:tcBorders>
              <w:bottom w:val="single" w:sz="4" w:space="0" w:color="auto"/>
            </w:tcBorders>
          </w:tcPr>
          <w:p w:rsidR="002A6FF8" w:rsidRPr="00BE617C" w:rsidRDefault="002A6FF8" w:rsidP="00C17DFD">
            <w:pPr>
              <w:spacing w:line="360" w:lineRule="auto"/>
              <w:jc w:val="both"/>
              <w:rPr>
                <w:b/>
                <w:bCs/>
                <w:sz w:val="20"/>
                <w:szCs w:val="20"/>
              </w:rPr>
            </w:pPr>
          </w:p>
        </w:tc>
      </w:tr>
      <w:tr w:rsidR="002A6FF8" w:rsidRPr="00BE617C">
        <w:tc>
          <w:tcPr>
            <w:tcW w:w="2839" w:type="dxa"/>
          </w:tcPr>
          <w:p w:rsidR="002A6FF8" w:rsidRPr="00BE617C" w:rsidRDefault="002A6FF8" w:rsidP="00C17DFD">
            <w:pPr>
              <w:spacing w:line="360" w:lineRule="auto"/>
              <w:jc w:val="both"/>
              <w:rPr>
                <w:b/>
                <w:bCs/>
                <w:sz w:val="20"/>
                <w:szCs w:val="20"/>
              </w:rPr>
            </w:pPr>
            <w:r w:rsidRPr="00BE617C">
              <w:rPr>
                <w:b/>
                <w:bCs/>
                <w:sz w:val="20"/>
                <w:szCs w:val="20"/>
              </w:rPr>
              <w:t>86075</w:t>
            </w:r>
          </w:p>
        </w:tc>
        <w:tc>
          <w:tcPr>
            <w:tcW w:w="3461" w:type="dxa"/>
          </w:tcPr>
          <w:p w:rsidR="002A6FF8" w:rsidRPr="00BE617C" w:rsidRDefault="002A6FF8" w:rsidP="00C17DFD">
            <w:pPr>
              <w:spacing w:line="360" w:lineRule="auto"/>
              <w:jc w:val="both"/>
              <w:rPr>
                <w:b/>
                <w:bCs/>
                <w:sz w:val="20"/>
                <w:szCs w:val="20"/>
              </w:rPr>
            </w:pPr>
          </w:p>
        </w:tc>
      </w:tr>
      <w:tr w:rsidR="002A6FF8" w:rsidRPr="00BE617C">
        <w:tc>
          <w:tcPr>
            <w:tcW w:w="2839" w:type="dxa"/>
            <w:tcBorders>
              <w:bottom w:val="single" w:sz="4" w:space="0" w:color="auto"/>
            </w:tcBorders>
          </w:tcPr>
          <w:p w:rsidR="002A6FF8" w:rsidRPr="00BE617C" w:rsidRDefault="002A6FF8" w:rsidP="00C17DFD">
            <w:pPr>
              <w:spacing w:line="360" w:lineRule="auto"/>
              <w:jc w:val="both"/>
              <w:rPr>
                <w:b/>
                <w:bCs/>
                <w:sz w:val="20"/>
                <w:szCs w:val="20"/>
              </w:rPr>
            </w:pPr>
            <w:r w:rsidRPr="00BE617C">
              <w:rPr>
                <w:b/>
                <w:bCs/>
                <w:sz w:val="20"/>
                <w:szCs w:val="20"/>
              </w:rPr>
              <w:t xml:space="preserve">Об А </w:t>
            </w:r>
            <w:r w:rsidR="005D2D1C" w:rsidRPr="00BE617C">
              <w:rPr>
                <w:b/>
                <w:bCs/>
                <w:sz w:val="20"/>
                <w:szCs w:val="20"/>
              </w:rPr>
              <w:t>= 960 759</w:t>
            </w:r>
          </w:p>
        </w:tc>
        <w:tc>
          <w:tcPr>
            <w:tcW w:w="3461" w:type="dxa"/>
            <w:tcBorders>
              <w:bottom w:val="single" w:sz="4" w:space="0" w:color="auto"/>
            </w:tcBorders>
          </w:tcPr>
          <w:p w:rsidR="002A6FF8" w:rsidRPr="00BE617C" w:rsidRDefault="002A6FF8" w:rsidP="00C17DFD">
            <w:pPr>
              <w:spacing w:line="360" w:lineRule="auto"/>
              <w:jc w:val="both"/>
              <w:rPr>
                <w:b/>
                <w:bCs/>
                <w:sz w:val="20"/>
                <w:szCs w:val="20"/>
              </w:rPr>
            </w:pPr>
          </w:p>
        </w:tc>
      </w:tr>
    </w:tbl>
    <w:p w:rsidR="00720B70" w:rsidRPr="00BE617C" w:rsidRDefault="00C17DFD" w:rsidP="00A40D72">
      <w:pPr>
        <w:spacing w:line="360" w:lineRule="auto"/>
        <w:ind w:firstLine="709"/>
        <w:jc w:val="both"/>
        <w:rPr>
          <w:sz w:val="28"/>
          <w:szCs w:val="28"/>
        </w:rPr>
      </w:pPr>
      <w:r w:rsidRPr="00BE617C">
        <w:rPr>
          <w:sz w:val="28"/>
          <w:szCs w:val="28"/>
        </w:rPr>
        <w:br w:type="page"/>
      </w:r>
      <w:r w:rsidR="005D2D1C" w:rsidRPr="00BE617C">
        <w:rPr>
          <w:sz w:val="28"/>
          <w:szCs w:val="28"/>
        </w:rPr>
        <w:t>Сч. 90: 960759+374000= 1334759 р.</w:t>
      </w:r>
    </w:p>
    <w:p w:rsidR="00614D77" w:rsidRPr="00BE617C" w:rsidRDefault="00614D77" w:rsidP="00A40D72">
      <w:pPr>
        <w:spacing w:line="360" w:lineRule="auto"/>
        <w:ind w:firstLine="709"/>
        <w:jc w:val="both"/>
        <w:rPr>
          <w:sz w:val="28"/>
          <w:szCs w:val="28"/>
        </w:rPr>
      </w:pPr>
    </w:p>
    <w:tbl>
      <w:tblPr>
        <w:tblW w:w="0" w:type="auto"/>
        <w:tblInd w:w="540" w:type="dxa"/>
        <w:tblLook w:val="0000" w:firstRow="0" w:lastRow="0" w:firstColumn="0" w:lastColumn="0" w:noHBand="0" w:noVBand="0"/>
      </w:tblPr>
      <w:tblGrid>
        <w:gridCol w:w="4279"/>
        <w:gridCol w:w="3461"/>
      </w:tblGrid>
      <w:tr w:rsidR="00614D77" w:rsidRPr="00BE617C">
        <w:trPr>
          <w:cantSplit/>
        </w:trPr>
        <w:tc>
          <w:tcPr>
            <w:tcW w:w="7740" w:type="dxa"/>
            <w:gridSpan w:val="2"/>
          </w:tcPr>
          <w:p w:rsidR="00614D77" w:rsidRPr="00BE617C" w:rsidRDefault="00614D77" w:rsidP="00C17DFD">
            <w:pPr>
              <w:spacing w:line="360" w:lineRule="auto"/>
              <w:jc w:val="both"/>
              <w:rPr>
                <w:b/>
                <w:bCs/>
                <w:sz w:val="20"/>
                <w:szCs w:val="20"/>
              </w:rPr>
            </w:pPr>
            <w:r w:rsidRPr="00BE617C">
              <w:rPr>
                <w:b/>
                <w:bCs/>
                <w:sz w:val="20"/>
                <w:szCs w:val="20"/>
              </w:rPr>
              <w:t>Д</w:t>
            </w:r>
            <w:r w:rsidR="005510F9" w:rsidRPr="00BE617C">
              <w:rPr>
                <w:b/>
                <w:bCs/>
                <w:sz w:val="20"/>
                <w:szCs w:val="20"/>
              </w:rPr>
              <w:t xml:space="preserve"> </w:t>
            </w:r>
            <w:r w:rsidRPr="00BE617C">
              <w:rPr>
                <w:b/>
                <w:bCs/>
                <w:sz w:val="20"/>
                <w:szCs w:val="20"/>
              </w:rPr>
              <w:t>20</w:t>
            </w:r>
            <w:r w:rsidR="005510F9" w:rsidRPr="00BE617C">
              <w:rPr>
                <w:b/>
                <w:bCs/>
                <w:sz w:val="20"/>
                <w:szCs w:val="20"/>
              </w:rPr>
              <w:t xml:space="preserve"> </w:t>
            </w:r>
            <w:r w:rsidRPr="00BE617C">
              <w:rPr>
                <w:b/>
                <w:bCs/>
                <w:sz w:val="20"/>
                <w:szCs w:val="20"/>
              </w:rPr>
              <w:t>«Б»</w:t>
            </w:r>
            <w:r w:rsidR="005510F9" w:rsidRPr="00BE617C">
              <w:rPr>
                <w:b/>
                <w:bCs/>
                <w:sz w:val="20"/>
                <w:szCs w:val="20"/>
              </w:rPr>
              <w:t xml:space="preserve"> </w:t>
            </w:r>
            <w:r w:rsidRPr="00BE617C">
              <w:rPr>
                <w:b/>
                <w:bCs/>
                <w:sz w:val="20"/>
                <w:szCs w:val="20"/>
              </w:rPr>
              <w:t>«Основное производство»</w:t>
            </w:r>
            <w:r w:rsidR="005510F9" w:rsidRPr="00BE617C">
              <w:rPr>
                <w:b/>
                <w:bCs/>
                <w:sz w:val="20"/>
                <w:szCs w:val="20"/>
              </w:rPr>
              <w:t xml:space="preserve"> </w:t>
            </w:r>
            <w:r w:rsidRPr="00BE617C">
              <w:rPr>
                <w:b/>
                <w:bCs/>
                <w:sz w:val="20"/>
                <w:szCs w:val="20"/>
              </w:rPr>
              <w:t>К</w:t>
            </w:r>
          </w:p>
        </w:tc>
      </w:tr>
      <w:tr w:rsidR="00614D77" w:rsidRPr="00BE617C">
        <w:tc>
          <w:tcPr>
            <w:tcW w:w="4279" w:type="dxa"/>
            <w:tcBorders>
              <w:bottom w:val="single" w:sz="4" w:space="0" w:color="auto"/>
            </w:tcBorders>
          </w:tcPr>
          <w:p w:rsidR="00614D77" w:rsidRPr="00BE617C" w:rsidRDefault="00614D77" w:rsidP="00C17DFD">
            <w:pPr>
              <w:spacing w:line="360" w:lineRule="auto"/>
              <w:jc w:val="both"/>
              <w:rPr>
                <w:b/>
                <w:bCs/>
                <w:sz w:val="20"/>
                <w:szCs w:val="20"/>
              </w:rPr>
            </w:pPr>
            <w:r w:rsidRPr="00BE617C">
              <w:rPr>
                <w:b/>
                <w:bCs/>
                <w:sz w:val="20"/>
                <w:szCs w:val="20"/>
              </w:rPr>
              <w:t>32500</w:t>
            </w:r>
          </w:p>
        </w:tc>
        <w:tc>
          <w:tcPr>
            <w:tcW w:w="3461" w:type="dxa"/>
            <w:tcBorders>
              <w:bottom w:val="single" w:sz="4" w:space="0" w:color="auto"/>
            </w:tcBorders>
          </w:tcPr>
          <w:p w:rsidR="00614D77" w:rsidRPr="00BE617C" w:rsidRDefault="00614D77" w:rsidP="00C17DFD">
            <w:pPr>
              <w:spacing w:line="360" w:lineRule="auto"/>
              <w:jc w:val="both"/>
              <w:rPr>
                <w:b/>
                <w:bCs/>
                <w:sz w:val="20"/>
                <w:szCs w:val="20"/>
              </w:rPr>
            </w:pPr>
          </w:p>
        </w:tc>
      </w:tr>
      <w:tr w:rsidR="00614D77" w:rsidRPr="00BE617C">
        <w:tc>
          <w:tcPr>
            <w:tcW w:w="4279" w:type="dxa"/>
            <w:tcBorders>
              <w:bottom w:val="single" w:sz="4" w:space="0" w:color="auto"/>
            </w:tcBorders>
          </w:tcPr>
          <w:p w:rsidR="00614D77" w:rsidRPr="00BE617C" w:rsidRDefault="00614D77" w:rsidP="00C17DFD">
            <w:pPr>
              <w:spacing w:line="360" w:lineRule="auto"/>
              <w:jc w:val="both"/>
              <w:rPr>
                <w:b/>
                <w:bCs/>
                <w:sz w:val="20"/>
                <w:szCs w:val="20"/>
              </w:rPr>
            </w:pPr>
            <w:r w:rsidRPr="00BE617C">
              <w:rPr>
                <w:b/>
                <w:bCs/>
                <w:sz w:val="20"/>
                <w:szCs w:val="20"/>
              </w:rPr>
              <w:t>25500</w:t>
            </w:r>
          </w:p>
        </w:tc>
        <w:tc>
          <w:tcPr>
            <w:tcW w:w="3461" w:type="dxa"/>
            <w:tcBorders>
              <w:bottom w:val="single" w:sz="4" w:space="0" w:color="auto"/>
            </w:tcBorders>
          </w:tcPr>
          <w:p w:rsidR="00614D77" w:rsidRPr="00BE617C" w:rsidRDefault="00614D77" w:rsidP="00C17DFD">
            <w:pPr>
              <w:spacing w:line="360" w:lineRule="auto"/>
              <w:jc w:val="both"/>
              <w:rPr>
                <w:b/>
                <w:bCs/>
                <w:sz w:val="20"/>
                <w:szCs w:val="20"/>
              </w:rPr>
            </w:pPr>
          </w:p>
        </w:tc>
      </w:tr>
      <w:tr w:rsidR="00614D77" w:rsidRPr="00BE617C">
        <w:tc>
          <w:tcPr>
            <w:tcW w:w="4279" w:type="dxa"/>
            <w:tcBorders>
              <w:bottom w:val="single" w:sz="4" w:space="0" w:color="auto"/>
            </w:tcBorders>
          </w:tcPr>
          <w:p w:rsidR="00614D77" w:rsidRPr="00BE617C" w:rsidRDefault="00614D77" w:rsidP="00C17DFD">
            <w:pPr>
              <w:spacing w:line="360" w:lineRule="auto"/>
              <w:jc w:val="both"/>
              <w:rPr>
                <w:b/>
                <w:bCs/>
                <w:sz w:val="20"/>
                <w:szCs w:val="20"/>
              </w:rPr>
            </w:pPr>
            <w:r w:rsidRPr="00BE617C">
              <w:rPr>
                <w:b/>
                <w:bCs/>
                <w:sz w:val="20"/>
                <w:szCs w:val="20"/>
              </w:rPr>
              <w:t>113927</w:t>
            </w:r>
          </w:p>
        </w:tc>
        <w:tc>
          <w:tcPr>
            <w:tcW w:w="3461" w:type="dxa"/>
            <w:tcBorders>
              <w:bottom w:val="single" w:sz="4" w:space="0" w:color="auto"/>
            </w:tcBorders>
          </w:tcPr>
          <w:p w:rsidR="00614D77" w:rsidRPr="00BE617C" w:rsidRDefault="00614D77" w:rsidP="00C17DFD">
            <w:pPr>
              <w:spacing w:line="360" w:lineRule="auto"/>
              <w:jc w:val="both"/>
              <w:rPr>
                <w:b/>
                <w:bCs/>
                <w:sz w:val="20"/>
                <w:szCs w:val="20"/>
              </w:rPr>
            </w:pPr>
          </w:p>
        </w:tc>
      </w:tr>
      <w:tr w:rsidR="00614D77" w:rsidRPr="00BE617C">
        <w:tc>
          <w:tcPr>
            <w:tcW w:w="4279" w:type="dxa"/>
            <w:tcBorders>
              <w:bottom w:val="single" w:sz="4" w:space="0" w:color="auto"/>
            </w:tcBorders>
          </w:tcPr>
          <w:p w:rsidR="00614D77" w:rsidRPr="00BE617C" w:rsidRDefault="00614D77" w:rsidP="00C17DFD">
            <w:pPr>
              <w:spacing w:line="360" w:lineRule="auto"/>
              <w:jc w:val="both"/>
              <w:rPr>
                <w:b/>
                <w:bCs/>
                <w:sz w:val="20"/>
                <w:szCs w:val="20"/>
              </w:rPr>
            </w:pPr>
            <w:r w:rsidRPr="00BE617C">
              <w:rPr>
                <w:b/>
                <w:bCs/>
                <w:sz w:val="20"/>
                <w:szCs w:val="20"/>
              </w:rPr>
              <w:t>108559</w:t>
            </w:r>
          </w:p>
        </w:tc>
        <w:tc>
          <w:tcPr>
            <w:tcW w:w="3461" w:type="dxa"/>
            <w:tcBorders>
              <w:bottom w:val="single" w:sz="4" w:space="0" w:color="auto"/>
            </w:tcBorders>
          </w:tcPr>
          <w:p w:rsidR="00614D77" w:rsidRPr="00BE617C" w:rsidRDefault="00614D77" w:rsidP="00C17DFD">
            <w:pPr>
              <w:spacing w:line="360" w:lineRule="auto"/>
              <w:jc w:val="both"/>
              <w:rPr>
                <w:b/>
                <w:bCs/>
                <w:sz w:val="20"/>
                <w:szCs w:val="20"/>
              </w:rPr>
            </w:pPr>
          </w:p>
        </w:tc>
      </w:tr>
      <w:tr w:rsidR="00614D77" w:rsidRPr="00BE617C">
        <w:tc>
          <w:tcPr>
            <w:tcW w:w="4279" w:type="dxa"/>
            <w:tcBorders>
              <w:bottom w:val="single" w:sz="4" w:space="0" w:color="auto"/>
            </w:tcBorders>
          </w:tcPr>
          <w:p w:rsidR="00614D77" w:rsidRPr="00BE617C" w:rsidRDefault="00614D77" w:rsidP="00C17DFD">
            <w:pPr>
              <w:spacing w:line="360" w:lineRule="auto"/>
              <w:jc w:val="both"/>
              <w:rPr>
                <w:b/>
                <w:bCs/>
                <w:sz w:val="20"/>
                <w:szCs w:val="20"/>
              </w:rPr>
            </w:pPr>
            <w:r w:rsidRPr="00BE617C">
              <w:rPr>
                <w:b/>
                <w:bCs/>
                <w:sz w:val="20"/>
                <w:szCs w:val="20"/>
              </w:rPr>
              <w:t>223000</w:t>
            </w:r>
          </w:p>
        </w:tc>
        <w:tc>
          <w:tcPr>
            <w:tcW w:w="3461" w:type="dxa"/>
            <w:tcBorders>
              <w:bottom w:val="single" w:sz="4" w:space="0" w:color="auto"/>
            </w:tcBorders>
          </w:tcPr>
          <w:p w:rsidR="00614D77" w:rsidRPr="00BE617C" w:rsidRDefault="00614D77" w:rsidP="00C17DFD">
            <w:pPr>
              <w:spacing w:line="360" w:lineRule="auto"/>
              <w:jc w:val="both"/>
              <w:rPr>
                <w:b/>
                <w:bCs/>
                <w:sz w:val="20"/>
                <w:szCs w:val="20"/>
              </w:rPr>
            </w:pPr>
          </w:p>
        </w:tc>
      </w:tr>
      <w:tr w:rsidR="00614D77" w:rsidRPr="00BE617C">
        <w:tc>
          <w:tcPr>
            <w:tcW w:w="4279" w:type="dxa"/>
            <w:tcBorders>
              <w:bottom w:val="single" w:sz="4" w:space="0" w:color="auto"/>
            </w:tcBorders>
          </w:tcPr>
          <w:p w:rsidR="00614D77" w:rsidRPr="00BE617C" w:rsidRDefault="00614D77" w:rsidP="00C17DFD">
            <w:pPr>
              <w:spacing w:line="360" w:lineRule="auto"/>
              <w:jc w:val="both"/>
              <w:rPr>
                <w:b/>
                <w:bCs/>
                <w:sz w:val="20"/>
                <w:szCs w:val="20"/>
              </w:rPr>
            </w:pPr>
            <w:r w:rsidRPr="00BE617C">
              <w:rPr>
                <w:b/>
                <w:bCs/>
                <w:sz w:val="20"/>
                <w:szCs w:val="20"/>
              </w:rPr>
              <w:t>61325</w:t>
            </w:r>
          </w:p>
        </w:tc>
        <w:tc>
          <w:tcPr>
            <w:tcW w:w="3461" w:type="dxa"/>
            <w:tcBorders>
              <w:bottom w:val="single" w:sz="4" w:space="0" w:color="auto"/>
            </w:tcBorders>
          </w:tcPr>
          <w:p w:rsidR="00614D77" w:rsidRPr="00BE617C" w:rsidRDefault="00614D77" w:rsidP="00C17DFD">
            <w:pPr>
              <w:spacing w:line="360" w:lineRule="auto"/>
              <w:jc w:val="both"/>
              <w:rPr>
                <w:b/>
                <w:bCs/>
                <w:sz w:val="20"/>
                <w:szCs w:val="20"/>
              </w:rPr>
            </w:pPr>
          </w:p>
        </w:tc>
      </w:tr>
      <w:tr w:rsidR="00614D77" w:rsidRPr="00BE617C">
        <w:tc>
          <w:tcPr>
            <w:tcW w:w="4279" w:type="dxa"/>
            <w:tcBorders>
              <w:bottom w:val="single" w:sz="4" w:space="0" w:color="auto"/>
            </w:tcBorders>
          </w:tcPr>
          <w:p w:rsidR="00614D77" w:rsidRPr="00BE617C" w:rsidRDefault="00614D77" w:rsidP="00C17DFD">
            <w:pPr>
              <w:spacing w:line="360" w:lineRule="auto"/>
              <w:jc w:val="both"/>
              <w:rPr>
                <w:b/>
                <w:bCs/>
                <w:sz w:val="20"/>
                <w:szCs w:val="20"/>
              </w:rPr>
            </w:pPr>
            <w:r w:rsidRPr="00BE617C">
              <w:rPr>
                <w:b/>
                <w:bCs/>
                <w:sz w:val="20"/>
                <w:szCs w:val="20"/>
              </w:rPr>
              <w:t>Об б = 564 811</w:t>
            </w:r>
          </w:p>
        </w:tc>
        <w:tc>
          <w:tcPr>
            <w:tcW w:w="3461" w:type="dxa"/>
            <w:tcBorders>
              <w:bottom w:val="single" w:sz="4" w:space="0" w:color="auto"/>
            </w:tcBorders>
          </w:tcPr>
          <w:p w:rsidR="00614D77" w:rsidRPr="00BE617C" w:rsidRDefault="00614D77" w:rsidP="00C17DFD">
            <w:pPr>
              <w:spacing w:line="360" w:lineRule="auto"/>
              <w:jc w:val="both"/>
              <w:rPr>
                <w:b/>
                <w:bCs/>
                <w:sz w:val="20"/>
                <w:szCs w:val="20"/>
              </w:rPr>
            </w:pPr>
          </w:p>
        </w:tc>
      </w:tr>
    </w:tbl>
    <w:p w:rsidR="00C17DFD" w:rsidRPr="00BE617C" w:rsidRDefault="00C17DFD" w:rsidP="00A40D72">
      <w:pPr>
        <w:spacing w:line="360" w:lineRule="auto"/>
        <w:ind w:firstLine="709"/>
        <w:jc w:val="both"/>
        <w:rPr>
          <w:sz w:val="28"/>
          <w:szCs w:val="28"/>
        </w:rPr>
      </w:pPr>
    </w:p>
    <w:p w:rsidR="00614D77" w:rsidRPr="00BE617C" w:rsidRDefault="00614D77" w:rsidP="00A40D72">
      <w:pPr>
        <w:spacing w:line="360" w:lineRule="auto"/>
        <w:ind w:firstLine="709"/>
        <w:jc w:val="both"/>
        <w:rPr>
          <w:sz w:val="28"/>
          <w:szCs w:val="28"/>
        </w:rPr>
      </w:pPr>
      <w:r w:rsidRPr="00BE617C">
        <w:rPr>
          <w:sz w:val="28"/>
          <w:szCs w:val="28"/>
        </w:rPr>
        <w:t>Сч. 90: 564811+417500= 982311 р.</w:t>
      </w:r>
    </w:p>
    <w:p w:rsidR="007B125A" w:rsidRPr="00BE617C" w:rsidRDefault="007B125A" w:rsidP="00A40D72">
      <w:pPr>
        <w:spacing w:line="360" w:lineRule="auto"/>
        <w:ind w:firstLine="709"/>
        <w:jc w:val="both"/>
        <w:rPr>
          <w:sz w:val="28"/>
          <w:szCs w:val="28"/>
          <w:u w:val="single"/>
        </w:rPr>
      </w:pPr>
      <w:r w:rsidRPr="00BE617C">
        <w:rPr>
          <w:sz w:val="28"/>
          <w:szCs w:val="28"/>
          <w:u w:val="single"/>
        </w:rPr>
        <w:t>Операция № 37</w:t>
      </w:r>
    </w:p>
    <w:p w:rsidR="007B125A" w:rsidRPr="00BE617C" w:rsidRDefault="007B125A" w:rsidP="00A40D72">
      <w:pPr>
        <w:spacing w:line="360" w:lineRule="auto"/>
        <w:ind w:firstLine="709"/>
        <w:jc w:val="both"/>
        <w:rPr>
          <w:sz w:val="28"/>
          <w:szCs w:val="28"/>
        </w:rPr>
      </w:pPr>
      <w:r w:rsidRPr="00BE617C">
        <w:rPr>
          <w:sz w:val="28"/>
          <w:szCs w:val="28"/>
        </w:rPr>
        <w:t>Начислите НДС по расчетной ставке 18/118 от выручки (п.36).</w:t>
      </w:r>
    </w:p>
    <w:p w:rsidR="007B125A" w:rsidRPr="00BE617C" w:rsidRDefault="007B125A" w:rsidP="00A40D72">
      <w:pPr>
        <w:spacing w:line="360" w:lineRule="auto"/>
        <w:ind w:firstLine="709"/>
        <w:jc w:val="both"/>
        <w:rPr>
          <w:sz w:val="28"/>
          <w:szCs w:val="28"/>
        </w:rPr>
      </w:pPr>
      <w:r w:rsidRPr="00BE617C">
        <w:rPr>
          <w:sz w:val="28"/>
          <w:szCs w:val="28"/>
        </w:rPr>
        <w:t>2100000*18/118=320339 р.</w:t>
      </w:r>
    </w:p>
    <w:p w:rsidR="007B125A" w:rsidRPr="00BE617C" w:rsidRDefault="007B125A" w:rsidP="00A40D72">
      <w:pPr>
        <w:spacing w:line="360" w:lineRule="auto"/>
        <w:ind w:firstLine="709"/>
        <w:jc w:val="both"/>
        <w:rPr>
          <w:sz w:val="28"/>
          <w:szCs w:val="28"/>
        </w:rPr>
      </w:pPr>
      <w:r w:rsidRPr="00BE617C">
        <w:rPr>
          <w:sz w:val="28"/>
          <w:szCs w:val="28"/>
        </w:rPr>
        <w:t>1700000*18/118=259322 р.</w:t>
      </w:r>
    </w:p>
    <w:p w:rsidR="00C321E6" w:rsidRPr="00BE617C" w:rsidRDefault="00C321E6" w:rsidP="00A40D72">
      <w:pPr>
        <w:spacing w:line="360" w:lineRule="auto"/>
        <w:ind w:firstLine="709"/>
        <w:jc w:val="both"/>
        <w:rPr>
          <w:sz w:val="28"/>
          <w:szCs w:val="28"/>
          <w:u w:val="single"/>
        </w:rPr>
      </w:pPr>
      <w:r w:rsidRPr="00BE617C">
        <w:rPr>
          <w:sz w:val="28"/>
          <w:szCs w:val="28"/>
          <w:u w:val="single"/>
        </w:rPr>
        <w:t>Операция № 38</w:t>
      </w:r>
    </w:p>
    <w:p w:rsidR="00C321E6" w:rsidRPr="00BE617C" w:rsidRDefault="00C321E6" w:rsidP="00A40D72">
      <w:pPr>
        <w:spacing w:line="360" w:lineRule="auto"/>
        <w:ind w:firstLine="709"/>
        <w:jc w:val="both"/>
        <w:rPr>
          <w:sz w:val="28"/>
          <w:szCs w:val="28"/>
        </w:rPr>
      </w:pPr>
      <w:r w:rsidRPr="00BE617C">
        <w:rPr>
          <w:sz w:val="28"/>
          <w:szCs w:val="28"/>
        </w:rPr>
        <w:t xml:space="preserve">Определить финансовый результат от реализации строительно-монтажных работ и списать его на счет 99 «Прибыли и убытки». Для этого необходимо открыть сч.90 «Продажи» по каждому объекту (включая субподрядчиков). Если кредитовый оборот сч.90 превышает дебетовый оборот, то получаем </w:t>
      </w:r>
      <w:r w:rsidRPr="00BE617C">
        <w:rPr>
          <w:b/>
          <w:bCs/>
          <w:sz w:val="28"/>
          <w:szCs w:val="28"/>
        </w:rPr>
        <w:t>прибыль</w:t>
      </w:r>
      <w:r w:rsidRPr="00BE617C">
        <w:rPr>
          <w:sz w:val="28"/>
          <w:szCs w:val="28"/>
        </w:rPr>
        <w:t xml:space="preserve">, если дебетовый оборот сч.90 превышает кредитовый оборот – получаем </w:t>
      </w:r>
      <w:r w:rsidRPr="00BE617C">
        <w:rPr>
          <w:b/>
          <w:bCs/>
          <w:sz w:val="28"/>
          <w:szCs w:val="28"/>
        </w:rPr>
        <w:t>убыток</w:t>
      </w:r>
      <w:r w:rsidRPr="00BE617C">
        <w:rPr>
          <w:sz w:val="28"/>
          <w:szCs w:val="28"/>
        </w:rPr>
        <w:t>.</w:t>
      </w:r>
    </w:p>
    <w:p w:rsidR="00C321E6" w:rsidRPr="00BE617C" w:rsidRDefault="00C321E6" w:rsidP="00A40D72">
      <w:pPr>
        <w:spacing w:line="360" w:lineRule="auto"/>
        <w:ind w:firstLine="709"/>
        <w:jc w:val="both"/>
        <w:rPr>
          <w:sz w:val="28"/>
          <w:szCs w:val="28"/>
        </w:rPr>
      </w:pPr>
    </w:p>
    <w:tbl>
      <w:tblPr>
        <w:tblW w:w="0" w:type="auto"/>
        <w:tblInd w:w="540" w:type="dxa"/>
        <w:tblLook w:val="0000" w:firstRow="0" w:lastRow="0" w:firstColumn="0" w:lastColumn="0" w:noHBand="0" w:noVBand="0"/>
      </w:tblPr>
      <w:tblGrid>
        <w:gridCol w:w="4279"/>
        <w:gridCol w:w="3461"/>
      </w:tblGrid>
      <w:tr w:rsidR="00C321E6" w:rsidRPr="00BE617C">
        <w:trPr>
          <w:cantSplit/>
        </w:trPr>
        <w:tc>
          <w:tcPr>
            <w:tcW w:w="7740" w:type="dxa"/>
            <w:gridSpan w:val="2"/>
          </w:tcPr>
          <w:p w:rsidR="00C321E6" w:rsidRPr="00BE617C" w:rsidRDefault="00C321E6" w:rsidP="00C17DFD">
            <w:pPr>
              <w:spacing w:line="360" w:lineRule="auto"/>
              <w:jc w:val="both"/>
              <w:rPr>
                <w:b/>
                <w:bCs/>
                <w:sz w:val="20"/>
                <w:szCs w:val="20"/>
              </w:rPr>
            </w:pPr>
            <w:r w:rsidRPr="00BE617C">
              <w:rPr>
                <w:b/>
                <w:bCs/>
                <w:sz w:val="20"/>
                <w:szCs w:val="20"/>
              </w:rPr>
              <w:t>Д</w:t>
            </w:r>
            <w:r w:rsidR="005510F9" w:rsidRPr="00BE617C">
              <w:rPr>
                <w:b/>
                <w:bCs/>
                <w:sz w:val="20"/>
                <w:szCs w:val="20"/>
              </w:rPr>
              <w:t xml:space="preserve"> </w:t>
            </w:r>
            <w:r w:rsidRPr="00BE617C">
              <w:rPr>
                <w:b/>
                <w:bCs/>
                <w:sz w:val="20"/>
                <w:szCs w:val="20"/>
              </w:rPr>
              <w:t>90</w:t>
            </w:r>
            <w:r w:rsidR="005510F9" w:rsidRPr="00BE617C">
              <w:rPr>
                <w:b/>
                <w:bCs/>
                <w:sz w:val="20"/>
                <w:szCs w:val="20"/>
              </w:rPr>
              <w:t xml:space="preserve"> </w:t>
            </w:r>
            <w:r w:rsidRPr="00BE617C">
              <w:rPr>
                <w:b/>
                <w:bCs/>
                <w:sz w:val="20"/>
                <w:szCs w:val="20"/>
              </w:rPr>
              <w:t>«А»</w:t>
            </w:r>
            <w:r w:rsidR="005510F9" w:rsidRPr="00BE617C">
              <w:rPr>
                <w:b/>
                <w:bCs/>
                <w:sz w:val="20"/>
                <w:szCs w:val="20"/>
              </w:rPr>
              <w:t xml:space="preserve"> </w:t>
            </w:r>
            <w:r w:rsidRPr="00BE617C">
              <w:rPr>
                <w:b/>
                <w:bCs/>
                <w:sz w:val="20"/>
                <w:szCs w:val="20"/>
              </w:rPr>
              <w:t>«Продажи»</w:t>
            </w:r>
            <w:r w:rsidR="005510F9" w:rsidRPr="00BE617C">
              <w:rPr>
                <w:b/>
                <w:bCs/>
                <w:sz w:val="20"/>
                <w:szCs w:val="20"/>
              </w:rPr>
              <w:t xml:space="preserve"> </w:t>
            </w:r>
            <w:r w:rsidRPr="00BE617C">
              <w:rPr>
                <w:b/>
                <w:bCs/>
                <w:sz w:val="20"/>
                <w:szCs w:val="20"/>
              </w:rPr>
              <w:t>К</w:t>
            </w:r>
          </w:p>
        </w:tc>
      </w:tr>
      <w:tr w:rsidR="00C321E6" w:rsidRPr="00BE617C">
        <w:tc>
          <w:tcPr>
            <w:tcW w:w="4279" w:type="dxa"/>
            <w:tcBorders>
              <w:bottom w:val="single" w:sz="4" w:space="0" w:color="auto"/>
            </w:tcBorders>
          </w:tcPr>
          <w:p w:rsidR="00C321E6" w:rsidRPr="00BE617C" w:rsidRDefault="00C321E6" w:rsidP="00C17DFD">
            <w:pPr>
              <w:spacing w:line="360" w:lineRule="auto"/>
              <w:jc w:val="both"/>
              <w:rPr>
                <w:b/>
                <w:bCs/>
                <w:i/>
                <w:iCs/>
                <w:sz w:val="20"/>
                <w:szCs w:val="20"/>
              </w:rPr>
            </w:pPr>
            <w:r w:rsidRPr="00BE617C">
              <w:rPr>
                <w:b/>
                <w:bCs/>
                <w:i/>
                <w:iCs/>
                <w:sz w:val="20"/>
                <w:szCs w:val="20"/>
              </w:rPr>
              <w:t>278000</w:t>
            </w:r>
          </w:p>
        </w:tc>
        <w:tc>
          <w:tcPr>
            <w:tcW w:w="3461" w:type="dxa"/>
            <w:tcBorders>
              <w:bottom w:val="single" w:sz="4" w:space="0" w:color="auto"/>
            </w:tcBorders>
          </w:tcPr>
          <w:p w:rsidR="00C321E6" w:rsidRPr="00BE617C" w:rsidRDefault="00576F19" w:rsidP="00C17DFD">
            <w:pPr>
              <w:spacing w:line="360" w:lineRule="auto"/>
              <w:jc w:val="both"/>
              <w:rPr>
                <w:b/>
                <w:bCs/>
                <w:i/>
                <w:iCs/>
                <w:sz w:val="20"/>
                <w:szCs w:val="20"/>
              </w:rPr>
            </w:pPr>
            <w:r w:rsidRPr="00BE617C">
              <w:rPr>
                <w:b/>
                <w:bCs/>
                <w:i/>
                <w:iCs/>
                <w:sz w:val="20"/>
                <w:szCs w:val="20"/>
              </w:rPr>
              <w:t>2100000</w:t>
            </w:r>
          </w:p>
        </w:tc>
      </w:tr>
      <w:tr w:rsidR="00C321E6" w:rsidRPr="00BE617C">
        <w:tc>
          <w:tcPr>
            <w:tcW w:w="4279" w:type="dxa"/>
            <w:tcBorders>
              <w:bottom w:val="single" w:sz="4" w:space="0" w:color="auto"/>
            </w:tcBorders>
          </w:tcPr>
          <w:p w:rsidR="00C321E6" w:rsidRPr="00BE617C" w:rsidRDefault="00576F19" w:rsidP="00C17DFD">
            <w:pPr>
              <w:spacing w:line="360" w:lineRule="auto"/>
              <w:jc w:val="both"/>
              <w:rPr>
                <w:b/>
                <w:bCs/>
                <w:i/>
                <w:iCs/>
                <w:sz w:val="20"/>
                <w:szCs w:val="20"/>
              </w:rPr>
            </w:pPr>
            <w:r w:rsidRPr="00BE617C">
              <w:rPr>
                <w:b/>
                <w:bCs/>
                <w:i/>
                <w:iCs/>
                <w:sz w:val="20"/>
                <w:szCs w:val="20"/>
              </w:rPr>
              <w:t>1334759</w:t>
            </w:r>
          </w:p>
        </w:tc>
        <w:tc>
          <w:tcPr>
            <w:tcW w:w="3461" w:type="dxa"/>
            <w:tcBorders>
              <w:bottom w:val="single" w:sz="4" w:space="0" w:color="auto"/>
            </w:tcBorders>
          </w:tcPr>
          <w:p w:rsidR="00C321E6" w:rsidRPr="00BE617C" w:rsidRDefault="00C321E6" w:rsidP="00C17DFD">
            <w:pPr>
              <w:spacing w:line="360" w:lineRule="auto"/>
              <w:jc w:val="both"/>
              <w:rPr>
                <w:b/>
                <w:bCs/>
                <w:sz w:val="20"/>
                <w:szCs w:val="20"/>
              </w:rPr>
            </w:pPr>
          </w:p>
        </w:tc>
      </w:tr>
      <w:tr w:rsidR="00576F19" w:rsidRPr="00BE617C">
        <w:tc>
          <w:tcPr>
            <w:tcW w:w="4279" w:type="dxa"/>
            <w:tcBorders>
              <w:bottom w:val="single" w:sz="4" w:space="0" w:color="auto"/>
            </w:tcBorders>
          </w:tcPr>
          <w:p w:rsidR="00576F19" w:rsidRPr="00BE617C" w:rsidRDefault="00576F19" w:rsidP="00C17DFD">
            <w:pPr>
              <w:spacing w:line="360" w:lineRule="auto"/>
              <w:jc w:val="both"/>
              <w:rPr>
                <w:b/>
                <w:bCs/>
                <w:i/>
                <w:iCs/>
                <w:sz w:val="20"/>
                <w:szCs w:val="20"/>
              </w:rPr>
            </w:pPr>
            <w:r w:rsidRPr="00BE617C">
              <w:rPr>
                <w:b/>
                <w:bCs/>
                <w:i/>
                <w:iCs/>
                <w:sz w:val="20"/>
                <w:szCs w:val="20"/>
              </w:rPr>
              <w:t>320339</w:t>
            </w:r>
          </w:p>
        </w:tc>
        <w:tc>
          <w:tcPr>
            <w:tcW w:w="3461" w:type="dxa"/>
            <w:tcBorders>
              <w:bottom w:val="single" w:sz="4" w:space="0" w:color="auto"/>
            </w:tcBorders>
          </w:tcPr>
          <w:p w:rsidR="00576F19" w:rsidRPr="00BE617C" w:rsidRDefault="00576F19" w:rsidP="00C17DFD">
            <w:pPr>
              <w:spacing w:line="360" w:lineRule="auto"/>
              <w:jc w:val="both"/>
              <w:rPr>
                <w:b/>
                <w:bCs/>
                <w:sz w:val="20"/>
                <w:szCs w:val="20"/>
              </w:rPr>
            </w:pPr>
          </w:p>
        </w:tc>
      </w:tr>
      <w:tr w:rsidR="00576F19" w:rsidRPr="00BE617C">
        <w:tc>
          <w:tcPr>
            <w:tcW w:w="4279" w:type="dxa"/>
            <w:tcBorders>
              <w:bottom w:val="single" w:sz="4" w:space="0" w:color="auto"/>
            </w:tcBorders>
          </w:tcPr>
          <w:p w:rsidR="00576F19" w:rsidRPr="00BE617C" w:rsidRDefault="00576F19" w:rsidP="00C17DFD">
            <w:pPr>
              <w:spacing w:line="360" w:lineRule="auto"/>
              <w:jc w:val="both"/>
              <w:rPr>
                <w:b/>
                <w:bCs/>
                <w:sz w:val="20"/>
                <w:szCs w:val="20"/>
              </w:rPr>
            </w:pPr>
          </w:p>
        </w:tc>
        <w:tc>
          <w:tcPr>
            <w:tcW w:w="3461" w:type="dxa"/>
            <w:tcBorders>
              <w:bottom w:val="single" w:sz="4" w:space="0" w:color="auto"/>
            </w:tcBorders>
          </w:tcPr>
          <w:p w:rsidR="00576F19" w:rsidRPr="00BE617C" w:rsidRDefault="00576F19" w:rsidP="00C17DFD">
            <w:pPr>
              <w:spacing w:line="360" w:lineRule="auto"/>
              <w:jc w:val="both"/>
              <w:rPr>
                <w:b/>
                <w:bCs/>
                <w:sz w:val="20"/>
                <w:szCs w:val="20"/>
              </w:rPr>
            </w:pPr>
          </w:p>
        </w:tc>
      </w:tr>
      <w:tr w:rsidR="00576F19" w:rsidRPr="00BE617C">
        <w:tc>
          <w:tcPr>
            <w:tcW w:w="4279" w:type="dxa"/>
            <w:tcBorders>
              <w:bottom w:val="single" w:sz="4" w:space="0" w:color="auto"/>
            </w:tcBorders>
          </w:tcPr>
          <w:p w:rsidR="00576F19" w:rsidRPr="00BE617C" w:rsidRDefault="00576F19" w:rsidP="00C17DFD">
            <w:pPr>
              <w:spacing w:line="360" w:lineRule="auto"/>
              <w:jc w:val="both"/>
              <w:rPr>
                <w:b/>
                <w:bCs/>
                <w:sz w:val="20"/>
                <w:szCs w:val="20"/>
              </w:rPr>
            </w:pPr>
          </w:p>
        </w:tc>
        <w:tc>
          <w:tcPr>
            <w:tcW w:w="3461" w:type="dxa"/>
            <w:tcBorders>
              <w:bottom w:val="single" w:sz="4" w:space="0" w:color="auto"/>
            </w:tcBorders>
          </w:tcPr>
          <w:p w:rsidR="00576F19" w:rsidRPr="00BE617C" w:rsidRDefault="00576F19" w:rsidP="00C17DFD">
            <w:pPr>
              <w:spacing w:line="360" w:lineRule="auto"/>
              <w:jc w:val="both"/>
              <w:rPr>
                <w:b/>
                <w:bCs/>
                <w:sz w:val="20"/>
                <w:szCs w:val="20"/>
              </w:rPr>
            </w:pPr>
          </w:p>
        </w:tc>
      </w:tr>
      <w:tr w:rsidR="00576F19" w:rsidRPr="00BE617C">
        <w:tc>
          <w:tcPr>
            <w:tcW w:w="4279" w:type="dxa"/>
            <w:tcBorders>
              <w:bottom w:val="single" w:sz="4" w:space="0" w:color="auto"/>
            </w:tcBorders>
          </w:tcPr>
          <w:p w:rsidR="00576F19" w:rsidRPr="00BE617C" w:rsidRDefault="00576F19" w:rsidP="00C17DFD">
            <w:pPr>
              <w:spacing w:line="360" w:lineRule="auto"/>
              <w:jc w:val="both"/>
              <w:rPr>
                <w:b/>
                <w:bCs/>
                <w:sz w:val="20"/>
                <w:szCs w:val="20"/>
              </w:rPr>
            </w:pPr>
          </w:p>
        </w:tc>
        <w:tc>
          <w:tcPr>
            <w:tcW w:w="3461" w:type="dxa"/>
            <w:tcBorders>
              <w:bottom w:val="single" w:sz="4" w:space="0" w:color="auto"/>
            </w:tcBorders>
          </w:tcPr>
          <w:p w:rsidR="00576F19" w:rsidRPr="00BE617C" w:rsidRDefault="00576F19" w:rsidP="00C17DFD">
            <w:pPr>
              <w:spacing w:line="360" w:lineRule="auto"/>
              <w:jc w:val="both"/>
              <w:rPr>
                <w:b/>
                <w:bCs/>
                <w:sz w:val="20"/>
                <w:szCs w:val="20"/>
              </w:rPr>
            </w:pPr>
          </w:p>
        </w:tc>
      </w:tr>
      <w:tr w:rsidR="00576F19" w:rsidRPr="00BE617C">
        <w:tc>
          <w:tcPr>
            <w:tcW w:w="4279" w:type="dxa"/>
            <w:tcBorders>
              <w:bottom w:val="single" w:sz="4" w:space="0" w:color="auto"/>
            </w:tcBorders>
          </w:tcPr>
          <w:p w:rsidR="00576F19" w:rsidRPr="00BE617C" w:rsidRDefault="00576F19" w:rsidP="00C17DFD">
            <w:pPr>
              <w:spacing w:line="360" w:lineRule="auto"/>
              <w:jc w:val="both"/>
              <w:rPr>
                <w:b/>
                <w:bCs/>
                <w:sz w:val="20"/>
                <w:szCs w:val="20"/>
              </w:rPr>
            </w:pPr>
            <w:r w:rsidRPr="00BE617C">
              <w:rPr>
                <w:b/>
                <w:bCs/>
                <w:sz w:val="20"/>
                <w:szCs w:val="20"/>
              </w:rPr>
              <w:t>Об а = 1933098</w:t>
            </w:r>
          </w:p>
        </w:tc>
        <w:tc>
          <w:tcPr>
            <w:tcW w:w="3461" w:type="dxa"/>
            <w:tcBorders>
              <w:bottom w:val="single" w:sz="4" w:space="0" w:color="auto"/>
            </w:tcBorders>
          </w:tcPr>
          <w:p w:rsidR="00576F19" w:rsidRPr="00BE617C" w:rsidRDefault="00576F19" w:rsidP="00C17DFD">
            <w:pPr>
              <w:spacing w:line="360" w:lineRule="auto"/>
              <w:jc w:val="both"/>
              <w:rPr>
                <w:b/>
                <w:bCs/>
                <w:sz w:val="20"/>
                <w:szCs w:val="20"/>
              </w:rPr>
            </w:pPr>
            <w:r w:rsidRPr="00BE617C">
              <w:rPr>
                <w:b/>
                <w:bCs/>
                <w:sz w:val="20"/>
                <w:szCs w:val="20"/>
              </w:rPr>
              <w:t>Об а = 2100000</w:t>
            </w:r>
          </w:p>
        </w:tc>
      </w:tr>
    </w:tbl>
    <w:p w:rsidR="00C321E6" w:rsidRPr="00BE617C" w:rsidRDefault="00C17DFD" w:rsidP="00A40D72">
      <w:pPr>
        <w:spacing w:line="360" w:lineRule="auto"/>
        <w:ind w:firstLine="709"/>
        <w:jc w:val="both"/>
        <w:rPr>
          <w:sz w:val="28"/>
          <w:szCs w:val="28"/>
        </w:rPr>
      </w:pPr>
      <w:r w:rsidRPr="00BE617C">
        <w:rPr>
          <w:sz w:val="28"/>
          <w:szCs w:val="28"/>
        </w:rPr>
        <w:br w:type="page"/>
      </w:r>
      <w:r w:rsidR="00576F19" w:rsidRPr="00BE617C">
        <w:rPr>
          <w:sz w:val="28"/>
          <w:szCs w:val="28"/>
        </w:rPr>
        <w:t xml:space="preserve">Д </w:t>
      </w:r>
      <w:r w:rsidR="00576F19" w:rsidRPr="00BE617C">
        <w:rPr>
          <w:sz w:val="28"/>
          <w:szCs w:val="28"/>
          <w:lang w:val="en-US"/>
        </w:rPr>
        <w:t>&lt;</w:t>
      </w:r>
      <w:r w:rsidR="00576F19" w:rsidRPr="00BE617C">
        <w:rPr>
          <w:sz w:val="28"/>
          <w:szCs w:val="28"/>
        </w:rPr>
        <w:t xml:space="preserve"> К</w:t>
      </w:r>
      <w:r w:rsidR="005510F9" w:rsidRPr="00BE617C">
        <w:rPr>
          <w:sz w:val="28"/>
          <w:szCs w:val="28"/>
        </w:rPr>
        <w:t xml:space="preserve"> </w:t>
      </w:r>
      <w:r w:rsidR="00576F19" w:rsidRPr="00BE617C">
        <w:rPr>
          <w:sz w:val="28"/>
          <w:szCs w:val="28"/>
        </w:rPr>
        <w:t>- прибыль</w:t>
      </w:r>
      <w:r w:rsidR="005510F9" w:rsidRPr="00BE617C">
        <w:rPr>
          <w:sz w:val="28"/>
          <w:szCs w:val="28"/>
        </w:rPr>
        <w:t xml:space="preserve"> </w:t>
      </w:r>
      <w:r w:rsidR="00576F19" w:rsidRPr="00BE617C">
        <w:rPr>
          <w:sz w:val="28"/>
          <w:szCs w:val="28"/>
        </w:rPr>
        <w:t>166902 р.</w:t>
      </w:r>
    </w:p>
    <w:p w:rsidR="00EC5A6C" w:rsidRPr="00BE617C" w:rsidRDefault="00EC5A6C" w:rsidP="00A40D72">
      <w:pPr>
        <w:spacing w:line="360" w:lineRule="auto"/>
        <w:ind w:firstLine="709"/>
        <w:jc w:val="both"/>
        <w:rPr>
          <w:sz w:val="28"/>
          <w:szCs w:val="28"/>
        </w:rPr>
      </w:pPr>
    </w:p>
    <w:tbl>
      <w:tblPr>
        <w:tblW w:w="0" w:type="auto"/>
        <w:tblInd w:w="720" w:type="dxa"/>
        <w:tblLook w:val="0000" w:firstRow="0" w:lastRow="0" w:firstColumn="0" w:lastColumn="0" w:noHBand="0" w:noVBand="0"/>
      </w:tblPr>
      <w:tblGrid>
        <w:gridCol w:w="4099"/>
        <w:gridCol w:w="3461"/>
      </w:tblGrid>
      <w:tr w:rsidR="00576F19" w:rsidRPr="00BE617C">
        <w:trPr>
          <w:cantSplit/>
        </w:trPr>
        <w:tc>
          <w:tcPr>
            <w:tcW w:w="7560" w:type="dxa"/>
            <w:gridSpan w:val="2"/>
          </w:tcPr>
          <w:p w:rsidR="00576F19" w:rsidRPr="00BE617C" w:rsidRDefault="00576F19" w:rsidP="00EC5A6C">
            <w:pPr>
              <w:spacing w:line="360" w:lineRule="auto"/>
              <w:jc w:val="both"/>
              <w:rPr>
                <w:b/>
                <w:bCs/>
                <w:sz w:val="20"/>
                <w:szCs w:val="20"/>
              </w:rPr>
            </w:pPr>
            <w:r w:rsidRPr="00BE617C">
              <w:rPr>
                <w:b/>
                <w:bCs/>
                <w:sz w:val="20"/>
                <w:szCs w:val="20"/>
              </w:rPr>
              <w:t>Д</w:t>
            </w:r>
            <w:r w:rsidR="005510F9" w:rsidRPr="00BE617C">
              <w:rPr>
                <w:b/>
                <w:bCs/>
                <w:sz w:val="20"/>
                <w:szCs w:val="20"/>
              </w:rPr>
              <w:t xml:space="preserve"> </w:t>
            </w:r>
            <w:r w:rsidRPr="00BE617C">
              <w:rPr>
                <w:b/>
                <w:bCs/>
                <w:sz w:val="20"/>
                <w:szCs w:val="20"/>
              </w:rPr>
              <w:t>90</w:t>
            </w:r>
            <w:r w:rsidR="005510F9" w:rsidRPr="00BE617C">
              <w:rPr>
                <w:b/>
                <w:bCs/>
                <w:sz w:val="20"/>
                <w:szCs w:val="20"/>
              </w:rPr>
              <w:t xml:space="preserve"> </w:t>
            </w:r>
            <w:r w:rsidRPr="00BE617C">
              <w:rPr>
                <w:b/>
                <w:bCs/>
                <w:sz w:val="20"/>
                <w:szCs w:val="20"/>
              </w:rPr>
              <w:t>«Б»</w:t>
            </w:r>
            <w:r w:rsidR="005510F9" w:rsidRPr="00BE617C">
              <w:rPr>
                <w:b/>
                <w:bCs/>
                <w:sz w:val="20"/>
                <w:szCs w:val="20"/>
              </w:rPr>
              <w:t xml:space="preserve"> </w:t>
            </w:r>
            <w:r w:rsidRPr="00BE617C">
              <w:rPr>
                <w:b/>
                <w:bCs/>
                <w:sz w:val="20"/>
                <w:szCs w:val="20"/>
              </w:rPr>
              <w:t>«Продажи»</w:t>
            </w:r>
            <w:r w:rsidR="005510F9" w:rsidRPr="00BE617C">
              <w:rPr>
                <w:b/>
                <w:bCs/>
                <w:sz w:val="20"/>
                <w:szCs w:val="20"/>
              </w:rPr>
              <w:t xml:space="preserve"> </w:t>
            </w:r>
            <w:r w:rsidRPr="00BE617C">
              <w:rPr>
                <w:b/>
                <w:bCs/>
                <w:sz w:val="20"/>
                <w:szCs w:val="20"/>
              </w:rPr>
              <w:t>К</w:t>
            </w:r>
          </w:p>
        </w:tc>
      </w:tr>
      <w:tr w:rsidR="00576F19" w:rsidRPr="00BE617C">
        <w:tc>
          <w:tcPr>
            <w:tcW w:w="4099" w:type="dxa"/>
            <w:tcBorders>
              <w:bottom w:val="single" w:sz="4" w:space="0" w:color="auto"/>
            </w:tcBorders>
          </w:tcPr>
          <w:p w:rsidR="00576F19" w:rsidRPr="00BE617C" w:rsidRDefault="00576F19" w:rsidP="00EC5A6C">
            <w:pPr>
              <w:spacing w:line="360" w:lineRule="auto"/>
              <w:jc w:val="both"/>
              <w:rPr>
                <w:b/>
                <w:bCs/>
                <w:i/>
                <w:iCs/>
                <w:sz w:val="20"/>
                <w:szCs w:val="20"/>
              </w:rPr>
            </w:pPr>
            <w:r w:rsidRPr="00BE617C">
              <w:rPr>
                <w:b/>
                <w:bCs/>
                <w:i/>
                <w:iCs/>
                <w:sz w:val="20"/>
                <w:szCs w:val="20"/>
              </w:rPr>
              <w:t>89000</w:t>
            </w:r>
          </w:p>
        </w:tc>
        <w:tc>
          <w:tcPr>
            <w:tcW w:w="3461" w:type="dxa"/>
            <w:tcBorders>
              <w:bottom w:val="single" w:sz="4" w:space="0" w:color="auto"/>
            </w:tcBorders>
          </w:tcPr>
          <w:p w:rsidR="00576F19" w:rsidRPr="00BE617C" w:rsidRDefault="00576F19" w:rsidP="00EC5A6C">
            <w:pPr>
              <w:spacing w:line="360" w:lineRule="auto"/>
              <w:jc w:val="both"/>
              <w:rPr>
                <w:b/>
                <w:bCs/>
                <w:i/>
                <w:iCs/>
                <w:sz w:val="20"/>
                <w:szCs w:val="20"/>
              </w:rPr>
            </w:pPr>
            <w:r w:rsidRPr="00BE617C">
              <w:rPr>
                <w:b/>
                <w:bCs/>
                <w:i/>
                <w:iCs/>
                <w:sz w:val="20"/>
                <w:szCs w:val="20"/>
              </w:rPr>
              <w:t>1700000</w:t>
            </w:r>
          </w:p>
        </w:tc>
      </w:tr>
      <w:tr w:rsidR="00576F19" w:rsidRPr="00BE617C">
        <w:tc>
          <w:tcPr>
            <w:tcW w:w="4099" w:type="dxa"/>
            <w:tcBorders>
              <w:bottom w:val="single" w:sz="4" w:space="0" w:color="auto"/>
            </w:tcBorders>
          </w:tcPr>
          <w:p w:rsidR="00576F19" w:rsidRPr="00BE617C" w:rsidRDefault="00576F19" w:rsidP="00EC5A6C">
            <w:pPr>
              <w:spacing w:line="360" w:lineRule="auto"/>
              <w:jc w:val="both"/>
              <w:rPr>
                <w:b/>
                <w:bCs/>
                <w:i/>
                <w:iCs/>
                <w:sz w:val="20"/>
                <w:szCs w:val="20"/>
              </w:rPr>
            </w:pPr>
            <w:r w:rsidRPr="00BE617C">
              <w:rPr>
                <w:b/>
                <w:bCs/>
                <w:i/>
                <w:iCs/>
                <w:sz w:val="20"/>
                <w:szCs w:val="20"/>
              </w:rPr>
              <w:t>982311</w:t>
            </w:r>
          </w:p>
        </w:tc>
        <w:tc>
          <w:tcPr>
            <w:tcW w:w="3461" w:type="dxa"/>
            <w:tcBorders>
              <w:bottom w:val="single" w:sz="4" w:space="0" w:color="auto"/>
            </w:tcBorders>
          </w:tcPr>
          <w:p w:rsidR="00576F19" w:rsidRPr="00BE617C" w:rsidRDefault="00576F19" w:rsidP="00EC5A6C">
            <w:pPr>
              <w:spacing w:line="360" w:lineRule="auto"/>
              <w:jc w:val="both"/>
              <w:rPr>
                <w:b/>
                <w:bCs/>
                <w:sz w:val="20"/>
                <w:szCs w:val="20"/>
              </w:rPr>
            </w:pPr>
          </w:p>
        </w:tc>
      </w:tr>
      <w:tr w:rsidR="00576F19" w:rsidRPr="00BE617C">
        <w:tc>
          <w:tcPr>
            <w:tcW w:w="4099" w:type="dxa"/>
            <w:tcBorders>
              <w:bottom w:val="single" w:sz="4" w:space="0" w:color="auto"/>
            </w:tcBorders>
          </w:tcPr>
          <w:p w:rsidR="00576F19" w:rsidRPr="00BE617C" w:rsidRDefault="00576F19" w:rsidP="00EC5A6C">
            <w:pPr>
              <w:spacing w:line="360" w:lineRule="auto"/>
              <w:jc w:val="both"/>
              <w:rPr>
                <w:b/>
                <w:bCs/>
                <w:i/>
                <w:iCs/>
                <w:sz w:val="20"/>
                <w:szCs w:val="20"/>
              </w:rPr>
            </w:pPr>
            <w:r w:rsidRPr="00BE617C">
              <w:rPr>
                <w:b/>
                <w:bCs/>
                <w:i/>
                <w:iCs/>
                <w:sz w:val="20"/>
                <w:szCs w:val="20"/>
              </w:rPr>
              <w:t>259322</w:t>
            </w:r>
          </w:p>
        </w:tc>
        <w:tc>
          <w:tcPr>
            <w:tcW w:w="3461" w:type="dxa"/>
            <w:tcBorders>
              <w:bottom w:val="single" w:sz="4" w:space="0" w:color="auto"/>
            </w:tcBorders>
          </w:tcPr>
          <w:p w:rsidR="00576F19" w:rsidRPr="00BE617C" w:rsidRDefault="00576F19" w:rsidP="00EC5A6C">
            <w:pPr>
              <w:spacing w:line="360" w:lineRule="auto"/>
              <w:jc w:val="both"/>
              <w:rPr>
                <w:b/>
                <w:bCs/>
                <w:sz w:val="20"/>
                <w:szCs w:val="20"/>
              </w:rPr>
            </w:pPr>
          </w:p>
        </w:tc>
      </w:tr>
      <w:tr w:rsidR="00576F19" w:rsidRPr="00BE617C">
        <w:tc>
          <w:tcPr>
            <w:tcW w:w="4099" w:type="dxa"/>
            <w:tcBorders>
              <w:bottom w:val="single" w:sz="4" w:space="0" w:color="auto"/>
            </w:tcBorders>
          </w:tcPr>
          <w:p w:rsidR="00576F19" w:rsidRPr="00BE617C" w:rsidRDefault="00576F19" w:rsidP="00EC5A6C">
            <w:pPr>
              <w:spacing w:line="360" w:lineRule="auto"/>
              <w:jc w:val="both"/>
              <w:rPr>
                <w:b/>
                <w:bCs/>
                <w:sz w:val="20"/>
                <w:szCs w:val="20"/>
              </w:rPr>
            </w:pPr>
          </w:p>
        </w:tc>
        <w:tc>
          <w:tcPr>
            <w:tcW w:w="3461" w:type="dxa"/>
            <w:tcBorders>
              <w:bottom w:val="single" w:sz="4" w:space="0" w:color="auto"/>
            </w:tcBorders>
          </w:tcPr>
          <w:p w:rsidR="00576F19" w:rsidRPr="00BE617C" w:rsidRDefault="00576F19" w:rsidP="00EC5A6C">
            <w:pPr>
              <w:spacing w:line="360" w:lineRule="auto"/>
              <w:jc w:val="both"/>
              <w:rPr>
                <w:b/>
                <w:bCs/>
                <w:sz w:val="20"/>
                <w:szCs w:val="20"/>
              </w:rPr>
            </w:pPr>
          </w:p>
        </w:tc>
      </w:tr>
      <w:tr w:rsidR="00576F19" w:rsidRPr="00BE617C">
        <w:tc>
          <w:tcPr>
            <w:tcW w:w="4099" w:type="dxa"/>
            <w:tcBorders>
              <w:bottom w:val="single" w:sz="4" w:space="0" w:color="auto"/>
            </w:tcBorders>
          </w:tcPr>
          <w:p w:rsidR="00576F19" w:rsidRPr="00BE617C" w:rsidRDefault="00576F19" w:rsidP="00EC5A6C">
            <w:pPr>
              <w:spacing w:line="360" w:lineRule="auto"/>
              <w:jc w:val="both"/>
              <w:rPr>
                <w:b/>
                <w:bCs/>
                <w:sz w:val="20"/>
                <w:szCs w:val="20"/>
              </w:rPr>
            </w:pPr>
          </w:p>
        </w:tc>
        <w:tc>
          <w:tcPr>
            <w:tcW w:w="3461" w:type="dxa"/>
            <w:tcBorders>
              <w:bottom w:val="single" w:sz="4" w:space="0" w:color="auto"/>
            </w:tcBorders>
          </w:tcPr>
          <w:p w:rsidR="00576F19" w:rsidRPr="00BE617C" w:rsidRDefault="00576F19" w:rsidP="00EC5A6C">
            <w:pPr>
              <w:spacing w:line="360" w:lineRule="auto"/>
              <w:jc w:val="both"/>
              <w:rPr>
                <w:b/>
                <w:bCs/>
                <w:sz w:val="20"/>
                <w:szCs w:val="20"/>
              </w:rPr>
            </w:pPr>
          </w:p>
        </w:tc>
      </w:tr>
      <w:tr w:rsidR="00576F19" w:rsidRPr="00BE617C">
        <w:tc>
          <w:tcPr>
            <w:tcW w:w="4099" w:type="dxa"/>
            <w:tcBorders>
              <w:bottom w:val="single" w:sz="4" w:space="0" w:color="auto"/>
            </w:tcBorders>
          </w:tcPr>
          <w:p w:rsidR="00576F19" w:rsidRPr="00BE617C" w:rsidRDefault="00576F19" w:rsidP="00EC5A6C">
            <w:pPr>
              <w:spacing w:line="360" w:lineRule="auto"/>
              <w:jc w:val="both"/>
              <w:rPr>
                <w:b/>
                <w:bCs/>
                <w:sz w:val="20"/>
                <w:szCs w:val="20"/>
              </w:rPr>
            </w:pPr>
          </w:p>
        </w:tc>
        <w:tc>
          <w:tcPr>
            <w:tcW w:w="3461" w:type="dxa"/>
            <w:tcBorders>
              <w:bottom w:val="single" w:sz="4" w:space="0" w:color="auto"/>
            </w:tcBorders>
          </w:tcPr>
          <w:p w:rsidR="00576F19" w:rsidRPr="00BE617C" w:rsidRDefault="00576F19" w:rsidP="00EC5A6C">
            <w:pPr>
              <w:spacing w:line="360" w:lineRule="auto"/>
              <w:jc w:val="both"/>
              <w:rPr>
                <w:b/>
                <w:bCs/>
                <w:sz w:val="20"/>
                <w:szCs w:val="20"/>
              </w:rPr>
            </w:pPr>
          </w:p>
        </w:tc>
      </w:tr>
      <w:tr w:rsidR="00576F19" w:rsidRPr="00BE617C">
        <w:tc>
          <w:tcPr>
            <w:tcW w:w="4099" w:type="dxa"/>
            <w:tcBorders>
              <w:bottom w:val="single" w:sz="4" w:space="0" w:color="auto"/>
            </w:tcBorders>
          </w:tcPr>
          <w:p w:rsidR="00576F19" w:rsidRPr="00BE617C" w:rsidRDefault="00576F19" w:rsidP="00EC5A6C">
            <w:pPr>
              <w:spacing w:line="360" w:lineRule="auto"/>
              <w:jc w:val="both"/>
              <w:rPr>
                <w:b/>
                <w:bCs/>
                <w:sz w:val="20"/>
                <w:szCs w:val="20"/>
              </w:rPr>
            </w:pPr>
            <w:r w:rsidRPr="00BE617C">
              <w:rPr>
                <w:b/>
                <w:bCs/>
                <w:sz w:val="20"/>
                <w:szCs w:val="20"/>
              </w:rPr>
              <w:t>Об б = 1330633</w:t>
            </w:r>
          </w:p>
        </w:tc>
        <w:tc>
          <w:tcPr>
            <w:tcW w:w="3461" w:type="dxa"/>
            <w:tcBorders>
              <w:bottom w:val="single" w:sz="4" w:space="0" w:color="auto"/>
            </w:tcBorders>
          </w:tcPr>
          <w:p w:rsidR="00576F19" w:rsidRPr="00BE617C" w:rsidRDefault="00576F19" w:rsidP="00EC5A6C">
            <w:pPr>
              <w:spacing w:line="360" w:lineRule="auto"/>
              <w:jc w:val="both"/>
              <w:rPr>
                <w:b/>
                <w:bCs/>
                <w:sz w:val="20"/>
                <w:szCs w:val="20"/>
              </w:rPr>
            </w:pPr>
            <w:r w:rsidRPr="00BE617C">
              <w:rPr>
                <w:b/>
                <w:bCs/>
                <w:sz w:val="20"/>
                <w:szCs w:val="20"/>
              </w:rPr>
              <w:t>Об б = 1700000</w:t>
            </w:r>
          </w:p>
        </w:tc>
      </w:tr>
    </w:tbl>
    <w:p w:rsidR="00EC5A6C" w:rsidRPr="00BE617C" w:rsidRDefault="00EC5A6C" w:rsidP="00A40D72">
      <w:pPr>
        <w:spacing w:line="360" w:lineRule="auto"/>
        <w:ind w:firstLine="709"/>
        <w:jc w:val="both"/>
        <w:rPr>
          <w:sz w:val="28"/>
          <w:szCs w:val="28"/>
        </w:rPr>
      </w:pPr>
    </w:p>
    <w:p w:rsidR="00614D77" w:rsidRPr="00BE617C" w:rsidRDefault="00576F19" w:rsidP="00A40D72">
      <w:pPr>
        <w:spacing w:line="360" w:lineRule="auto"/>
        <w:ind w:firstLine="709"/>
        <w:jc w:val="both"/>
        <w:rPr>
          <w:sz w:val="28"/>
          <w:szCs w:val="28"/>
        </w:rPr>
      </w:pPr>
      <w:r w:rsidRPr="00BE617C">
        <w:rPr>
          <w:sz w:val="28"/>
          <w:szCs w:val="28"/>
        </w:rPr>
        <w:t xml:space="preserve">Д </w:t>
      </w:r>
      <w:r w:rsidRPr="00BE617C">
        <w:rPr>
          <w:sz w:val="28"/>
          <w:szCs w:val="28"/>
          <w:lang w:val="en-US"/>
        </w:rPr>
        <w:t>&lt;</w:t>
      </w:r>
      <w:r w:rsidRPr="00BE617C">
        <w:rPr>
          <w:sz w:val="28"/>
          <w:szCs w:val="28"/>
        </w:rPr>
        <w:t xml:space="preserve"> К</w:t>
      </w:r>
      <w:r w:rsidR="005510F9" w:rsidRPr="00BE617C">
        <w:rPr>
          <w:sz w:val="28"/>
          <w:szCs w:val="28"/>
        </w:rPr>
        <w:t xml:space="preserve"> </w:t>
      </w:r>
      <w:r w:rsidRPr="00BE617C">
        <w:rPr>
          <w:sz w:val="28"/>
          <w:szCs w:val="28"/>
        </w:rPr>
        <w:t>- прибыль</w:t>
      </w:r>
      <w:r w:rsidR="005510F9" w:rsidRPr="00BE617C">
        <w:rPr>
          <w:sz w:val="28"/>
          <w:szCs w:val="28"/>
        </w:rPr>
        <w:t xml:space="preserve"> </w:t>
      </w:r>
      <w:r w:rsidRPr="00BE617C">
        <w:rPr>
          <w:sz w:val="28"/>
          <w:szCs w:val="28"/>
        </w:rPr>
        <w:t>369367 р.</w:t>
      </w:r>
    </w:p>
    <w:p w:rsidR="0010289E" w:rsidRPr="00BE617C" w:rsidRDefault="0010289E" w:rsidP="00A40D72">
      <w:pPr>
        <w:spacing w:line="360" w:lineRule="auto"/>
        <w:ind w:firstLine="709"/>
        <w:jc w:val="both"/>
        <w:rPr>
          <w:sz w:val="28"/>
          <w:szCs w:val="28"/>
          <w:u w:val="single"/>
        </w:rPr>
      </w:pPr>
      <w:r w:rsidRPr="00BE617C">
        <w:rPr>
          <w:sz w:val="28"/>
          <w:szCs w:val="28"/>
          <w:u w:val="single"/>
        </w:rPr>
        <w:t>Операция № 40</w:t>
      </w:r>
    </w:p>
    <w:p w:rsidR="0010289E" w:rsidRPr="00BE617C" w:rsidRDefault="0010289E" w:rsidP="00A40D72">
      <w:pPr>
        <w:pStyle w:val="31"/>
        <w:spacing w:line="360" w:lineRule="auto"/>
      </w:pPr>
      <w:r w:rsidRPr="00BE617C">
        <w:t>Чтобы определить налог на прибыль, необходимо рассчитать налогооблагаемую базу. Для этого откройте счет 99 «Прибыли и убытки», выявите конечный остаток.</w:t>
      </w:r>
    </w:p>
    <w:p w:rsidR="0010289E" w:rsidRPr="00BE617C" w:rsidRDefault="0010289E" w:rsidP="00A40D72">
      <w:pPr>
        <w:spacing w:line="360" w:lineRule="auto"/>
        <w:ind w:firstLine="709"/>
        <w:jc w:val="both"/>
        <w:rPr>
          <w:sz w:val="28"/>
          <w:szCs w:val="28"/>
        </w:rPr>
      </w:pPr>
      <w:r w:rsidRPr="00BE617C">
        <w:rPr>
          <w:sz w:val="28"/>
          <w:szCs w:val="28"/>
        </w:rPr>
        <w:t xml:space="preserve">Начислите налог на прибыль по ставке 24%. </w:t>
      </w:r>
    </w:p>
    <w:p w:rsidR="00EC5A6C" w:rsidRPr="00BE617C" w:rsidRDefault="00EC5A6C" w:rsidP="00A40D72">
      <w:pPr>
        <w:spacing w:line="360" w:lineRule="auto"/>
        <w:ind w:firstLine="709"/>
        <w:jc w:val="both"/>
        <w:rPr>
          <w:sz w:val="28"/>
          <w:szCs w:val="28"/>
        </w:rPr>
      </w:pPr>
    </w:p>
    <w:tbl>
      <w:tblPr>
        <w:tblW w:w="0" w:type="auto"/>
        <w:tblInd w:w="720" w:type="dxa"/>
        <w:tblLook w:val="0000" w:firstRow="0" w:lastRow="0" w:firstColumn="0" w:lastColumn="0" w:noHBand="0" w:noVBand="0"/>
      </w:tblPr>
      <w:tblGrid>
        <w:gridCol w:w="4099"/>
        <w:gridCol w:w="3461"/>
      </w:tblGrid>
      <w:tr w:rsidR="00121B86" w:rsidRPr="00BE617C">
        <w:trPr>
          <w:cantSplit/>
        </w:trPr>
        <w:tc>
          <w:tcPr>
            <w:tcW w:w="7560" w:type="dxa"/>
            <w:gridSpan w:val="2"/>
          </w:tcPr>
          <w:p w:rsidR="00121B86" w:rsidRPr="00BE617C" w:rsidRDefault="00121B86" w:rsidP="00EC5A6C">
            <w:pPr>
              <w:spacing w:line="360" w:lineRule="auto"/>
              <w:jc w:val="both"/>
              <w:rPr>
                <w:b/>
                <w:bCs/>
                <w:sz w:val="20"/>
                <w:szCs w:val="20"/>
              </w:rPr>
            </w:pPr>
            <w:r w:rsidRPr="00BE617C">
              <w:rPr>
                <w:b/>
                <w:bCs/>
                <w:sz w:val="20"/>
                <w:szCs w:val="20"/>
              </w:rPr>
              <w:t>Д</w:t>
            </w:r>
            <w:r w:rsidR="005510F9" w:rsidRPr="00BE617C">
              <w:rPr>
                <w:b/>
                <w:bCs/>
                <w:sz w:val="20"/>
                <w:szCs w:val="20"/>
              </w:rPr>
              <w:t xml:space="preserve"> </w:t>
            </w:r>
            <w:r w:rsidRPr="00BE617C">
              <w:rPr>
                <w:b/>
                <w:bCs/>
                <w:sz w:val="20"/>
                <w:szCs w:val="20"/>
              </w:rPr>
              <w:t>99</w:t>
            </w:r>
            <w:r w:rsidR="005510F9" w:rsidRPr="00BE617C">
              <w:rPr>
                <w:b/>
                <w:bCs/>
                <w:sz w:val="20"/>
                <w:szCs w:val="20"/>
              </w:rPr>
              <w:t xml:space="preserve"> </w:t>
            </w:r>
            <w:r w:rsidRPr="00BE617C">
              <w:rPr>
                <w:b/>
                <w:bCs/>
                <w:sz w:val="20"/>
                <w:szCs w:val="20"/>
              </w:rPr>
              <w:t>Прибыли и убытки</w:t>
            </w:r>
            <w:r w:rsidR="005510F9" w:rsidRPr="00BE617C">
              <w:rPr>
                <w:b/>
                <w:bCs/>
                <w:sz w:val="20"/>
                <w:szCs w:val="20"/>
              </w:rPr>
              <w:t xml:space="preserve"> </w:t>
            </w:r>
            <w:r w:rsidRPr="00BE617C">
              <w:rPr>
                <w:b/>
                <w:bCs/>
                <w:sz w:val="20"/>
                <w:szCs w:val="20"/>
              </w:rPr>
              <w:t>К</w:t>
            </w:r>
          </w:p>
        </w:tc>
      </w:tr>
      <w:tr w:rsidR="00121B86" w:rsidRPr="00BE617C">
        <w:tc>
          <w:tcPr>
            <w:tcW w:w="4099" w:type="dxa"/>
            <w:tcBorders>
              <w:bottom w:val="single" w:sz="4" w:space="0" w:color="auto"/>
            </w:tcBorders>
          </w:tcPr>
          <w:p w:rsidR="00121B86" w:rsidRPr="00BE617C" w:rsidRDefault="00121B86" w:rsidP="00EC5A6C">
            <w:pPr>
              <w:spacing w:line="360" w:lineRule="auto"/>
              <w:jc w:val="both"/>
              <w:rPr>
                <w:b/>
                <w:bCs/>
                <w:i/>
                <w:iCs/>
                <w:sz w:val="20"/>
                <w:szCs w:val="20"/>
              </w:rPr>
            </w:pPr>
            <w:r w:rsidRPr="00BE617C">
              <w:rPr>
                <w:b/>
                <w:bCs/>
                <w:i/>
                <w:iCs/>
                <w:sz w:val="20"/>
                <w:szCs w:val="20"/>
              </w:rPr>
              <w:t>4000</w:t>
            </w:r>
          </w:p>
        </w:tc>
        <w:tc>
          <w:tcPr>
            <w:tcW w:w="3461" w:type="dxa"/>
            <w:tcBorders>
              <w:bottom w:val="single" w:sz="4" w:space="0" w:color="auto"/>
            </w:tcBorders>
          </w:tcPr>
          <w:p w:rsidR="00121B86" w:rsidRPr="00BE617C" w:rsidRDefault="00121B86" w:rsidP="00EC5A6C">
            <w:pPr>
              <w:spacing w:line="360" w:lineRule="auto"/>
              <w:jc w:val="both"/>
              <w:rPr>
                <w:b/>
                <w:bCs/>
                <w:i/>
                <w:iCs/>
                <w:sz w:val="20"/>
                <w:szCs w:val="20"/>
              </w:rPr>
            </w:pPr>
            <w:r w:rsidRPr="00BE617C">
              <w:rPr>
                <w:b/>
                <w:bCs/>
                <w:i/>
                <w:iCs/>
                <w:sz w:val="20"/>
                <w:szCs w:val="20"/>
              </w:rPr>
              <w:t>536269</w:t>
            </w:r>
          </w:p>
        </w:tc>
      </w:tr>
      <w:tr w:rsidR="00121B86" w:rsidRPr="00BE617C">
        <w:tc>
          <w:tcPr>
            <w:tcW w:w="4099" w:type="dxa"/>
            <w:tcBorders>
              <w:bottom w:val="single" w:sz="4" w:space="0" w:color="auto"/>
            </w:tcBorders>
          </w:tcPr>
          <w:p w:rsidR="00121B86" w:rsidRPr="00BE617C" w:rsidRDefault="00121B86" w:rsidP="00EC5A6C">
            <w:pPr>
              <w:spacing w:line="360" w:lineRule="auto"/>
              <w:jc w:val="both"/>
              <w:rPr>
                <w:b/>
                <w:bCs/>
                <w:i/>
                <w:iCs/>
                <w:sz w:val="20"/>
                <w:szCs w:val="20"/>
              </w:rPr>
            </w:pPr>
          </w:p>
        </w:tc>
        <w:tc>
          <w:tcPr>
            <w:tcW w:w="3461" w:type="dxa"/>
            <w:tcBorders>
              <w:bottom w:val="single" w:sz="4" w:space="0" w:color="auto"/>
            </w:tcBorders>
          </w:tcPr>
          <w:p w:rsidR="00121B86" w:rsidRPr="00BE617C" w:rsidRDefault="00121B86" w:rsidP="00EC5A6C">
            <w:pPr>
              <w:spacing w:line="360" w:lineRule="auto"/>
              <w:jc w:val="both"/>
              <w:rPr>
                <w:b/>
                <w:bCs/>
                <w:sz w:val="20"/>
                <w:szCs w:val="20"/>
              </w:rPr>
            </w:pPr>
          </w:p>
        </w:tc>
      </w:tr>
      <w:tr w:rsidR="00121B86" w:rsidRPr="00BE617C">
        <w:tc>
          <w:tcPr>
            <w:tcW w:w="4099" w:type="dxa"/>
            <w:tcBorders>
              <w:bottom w:val="single" w:sz="4" w:space="0" w:color="auto"/>
            </w:tcBorders>
          </w:tcPr>
          <w:p w:rsidR="00121B86" w:rsidRPr="00BE617C" w:rsidRDefault="00121B86" w:rsidP="00EC5A6C">
            <w:pPr>
              <w:spacing w:line="360" w:lineRule="auto"/>
              <w:jc w:val="both"/>
              <w:rPr>
                <w:b/>
                <w:bCs/>
                <w:i/>
                <w:iCs/>
                <w:sz w:val="20"/>
                <w:szCs w:val="20"/>
              </w:rPr>
            </w:pPr>
          </w:p>
        </w:tc>
        <w:tc>
          <w:tcPr>
            <w:tcW w:w="3461" w:type="dxa"/>
            <w:tcBorders>
              <w:bottom w:val="single" w:sz="4" w:space="0" w:color="auto"/>
            </w:tcBorders>
          </w:tcPr>
          <w:p w:rsidR="00121B86" w:rsidRPr="00BE617C" w:rsidRDefault="00121B86" w:rsidP="00EC5A6C">
            <w:pPr>
              <w:spacing w:line="360" w:lineRule="auto"/>
              <w:jc w:val="both"/>
              <w:rPr>
                <w:b/>
                <w:bCs/>
                <w:sz w:val="20"/>
                <w:szCs w:val="20"/>
              </w:rPr>
            </w:pPr>
          </w:p>
        </w:tc>
      </w:tr>
      <w:tr w:rsidR="00121B86" w:rsidRPr="00BE617C">
        <w:tc>
          <w:tcPr>
            <w:tcW w:w="4099" w:type="dxa"/>
            <w:tcBorders>
              <w:bottom w:val="single" w:sz="4" w:space="0" w:color="auto"/>
            </w:tcBorders>
          </w:tcPr>
          <w:p w:rsidR="00121B86" w:rsidRPr="00BE617C" w:rsidRDefault="00121B86" w:rsidP="00EC5A6C">
            <w:pPr>
              <w:spacing w:line="360" w:lineRule="auto"/>
              <w:jc w:val="both"/>
              <w:rPr>
                <w:b/>
                <w:bCs/>
                <w:sz w:val="20"/>
                <w:szCs w:val="20"/>
              </w:rPr>
            </w:pPr>
          </w:p>
        </w:tc>
        <w:tc>
          <w:tcPr>
            <w:tcW w:w="3461" w:type="dxa"/>
            <w:tcBorders>
              <w:bottom w:val="single" w:sz="4" w:space="0" w:color="auto"/>
            </w:tcBorders>
          </w:tcPr>
          <w:p w:rsidR="00121B86" w:rsidRPr="00BE617C" w:rsidRDefault="00121B86" w:rsidP="00EC5A6C">
            <w:pPr>
              <w:spacing w:line="360" w:lineRule="auto"/>
              <w:jc w:val="both"/>
              <w:rPr>
                <w:b/>
                <w:bCs/>
                <w:sz w:val="20"/>
                <w:szCs w:val="20"/>
              </w:rPr>
            </w:pPr>
          </w:p>
        </w:tc>
      </w:tr>
      <w:tr w:rsidR="00121B86" w:rsidRPr="00BE617C">
        <w:tc>
          <w:tcPr>
            <w:tcW w:w="4099" w:type="dxa"/>
            <w:tcBorders>
              <w:bottom w:val="single" w:sz="4" w:space="0" w:color="auto"/>
            </w:tcBorders>
          </w:tcPr>
          <w:p w:rsidR="00121B86" w:rsidRPr="00BE617C" w:rsidRDefault="00121B86" w:rsidP="00EC5A6C">
            <w:pPr>
              <w:spacing w:line="360" w:lineRule="auto"/>
              <w:jc w:val="both"/>
              <w:rPr>
                <w:b/>
                <w:bCs/>
                <w:sz w:val="20"/>
                <w:szCs w:val="20"/>
              </w:rPr>
            </w:pPr>
          </w:p>
        </w:tc>
        <w:tc>
          <w:tcPr>
            <w:tcW w:w="3461" w:type="dxa"/>
            <w:tcBorders>
              <w:bottom w:val="single" w:sz="4" w:space="0" w:color="auto"/>
            </w:tcBorders>
          </w:tcPr>
          <w:p w:rsidR="00121B86" w:rsidRPr="00BE617C" w:rsidRDefault="00121B86" w:rsidP="00EC5A6C">
            <w:pPr>
              <w:spacing w:line="360" w:lineRule="auto"/>
              <w:jc w:val="both"/>
              <w:rPr>
                <w:b/>
                <w:bCs/>
                <w:sz w:val="20"/>
                <w:szCs w:val="20"/>
              </w:rPr>
            </w:pPr>
          </w:p>
        </w:tc>
      </w:tr>
      <w:tr w:rsidR="00B54FF4" w:rsidRPr="00BE617C">
        <w:tc>
          <w:tcPr>
            <w:tcW w:w="4099" w:type="dxa"/>
            <w:tcBorders>
              <w:bottom w:val="single" w:sz="4" w:space="0" w:color="auto"/>
            </w:tcBorders>
          </w:tcPr>
          <w:p w:rsidR="00B54FF4" w:rsidRPr="00BE617C" w:rsidRDefault="00B54FF4" w:rsidP="00EC5A6C">
            <w:pPr>
              <w:spacing w:line="360" w:lineRule="auto"/>
              <w:jc w:val="both"/>
              <w:rPr>
                <w:b/>
                <w:bCs/>
                <w:sz w:val="20"/>
                <w:szCs w:val="20"/>
              </w:rPr>
            </w:pPr>
            <w:r w:rsidRPr="00BE617C">
              <w:rPr>
                <w:b/>
                <w:bCs/>
                <w:sz w:val="20"/>
                <w:szCs w:val="20"/>
              </w:rPr>
              <w:t>Об = 4000</w:t>
            </w:r>
          </w:p>
        </w:tc>
        <w:tc>
          <w:tcPr>
            <w:tcW w:w="3461" w:type="dxa"/>
            <w:tcBorders>
              <w:bottom w:val="single" w:sz="4" w:space="0" w:color="auto"/>
            </w:tcBorders>
          </w:tcPr>
          <w:p w:rsidR="00B54FF4" w:rsidRPr="00BE617C" w:rsidRDefault="00B54FF4" w:rsidP="00EC5A6C">
            <w:pPr>
              <w:spacing w:line="360" w:lineRule="auto"/>
              <w:jc w:val="both"/>
              <w:rPr>
                <w:b/>
                <w:bCs/>
                <w:sz w:val="20"/>
                <w:szCs w:val="20"/>
              </w:rPr>
            </w:pPr>
            <w:r w:rsidRPr="00BE617C">
              <w:rPr>
                <w:b/>
                <w:bCs/>
                <w:sz w:val="20"/>
                <w:szCs w:val="20"/>
              </w:rPr>
              <w:t>Об = 536269</w:t>
            </w:r>
          </w:p>
        </w:tc>
      </w:tr>
      <w:tr w:rsidR="00B54FF4" w:rsidRPr="00BE617C">
        <w:tc>
          <w:tcPr>
            <w:tcW w:w="4099" w:type="dxa"/>
            <w:tcBorders>
              <w:bottom w:val="single" w:sz="4" w:space="0" w:color="auto"/>
            </w:tcBorders>
          </w:tcPr>
          <w:p w:rsidR="00B54FF4" w:rsidRPr="00BE617C" w:rsidRDefault="00B54FF4" w:rsidP="00EC5A6C">
            <w:pPr>
              <w:spacing w:line="360" w:lineRule="auto"/>
              <w:jc w:val="both"/>
              <w:rPr>
                <w:b/>
                <w:bCs/>
                <w:sz w:val="20"/>
                <w:szCs w:val="20"/>
              </w:rPr>
            </w:pPr>
          </w:p>
        </w:tc>
        <w:tc>
          <w:tcPr>
            <w:tcW w:w="3461" w:type="dxa"/>
            <w:tcBorders>
              <w:bottom w:val="single" w:sz="4" w:space="0" w:color="auto"/>
            </w:tcBorders>
          </w:tcPr>
          <w:p w:rsidR="00B54FF4" w:rsidRPr="00BE617C" w:rsidRDefault="00B54FF4" w:rsidP="00EC5A6C">
            <w:pPr>
              <w:spacing w:line="360" w:lineRule="auto"/>
              <w:jc w:val="both"/>
              <w:rPr>
                <w:b/>
                <w:bCs/>
                <w:sz w:val="20"/>
                <w:szCs w:val="20"/>
              </w:rPr>
            </w:pPr>
          </w:p>
        </w:tc>
      </w:tr>
    </w:tbl>
    <w:p w:rsidR="00EC5A6C" w:rsidRPr="00BE617C" w:rsidRDefault="00EC5A6C" w:rsidP="00A40D72">
      <w:pPr>
        <w:spacing w:line="360" w:lineRule="auto"/>
        <w:ind w:firstLine="709"/>
        <w:jc w:val="both"/>
        <w:rPr>
          <w:sz w:val="28"/>
          <w:szCs w:val="28"/>
        </w:rPr>
      </w:pPr>
    </w:p>
    <w:p w:rsidR="0010289E" w:rsidRPr="00BE617C" w:rsidRDefault="00121B86" w:rsidP="00A40D72">
      <w:pPr>
        <w:spacing w:line="360" w:lineRule="auto"/>
        <w:ind w:firstLine="709"/>
        <w:jc w:val="both"/>
        <w:rPr>
          <w:sz w:val="28"/>
          <w:szCs w:val="28"/>
        </w:rPr>
      </w:pPr>
      <w:r w:rsidRPr="00BE617C">
        <w:rPr>
          <w:sz w:val="28"/>
          <w:szCs w:val="28"/>
        </w:rPr>
        <w:t>536 269 – 4000 = 532269 р. * 0,24 = 127745 р.</w:t>
      </w:r>
    </w:p>
    <w:p w:rsidR="0011338A" w:rsidRPr="00BE617C" w:rsidRDefault="0011338A" w:rsidP="00A40D72">
      <w:pPr>
        <w:spacing w:line="360" w:lineRule="auto"/>
        <w:ind w:firstLine="709"/>
        <w:jc w:val="both"/>
        <w:rPr>
          <w:sz w:val="28"/>
          <w:szCs w:val="28"/>
        </w:rPr>
      </w:pPr>
      <w:r w:rsidRPr="00BE617C">
        <w:rPr>
          <w:sz w:val="28"/>
          <w:szCs w:val="28"/>
        </w:rPr>
        <w:t>4.Отразить все хозяйственные операции на счетах.</w:t>
      </w:r>
    </w:p>
    <w:p w:rsidR="003B4D50" w:rsidRPr="00BE617C" w:rsidRDefault="003B4D50" w:rsidP="00A40D72">
      <w:pPr>
        <w:spacing w:line="360" w:lineRule="auto"/>
        <w:ind w:firstLine="709"/>
        <w:jc w:val="both"/>
        <w:rPr>
          <w:sz w:val="28"/>
          <w:szCs w:val="28"/>
        </w:rPr>
      </w:pPr>
      <w:r w:rsidRPr="00BE617C">
        <w:rPr>
          <w:sz w:val="28"/>
          <w:szCs w:val="28"/>
        </w:rPr>
        <w:t>5.Подсчитать обороты и сальдо на конец месяца по всем счетам.</w:t>
      </w:r>
    </w:p>
    <w:p w:rsidR="0002480D" w:rsidRPr="00BE617C" w:rsidRDefault="0002480D" w:rsidP="00A40D72">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B60E1" w:rsidRPr="00756676" w:rsidTr="00756676">
        <w:tc>
          <w:tcPr>
            <w:tcW w:w="4785" w:type="dxa"/>
            <w:tcBorders>
              <w:top w:val="nil"/>
              <w:left w:val="nil"/>
              <w:bottom w:val="nil"/>
              <w:right w:val="nil"/>
            </w:tcBorders>
            <w:shd w:val="clear" w:color="auto" w:fill="auto"/>
          </w:tcPr>
          <w:p w:rsidR="00AB60E1" w:rsidRPr="00756676" w:rsidRDefault="00AB60E1" w:rsidP="00756676">
            <w:pPr>
              <w:spacing w:line="360" w:lineRule="auto"/>
              <w:jc w:val="both"/>
              <w:rPr>
                <w:sz w:val="20"/>
                <w:szCs w:val="20"/>
              </w:rPr>
            </w:pPr>
            <w:r w:rsidRPr="00756676">
              <w:rPr>
                <w:sz w:val="20"/>
                <w:szCs w:val="20"/>
              </w:rPr>
              <w:t>Счет 01 «Основные средства»</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AB60E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К</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6613000</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327200</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100000</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100000</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92000</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8000</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Об = 427200</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Об = 200000</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6840200</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r>
          </w:tbl>
          <w:p w:rsidR="0002480D" w:rsidRPr="00756676" w:rsidRDefault="0002480D" w:rsidP="00756676">
            <w:pPr>
              <w:spacing w:line="360" w:lineRule="auto"/>
              <w:jc w:val="both"/>
              <w:rPr>
                <w:sz w:val="20"/>
                <w:szCs w:val="20"/>
              </w:rPr>
            </w:pPr>
          </w:p>
        </w:tc>
        <w:tc>
          <w:tcPr>
            <w:tcW w:w="4786" w:type="dxa"/>
            <w:tcBorders>
              <w:top w:val="nil"/>
              <w:left w:val="nil"/>
              <w:bottom w:val="nil"/>
              <w:right w:val="nil"/>
            </w:tcBorders>
            <w:shd w:val="clear" w:color="auto" w:fill="auto"/>
          </w:tcPr>
          <w:p w:rsidR="00AB60E1" w:rsidRPr="00756676" w:rsidRDefault="00AB60E1" w:rsidP="00756676">
            <w:pPr>
              <w:spacing w:line="360" w:lineRule="auto"/>
              <w:jc w:val="both"/>
              <w:rPr>
                <w:sz w:val="20"/>
                <w:szCs w:val="20"/>
              </w:rPr>
            </w:pPr>
            <w:r w:rsidRPr="00756676">
              <w:rPr>
                <w:sz w:val="20"/>
                <w:szCs w:val="20"/>
              </w:rPr>
              <w:t>Счет 02 «Амортизация ОС»</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AB60E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К</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1415000</w:t>
                  </w:r>
                </w:p>
              </w:tc>
            </w:tr>
            <w:tr w:rsidR="008C3FB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C3FB1" w:rsidRPr="00BE617C" w:rsidRDefault="008C3FB1" w:rsidP="00EC5A6C">
                  <w:pPr>
                    <w:spacing w:line="360" w:lineRule="auto"/>
                    <w:jc w:val="both"/>
                    <w:rPr>
                      <w:sz w:val="20"/>
                      <w:szCs w:val="20"/>
                    </w:rPr>
                  </w:pPr>
                  <w:r w:rsidRPr="00BE617C">
                    <w:rPr>
                      <w:sz w:val="20"/>
                      <w:szCs w:val="20"/>
                    </w:rPr>
                    <w:t>92000</w:t>
                  </w:r>
                </w:p>
              </w:tc>
              <w:tc>
                <w:tcPr>
                  <w:tcW w:w="1656" w:type="dxa"/>
                  <w:tcBorders>
                    <w:top w:val="single" w:sz="4" w:space="0" w:color="auto"/>
                    <w:left w:val="single" w:sz="4" w:space="0" w:color="auto"/>
                    <w:bottom w:val="single" w:sz="4" w:space="0" w:color="auto"/>
                    <w:right w:val="single" w:sz="4" w:space="0" w:color="auto"/>
                  </w:tcBorders>
                </w:tcPr>
                <w:p w:rsidR="008C3FB1" w:rsidRPr="00BE617C" w:rsidRDefault="008C3FB1" w:rsidP="00EC5A6C">
                  <w:pPr>
                    <w:spacing w:line="360" w:lineRule="auto"/>
                    <w:jc w:val="both"/>
                    <w:rPr>
                      <w:sz w:val="20"/>
                      <w:szCs w:val="20"/>
                    </w:rPr>
                  </w:pPr>
                  <w:r w:rsidRPr="00BE617C">
                    <w:rPr>
                      <w:sz w:val="20"/>
                      <w:szCs w:val="20"/>
                    </w:rPr>
                    <w:t>18000</w:t>
                  </w:r>
                </w:p>
              </w:tc>
            </w:tr>
            <w:tr w:rsidR="008C3FB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C3FB1" w:rsidRPr="00BE617C" w:rsidRDefault="008C3FB1"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8C3FB1" w:rsidRPr="00BE617C" w:rsidRDefault="008C3FB1" w:rsidP="00EC5A6C">
                  <w:pPr>
                    <w:spacing w:line="360" w:lineRule="auto"/>
                    <w:jc w:val="both"/>
                    <w:rPr>
                      <w:sz w:val="20"/>
                      <w:szCs w:val="20"/>
                    </w:rPr>
                  </w:pPr>
                  <w:r w:rsidRPr="00BE617C">
                    <w:rPr>
                      <w:sz w:val="20"/>
                      <w:szCs w:val="20"/>
                    </w:rPr>
                    <w:t>32500</w:t>
                  </w:r>
                </w:p>
              </w:tc>
            </w:tr>
            <w:tr w:rsidR="008C3FB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C3FB1" w:rsidRPr="00BE617C" w:rsidRDefault="008C3FB1"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8C3FB1" w:rsidRPr="00BE617C" w:rsidRDefault="008C3FB1" w:rsidP="00EC5A6C">
                  <w:pPr>
                    <w:spacing w:line="360" w:lineRule="auto"/>
                    <w:jc w:val="both"/>
                    <w:rPr>
                      <w:sz w:val="20"/>
                      <w:szCs w:val="20"/>
                    </w:rPr>
                  </w:pPr>
                  <w:r w:rsidRPr="00BE617C">
                    <w:rPr>
                      <w:sz w:val="20"/>
                      <w:szCs w:val="20"/>
                    </w:rPr>
                    <w:t>120100</w:t>
                  </w:r>
                </w:p>
              </w:tc>
            </w:tr>
            <w:tr w:rsidR="008C3FB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C3FB1" w:rsidRPr="00BE617C" w:rsidRDefault="008C3FB1"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8C3FB1" w:rsidRPr="00BE617C" w:rsidRDefault="008C3FB1" w:rsidP="00EC5A6C">
                  <w:pPr>
                    <w:spacing w:line="360" w:lineRule="auto"/>
                    <w:jc w:val="both"/>
                    <w:rPr>
                      <w:sz w:val="20"/>
                      <w:szCs w:val="20"/>
                    </w:rPr>
                  </w:pPr>
                  <w:r w:rsidRPr="00BE617C">
                    <w:rPr>
                      <w:sz w:val="20"/>
                      <w:szCs w:val="20"/>
                    </w:rPr>
                    <w:t>75000</w:t>
                  </w:r>
                </w:p>
              </w:tc>
            </w:tr>
            <w:tr w:rsidR="008C3FB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C3FB1" w:rsidRPr="00BE617C" w:rsidRDefault="008C3FB1" w:rsidP="00EC5A6C">
                  <w:pPr>
                    <w:spacing w:line="360" w:lineRule="auto"/>
                    <w:jc w:val="both"/>
                    <w:rPr>
                      <w:sz w:val="20"/>
                      <w:szCs w:val="20"/>
                    </w:rPr>
                  </w:pPr>
                  <w:r w:rsidRPr="00BE617C">
                    <w:rPr>
                      <w:sz w:val="20"/>
                      <w:szCs w:val="20"/>
                    </w:rPr>
                    <w:t>Об = 92000</w:t>
                  </w:r>
                </w:p>
              </w:tc>
              <w:tc>
                <w:tcPr>
                  <w:tcW w:w="1656" w:type="dxa"/>
                  <w:tcBorders>
                    <w:top w:val="single" w:sz="4" w:space="0" w:color="auto"/>
                    <w:left w:val="single" w:sz="4" w:space="0" w:color="auto"/>
                    <w:bottom w:val="single" w:sz="4" w:space="0" w:color="auto"/>
                    <w:right w:val="single" w:sz="4" w:space="0" w:color="auto"/>
                  </w:tcBorders>
                </w:tcPr>
                <w:p w:rsidR="008C3FB1" w:rsidRPr="00BE617C" w:rsidRDefault="008C3FB1" w:rsidP="00EC5A6C">
                  <w:pPr>
                    <w:spacing w:line="360" w:lineRule="auto"/>
                    <w:jc w:val="both"/>
                    <w:rPr>
                      <w:sz w:val="20"/>
                      <w:szCs w:val="20"/>
                    </w:rPr>
                  </w:pPr>
                  <w:r w:rsidRPr="00BE617C">
                    <w:rPr>
                      <w:sz w:val="20"/>
                      <w:szCs w:val="20"/>
                    </w:rPr>
                    <w:t>Об = 245600</w:t>
                  </w:r>
                </w:p>
              </w:tc>
            </w:tr>
            <w:tr w:rsidR="008C3FB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C3FB1" w:rsidRPr="00BE617C" w:rsidRDefault="008C3FB1"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8C3FB1" w:rsidRPr="00BE617C" w:rsidRDefault="008C3FB1"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xml:space="preserve">= </w:t>
                  </w:r>
                  <w:r w:rsidR="00AD5617" w:rsidRPr="00BE617C">
                    <w:rPr>
                      <w:sz w:val="20"/>
                      <w:szCs w:val="20"/>
                    </w:rPr>
                    <w:t>1568600</w:t>
                  </w:r>
                </w:p>
              </w:tc>
            </w:tr>
          </w:tbl>
          <w:p w:rsidR="00AB60E1" w:rsidRPr="00756676" w:rsidRDefault="00AB60E1" w:rsidP="00756676">
            <w:pPr>
              <w:spacing w:line="360" w:lineRule="auto"/>
              <w:jc w:val="both"/>
              <w:rPr>
                <w:sz w:val="20"/>
                <w:szCs w:val="20"/>
              </w:rPr>
            </w:pPr>
          </w:p>
        </w:tc>
      </w:tr>
      <w:tr w:rsidR="00AB60E1" w:rsidRPr="00756676" w:rsidTr="00756676">
        <w:tc>
          <w:tcPr>
            <w:tcW w:w="4785" w:type="dxa"/>
            <w:tcBorders>
              <w:top w:val="nil"/>
              <w:left w:val="nil"/>
              <w:bottom w:val="nil"/>
              <w:right w:val="nil"/>
            </w:tcBorders>
            <w:shd w:val="clear" w:color="auto" w:fill="auto"/>
          </w:tcPr>
          <w:p w:rsidR="00AB60E1" w:rsidRPr="00756676" w:rsidRDefault="00AB60E1" w:rsidP="00756676">
            <w:pPr>
              <w:spacing w:line="360" w:lineRule="auto"/>
              <w:jc w:val="both"/>
              <w:rPr>
                <w:sz w:val="20"/>
                <w:szCs w:val="20"/>
              </w:rPr>
            </w:pPr>
            <w:r w:rsidRPr="00756676">
              <w:rPr>
                <w:sz w:val="20"/>
                <w:szCs w:val="20"/>
              </w:rPr>
              <w:t>Счет 04 «Нематериальные активы»</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AB60E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К</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577000</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r>
            <w:tr w:rsidR="001C045E"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1C045E" w:rsidRPr="00BE617C" w:rsidRDefault="001C045E"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1C045E" w:rsidRPr="00BE617C" w:rsidRDefault="001C045E" w:rsidP="00EC5A6C">
                  <w:pPr>
                    <w:spacing w:line="360" w:lineRule="auto"/>
                    <w:jc w:val="both"/>
                    <w:rPr>
                      <w:sz w:val="20"/>
                      <w:szCs w:val="20"/>
                    </w:rPr>
                  </w:pPr>
                </w:p>
              </w:tc>
            </w:tr>
            <w:tr w:rsidR="001C045E"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1C045E" w:rsidRPr="00BE617C" w:rsidRDefault="001C045E"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577000</w:t>
                  </w:r>
                </w:p>
              </w:tc>
              <w:tc>
                <w:tcPr>
                  <w:tcW w:w="1656" w:type="dxa"/>
                  <w:tcBorders>
                    <w:top w:val="single" w:sz="4" w:space="0" w:color="auto"/>
                    <w:left w:val="single" w:sz="4" w:space="0" w:color="auto"/>
                    <w:bottom w:val="single" w:sz="4" w:space="0" w:color="auto"/>
                    <w:right w:val="single" w:sz="4" w:space="0" w:color="auto"/>
                  </w:tcBorders>
                </w:tcPr>
                <w:p w:rsidR="001C045E" w:rsidRPr="00BE617C" w:rsidRDefault="001C045E"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c>
          <w:tcPr>
            <w:tcW w:w="4786" w:type="dxa"/>
            <w:tcBorders>
              <w:top w:val="nil"/>
              <w:left w:val="nil"/>
              <w:bottom w:val="nil"/>
              <w:right w:val="nil"/>
            </w:tcBorders>
            <w:shd w:val="clear" w:color="auto" w:fill="auto"/>
          </w:tcPr>
          <w:p w:rsidR="00AB60E1" w:rsidRPr="00756676" w:rsidRDefault="00AB60E1" w:rsidP="00756676">
            <w:pPr>
              <w:spacing w:line="360" w:lineRule="auto"/>
              <w:jc w:val="both"/>
              <w:rPr>
                <w:sz w:val="20"/>
                <w:szCs w:val="20"/>
              </w:rPr>
            </w:pPr>
            <w:r w:rsidRPr="00756676">
              <w:rPr>
                <w:sz w:val="20"/>
                <w:szCs w:val="20"/>
              </w:rPr>
              <w:t>Счет 05 «Амортизация НМА»</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AB60E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К</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261000</w:t>
                  </w:r>
                </w:p>
              </w:tc>
            </w:tr>
            <w:tr w:rsidR="0062229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622292" w:rsidRPr="00BE617C" w:rsidRDefault="00622292"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622292" w:rsidRPr="00BE617C" w:rsidRDefault="00622292" w:rsidP="00EC5A6C">
                  <w:pPr>
                    <w:spacing w:line="360" w:lineRule="auto"/>
                    <w:jc w:val="both"/>
                    <w:rPr>
                      <w:sz w:val="20"/>
                      <w:szCs w:val="20"/>
                    </w:rPr>
                  </w:pPr>
                  <w:r w:rsidRPr="00BE617C">
                    <w:rPr>
                      <w:sz w:val="20"/>
                      <w:szCs w:val="20"/>
                    </w:rPr>
                    <w:t>2350</w:t>
                  </w:r>
                </w:p>
              </w:tc>
            </w:tr>
            <w:tr w:rsidR="0062229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622292" w:rsidRPr="00BE617C" w:rsidRDefault="00622292"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622292" w:rsidRPr="00BE617C" w:rsidRDefault="00622292" w:rsidP="00EC5A6C">
                  <w:pPr>
                    <w:spacing w:line="360" w:lineRule="auto"/>
                    <w:jc w:val="both"/>
                    <w:rPr>
                      <w:sz w:val="20"/>
                      <w:szCs w:val="20"/>
                    </w:rPr>
                  </w:pPr>
                  <w:r w:rsidRPr="00BE617C">
                    <w:rPr>
                      <w:sz w:val="20"/>
                      <w:szCs w:val="20"/>
                    </w:rPr>
                    <w:t>Об = 2350</w:t>
                  </w:r>
                </w:p>
              </w:tc>
            </w:tr>
            <w:tr w:rsidR="0062229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622292" w:rsidRPr="00BE617C" w:rsidRDefault="00622292"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622292" w:rsidRPr="00BE617C" w:rsidRDefault="00622292"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263350</w:t>
                  </w:r>
                </w:p>
              </w:tc>
            </w:tr>
          </w:tbl>
          <w:p w:rsidR="00AB60E1" w:rsidRPr="00756676" w:rsidRDefault="00AB60E1" w:rsidP="00756676">
            <w:pPr>
              <w:spacing w:line="360" w:lineRule="auto"/>
              <w:jc w:val="both"/>
              <w:rPr>
                <w:sz w:val="20"/>
                <w:szCs w:val="20"/>
              </w:rPr>
            </w:pPr>
          </w:p>
        </w:tc>
      </w:tr>
      <w:tr w:rsidR="00AB60E1" w:rsidRPr="00756676" w:rsidTr="00756676">
        <w:tc>
          <w:tcPr>
            <w:tcW w:w="4785" w:type="dxa"/>
            <w:tcBorders>
              <w:top w:val="nil"/>
              <w:left w:val="nil"/>
              <w:bottom w:val="nil"/>
              <w:right w:val="nil"/>
            </w:tcBorders>
            <w:shd w:val="clear" w:color="auto" w:fill="auto"/>
          </w:tcPr>
          <w:p w:rsidR="00AB60E1" w:rsidRPr="00756676" w:rsidRDefault="00AB60E1" w:rsidP="00756676">
            <w:pPr>
              <w:spacing w:line="360" w:lineRule="auto"/>
              <w:jc w:val="both"/>
              <w:rPr>
                <w:sz w:val="20"/>
                <w:szCs w:val="20"/>
              </w:rPr>
            </w:pPr>
            <w:r w:rsidRPr="00756676">
              <w:rPr>
                <w:sz w:val="20"/>
                <w:szCs w:val="20"/>
              </w:rPr>
              <w:t>Счет 10 «Материалы»</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AB60E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К</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812600</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r>
            <w:tr w:rsidR="005B339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5B3395" w:rsidRPr="00BE617C" w:rsidRDefault="005B3395" w:rsidP="00EC5A6C">
                  <w:pPr>
                    <w:spacing w:line="360" w:lineRule="auto"/>
                    <w:jc w:val="both"/>
                    <w:rPr>
                      <w:sz w:val="20"/>
                      <w:szCs w:val="20"/>
                    </w:rPr>
                  </w:pPr>
                  <w:r w:rsidRPr="00BE617C">
                    <w:rPr>
                      <w:sz w:val="20"/>
                      <w:szCs w:val="20"/>
                    </w:rPr>
                    <w:t>11000</w:t>
                  </w:r>
                </w:p>
              </w:tc>
              <w:tc>
                <w:tcPr>
                  <w:tcW w:w="1656" w:type="dxa"/>
                  <w:tcBorders>
                    <w:top w:val="single" w:sz="4" w:space="0" w:color="auto"/>
                    <w:left w:val="single" w:sz="4" w:space="0" w:color="auto"/>
                    <w:bottom w:val="single" w:sz="4" w:space="0" w:color="auto"/>
                    <w:right w:val="single" w:sz="4" w:space="0" w:color="auto"/>
                  </w:tcBorders>
                </w:tcPr>
                <w:p w:rsidR="005B3395" w:rsidRPr="00BE617C" w:rsidRDefault="005B3395" w:rsidP="00EC5A6C">
                  <w:pPr>
                    <w:spacing w:line="360" w:lineRule="auto"/>
                    <w:jc w:val="both"/>
                    <w:rPr>
                      <w:sz w:val="20"/>
                      <w:szCs w:val="20"/>
                    </w:rPr>
                  </w:pPr>
                  <w:r w:rsidRPr="00BE617C">
                    <w:rPr>
                      <w:sz w:val="20"/>
                      <w:szCs w:val="20"/>
                    </w:rPr>
                    <w:t>270000</w:t>
                  </w:r>
                </w:p>
              </w:tc>
            </w:tr>
            <w:tr w:rsidR="005B339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5B3395" w:rsidRPr="00BE617C" w:rsidRDefault="005B3395" w:rsidP="00EC5A6C">
                  <w:pPr>
                    <w:spacing w:line="360" w:lineRule="auto"/>
                    <w:jc w:val="both"/>
                    <w:rPr>
                      <w:sz w:val="20"/>
                      <w:szCs w:val="20"/>
                    </w:rPr>
                  </w:pPr>
                  <w:r w:rsidRPr="00BE617C">
                    <w:rPr>
                      <w:sz w:val="20"/>
                      <w:szCs w:val="20"/>
                    </w:rPr>
                    <w:t>365000</w:t>
                  </w:r>
                </w:p>
              </w:tc>
              <w:tc>
                <w:tcPr>
                  <w:tcW w:w="1656" w:type="dxa"/>
                  <w:tcBorders>
                    <w:top w:val="single" w:sz="4" w:space="0" w:color="auto"/>
                    <w:left w:val="single" w:sz="4" w:space="0" w:color="auto"/>
                    <w:bottom w:val="single" w:sz="4" w:space="0" w:color="auto"/>
                    <w:right w:val="single" w:sz="4" w:space="0" w:color="auto"/>
                  </w:tcBorders>
                </w:tcPr>
                <w:p w:rsidR="005B3395" w:rsidRPr="00BE617C" w:rsidRDefault="005B3395" w:rsidP="00EC5A6C">
                  <w:pPr>
                    <w:spacing w:line="360" w:lineRule="auto"/>
                    <w:jc w:val="both"/>
                    <w:rPr>
                      <w:sz w:val="20"/>
                      <w:szCs w:val="20"/>
                    </w:rPr>
                  </w:pPr>
                </w:p>
              </w:tc>
            </w:tr>
            <w:tr w:rsidR="005B339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5B3395" w:rsidRPr="00BE617C" w:rsidRDefault="005B3395" w:rsidP="00EC5A6C">
                  <w:pPr>
                    <w:spacing w:line="360" w:lineRule="auto"/>
                    <w:jc w:val="both"/>
                    <w:rPr>
                      <w:sz w:val="20"/>
                      <w:szCs w:val="20"/>
                    </w:rPr>
                  </w:pPr>
                  <w:r w:rsidRPr="00BE617C">
                    <w:rPr>
                      <w:sz w:val="20"/>
                      <w:szCs w:val="20"/>
                    </w:rPr>
                    <w:t>Об = 376000</w:t>
                  </w:r>
                </w:p>
              </w:tc>
              <w:tc>
                <w:tcPr>
                  <w:tcW w:w="1656" w:type="dxa"/>
                  <w:tcBorders>
                    <w:top w:val="single" w:sz="4" w:space="0" w:color="auto"/>
                    <w:left w:val="single" w:sz="4" w:space="0" w:color="auto"/>
                    <w:bottom w:val="single" w:sz="4" w:space="0" w:color="auto"/>
                    <w:right w:val="single" w:sz="4" w:space="0" w:color="auto"/>
                  </w:tcBorders>
                </w:tcPr>
                <w:p w:rsidR="005B3395" w:rsidRPr="00BE617C" w:rsidRDefault="005B3395" w:rsidP="00EC5A6C">
                  <w:pPr>
                    <w:spacing w:line="360" w:lineRule="auto"/>
                    <w:jc w:val="both"/>
                    <w:rPr>
                      <w:sz w:val="20"/>
                      <w:szCs w:val="20"/>
                    </w:rPr>
                  </w:pPr>
                  <w:r w:rsidRPr="00BE617C">
                    <w:rPr>
                      <w:sz w:val="20"/>
                      <w:szCs w:val="20"/>
                    </w:rPr>
                    <w:t>Об = 270000</w:t>
                  </w:r>
                </w:p>
              </w:tc>
            </w:tr>
            <w:tr w:rsidR="005B339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5B3395" w:rsidRPr="00BE617C" w:rsidRDefault="005B3395"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918600</w:t>
                  </w:r>
                </w:p>
              </w:tc>
              <w:tc>
                <w:tcPr>
                  <w:tcW w:w="1656" w:type="dxa"/>
                  <w:tcBorders>
                    <w:top w:val="single" w:sz="4" w:space="0" w:color="auto"/>
                    <w:left w:val="single" w:sz="4" w:space="0" w:color="auto"/>
                    <w:bottom w:val="single" w:sz="4" w:space="0" w:color="auto"/>
                    <w:right w:val="single" w:sz="4" w:space="0" w:color="auto"/>
                  </w:tcBorders>
                </w:tcPr>
                <w:p w:rsidR="005B3395" w:rsidRPr="00BE617C" w:rsidRDefault="005B3395"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c>
          <w:tcPr>
            <w:tcW w:w="4786" w:type="dxa"/>
            <w:tcBorders>
              <w:top w:val="nil"/>
              <w:left w:val="nil"/>
              <w:bottom w:val="nil"/>
              <w:right w:val="nil"/>
            </w:tcBorders>
            <w:shd w:val="clear" w:color="auto" w:fill="auto"/>
          </w:tcPr>
          <w:p w:rsidR="00AB60E1" w:rsidRPr="00756676" w:rsidRDefault="00AB60E1" w:rsidP="00756676">
            <w:pPr>
              <w:spacing w:line="360" w:lineRule="auto"/>
              <w:jc w:val="both"/>
              <w:rPr>
                <w:sz w:val="20"/>
                <w:szCs w:val="20"/>
              </w:rPr>
            </w:pPr>
            <w:r w:rsidRPr="00756676">
              <w:rPr>
                <w:sz w:val="20"/>
                <w:szCs w:val="20"/>
              </w:rPr>
              <w:t>Счет 16 «Отклонения в стоимости материальных ценностей»</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AB60E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К</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70300</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r>
            <w:tr w:rsidR="00FD79C7"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FD79C7" w:rsidRPr="00BE617C" w:rsidRDefault="00FD79C7" w:rsidP="00EC5A6C">
                  <w:pPr>
                    <w:spacing w:line="360" w:lineRule="auto"/>
                    <w:jc w:val="both"/>
                    <w:rPr>
                      <w:sz w:val="20"/>
                      <w:szCs w:val="20"/>
                    </w:rPr>
                  </w:pPr>
                  <w:r w:rsidRPr="00BE617C">
                    <w:rPr>
                      <w:sz w:val="20"/>
                      <w:szCs w:val="20"/>
                    </w:rPr>
                    <w:t>20</w:t>
                  </w:r>
                  <w:r w:rsidR="008B49FE" w:rsidRPr="00BE617C">
                    <w:rPr>
                      <w:sz w:val="20"/>
                      <w:szCs w:val="20"/>
                    </w:rPr>
                    <w:t>000</w:t>
                  </w:r>
                </w:p>
              </w:tc>
              <w:tc>
                <w:tcPr>
                  <w:tcW w:w="1656" w:type="dxa"/>
                  <w:tcBorders>
                    <w:top w:val="single" w:sz="4" w:space="0" w:color="auto"/>
                    <w:left w:val="single" w:sz="4" w:space="0" w:color="auto"/>
                    <w:bottom w:val="single" w:sz="4" w:space="0" w:color="auto"/>
                    <w:right w:val="single" w:sz="4" w:space="0" w:color="auto"/>
                  </w:tcBorders>
                </w:tcPr>
                <w:p w:rsidR="00FD79C7" w:rsidRPr="00BE617C" w:rsidRDefault="008B49FE" w:rsidP="00EC5A6C">
                  <w:pPr>
                    <w:spacing w:line="360" w:lineRule="auto"/>
                    <w:jc w:val="both"/>
                    <w:rPr>
                      <w:sz w:val="20"/>
                      <w:szCs w:val="20"/>
                    </w:rPr>
                  </w:pPr>
                  <w:r w:rsidRPr="00BE617C">
                    <w:rPr>
                      <w:sz w:val="20"/>
                      <w:szCs w:val="20"/>
                    </w:rPr>
                    <w:t>20790</w:t>
                  </w:r>
                </w:p>
              </w:tc>
            </w:tr>
            <w:tr w:rsidR="00FD79C7"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FD79C7" w:rsidRPr="00BE617C" w:rsidRDefault="00FD79C7" w:rsidP="00EC5A6C">
                  <w:pPr>
                    <w:spacing w:line="360" w:lineRule="auto"/>
                    <w:jc w:val="both"/>
                    <w:rPr>
                      <w:sz w:val="20"/>
                      <w:szCs w:val="20"/>
                    </w:rPr>
                  </w:pPr>
                  <w:r w:rsidRPr="00BE617C">
                    <w:rPr>
                      <w:sz w:val="20"/>
                      <w:szCs w:val="20"/>
                    </w:rPr>
                    <w:t xml:space="preserve">Об = </w:t>
                  </w:r>
                  <w:r w:rsidR="008B49FE" w:rsidRPr="00BE617C">
                    <w:rPr>
                      <w:sz w:val="20"/>
                      <w:szCs w:val="20"/>
                    </w:rPr>
                    <w:t>20000</w:t>
                  </w:r>
                </w:p>
              </w:tc>
              <w:tc>
                <w:tcPr>
                  <w:tcW w:w="1656" w:type="dxa"/>
                  <w:tcBorders>
                    <w:top w:val="single" w:sz="4" w:space="0" w:color="auto"/>
                    <w:left w:val="single" w:sz="4" w:space="0" w:color="auto"/>
                    <w:bottom w:val="single" w:sz="4" w:space="0" w:color="auto"/>
                    <w:right w:val="single" w:sz="4" w:space="0" w:color="auto"/>
                  </w:tcBorders>
                </w:tcPr>
                <w:p w:rsidR="00FD79C7" w:rsidRPr="00BE617C" w:rsidRDefault="00FD79C7" w:rsidP="00EC5A6C">
                  <w:pPr>
                    <w:spacing w:line="360" w:lineRule="auto"/>
                    <w:jc w:val="both"/>
                    <w:rPr>
                      <w:sz w:val="20"/>
                      <w:szCs w:val="20"/>
                    </w:rPr>
                  </w:pPr>
                  <w:r w:rsidRPr="00BE617C">
                    <w:rPr>
                      <w:sz w:val="20"/>
                      <w:szCs w:val="20"/>
                    </w:rPr>
                    <w:t xml:space="preserve">Об = </w:t>
                  </w:r>
                  <w:r w:rsidR="008B49FE" w:rsidRPr="00BE617C">
                    <w:rPr>
                      <w:sz w:val="20"/>
                      <w:szCs w:val="20"/>
                    </w:rPr>
                    <w:t>20790</w:t>
                  </w:r>
                </w:p>
              </w:tc>
            </w:tr>
            <w:tr w:rsidR="00FD79C7"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FD79C7" w:rsidRPr="00BE617C" w:rsidRDefault="00FD79C7"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w:t>
                  </w:r>
                  <w:r w:rsidR="00A015BA" w:rsidRPr="00BE617C">
                    <w:rPr>
                      <w:sz w:val="20"/>
                      <w:szCs w:val="20"/>
                    </w:rPr>
                    <w:t xml:space="preserve"> </w:t>
                  </w:r>
                  <w:r w:rsidR="008B49FE" w:rsidRPr="00BE617C">
                    <w:rPr>
                      <w:sz w:val="20"/>
                      <w:szCs w:val="20"/>
                    </w:rPr>
                    <w:t>69510</w:t>
                  </w:r>
                </w:p>
              </w:tc>
              <w:tc>
                <w:tcPr>
                  <w:tcW w:w="1656" w:type="dxa"/>
                  <w:tcBorders>
                    <w:top w:val="single" w:sz="4" w:space="0" w:color="auto"/>
                    <w:left w:val="single" w:sz="4" w:space="0" w:color="auto"/>
                    <w:bottom w:val="single" w:sz="4" w:space="0" w:color="auto"/>
                    <w:right w:val="single" w:sz="4" w:space="0" w:color="auto"/>
                  </w:tcBorders>
                </w:tcPr>
                <w:p w:rsidR="00FD79C7" w:rsidRPr="00BE617C" w:rsidRDefault="00FD79C7" w:rsidP="00EC5A6C">
                  <w:pPr>
                    <w:spacing w:line="360" w:lineRule="auto"/>
                    <w:jc w:val="both"/>
                    <w:rPr>
                      <w:sz w:val="20"/>
                      <w:szCs w:val="20"/>
                    </w:rPr>
                  </w:pPr>
                </w:p>
              </w:tc>
            </w:tr>
            <w:tr w:rsidR="00FD79C7"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FD79C7" w:rsidRPr="00BE617C" w:rsidRDefault="00FD79C7"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FD79C7" w:rsidRPr="00BE617C" w:rsidRDefault="00FD79C7"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r>
      <w:tr w:rsidR="00AB60E1" w:rsidRPr="00756676" w:rsidTr="00756676">
        <w:tc>
          <w:tcPr>
            <w:tcW w:w="4785" w:type="dxa"/>
            <w:tcBorders>
              <w:top w:val="nil"/>
              <w:left w:val="nil"/>
              <w:bottom w:val="nil"/>
              <w:right w:val="nil"/>
            </w:tcBorders>
            <w:shd w:val="clear" w:color="auto" w:fill="auto"/>
          </w:tcPr>
          <w:p w:rsidR="00AB60E1" w:rsidRPr="00756676" w:rsidRDefault="00AB60E1" w:rsidP="00756676">
            <w:pPr>
              <w:spacing w:line="360" w:lineRule="auto"/>
              <w:jc w:val="both"/>
              <w:rPr>
                <w:sz w:val="20"/>
                <w:szCs w:val="20"/>
              </w:rPr>
            </w:pPr>
            <w:r w:rsidRPr="00756676">
              <w:rPr>
                <w:sz w:val="20"/>
                <w:szCs w:val="20"/>
              </w:rPr>
              <w:t>Счет 19 «Налог на добавленную стоимость»</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AB60E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К</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112000</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r>
            <w:tr w:rsidR="00F91C17"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F91C17" w:rsidRPr="00BE617C" w:rsidRDefault="00F91C17" w:rsidP="00EC5A6C">
                  <w:pPr>
                    <w:spacing w:line="360" w:lineRule="auto"/>
                    <w:jc w:val="both"/>
                    <w:rPr>
                      <w:sz w:val="20"/>
                      <w:szCs w:val="20"/>
                    </w:rPr>
                  </w:pPr>
                  <w:r w:rsidRPr="00BE617C">
                    <w:rPr>
                      <w:sz w:val="20"/>
                      <w:szCs w:val="20"/>
                    </w:rPr>
                    <w:t>55800</w:t>
                  </w:r>
                </w:p>
              </w:tc>
              <w:tc>
                <w:tcPr>
                  <w:tcW w:w="1656" w:type="dxa"/>
                  <w:tcBorders>
                    <w:top w:val="single" w:sz="4" w:space="0" w:color="auto"/>
                    <w:left w:val="single" w:sz="4" w:space="0" w:color="auto"/>
                    <w:bottom w:val="single" w:sz="4" w:space="0" w:color="auto"/>
                    <w:right w:val="single" w:sz="4" w:space="0" w:color="auto"/>
                  </w:tcBorders>
                </w:tcPr>
                <w:p w:rsidR="00F91C17" w:rsidRPr="00BE617C" w:rsidRDefault="00F91C17" w:rsidP="00EC5A6C">
                  <w:pPr>
                    <w:spacing w:line="360" w:lineRule="auto"/>
                    <w:jc w:val="both"/>
                    <w:rPr>
                      <w:sz w:val="20"/>
                      <w:szCs w:val="20"/>
                    </w:rPr>
                  </w:pPr>
                  <w:r w:rsidRPr="00BE617C">
                    <w:rPr>
                      <w:sz w:val="20"/>
                      <w:szCs w:val="20"/>
                    </w:rPr>
                    <w:t>55800</w:t>
                  </w:r>
                </w:p>
              </w:tc>
            </w:tr>
            <w:tr w:rsidR="00F91C17"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F91C17" w:rsidRPr="00BE617C" w:rsidRDefault="00F91C17" w:rsidP="00EC5A6C">
                  <w:pPr>
                    <w:spacing w:line="360" w:lineRule="auto"/>
                    <w:jc w:val="both"/>
                    <w:rPr>
                      <w:sz w:val="20"/>
                      <w:szCs w:val="20"/>
                    </w:rPr>
                  </w:pPr>
                  <w:r w:rsidRPr="00BE617C">
                    <w:rPr>
                      <w:sz w:val="20"/>
                      <w:szCs w:val="20"/>
                    </w:rPr>
                    <w:t>50040</w:t>
                  </w:r>
                </w:p>
              </w:tc>
              <w:tc>
                <w:tcPr>
                  <w:tcW w:w="1656" w:type="dxa"/>
                  <w:tcBorders>
                    <w:top w:val="single" w:sz="4" w:space="0" w:color="auto"/>
                    <w:left w:val="single" w:sz="4" w:space="0" w:color="auto"/>
                    <w:bottom w:val="single" w:sz="4" w:space="0" w:color="auto"/>
                    <w:right w:val="single" w:sz="4" w:space="0" w:color="auto"/>
                  </w:tcBorders>
                </w:tcPr>
                <w:p w:rsidR="00F91C17" w:rsidRPr="00BE617C" w:rsidRDefault="00F91C17" w:rsidP="00EC5A6C">
                  <w:pPr>
                    <w:spacing w:line="360" w:lineRule="auto"/>
                    <w:jc w:val="both"/>
                    <w:rPr>
                      <w:sz w:val="20"/>
                      <w:szCs w:val="20"/>
                    </w:rPr>
                  </w:pPr>
                  <w:r w:rsidRPr="00BE617C">
                    <w:rPr>
                      <w:sz w:val="20"/>
                      <w:szCs w:val="20"/>
                    </w:rPr>
                    <w:t>64800</w:t>
                  </w:r>
                </w:p>
              </w:tc>
            </w:tr>
            <w:tr w:rsidR="00F91C17"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F91C17" w:rsidRPr="00BE617C" w:rsidRDefault="00F91C17" w:rsidP="00EC5A6C">
                  <w:pPr>
                    <w:spacing w:line="360" w:lineRule="auto"/>
                    <w:jc w:val="both"/>
                    <w:rPr>
                      <w:sz w:val="20"/>
                      <w:szCs w:val="20"/>
                    </w:rPr>
                  </w:pPr>
                  <w:r w:rsidRPr="00BE617C">
                    <w:rPr>
                      <w:sz w:val="20"/>
                      <w:szCs w:val="20"/>
                    </w:rPr>
                    <w:t>16020</w:t>
                  </w:r>
                </w:p>
              </w:tc>
              <w:tc>
                <w:tcPr>
                  <w:tcW w:w="1656" w:type="dxa"/>
                  <w:tcBorders>
                    <w:top w:val="single" w:sz="4" w:space="0" w:color="auto"/>
                    <w:left w:val="single" w:sz="4" w:space="0" w:color="auto"/>
                    <w:bottom w:val="single" w:sz="4" w:space="0" w:color="auto"/>
                    <w:right w:val="single" w:sz="4" w:space="0" w:color="auto"/>
                  </w:tcBorders>
                </w:tcPr>
                <w:p w:rsidR="00F91C17" w:rsidRPr="00BE617C" w:rsidRDefault="00F91C17" w:rsidP="00EC5A6C">
                  <w:pPr>
                    <w:spacing w:line="360" w:lineRule="auto"/>
                    <w:jc w:val="both"/>
                    <w:rPr>
                      <w:sz w:val="20"/>
                      <w:szCs w:val="20"/>
                    </w:rPr>
                  </w:pPr>
                </w:p>
              </w:tc>
            </w:tr>
            <w:tr w:rsidR="00F91C17"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F91C17" w:rsidRPr="00BE617C" w:rsidRDefault="00F91C17" w:rsidP="00EC5A6C">
                  <w:pPr>
                    <w:spacing w:line="360" w:lineRule="auto"/>
                    <w:jc w:val="both"/>
                    <w:rPr>
                      <w:sz w:val="20"/>
                      <w:szCs w:val="20"/>
                    </w:rPr>
                  </w:pPr>
                  <w:r w:rsidRPr="00BE617C">
                    <w:rPr>
                      <w:sz w:val="20"/>
                      <w:szCs w:val="20"/>
                    </w:rPr>
                    <w:t>64800</w:t>
                  </w:r>
                </w:p>
              </w:tc>
              <w:tc>
                <w:tcPr>
                  <w:tcW w:w="1656" w:type="dxa"/>
                  <w:tcBorders>
                    <w:top w:val="single" w:sz="4" w:space="0" w:color="auto"/>
                    <w:left w:val="single" w:sz="4" w:space="0" w:color="auto"/>
                    <w:bottom w:val="single" w:sz="4" w:space="0" w:color="auto"/>
                    <w:right w:val="single" w:sz="4" w:space="0" w:color="auto"/>
                  </w:tcBorders>
                </w:tcPr>
                <w:p w:rsidR="00F91C17" w:rsidRPr="00BE617C" w:rsidRDefault="00F91C17" w:rsidP="00EC5A6C">
                  <w:pPr>
                    <w:spacing w:line="360" w:lineRule="auto"/>
                    <w:jc w:val="both"/>
                    <w:rPr>
                      <w:sz w:val="20"/>
                      <w:szCs w:val="20"/>
                    </w:rPr>
                  </w:pPr>
                </w:p>
              </w:tc>
            </w:tr>
            <w:tr w:rsidR="00F91C17"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F91C17" w:rsidRPr="00BE617C" w:rsidRDefault="00F91C17" w:rsidP="00EC5A6C">
                  <w:pPr>
                    <w:spacing w:line="360" w:lineRule="auto"/>
                    <w:jc w:val="both"/>
                    <w:rPr>
                      <w:sz w:val="20"/>
                      <w:szCs w:val="20"/>
                    </w:rPr>
                  </w:pPr>
                  <w:r w:rsidRPr="00BE617C">
                    <w:rPr>
                      <w:sz w:val="20"/>
                      <w:szCs w:val="20"/>
                    </w:rPr>
                    <w:t>Об = 186660</w:t>
                  </w:r>
                </w:p>
              </w:tc>
              <w:tc>
                <w:tcPr>
                  <w:tcW w:w="1656" w:type="dxa"/>
                  <w:tcBorders>
                    <w:top w:val="single" w:sz="4" w:space="0" w:color="auto"/>
                    <w:left w:val="single" w:sz="4" w:space="0" w:color="auto"/>
                    <w:bottom w:val="single" w:sz="4" w:space="0" w:color="auto"/>
                    <w:right w:val="single" w:sz="4" w:space="0" w:color="auto"/>
                  </w:tcBorders>
                </w:tcPr>
                <w:p w:rsidR="00F91C17" w:rsidRPr="00BE617C" w:rsidRDefault="00F91C17" w:rsidP="00EC5A6C">
                  <w:pPr>
                    <w:spacing w:line="360" w:lineRule="auto"/>
                    <w:jc w:val="both"/>
                    <w:rPr>
                      <w:sz w:val="20"/>
                      <w:szCs w:val="20"/>
                    </w:rPr>
                  </w:pPr>
                  <w:r w:rsidRPr="00BE617C">
                    <w:rPr>
                      <w:sz w:val="20"/>
                      <w:szCs w:val="20"/>
                    </w:rPr>
                    <w:t>Об = 120600</w:t>
                  </w:r>
                </w:p>
              </w:tc>
            </w:tr>
            <w:tr w:rsidR="00F91C17"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F91C17" w:rsidRPr="00BE617C" w:rsidRDefault="00F91C17"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178060</w:t>
                  </w:r>
                </w:p>
              </w:tc>
              <w:tc>
                <w:tcPr>
                  <w:tcW w:w="1656" w:type="dxa"/>
                  <w:tcBorders>
                    <w:top w:val="single" w:sz="4" w:space="0" w:color="auto"/>
                    <w:left w:val="single" w:sz="4" w:space="0" w:color="auto"/>
                    <w:bottom w:val="single" w:sz="4" w:space="0" w:color="auto"/>
                    <w:right w:val="single" w:sz="4" w:space="0" w:color="auto"/>
                  </w:tcBorders>
                </w:tcPr>
                <w:p w:rsidR="00F91C17" w:rsidRPr="00BE617C" w:rsidRDefault="00F91C17"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c>
          <w:tcPr>
            <w:tcW w:w="4786" w:type="dxa"/>
            <w:tcBorders>
              <w:top w:val="nil"/>
              <w:left w:val="nil"/>
              <w:bottom w:val="nil"/>
              <w:right w:val="nil"/>
            </w:tcBorders>
            <w:shd w:val="clear" w:color="auto" w:fill="auto"/>
          </w:tcPr>
          <w:p w:rsidR="00AB60E1" w:rsidRPr="00756676" w:rsidRDefault="00AB60E1" w:rsidP="00756676">
            <w:pPr>
              <w:spacing w:line="360" w:lineRule="auto"/>
              <w:jc w:val="both"/>
              <w:rPr>
                <w:sz w:val="20"/>
                <w:szCs w:val="20"/>
              </w:rPr>
            </w:pPr>
            <w:r w:rsidRPr="00756676">
              <w:rPr>
                <w:sz w:val="20"/>
                <w:szCs w:val="20"/>
              </w:rPr>
              <w:t>Счет 20 «А» «Основное производство»</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AB60E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К</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xml:space="preserve">= </w:t>
                  </w:r>
                  <w:r w:rsidR="00C96025" w:rsidRPr="00BE617C">
                    <w:rPr>
                      <w:sz w:val="20"/>
                      <w:szCs w:val="20"/>
                    </w:rPr>
                    <w:t>791500</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18000</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278000</w:t>
                  </w: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32500</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89000</w:t>
                  </w: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25500</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1334759</w:t>
                  </w: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313000</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982311</w:t>
                  </w: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223000</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86075</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61325</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278000</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89000</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270000</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8B49FE" w:rsidP="00EC5A6C">
                  <w:pPr>
                    <w:spacing w:line="360" w:lineRule="auto"/>
                    <w:jc w:val="both"/>
                    <w:rPr>
                      <w:sz w:val="20"/>
                      <w:szCs w:val="20"/>
                    </w:rPr>
                  </w:pPr>
                  <w:r w:rsidRPr="00BE617C">
                    <w:rPr>
                      <w:sz w:val="20"/>
                      <w:szCs w:val="20"/>
                    </w:rPr>
                    <w:t>20790</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100523</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113927</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152371</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p>
              </w:tc>
            </w:tr>
            <w:tr w:rsidR="00C9602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r w:rsidRPr="00BE617C">
                    <w:rPr>
                      <w:sz w:val="20"/>
                      <w:szCs w:val="20"/>
                    </w:rPr>
                    <w:t>108559</w:t>
                  </w:r>
                </w:p>
              </w:tc>
              <w:tc>
                <w:tcPr>
                  <w:tcW w:w="1656" w:type="dxa"/>
                  <w:tcBorders>
                    <w:top w:val="single" w:sz="4" w:space="0" w:color="auto"/>
                    <w:left w:val="single" w:sz="4" w:space="0" w:color="auto"/>
                    <w:bottom w:val="single" w:sz="4" w:space="0" w:color="auto"/>
                    <w:right w:val="single" w:sz="4" w:space="0" w:color="auto"/>
                  </w:tcBorders>
                </w:tcPr>
                <w:p w:rsidR="00C96025" w:rsidRPr="00BE617C" w:rsidRDefault="00C96025" w:rsidP="00EC5A6C">
                  <w:pPr>
                    <w:spacing w:line="360" w:lineRule="auto"/>
                    <w:jc w:val="both"/>
                    <w:rPr>
                      <w:sz w:val="20"/>
                      <w:szCs w:val="20"/>
                    </w:rPr>
                  </w:pPr>
                </w:p>
              </w:tc>
            </w:tr>
            <w:tr w:rsidR="008B49FE"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B49FE" w:rsidRPr="00BE617C" w:rsidRDefault="008B49FE" w:rsidP="00EC5A6C">
                  <w:pPr>
                    <w:spacing w:line="360" w:lineRule="auto"/>
                    <w:jc w:val="both"/>
                    <w:rPr>
                      <w:sz w:val="20"/>
                      <w:szCs w:val="20"/>
                    </w:rPr>
                  </w:pPr>
                  <w:r w:rsidRPr="00BE617C">
                    <w:rPr>
                      <w:sz w:val="20"/>
                      <w:szCs w:val="20"/>
                    </w:rPr>
                    <w:t>Об = 1892570</w:t>
                  </w:r>
                </w:p>
              </w:tc>
              <w:tc>
                <w:tcPr>
                  <w:tcW w:w="1656" w:type="dxa"/>
                  <w:tcBorders>
                    <w:top w:val="single" w:sz="4" w:space="0" w:color="auto"/>
                    <w:left w:val="single" w:sz="4" w:space="0" w:color="auto"/>
                    <w:bottom w:val="single" w:sz="4" w:space="0" w:color="auto"/>
                    <w:right w:val="single" w:sz="4" w:space="0" w:color="auto"/>
                  </w:tcBorders>
                </w:tcPr>
                <w:p w:rsidR="008B49FE" w:rsidRPr="00BE617C" w:rsidRDefault="008B49FE" w:rsidP="00EC5A6C">
                  <w:pPr>
                    <w:spacing w:line="360" w:lineRule="auto"/>
                    <w:jc w:val="both"/>
                    <w:rPr>
                      <w:sz w:val="20"/>
                      <w:szCs w:val="20"/>
                    </w:rPr>
                  </w:pPr>
                  <w:r w:rsidRPr="00BE617C">
                    <w:rPr>
                      <w:sz w:val="20"/>
                      <w:szCs w:val="20"/>
                    </w:rPr>
                    <w:t>Об = 2684070</w:t>
                  </w:r>
                </w:p>
              </w:tc>
            </w:tr>
            <w:tr w:rsidR="008B49FE"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B49FE" w:rsidRPr="00BE617C" w:rsidRDefault="008B49FE"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8B49FE" w:rsidRPr="00BE617C" w:rsidRDefault="008B49FE" w:rsidP="00EC5A6C">
                  <w:pPr>
                    <w:spacing w:line="360" w:lineRule="auto"/>
                    <w:jc w:val="both"/>
                    <w:rPr>
                      <w:sz w:val="20"/>
                      <w:szCs w:val="20"/>
                    </w:rPr>
                  </w:pPr>
                  <w:r w:rsidRPr="00BE617C">
                    <w:rPr>
                      <w:sz w:val="20"/>
                      <w:szCs w:val="20"/>
                    </w:rPr>
                    <w:t>0</w:t>
                  </w:r>
                </w:p>
              </w:tc>
            </w:tr>
          </w:tbl>
          <w:p w:rsidR="00AB60E1" w:rsidRPr="00756676" w:rsidRDefault="00AB60E1" w:rsidP="00756676">
            <w:pPr>
              <w:spacing w:line="360" w:lineRule="auto"/>
              <w:jc w:val="both"/>
              <w:rPr>
                <w:sz w:val="20"/>
                <w:szCs w:val="20"/>
              </w:rPr>
            </w:pPr>
          </w:p>
        </w:tc>
      </w:tr>
      <w:tr w:rsidR="00AB60E1" w:rsidRPr="00756676" w:rsidTr="00756676">
        <w:tc>
          <w:tcPr>
            <w:tcW w:w="4785" w:type="dxa"/>
            <w:tcBorders>
              <w:top w:val="nil"/>
              <w:left w:val="nil"/>
              <w:bottom w:val="nil"/>
              <w:right w:val="nil"/>
            </w:tcBorders>
            <w:shd w:val="clear" w:color="auto" w:fill="auto"/>
          </w:tcPr>
          <w:p w:rsidR="00AB60E1" w:rsidRPr="00756676" w:rsidRDefault="00AB60E1" w:rsidP="00756676">
            <w:pPr>
              <w:spacing w:line="360" w:lineRule="auto"/>
              <w:jc w:val="both"/>
              <w:rPr>
                <w:sz w:val="20"/>
                <w:szCs w:val="20"/>
              </w:rPr>
            </w:pPr>
            <w:r w:rsidRPr="00756676">
              <w:rPr>
                <w:sz w:val="20"/>
                <w:szCs w:val="20"/>
              </w:rPr>
              <w:t>Счет 2</w:t>
            </w:r>
            <w:r w:rsidR="00821FAD" w:rsidRPr="00756676">
              <w:rPr>
                <w:sz w:val="20"/>
                <w:szCs w:val="20"/>
              </w:rPr>
              <w:t>5</w:t>
            </w:r>
            <w:r w:rsidR="005510F9" w:rsidRPr="00756676">
              <w:rPr>
                <w:sz w:val="20"/>
                <w:szCs w:val="20"/>
              </w:rPr>
              <w:t xml:space="preserve"> </w:t>
            </w:r>
            <w:r w:rsidRPr="00756676">
              <w:rPr>
                <w:sz w:val="20"/>
                <w:szCs w:val="20"/>
              </w:rPr>
              <w:t>«</w:t>
            </w:r>
            <w:r w:rsidR="00821FAD" w:rsidRPr="00756676">
              <w:rPr>
                <w:sz w:val="20"/>
                <w:szCs w:val="20"/>
              </w:rPr>
              <w:t>Общепроизводственные расходы</w:t>
            </w:r>
            <w:r w:rsidRPr="00756676">
              <w:rPr>
                <w:sz w:val="20"/>
                <w:szCs w:val="20"/>
              </w:rPr>
              <w:t>»</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AB60E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К</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r>
            <w:tr w:rsidR="00821FAD"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21FAD" w:rsidRPr="00BE617C" w:rsidRDefault="00821FAD" w:rsidP="00EC5A6C">
                  <w:pPr>
                    <w:spacing w:line="360" w:lineRule="auto"/>
                    <w:jc w:val="both"/>
                    <w:rPr>
                      <w:sz w:val="20"/>
                      <w:szCs w:val="20"/>
                    </w:rPr>
                  </w:pPr>
                  <w:r w:rsidRPr="00BE617C">
                    <w:rPr>
                      <w:sz w:val="20"/>
                      <w:szCs w:val="20"/>
                    </w:rPr>
                    <w:t>120100</w:t>
                  </w:r>
                </w:p>
              </w:tc>
              <w:tc>
                <w:tcPr>
                  <w:tcW w:w="1656" w:type="dxa"/>
                  <w:tcBorders>
                    <w:top w:val="single" w:sz="4" w:space="0" w:color="auto"/>
                    <w:left w:val="single" w:sz="4" w:space="0" w:color="auto"/>
                    <w:bottom w:val="single" w:sz="4" w:space="0" w:color="auto"/>
                    <w:right w:val="single" w:sz="4" w:space="0" w:color="auto"/>
                  </w:tcBorders>
                </w:tcPr>
                <w:p w:rsidR="00821FAD" w:rsidRPr="00BE617C" w:rsidRDefault="00821FAD" w:rsidP="00EC5A6C">
                  <w:pPr>
                    <w:spacing w:line="360" w:lineRule="auto"/>
                    <w:jc w:val="both"/>
                    <w:rPr>
                      <w:sz w:val="20"/>
                      <w:szCs w:val="20"/>
                    </w:rPr>
                  </w:pPr>
                  <w:r w:rsidRPr="00BE617C">
                    <w:rPr>
                      <w:sz w:val="20"/>
                      <w:szCs w:val="20"/>
                    </w:rPr>
                    <w:t>100523</w:t>
                  </w:r>
                </w:p>
              </w:tc>
            </w:tr>
            <w:tr w:rsidR="00821FAD"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21FAD" w:rsidRPr="00BE617C" w:rsidRDefault="00821FAD" w:rsidP="00EC5A6C">
                  <w:pPr>
                    <w:spacing w:line="360" w:lineRule="auto"/>
                    <w:jc w:val="both"/>
                    <w:rPr>
                      <w:sz w:val="20"/>
                      <w:szCs w:val="20"/>
                    </w:rPr>
                  </w:pPr>
                  <w:r w:rsidRPr="00BE617C">
                    <w:rPr>
                      <w:sz w:val="20"/>
                      <w:szCs w:val="20"/>
                    </w:rPr>
                    <w:t>74000</w:t>
                  </w:r>
                </w:p>
              </w:tc>
              <w:tc>
                <w:tcPr>
                  <w:tcW w:w="1656" w:type="dxa"/>
                  <w:tcBorders>
                    <w:top w:val="single" w:sz="4" w:space="0" w:color="auto"/>
                    <w:left w:val="single" w:sz="4" w:space="0" w:color="auto"/>
                    <w:bottom w:val="single" w:sz="4" w:space="0" w:color="auto"/>
                    <w:right w:val="single" w:sz="4" w:space="0" w:color="auto"/>
                  </w:tcBorders>
                </w:tcPr>
                <w:p w:rsidR="00821FAD" w:rsidRPr="00BE617C" w:rsidRDefault="00821FAD" w:rsidP="00EC5A6C">
                  <w:pPr>
                    <w:spacing w:line="360" w:lineRule="auto"/>
                    <w:jc w:val="both"/>
                    <w:rPr>
                      <w:sz w:val="20"/>
                      <w:szCs w:val="20"/>
                    </w:rPr>
                  </w:pPr>
                  <w:r w:rsidRPr="00BE617C">
                    <w:rPr>
                      <w:sz w:val="20"/>
                      <w:szCs w:val="20"/>
                    </w:rPr>
                    <w:t>113927</w:t>
                  </w:r>
                </w:p>
              </w:tc>
            </w:tr>
            <w:tr w:rsidR="00821FAD"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21FAD" w:rsidRPr="00BE617C" w:rsidRDefault="00821FAD" w:rsidP="00EC5A6C">
                  <w:pPr>
                    <w:spacing w:line="360" w:lineRule="auto"/>
                    <w:jc w:val="both"/>
                    <w:rPr>
                      <w:sz w:val="20"/>
                      <w:szCs w:val="20"/>
                    </w:rPr>
                  </w:pPr>
                  <w:r w:rsidRPr="00BE617C">
                    <w:rPr>
                      <w:sz w:val="20"/>
                      <w:szCs w:val="20"/>
                    </w:rPr>
                    <w:t>20350</w:t>
                  </w:r>
                </w:p>
              </w:tc>
              <w:tc>
                <w:tcPr>
                  <w:tcW w:w="1656" w:type="dxa"/>
                  <w:tcBorders>
                    <w:top w:val="single" w:sz="4" w:space="0" w:color="auto"/>
                    <w:left w:val="single" w:sz="4" w:space="0" w:color="auto"/>
                    <w:bottom w:val="single" w:sz="4" w:space="0" w:color="auto"/>
                    <w:right w:val="single" w:sz="4" w:space="0" w:color="auto"/>
                  </w:tcBorders>
                </w:tcPr>
                <w:p w:rsidR="00821FAD" w:rsidRPr="00BE617C" w:rsidRDefault="00821FAD" w:rsidP="00EC5A6C">
                  <w:pPr>
                    <w:spacing w:line="360" w:lineRule="auto"/>
                    <w:jc w:val="both"/>
                    <w:rPr>
                      <w:sz w:val="20"/>
                      <w:szCs w:val="20"/>
                    </w:rPr>
                  </w:pPr>
                </w:p>
              </w:tc>
            </w:tr>
            <w:tr w:rsidR="00821FAD"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21FAD" w:rsidRPr="00BE617C" w:rsidRDefault="00821FAD" w:rsidP="00EC5A6C">
                  <w:pPr>
                    <w:spacing w:line="360" w:lineRule="auto"/>
                    <w:jc w:val="both"/>
                    <w:rPr>
                      <w:sz w:val="20"/>
                      <w:szCs w:val="20"/>
                    </w:rPr>
                  </w:pPr>
                  <w:r w:rsidRPr="00BE617C">
                    <w:rPr>
                      <w:sz w:val="20"/>
                      <w:szCs w:val="20"/>
                    </w:rPr>
                    <w:t xml:space="preserve">Об = </w:t>
                  </w:r>
                  <w:r w:rsidR="00205976" w:rsidRPr="00BE617C">
                    <w:rPr>
                      <w:sz w:val="20"/>
                      <w:szCs w:val="20"/>
                    </w:rPr>
                    <w:t>214450</w:t>
                  </w:r>
                </w:p>
              </w:tc>
              <w:tc>
                <w:tcPr>
                  <w:tcW w:w="1656" w:type="dxa"/>
                  <w:tcBorders>
                    <w:top w:val="single" w:sz="4" w:space="0" w:color="auto"/>
                    <w:left w:val="single" w:sz="4" w:space="0" w:color="auto"/>
                    <w:bottom w:val="single" w:sz="4" w:space="0" w:color="auto"/>
                    <w:right w:val="single" w:sz="4" w:space="0" w:color="auto"/>
                  </w:tcBorders>
                </w:tcPr>
                <w:p w:rsidR="00821FAD" w:rsidRPr="00BE617C" w:rsidRDefault="00821FAD" w:rsidP="00EC5A6C">
                  <w:pPr>
                    <w:spacing w:line="360" w:lineRule="auto"/>
                    <w:jc w:val="both"/>
                    <w:rPr>
                      <w:sz w:val="20"/>
                      <w:szCs w:val="20"/>
                    </w:rPr>
                  </w:pPr>
                  <w:r w:rsidRPr="00BE617C">
                    <w:rPr>
                      <w:sz w:val="20"/>
                      <w:szCs w:val="20"/>
                    </w:rPr>
                    <w:t xml:space="preserve">Об = </w:t>
                  </w:r>
                  <w:r w:rsidR="00205976" w:rsidRPr="00BE617C">
                    <w:rPr>
                      <w:sz w:val="20"/>
                      <w:szCs w:val="20"/>
                    </w:rPr>
                    <w:t>214450</w:t>
                  </w:r>
                </w:p>
              </w:tc>
            </w:tr>
            <w:tr w:rsidR="00821FAD"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21FAD" w:rsidRPr="00BE617C" w:rsidRDefault="00821FAD"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821FAD" w:rsidRPr="00BE617C" w:rsidRDefault="00821FAD"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c>
          <w:tcPr>
            <w:tcW w:w="4786" w:type="dxa"/>
            <w:tcBorders>
              <w:top w:val="nil"/>
              <w:left w:val="nil"/>
              <w:bottom w:val="nil"/>
              <w:right w:val="nil"/>
            </w:tcBorders>
            <w:shd w:val="clear" w:color="auto" w:fill="auto"/>
          </w:tcPr>
          <w:p w:rsidR="00956309" w:rsidRPr="00756676" w:rsidRDefault="00956309" w:rsidP="00756676">
            <w:pPr>
              <w:spacing w:line="360" w:lineRule="auto"/>
              <w:jc w:val="both"/>
              <w:rPr>
                <w:sz w:val="20"/>
                <w:szCs w:val="20"/>
              </w:rPr>
            </w:pPr>
            <w:r w:rsidRPr="00756676">
              <w:rPr>
                <w:sz w:val="20"/>
                <w:szCs w:val="20"/>
              </w:rPr>
              <w:t>Счет 26</w:t>
            </w:r>
            <w:r w:rsidR="005510F9" w:rsidRPr="00756676">
              <w:rPr>
                <w:sz w:val="20"/>
                <w:szCs w:val="20"/>
              </w:rPr>
              <w:t xml:space="preserve"> </w:t>
            </w:r>
            <w:r w:rsidRPr="00756676">
              <w:rPr>
                <w:sz w:val="20"/>
                <w:szCs w:val="20"/>
              </w:rPr>
              <w:t>«Общехозяйственные расходы»</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956309"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r w:rsidRPr="00BE617C">
                    <w:rPr>
                      <w:sz w:val="20"/>
                      <w:szCs w:val="20"/>
                    </w:rPr>
                    <w:t>К</w:t>
                  </w:r>
                </w:p>
              </w:tc>
            </w:tr>
            <w:tr w:rsidR="00956309"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p>
              </w:tc>
            </w:tr>
            <w:tr w:rsidR="00956309"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r w:rsidRPr="00BE617C">
                    <w:rPr>
                      <w:sz w:val="20"/>
                      <w:szCs w:val="20"/>
                    </w:rPr>
                    <w:t>3000</w:t>
                  </w:r>
                </w:p>
              </w:tc>
              <w:tc>
                <w:tcPr>
                  <w:tcW w:w="1656"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r w:rsidRPr="00BE617C">
                    <w:rPr>
                      <w:sz w:val="20"/>
                      <w:szCs w:val="20"/>
                    </w:rPr>
                    <w:t>152371</w:t>
                  </w:r>
                </w:p>
              </w:tc>
            </w:tr>
            <w:tr w:rsidR="00956309"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r w:rsidRPr="00BE617C">
                    <w:rPr>
                      <w:sz w:val="20"/>
                      <w:szCs w:val="20"/>
                    </w:rPr>
                    <w:t>17380</w:t>
                  </w:r>
                </w:p>
              </w:tc>
              <w:tc>
                <w:tcPr>
                  <w:tcW w:w="1656"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r w:rsidRPr="00BE617C">
                    <w:rPr>
                      <w:sz w:val="20"/>
                      <w:szCs w:val="20"/>
                    </w:rPr>
                    <w:t>108559</w:t>
                  </w:r>
                </w:p>
              </w:tc>
            </w:tr>
            <w:tr w:rsidR="00956309"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r w:rsidRPr="00BE617C">
                    <w:rPr>
                      <w:sz w:val="20"/>
                      <w:szCs w:val="20"/>
                    </w:rPr>
                    <w:t>75000</w:t>
                  </w:r>
                </w:p>
              </w:tc>
              <w:tc>
                <w:tcPr>
                  <w:tcW w:w="1656"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p>
              </w:tc>
            </w:tr>
            <w:tr w:rsidR="00956309"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r w:rsidRPr="00BE617C">
                    <w:rPr>
                      <w:sz w:val="20"/>
                      <w:szCs w:val="20"/>
                    </w:rPr>
                    <w:t>2350</w:t>
                  </w:r>
                </w:p>
              </w:tc>
              <w:tc>
                <w:tcPr>
                  <w:tcW w:w="1656"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p>
              </w:tc>
            </w:tr>
            <w:tr w:rsidR="00956309"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r w:rsidRPr="00BE617C">
                    <w:rPr>
                      <w:sz w:val="20"/>
                      <w:szCs w:val="20"/>
                    </w:rPr>
                    <w:t>128000</w:t>
                  </w:r>
                </w:p>
              </w:tc>
              <w:tc>
                <w:tcPr>
                  <w:tcW w:w="1656"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p>
              </w:tc>
            </w:tr>
            <w:tr w:rsidR="00956309"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r w:rsidRPr="00BE617C">
                    <w:rPr>
                      <w:sz w:val="20"/>
                      <w:szCs w:val="20"/>
                    </w:rPr>
                    <w:t>35200</w:t>
                  </w:r>
                </w:p>
              </w:tc>
              <w:tc>
                <w:tcPr>
                  <w:tcW w:w="1656"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p>
              </w:tc>
            </w:tr>
            <w:tr w:rsidR="00956309"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r w:rsidRPr="00BE617C">
                    <w:rPr>
                      <w:sz w:val="20"/>
                      <w:szCs w:val="20"/>
                    </w:rPr>
                    <w:t>Об = 260930</w:t>
                  </w:r>
                </w:p>
              </w:tc>
              <w:tc>
                <w:tcPr>
                  <w:tcW w:w="1656" w:type="dxa"/>
                  <w:tcBorders>
                    <w:top w:val="single" w:sz="4" w:space="0" w:color="auto"/>
                    <w:left w:val="single" w:sz="4" w:space="0" w:color="auto"/>
                    <w:bottom w:val="single" w:sz="4" w:space="0" w:color="auto"/>
                    <w:right w:val="single" w:sz="4" w:space="0" w:color="auto"/>
                  </w:tcBorders>
                </w:tcPr>
                <w:p w:rsidR="00956309" w:rsidRPr="00BE617C" w:rsidRDefault="00956309" w:rsidP="00EC5A6C">
                  <w:pPr>
                    <w:spacing w:line="360" w:lineRule="auto"/>
                    <w:jc w:val="both"/>
                    <w:rPr>
                      <w:sz w:val="20"/>
                      <w:szCs w:val="20"/>
                    </w:rPr>
                  </w:pPr>
                  <w:r w:rsidRPr="00BE617C">
                    <w:rPr>
                      <w:sz w:val="20"/>
                      <w:szCs w:val="20"/>
                    </w:rPr>
                    <w:t>Об = 260930</w:t>
                  </w:r>
                </w:p>
              </w:tc>
            </w:tr>
          </w:tbl>
          <w:p w:rsidR="00AB60E1" w:rsidRPr="00756676" w:rsidRDefault="00AB60E1" w:rsidP="00756676">
            <w:pPr>
              <w:spacing w:line="360" w:lineRule="auto"/>
              <w:jc w:val="both"/>
              <w:rPr>
                <w:sz w:val="20"/>
                <w:szCs w:val="20"/>
              </w:rPr>
            </w:pPr>
          </w:p>
        </w:tc>
      </w:tr>
      <w:tr w:rsidR="008940F2" w:rsidRPr="00756676" w:rsidTr="00756676">
        <w:tc>
          <w:tcPr>
            <w:tcW w:w="4785" w:type="dxa"/>
            <w:tcBorders>
              <w:top w:val="nil"/>
              <w:left w:val="nil"/>
              <w:bottom w:val="nil"/>
              <w:right w:val="nil"/>
            </w:tcBorders>
            <w:shd w:val="clear" w:color="auto" w:fill="auto"/>
          </w:tcPr>
          <w:p w:rsidR="008940F2" w:rsidRPr="00756676" w:rsidRDefault="008940F2" w:rsidP="00756676">
            <w:pPr>
              <w:spacing w:line="360" w:lineRule="auto"/>
              <w:jc w:val="both"/>
              <w:rPr>
                <w:sz w:val="20"/>
                <w:szCs w:val="20"/>
              </w:rPr>
            </w:pPr>
            <w:r w:rsidRPr="00756676">
              <w:rPr>
                <w:sz w:val="20"/>
                <w:szCs w:val="20"/>
              </w:rPr>
              <w:t>Счет 50 «Касса»</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8940F2"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8940F2" w:rsidRPr="00BE617C" w:rsidRDefault="008940F2"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8940F2" w:rsidRPr="00BE617C" w:rsidRDefault="008940F2" w:rsidP="00EC5A6C">
                  <w:pPr>
                    <w:spacing w:line="360" w:lineRule="auto"/>
                    <w:jc w:val="both"/>
                    <w:rPr>
                      <w:sz w:val="20"/>
                      <w:szCs w:val="20"/>
                    </w:rPr>
                  </w:pPr>
                  <w:r w:rsidRPr="00BE617C">
                    <w:rPr>
                      <w:sz w:val="20"/>
                      <w:szCs w:val="20"/>
                    </w:rPr>
                    <w:t>К</w:t>
                  </w:r>
                </w:p>
              </w:tc>
            </w:tr>
            <w:tr w:rsidR="008940F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940F2" w:rsidRPr="00BE617C" w:rsidRDefault="008940F2"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7500</w:t>
                  </w:r>
                </w:p>
              </w:tc>
              <w:tc>
                <w:tcPr>
                  <w:tcW w:w="1656" w:type="dxa"/>
                  <w:tcBorders>
                    <w:top w:val="single" w:sz="4" w:space="0" w:color="auto"/>
                    <w:left w:val="single" w:sz="4" w:space="0" w:color="auto"/>
                    <w:bottom w:val="single" w:sz="4" w:space="0" w:color="auto"/>
                    <w:right w:val="single" w:sz="4" w:space="0" w:color="auto"/>
                  </w:tcBorders>
                </w:tcPr>
                <w:p w:rsidR="008940F2" w:rsidRPr="00BE617C" w:rsidRDefault="008940F2" w:rsidP="00EC5A6C">
                  <w:pPr>
                    <w:spacing w:line="360" w:lineRule="auto"/>
                    <w:jc w:val="both"/>
                    <w:rPr>
                      <w:sz w:val="20"/>
                      <w:szCs w:val="20"/>
                    </w:rPr>
                  </w:pPr>
                </w:p>
              </w:tc>
            </w:tr>
            <w:tr w:rsidR="008940F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940F2" w:rsidRPr="00BE617C" w:rsidRDefault="008940F2" w:rsidP="00EC5A6C">
                  <w:pPr>
                    <w:spacing w:line="360" w:lineRule="auto"/>
                    <w:jc w:val="both"/>
                    <w:rPr>
                      <w:sz w:val="20"/>
                      <w:szCs w:val="20"/>
                    </w:rPr>
                  </w:pPr>
                  <w:r w:rsidRPr="00BE617C">
                    <w:rPr>
                      <w:sz w:val="20"/>
                      <w:szCs w:val="20"/>
                    </w:rPr>
                    <w:t>238000</w:t>
                  </w:r>
                </w:p>
              </w:tc>
              <w:tc>
                <w:tcPr>
                  <w:tcW w:w="1656" w:type="dxa"/>
                  <w:tcBorders>
                    <w:top w:val="single" w:sz="4" w:space="0" w:color="auto"/>
                    <w:left w:val="single" w:sz="4" w:space="0" w:color="auto"/>
                    <w:bottom w:val="single" w:sz="4" w:space="0" w:color="auto"/>
                    <w:right w:val="single" w:sz="4" w:space="0" w:color="auto"/>
                  </w:tcBorders>
                </w:tcPr>
                <w:p w:rsidR="008940F2" w:rsidRPr="00BE617C" w:rsidRDefault="008940F2" w:rsidP="00EC5A6C">
                  <w:pPr>
                    <w:spacing w:line="360" w:lineRule="auto"/>
                    <w:jc w:val="both"/>
                    <w:rPr>
                      <w:sz w:val="20"/>
                      <w:szCs w:val="20"/>
                    </w:rPr>
                  </w:pPr>
                  <w:r w:rsidRPr="00BE617C">
                    <w:rPr>
                      <w:sz w:val="20"/>
                      <w:szCs w:val="20"/>
                    </w:rPr>
                    <w:t>208000</w:t>
                  </w:r>
                </w:p>
              </w:tc>
            </w:tr>
            <w:tr w:rsidR="008940F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940F2" w:rsidRPr="00BE617C" w:rsidRDefault="008940F2"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8940F2" w:rsidRPr="00BE617C" w:rsidRDefault="008940F2" w:rsidP="00EC5A6C">
                  <w:pPr>
                    <w:spacing w:line="360" w:lineRule="auto"/>
                    <w:jc w:val="both"/>
                    <w:rPr>
                      <w:sz w:val="20"/>
                      <w:szCs w:val="20"/>
                    </w:rPr>
                  </w:pPr>
                  <w:r w:rsidRPr="00BE617C">
                    <w:rPr>
                      <w:sz w:val="20"/>
                      <w:szCs w:val="20"/>
                    </w:rPr>
                    <w:t>3300</w:t>
                  </w:r>
                </w:p>
              </w:tc>
            </w:tr>
            <w:tr w:rsidR="008940F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940F2" w:rsidRPr="00BE617C" w:rsidRDefault="008940F2"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8940F2" w:rsidRPr="00BE617C" w:rsidRDefault="008940F2" w:rsidP="00EC5A6C">
                  <w:pPr>
                    <w:spacing w:line="360" w:lineRule="auto"/>
                    <w:jc w:val="both"/>
                    <w:rPr>
                      <w:sz w:val="20"/>
                      <w:szCs w:val="20"/>
                    </w:rPr>
                  </w:pPr>
                  <w:r w:rsidRPr="00BE617C">
                    <w:rPr>
                      <w:sz w:val="20"/>
                      <w:szCs w:val="20"/>
                    </w:rPr>
                    <w:t>30000</w:t>
                  </w:r>
                </w:p>
              </w:tc>
            </w:tr>
            <w:tr w:rsidR="008940F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940F2" w:rsidRPr="00BE617C" w:rsidRDefault="008940F2" w:rsidP="00EC5A6C">
                  <w:pPr>
                    <w:spacing w:line="360" w:lineRule="auto"/>
                    <w:jc w:val="both"/>
                    <w:rPr>
                      <w:sz w:val="20"/>
                      <w:szCs w:val="20"/>
                    </w:rPr>
                  </w:pPr>
                  <w:r w:rsidRPr="00BE617C">
                    <w:rPr>
                      <w:sz w:val="20"/>
                      <w:szCs w:val="20"/>
                    </w:rPr>
                    <w:t>Об = 238000</w:t>
                  </w:r>
                </w:p>
              </w:tc>
              <w:tc>
                <w:tcPr>
                  <w:tcW w:w="1656" w:type="dxa"/>
                  <w:tcBorders>
                    <w:top w:val="single" w:sz="4" w:space="0" w:color="auto"/>
                    <w:left w:val="single" w:sz="4" w:space="0" w:color="auto"/>
                    <w:bottom w:val="single" w:sz="4" w:space="0" w:color="auto"/>
                    <w:right w:val="single" w:sz="4" w:space="0" w:color="auto"/>
                  </w:tcBorders>
                </w:tcPr>
                <w:p w:rsidR="008940F2" w:rsidRPr="00BE617C" w:rsidRDefault="008940F2" w:rsidP="00EC5A6C">
                  <w:pPr>
                    <w:spacing w:line="360" w:lineRule="auto"/>
                    <w:jc w:val="both"/>
                    <w:rPr>
                      <w:sz w:val="20"/>
                      <w:szCs w:val="20"/>
                    </w:rPr>
                  </w:pPr>
                  <w:r w:rsidRPr="00BE617C">
                    <w:rPr>
                      <w:sz w:val="20"/>
                      <w:szCs w:val="20"/>
                    </w:rPr>
                    <w:t>Об = 241300</w:t>
                  </w:r>
                </w:p>
              </w:tc>
            </w:tr>
            <w:tr w:rsidR="008940F2"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8940F2" w:rsidRPr="00BE617C" w:rsidRDefault="008940F2"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4200</w:t>
                  </w:r>
                </w:p>
              </w:tc>
              <w:tc>
                <w:tcPr>
                  <w:tcW w:w="1656" w:type="dxa"/>
                  <w:tcBorders>
                    <w:top w:val="single" w:sz="4" w:space="0" w:color="auto"/>
                    <w:left w:val="single" w:sz="4" w:space="0" w:color="auto"/>
                    <w:bottom w:val="single" w:sz="4" w:space="0" w:color="auto"/>
                    <w:right w:val="single" w:sz="4" w:space="0" w:color="auto"/>
                  </w:tcBorders>
                </w:tcPr>
                <w:p w:rsidR="008940F2" w:rsidRPr="00BE617C" w:rsidRDefault="008940F2" w:rsidP="00EC5A6C">
                  <w:pPr>
                    <w:spacing w:line="360" w:lineRule="auto"/>
                    <w:jc w:val="both"/>
                    <w:rPr>
                      <w:sz w:val="20"/>
                      <w:szCs w:val="20"/>
                    </w:rPr>
                  </w:pPr>
                </w:p>
              </w:tc>
            </w:tr>
          </w:tbl>
          <w:p w:rsidR="008940F2" w:rsidRPr="00756676" w:rsidRDefault="008940F2" w:rsidP="00756676">
            <w:pPr>
              <w:spacing w:line="360" w:lineRule="auto"/>
              <w:jc w:val="both"/>
              <w:rPr>
                <w:sz w:val="20"/>
                <w:szCs w:val="20"/>
              </w:rPr>
            </w:pPr>
          </w:p>
        </w:tc>
        <w:tc>
          <w:tcPr>
            <w:tcW w:w="4786" w:type="dxa"/>
            <w:tcBorders>
              <w:top w:val="nil"/>
              <w:left w:val="nil"/>
              <w:bottom w:val="nil"/>
              <w:right w:val="nil"/>
            </w:tcBorders>
            <w:shd w:val="clear" w:color="auto" w:fill="auto"/>
          </w:tcPr>
          <w:p w:rsidR="003B4D50" w:rsidRPr="00756676" w:rsidRDefault="003B4D50" w:rsidP="00756676">
            <w:pPr>
              <w:spacing w:line="360" w:lineRule="auto"/>
              <w:jc w:val="both"/>
              <w:rPr>
                <w:sz w:val="20"/>
                <w:szCs w:val="20"/>
              </w:rPr>
            </w:pPr>
            <w:r w:rsidRPr="00756676">
              <w:rPr>
                <w:sz w:val="20"/>
                <w:szCs w:val="20"/>
              </w:rPr>
              <w:t>Счет 66 «Расчеты по краткосрочным кредитам и займам»</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B4D50"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К</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2400000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120000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120000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2280000</w:t>
                  </w:r>
                </w:p>
              </w:tc>
            </w:tr>
          </w:tbl>
          <w:p w:rsidR="008940F2" w:rsidRPr="00756676" w:rsidRDefault="008940F2" w:rsidP="00756676">
            <w:pPr>
              <w:spacing w:line="360" w:lineRule="auto"/>
              <w:jc w:val="both"/>
              <w:rPr>
                <w:sz w:val="20"/>
                <w:szCs w:val="20"/>
              </w:rPr>
            </w:pPr>
          </w:p>
        </w:tc>
      </w:tr>
      <w:tr w:rsidR="00AB60E1" w:rsidRPr="00756676" w:rsidTr="00756676">
        <w:tc>
          <w:tcPr>
            <w:tcW w:w="4785" w:type="dxa"/>
            <w:tcBorders>
              <w:top w:val="nil"/>
              <w:left w:val="nil"/>
              <w:bottom w:val="nil"/>
              <w:right w:val="nil"/>
            </w:tcBorders>
            <w:shd w:val="clear" w:color="auto" w:fill="auto"/>
          </w:tcPr>
          <w:p w:rsidR="00AB60E1" w:rsidRPr="00756676" w:rsidRDefault="00AB60E1" w:rsidP="00756676">
            <w:pPr>
              <w:spacing w:line="360" w:lineRule="auto"/>
              <w:jc w:val="both"/>
              <w:rPr>
                <w:sz w:val="20"/>
                <w:szCs w:val="20"/>
              </w:rPr>
            </w:pPr>
            <w:r w:rsidRPr="00756676">
              <w:rPr>
                <w:sz w:val="20"/>
                <w:szCs w:val="20"/>
              </w:rPr>
              <w:t>Счет 51 «Расчетный счет»</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AB60E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К</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788400</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r>
            <w:tr w:rsidR="002C7E2C"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2C7E2C" w:rsidRPr="00BE617C" w:rsidRDefault="002C7E2C" w:rsidP="00EC5A6C">
                  <w:pPr>
                    <w:spacing w:line="360" w:lineRule="auto"/>
                    <w:jc w:val="both"/>
                    <w:rPr>
                      <w:sz w:val="20"/>
                      <w:szCs w:val="20"/>
                    </w:rPr>
                  </w:pPr>
                  <w:r w:rsidRPr="00BE617C">
                    <w:rPr>
                      <w:sz w:val="20"/>
                      <w:szCs w:val="20"/>
                    </w:rPr>
                    <w:t>40000</w:t>
                  </w:r>
                </w:p>
              </w:tc>
              <w:tc>
                <w:tcPr>
                  <w:tcW w:w="1656" w:type="dxa"/>
                  <w:tcBorders>
                    <w:top w:val="single" w:sz="4" w:space="0" w:color="auto"/>
                    <w:left w:val="single" w:sz="4" w:space="0" w:color="auto"/>
                    <w:bottom w:val="single" w:sz="4" w:space="0" w:color="auto"/>
                    <w:right w:val="single" w:sz="4" w:space="0" w:color="auto"/>
                  </w:tcBorders>
                </w:tcPr>
                <w:p w:rsidR="002C7E2C" w:rsidRPr="00BE617C" w:rsidRDefault="002C7E2C" w:rsidP="00EC5A6C">
                  <w:pPr>
                    <w:spacing w:line="360" w:lineRule="auto"/>
                    <w:jc w:val="both"/>
                    <w:rPr>
                      <w:sz w:val="20"/>
                      <w:szCs w:val="20"/>
                    </w:rPr>
                  </w:pPr>
                  <w:r w:rsidRPr="00BE617C">
                    <w:rPr>
                      <w:sz w:val="20"/>
                      <w:szCs w:val="20"/>
                    </w:rPr>
                    <w:t>238000</w:t>
                  </w:r>
                </w:p>
              </w:tc>
            </w:tr>
            <w:tr w:rsidR="002C7E2C"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2C7E2C" w:rsidRPr="00BE617C" w:rsidRDefault="002C7E2C" w:rsidP="00EC5A6C">
                  <w:pPr>
                    <w:spacing w:line="360" w:lineRule="auto"/>
                    <w:jc w:val="both"/>
                    <w:rPr>
                      <w:sz w:val="20"/>
                      <w:szCs w:val="20"/>
                    </w:rPr>
                  </w:pPr>
                  <w:r w:rsidRPr="00BE617C">
                    <w:rPr>
                      <w:sz w:val="20"/>
                      <w:szCs w:val="20"/>
                    </w:rPr>
                    <w:t>30000</w:t>
                  </w:r>
                </w:p>
              </w:tc>
              <w:tc>
                <w:tcPr>
                  <w:tcW w:w="1656" w:type="dxa"/>
                  <w:tcBorders>
                    <w:top w:val="single" w:sz="4" w:space="0" w:color="auto"/>
                    <w:left w:val="single" w:sz="4" w:space="0" w:color="auto"/>
                    <w:bottom w:val="single" w:sz="4" w:space="0" w:color="auto"/>
                    <w:right w:val="single" w:sz="4" w:space="0" w:color="auto"/>
                  </w:tcBorders>
                </w:tcPr>
                <w:p w:rsidR="002C7E2C" w:rsidRPr="00BE617C" w:rsidRDefault="00A058A9" w:rsidP="00EC5A6C">
                  <w:pPr>
                    <w:spacing w:line="360" w:lineRule="auto"/>
                    <w:jc w:val="both"/>
                    <w:rPr>
                      <w:sz w:val="20"/>
                      <w:szCs w:val="20"/>
                    </w:rPr>
                  </w:pPr>
                  <w:r w:rsidRPr="00BE617C">
                    <w:rPr>
                      <w:sz w:val="20"/>
                      <w:szCs w:val="20"/>
                    </w:rPr>
                    <w:t>1529500</w:t>
                  </w:r>
                </w:p>
              </w:tc>
            </w:tr>
            <w:tr w:rsidR="002C7E2C"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2C7E2C" w:rsidRPr="00BE617C" w:rsidRDefault="00A058A9" w:rsidP="00EC5A6C">
                  <w:pPr>
                    <w:spacing w:line="360" w:lineRule="auto"/>
                    <w:jc w:val="both"/>
                    <w:rPr>
                      <w:sz w:val="20"/>
                      <w:szCs w:val="20"/>
                    </w:rPr>
                  </w:pPr>
                  <w:r w:rsidRPr="00BE617C">
                    <w:rPr>
                      <w:sz w:val="20"/>
                      <w:szCs w:val="20"/>
                    </w:rPr>
                    <w:t>2100000</w:t>
                  </w:r>
                </w:p>
              </w:tc>
              <w:tc>
                <w:tcPr>
                  <w:tcW w:w="1656" w:type="dxa"/>
                  <w:tcBorders>
                    <w:top w:val="single" w:sz="4" w:space="0" w:color="auto"/>
                    <w:left w:val="single" w:sz="4" w:space="0" w:color="auto"/>
                    <w:bottom w:val="single" w:sz="4" w:space="0" w:color="auto"/>
                    <w:right w:val="single" w:sz="4" w:space="0" w:color="auto"/>
                  </w:tcBorders>
                </w:tcPr>
                <w:p w:rsidR="002C7E2C" w:rsidRPr="00BE617C" w:rsidRDefault="00A058A9" w:rsidP="00EC5A6C">
                  <w:pPr>
                    <w:spacing w:line="360" w:lineRule="auto"/>
                    <w:jc w:val="both"/>
                    <w:rPr>
                      <w:sz w:val="20"/>
                      <w:szCs w:val="20"/>
                    </w:rPr>
                  </w:pPr>
                  <w:r w:rsidRPr="00BE617C">
                    <w:rPr>
                      <w:sz w:val="20"/>
                      <w:szCs w:val="20"/>
                    </w:rPr>
                    <w:t>64500</w:t>
                  </w:r>
                </w:p>
              </w:tc>
            </w:tr>
            <w:tr w:rsidR="002C7E2C"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2C7E2C" w:rsidRPr="00BE617C" w:rsidRDefault="00A058A9" w:rsidP="00EC5A6C">
                  <w:pPr>
                    <w:spacing w:line="360" w:lineRule="auto"/>
                    <w:jc w:val="both"/>
                    <w:rPr>
                      <w:sz w:val="20"/>
                      <w:szCs w:val="20"/>
                    </w:rPr>
                  </w:pPr>
                  <w:r w:rsidRPr="00BE617C">
                    <w:rPr>
                      <w:sz w:val="20"/>
                      <w:szCs w:val="20"/>
                    </w:rPr>
                    <w:t>1700000</w:t>
                  </w:r>
                </w:p>
              </w:tc>
              <w:tc>
                <w:tcPr>
                  <w:tcW w:w="1656" w:type="dxa"/>
                  <w:tcBorders>
                    <w:top w:val="single" w:sz="4" w:space="0" w:color="auto"/>
                    <w:left w:val="single" w:sz="4" w:space="0" w:color="auto"/>
                    <w:bottom w:val="single" w:sz="4" w:space="0" w:color="auto"/>
                    <w:right w:val="single" w:sz="4" w:space="0" w:color="auto"/>
                  </w:tcBorders>
                </w:tcPr>
                <w:p w:rsidR="002C7E2C" w:rsidRPr="00BE617C" w:rsidRDefault="00A058A9" w:rsidP="00EC5A6C">
                  <w:pPr>
                    <w:spacing w:line="360" w:lineRule="auto"/>
                    <w:jc w:val="both"/>
                    <w:rPr>
                      <w:sz w:val="20"/>
                      <w:szCs w:val="20"/>
                    </w:rPr>
                  </w:pPr>
                  <w:r w:rsidRPr="00BE617C">
                    <w:rPr>
                      <w:sz w:val="20"/>
                      <w:szCs w:val="20"/>
                    </w:rPr>
                    <w:t>26500</w:t>
                  </w:r>
                </w:p>
              </w:tc>
            </w:tr>
            <w:tr w:rsidR="00A058A9"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058A9" w:rsidRPr="00BE617C" w:rsidRDefault="00A058A9"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A058A9" w:rsidRPr="00BE617C" w:rsidRDefault="00A058A9" w:rsidP="00EC5A6C">
                  <w:pPr>
                    <w:spacing w:line="360" w:lineRule="auto"/>
                    <w:jc w:val="both"/>
                    <w:rPr>
                      <w:sz w:val="20"/>
                      <w:szCs w:val="20"/>
                    </w:rPr>
                  </w:pPr>
                  <w:r w:rsidRPr="00BE617C">
                    <w:rPr>
                      <w:sz w:val="20"/>
                      <w:szCs w:val="20"/>
                    </w:rPr>
                    <w:t>120000</w:t>
                  </w:r>
                </w:p>
              </w:tc>
            </w:tr>
            <w:tr w:rsidR="00A058A9"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058A9" w:rsidRPr="00BE617C" w:rsidRDefault="00A058A9"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A058A9" w:rsidRPr="00BE617C" w:rsidRDefault="00A058A9" w:rsidP="00EC5A6C">
                  <w:pPr>
                    <w:spacing w:line="360" w:lineRule="auto"/>
                    <w:jc w:val="both"/>
                    <w:rPr>
                      <w:sz w:val="20"/>
                      <w:szCs w:val="20"/>
                    </w:rPr>
                  </w:pPr>
                  <w:r w:rsidRPr="00BE617C">
                    <w:rPr>
                      <w:sz w:val="20"/>
                      <w:szCs w:val="20"/>
                    </w:rPr>
                    <w:t>100000</w:t>
                  </w:r>
                </w:p>
              </w:tc>
            </w:tr>
            <w:tr w:rsidR="00A058A9"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058A9" w:rsidRPr="00BE617C" w:rsidRDefault="00A058A9"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A058A9" w:rsidRPr="00BE617C" w:rsidRDefault="00A058A9" w:rsidP="00EC5A6C">
                  <w:pPr>
                    <w:spacing w:line="360" w:lineRule="auto"/>
                    <w:jc w:val="both"/>
                    <w:rPr>
                      <w:sz w:val="20"/>
                      <w:szCs w:val="20"/>
                    </w:rPr>
                  </w:pPr>
                  <w:r w:rsidRPr="00BE617C">
                    <w:rPr>
                      <w:sz w:val="20"/>
                      <w:szCs w:val="20"/>
                    </w:rPr>
                    <w:t>121201</w:t>
                  </w:r>
                </w:p>
              </w:tc>
            </w:tr>
            <w:tr w:rsidR="000906A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0906A5" w:rsidRPr="00BE617C" w:rsidRDefault="000906A5" w:rsidP="00EC5A6C">
                  <w:pPr>
                    <w:spacing w:line="360" w:lineRule="auto"/>
                    <w:jc w:val="both"/>
                    <w:rPr>
                      <w:sz w:val="20"/>
                      <w:szCs w:val="20"/>
                    </w:rPr>
                  </w:pPr>
                  <w:r w:rsidRPr="00BE617C">
                    <w:rPr>
                      <w:sz w:val="20"/>
                      <w:szCs w:val="20"/>
                    </w:rPr>
                    <w:t>Об = 3870000</w:t>
                  </w:r>
                </w:p>
              </w:tc>
              <w:tc>
                <w:tcPr>
                  <w:tcW w:w="1656" w:type="dxa"/>
                  <w:tcBorders>
                    <w:top w:val="single" w:sz="4" w:space="0" w:color="auto"/>
                    <w:left w:val="single" w:sz="4" w:space="0" w:color="auto"/>
                    <w:bottom w:val="single" w:sz="4" w:space="0" w:color="auto"/>
                    <w:right w:val="single" w:sz="4" w:space="0" w:color="auto"/>
                  </w:tcBorders>
                </w:tcPr>
                <w:p w:rsidR="000906A5" w:rsidRPr="00BE617C" w:rsidRDefault="000906A5" w:rsidP="00EC5A6C">
                  <w:pPr>
                    <w:spacing w:line="360" w:lineRule="auto"/>
                    <w:jc w:val="both"/>
                    <w:rPr>
                      <w:sz w:val="20"/>
                      <w:szCs w:val="20"/>
                    </w:rPr>
                  </w:pPr>
                  <w:r w:rsidRPr="00BE617C">
                    <w:rPr>
                      <w:sz w:val="20"/>
                      <w:szCs w:val="20"/>
                    </w:rPr>
                    <w:t>Об = 2199701</w:t>
                  </w:r>
                </w:p>
              </w:tc>
            </w:tr>
            <w:tr w:rsidR="000906A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0906A5" w:rsidRPr="00BE617C" w:rsidRDefault="000906A5"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2458699</w:t>
                  </w:r>
                </w:p>
              </w:tc>
              <w:tc>
                <w:tcPr>
                  <w:tcW w:w="1656" w:type="dxa"/>
                  <w:tcBorders>
                    <w:top w:val="single" w:sz="4" w:space="0" w:color="auto"/>
                    <w:left w:val="single" w:sz="4" w:space="0" w:color="auto"/>
                    <w:bottom w:val="single" w:sz="4" w:space="0" w:color="auto"/>
                    <w:right w:val="single" w:sz="4" w:space="0" w:color="auto"/>
                  </w:tcBorders>
                </w:tcPr>
                <w:p w:rsidR="000906A5" w:rsidRPr="00BE617C" w:rsidRDefault="000906A5"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c>
          <w:tcPr>
            <w:tcW w:w="4786" w:type="dxa"/>
            <w:tcBorders>
              <w:top w:val="nil"/>
              <w:left w:val="nil"/>
              <w:bottom w:val="nil"/>
              <w:right w:val="nil"/>
            </w:tcBorders>
            <w:shd w:val="clear" w:color="auto" w:fill="auto"/>
          </w:tcPr>
          <w:p w:rsidR="00AB60E1" w:rsidRPr="00756676" w:rsidRDefault="00AB60E1" w:rsidP="00756676">
            <w:pPr>
              <w:spacing w:line="360" w:lineRule="auto"/>
              <w:jc w:val="both"/>
              <w:rPr>
                <w:sz w:val="20"/>
                <w:szCs w:val="20"/>
              </w:rPr>
            </w:pPr>
            <w:r w:rsidRPr="00756676">
              <w:rPr>
                <w:sz w:val="20"/>
                <w:szCs w:val="20"/>
              </w:rPr>
              <w:t>Счет 60 «Расчеты с поставщиками и подрядчиками»</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AB60E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К</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533500</w:t>
                  </w:r>
                </w:p>
              </w:tc>
            </w:tr>
            <w:tr w:rsidR="000E338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0E3380" w:rsidRPr="00BE617C" w:rsidRDefault="000E3380" w:rsidP="00EC5A6C">
                  <w:pPr>
                    <w:spacing w:line="360" w:lineRule="auto"/>
                    <w:jc w:val="both"/>
                    <w:rPr>
                      <w:sz w:val="20"/>
                      <w:szCs w:val="20"/>
                    </w:rPr>
                  </w:pPr>
                  <w:r w:rsidRPr="00BE617C">
                    <w:rPr>
                      <w:sz w:val="20"/>
                      <w:szCs w:val="20"/>
                    </w:rPr>
                    <w:t>1529500</w:t>
                  </w:r>
                </w:p>
              </w:tc>
              <w:tc>
                <w:tcPr>
                  <w:tcW w:w="1656" w:type="dxa"/>
                  <w:tcBorders>
                    <w:top w:val="single" w:sz="4" w:space="0" w:color="auto"/>
                    <w:left w:val="single" w:sz="4" w:space="0" w:color="auto"/>
                    <w:bottom w:val="single" w:sz="4" w:space="0" w:color="auto"/>
                    <w:right w:val="single" w:sz="4" w:space="0" w:color="auto"/>
                  </w:tcBorders>
                </w:tcPr>
                <w:p w:rsidR="000E3380" w:rsidRPr="00BE617C" w:rsidRDefault="000E3380" w:rsidP="00EC5A6C">
                  <w:pPr>
                    <w:spacing w:line="360" w:lineRule="auto"/>
                    <w:jc w:val="both"/>
                    <w:rPr>
                      <w:sz w:val="20"/>
                      <w:szCs w:val="20"/>
                    </w:rPr>
                  </w:pPr>
                  <w:r w:rsidRPr="00BE617C">
                    <w:rPr>
                      <w:sz w:val="20"/>
                      <w:szCs w:val="20"/>
                    </w:rPr>
                    <w:t>310000</w:t>
                  </w:r>
                </w:p>
              </w:tc>
            </w:tr>
            <w:tr w:rsidR="000E338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0E3380" w:rsidRPr="00BE617C" w:rsidRDefault="000E338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0E3380" w:rsidRPr="00BE617C" w:rsidRDefault="000E3380" w:rsidP="00EC5A6C">
                  <w:pPr>
                    <w:spacing w:line="360" w:lineRule="auto"/>
                    <w:jc w:val="both"/>
                    <w:rPr>
                      <w:sz w:val="20"/>
                      <w:szCs w:val="20"/>
                    </w:rPr>
                  </w:pPr>
                  <w:r w:rsidRPr="00BE617C">
                    <w:rPr>
                      <w:sz w:val="20"/>
                      <w:szCs w:val="20"/>
                    </w:rPr>
                    <w:t>55800</w:t>
                  </w:r>
                </w:p>
              </w:tc>
            </w:tr>
            <w:tr w:rsidR="000E338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0E3380" w:rsidRPr="00BE617C" w:rsidRDefault="000E338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0E3380" w:rsidRPr="00BE617C" w:rsidRDefault="000E3380" w:rsidP="00EC5A6C">
                  <w:pPr>
                    <w:spacing w:line="360" w:lineRule="auto"/>
                    <w:jc w:val="both"/>
                    <w:rPr>
                      <w:sz w:val="20"/>
                      <w:szCs w:val="20"/>
                    </w:rPr>
                  </w:pPr>
                  <w:r w:rsidRPr="00BE617C">
                    <w:rPr>
                      <w:sz w:val="20"/>
                      <w:szCs w:val="20"/>
                    </w:rPr>
                    <w:t>17200</w:t>
                  </w:r>
                </w:p>
              </w:tc>
            </w:tr>
            <w:tr w:rsidR="000E338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0E3380" w:rsidRPr="00BE617C" w:rsidRDefault="000E338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0E3380" w:rsidRPr="00BE617C" w:rsidRDefault="000E3380" w:rsidP="00EC5A6C">
                  <w:pPr>
                    <w:spacing w:line="360" w:lineRule="auto"/>
                    <w:jc w:val="both"/>
                    <w:rPr>
                      <w:sz w:val="20"/>
                      <w:szCs w:val="20"/>
                    </w:rPr>
                  </w:pPr>
                  <w:r w:rsidRPr="00BE617C">
                    <w:rPr>
                      <w:sz w:val="20"/>
                      <w:szCs w:val="20"/>
                    </w:rPr>
                    <w:t>278000</w:t>
                  </w:r>
                </w:p>
              </w:tc>
            </w:tr>
            <w:tr w:rsidR="000E338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0E3380" w:rsidRPr="00BE617C" w:rsidRDefault="000E338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0E3380" w:rsidRPr="00BE617C" w:rsidRDefault="000E3380" w:rsidP="00EC5A6C">
                  <w:pPr>
                    <w:spacing w:line="360" w:lineRule="auto"/>
                    <w:jc w:val="both"/>
                    <w:rPr>
                      <w:sz w:val="20"/>
                      <w:szCs w:val="20"/>
                    </w:rPr>
                  </w:pPr>
                  <w:r w:rsidRPr="00BE617C">
                    <w:rPr>
                      <w:sz w:val="20"/>
                      <w:szCs w:val="20"/>
                    </w:rPr>
                    <w:t>50040</w:t>
                  </w:r>
                </w:p>
              </w:tc>
            </w:tr>
            <w:tr w:rsidR="000E338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0E3380" w:rsidRPr="00BE617C" w:rsidRDefault="000E338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0E3380" w:rsidRPr="00BE617C" w:rsidRDefault="000E3380" w:rsidP="00EC5A6C">
                  <w:pPr>
                    <w:spacing w:line="360" w:lineRule="auto"/>
                    <w:jc w:val="both"/>
                    <w:rPr>
                      <w:sz w:val="20"/>
                      <w:szCs w:val="20"/>
                    </w:rPr>
                  </w:pPr>
                  <w:r w:rsidRPr="00BE617C">
                    <w:rPr>
                      <w:sz w:val="20"/>
                      <w:szCs w:val="20"/>
                    </w:rPr>
                    <w:t>89000</w:t>
                  </w:r>
                </w:p>
              </w:tc>
            </w:tr>
            <w:tr w:rsidR="000E338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0E3380" w:rsidRPr="00BE617C" w:rsidRDefault="000E338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0E3380" w:rsidRPr="00BE617C" w:rsidRDefault="000E3380" w:rsidP="00EC5A6C">
                  <w:pPr>
                    <w:spacing w:line="360" w:lineRule="auto"/>
                    <w:jc w:val="both"/>
                    <w:rPr>
                      <w:sz w:val="20"/>
                      <w:szCs w:val="20"/>
                    </w:rPr>
                  </w:pPr>
                  <w:r w:rsidRPr="00BE617C">
                    <w:rPr>
                      <w:sz w:val="20"/>
                      <w:szCs w:val="20"/>
                    </w:rPr>
                    <w:t>16020</w:t>
                  </w:r>
                </w:p>
              </w:tc>
            </w:tr>
            <w:tr w:rsidR="00967A2A"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67A2A" w:rsidRPr="00BE617C" w:rsidRDefault="00967A2A"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967A2A" w:rsidRPr="00BE617C" w:rsidRDefault="00967A2A" w:rsidP="00EC5A6C">
                  <w:pPr>
                    <w:spacing w:line="360" w:lineRule="auto"/>
                    <w:jc w:val="both"/>
                    <w:rPr>
                      <w:sz w:val="20"/>
                      <w:szCs w:val="20"/>
                    </w:rPr>
                  </w:pPr>
                  <w:r w:rsidRPr="00BE617C">
                    <w:rPr>
                      <w:sz w:val="20"/>
                      <w:szCs w:val="20"/>
                    </w:rPr>
                    <w:t>360000</w:t>
                  </w:r>
                </w:p>
              </w:tc>
            </w:tr>
            <w:tr w:rsidR="00967A2A"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67A2A" w:rsidRPr="00BE617C" w:rsidRDefault="00967A2A"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967A2A" w:rsidRPr="00BE617C" w:rsidRDefault="00967A2A" w:rsidP="00EC5A6C">
                  <w:pPr>
                    <w:spacing w:line="360" w:lineRule="auto"/>
                    <w:jc w:val="both"/>
                    <w:rPr>
                      <w:sz w:val="20"/>
                      <w:szCs w:val="20"/>
                    </w:rPr>
                  </w:pPr>
                  <w:r w:rsidRPr="00BE617C">
                    <w:rPr>
                      <w:sz w:val="20"/>
                      <w:szCs w:val="20"/>
                    </w:rPr>
                    <w:t>64800</w:t>
                  </w:r>
                </w:p>
              </w:tc>
            </w:tr>
            <w:tr w:rsidR="00967A2A"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67A2A" w:rsidRPr="00BE617C" w:rsidRDefault="00967A2A"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967A2A" w:rsidRPr="00BE617C" w:rsidRDefault="00967A2A" w:rsidP="00EC5A6C">
                  <w:pPr>
                    <w:spacing w:line="360" w:lineRule="auto"/>
                    <w:jc w:val="both"/>
                    <w:rPr>
                      <w:sz w:val="20"/>
                      <w:szCs w:val="20"/>
                    </w:rPr>
                  </w:pPr>
                  <w:r w:rsidRPr="00BE617C">
                    <w:rPr>
                      <w:sz w:val="20"/>
                      <w:szCs w:val="20"/>
                    </w:rPr>
                    <w:t>25000</w:t>
                  </w:r>
                </w:p>
              </w:tc>
            </w:tr>
            <w:tr w:rsidR="00967A2A"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67A2A" w:rsidRPr="00BE617C" w:rsidRDefault="00967A2A" w:rsidP="00EC5A6C">
                  <w:pPr>
                    <w:spacing w:line="360" w:lineRule="auto"/>
                    <w:jc w:val="both"/>
                    <w:rPr>
                      <w:sz w:val="20"/>
                      <w:szCs w:val="20"/>
                    </w:rPr>
                  </w:pPr>
                  <w:r w:rsidRPr="00BE617C">
                    <w:rPr>
                      <w:sz w:val="20"/>
                      <w:szCs w:val="20"/>
                    </w:rPr>
                    <w:t>Об = 1529500</w:t>
                  </w:r>
                </w:p>
              </w:tc>
              <w:tc>
                <w:tcPr>
                  <w:tcW w:w="1656" w:type="dxa"/>
                  <w:tcBorders>
                    <w:top w:val="single" w:sz="4" w:space="0" w:color="auto"/>
                    <w:left w:val="single" w:sz="4" w:space="0" w:color="auto"/>
                    <w:bottom w:val="single" w:sz="4" w:space="0" w:color="auto"/>
                    <w:right w:val="single" w:sz="4" w:space="0" w:color="auto"/>
                  </w:tcBorders>
                </w:tcPr>
                <w:p w:rsidR="00967A2A" w:rsidRPr="00BE617C" w:rsidRDefault="00967A2A" w:rsidP="00EC5A6C">
                  <w:pPr>
                    <w:spacing w:line="360" w:lineRule="auto"/>
                    <w:jc w:val="both"/>
                    <w:rPr>
                      <w:sz w:val="20"/>
                      <w:szCs w:val="20"/>
                    </w:rPr>
                  </w:pPr>
                  <w:r w:rsidRPr="00BE617C">
                    <w:rPr>
                      <w:sz w:val="20"/>
                      <w:szCs w:val="20"/>
                    </w:rPr>
                    <w:t>Об = 1265860</w:t>
                  </w:r>
                </w:p>
              </w:tc>
            </w:tr>
            <w:tr w:rsidR="00967A2A"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967A2A" w:rsidRPr="00BE617C" w:rsidRDefault="00967A2A"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967A2A" w:rsidRPr="00BE617C" w:rsidRDefault="00967A2A"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269860</w:t>
                  </w:r>
                </w:p>
              </w:tc>
            </w:tr>
          </w:tbl>
          <w:p w:rsidR="00AB60E1" w:rsidRPr="00756676" w:rsidRDefault="00AB60E1" w:rsidP="00756676">
            <w:pPr>
              <w:spacing w:line="360" w:lineRule="auto"/>
              <w:jc w:val="both"/>
              <w:rPr>
                <w:sz w:val="20"/>
                <w:szCs w:val="20"/>
              </w:rPr>
            </w:pPr>
          </w:p>
        </w:tc>
      </w:tr>
      <w:tr w:rsidR="00AB60E1" w:rsidRPr="00756676" w:rsidTr="00756676">
        <w:tc>
          <w:tcPr>
            <w:tcW w:w="4785" w:type="dxa"/>
            <w:tcBorders>
              <w:top w:val="nil"/>
              <w:left w:val="nil"/>
              <w:bottom w:val="nil"/>
              <w:right w:val="nil"/>
            </w:tcBorders>
            <w:shd w:val="clear" w:color="auto" w:fill="auto"/>
          </w:tcPr>
          <w:p w:rsidR="00AB60E1" w:rsidRPr="00756676" w:rsidRDefault="00AB60E1" w:rsidP="00756676">
            <w:pPr>
              <w:spacing w:line="360" w:lineRule="auto"/>
              <w:jc w:val="both"/>
              <w:rPr>
                <w:sz w:val="20"/>
                <w:szCs w:val="20"/>
              </w:rPr>
            </w:pPr>
            <w:r w:rsidRPr="00756676">
              <w:rPr>
                <w:sz w:val="20"/>
                <w:szCs w:val="20"/>
              </w:rPr>
              <w:t>Счет 62 «Расчеты с покупателями и заказчиками»</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AB60E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К</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600000</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r>
            <w:tr w:rsidR="004C054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4C0545" w:rsidRPr="00BE617C" w:rsidRDefault="004C0545" w:rsidP="00EC5A6C">
                  <w:pPr>
                    <w:spacing w:line="360" w:lineRule="auto"/>
                    <w:jc w:val="both"/>
                    <w:rPr>
                      <w:sz w:val="20"/>
                      <w:szCs w:val="20"/>
                    </w:rPr>
                  </w:pPr>
                  <w:r w:rsidRPr="00BE617C">
                    <w:rPr>
                      <w:sz w:val="20"/>
                      <w:szCs w:val="20"/>
                    </w:rPr>
                    <w:t>2100000</w:t>
                  </w:r>
                </w:p>
              </w:tc>
              <w:tc>
                <w:tcPr>
                  <w:tcW w:w="1656" w:type="dxa"/>
                  <w:tcBorders>
                    <w:top w:val="single" w:sz="4" w:space="0" w:color="auto"/>
                    <w:left w:val="single" w:sz="4" w:space="0" w:color="auto"/>
                    <w:bottom w:val="single" w:sz="4" w:space="0" w:color="auto"/>
                    <w:right w:val="single" w:sz="4" w:space="0" w:color="auto"/>
                  </w:tcBorders>
                </w:tcPr>
                <w:p w:rsidR="004C0545" w:rsidRPr="00BE617C" w:rsidRDefault="004C0545" w:rsidP="00EC5A6C">
                  <w:pPr>
                    <w:spacing w:line="360" w:lineRule="auto"/>
                    <w:jc w:val="both"/>
                    <w:rPr>
                      <w:sz w:val="20"/>
                      <w:szCs w:val="20"/>
                    </w:rPr>
                  </w:pPr>
                  <w:r w:rsidRPr="00BE617C">
                    <w:rPr>
                      <w:sz w:val="20"/>
                      <w:szCs w:val="20"/>
                    </w:rPr>
                    <w:t>2100000</w:t>
                  </w:r>
                </w:p>
              </w:tc>
            </w:tr>
            <w:tr w:rsidR="004C054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4C0545" w:rsidRPr="00BE617C" w:rsidRDefault="004C0545" w:rsidP="00EC5A6C">
                  <w:pPr>
                    <w:spacing w:line="360" w:lineRule="auto"/>
                    <w:jc w:val="both"/>
                    <w:rPr>
                      <w:sz w:val="20"/>
                      <w:szCs w:val="20"/>
                    </w:rPr>
                  </w:pPr>
                  <w:r w:rsidRPr="00BE617C">
                    <w:rPr>
                      <w:sz w:val="20"/>
                      <w:szCs w:val="20"/>
                    </w:rPr>
                    <w:t>1700000</w:t>
                  </w:r>
                </w:p>
              </w:tc>
              <w:tc>
                <w:tcPr>
                  <w:tcW w:w="1656" w:type="dxa"/>
                  <w:tcBorders>
                    <w:top w:val="single" w:sz="4" w:space="0" w:color="auto"/>
                    <w:left w:val="single" w:sz="4" w:space="0" w:color="auto"/>
                    <w:bottom w:val="single" w:sz="4" w:space="0" w:color="auto"/>
                    <w:right w:val="single" w:sz="4" w:space="0" w:color="auto"/>
                  </w:tcBorders>
                </w:tcPr>
                <w:p w:rsidR="004C0545" w:rsidRPr="00BE617C" w:rsidRDefault="004C0545" w:rsidP="00EC5A6C">
                  <w:pPr>
                    <w:spacing w:line="360" w:lineRule="auto"/>
                    <w:jc w:val="both"/>
                    <w:rPr>
                      <w:sz w:val="20"/>
                      <w:szCs w:val="20"/>
                    </w:rPr>
                  </w:pPr>
                  <w:r w:rsidRPr="00BE617C">
                    <w:rPr>
                      <w:sz w:val="20"/>
                      <w:szCs w:val="20"/>
                    </w:rPr>
                    <w:t>1700000</w:t>
                  </w:r>
                </w:p>
              </w:tc>
            </w:tr>
            <w:tr w:rsidR="004C054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4C0545" w:rsidRPr="00BE617C" w:rsidRDefault="004C0545" w:rsidP="00EC5A6C">
                  <w:pPr>
                    <w:spacing w:line="360" w:lineRule="auto"/>
                    <w:jc w:val="both"/>
                    <w:rPr>
                      <w:sz w:val="20"/>
                      <w:szCs w:val="20"/>
                    </w:rPr>
                  </w:pPr>
                  <w:r w:rsidRPr="00BE617C">
                    <w:rPr>
                      <w:sz w:val="20"/>
                      <w:szCs w:val="20"/>
                    </w:rPr>
                    <w:t>Об = 3800000</w:t>
                  </w:r>
                </w:p>
              </w:tc>
              <w:tc>
                <w:tcPr>
                  <w:tcW w:w="1656" w:type="dxa"/>
                  <w:tcBorders>
                    <w:top w:val="single" w:sz="4" w:space="0" w:color="auto"/>
                    <w:left w:val="single" w:sz="4" w:space="0" w:color="auto"/>
                    <w:bottom w:val="single" w:sz="4" w:space="0" w:color="auto"/>
                    <w:right w:val="single" w:sz="4" w:space="0" w:color="auto"/>
                  </w:tcBorders>
                </w:tcPr>
                <w:p w:rsidR="004C0545" w:rsidRPr="00BE617C" w:rsidRDefault="004C0545" w:rsidP="00EC5A6C">
                  <w:pPr>
                    <w:spacing w:line="360" w:lineRule="auto"/>
                    <w:jc w:val="both"/>
                    <w:rPr>
                      <w:sz w:val="20"/>
                      <w:szCs w:val="20"/>
                    </w:rPr>
                  </w:pPr>
                  <w:r w:rsidRPr="00BE617C">
                    <w:rPr>
                      <w:sz w:val="20"/>
                      <w:szCs w:val="20"/>
                    </w:rPr>
                    <w:t>Об = 3800000</w:t>
                  </w:r>
                </w:p>
              </w:tc>
            </w:tr>
            <w:tr w:rsidR="004C0545"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4C0545" w:rsidRPr="00BE617C" w:rsidRDefault="004C0545"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600000</w:t>
                  </w:r>
                </w:p>
              </w:tc>
              <w:tc>
                <w:tcPr>
                  <w:tcW w:w="1656" w:type="dxa"/>
                  <w:tcBorders>
                    <w:top w:val="single" w:sz="4" w:space="0" w:color="auto"/>
                    <w:left w:val="single" w:sz="4" w:space="0" w:color="auto"/>
                    <w:bottom w:val="single" w:sz="4" w:space="0" w:color="auto"/>
                    <w:right w:val="single" w:sz="4" w:space="0" w:color="auto"/>
                  </w:tcBorders>
                </w:tcPr>
                <w:p w:rsidR="004C0545" w:rsidRPr="00BE617C" w:rsidRDefault="004C0545"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c>
          <w:tcPr>
            <w:tcW w:w="4786" w:type="dxa"/>
            <w:tcBorders>
              <w:top w:val="nil"/>
              <w:left w:val="nil"/>
              <w:bottom w:val="nil"/>
              <w:right w:val="nil"/>
            </w:tcBorders>
            <w:shd w:val="clear" w:color="auto" w:fill="auto"/>
          </w:tcPr>
          <w:p w:rsidR="003B4D50" w:rsidRPr="00756676" w:rsidRDefault="003B4D50" w:rsidP="00756676">
            <w:pPr>
              <w:spacing w:line="360" w:lineRule="auto"/>
              <w:jc w:val="both"/>
              <w:rPr>
                <w:sz w:val="20"/>
                <w:szCs w:val="20"/>
              </w:rPr>
            </w:pPr>
            <w:r w:rsidRPr="00756676">
              <w:rPr>
                <w:sz w:val="20"/>
                <w:szCs w:val="20"/>
              </w:rPr>
              <w:t>Счет 69 «Расчеты по социальному страхованию и обеспечению»</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B4D50"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К</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26500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26500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86075</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7900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61325</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20350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35200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5500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34400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208450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200550</w:t>
                  </w:r>
                </w:p>
              </w:tc>
            </w:tr>
          </w:tbl>
          <w:p w:rsidR="00AB60E1" w:rsidRPr="00756676" w:rsidRDefault="00AB60E1" w:rsidP="00756676">
            <w:pPr>
              <w:spacing w:line="360" w:lineRule="auto"/>
              <w:jc w:val="both"/>
              <w:rPr>
                <w:sz w:val="20"/>
                <w:szCs w:val="20"/>
              </w:rPr>
            </w:pPr>
          </w:p>
        </w:tc>
      </w:tr>
      <w:tr w:rsidR="00AB60E1" w:rsidRPr="00756676" w:rsidTr="00756676">
        <w:tc>
          <w:tcPr>
            <w:tcW w:w="4785" w:type="dxa"/>
            <w:tcBorders>
              <w:top w:val="nil"/>
              <w:left w:val="nil"/>
              <w:bottom w:val="nil"/>
              <w:right w:val="nil"/>
            </w:tcBorders>
            <w:shd w:val="clear" w:color="auto" w:fill="auto"/>
          </w:tcPr>
          <w:p w:rsidR="00AB60E1" w:rsidRPr="00756676" w:rsidRDefault="00AB60E1" w:rsidP="00756676">
            <w:pPr>
              <w:spacing w:line="360" w:lineRule="auto"/>
              <w:jc w:val="both"/>
              <w:rPr>
                <w:sz w:val="20"/>
                <w:szCs w:val="20"/>
              </w:rPr>
            </w:pPr>
            <w:r w:rsidRPr="00756676">
              <w:rPr>
                <w:sz w:val="20"/>
                <w:szCs w:val="20"/>
              </w:rPr>
              <w:t>Счет 68 «Расчеты по налогам и сборам»</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AB60E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К</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78000</w:t>
                  </w:r>
                </w:p>
              </w:tc>
            </w:tr>
            <w:tr w:rsidR="003E32B6"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E32B6" w:rsidRPr="00BE617C" w:rsidRDefault="003E32B6" w:rsidP="00EC5A6C">
                  <w:pPr>
                    <w:spacing w:line="360" w:lineRule="auto"/>
                    <w:jc w:val="both"/>
                    <w:rPr>
                      <w:sz w:val="20"/>
                      <w:szCs w:val="20"/>
                    </w:rPr>
                  </w:pPr>
                  <w:r w:rsidRPr="00BE617C">
                    <w:rPr>
                      <w:sz w:val="20"/>
                      <w:szCs w:val="20"/>
                    </w:rPr>
                    <w:t>64500</w:t>
                  </w:r>
                </w:p>
              </w:tc>
              <w:tc>
                <w:tcPr>
                  <w:tcW w:w="1656" w:type="dxa"/>
                  <w:tcBorders>
                    <w:top w:val="single" w:sz="4" w:space="0" w:color="auto"/>
                    <w:left w:val="single" w:sz="4" w:space="0" w:color="auto"/>
                    <w:bottom w:val="single" w:sz="4" w:space="0" w:color="auto"/>
                    <w:right w:val="single" w:sz="4" w:space="0" w:color="auto"/>
                  </w:tcBorders>
                </w:tcPr>
                <w:p w:rsidR="003E32B6" w:rsidRPr="00BE617C" w:rsidRDefault="003E32B6" w:rsidP="00EC5A6C">
                  <w:pPr>
                    <w:spacing w:line="360" w:lineRule="auto"/>
                    <w:jc w:val="both"/>
                    <w:rPr>
                      <w:sz w:val="20"/>
                      <w:szCs w:val="20"/>
                    </w:rPr>
                  </w:pPr>
                  <w:r w:rsidRPr="00BE617C">
                    <w:rPr>
                      <w:sz w:val="20"/>
                      <w:szCs w:val="20"/>
                    </w:rPr>
                    <w:t>98000</w:t>
                  </w:r>
                </w:p>
              </w:tc>
            </w:tr>
            <w:tr w:rsidR="003E32B6"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E32B6" w:rsidRPr="00BE617C" w:rsidRDefault="003E32B6" w:rsidP="00EC5A6C">
                  <w:pPr>
                    <w:spacing w:line="360" w:lineRule="auto"/>
                    <w:jc w:val="both"/>
                    <w:rPr>
                      <w:sz w:val="20"/>
                      <w:szCs w:val="20"/>
                    </w:rPr>
                  </w:pPr>
                  <w:r w:rsidRPr="00BE617C">
                    <w:rPr>
                      <w:sz w:val="20"/>
                      <w:szCs w:val="20"/>
                    </w:rPr>
                    <w:t>55800</w:t>
                  </w:r>
                </w:p>
              </w:tc>
              <w:tc>
                <w:tcPr>
                  <w:tcW w:w="1656" w:type="dxa"/>
                  <w:tcBorders>
                    <w:top w:val="single" w:sz="4" w:space="0" w:color="auto"/>
                    <w:left w:val="single" w:sz="4" w:space="0" w:color="auto"/>
                    <w:bottom w:val="single" w:sz="4" w:space="0" w:color="auto"/>
                    <w:right w:val="single" w:sz="4" w:space="0" w:color="auto"/>
                  </w:tcBorders>
                </w:tcPr>
                <w:p w:rsidR="003E32B6" w:rsidRPr="00BE617C" w:rsidRDefault="003E32B6" w:rsidP="00EC5A6C">
                  <w:pPr>
                    <w:spacing w:line="360" w:lineRule="auto"/>
                    <w:jc w:val="both"/>
                    <w:rPr>
                      <w:sz w:val="20"/>
                      <w:szCs w:val="20"/>
                    </w:rPr>
                  </w:pPr>
                  <w:r w:rsidRPr="00BE617C">
                    <w:rPr>
                      <w:sz w:val="20"/>
                      <w:szCs w:val="20"/>
                    </w:rPr>
                    <w:t>320339</w:t>
                  </w:r>
                </w:p>
              </w:tc>
            </w:tr>
            <w:tr w:rsidR="003E32B6"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E32B6" w:rsidRPr="00BE617C" w:rsidRDefault="003E32B6" w:rsidP="00EC5A6C">
                  <w:pPr>
                    <w:spacing w:line="360" w:lineRule="auto"/>
                    <w:jc w:val="both"/>
                    <w:rPr>
                      <w:sz w:val="20"/>
                      <w:szCs w:val="20"/>
                    </w:rPr>
                  </w:pPr>
                  <w:r w:rsidRPr="00BE617C">
                    <w:rPr>
                      <w:sz w:val="20"/>
                      <w:szCs w:val="20"/>
                    </w:rPr>
                    <w:t>64800</w:t>
                  </w:r>
                </w:p>
              </w:tc>
              <w:tc>
                <w:tcPr>
                  <w:tcW w:w="1656" w:type="dxa"/>
                  <w:tcBorders>
                    <w:top w:val="single" w:sz="4" w:space="0" w:color="auto"/>
                    <w:left w:val="single" w:sz="4" w:space="0" w:color="auto"/>
                    <w:bottom w:val="single" w:sz="4" w:space="0" w:color="auto"/>
                    <w:right w:val="single" w:sz="4" w:space="0" w:color="auto"/>
                  </w:tcBorders>
                </w:tcPr>
                <w:p w:rsidR="003E32B6" w:rsidRPr="00BE617C" w:rsidRDefault="003E32B6" w:rsidP="00EC5A6C">
                  <w:pPr>
                    <w:spacing w:line="360" w:lineRule="auto"/>
                    <w:jc w:val="both"/>
                    <w:rPr>
                      <w:sz w:val="20"/>
                      <w:szCs w:val="20"/>
                    </w:rPr>
                  </w:pPr>
                  <w:r w:rsidRPr="00BE617C">
                    <w:rPr>
                      <w:sz w:val="20"/>
                      <w:szCs w:val="20"/>
                    </w:rPr>
                    <w:t>259322</w:t>
                  </w:r>
                </w:p>
              </w:tc>
            </w:tr>
            <w:tr w:rsidR="003E32B6"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E32B6" w:rsidRPr="00BE617C" w:rsidRDefault="001A4646" w:rsidP="00EC5A6C">
                  <w:pPr>
                    <w:spacing w:line="360" w:lineRule="auto"/>
                    <w:jc w:val="both"/>
                    <w:rPr>
                      <w:sz w:val="20"/>
                      <w:szCs w:val="20"/>
                    </w:rPr>
                  </w:pPr>
                  <w:r w:rsidRPr="00BE617C">
                    <w:rPr>
                      <w:sz w:val="20"/>
                      <w:szCs w:val="20"/>
                    </w:rPr>
                    <w:t>121201</w:t>
                  </w:r>
                </w:p>
              </w:tc>
              <w:tc>
                <w:tcPr>
                  <w:tcW w:w="1656" w:type="dxa"/>
                  <w:tcBorders>
                    <w:top w:val="single" w:sz="4" w:space="0" w:color="auto"/>
                    <w:left w:val="single" w:sz="4" w:space="0" w:color="auto"/>
                    <w:bottom w:val="single" w:sz="4" w:space="0" w:color="auto"/>
                    <w:right w:val="single" w:sz="4" w:space="0" w:color="auto"/>
                  </w:tcBorders>
                </w:tcPr>
                <w:p w:rsidR="003E32B6" w:rsidRPr="00BE617C" w:rsidRDefault="003E32B6" w:rsidP="00EC5A6C">
                  <w:pPr>
                    <w:spacing w:line="360" w:lineRule="auto"/>
                    <w:jc w:val="both"/>
                    <w:rPr>
                      <w:sz w:val="20"/>
                      <w:szCs w:val="20"/>
                    </w:rPr>
                  </w:pPr>
                  <w:r w:rsidRPr="00BE617C">
                    <w:rPr>
                      <w:sz w:val="20"/>
                      <w:szCs w:val="20"/>
                    </w:rPr>
                    <w:t>12774</w:t>
                  </w:r>
                  <w:r w:rsidR="00B54FF4" w:rsidRPr="00BE617C">
                    <w:rPr>
                      <w:sz w:val="20"/>
                      <w:szCs w:val="20"/>
                    </w:rPr>
                    <w:t>5</w:t>
                  </w:r>
                </w:p>
              </w:tc>
            </w:tr>
            <w:tr w:rsidR="003E32B6"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E32B6" w:rsidRPr="00BE617C" w:rsidRDefault="003E32B6" w:rsidP="00EC5A6C">
                  <w:pPr>
                    <w:spacing w:line="360" w:lineRule="auto"/>
                    <w:jc w:val="both"/>
                    <w:rPr>
                      <w:sz w:val="20"/>
                      <w:szCs w:val="20"/>
                    </w:rPr>
                  </w:pPr>
                  <w:r w:rsidRPr="00BE617C">
                    <w:rPr>
                      <w:sz w:val="20"/>
                      <w:szCs w:val="20"/>
                    </w:rPr>
                    <w:t xml:space="preserve">Об = </w:t>
                  </w:r>
                  <w:r w:rsidR="001A4646" w:rsidRPr="00BE617C">
                    <w:rPr>
                      <w:sz w:val="20"/>
                      <w:szCs w:val="20"/>
                    </w:rPr>
                    <w:t>306301</w:t>
                  </w:r>
                </w:p>
              </w:tc>
              <w:tc>
                <w:tcPr>
                  <w:tcW w:w="1656" w:type="dxa"/>
                  <w:tcBorders>
                    <w:top w:val="single" w:sz="4" w:space="0" w:color="auto"/>
                    <w:left w:val="single" w:sz="4" w:space="0" w:color="auto"/>
                    <w:bottom w:val="single" w:sz="4" w:space="0" w:color="auto"/>
                    <w:right w:val="single" w:sz="4" w:space="0" w:color="auto"/>
                  </w:tcBorders>
                </w:tcPr>
                <w:p w:rsidR="003E32B6" w:rsidRPr="00BE617C" w:rsidRDefault="003E32B6" w:rsidP="00EC5A6C">
                  <w:pPr>
                    <w:spacing w:line="360" w:lineRule="auto"/>
                    <w:jc w:val="both"/>
                    <w:rPr>
                      <w:sz w:val="20"/>
                      <w:szCs w:val="20"/>
                    </w:rPr>
                  </w:pPr>
                  <w:r w:rsidRPr="00BE617C">
                    <w:rPr>
                      <w:sz w:val="20"/>
                      <w:szCs w:val="20"/>
                    </w:rPr>
                    <w:t>Об = 80540</w:t>
                  </w:r>
                  <w:r w:rsidR="00B54FF4" w:rsidRPr="00BE617C">
                    <w:rPr>
                      <w:sz w:val="20"/>
                      <w:szCs w:val="20"/>
                    </w:rPr>
                    <w:t>6</w:t>
                  </w:r>
                </w:p>
              </w:tc>
            </w:tr>
            <w:tr w:rsidR="003E32B6"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E32B6" w:rsidRPr="00BE617C" w:rsidRDefault="003E32B6"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E32B6" w:rsidRPr="00BE617C" w:rsidRDefault="003E32B6"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xml:space="preserve">= </w:t>
                  </w:r>
                  <w:r w:rsidR="001A4646" w:rsidRPr="00BE617C">
                    <w:rPr>
                      <w:sz w:val="20"/>
                      <w:szCs w:val="20"/>
                    </w:rPr>
                    <w:t>57710</w:t>
                  </w:r>
                  <w:r w:rsidR="00B54FF4" w:rsidRPr="00BE617C">
                    <w:rPr>
                      <w:sz w:val="20"/>
                      <w:szCs w:val="20"/>
                    </w:rPr>
                    <w:t>5</w:t>
                  </w:r>
                </w:p>
              </w:tc>
            </w:tr>
          </w:tbl>
          <w:p w:rsidR="00AB60E1" w:rsidRPr="00756676" w:rsidRDefault="00AB60E1" w:rsidP="00756676">
            <w:pPr>
              <w:spacing w:line="360" w:lineRule="auto"/>
              <w:jc w:val="both"/>
              <w:rPr>
                <w:sz w:val="20"/>
                <w:szCs w:val="20"/>
              </w:rPr>
            </w:pPr>
          </w:p>
        </w:tc>
        <w:tc>
          <w:tcPr>
            <w:tcW w:w="4786" w:type="dxa"/>
            <w:tcBorders>
              <w:top w:val="nil"/>
              <w:left w:val="nil"/>
              <w:bottom w:val="nil"/>
              <w:right w:val="nil"/>
            </w:tcBorders>
            <w:shd w:val="clear" w:color="auto" w:fill="auto"/>
          </w:tcPr>
          <w:p w:rsidR="003B4D50" w:rsidRPr="00756676" w:rsidRDefault="003B4D50" w:rsidP="00756676">
            <w:pPr>
              <w:spacing w:line="360" w:lineRule="auto"/>
              <w:jc w:val="both"/>
              <w:rPr>
                <w:sz w:val="20"/>
                <w:szCs w:val="20"/>
              </w:rPr>
            </w:pPr>
            <w:r w:rsidRPr="00756676">
              <w:rPr>
                <w:sz w:val="20"/>
                <w:szCs w:val="20"/>
              </w:rPr>
              <w:t>Счет 70 «Расчеты с персоналом по оплате труда»</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B4D50"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К</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238000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208000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7000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30000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313000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98000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223000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74000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128000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7900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20000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336000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772900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674900</w:t>
                  </w:r>
                </w:p>
              </w:tc>
            </w:tr>
          </w:tbl>
          <w:p w:rsidR="003B4D50" w:rsidRPr="00756676" w:rsidRDefault="003B4D50" w:rsidP="00756676">
            <w:pPr>
              <w:spacing w:line="360" w:lineRule="auto"/>
              <w:jc w:val="both"/>
              <w:rPr>
                <w:sz w:val="20"/>
                <w:szCs w:val="20"/>
              </w:rPr>
            </w:pPr>
          </w:p>
        </w:tc>
      </w:tr>
      <w:tr w:rsidR="00AB60E1" w:rsidRPr="00756676" w:rsidTr="00756676">
        <w:tc>
          <w:tcPr>
            <w:tcW w:w="4785" w:type="dxa"/>
            <w:tcBorders>
              <w:top w:val="nil"/>
              <w:left w:val="nil"/>
              <w:bottom w:val="nil"/>
              <w:right w:val="nil"/>
            </w:tcBorders>
            <w:shd w:val="clear" w:color="auto" w:fill="auto"/>
          </w:tcPr>
          <w:p w:rsidR="003B4D50" w:rsidRPr="00756676" w:rsidRDefault="003B4D50" w:rsidP="00756676">
            <w:pPr>
              <w:spacing w:line="360" w:lineRule="auto"/>
              <w:jc w:val="both"/>
              <w:rPr>
                <w:sz w:val="20"/>
                <w:szCs w:val="20"/>
              </w:rPr>
            </w:pPr>
            <w:r w:rsidRPr="00756676">
              <w:rPr>
                <w:sz w:val="20"/>
                <w:szCs w:val="20"/>
              </w:rPr>
              <w:t>Счет 71 «Расчеты с подотчетными лицами»</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B4D50"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К</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1600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3300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3000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3300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3000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1900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c>
          <w:tcPr>
            <w:tcW w:w="4786" w:type="dxa"/>
            <w:tcBorders>
              <w:top w:val="nil"/>
              <w:left w:val="nil"/>
              <w:bottom w:val="nil"/>
              <w:right w:val="nil"/>
            </w:tcBorders>
            <w:shd w:val="clear" w:color="auto" w:fill="auto"/>
          </w:tcPr>
          <w:p w:rsidR="003B4D50" w:rsidRPr="00756676" w:rsidRDefault="003B4D50" w:rsidP="00756676">
            <w:pPr>
              <w:spacing w:line="360" w:lineRule="auto"/>
              <w:jc w:val="both"/>
              <w:rPr>
                <w:sz w:val="20"/>
                <w:szCs w:val="20"/>
              </w:rPr>
            </w:pPr>
            <w:r w:rsidRPr="00756676">
              <w:rPr>
                <w:sz w:val="20"/>
                <w:szCs w:val="20"/>
              </w:rPr>
              <w:t>Счет 75 «Расчеты с учредителями/расчеты по вкладам в уставной капитал»</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B4D50"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К</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440000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40000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40000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400000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r>
      <w:tr w:rsidR="00AB60E1" w:rsidRPr="00756676" w:rsidTr="00756676">
        <w:tc>
          <w:tcPr>
            <w:tcW w:w="4785" w:type="dxa"/>
            <w:tcBorders>
              <w:top w:val="nil"/>
              <w:left w:val="nil"/>
              <w:bottom w:val="nil"/>
              <w:right w:val="nil"/>
            </w:tcBorders>
            <w:shd w:val="clear" w:color="auto" w:fill="auto"/>
          </w:tcPr>
          <w:p w:rsidR="003B4D50" w:rsidRPr="00756676" w:rsidRDefault="003B4D50" w:rsidP="00756676">
            <w:pPr>
              <w:spacing w:line="360" w:lineRule="auto"/>
              <w:jc w:val="both"/>
              <w:rPr>
                <w:sz w:val="20"/>
                <w:szCs w:val="20"/>
              </w:rPr>
            </w:pPr>
            <w:r w:rsidRPr="00756676">
              <w:rPr>
                <w:sz w:val="20"/>
                <w:szCs w:val="20"/>
              </w:rPr>
              <w:t>Счет 76 «Расчеты с разными дебиторами и кредиторами»</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B4D50"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К</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120000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100000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30000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17380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100000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47380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67380</w:t>
                  </w:r>
                </w:p>
              </w:tc>
            </w:tr>
          </w:tbl>
          <w:p w:rsidR="00AB60E1" w:rsidRPr="00756676" w:rsidRDefault="00AB60E1" w:rsidP="00756676">
            <w:pPr>
              <w:spacing w:line="360" w:lineRule="auto"/>
              <w:jc w:val="both"/>
              <w:rPr>
                <w:sz w:val="20"/>
                <w:szCs w:val="20"/>
              </w:rPr>
            </w:pPr>
          </w:p>
        </w:tc>
        <w:tc>
          <w:tcPr>
            <w:tcW w:w="4786" w:type="dxa"/>
            <w:tcBorders>
              <w:top w:val="nil"/>
              <w:left w:val="nil"/>
              <w:bottom w:val="nil"/>
              <w:right w:val="nil"/>
            </w:tcBorders>
            <w:shd w:val="clear" w:color="auto" w:fill="auto"/>
          </w:tcPr>
          <w:p w:rsidR="003B4D50" w:rsidRPr="00756676" w:rsidRDefault="003B4D50" w:rsidP="00756676">
            <w:pPr>
              <w:spacing w:line="360" w:lineRule="auto"/>
              <w:jc w:val="both"/>
              <w:rPr>
                <w:sz w:val="20"/>
                <w:szCs w:val="20"/>
              </w:rPr>
            </w:pPr>
            <w:r w:rsidRPr="00756676">
              <w:rPr>
                <w:sz w:val="20"/>
                <w:szCs w:val="20"/>
              </w:rPr>
              <w:t>Счет 80 «Уставный капитал»</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B4D50"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К</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5004000</w:t>
                  </w:r>
                </w:p>
              </w:tc>
            </w:tr>
          </w:tbl>
          <w:p w:rsidR="00AB60E1" w:rsidRPr="00756676" w:rsidRDefault="00AB60E1" w:rsidP="00756676">
            <w:pPr>
              <w:spacing w:line="360" w:lineRule="auto"/>
              <w:jc w:val="both"/>
              <w:rPr>
                <w:sz w:val="20"/>
                <w:szCs w:val="20"/>
              </w:rPr>
            </w:pPr>
          </w:p>
        </w:tc>
      </w:tr>
      <w:tr w:rsidR="00AB60E1" w:rsidRPr="00756676" w:rsidTr="00756676">
        <w:tc>
          <w:tcPr>
            <w:tcW w:w="4785" w:type="dxa"/>
            <w:tcBorders>
              <w:top w:val="nil"/>
              <w:left w:val="nil"/>
              <w:bottom w:val="nil"/>
              <w:right w:val="nil"/>
            </w:tcBorders>
            <w:shd w:val="clear" w:color="auto" w:fill="auto"/>
          </w:tcPr>
          <w:p w:rsidR="003B4D50" w:rsidRPr="00756676" w:rsidRDefault="003B4D50" w:rsidP="00756676">
            <w:pPr>
              <w:spacing w:line="360" w:lineRule="auto"/>
              <w:jc w:val="both"/>
              <w:rPr>
                <w:sz w:val="20"/>
                <w:szCs w:val="20"/>
              </w:rPr>
            </w:pPr>
            <w:r w:rsidRPr="00756676">
              <w:rPr>
                <w:sz w:val="20"/>
                <w:szCs w:val="20"/>
              </w:rPr>
              <w:t>Счет 96 «Резервы предстоящих расходов»</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B4D50"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К</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288000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20000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25500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5500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25500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25500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288000</w:t>
                  </w:r>
                </w:p>
              </w:tc>
            </w:tr>
          </w:tbl>
          <w:p w:rsidR="00AB60E1" w:rsidRPr="00756676" w:rsidRDefault="00AB60E1" w:rsidP="00756676">
            <w:pPr>
              <w:spacing w:line="360" w:lineRule="auto"/>
              <w:jc w:val="both"/>
              <w:rPr>
                <w:sz w:val="20"/>
                <w:szCs w:val="20"/>
              </w:rPr>
            </w:pPr>
          </w:p>
        </w:tc>
        <w:tc>
          <w:tcPr>
            <w:tcW w:w="4786" w:type="dxa"/>
            <w:tcBorders>
              <w:top w:val="nil"/>
              <w:left w:val="nil"/>
              <w:bottom w:val="nil"/>
              <w:right w:val="nil"/>
            </w:tcBorders>
            <w:shd w:val="clear" w:color="auto" w:fill="auto"/>
          </w:tcPr>
          <w:p w:rsidR="00AB60E1" w:rsidRPr="00756676" w:rsidRDefault="00AB60E1" w:rsidP="00756676">
            <w:pPr>
              <w:spacing w:line="360" w:lineRule="auto"/>
              <w:jc w:val="both"/>
              <w:rPr>
                <w:sz w:val="20"/>
                <w:szCs w:val="20"/>
              </w:rPr>
            </w:pPr>
            <w:r w:rsidRPr="00756676">
              <w:rPr>
                <w:sz w:val="20"/>
                <w:szCs w:val="20"/>
              </w:rPr>
              <w:t>Счет 84 «Нераспределенная прибыль»</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AB60E1"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К</w:t>
                  </w:r>
                </w:p>
              </w:tc>
            </w:tr>
            <w:tr w:rsidR="00AB60E1"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AB60E1" w:rsidRPr="00BE617C" w:rsidRDefault="00AB60E1"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640000</w:t>
                  </w:r>
                </w:p>
              </w:tc>
            </w:tr>
            <w:tr w:rsidR="00BE6C6A"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BE6C6A" w:rsidRPr="00BE617C" w:rsidRDefault="00BE6C6A"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BE6C6A" w:rsidRPr="00BE617C" w:rsidRDefault="00B54FF4" w:rsidP="00EC5A6C">
                  <w:pPr>
                    <w:spacing w:line="360" w:lineRule="auto"/>
                    <w:jc w:val="both"/>
                    <w:rPr>
                      <w:sz w:val="20"/>
                      <w:szCs w:val="20"/>
                    </w:rPr>
                  </w:pPr>
                  <w:r w:rsidRPr="00BE617C">
                    <w:rPr>
                      <w:sz w:val="20"/>
                      <w:szCs w:val="20"/>
                    </w:rPr>
                    <w:t>404524</w:t>
                  </w:r>
                </w:p>
              </w:tc>
            </w:tr>
            <w:tr w:rsidR="00B54FF4"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B54FF4" w:rsidRPr="00BE617C" w:rsidRDefault="00B54FF4"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B54FF4" w:rsidRPr="00BE617C" w:rsidRDefault="00B54FF4" w:rsidP="00EC5A6C">
                  <w:pPr>
                    <w:spacing w:line="360" w:lineRule="auto"/>
                    <w:jc w:val="both"/>
                    <w:rPr>
                      <w:sz w:val="20"/>
                      <w:szCs w:val="20"/>
                    </w:rPr>
                  </w:pPr>
                  <w:r w:rsidRPr="00BE617C">
                    <w:rPr>
                      <w:sz w:val="20"/>
                      <w:szCs w:val="20"/>
                    </w:rPr>
                    <w:t>Об = 404524</w:t>
                  </w:r>
                </w:p>
              </w:tc>
            </w:tr>
            <w:tr w:rsidR="00B54FF4"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B54FF4" w:rsidRPr="00BE617C" w:rsidRDefault="00B54FF4"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B54FF4" w:rsidRPr="00BE617C" w:rsidRDefault="00B54FF4"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1044524</w:t>
                  </w:r>
                </w:p>
              </w:tc>
            </w:tr>
          </w:tbl>
          <w:p w:rsidR="00AB60E1" w:rsidRPr="00756676" w:rsidRDefault="00AB60E1" w:rsidP="00756676">
            <w:pPr>
              <w:spacing w:line="360" w:lineRule="auto"/>
              <w:jc w:val="both"/>
              <w:rPr>
                <w:sz w:val="20"/>
                <w:szCs w:val="20"/>
              </w:rPr>
            </w:pPr>
          </w:p>
        </w:tc>
      </w:tr>
      <w:tr w:rsidR="00AB60E1" w:rsidRPr="00756676" w:rsidTr="00756676">
        <w:tc>
          <w:tcPr>
            <w:tcW w:w="4785" w:type="dxa"/>
            <w:tcBorders>
              <w:top w:val="nil"/>
              <w:left w:val="nil"/>
              <w:bottom w:val="nil"/>
              <w:right w:val="nil"/>
            </w:tcBorders>
            <w:shd w:val="clear" w:color="auto" w:fill="auto"/>
          </w:tcPr>
          <w:p w:rsidR="003B4D50" w:rsidRPr="00756676" w:rsidRDefault="003B4D50" w:rsidP="00756676">
            <w:pPr>
              <w:spacing w:line="360" w:lineRule="auto"/>
              <w:jc w:val="both"/>
              <w:rPr>
                <w:sz w:val="20"/>
                <w:szCs w:val="20"/>
              </w:rPr>
            </w:pPr>
            <w:r w:rsidRPr="00756676">
              <w:rPr>
                <w:sz w:val="20"/>
                <w:szCs w:val="20"/>
              </w:rPr>
              <w:t>Счет 97 «Расходы будущих периодов»</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B4D50"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К</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20000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c>
          <w:tcPr>
            <w:tcW w:w="4786" w:type="dxa"/>
            <w:tcBorders>
              <w:top w:val="nil"/>
              <w:left w:val="nil"/>
              <w:bottom w:val="nil"/>
              <w:right w:val="nil"/>
            </w:tcBorders>
            <w:shd w:val="clear" w:color="auto" w:fill="auto"/>
          </w:tcPr>
          <w:p w:rsidR="003B4D50" w:rsidRPr="00756676" w:rsidRDefault="003B4D50" w:rsidP="00756676">
            <w:pPr>
              <w:spacing w:line="360" w:lineRule="auto"/>
              <w:jc w:val="both"/>
              <w:rPr>
                <w:sz w:val="20"/>
                <w:szCs w:val="20"/>
              </w:rPr>
            </w:pPr>
            <w:r w:rsidRPr="00756676">
              <w:rPr>
                <w:sz w:val="20"/>
                <w:szCs w:val="20"/>
              </w:rPr>
              <w:t>Счет 15 «Заготовление и приобретение материальных ценностей»</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B4D50"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К</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360000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365000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25000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20000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385000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385000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r>
      <w:tr w:rsidR="00AB60E1" w:rsidRPr="00756676" w:rsidTr="00756676">
        <w:tc>
          <w:tcPr>
            <w:tcW w:w="4785" w:type="dxa"/>
            <w:tcBorders>
              <w:top w:val="nil"/>
              <w:left w:val="nil"/>
              <w:bottom w:val="nil"/>
              <w:right w:val="nil"/>
            </w:tcBorders>
            <w:shd w:val="clear" w:color="auto" w:fill="auto"/>
          </w:tcPr>
          <w:p w:rsidR="00206AC8" w:rsidRPr="00756676" w:rsidRDefault="00206AC8" w:rsidP="00756676">
            <w:pPr>
              <w:spacing w:line="360" w:lineRule="auto"/>
              <w:jc w:val="both"/>
              <w:rPr>
                <w:sz w:val="20"/>
                <w:szCs w:val="20"/>
              </w:rPr>
            </w:pPr>
            <w:r w:rsidRPr="00756676">
              <w:rPr>
                <w:sz w:val="20"/>
                <w:szCs w:val="20"/>
              </w:rPr>
              <w:t>Счет 08 «Вложения во внеоборотные активы»</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206AC8"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206AC8" w:rsidRPr="00BE617C" w:rsidRDefault="00206AC8"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206AC8" w:rsidRPr="00BE617C" w:rsidRDefault="00206AC8" w:rsidP="00EC5A6C">
                  <w:pPr>
                    <w:spacing w:line="360" w:lineRule="auto"/>
                    <w:jc w:val="both"/>
                    <w:rPr>
                      <w:sz w:val="20"/>
                      <w:szCs w:val="20"/>
                    </w:rPr>
                  </w:pPr>
                  <w:r w:rsidRPr="00BE617C">
                    <w:rPr>
                      <w:sz w:val="20"/>
                      <w:szCs w:val="20"/>
                    </w:rPr>
                    <w:t>К</w:t>
                  </w:r>
                </w:p>
              </w:tc>
            </w:tr>
            <w:tr w:rsidR="00206AC8"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206AC8" w:rsidRPr="00BE617C" w:rsidRDefault="00206AC8" w:rsidP="00EC5A6C">
                  <w:pPr>
                    <w:spacing w:line="360" w:lineRule="auto"/>
                    <w:jc w:val="both"/>
                    <w:rPr>
                      <w:sz w:val="20"/>
                      <w:szCs w:val="20"/>
                    </w:rPr>
                  </w:pPr>
                  <w:r w:rsidRPr="00BE617C">
                    <w:rPr>
                      <w:sz w:val="20"/>
                      <w:szCs w:val="20"/>
                    </w:rPr>
                    <w:t>С</w:t>
                  </w:r>
                  <w:r w:rsidRPr="00BE617C">
                    <w:rPr>
                      <w:sz w:val="20"/>
                      <w:szCs w:val="20"/>
                      <w:vertAlign w:val="subscript"/>
                    </w:rPr>
                    <w:t xml:space="preserve">н </w:t>
                  </w:r>
                  <w:r w:rsidRPr="00BE617C">
                    <w:rPr>
                      <w:sz w:val="20"/>
                      <w:szCs w:val="20"/>
                    </w:rPr>
                    <w:t>= 1470100</w:t>
                  </w:r>
                </w:p>
              </w:tc>
              <w:tc>
                <w:tcPr>
                  <w:tcW w:w="1656" w:type="dxa"/>
                  <w:tcBorders>
                    <w:top w:val="single" w:sz="4" w:space="0" w:color="auto"/>
                    <w:left w:val="single" w:sz="4" w:space="0" w:color="auto"/>
                    <w:bottom w:val="single" w:sz="4" w:space="0" w:color="auto"/>
                    <w:right w:val="single" w:sz="4" w:space="0" w:color="auto"/>
                  </w:tcBorders>
                </w:tcPr>
                <w:p w:rsidR="00206AC8" w:rsidRPr="00BE617C" w:rsidRDefault="00206AC8" w:rsidP="00EC5A6C">
                  <w:pPr>
                    <w:spacing w:line="360" w:lineRule="auto"/>
                    <w:jc w:val="both"/>
                    <w:rPr>
                      <w:sz w:val="20"/>
                      <w:szCs w:val="20"/>
                    </w:rPr>
                  </w:pPr>
                </w:p>
              </w:tc>
            </w:tr>
            <w:tr w:rsidR="00206AC8"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206AC8" w:rsidRPr="00BE617C" w:rsidRDefault="00206AC8" w:rsidP="00EC5A6C">
                  <w:pPr>
                    <w:spacing w:line="360" w:lineRule="auto"/>
                    <w:jc w:val="both"/>
                    <w:rPr>
                      <w:sz w:val="20"/>
                      <w:szCs w:val="20"/>
                    </w:rPr>
                  </w:pPr>
                  <w:r w:rsidRPr="00BE617C">
                    <w:rPr>
                      <w:sz w:val="20"/>
                      <w:szCs w:val="20"/>
                    </w:rPr>
                    <w:t>310000</w:t>
                  </w:r>
                </w:p>
              </w:tc>
              <w:tc>
                <w:tcPr>
                  <w:tcW w:w="1656" w:type="dxa"/>
                  <w:tcBorders>
                    <w:top w:val="single" w:sz="4" w:space="0" w:color="auto"/>
                    <w:left w:val="single" w:sz="4" w:space="0" w:color="auto"/>
                    <w:bottom w:val="single" w:sz="4" w:space="0" w:color="auto"/>
                    <w:right w:val="single" w:sz="4" w:space="0" w:color="auto"/>
                  </w:tcBorders>
                </w:tcPr>
                <w:p w:rsidR="00206AC8" w:rsidRPr="00BE617C" w:rsidRDefault="00206AC8" w:rsidP="00EC5A6C">
                  <w:pPr>
                    <w:spacing w:line="360" w:lineRule="auto"/>
                    <w:jc w:val="both"/>
                    <w:rPr>
                      <w:sz w:val="20"/>
                      <w:szCs w:val="20"/>
                    </w:rPr>
                  </w:pPr>
                  <w:r w:rsidRPr="00BE617C">
                    <w:rPr>
                      <w:sz w:val="20"/>
                      <w:szCs w:val="20"/>
                    </w:rPr>
                    <w:t>327200</w:t>
                  </w:r>
                </w:p>
              </w:tc>
            </w:tr>
            <w:tr w:rsidR="00206AC8"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206AC8" w:rsidRPr="00BE617C" w:rsidRDefault="00206AC8" w:rsidP="00EC5A6C">
                  <w:pPr>
                    <w:spacing w:line="360" w:lineRule="auto"/>
                    <w:jc w:val="both"/>
                    <w:rPr>
                      <w:sz w:val="20"/>
                      <w:szCs w:val="20"/>
                    </w:rPr>
                  </w:pPr>
                  <w:r w:rsidRPr="00BE617C">
                    <w:rPr>
                      <w:sz w:val="20"/>
                      <w:szCs w:val="20"/>
                    </w:rPr>
                    <w:t>17200</w:t>
                  </w:r>
                </w:p>
              </w:tc>
              <w:tc>
                <w:tcPr>
                  <w:tcW w:w="1656" w:type="dxa"/>
                  <w:tcBorders>
                    <w:top w:val="single" w:sz="4" w:space="0" w:color="auto"/>
                    <w:left w:val="single" w:sz="4" w:space="0" w:color="auto"/>
                    <w:bottom w:val="single" w:sz="4" w:space="0" w:color="auto"/>
                    <w:right w:val="single" w:sz="4" w:space="0" w:color="auto"/>
                  </w:tcBorders>
                </w:tcPr>
                <w:p w:rsidR="00206AC8" w:rsidRPr="00BE617C" w:rsidRDefault="00206AC8" w:rsidP="00EC5A6C">
                  <w:pPr>
                    <w:spacing w:line="360" w:lineRule="auto"/>
                    <w:jc w:val="both"/>
                    <w:rPr>
                      <w:sz w:val="20"/>
                      <w:szCs w:val="20"/>
                    </w:rPr>
                  </w:pPr>
                </w:p>
              </w:tc>
            </w:tr>
            <w:tr w:rsidR="00206AC8"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206AC8" w:rsidRPr="00BE617C" w:rsidRDefault="00206AC8" w:rsidP="00EC5A6C">
                  <w:pPr>
                    <w:spacing w:line="360" w:lineRule="auto"/>
                    <w:jc w:val="both"/>
                    <w:rPr>
                      <w:sz w:val="20"/>
                      <w:szCs w:val="20"/>
                    </w:rPr>
                  </w:pPr>
                  <w:r w:rsidRPr="00BE617C">
                    <w:rPr>
                      <w:sz w:val="20"/>
                      <w:szCs w:val="20"/>
                    </w:rPr>
                    <w:t>Об = 327200</w:t>
                  </w:r>
                </w:p>
              </w:tc>
              <w:tc>
                <w:tcPr>
                  <w:tcW w:w="1656" w:type="dxa"/>
                  <w:tcBorders>
                    <w:top w:val="single" w:sz="4" w:space="0" w:color="auto"/>
                    <w:left w:val="single" w:sz="4" w:space="0" w:color="auto"/>
                    <w:bottom w:val="single" w:sz="4" w:space="0" w:color="auto"/>
                    <w:right w:val="single" w:sz="4" w:space="0" w:color="auto"/>
                  </w:tcBorders>
                </w:tcPr>
                <w:p w:rsidR="00206AC8" w:rsidRPr="00BE617C" w:rsidRDefault="00206AC8" w:rsidP="00EC5A6C">
                  <w:pPr>
                    <w:spacing w:line="360" w:lineRule="auto"/>
                    <w:jc w:val="both"/>
                    <w:rPr>
                      <w:sz w:val="20"/>
                      <w:szCs w:val="20"/>
                    </w:rPr>
                  </w:pPr>
                  <w:r w:rsidRPr="00BE617C">
                    <w:rPr>
                      <w:sz w:val="20"/>
                      <w:szCs w:val="20"/>
                    </w:rPr>
                    <w:t>Об = 327200</w:t>
                  </w:r>
                </w:p>
              </w:tc>
            </w:tr>
            <w:tr w:rsidR="00206AC8"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206AC8" w:rsidRPr="00BE617C" w:rsidRDefault="00206AC8" w:rsidP="00EC5A6C">
                  <w:pPr>
                    <w:spacing w:line="360" w:lineRule="auto"/>
                    <w:jc w:val="both"/>
                    <w:rPr>
                      <w:sz w:val="20"/>
                      <w:szCs w:val="20"/>
                    </w:rPr>
                  </w:pPr>
                  <w:r w:rsidRPr="00BE617C">
                    <w:rPr>
                      <w:sz w:val="20"/>
                      <w:szCs w:val="20"/>
                    </w:rPr>
                    <w:t>С</w:t>
                  </w:r>
                  <w:r w:rsidRPr="00BE617C">
                    <w:rPr>
                      <w:sz w:val="20"/>
                      <w:szCs w:val="20"/>
                      <w:vertAlign w:val="subscript"/>
                    </w:rPr>
                    <w:t xml:space="preserve">к </w:t>
                  </w:r>
                  <w:r w:rsidRPr="00BE617C">
                    <w:rPr>
                      <w:sz w:val="20"/>
                      <w:szCs w:val="20"/>
                    </w:rPr>
                    <w:t>= 1470100</w:t>
                  </w:r>
                </w:p>
              </w:tc>
              <w:tc>
                <w:tcPr>
                  <w:tcW w:w="1656" w:type="dxa"/>
                  <w:tcBorders>
                    <w:top w:val="single" w:sz="4" w:space="0" w:color="auto"/>
                    <w:left w:val="single" w:sz="4" w:space="0" w:color="auto"/>
                    <w:bottom w:val="single" w:sz="4" w:space="0" w:color="auto"/>
                    <w:right w:val="single" w:sz="4" w:space="0" w:color="auto"/>
                  </w:tcBorders>
                </w:tcPr>
                <w:p w:rsidR="00206AC8" w:rsidRPr="00BE617C" w:rsidRDefault="00206AC8"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c>
          <w:tcPr>
            <w:tcW w:w="4786" w:type="dxa"/>
            <w:tcBorders>
              <w:top w:val="nil"/>
              <w:left w:val="nil"/>
              <w:bottom w:val="nil"/>
              <w:right w:val="nil"/>
            </w:tcBorders>
            <w:shd w:val="clear" w:color="auto" w:fill="auto"/>
          </w:tcPr>
          <w:p w:rsidR="003B4D50" w:rsidRPr="00756676" w:rsidRDefault="003B4D50" w:rsidP="00756676">
            <w:pPr>
              <w:spacing w:line="360" w:lineRule="auto"/>
              <w:jc w:val="both"/>
              <w:rPr>
                <w:sz w:val="20"/>
                <w:szCs w:val="20"/>
              </w:rPr>
            </w:pPr>
            <w:r w:rsidRPr="00756676">
              <w:rPr>
                <w:sz w:val="20"/>
                <w:szCs w:val="20"/>
              </w:rPr>
              <w:t>Счет 91 «Прочие доходы и расходы»</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B4D50"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К</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8000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11000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7000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4000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15000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15000</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r>
      <w:tr w:rsidR="00AB60E1" w:rsidRPr="00756676" w:rsidTr="00756676">
        <w:tc>
          <w:tcPr>
            <w:tcW w:w="4785" w:type="dxa"/>
            <w:tcBorders>
              <w:top w:val="nil"/>
              <w:left w:val="nil"/>
              <w:bottom w:val="nil"/>
              <w:right w:val="nil"/>
            </w:tcBorders>
            <w:shd w:val="clear" w:color="auto" w:fill="auto"/>
          </w:tcPr>
          <w:p w:rsidR="00B54FF4" w:rsidRPr="00756676" w:rsidRDefault="00B54FF4" w:rsidP="00756676">
            <w:pPr>
              <w:spacing w:line="360" w:lineRule="auto"/>
              <w:jc w:val="both"/>
              <w:rPr>
                <w:sz w:val="20"/>
                <w:szCs w:val="20"/>
              </w:rPr>
            </w:pPr>
            <w:r w:rsidRPr="00756676">
              <w:rPr>
                <w:sz w:val="20"/>
                <w:szCs w:val="20"/>
              </w:rPr>
              <w:t>Счет 90 «Продажи»</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B54FF4"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B54FF4" w:rsidRPr="00BE617C" w:rsidRDefault="00B54FF4"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B54FF4" w:rsidRPr="00BE617C" w:rsidRDefault="00B54FF4" w:rsidP="00EC5A6C">
                  <w:pPr>
                    <w:spacing w:line="360" w:lineRule="auto"/>
                    <w:jc w:val="both"/>
                    <w:rPr>
                      <w:sz w:val="20"/>
                      <w:szCs w:val="20"/>
                    </w:rPr>
                  </w:pPr>
                  <w:r w:rsidRPr="00BE617C">
                    <w:rPr>
                      <w:sz w:val="20"/>
                      <w:szCs w:val="20"/>
                    </w:rPr>
                    <w:t>К</w:t>
                  </w:r>
                </w:p>
              </w:tc>
            </w:tr>
            <w:tr w:rsidR="00B54FF4"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B54FF4" w:rsidRPr="00BE617C" w:rsidRDefault="00B54FF4"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B54FF4" w:rsidRPr="00BE617C" w:rsidRDefault="00B54FF4" w:rsidP="00EC5A6C">
                  <w:pPr>
                    <w:spacing w:line="360" w:lineRule="auto"/>
                    <w:jc w:val="both"/>
                    <w:rPr>
                      <w:sz w:val="20"/>
                      <w:szCs w:val="20"/>
                    </w:rPr>
                  </w:pPr>
                </w:p>
              </w:tc>
            </w:tr>
            <w:tr w:rsidR="00B54FF4"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B54FF4" w:rsidRPr="00BE617C" w:rsidRDefault="00B54FF4" w:rsidP="00EC5A6C">
                  <w:pPr>
                    <w:spacing w:line="360" w:lineRule="auto"/>
                    <w:jc w:val="both"/>
                    <w:rPr>
                      <w:sz w:val="20"/>
                      <w:szCs w:val="20"/>
                    </w:rPr>
                  </w:pPr>
                  <w:r w:rsidRPr="00BE617C">
                    <w:rPr>
                      <w:sz w:val="20"/>
                      <w:szCs w:val="20"/>
                    </w:rPr>
                    <w:t>278000</w:t>
                  </w:r>
                </w:p>
              </w:tc>
              <w:tc>
                <w:tcPr>
                  <w:tcW w:w="1656" w:type="dxa"/>
                  <w:tcBorders>
                    <w:top w:val="single" w:sz="4" w:space="0" w:color="auto"/>
                    <w:left w:val="single" w:sz="4" w:space="0" w:color="auto"/>
                    <w:bottom w:val="single" w:sz="4" w:space="0" w:color="auto"/>
                    <w:right w:val="single" w:sz="4" w:space="0" w:color="auto"/>
                  </w:tcBorders>
                </w:tcPr>
                <w:p w:rsidR="00B54FF4" w:rsidRPr="00BE617C" w:rsidRDefault="00D510E0" w:rsidP="00EC5A6C">
                  <w:pPr>
                    <w:spacing w:line="360" w:lineRule="auto"/>
                    <w:jc w:val="both"/>
                    <w:rPr>
                      <w:sz w:val="20"/>
                      <w:szCs w:val="20"/>
                    </w:rPr>
                  </w:pPr>
                  <w:r w:rsidRPr="00BE617C">
                    <w:rPr>
                      <w:sz w:val="20"/>
                      <w:szCs w:val="20"/>
                    </w:rPr>
                    <w:t>2100000</w:t>
                  </w:r>
                </w:p>
              </w:tc>
            </w:tr>
            <w:tr w:rsidR="00B54FF4"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B54FF4" w:rsidRPr="00BE617C" w:rsidRDefault="00B54FF4" w:rsidP="00EC5A6C">
                  <w:pPr>
                    <w:spacing w:line="360" w:lineRule="auto"/>
                    <w:jc w:val="both"/>
                    <w:rPr>
                      <w:sz w:val="20"/>
                      <w:szCs w:val="20"/>
                    </w:rPr>
                  </w:pPr>
                  <w:r w:rsidRPr="00BE617C">
                    <w:rPr>
                      <w:sz w:val="20"/>
                      <w:szCs w:val="20"/>
                    </w:rPr>
                    <w:t>89000</w:t>
                  </w:r>
                </w:p>
              </w:tc>
              <w:tc>
                <w:tcPr>
                  <w:tcW w:w="1656" w:type="dxa"/>
                  <w:tcBorders>
                    <w:top w:val="single" w:sz="4" w:space="0" w:color="auto"/>
                    <w:left w:val="single" w:sz="4" w:space="0" w:color="auto"/>
                    <w:bottom w:val="single" w:sz="4" w:space="0" w:color="auto"/>
                    <w:right w:val="single" w:sz="4" w:space="0" w:color="auto"/>
                  </w:tcBorders>
                </w:tcPr>
                <w:p w:rsidR="00B54FF4" w:rsidRPr="00BE617C" w:rsidRDefault="00D510E0" w:rsidP="00EC5A6C">
                  <w:pPr>
                    <w:spacing w:line="360" w:lineRule="auto"/>
                    <w:jc w:val="both"/>
                    <w:rPr>
                      <w:sz w:val="20"/>
                      <w:szCs w:val="20"/>
                    </w:rPr>
                  </w:pPr>
                  <w:r w:rsidRPr="00BE617C">
                    <w:rPr>
                      <w:sz w:val="20"/>
                      <w:szCs w:val="20"/>
                    </w:rPr>
                    <w:t>1700000</w:t>
                  </w:r>
                </w:p>
              </w:tc>
            </w:tr>
            <w:tr w:rsidR="00D510E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D510E0" w:rsidRPr="00BE617C" w:rsidRDefault="00D510E0" w:rsidP="00EC5A6C">
                  <w:pPr>
                    <w:spacing w:line="360" w:lineRule="auto"/>
                    <w:jc w:val="both"/>
                    <w:rPr>
                      <w:sz w:val="20"/>
                      <w:szCs w:val="20"/>
                    </w:rPr>
                  </w:pPr>
                  <w:r w:rsidRPr="00BE617C">
                    <w:rPr>
                      <w:sz w:val="20"/>
                      <w:szCs w:val="20"/>
                    </w:rPr>
                    <w:t>1334759</w:t>
                  </w:r>
                </w:p>
              </w:tc>
              <w:tc>
                <w:tcPr>
                  <w:tcW w:w="1656" w:type="dxa"/>
                  <w:tcBorders>
                    <w:top w:val="single" w:sz="4" w:space="0" w:color="auto"/>
                    <w:left w:val="single" w:sz="4" w:space="0" w:color="auto"/>
                    <w:bottom w:val="single" w:sz="4" w:space="0" w:color="auto"/>
                    <w:right w:val="single" w:sz="4" w:space="0" w:color="auto"/>
                  </w:tcBorders>
                </w:tcPr>
                <w:p w:rsidR="00D510E0" w:rsidRPr="00BE617C" w:rsidRDefault="00D510E0" w:rsidP="00EC5A6C">
                  <w:pPr>
                    <w:spacing w:line="360" w:lineRule="auto"/>
                    <w:jc w:val="both"/>
                    <w:rPr>
                      <w:sz w:val="20"/>
                      <w:szCs w:val="20"/>
                    </w:rPr>
                  </w:pPr>
                </w:p>
              </w:tc>
            </w:tr>
            <w:tr w:rsidR="00D510E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D510E0" w:rsidRPr="00BE617C" w:rsidRDefault="00D510E0" w:rsidP="00EC5A6C">
                  <w:pPr>
                    <w:spacing w:line="360" w:lineRule="auto"/>
                    <w:jc w:val="both"/>
                    <w:rPr>
                      <w:sz w:val="20"/>
                      <w:szCs w:val="20"/>
                    </w:rPr>
                  </w:pPr>
                  <w:r w:rsidRPr="00BE617C">
                    <w:rPr>
                      <w:sz w:val="20"/>
                      <w:szCs w:val="20"/>
                    </w:rPr>
                    <w:t>982311</w:t>
                  </w:r>
                </w:p>
              </w:tc>
              <w:tc>
                <w:tcPr>
                  <w:tcW w:w="1656" w:type="dxa"/>
                  <w:tcBorders>
                    <w:top w:val="single" w:sz="4" w:space="0" w:color="auto"/>
                    <w:left w:val="single" w:sz="4" w:space="0" w:color="auto"/>
                    <w:bottom w:val="single" w:sz="4" w:space="0" w:color="auto"/>
                    <w:right w:val="single" w:sz="4" w:space="0" w:color="auto"/>
                  </w:tcBorders>
                </w:tcPr>
                <w:p w:rsidR="00D510E0" w:rsidRPr="00BE617C" w:rsidRDefault="00D510E0" w:rsidP="00EC5A6C">
                  <w:pPr>
                    <w:spacing w:line="360" w:lineRule="auto"/>
                    <w:jc w:val="both"/>
                    <w:rPr>
                      <w:sz w:val="20"/>
                      <w:szCs w:val="20"/>
                    </w:rPr>
                  </w:pPr>
                </w:p>
              </w:tc>
            </w:tr>
            <w:tr w:rsidR="00B54FF4"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B54FF4" w:rsidRPr="00BE617C" w:rsidRDefault="00D510E0" w:rsidP="00EC5A6C">
                  <w:pPr>
                    <w:spacing w:line="360" w:lineRule="auto"/>
                    <w:jc w:val="both"/>
                    <w:rPr>
                      <w:sz w:val="20"/>
                      <w:szCs w:val="20"/>
                    </w:rPr>
                  </w:pPr>
                  <w:r w:rsidRPr="00BE617C">
                    <w:rPr>
                      <w:sz w:val="20"/>
                      <w:szCs w:val="20"/>
                    </w:rPr>
                    <w:t>320339</w:t>
                  </w:r>
                </w:p>
              </w:tc>
              <w:tc>
                <w:tcPr>
                  <w:tcW w:w="1656" w:type="dxa"/>
                  <w:tcBorders>
                    <w:top w:val="single" w:sz="4" w:space="0" w:color="auto"/>
                    <w:left w:val="single" w:sz="4" w:space="0" w:color="auto"/>
                    <w:bottom w:val="single" w:sz="4" w:space="0" w:color="auto"/>
                    <w:right w:val="single" w:sz="4" w:space="0" w:color="auto"/>
                  </w:tcBorders>
                </w:tcPr>
                <w:p w:rsidR="00B54FF4" w:rsidRPr="00BE617C" w:rsidRDefault="00B54FF4" w:rsidP="00EC5A6C">
                  <w:pPr>
                    <w:spacing w:line="360" w:lineRule="auto"/>
                    <w:jc w:val="both"/>
                    <w:rPr>
                      <w:sz w:val="20"/>
                      <w:szCs w:val="20"/>
                    </w:rPr>
                  </w:pPr>
                </w:p>
              </w:tc>
            </w:tr>
            <w:tr w:rsidR="00B54FF4"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B54FF4" w:rsidRPr="00BE617C" w:rsidRDefault="00D510E0" w:rsidP="00EC5A6C">
                  <w:pPr>
                    <w:spacing w:line="360" w:lineRule="auto"/>
                    <w:jc w:val="both"/>
                    <w:rPr>
                      <w:sz w:val="20"/>
                      <w:szCs w:val="20"/>
                    </w:rPr>
                  </w:pPr>
                  <w:r w:rsidRPr="00BE617C">
                    <w:rPr>
                      <w:sz w:val="20"/>
                      <w:szCs w:val="20"/>
                    </w:rPr>
                    <w:t>259322</w:t>
                  </w:r>
                </w:p>
              </w:tc>
              <w:tc>
                <w:tcPr>
                  <w:tcW w:w="1656" w:type="dxa"/>
                  <w:tcBorders>
                    <w:top w:val="single" w:sz="4" w:space="0" w:color="auto"/>
                    <w:left w:val="single" w:sz="4" w:space="0" w:color="auto"/>
                    <w:bottom w:val="single" w:sz="4" w:space="0" w:color="auto"/>
                    <w:right w:val="single" w:sz="4" w:space="0" w:color="auto"/>
                  </w:tcBorders>
                </w:tcPr>
                <w:p w:rsidR="00B54FF4" w:rsidRPr="00BE617C" w:rsidRDefault="00B54FF4" w:rsidP="00EC5A6C">
                  <w:pPr>
                    <w:spacing w:line="360" w:lineRule="auto"/>
                    <w:jc w:val="both"/>
                    <w:rPr>
                      <w:sz w:val="20"/>
                      <w:szCs w:val="20"/>
                    </w:rPr>
                  </w:pPr>
                </w:p>
              </w:tc>
            </w:tr>
            <w:tr w:rsidR="00B54FF4"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B54FF4" w:rsidRPr="00BE617C" w:rsidRDefault="00D510E0" w:rsidP="00EC5A6C">
                  <w:pPr>
                    <w:spacing w:line="360" w:lineRule="auto"/>
                    <w:jc w:val="both"/>
                    <w:rPr>
                      <w:sz w:val="20"/>
                      <w:szCs w:val="20"/>
                    </w:rPr>
                  </w:pPr>
                  <w:r w:rsidRPr="00BE617C">
                    <w:rPr>
                      <w:sz w:val="20"/>
                      <w:szCs w:val="20"/>
                    </w:rPr>
                    <w:t>166902</w:t>
                  </w:r>
                </w:p>
              </w:tc>
              <w:tc>
                <w:tcPr>
                  <w:tcW w:w="1656" w:type="dxa"/>
                  <w:tcBorders>
                    <w:top w:val="single" w:sz="4" w:space="0" w:color="auto"/>
                    <w:left w:val="single" w:sz="4" w:space="0" w:color="auto"/>
                    <w:bottom w:val="single" w:sz="4" w:space="0" w:color="auto"/>
                    <w:right w:val="single" w:sz="4" w:space="0" w:color="auto"/>
                  </w:tcBorders>
                </w:tcPr>
                <w:p w:rsidR="00B54FF4" w:rsidRPr="00BE617C" w:rsidRDefault="00B54FF4" w:rsidP="00EC5A6C">
                  <w:pPr>
                    <w:spacing w:line="360" w:lineRule="auto"/>
                    <w:jc w:val="both"/>
                    <w:rPr>
                      <w:sz w:val="20"/>
                      <w:szCs w:val="20"/>
                    </w:rPr>
                  </w:pPr>
                </w:p>
              </w:tc>
            </w:tr>
            <w:tr w:rsidR="00D510E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D510E0" w:rsidRPr="00BE617C" w:rsidRDefault="00D510E0" w:rsidP="00EC5A6C">
                  <w:pPr>
                    <w:spacing w:line="360" w:lineRule="auto"/>
                    <w:jc w:val="both"/>
                    <w:rPr>
                      <w:sz w:val="20"/>
                      <w:szCs w:val="20"/>
                    </w:rPr>
                  </w:pPr>
                  <w:r w:rsidRPr="00BE617C">
                    <w:rPr>
                      <w:sz w:val="20"/>
                      <w:szCs w:val="20"/>
                    </w:rPr>
                    <w:t>369357</w:t>
                  </w:r>
                </w:p>
              </w:tc>
              <w:tc>
                <w:tcPr>
                  <w:tcW w:w="1656" w:type="dxa"/>
                  <w:tcBorders>
                    <w:top w:val="single" w:sz="4" w:space="0" w:color="auto"/>
                    <w:left w:val="single" w:sz="4" w:space="0" w:color="auto"/>
                    <w:bottom w:val="single" w:sz="4" w:space="0" w:color="auto"/>
                    <w:right w:val="single" w:sz="4" w:space="0" w:color="auto"/>
                  </w:tcBorders>
                </w:tcPr>
                <w:p w:rsidR="00D510E0" w:rsidRPr="00BE617C" w:rsidRDefault="00D510E0" w:rsidP="00EC5A6C">
                  <w:pPr>
                    <w:spacing w:line="360" w:lineRule="auto"/>
                    <w:jc w:val="both"/>
                    <w:rPr>
                      <w:sz w:val="20"/>
                      <w:szCs w:val="20"/>
                    </w:rPr>
                  </w:pPr>
                </w:p>
              </w:tc>
            </w:tr>
            <w:tr w:rsidR="00D510E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D510E0" w:rsidRPr="00BE617C" w:rsidRDefault="00D510E0" w:rsidP="00EC5A6C">
                  <w:pPr>
                    <w:spacing w:line="360" w:lineRule="auto"/>
                    <w:jc w:val="both"/>
                    <w:rPr>
                      <w:sz w:val="20"/>
                      <w:szCs w:val="20"/>
                    </w:rPr>
                  </w:pPr>
                  <w:r w:rsidRPr="00BE617C">
                    <w:rPr>
                      <w:sz w:val="20"/>
                      <w:szCs w:val="20"/>
                    </w:rPr>
                    <w:t>Об = 3799990</w:t>
                  </w:r>
                </w:p>
              </w:tc>
              <w:tc>
                <w:tcPr>
                  <w:tcW w:w="1656" w:type="dxa"/>
                  <w:tcBorders>
                    <w:top w:val="single" w:sz="4" w:space="0" w:color="auto"/>
                    <w:left w:val="single" w:sz="4" w:space="0" w:color="auto"/>
                    <w:bottom w:val="single" w:sz="4" w:space="0" w:color="auto"/>
                    <w:right w:val="single" w:sz="4" w:space="0" w:color="auto"/>
                  </w:tcBorders>
                </w:tcPr>
                <w:p w:rsidR="00D510E0" w:rsidRPr="00BE617C" w:rsidRDefault="00D510E0" w:rsidP="00EC5A6C">
                  <w:pPr>
                    <w:spacing w:line="360" w:lineRule="auto"/>
                    <w:jc w:val="both"/>
                    <w:rPr>
                      <w:sz w:val="20"/>
                      <w:szCs w:val="20"/>
                    </w:rPr>
                  </w:pPr>
                  <w:r w:rsidRPr="00BE617C">
                    <w:rPr>
                      <w:sz w:val="20"/>
                      <w:szCs w:val="20"/>
                    </w:rPr>
                    <w:t>Об = 3800000</w:t>
                  </w:r>
                </w:p>
              </w:tc>
            </w:tr>
            <w:tr w:rsidR="00D510E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D510E0" w:rsidRPr="00BE617C" w:rsidRDefault="00D510E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D510E0" w:rsidRPr="00BE617C" w:rsidRDefault="00D510E0"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c>
          <w:tcPr>
            <w:tcW w:w="4786" w:type="dxa"/>
            <w:tcBorders>
              <w:top w:val="nil"/>
              <w:left w:val="nil"/>
              <w:bottom w:val="nil"/>
              <w:right w:val="nil"/>
            </w:tcBorders>
            <w:shd w:val="clear" w:color="auto" w:fill="auto"/>
          </w:tcPr>
          <w:p w:rsidR="003B4D50" w:rsidRPr="00756676" w:rsidRDefault="003B4D50" w:rsidP="00756676">
            <w:pPr>
              <w:spacing w:line="360" w:lineRule="auto"/>
              <w:jc w:val="both"/>
              <w:rPr>
                <w:sz w:val="20"/>
                <w:szCs w:val="20"/>
              </w:rPr>
            </w:pPr>
            <w:r w:rsidRPr="00756676">
              <w:rPr>
                <w:sz w:val="20"/>
                <w:szCs w:val="20"/>
              </w:rPr>
              <w:t>Счет 99 «Прибыли и убытки»</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656"/>
            </w:tblGrid>
            <w:tr w:rsidR="003B4D50"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Д</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К</w:t>
                  </w:r>
                </w:p>
              </w:tc>
            </w:tr>
            <w:tr w:rsidR="003B4D50" w:rsidRPr="00BE617C">
              <w:trPr>
                <w:trHeight w:val="48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4000</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166902</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127745</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369357</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404524</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536269</w:t>
                  </w: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r w:rsidRPr="00BE617C">
                    <w:rPr>
                      <w:sz w:val="20"/>
                      <w:szCs w:val="20"/>
                    </w:rPr>
                    <w:t>Об = 536259</w:t>
                  </w:r>
                </w:p>
              </w:tc>
            </w:tr>
            <w:tr w:rsidR="003B4D50" w:rsidRPr="00BE617C">
              <w:trPr>
                <w:trHeight w:val="360"/>
              </w:trPr>
              <w:tc>
                <w:tcPr>
                  <w:tcW w:w="1692"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3B4D50" w:rsidRPr="00BE617C" w:rsidRDefault="003B4D50" w:rsidP="00EC5A6C">
                  <w:pPr>
                    <w:spacing w:line="360" w:lineRule="auto"/>
                    <w:jc w:val="both"/>
                    <w:rPr>
                      <w:sz w:val="20"/>
                      <w:szCs w:val="20"/>
                    </w:rPr>
                  </w:pPr>
                </w:p>
              </w:tc>
            </w:tr>
          </w:tbl>
          <w:p w:rsidR="00AB60E1" w:rsidRPr="00756676" w:rsidRDefault="00AB60E1" w:rsidP="00756676">
            <w:pPr>
              <w:spacing w:line="360" w:lineRule="auto"/>
              <w:jc w:val="both"/>
              <w:rPr>
                <w:sz w:val="20"/>
                <w:szCs w:val="20"/>
              </w:rPr>
            </w:pPr>
          </w:p>
        </w:tc>
      </w:tr>
    </w:tbl>
    <w:p w:rsidR="0002480D" w:rsidRPr="00BE617C" w:rsidRDefault="0002480D" w:rsidP="00A40D72">
      <w:pPr>
        <w:spacing w:line="360" w:lineRule="auto"/>
        <w:ind w:firstLine="709"/>
        <w:jc w:val="both"/>
        <w:rPr>
          <w:sz w:val="28"/>
          <w:szCs w:val="28"/>
        </w:rPr>
      </w:pPr>
    </w:p>
    <w:p w:rsidR="0011338A" w:rsidRPr="00BE617C" w:rsidRDefault="0011338A" w:rsidP="00A40D72">
      <w:pPr>
        <w:spacing w:line="360" w:lineRule="auto"/>
        <w:ind w:firstLine="709"/>
        <w:jc w:val="both"/>
        <w:rPr>
          <w:sz w:val="28"/>
          <w:szCs w:val="28"/>
        </w:rPr>
      </w:pPr>
      <w:r w:rsidRPr="00BE617C">
        <w:rPr>
          <w:sz w:val="28"/>
          <w:szCs w:val="28"/>
        </w:rPr>
        <w:t>6.Составить оборотную ведомость по счетам синтетического учета на 01 февраля по следующей форме:</w:t>
      </w:r>
    </w:p>
    <w:p w:rsidR="00EC5A6C" w:rsidRPr="00BE617C" w:rsidRDefault="0002480D" w:rsidP="00A40D72">
      <w:pPr>
        <w:pStyle w:val="31"/>
        <w:spacing w:line="360" w:lineRule="auto"/>
      </w:pPr>
      <w:r w:rsidRPr="00BE617C">
        <w:t>7.Сверить итог оборотов оборотной ведомости с итогом журнала регистрации операций.</w:t>
      </w:r>
    </w:p>
    <w:p w:rsidR="0011338A" w:rsidRPr="00BE617C" w:rsidRDefault="00EC5A6C" w:rsidP="00EC5A6C">
      <w:pPr>
        <w:pStyle w:val="31"/>
        <w:spacing w:line="360" w:lineRule="auto"/>
      </w:pPr>
      <w:r w:rsidRPr="00BE617C">
        <w:br w:type="page"/>
      </w:r>
      <w:r w:rsidR="0011338A" w:rsidRPr="00BE617C">
        <w:t>Оборотная ведомость за январь 200_ г.</w:t>
      </w:r>
    </w:p>
    <w:p w:rsidR="00EC5A6C" w:rsidRPr="00BE617C" w:rsidRDefault="00EC5A6C" w:rsidP="00EC5A6C">
      <w:pPr>
        <w:pStyle w:val="31"/>
        <w:spacing w:line="360" w:lineRule="auto"/>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2774"/>
        <w:gridCol w:w="1120"/>
        <w:gridCol w:w="911"/>
        <w:gridCol w:w="976"/>
        <w:gridCol w:w="828"/>
        <w:gridCol w:w="845"/>
        <w:gridCol w:w="868"/>
      </w:tblGrid>
      <w:tr w:rsidR="0011338A" w:rsidRPr="00BE617C">
        <w:trPr>
          <w:cantSplit/>
          <w:trHeight w:val="657"/>
        </w:trPr>
        <w:tc>
          <w:tcPr>
            <w:tcW w:w="701" w:type="dxa"/>
            <w:vMerge w:val="restart"/>
          </w:tcPr>
          <w:p w:rsidR="0011338A" w:rsidRPr="00BE617C" w:rsidRDefault="0011338A" w:rsidP="00EC5A6C">
            <w:pPr>
              <w:spacing w:line="360" w:lineRule="auto"/>
              <w:jc w:val="both"/>
              <w:rPr>
                <w:sz w:val="20"/>
                <w:szCs w:val="20"/>
              </w:rPr>
            </w:pPr>
            <w:r w:rsidRPr="00BE617C">
              <w:rPr>
                <w:sz w:val="20"/>
                <w:szCs w:val="20"/>
              </w:rPr>
              <w:t>№ счета</w:t>
            </w:r>
          </w:p>
        </w:tc>
        <w:tc>
          <w:tcPr>
            <w:tcW w:w="2774" w:type="dxa"/>
            <w:vMerge w:val="restart"/>
          </w:tcPr>
          <w:p w:rsidR="0011338A" w:rsidRPr="00BE617C" w:rsidRDefault="0011338A" w:rsidP="00EC5A6C">
            <w:pPr>
              <w:spacing w:line="360" w:lineRule="auto"/>
              <w:jc w:val="both"/>
              <w:rPr>
                <w:sz w:val="20"/>
                <w:szCs w:val="20"/>
              </w:rPr>
            </w:pPr>
            <w:r w:rsidRPr="00BE617C">
              <w:rPr>
                <w:sz w:val="20"/>
                <w:szCs w:val="20"/>
              </w:rPr>
              <w:t>Наименование счетов</w:t>
            </w:r>
          </w:p>
        </w:tc>
        <w:tc>
          <w:tcPr>
            <w:tcW w:w="2031" w:type="dxa"/>
            <w:gridSpan w:val="2"/>
          </w:tcPr>
          <w:p w:rsidR="0011338A" w:rsidRPr="00BE617C" w:rsidRDefault="0011338A" w:rsidP="00EC5A6C">
            <w:pPr>
              <w:spacing w:line="360" w:lineRule="auto"/>
              <w:jc w:val="both"/>
              <w:rPr>
                <w:sz w:val="20"/>
                <w:szCs w:val="20"/>
              </w:rPr>
            </w:pPr>
            <w:r w:rsidRPr="00BE617C">
              <w:rPr>
                <w:sz w:val="20"/>
                <w:szCs w:val="20"/>
              </w:rPr>
              <w:t>Начальное сальдо на 01.01.</w:t>
            </w:r>
          </w:p>
        </w:tc>
        <w:tc>
          <w:tcPr>
            <w:tcW w:w="1804" w:type="dxa"/>
            <w:gridSpan w:val="2"/>
          </w:tcPr>
          <w:p w:rsidR="0011338A" w:rsidRPr="00BE617C" w:rsidRDefault="0011338A" w:rsidP="00EC5A6C">
            <w:pPr>
              <w:spacing w:line="360" w:lineRule="auto"/>
              <w:jc w:val="both"/>
              <w:rPr>
                <w:sz w:val="20"/>
                <w:szCs w:val="20"/>
              </w:rPr>
            </w:pPr>
            <w:r w:rsidRPr="00BE617C">
              <w:rPr>
                <w:sz w:val="20"/>
                <w:szCs w:val="20"/>
              </w:rPr>
              <w:t xml:space="preserve">Обороты за январь </w:t>
            </w:r>
          </w:p>
        </w:tc>
        <w:tc>
          <w:tcPr>
            <w:tcW w:w="1713" w:type="dxa"/>
            <w:gridSpan w:val="2"/>
          </w:tcPr>
          <w:p w:rsidR="0011338A" w:rsidRPr="00BE617C" w:rsidRDefault="0011338A" w:rsidP="00EC5A6C">
            <w:pPr>
              <w:spacing w:line="360" w:lineRule="auto"/>
              <w:jc w:val="both"/>
              <w:rPr>
                <w:sz w:val="20"/>
                <w:szCs w:val="20"/>
              </w:rPr>
            </w:pPr>
            <w:r w:rsidRPr="00BE617C">
              <w:rPr>
                <w:sz w:val="20"/>
                <w:szCs w:val="20"/>
              </w:rPr>
              <w:t>Конечное сальдо на 01.02.</w:t>
            </w:r>
          </w:p>
        </w:tc>
      </w:tr>
      <w:tr w:rsidR="0011338A" w:rsidRPr="00BE617C">
        <w:trPr>
          <w:cantSplit/>
          <w:trHeight w:val="137"/>
        </w:trPr>
        <w:tc>
          <w:tcPr>
            <w:tcW w:w="701" w:type="dxa"/>
            <w:vMerge/>
          </w:tcPr>
          <w:p w:rsidR="0011338A" w:rsidRPr="00BE617C" w:rsidRDefault="0011338A" w:rsidP="00EC5A6C">
            <w:pPr>
              <w:spacing w:line="360" w:lineRule="auto"/>
              <w:jc w:val="both"/>
              <w:rPr>
                <w:sz w:val="20"/>
                <w:szCs w:val="20"/>
              </w:rPr>
            </w:pPr>
          </w:p>
        </w:tc>
        <w:tc>
          <w:tcPr>
            <w:tcW w:w="2774" w:type="dxa"/>
            <w:vMerge/>
          </w:tcPr>
          <w:p w:rsidR="0011338A" w:rsidRPr="00BE617C" w:rsidRDefault="0011338A" w:rsidP="00EC5A6C">
            <w:pPr>
              <w:spacing w:line="360" w:lineRule="auto"/>
              <w:jc w:val="both"/>
              <w:rPr>
                <w:sz w:val="20"/>
                <w:szCs w:val="20"/>
              </w:rPr>
            </w:pPr>
          </w:p>
        </w:tc>
        <w:tc>
          <w:tcPr>
            <w:tcW w:w="1120" w:type="dxa"/>
          </w:tcPr>
          <w:p w:rsidR="0011338A" w:rsidRPr="00BE617C" w:rsidRDefault="0011338A" w:rsidP="00EC5A6C">
            <w:pPr>
              <w:spacing w:line="360" w:lineRule="auto"/>
              <w:jc w:val="both"/>
              <w:rPr>
                <w:sz w:val="20"/>
                <w:szCs w:val="20"/>
              </w:rPr>
            </w:pPr>
            <w:r w:rsidRPr="00BE617C">
              <w:rPr>
                <w:sz w:val="20"/>
                <w:szCs w:val="20"/>
              </w:rPr>
              <w:t xml:space="preserve">Д </w:t>
            </w:r>
          </w:p>
        </w:tc>
        <w:tc>
          <w:tcPr>
            <w:tcW w:w="911" w:type="dxa"/>
          </w:tcPr>
          <w:p w:rsidR="0011338A" w:rsidRPr="00BE617C" w:rsidRDefault="0011338A" w:rsidP="00EC5A6C">
            <w:pPr>
              <w:spacing w:line="360" w:lineRule="auto"/>
              <w:jc w:val="both"/>
              <w:rPr>
                <w:sz w:val="20"/>
                <w:szCs w:val="20"/>
              </w:rPr>
            </w:pPr>
            <w:r w:rsidRPr="00BE617C">
              <w:rPr>
                <w:sz w:val="20"/>
                <w:szCs w:val="20"/>
              </w:rPr>
              <w:t xml:space="preserve">К </w:t>
            </w:r>
          </w:p>
        </w:tc>
        <w:tc>
          <w:tcPr>
            <w:tcW w:w="976" w:type="dxa"/>
          </w:tcPr>
          <w:p w:rsidR="0011338A" w:rsidRPr="00BE617C" w:rsidRDefault="0011338A" w:rsidP="00EC5A6C">
            <w:pPr>
              <w:spacing w:line="360" w:lineRule="auto"/>
              <w:jc w:val="both"/>
              <w:rPr>
                <w:sz w:val="20"/>
                <w:szCs w:val="20"/>
              </w:rPr>
            </w:pPr>
            <w:r w:rsidRPr="00BE617C">
              <w:rPr>
                <w:sz w:val="20"/>
                <w:szCs w:val="20"/>
              </w:rPr>
              <w:t xml:space="preserve">Д </w:t>
            </w:r>
          </w:p>
        </w:tc>
        <w:tc>
          <w:tcPr>
            <w:tcW w:w="828" w:type="dxa"/>
          </w:tcPr>
          <w:p w:rsidR="0011338A" w:rsidRPr="00BE617C" w:rsidRDefault="0011338A" w:rsidP="00EC5A6C">
            <w:pPr>
              <w:spacing w:line="360" w:lineRule="auto"/>
              <w:jc w:val="both"/>
              <w:rPr>
                <w:sz w:val="20"/>
                <w:szCs w:val="20"/>
              </w:rPr>
            </w:pPr>
            <w:r w:rsidRPr="00BE617C">
              <w:rPr>
                <w:sz w:val="20"/>
                <w:szCs w:val="20"/>
              </w:rPr>
              <w:t xml:space="preserve">К </w:t>
            </w:r>
          </w:p>
        </w:tc>
        <w:tc>
          <w:tcPr>
            <w:tcW w:w="845" w:type="dxa"/>
          </w:tcPr>
          <w:p w:rsidR="0011338A" w:rsidRPr="00BE617C" w:rsidRDefault="0011338A" w:rsidP="00EC5A6C">
            <w:pPr>
              <w:spacing w:line="360" w:lineRule="auto"/>
              <w:jc w:val="both"/>
              <w:rPr>
                <w:sz w:val="20"/>
                <w:szCs w:val="20"/>
              </w:rPr>
            </w:pPr>
            <w:r w:rsidRPr="00BE617C">
              <w:rPr>
                <w:sz w:val="20"/>
                <w:szCs w:val="20"/>
              </w:rPr>
              <w:t xml:space="preserve">Д </w:t>
            </w:r>
          </w:p>
        </w:tc>
        <w:tc>
          <w:tcPr>
            <w:tcW w:w="868" w:type="dxa"/>
          </w:tcPr>
          <w:p w:rsidR="0011338A" w:rsidRPr="00BE617C" w:rsidRDefault="0011338A" w:rsidP="00EC5A6C">
            <w:pPr>
              <w:spacing w:line="360" w:lineRule="auto"/>
              <w:jc w:val="both"/>
              <w:rPr>
                <w:sz w:val="20"/>
                <w:szCs w:val="20"/>
              </w:rPr>
            </w:pPr>
            <w:r w:rsidRPr="00BE617C">
              <w:rPr>
                <w:sz w:val="20"/>
                <w:szCs w:val="20"/>
              </w:rPr>
              <w:t xml:space="preserve">К </w:t>
            </w:r>
          </w:p>
        </w:tc>
      </w:tr>
      <w:tr w:rsidR="0011338A" w:rsidRPr="00BE617C">
        <w:trPr>
          <w:trHeight w:val="328"/>
        </w:trPr>
        <w:tc>
          <w:tcPr>
            <w:tcW w:w="701" w:type="dxa"/>
          </w:tcPr>
          <w:p w:rsidR="0011338A" w:rsidRPr="00BE617C" w:rsidRDefault="0011338A" w:rsidP="00EC5A6C">
            <w:pPr>
              <w:spacing w:line="360" w:lineRule="auto"/>
              <w:jc w:val="both"/>
              <w:rPr>
                <w:sz w:val="20"/>
                <w:szCs w:val="20"/>
              </w:rPr>
            </w:pPr>
            <w:r w:rsidRPr="00BE617C">
              <w:rPr>
                <w:sz w:val="20"/>
                <w:szCs w:val="20"/>
              </w:rPr>
              <w:t>01</w:t>
            </w:r>
          </w:p>
        </w:tc>
        <w:tc>
          <w:tcPr>
            <w:tcW w:w="2774" w:type="dxa"/>
          </w:tcPr>
          <w:p w:rsidR="0011338A" w:rsidRPr="00BE617C" w:rsidRDefault="0011338A" w:rsidP="00EC5A6C">
            <w:pPr>
              <w:pStyle w:val="a9"/>
              <w:tabs>
                <w:tab w:val="clear" w:pos="4677"/>
                <w:tab w:val="clear" w:pos="9355"/>
              </w:tabs>
              <w:spacing w:line="360" w:lineRule="auto"/>
              <w:jc w:val="both"/>
              <w:rPr>
                <w:sz w:val="20"/>
                <w:szCs w:val="20"/>
              </w:rPr>
            </w:pPr>
            <w:r w:rsidRPr="00BE617C">
              <w:rPr>
                <w:sz w:val="20"/>
                <w:szCs w:val="20"/>
              </w:rPr>
              <w:t>Основные средства</w:t>
            </w:r>
          </w:p>
        </w:tc>
        <w:tc>
          <w:tcPr>
            <w:tcW w:w="1120" w:type="dxa"/>
          </w:tcPr>
          <w:p w:rsidR="0011338A" w:rsidRPr="00BE617C" w:rsidRDefault="0011338A" w:rsidP="00EC5A6C">
            <w:pPr>
              <w:spacing w:line="360" w:lineRule="auto"/>
              <w:jc w:val="both"/>
              <w:rPr>
                <w:sz w:val="20"/>
                <w:szCs w:val="20"/>
              </w:rPr>
            </w:pPr>
            <w:r w:rsidRPr="00BE617C">
              <w:rPr>
                <w:sz w:val="20"/>
                <w:szCs w:val="20"/>
              </w:rPr>
              <w:t>6613000</w:t>
            </w:r>
          </w:p>
        </w:tc>
        <w:tc>
          <w:tcPr>
            <w:tcW w:w="911" w:type="dxa"/>
          </w:tcPr>
          <w:p w:rsidR="0011338A" w:rsidRPr="00BE617C" w:rsidRDefault="0011338A" w:rsidP="00EC5A6C">
            <w:pPr>
              <w:spacing w:line="360" w:lineRule="auto"/>
              <w:jc w:val="both"/>
              <w:rPr>
                <w:sz w:val="20"/>
                <w:szCs w:val="20"/>
              </w:rPr>
            </w:pPr>
            <w:r w:rsidRPr="00BE617C">
              <w:rPr>
                <w:sz w:val="20"/>
                <w:szCs w:val="20"/>
              </w:rPr>
              <w:t>х</w:t>
            </w:r>
          </w:p>
        </w:tc>
        <w:tc>
          <w:tcPr>
            <w:tcW w:w="976" w:type="dxa"/>
          </w:tcPr>
          <w:p w:rsidR="0011338A" w:rsidRPr="00BE617C" w:rsidRDefault="0011338A" w:rsidP="00EC5A6C">
            <w:pPr>
              <w:spacing w:line="360" w:lineRule="auto"/>
              <w:jc w:val="both"/>
              <w:rPr>
                <w:sz w:val="20"/>
                <w:szCs w:val="20"/>
              </w:rPr>
            </w:pPr>
          </w:p>
        </w:tc>
        <w:tc>
          <w:tcPr>
            <w:tcW w:w="828" w:type="dxa"/>
          </w:tcPr>
          <w:p w:rsidR="0011338A" w:rsidRPr="00BE617C" w:rsidRDefault="0011338A" w:rsidP="00EC5A6C">
            <w:pPr>
              <w:spacing w:line="360" w:lineRule="auto"/>
              <w:jc w:val="both"/>
              <w:rPr>
                <w:sz w:val="20"/>
                <w:szCs w:val="20"/>
              </w:rPr>
            </w:pPr>
          </w:p>
        </w:tc>
        <w:tc>
          <w:tcPr>
            <w:tcW w:w="845" w:type="dxa"/>
          </w:tcPr>
          <w:p w:rsidR="0011338A" w:rsidRPr="00BE617C" w:rsidRDefault="0011338A" w:rsidP="00EC5A6C">
            <w:pPr>
              <w:spacing w:line="360" w:lineRule="auto"/>
              <w:jc w:val="both"/>
              <w:rPr>
                <w:sz w:val="20"/>
                <w:szCs w:val="20"/>
              </w:rPr>
            </w:pPr>
          </w:p>
        </w:tc>
        <w:tc>
          <w:tcPr>
            <w:tcW w:w="868" w:type="dxa"/>
          </w:tcPr>
          <w:p w:rsidR="0011338A" w:rsidRPr="00BE617C" w:rsidRDefault="0011338A" w:rsidP="00EC5A6C">
            <w:pPr>
              <w:spacing w:line="360" w:lineRule="auto"/>
              <w:jc w:val="both"/>
              <w:rPr>
                <w:sz w:val="20"/>
                <w:szCs w:val="20"/>
              </w:rPr>
            </w:pPr>
            <w:r w:rsidRPr="00BE617C">
              <w:rPr>
                <w:sz w:val="20"/>
                <w:szCs w:val="20"/>
              </w:rPr>
              <w:t>х</w:t>
            </w:r>
          </w:p>
        </w:tc>
      </w:tr>
      <w:tr w:rsidR="0011338A" w:rsidRPr="00BE617C">
        <w:trPr>
          <w:trHeight w:val="328"/>
        </w:trPr>
        <w:tc>
          <w:tcPr>
            <w:tcW w:w="701" w:type="dxa"/>
          </w:tcPr>
          <w:p w:rsidR="0011338A" w:rsidRPr="00BE617C" w:rsidRDefault="0011338A" w:rsidP="00EC5A6C">
            <w:pPr>
              <w:spacing w:line="360" w:lineRule="auto"/>
              <w:jc w:val="both"/>
              <w:rPr>
                <w:sz w:val="20"/>
                <w:szCs w:val="20"/>
              </w:rPr>
            </w:pPr>
            <w:r w:rsidRPr="00BE617C">
              <w:rPr>
                <w:sz w:val="20"/>
                <w:szCs w:val="20"/>
              </w:rPr>
              <w:t>02</w:t>
            </w:r>
          </w:p>
        </w:tc>
        <w:tc>
          <w:tcPr>
            <w:tcW w:w="2774" w:type="dxa"/>
          </w:tcPr>
          <w:p w:rsidR="0011338A" w:rsidRPr="00BE617C" w:rsidRDefault="0011338A" w:rsidP="00EC5A6C">
            <w:pPr>
              <w:spacing w:line="360" w:lineRule="auto"/>
              <w:jc w:val="both"/>
              <w:rPr>
                <w:sz w:val="20"/>
                <w:szCs w:val="20"/>
              </w:rPr>
            </w:pPr>
            <w:r w:rsidRPr="00BE617C">
              <w:rPr>
                <w:sz w:val="20"/>
                <w:szCs w:val="20"/>
              </w:rPr>
              <w:t>и т.д.</w:t>
            </w:r>
          </w:p>
        </w:tc>
        <w:tc>
          <w:tcPr>
            <w:tcW w:w="1120" w:type="dxa"/>
          </w:tcPr>
          <w:p w:rsidR="0011338A" w:rsidRPr="00BE617C" w:rsidRDefault="0011338A" w:rsidP="00EC5A6C">
            <w:pPr>
              <w:spacing w:line="360" w:lineRule="auto"/>
              <w:jc w:val="both"/>
              <w:rPr>
                <w:sz w:val="20"/>
                <w:szCs w:val="20"/>
              </w:rPr>
            </w:pPr>
          </w:p>
        </w:tc>
        <w:tc>
          <w:tcPr>
            <w:tcW w:w="911" w:type="dxa"/>
          </w:tcPr>
          <w:p w:rsidR="0011338A" w:rsidRPr="00BE617C" w:rsidRDefault="0011338A" w:rsidP="00EC5A6C">
            <w:pPr>
              <w:spacing w:line="360" w:lineRule="auto"/>
              <w:jc w:val="both"/>
              <w:rPr>
                <w:sz w:val="20"/>
                <w:szCs w:val="20"/>
              </w:rPr>
            </w:pPr>
          </w:p>
        </w:tc>
        <w:tc>
          <w:tcPr>
            <w:tcW w:w="976" w:type="dxa"/>
          </w:tcPr>
          <w:p w:rsidR="0011338A" w:rsidRPr="00BE617C" w:rsidRDefault="0011338A" w:rsidP="00EC5A6C">
            <w:pPr>
              <w:spacing w:line="360" w:lineRule="auto"/>
              <w:jc w:val="both"/>
              <w:rPr>
                <w:sz w:val="20"/>
                <w:szCs w:val="20"/>
              </w:rPr>
            </w:pPr>
          </w:p>
        </w:tc>
        <w:tc>
          <w:tcPr>
            <w:tcW w:w="828" w:type="dxa"/>
          </w:tcPr>
          <w:p w:rsidR="0011338A" w:rsidRPr="00BE617C" w:rsidRDefault="0011338A" w:rsidP="00EC5A6C">
            <w:pPr>
              <w:spacing w:line="360" w:lineRule="auto"/>
              <w:jc w:val="both"/>
              <w:rPr>
                <w:sz w:val="20"/>
                <w:szCs w:val="20"/>
              </w:rPr>
            </w:pPr>
          </w:p>
        </w:tc>
        <w:tc>
          <w:tcPr>
            <w:tcW w:w="845" w:type="dxa"/>
          </w:tcPr>
          <w:p w:rsidR="0011338A" w:rsidRPr="00BE617C" w:rsidRDefault="0011338A" w:rsidP="00EC5A6C">
            <w:pPr>
              <w:spacing w:line="360" w:lineRule="auto"/>
              <w:jc w:val="both"/>
              <w:rPr>
                <w:sz w:val="20"/>
                <w:szCs w:val="20"/>
              </w:rPr>
            </w:pPr>
          </w:p>
        </w:tc>
        <w:tc>
          <w:tcPr>
            <w:tcW w:w="868" w:type="dxa"/>
          </w:tcPr>
          <w:p w:rsidR="0011338A" w:rsidRPr="00BE617C" w:rsidRDefault="0011338A" w:rsidP="00EC5A6C">
            <w:pPr>
              <w:spacing w:line="360" w:lineRule="auto"/>
              <w:jc w:val="both"/>
              <w:rPr>
                <w:sz w:val="20"/>
                <w:szCs w:val="20"/>
              </w:rPr>
            </w:pPr>
          </w:p>
        </w:tc>
      </w:tr>
      <w:tr w:rsidR="0011338A" w:rsidRPr="00BE617C">
        <w:trPr>
          <w:trHeight w:val="314"/>
        </w:trPr>
        <w:tc>
          <w:tcPr>
            <w:tcW w:w="701" w:type="dxa"/>
          </w:tcPr>
          <w:p w:rsidR="0011338A" w:rsidRPr="00BE617C" w:rsidRDefault="0011338A" w:rsidP="00EC5A6C">
            <w:pPr>
              <w:spacing w:line="360" w:lineRule="auto"/>
              <w:jc w:val="both"/>
              <w:rPr>
                <w:sz w:val="20"/>
                <w:szCs w:val="20"/>
              </w:rPr>
            </w:pPr>
          </w:p>
        </w:tc>
        <w:tc>
          <w:tcPr>
            <w:tcW w:w="2774" w:type="dxa"/>
          </w:tcPr>
          <w:p w:rsidR="0011338A" w:rsidRPr="00BE617C" w:rsidRDefault="0011338A" w:rsidP="00EC5A6C">
            <w:pPr>
              <w:spacing w:line="360" w:lineRule="auto"/>
              <w:jc w:val="both"/>
              <w:rPr>
                <w:sz w:val="20"/>
                <w:szCs w:val="20"/>
              </w:rPr>
            </w:pPr>
          </w:p>
        </w:tc>
        <w:tc>
          <w:tcPr>
            <w:tcW w:w="1120" w:type="dxa"/>
          </w:tcPr>
          <w:p w:rsidR="0011338A" w:rsidRPr="00BE617C" w:rsidRDefault="0011338A" w:rsidP="00EC5A6C">
            <w:pPr>
              <w:spacing w:line="360" w:lineRule="auto"/>
              <w:jc w:val="both"/>
              <w:rPr>
                <w:sz w:val="20"/>
                <w:szCs w:val="20"/>
              </w:rPr>
            </w:pPr>
          </w:p>
        </w:tc>
        <w:tc>
          <w:tcPr>
            <w:tcW w:w="911" w:type="dxa"/>
          </w:tcPr>
          <w:p w:rsidR="0011338A" w:rsidRPr="00BE617C" w:rsidRDefault="0011338A" w:rsidP="00EC5A6C">
            <w:pPr>
              <w:spacing w:line="360" w:lineRule="auto"/>
              <w:jc w:val="both"/>
              <w:rPr>
                <w:sz w:val="20"/>
                <w:szCs w:val="20"/>
              </w:rPr>
            </w:pPr>
          </w:p>
        </w:tc>
        <w:tc>
          <w:tcPr>
            <w:tcW w:w="976" w:type="dxa"/>
          </w:tcPr>
          <w:p w:rsidR="0011338A" w:rsidRPr="00BE617C" w:rsidRDefault="0011338A" w:rsidP="00EC5A6C">
            <w:pPr>
              <w:spacing w:line="360" w:lineRule="auto"/>
              <w:jc w:val="both"/>
              <w:rPr>
                <w:sz w:val="20"/>
                <w:szCs w:val="20"/>
              </w:rPr>
            </w:pPr>
          </w:p>
        </w:tc>
        <w:tc>
          <w:tcPr>
            <w:tcW w:w="828" w:type="dxa"/>
          </w:tcPr>
          <w:p w:rsidR="0011338A" w:rsidRPr="00BE617C" w:rsidRDefault="0011338A" w:rsidP="00EC5A6C">
            <w:pPr>
              <w:spacing w:line="360" w:lineRule="auto"/>
              <w:jc w:val="both"/>
              <w:rPr>
                <w:sz w:val="20"/>
                <w:szCs w:val="20"/>
              </w:rPr>
            </w:pPr>
          </w:p>
        </w:tc>
        <w:tc>
          <w:tcPr>
            <w:tcW w:w="845" w:type="dxa"/>
          </w:tcPr>
          <w:p w:rsidR="0011338A" w:rsidRPr="00BE617C" w:rsidRDefault="0011338A" w:rsidP="00EC5A6C">
            <w:pPr>
              <w:spacing w:line="360" w:lineRule="auto"/>
              <w:jc w:val="both"/>
              <w:rPr>
                <w:sz w:val="20"/>
                <w:szCs w:val="20"/>
              </w:rPr>
            </w:pPr>
          </w:p>
        </w:tc>
        <w:tc>
          <w:tcPr>
            <w:tcW w:w="868" w:type="dxa"/>
          </w:tcPr>
          <w:p w:rsidR="0011338A" w:rsidRPr="00BE617C" w:rsidRDefault="0011338A" w:rsidP="00EC5A6C">
            <w:pPr>
              <w:spacing w:line="360" w:lineRule="auto"/>
              <w:jc w:val="both"/>
              <w:rPr>
                <w:sz w:val="20"/>
                <w:szCs w:val="20"/>
              </w:rPr>
            </w:pPr>
          </w:p>
        </w:tc>
      </w:tr>
      <w:tr w:rsidR="0011338A" w:rsidRPr="00BE617C">
        <w:trPr>
          <w:trHeight w:val="357"/>
        </w:trPr>
        <w:tc>
          <w:tcPr>
            <w:tcW w:w="701" w:type="dxa"/>
          </w:tcPr>
          <w:p w:rsidR="0011338A" w:rsidRPr="00BE617C" w:rsidRDefault="0011338A" w:rsidP="00EC5A6C">
            <w:pPr>
              <w:spacing w:line="360" w:lineRule="auto"/>
              <w:jc w:val="both"/>
              <w:rPr>
                <w:sz w:val="20"/>
                <w:szCs w:val="20"/>
              </w:rPr>
            </w:pPr>
          </w:p>
        </w:tc>
        <w:tc>
          <w:tcPr>
            <w:tcW w:w="2774" w:type="dxa"/>
          </w:tcPr>
          <w:p w:rsidR="0011338A" w:rsidRPr="00BE617C" w:rsidRDefault="0011338A" w:rsidP="00EC5A6C">
            <w:pPr>
              <w:spacing w:line="360" w:lineRule="auto"/>
              <w:jc w:val="both"/>
              <w:rPr>
                <w:sz w:val="20"/>
                <w:szCs w:val="20"/>
              </w:rPr>
            </w:pPr>
            <w:r w:rsidRPr="00BE617C">
              <w:rPr>
                <w:sz w:val="20"/>
                <w:szCs w:val="20"/>
              </w:rPr>
              <w:t>Итого:</w:t>
            </w:r>
          </w:p>
        </w:tc>
        <w:tc>
          <w:tcPr>
            <w:tcW w:w="1120" w:type="dxa"/>
          </w:tcPr>
          <w:p w:rsidR="0011338A" w:rsidRPr="00BE617C" w:rsidRDefault="0011338A" w:rsidP="00EC5A6C">
            <w:pPr>
              <w:spacing w:line="360" w:lineRule="auto"/>
              <w:jc w:val="both"/>
              <w:rPr>
                <w:sz w:val="20"/>
                <w:szCs w:val="20"/>
              </w:rPr>
            </w:pPr>
            <w:r w:rsidRPr="00BE617C">
              <w:rPr>
                <w:sz w:val="20"/>
                <w:szCs w:val="20"/>
              </w:rPr>
              <w:sym w:font="Symbol" w:char="F0E5"/>
            </w:r>
          </w:p>
        </w:tc>
        <w:tc>
          <w:tcPr>
            <w:tcW w:w="911" w:type="dxa"/>
          </w:tcPr>
          <w:p w:rsidR="0011338A" w:rsidRPr="00BE617C" w:rsidRDefault="0011338A" w:rsidP="00EC5A6C">
            <w:pPr>
              <w:spacing w:line="360" w:lineRule="auto"/>
              <w:jc w:val="both"/>
              <w:rPr>
                <w:sz w:val="20"/>
                <w:szCs w:val="20"/>
              </w:rPr>
            </w:pPr>
            <w:r w:rsidRPr="00BE617C">
              <w:rPr>
                <w:sz w:val="20"/>
                <w:szCs w:val="20"/>
              </w:rPr>
              <w:sym w:font="Symbol" w:char="F0E5"/>
            </w:r>
          </w:p>
        </w:tc>
        <w:tc>
          <w:tcPr>
            <w:tcW w:w="976" w:type="dxa"/>
          </w:tcPr>
          <w:p w:rsidR="0011338A" w:rsidRPr="00BE617C" w:rsidRDefault="0011338A" w:rsidP="00EC5A6C">
            <w:pPr>
              <w:spacing w:line="360" w:lineRule="auto"/>
              <w:jc w:val="both"/>
              <w:rPr>
                <w:sz w:val="20"/>
                <w:szCs w:val="20"/>
              </w:rPr>
            </w:pPr>
            <w:r w:rsidRPr="00BE617C">
              <w:rPr>
                <w:sz w:val="20"/>
                <w:szCs w:val="20"/>
              </w:rPr>
              <w:sym w:font="Symbol" w:char="F0E5"/>
            </w:r>
          </w:p>
        </w:tc>
        <w:tc>
          <w:tcPr>
            <w:tcW w:w="828" w:type="dxa"/>
          </w:tcPr>
          <w:p w:rsidR="0011338A" w:rsidRPr="00BE617C" w:rsidRDefault="0011338A" w:rsidP="00EC5A6C">
            <w:pPr>
              <w:spacing w:line="360" w:lineRule="auto"/>
              <w:jc w:val="both"/>
              <w:rPr>
                <w:sz w:val="20"/>
                <w:szCs w:val="20"/>
              </w:rPr>
            </w:pPr>
            <w:r w:rsidRPr="00BE617C">
              <w:rPr>
                <w:sz w:val="20"/>
                <w:szCs w:val="20"/>
              </w:rPr>
              <w:sym w:font="Symbol" w:char="F0E5"/>
            </w:r>
          </w:p>
        </w:tc>
        <w:tc>
          <w:tcPr>
            <w:tcW w:w="845" w:type="dxa"/>
          </w:tcPr>
          <w:p w:rsidR="0011338A" w:rsidRPr="00BE617C" w:rsidRDefault="0011338A" w:rsidP="00EC5A6C">
            <w:pPr>
              <w:spacing w:line="360" w:lineRule="auto"/>
              <w:jc w:val="both"/>
              <w:rPr>
                <w:sz w:val="20"/>
                <w:szCs w:val="20"/>
              </w:rPr>
            </w:pPr>
            <w:r w:rsidRPr="00BE617C">
              <w:rPr>
                <w:sz w:val="20"/>
                <w:szCs w:val="20"/>
              </w:rPr>
              <w:sym w:font="Symbol" w:char="F0E5"/>
            </w:r>
          </w:p>
        </w:tc>
        <w:tc>
          <w:tcPr>
            <w:tcW w:w="868" w:type="dxa"/>
          </w:tcPr>
          <w:p w:rsidR="0011338A" w:rsidRPr="00BE617C" w:rsidRDefault="0011338A" w:rsidP="00EC5A6C">
            <w:pPr>
              <w:spacing w:line="360" w:lineRule="auto"/>
              <w:jc w:val="both"/>
              <w:rPr>
                <w:sz w:val="20"/>
                <w:szCs w:val="20"/>
              </w:rPr>
            </w:pPr>
            <w:r w:rsidRPr="00BE617C">
              <w:rPr>
                <w:sz w:val="20"/>
                <w:szCs w:val="20"/>
              </w:rPr>
              <w:sym w:font="Symbol" w:char="F0E5"/>
            </w:r>
          </w:p>
        </w:tc>
      </w:tr>
    </w:tbl>
    <w:p w:rsidR="00EC5A6C" w:rsidRPr="00BE617C" w:rsidRDefault="00EC5A6C" w:rsidP="00A40D72">
      <w:pPr>
        <w:spacing w:line="360" w:lineRule="auto"/>
        <w:ind w:firstLine="709"/>
        <w:jc w:val="both"/>
        <w:rPr>
          <w:sz w:val="28"/>
          <w:szCs w:val="28"/>
        </w:rPr>
      </w:pPr>
    </w:p>
    <w:p w:rsidR="0002480D" w:rsidRPr="00BE617C" w:rsidRDefault="0002480D" w:rsidP="00A40D72">
      <w:pPr>
        <w:spacing w:line="360" w:lineRule="auto"/>
        <w:ind w:firstLine="709"/>
        <w:jc w:val="both"/>
        <w:rPr>
          <w:sz w:val="28"/>
          <w:szCs w:val="28"/>
        </w:rPr>
      </w:pPr>
      <w:r w:rsidRPr="00BE617C">
        <w:rPr>
          <w:sz w:val="28"/>
          <w:szCs w:val="28"/>
        </w:rPr>
        <w:t>8.</w:t>
      </w:r>
      <w:r w:rsidR="00EC5A6C" w:rsidRPr="00BE617C">
        <w:rPr>
          <w:sz w:val="28"/>
          <w:szCs w:val="28"/>
        </w:rPr>
        <w:t xml:space="preserve"> </w:t>
      </w:r>
      <w:r w:rsidRPr="00BE617C">
        <w:rPr>
          <w:sz w:val="28"/>
          <w:szCs w:val="28"/>
        </w:rPr>
        <w:t>По данным оборотной ведомости составить бухгалтерский баланс (приложение 3) и отчет о прибылях и убытках (приложение 4).</w:t>
      </w:r>
    </w:p>
    <w:p w:rsidR="00EC5A6C" w:rsidRPr="00BE617C" w:rsidRDefault="00EC5A6C" w:rsidP="00A40D72">
      <w:pPr>
        <w:pStyle w:val="1"/>
        <w:spacing w:line="360" w:lineRule="auto"/>
        <w:ind w:right="0" w:firstLine="709"/>
        <w:jc w:val="both"/>
      </w:pPr>
    </w:p>
    <w:p w:rsidR="00EC5A6C" w:rsidRPr="00BE617C" w:rsidRDefault="0011338A" w:rsidP="00EC5A6C">
      <w:pPr>
        <w:pStyle w:val="1"/>
        <w:spacing w:line="360" w:lineRule="auto"/>
        <w:ind w:right="0" w:firstLine="720"/>
        <w:jc w:val="both"/>
        <w:rPr>
          <w:b w:val="0"/>
          <w:bCs w:val="0"/>
        </w:rPr>
      </w:pPr>
      <w:r w:rsidRPr="00BE617C">
        <w:rPr>
          <w:b w:val="0"/>
          <w:bCs w:val="0"/>
        </w:rPr>
        <w:t>БУХГАЛТЕРСКИЙ БАЛАНС</w:t>
      </w:r>
    </w:p>
    <w:p w:rsidR="0011338A" w:rsidRPr="00BE617C" w:rsidRDefault="0011338A" w:rsidP="00EC5A6C">
      <w:pPr>
        <w:pStyle w:val="1"/>
        <w:spacing w:line="360" w:lineRule="auto"/>
        <w:ind w:right="0" w:firstLine="720"/>
        <w:jc w:val="both"/>
        <w:rPr>
          <w:b w:val="0"/>
          <w:bCs w:val="0"/>
          <w:snapToGrid w:val="0"/>
        </w:rPr>
      </w:pPr>
      <w:r w:rsidRPr="00BE617C">
        <w:rPr>
          <w:b w:val="0"/>
          <w:bCs w:val="0"/>
          <w:snapToGrid w:val="0"/>
        </w:rPr>
        <w:t>на _______________20___ г.</w:t>
      </w:r>
    </w:p>
    <w:p w:rsidR="00EC5A6C" w:rsidRPr="00BE617C" w:rsidRDefault="00EC5A6C" w:rsidP="00EC5A6C">
      <w:pPr>
        <w:spacing w:line="360" w:lineRule="auto"/>
        <w:rPr>
          <w:sz w:val="28"/>
          <w:szCs w:val="28"/>
        </w:rPr>
      </w:pPr>
    </w:p>
    <w:tbl>
      <w:tblPr>
        <w:tblW w:w="9000" w:type="dxa"/>
        <w:tblInd w:w="172" w:type="dxa"/>
        <w:tblLayout w:type="fixed"/>
        <w:tblCellMar>
          <w:left w:w="71" w:type="dxa"/>
          <w:right w:w="71" w:type="dxa"/>
        </w:tblCellMar>
        <w:tblLook w:val="0000" w:firstRow="0" w:lastRow="0" w:firstColumn="0" w:lastColumn="0" w:noHBand="0" w:noVBand="0"/>
      </w:tblPr>
      <w:tblGrid>
        <w:gridCol w:w="5400"/>
        <w:gridCol w:w="900"/>
        <w:gridCol w:w="1260"/>
        <w:gridCol w:w="1440"/>
      </w:tblGrid>
      <w:tr w:rsidR="0011338A" w:rsidRPr="00BE617C">
        <w:tc>
          <w:tcPr>
            <w:tcW w:w="5400" w:type="dxa"/>
            <w:tcBorders>
              <w:top w:val="single" w:sz="4" w:space="0" w:color="auto"/>
              <w:left w:val="single" w:sz="6"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 xml:space="preserve">Актив </w:t>
            </w:r>
          </w:p>
        </w:tc>
        <w:tc>
          <w:tcPr>
            <w:tcW w:w="900" w:type="dxa"/>
            <w:tcBorders>
              <w:top w:val="single" w:sz="4" w:space="0" w:color="auto"/>
              <w:left w:val="single" w:sz="6"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Код показа-теля</w:t>
            </w:r>
          </w:p>
        </w:tc>
        <w:tc>
          <w:tcPr>
            <w:tcW w:w="1260" w:type="dxa"/>
            <w:tcBorders>
              <w:top w:val="single" w:sz="4" w:space="0" w:color="auto"/>
              <w:left w:val="single" w:sz="6"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 xml:space="preserve">На начало отчетного года </w:t>
            </w:r>
          </w:p>
        </w:tc>
        <w:tc>
          <w:tcPr>
            <w:tcW w:w="1440" w:type="dxa"/>
            <w:tcBorders>
              <w:top w:val="single" w:sz="4" w:space="0" w:color="auto"/>
              <w:left w:val="single" w:sz="6"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 xml:space="preserve">На конец отчетного периода </w:t>
            </w:r>
          </w:p>
        </w:tc>
      </w:tr>
      <w:tr w:rsidR="0011338A" w:rsidRPr="00BE617C">
        <w:tc>
          <w:tcPr>
            <w:tcW w:w="5400" w:type="dxa"/>
            <w:tcBorders>
              <w:top w:val="single" w:sz="4" w:space="0" w:color="auto"/>
              <w:left w:val="single" w:sz="6"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 xml:space="preserve">1 </w:t>
            </w:r>
          </w:p>
        </w:tc>
        <w:tc>
          <w:tcPr>
            <w:tcW w:w="900" w:type="dxa"/>
            <w:tcBorders>
              <w:top w:val="single" w:sz="4" w:space="0" w:color="auto"/>
              <w:left w:val="single" w:sz="6" w:space="0" w:color="auto"/>
              <w:bottom w:val="double" w:sz="4"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 xml:space="preserve">2 </w:t>
            </w:r>
          </w:p>
        </w:tc>
        <w:tc>
          <w:tcPr>
            <w:tcW w:w="1260" w:type="dxa"/>
            <w:tcBorders>
              <w:top w:val="single" w:sz="4" w:space="0" w:color="auto"/>
              <w:left w:val="single" w:sz="6" w:space="0" w:color="auto"/>
              <w:bottom w:val="double" w:sz="4"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3</w:t>
            </w:r>
          </w:p>
        </w:tc>
        <w:tc>
          <w:tcPr>
            <w:tcW w:w="1440" w:type="dxa"/>
            <w:tcBorders>
              <w:top w:val="single" w:sz="4" w:space="0" w:color="auto"/>
              <w:left w:val="single" w:sz="6" w:space="0" w:color="auto"/>
              <w:bottom w:val="double" w:sz="4"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 xml:space="preserve">4 </w:t>
            </w:r>
          </w:p>
        </w:tc>
      </w:tr>
      <w:tr w:rsidR="0011338A" w:rsidRPr="00BE617C">
        <w:tc>
          <w:tcPr>
            <w:tcW w:w="5400" w:type="dxa"/>
            <w:tcBorders>
              <w:top w:val="single" w:sz="6" w:space="0" w:color="auto"/>
              <w:left w:val="single" w:sz="6" w:space="0" w:color="auto"/>
              <w:bottom w:val="single" w:sz="4" w:space="0" w:color="auto"/>
            </w:tcBorders>
          </w:tcPr>
          <w:p w:rsidR="0011338A" w:rsidRPr="00BE617C" w:rsidRDefault="0011338A" w:rsidP="00EC5A6C">
            <w:pPr>
              <w:spacing w:line="360" w:lineRule="auto"/>
              <w:jc w:val="both"/>
              <w:rPr>
                <w:snapToGrid w:val="0"/>
                <w:sz w:val="20"/>
                <w:szCs w:val="20"/>
              </w:rPr>
            </w:pPr>
            <w:r w:rsidRPr="00BE617C">
              <w:rPr>
                <w:b/>
                <w:bCs/>
                <w:snapToGrid w:val="0"/>
                <w:sz w:val="20"/>
                <w:szCs w:val="20"/>
                <w:lang w:val="en-US"/>
              </w:rPr>
              <w:t>I</w:t>
            </w:r>
            <w:r w:rsidRPr="00BE617C">
              <w:rPr>
                <w:b/>
                <w:bCs/>
                <w:snapToGrid w:val="0"/>
                <w:sz w:val="20"/>
                <w:szCs w:val="20"/>
              </w:rPr>
              <w:t>.</w:t>
            </w:r>
            <w:r w:rsidR="005510F9" w:rsidRPr="00BE617C">
              <w:rPr>
                <w:b/>
                <w:bCs/>
                <w:snapToGrid w:val="0"/>
                <w:sz w:val="20"/>
                <w:szCs w:val="20"/>
              </w:rPr>
              <w:t xml:space="preserve"> </w:t>
            </w:r>
            <w:r w:rsidRPr="00BE617C">
              <w:rPr>
                <w:b/>
                <w:bCs/>
                <w:snapToGrid w:val="0"/>
                <w:sz w:val="20"/>
                <w:szCs w:val="20"/>
              </w:rPr>
              <w:t>ВНЕОБОРОТНЫЕ АКТИВЫ</w:t>
            </w:r>
          </w:p>
        </w:tc>
        <w:tc>
          <w:tcPr>
            <w:tcW w:w="900" w:type="dxa"/>
            <w:tcBorders>
              <w:top w:val="double" w:sz="4" w:space="0" w:color="auto"/>
              <w:left w:val="double" w:sz="4" w:space="0" w:color="auto"/>
              <w:bottom w:val="single" w:sz="4" w:space="0" w:color="auto"/>
              <w:right w:val="single" w:sz="6" w:space="0" w:color="auto"/>
            </w:tcBorders>
            <w:vAlign w:val="bottom"/>
          </w:tcPr>
          <w:p w:rsidR="0011338A" w:rsidRPr="00BE617C" w:rsidRDefault="0011338A" w:rsidP="00EC5A6C">
            <w:pPr>
              <w:spacing w:line="360" w:lineRule="auto"/>
              <w:jc w:val="both"/>
              <w:rPr>
                <w:snapToGrid w:val="0"/>
                <w:sz w:val="20"/>
                <w:szCs w:val="20"/>
              </w:rPr>
            </w:pPr>
          </w:p>
        </w:tc>
        <w:tc>
          <w:tcPr>
            <w:tcW w:w="1260" w:type="dxa"/>
            <w:tcBorders>
              <w:top w:val="double" w:sz="4" w:space="0" w:color="auto"/>
              <w:left w:val="single" w:sz="6" w:space="0" w:color="auto"/>
              <w:bottom w:val="single" w:sz="4"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double" w:sz="4" w:space="0" w:color="auto"/>
              <w:left w:val="single" w:sz="6" w:space="0" w:color="auto"/>
              <w:bottom w:val="single" w:sz="4"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4" w:space="0" w:color="auto"/>
            </w:tcBorders>
          </w:tcPr>
          <w:p w:rsidR="0011338A" w:rsidRPr="00BE617C" w:rsidRDefault="0011338A" w:rsidP="00EC5A6C">
            <w:pPr>
              <w:spacing w:line="360" w:lineRule="auto"/>
              <w:jc w:val="both"/>
              <w:rPr>
                <w:b/>
                <w:bCs/>
                <w:snapToGrid w:val="0"/>
                <w:sz w:val="20"/>
                <w:szCs w:val="20"/>
              </w:rPr>
            </w:pPr>
            <w:r w:rsidRPr="00BE617C">
              <w:rPr>
                <w:snapToGrid w:val="0"/>
                <w:sz w:val="20"/>
                <w:szCs w:val="20"/>
              </w:rPr>
              <w:t>Нематериальные активы</w:t>
            </w:r>
          </w:p>
        </w:tc>
        <w:tc>
          <w:tcPr>
            <w:tcW w:w="900" w:type="dxa"/>
            <w:tcBorders>
              <w:top w:val="single" w:sz="4" w:space="0" w:color="auto"/>
              <w:left w:val="double" w:sz="4" w:space="0" w:color="auto"/>
              <w:bottom w:val="single" w:sz="6" w:space="0" w:color="auto"/>
              <w:right w:val="single" w:sz="6" w:space="0" w:color="auto"/>
            </w:tcBorders>
            <w:vAlign w:val="bottom"/>
          </w:tcPr>
          <w:p w:rsidR="0011338A" w:rsidRPr="00BE617C" w:rsidRDefault="0011338A" w:rsidP="00EC5A6C">
            <w:pPr>
              <w:spacing w:line="360" w:lineRule="auto"/>
              <w:jc w:val="both"/>
              <w:rPr>
                <w:snapToGrid w:val="0"/>
                <w:sz w:val="20"/>
                <w:szCs w:val="20"/>
              </w:rPr>
            </w:pPr>
            <w:r w:rsidRPr="00BE617C">
              <w:rPr>
                <w:snapToGrid w:val="0"/>
                <w:sz w:val="20"/>
                <w:szCs w:val="20"/>
              </w:rPr>
              <w:t>110</w:t>
            </w:r>
          </w:p>
        </w:tc>
        <w:tc>
          <w:tcPr>
            <w:tcW w:w="1260" w:type="dxa"/>
            <w:tcBorders>
              <w:top w:val="single" w:sz="4" w:space="0" w:color="auto"/>
              <w:left w:val="single" w:sz="6"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4" w:space="0" w:color="auto"/>
              <w:left w:val="single" w:sz="6" w:space="0" w:color="auto"/>
              <w:bottom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Основные средства</w:t>
            </w:r>
          </w:p>
        </w:tc>
        <w:tc>
          <w:tcPr>
            <w:tcW w:w="900" w:type="dxa"/>
            <w:tcBorders>
              <w:top w:val="single" w:sz="6" w:space="0" w:color="auto"/>
              <w:left w:val="double" w:sz="4" w:space="0" w:color="auto"/>
              <w:bottom w:val="single" w:sz="6" w:space="0" w:color="auto"/>
              <w:right w:val="single" w:sz="6" w:space="0" w:color="auto"/>
            </w:tcBorders>
            <w:vAlign w:val="center"/>
          </w:tcPr>
          <w:p w:rsidR="0011338A" w:rsidRPr="00BE617C" w:rsidRDefault="0011338A" w:rsidP="00EC5A6C">
            <w:pPr>
              <w:spacing w:line="360" w:lineRule="auto"/>
              <w:jc w:val="both"/>
              <w:rPr>
                <w:snapToGrid w:val="0"/>
                <w:sz w:val="20"/>
                <w:szCs w:val="20"/>
              </w:rPr>
            </w:pPr>
            <w:r w:rsidRPr="00BE617C">
              <w:rPr>
                <w:snapToGrid w:val="0"/>
                <w:sz w:val="20"/>
                <w:szCs w:val="20"/>
              </w:rPr>
              <w:t>120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 xml:space="preserve">Незавершенное строительство </w:t>
            </w:r>
          </w:p>
        </w:tc>
        <w:tc>
          <w:tcPr>
            <w:tcW w:w="900" w:type="dxa"/>
            <w:tcBorders>
              <w:top w:val="single" w:sz="6" w:space="0" w:color="auto"/>
              <w:left w:val="double" w:sz="4" w:space="0" w:color="auto"/>
              <w:bottom w:val="single" w:sz="6" w:space="0" w:color="auto"/>
              <w:right w:val="single" w:sz="6" w:space="0" w:color="auto"/>
            </w:tcBorders>
            <w:vAlign w:val="center"/>
          </w:tcPr>
          <w:p w:rsidR="0011338A" w:rsidRPr="00BE617C" w:rsidRDefault="0011338A" w:rsidP="00EC5A6C">
            <w:pPr>
              <w:spacing w:line="360" w:lineRule="auto"/>
              <w:jc w:val="both"/>
              <w:rPr>
                <w:snapToGrid w:val="0"/>
                <w:sz w:val="20"/>
                <w:szCs w:val="20"/>
              </w:rPr>
            </w:pPr>
            <w:r w:rsidRPr="00BE617C">
              <w:rPr>
                <w:snapToGrid w:val="0"/>
                <w:sz w:val="20"/>
                <w:szCs w:val="20"/>
              </w:rPr>
              <w:t>130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 xml:space="preserve">Доходные вложения в материальные ценности </w:t>
            </w:r>
          </w:p>
        </w:tc>
        <w:tc>
          <w:tcPr>
            <w:tcW w:w="900" w:type="dxa"/>
            <w:tcBorders>
              <w:top w:val="single" w:sz="6" w:space="0" w:color="auto"/>
              <w:left w:val="double" w:sz="4" w:space="0" w:color="auto"/>
              <w:bottom w:val="single" w:sz="6" w:space="0" w:color="auto"/>
              <w:right w:val="single" w:sz="6" w:space="0" w:color="auto"/>
            </w:tcBorders>
            <w:vAlign w:val="center"/>
          </w:tcPr>
          <w:p w:rsidR="0011338A" w:rsidRPr="00BE617C" w:rsidRDefault="0011338A" w:rsidP="00EC5A6C">
            <w:pPr>
              <w:spacing w:line="360" w:lineRule="auto"/>
              <w:jc w:val="both"/>
              <w:rPr>
                <w:snapToGrid w:val="0"/>
                <w:sz w:val="20"/>
                <w:szCs w:val="20"/>
              </w:rPr>
            </w:pPr>
            <w:r w:rsidRPr="00BE617C">
              <w:rPr>
                <w:snapToGrid w:val="0"/>
                <w:sz w:val="20"/>
                <w:szCs w:val="20"/>
              </w:rPr>
              <w:t>135</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Долгосрочные финансовые вложения</w:t>
            </w:r>
          </w:p>
        </w:tc>
        <w:tc>
          <w:tcPr>
            <w:tcW w:w="900" w:type="dxa"/>
            <w:tcBorders>
              <w:top w:val="single" w:sz="6" w:space="0" w:color="auto"/>
              <w:left w:val="double" w:sz="4" w:space="0" w:color="auto"/>
              <w:bottom w:val="single" w:sz="6" w:space="0" w:color="auto"/>
              <w:right w:val="single" w:sz="6" w:space="0" w:color="auto"/>
            </w:tcBorders>
            <w:vAlign w:val="center"/>
          </w:tcPr>
          <w:p w:rsidR="0011338A" w:rsidRPr="00BE617C" w:rsidRDefault="0011338A" w:rsidP="00EC5A6C">
            <w:pPr>
              <w:spacing w:line="360" w:lineRule="auto"/>
              <w:jc w:val="both"/>
              <w:rPr>
                <w:snapToGrid w:val="0"/>
                <w:sz w:val="20"/>
                <w:szCs w:val="20"/>
              </w:rPr>
            </w:pPr>
            <w:r w:rsidRPr="00BE617C">
              <w:rPr>
                <w:snapToGrid w:val="0"/>
                <w:sz w:val="20"/>
                <w:szCs w:val="20"/>
              </w:rPr>
              <w:t>140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Отложенные налоговые активы</w:t>
            </w:r>
          </w:p>
        </w:tc>
        <w:tc>
          <w:tcPr>
            <w:tcW w:w="900" w:type="dxa"/>
            <w:tcBorders>
              <w:top w:val="single" w:sz="6" w:space="0" w:color="auto"/>
              <w:left w:val="double" w:sz="4" w:space="0" w:color="auto"/>
              <w:bottom w:val="single" w:sz="6" w:space="0" w:color="auto"/>
              <w:right w:val="single" w:sz="6" w:space="0" w:color="auto"/>
            </w:tcBorders>
            <w:vAlign w:val="center"/>
          </w:tcPr>
          <w:p w:rsidR="0011338A" w:rsidRPr="00BE617C" w:rsidRDefault="0011338A" w:rsidP="00EC5A6C">
            <w:pPr>
              <w:spacing w:line="360" w:lineRule="auto"/>
              <w:jc w:val="both"/>
              <w:rPr>
                <w:snapToGrid w:val="0"/>
                <w:sz w:val="20"/>
                <w:szCs w:val="20"/>
              </w:rPr>
            </w:pPr>
            <w:r w:rsidRPr="00BE617C">
              <w:rPr>
                <w:snapToGrid w:val="0"/>
                <w:sz w:val="20"/>
                <w:szCs w:val="20"/>
              </w:rPr>
              <w:t>145</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 xml:space="preserve">Прочие внеоборотные активы </w:t>
            </w:r>
          </w:p>
        </w:tc>
        <w:tc>
          <w:tcPr>
            <w:tcW w:w="900" w:type="dxa"/>
            <w:tcBorders>
              <w:top w:val="single" w:sz="6" w:space="0" w:color="auto"/>
              <w:left w:val="double" w:sz="4" w:space="0" w:color="auto"/>
              <w:bottom w:val="single" w:sz="6" w:space="0" w:color="auto"/>
              <w:right w:val="single" w:sz="6" w:space="0" w:color="auto"/>
            </w:tcBorders>
            <w:vAlign w:val="center"/>
          </w:tcPr>
          <w:p w:rsidR="0011338A" w:rsidRPr="00BE617C" w:rsidRDefault="0011338A" w:rsidP="00EC5A6C">
            <w:pPr>
              <w:spacing w:line="360" w:lineRule="auto"/>
              <w:jc w:val="both"/>
              <w:rPr>
                <w:snapToGrid w:val="0"/>
                <w:sz w:val="20"/>
                <w:szCs w:val="20"/>
              </w:rPr>
            </w:pPr>
            <w:r w:rsidRPr="00BE617C">
              <w:rPr>
                <w:snapToGrid w:val="0"/>
                <w:sz w:val="20"/>
                <w:szCs w:val="20"/>
              </w:rPr>
              <w:t>150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4"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 xml:space="preserve">ИТОГО по разделу I </w:t>
            </w:r>
          </w:p>
        </w:tc>
        <w:tc>
          <w:tcPr>
            <w:tcW w:w="900" w:type="dxa"/>
            <w:tcBorders>
              <w:top w:val="single" w:sz="6" w:space="0" w:color="auto"/>
              <w:left w:val="double" w:sz="4" w:space="0" w:color="auto"/>
              <w:bottom w:val="double" w:sz="4" w:space="0" w:color="auto"/>
              <w:right w:val="single" w:sz="6" w:space="0" w:color="auto"/>
            </w:tcBorders>
            <w:vAlign w:val="center"/>
          </w:tcPr>
          <w:p w:rsidR="0011338A" w:rsidRPr="00BE617C" w:rsidRDefault="0011338A" w:rsidP="00EC5A6C">
            <w:pPr>
              <w:spacing w:line="360" w:lineRule="auto"/>
              <w:jc w:val="both"/>
              <w:rPr>
                <w:snapToGrid w:val="0"/>
                <w:sz w:val="20"/>
                <w:szCs w:val="20"/>
              </w:rPr>
            </w:pPr>
            <w:r w:rsidRPr="00BE617C">
              <w:rPr>
                <w:snapToGrid w:val="0"/>
                <w:sz w:val="20"/>
                <w:szCs w:val="20"/>
              </w:rPr>
              <w:t>190</w:t>
            </w:r>
          </w:p>
        </w:tc>
        <w:tc>
          <w:tcPr>
            <w:tcW w:w="1260" w:type="dxa"/>
            <w:tcBorders>
              <w:top w:val="single" w:sz="6" w:space="0" w:color="auto"/>
              <w:left w:val="single" w:sz="6" w:space="0" w:color="auto"/>
              <w:bottom w:val="double" w:sz="4"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bottom w:val="double" w:sz="4"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b/>
                <w:bCs/>
                <w:snapToGrid w:val="0"/>
                <w:sz w:val="20"/>
                <w:szCs w:val="20"/>
              </w:rPr>
              <w:t xml:space="preserve">II. ОБОРОТНЫЕ АКТИВЫ </w:t>
            </w:r>
          </w:p>
        </w:tc>
        <w:tc>
          <w:tcPr>
            <w:tcW w:w="900" w:type="dxa"/>
            <w:tcBorders>
              <w:top w:val="double" w:sz="4" w:space="0" w:color="auto"/>
              <w:left w:val="double" w:sz="4"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260" w:type="dxa"/>
            <w:tcBorders>
              <w:top w:val="double" w:sz="4" w:space="0" w:color="auto"/>
              <w:left w:val="single" w:sz="6"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double" w:sz="4" w:space="0" w:color="auto"/>
              <w:left w:val="single" w:sz="6" w:space="0" w:color="auto"/>
              <w:bottom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Запасы</w:t>
            </w:r>
          </w:p>
          <w:p w:rsidR="0011338A" w:rsidRPr="00BE617C" w:rsidRDefault="0011338A" w:rsidP="00EC5A6C">
            <w:pPr>
              <w:spacing w:line="360" w:lineRule="auto"/>
              <w:jc w:val="both"/>
              <w:rPr>
                <w:snapToGrid w:val="0"/>
                <w:sz w:val="20"/>
                <w:szCs w:val="20"/>
              </w:rPr>
            </w:pPr>
            <w:r w:rsidRPr="00BE617C">
              <w:rPr>
                <w:snapToGrid w:val="0"/>
                <w:sz w:val="20"/>
                <w:szCs w:val="20"/>
              </w:rPr>
              <w:t>в том числе:</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210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сырье, материалы и другие аналог.ценности</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211</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 xml:space="preserve">животные на выращивании и откорме </w:t>
            </w:r>
          </w:p>
        </w:tc>
        <w:tc>
          <w:tcPr>
            <w:tcW w:w="900" w:type="dxa"/>
            <w:tcBorders>
              <w:top w:val="single" w:sz="6" w:space="0" w:color="auto"/>
              <w:left w:val="double" w:sz="4"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212</w:t>
            </w:r>
          </w:p>
        </w:tc>
        <w:tc>
          <w:tcPr>
            <w:tcW w:w="1260" w:type="dxa"/>
            <w:tcBorders>
              <w:top w:val="single" w:sz="6" w:space="0" w:color="auto"/>
              <w:left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 xml:space="preserve">затраты в незавершенном производстве </w:t>
            </w:r>
          </w:p>
        </w:tc>
        <w:tc>
          <w:tcPr>
            <w:tcW w:w="900" w:type="dxa"/>
            <w:tcBorders>
              <w:top w:val="single" w:sz="6" w:space="0" w:color="auto"/>
              <w:left w:val="double" w:sz="4" w:space="0" w:color="auto"/>
              <w:bottom w:val="single" w:sz="4"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213</w:t>
            </w:r>
          </w:p>
        </w:tc>
        <w:tc>
          <w:tcPr>
            <w:tcW w:w="1260" w:type="dxa"/>
            <w:tcBorders>
              <w:top w:val="single" w:sz="6" w:space="0" w:color="auto"/>
              <w:left w:val="single" w:sz="6" w:space="0" w:color="auto"/>
              <w:bottom w:val="single" w:sz="4"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bottom w:val="single" w:sz="4"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 xml:space="preserve">готовая продукция и товары для перепродажи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214</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товары отгруженные</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215</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расходы будущих периодов</w:t>
            </w:r>
            <w:r w:rsidR="005510F9" w:rsidRPr="00BE617C">
              <w:rPr>
                <w:snapToGrid w:val="0"/>
                <w:sz w:val="20"/>
                <w:szCs w:val="20"/>
              </w:rPr>
              <w:t xml:space="preserve">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216</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 xml:space="preserve">прочие запасы и затраты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r w:rsidRPr="00BE617C">
              <w:rPr>
                <w:snapToGrid w:val="0"/>
                <w:sz w:val="20"/>
                <w:szCs w:val="20"/>
              </w:rPr>
              <w:t>217</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Налог на добавленную стоимость по приобретенным ценностям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220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Дебиторская задолженность (платежи по которой ожидаются более чем через 12 месяцев после отчетной даты)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230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в том числе покупатели и заказчики</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231</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Дебиторская задолженность (платежи по которой ожидаются в течение 12 месяцев после отчетной даты)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240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в том числе: покупатели и заказчики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241</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Краткосрочные финансовые вложения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250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Денежные средства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260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Прочие оборотные активы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270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ИТОГО по разделу II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290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БАЛАНС (сумма строк 190 + 290)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300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 </w:t>
            </w: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Пассив</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Код показа-теля</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На начало отчетного</w:t>
            </w:r>
            <w:r w:rsidR="005510F9" w:rsidRPr="00BE617C">
              <w:rPr>
                <w:snapToGrid w:val="0"/>
                <w:sz w:val="20"/>
                <w:szCs w:val="20"/>
              </w:rPr>
              <w:t xml:space="preserve"> </w:t>
            </w:r>
            <w:r w:rsidRPr="00BE617C">
              <w:rPr>
                <w:snapToGrid w:val="0"/>
                <w:sz w:val="20"/>
                <w:szCs w:val="20"/>
              </w:rPr>
              <w:t xml:space="preserve">года </w:t>
            </w: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На конец отчетного</w:t>
            </w:r>
            <w:r w:rsidR="005510F9" w:rsidRPr="00BE617C">
              <w:rPr>
                <w:snapToGrid w:val="0"/>
                <w:sz w:val="20"/>
                <w:szCs w:val="20"/>
              </w:rPr>
              <w:t xml:space="preserve"> </w:t>
            </w:r>
            <w:r w:rsidRPr="00BE617C">
              <w:rPr>
                <w:snapToGrid w:val="0"/>
                <w:sz w:val="20"/>
                <w:szCs w:val="20"/>
              </w:rPr>
              <w:t xml:space="preserve">периода </w:t>
            </w: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1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3 </w:t>
            </w: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4 </w:t>
            </w: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III. КАПИТАЛ И РЕЗЕРВЫ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Уставный капитал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410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Собственные акции, выкупленные у акционеров</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411</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w:t>
            </w: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w:t>
            </w: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Добавочный капитал</w:t>
            </w:r>
            <w:r w:rsidR="005510F9" w:rsidRPr="00BE617C">
              <w:rPr>
                <w:snapToGrid w:val="0"/>
                <w:sz w:val="20"/>
                <w:szCs w:val="20"/>
              </w:rPr>
              <w:t xml:space="preserve">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420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Резервный капитал</w:t>
            </w:r>
          </w:p>
          <w:p w:rsidR="0011338A" w:rsidRPr="00BE617C" w:rsidRDefault="0011338A" w:rsidP="00EC5A6C">
            <w:pPr>
              <w:pStyle w:val="ab"/>
              <w:spacing w:line="360" w:lineRule="auto"/>
              <w:jc w:val="both"/>
              <w:rPr>
                <w:snapToGrid w:val="0"/>
                <w:sz w:val="20"/>
                <w:szCs w:val="20"/>
              </w:rPr>
            </w:pPr>
            <w:r w:rsidRPr="00BE617C">
              <w:rPr>
                <w:snapToGrid w:val="0"/>
                <w:sz w:val="20"/>
                <w:szCs w:val="20"/>
              </w:rPr>
              <w:t>в том числе:</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430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резервы, образованные в соответствии с законодательством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431</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резервы, образованные в соответствии с учредительными документами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432</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Нераспределенная прибыль (непокрытый убыток )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470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ИТОГО по разделу III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490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IV. ДОЛГОСРОЧНЫЕ ОБЯЗАТЕЛЬСТВА</w:t>
            </w:r>
            <w:r w:rsidR="005510F9" w:rsidRPr="00BE617C">
              <w:rPr>
                <w:snapToGrid w:val="0"/>
                <w:sz w:val="20"/>
                <w:szCs w:val="20"/>
              </w:rPr>
              <w:t xml:space="preserve">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Займы и кредиты</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510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Отложенные налоговые обязательства</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515</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Прочие долгосрочные обязательства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520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ИТОГО по разделу IV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590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V. КРАТКОСРОЧНЫЕ ОБЯЗАТЕЛЬСТВА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Займы и кредиты</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610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Кредиторская задолженность</w:t>
            </w:r>
          </w:p>
          <w:p w:rsidR="0011338A" w:rsidRPr="00BE617C" w:rsidRDefault="0011338A" w:rsidP="00EC5A6C">
            <w:pPr>
              <w:pStyle w:val="ab"/>
              <w:spacing w:line="360" w:lineRule="auto"/>
              <w:jc w:val="both"/>
              <w:rPr>
                <w:snapToGrid w:val="0"/>
                <w:sz w:val="20"/>
                <w:szCs w:val="20"/>
              </w:rPr>
            </w:pPr>
            <w:r w:rsidRPr="00BE617C">
              <w:rPr>
                <w:snapToGrid w:val="0"/>
                <w:sz w:val="20"/>
                <w:szCs w:val="20"/>
              </w:rPr>
              <w:t xml:space="preserve">в том числе: </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620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поставщики и подрядчики</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621</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задолженность перед персоналом организации</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622</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задолженность перед государственными внебюджетными фондами</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623</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задолженность по налогам и сборам</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r w:rsidRPr="00BE617C">
              <w:rPr>
                <w:snapToGrid w:val="0"/>
                <w:sz w:val="20"/>
                <w:szCs w:val="20"/>
              </w:rPr>
              <w:t>624</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pStyle w:val="ab"/>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pStyle w:val="ab"/>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 xml:space="preserve">прочие кредиторы </w:t>
            </w:r>
          </w:p>
        </w:tc>
        <w:tc>
          <w:tcPr>
            <w:tcW w:w="900" w:type="dxa"/>
            <w:tcBorders>
              <w:top w:val="single" w:sz="6" w:space="0" w:color="auto"/>
              <w:left w:val="double" w:sz="4" w:space="0" w:color="auto"/>
              <w:bottom w:val="single" w:sz="6"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625</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Задолженность участникам (учредителям) по выплате доходов</w:t>
            </w:r>
          </w:p>
        </w:tc>
        <w:tc>
          <w:tcPr>
            <w:tcW w:w="900" w:type="dxa"/>
            <w:tcBorders>
              <w:top w:val="single" w:sz="6" w:space="0" w:color="auto"/>
              <w:left w:val="double" w:sz="4" w:space="0" w:color="auto"/>
              <w:bottom w:val="single" w:sz="6"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630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Доходы будущих периодов</w:t>
            </w:r>
          </w:p>
        </w:tc>
        <w:tc>
          <w:tcPr>
            <w:tcW w:w="900" w:type="dxa"/>
            <w:tcBorders>
              <w:top w:val="single" w:sz="6" w:space="0" w:color="auto"/>
              <w:left w:val="double" w:sz="4" w:space="0" w:color="auto"/>
              <w:bottom w:val="single" w:sz="6"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640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Резервы предстоящих расходов</w:t>
            </w:r>
          </w:p>
        </w:tc>
        <w:tc>
          <w:tcPr>
            <w:tcW w:w="900" w:type="dxa"/>
            <w:tcBorders>
              <w:top w:val="single" w:sz="6" w:space="0" w:color="auto"/>
              <w:left w:val="double" w:sz="4" w:space="0" w:color="auto"/>
              <w:bottom w:val="single" w:sz="6"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650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rPr>
          <w:trHeight w:val="92"/>
        </w:trPr>
        <w:tc>
          <w:tcPr>
            <w:tcW w:w="5400" w:type="dxa"/>
            <w:tcBorders>
              <w:top w:val="single" w:sz="6" w:space="0" w:color="auto"/>
              <w:left w:val="single" w:sz="6" w:space="0" w:color="auto"/>
              <w:bottom w:val="double" w:sz="4"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 xml:space="preserve">Прочие краткосрочные обязательства </w:t>
            </w:r>
          </w:p>
        </w:tc>
        <w:tc>
          <w:tcPr>
            <w:tcW w:w="900" w:type="dxa"/>
            <w:tcBorders>
              <w:top w:val="single" w:sz="6" w:space="0" w:color="auto"/>
              <w:left w:val="double" w:sz="4" w:space="0" w:color="auto"/>
              <w:bottom w:val="double" w:sz="4"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660</w:t>
            </w:r>
          </w:p>
        </w:tc>
        <w:tc>
          <w:tcPr>
            <w:tcW w:w="1260" w:type="dxa"/>
            <w:tcBorders>
              <w:top w:val="single" w:sz="6" w:space="0" w:color="auto"/>
              <w:left w:val="single" w:sz="6" w:space="0" w:color="auto"/>
              <w:bottom w:val="double" w:sz="4"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double" w:sz="4"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rPr>
          <w:trHeight w:val="65"/>
        </w:trPr>
        <w:tc>
          <w:tcPr>
            <w:tcW w:w="5400" w:type="dxa"/>
            <w:tcBorders>
              <w:top w:val="double" w:sz="4" w:space="0" w:color="auto"/>
              <w:left w:val="double" w:sz="4" w:space="0" w:color="auto"/>
              <w:bottom w:val="double" w:sz="4"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 xml:space="preserve">ИТОГО по разделу V </w:t>
            </w:r>
          </w:p>
        </w:tc>
        <w:tc>
          <w:tcPr>
            <w:tcW w:w="900" w:type="dxa"/>
            <w:tcBorders>
              <w:top w:val="double" w:sz="4" w:space="0" w:color="auto"/>
              <w:left w:val="double" w:sz="4" w:space="0" w:color="auto"/>
              <w:bottom w:val="double" w:sz="4" w:space="0" w:color="auto"/>
              <w:right w:val="double" w:sz="4"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690</w:t>
            </w:r>
          </w:p>
        </w:tc>
        <w:tc>
          <w:tcPr>
            <w:tcW w:w="1260" w:type="dxa"/>
            <w:tcBorders>
              <w:top w:val="double" w:sz="4" w:space="0" w:color="auto"/>
              <w:left w:val="double" w:sz="4" w:space="0" w:color="auto"/>
              <w:bottom w:val="double" w:sz="4"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double" w:sz="4" w:space="0" w:color="auto"/>
              <w:left w:val="double" w:sz="4" w:space="0" w:color="auto"/>
              <w:bottom w:val="double" w:sz="4"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double" w:sz="4"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b/>
                <w:bCs/>
                <w:snapToGrid w:val="0"/>
                <w:sz w:val="20"/>
                <w:szCs w:val="20"/>
              </w:rPr>
            </w:pPr>
            <w:r w:rsidRPr="00BE617C">
              <w:rPr>
                <w:b/>
                <w:bCs/>
                <w:snapToGrid w:val="0"/>
                <w:sz w:val="20"/>
                <w:szCs w:val="20"/>
              </w:rPr>
              <w:t xml:space="preserve">БАЛАНС </w:t>
            </w:r>
          </w:p>
        </w:tc>
        <w:tc>
          <w:tcPr>
            <w:tcW w:w="900" w:type="dxa"/>
            <w:tcBorders>
              <w:top w:val="double" w:sz="4" w:space="0" w:color="auto"/>
              <w:left w:val="double" w:sz="4" w:space="0" w:color="auto"/>
              <w:bottom w:val="double" w:sz="4"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700</w:t>
            </w:r>
          </w:p>
        </w:tc>
        <w:tc>
          <w:tcPr>
            <w:tcW w:w="1260" w:type="dxa"/>
            <w:tcBorders>
              <w:top w:val="double" w:sz="4" w:space="0" w:color="auto"/>
              <w:left w:val="single" w:sz="6" w:space="0" w:color="auto"/>
              <w:bottom w:val="double" w:sz="4"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double" w:sz="4" w:space="0" w:color="auto"/>
              <w:left w:val="single" w:sz="6" w:space="0" w:color="auto"/>
              <w:bottom w:val="double" w:sz="4"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b/>
                <w:bCs/>
                <w:snapToGrid w:val="0"/>
                <w:sz w:val="20"/>
                <w:szCs w:val="20"/>
              </w:rPr>
            </w:pPr>
            <w:r w:rsidRPr="00BE617C">
              <w:rPr>
                <w:b/>
                <w:bCs/>
                <w:snapToGrid w:val="0"/>
                <w:sz w:val="20"/>
                <w:szCs w:val="20"/>
              </w:rPr>
              <w:t xml:space="preserve">Справка о наличии ценностей, </w:t>
            </w:r>
          </w:p>
          <w:p w:rsidR="0011338A" w:rsidRPr="00BE617C" w:rsidRDefault="0011338A" w:rsidP="00EC5A6C">
            <w:pPr>
              <w:tabs>
                <w:tab w:val="left" w:pos="567"/>
              </w:tabs>
              <w:spacing w:line="360" w:lineRule="auto"/>
              <w:jc w:val="both"/>
              <w:rPr>
                <w:snapToGrid w:val="0"/>
                <w:sz w:val="20"/>
                <w:szCs w:val="20"/>
              </w:rPr>
            </w:pPr>
            <w:r w:rsidRPr="00BE617C">
              <w:rPr>
                <w:b/>
                <w:bCs/>
                <w:snapToGrid w:val="0"/>
                <w:sz w:val="20"/>
                <w:szCs w:val="20"/>
              </w:rPr>
              <w:t>учитываемых на забалансовых счетах</w:t>
            </w:r>
          </w:p>
        </w:tc>
        <w:tc>
          <w:tcPr>
            <w:tcW w:w="90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Арендованные основные средства</w:t>
            </w:r>
          </w:p>
        </w:tc>
        <w:tc>
          <w:tcPr>
            <w:tcW w:w="900" w:type="dxa"/>
            <w:tcBorders>
              <w:top w:val="double" w:sz="4" w:space="0" w:color="auto"/>
              <w:left w:val="double" w:sz="4" w:space="0" w:color="auto"/>
              <w:bottom w:val="single" w:sz="6"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910</w:t>
            </w:r>
          </w:p>
        </w:tc>
        <w:tc>
          <w:tcPr>
            <w:tcW w:w="1260" w:type="dxa"/>
            <w:tcBorders>
              <w:top w:val="double" w:sz="4"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double" w:sz="4" w:space="0" w:color="auto"/>
              <w:left w:val="single" w:sz="6" w:space="0" w:color="auto"/>
              <w:bottom w:val="single" w:sz="6"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 xml:space="preserve">в том числе по лизингу </w:t>
            </w:r>
          </w:p>
        </w:tc>
        <w:tc>
          <w:tcPr>
            <w:tcW w:w="900" w:type="dxa"/>
            <w:tcBorders>
              <w:top w:val="single" w:sz="6" w:space="0" w:color="auto"/>
              <w:left w:val="double" w:sz="4" w:space="0" w:color="auto"/>
              <w:bottom w:val="single" w:sz="6"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911</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Товарно-материальные ценности, принятые на ответственное хранение</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920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Товары, принятые на комиссию</w:t>
            </w:r>
          </w:p>
        </w:tc>
        <w:tc>
          <w:tcPr>
            <w:tcW w:w="900" w:type="dxa"/>
            <w:tcBorders>
              <w:top w:val="single" w:sz="6" w:space="0" w:color="auto"/>
              <w:left w:val="double" w:sz="4" w:space="0" w:color="auto"/>
              <w:bottom w:val="single" w:sz="6"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930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 xml:space="preserve">Списанная в убыток задолженность неплатежеспособных дебиторов </w:t>
            </w:r>
          </w:p>
        </w:tc>
        <w:tc>
          <w:tcPr>
            <w:tcW w:w="900" w:type="dxa"/>
            <w:tcBorders>
              <w:top w:val="single" w:sz="6" w:space="0" w:color="auto"/>
              <w:left w:val="double" w:sz="4" w:space="0" w:color="auto"/>
              <w:bottom w:val="single" w:sz="6"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940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 xml:space="preserve">Обеспечение обязательств и платежей полученные </w:t>
            </w:r>
          </w:p>
        </w:tc>
        <w:tc>
          <w:tcPr>
            <w:tcW w:w="900" w:type="dxa"/>
            <w:tcBorders>
              <w:top w:val="single" w:sz="6" w:space="0" w:color="auto"/>
              <w:left w:val="double" w:sz="4" w:space="0" w:color="auto"/>
              <w:bottom w:val="single" w:sz="6"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950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 xml:space="preserve">Обеспечение обязательств и платежей выданные </w:t>
            </w:r>
          </w:p>
        </w:tc>
        <w:tc>
          <w:tcPr>
            <w:tcW w:w="900" w:type="dxa"/>
            <w:tcBorders>
              <w:top w:val="single" w:sz="6" w:space="0" w:color="auto"/>
              <w:left w:val="double" w:sz="4" w:space="0" w:color="auto"/>
              <w:bottom w:val="single" w:sz="6"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960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Износ жилищного фонда</w:t>
            </w:r>
          </w:p>
        </w:tc>
        <w:tc>
          <w:tcPr>
            <w:tcW w:w="900" w:type="dxa"/>
            <w:tcBorders>
              <w:top w:val="single" w:sz="6" w:space="0" w:color="auto"/>
              <w:left w:val="double" w:sz="4" w:space="0" w:color="auto"/>
              <w:bottom w:val="single" w:sz="6"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970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 xml:space="preserve">Износ объектов внешнего благоустройства и других </w:t>
            </w:r>
          </w:p>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аналогичных объектов</w:t>
            </w:r>
          </w:p>
        </w:tc>
        <w:tc>
          <w:tcPr>
            <w:tcW w:w="900" w:type="dxa"/>
            <w:tcBorders>
              <w:top w:val="single" w:sz="6" w:space="0" w:color="auto"/>
              <w:left w:val="double" w:sz="4"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980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Нематериальные активы, полученные в пользование</w:t>
            </w:r>
          </w:p>
        </w:tc>
        <w:tc>
          <w:tcPr>
            <w:tcW w:w="900" w:type="dxa"/>
            <w:tcBorders>
              <w:top w:val="single" w:sz="6" w:space="0" w:color="auto"/>
              <w:left w:val="double" w:sz="4" w:space="0" w:color="auto"/>
              <w:bottom w:val="single" w:sz="6"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990</w:t>
            </w:r>
          </w:p>
        </w:tc>
        <w:tc>
          <w:tcPr>
            <w:tcW w:w="1260" w:type="dxa"/>
            <w:tcBorders>
              <w:top w:val="single" w:sz="6" w:space="0" w:color="auto"/>
              <w:left w:val="single" w:sz="6" w:space="0" w:color="auto"/>
              <w:bottom w:val="single" w:sz="6"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single" w:sz="6"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r w:rsidR="0011338A" w:rsidRPr="00BE617C">
        <w:tc>
          <w:tcPr>
            <w:tcW w:w="5400" w:type="dxa"/>
            <w:tcBorders>
              <w:top w:val="single" w:sz="6" w:space="0" w:color="auto"/>
              <w:left w:val="single" w:sz="6" w:space="0" w:color="auto"/>
              <w:bottom w:val="single" w:sz="6" w:space="0" w:color="auto"/>
            </w:tcBorders>
          </w:tcPr>
          <w:p w:rsidR="0011338A" w:rsidRPr="00BE617C" w:rsidRDefault="0011338A" w:rsidP="00EC5A6C">
            <w:pPr>
              <w:tabs>
                <w:tab w:val="left" w:pos="567"/>
              </w:tabs>
              <w:spacing w:line="360" w:lineRule="auto"/>
              <w:jc w:val="both"/>
              <w:rPr>
                <w:snapToGrid w:val="0"/>
                <w:sz w:val="20"/>
                <w:szCs w:val="20"/>
              </w:rPr>
            </w:pPr>
            <w:r w:rsidRPr="00BE617C">
              <w:rPr>
                <w:snapToGrid w:val="0"/>
                <w:sz w:val="20"/>
                <w:szCs w:val="20"/>
              </w:rPr>
              <w:t xml:space="preserve"> </w:t>
            </w:r>
          </w:p>
        </w:tc>
        <w:tc>
          <w:tcPr>
            <w:tcW w:w="900" w:type="dxa"/>
            <w:tcBorders>
              <w:top w:val="single" w:sz="6" w:space="0" w:color="auto"/>
              <w:left w:val="double" w:sz="4" w:space="0" w:color="auto"/>
              <w:bottom w:val="double" w:sz="4" w:space="0" w:color="auto"/>
              <w:right w:val="single" w:sz="6" w:space="0" w:color="auto"/>
            </w:tcBorders>
            <w:vAlign w:val="bottom"/>
          </w:tcPr>
          <w:p w:rsidR="0011338A" w:rsidRPr="00BE617C" w:rsidRDefault="0011338A" w:rsidP="00EC5A6C">
            <w:pPr>
              <w:tabs>
                <w:tab w:val="left" w:pos="567"/>
              </w:tabs>
              <w:spacing w:line="360" w:lineRule="auto"/>
              <w:jc w:val="both"/>
              <w:rPr>
                <w:snapToGrid w:val="0"/>
                <w:sz w:val="20"/>
                <w:szCs w:val="20"/>
              </w:rPr>
            </w:pPr>
          </w:p>
        </w:tc>
        <w:tc>
          <w:tcPr>
            <w:tcW w:w="1260" w:type="dxa"/>
            <w:tcBorders>
              <w:top w:val="single" w:sz="6" w:space="0" w:color="auto"/>
              <w:left w:val="single" w:sz="6" w:space="0" w:color="auto"/>
              <w:bottom w:val="double" w:sz="4" w:space="0" w:color="auto"/>
              <w:right w:val="single" w:sz="6" w:space="0" w:color="auto"/>
            </w:tcBorders>
          </w:tcPr>
          <w:p w:rsidR="0011338A" w:rsidRPr="00BE617C" w:rsidRDefault="0011338A" w:rsidP="00EC5A6C">
            <w:pPr>
              <w:tabs>
                <w:tab w:val="left" w:pos="567"/>
              </w:tabs>
              <w:spacing w:line="360" w:lineRule="auto"/>
              <w:jc w:val="both"/>
              <w:rPr>
                <w:snapToGrid w:val="0"/>
                <w:sz w:val="20"/>
                <w:szCs w:val="20"/>
              </w:rPr>
            </w:pPr>
          </w:p>
        </w:tc>
        <w:tc>
          <w:tcPr>
            <w:tcW w:w="1440" w:type="dxa"/>
            <w:tcBorders>
              <w:top w:val="single" w:sz="6" w:space="0" w:color="auto"/>
              <w:left w:val="single" w:sz="6" w:space="0" w:color="auto"/>
              <w:bottom w:val="double" w:sz="4" w:space="0" w:color="auto"/>
              <w:right w:val="double" w:sz="4" w:space="0" w:color="auto"/>
            </w:tcBorders>
          </w:tcPr>
          <w:p w:rsidR="0011338A" w:rsidRPr="00BE617C" w:rsidRDefault="0011338A" w:rsidP="00EC5A6C">
            <w:pPr>
              <w:tabs>
                <w:tab w:val="left" w:pos="567"/>
              </w:tabs>
              <w:spacing w:line="360" w:lineRule="auto"/>
              <w:jc w:val="both"/>
              <w:rPr>
                <w:snapToGrid w:val="0"/>
                <w:sz w:val="20"/>
                <w:szCs w:val="20"/>
              </w:rPr>
            </w:pPr>
          </w:p>
        </w:tc>
      </w:tr>
    </w:tbl>
    <w:p w:rsidR="0011338A" w:rsidRPr="00BE617C" w:rsidRDefault="0011338A" w:rsidP="00A40D72">
      <w:pPr>
        <w:tabs>
          <w:tab w:val="left" w:pos="567"/>
          <w:tab w:val="left" w:pos="4962"/>
        </w:tabs>
        <w:spacing w:line="360" w:lineRule="auto"/>
        <w:ind w:firstLine="709"/>
        <w:jc w:val="both"/>
        <w:rPr>
          <w:snapToGrid w:val="0"/>
          <w:sz w:val="28"/>
          <w:szCs w:val="28"/>
        </w:rPr>
      </w:pPr>
    </w:p>
    <w:p w:rsidR="0011338A" w:rsidRPr="00BE617C" w:rsidRDefault="0011338A" w:rsidP="00A40D72">
      <w:pPr>
        <w:pStyle w:val="2"/>
        <w:spacing w:before="0" w:after="0" w:line="360" w:lineRule="auto"/>
        <w:ind w:firstLine="709"/>
        <w:jc w:val="both"/>
        <w:rPr>
          <w:rFonts w:ascii="Times New Roman" w:hAnsi="Times New Roman" w:cs="Times New Roman"/>
          <w:b w:val="0"/>
          <w:bCs w:val="0"/>
          <w:i w:val="0"/>
          <w:iCs w:val="0"/>
          <w:caps/>
        </w:rPr>
      </w:pPr>
      <w:r w:rsidRPr="00BE617C">
        <w:rPr>
          <w:rFonts w:ascii="Times New Roman" w:hAnsi="Times New Roman" w:cs="Times New Roman"/>
          <w:b w:val="0"/>
          <w:bCs w:val="0"/>
          <w:i w:val="0"/>
          <w:iCs w:val="0"/>
          <w:caps/>
        </w:rPr>
        <w:t>Отчет о прибылях и убытках</w:t>
      </w:r>
    </w:p>
    <w:p w:rsidR="00EC5A6C" w:rsidRPr="00BE617C" w:rsidRDefault="00EC5A6C" w:rsidP="00EC5A6C">
      <w:pPr>
        <w:spacing w:line="360" w:lineRule="auto"/>
        <w:rPr>
          <w:sz w:val="28"/>
          <w:szCs w:val="28"/>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27"/>
        <w:gridCol w:w="778"/>
        <w:gridCol w:w="1364"/>
        <w:gridCol w:w="1806"/>
      </w:tblGrid>
      <w:tr w:rsidR="0011338A" w:rsidRPr="00BE617C">
        <w:trPr>
          <w:cantSplit/>
          <w:jc w:val="center"/>
        </w:trPr>
        <w:tc>
          <w:tcPr>
            <w:tcW w:w="5805" w:type="dxa"/>
            <w:gridSpan w:val="2"/>
          </w:tcPr>
          <w:p w:rsidR="0011338A" w:rsidRPr="00BE617C" w:rsidRDefault="0011338A" w:rsidP="00EC5A6C">
            <w:pPr>
              <w:spacing w:line="360" w:lineRule="auto"/>
              <w:jc w:val="both"/>
              <w:rPr>
                <w:sz w:val="20"/>
                <w:szCs w:val="20"/>
              </w:rPr>
            </w:pPr>
            <w:r w:rsidRPr="00BE617C">
              <w:rPr>
                <w:sz w:val="20"/>
                <w:szCs w:val="20"/>
              </w:rPr>
              <w:t>Показатель</w:t>
            </w:r>
          </w:p>
        </w:tc>
        <w:tc>
          <w:tcPr>
            <w:tcW w:w="1364" w:type="dxa"/>
            <w:vMerge w:val="restart"/>
          </w:tcPr>
          <w:p w:rsidR="0011338A" w:rsidRPr="00BE617C" w:rsidRDefault="0011338A" w:rsidP="00EC5A6C">
            <w:pPr>
              <w:spacing w:line="360" w:lineRule="auto"/>
              <w:jc w:val="both"/>
              <w:rPr>
                <w:sz w:val="20"/>
                <w:szCs w:val="20"/>
              </w:rPr>
            </w:pPr>
            <w:r w:rsidRPr="00BE617C">
              <w:rPr>
                <w:sz w:val="20"/>
                <w:szCs w:val="20"/>
              </w:rPr>
              <w:t>За отчетный</w:t>
            </w:r>
            <w:r w:rsidR="005510F9" w:rsidRPr="00BE617C">
              <w:rPr>
                <w:sz w:val="20"/>
                <w:szCs w:val="20"/>
              </w:rPr>
              <w:t xml:space="preserve"> </w:t>
            </w:r>
            <w:r w:rsidRPr="00BE617C">
              <w:rPr>
                <w:sz w:val="20"/>
                <w:szCs w:val="20"/>
              </w:rPr>
              <w:t>период</w:t>
            </w:r>
          </w:p>
        </w:tc>
        <w:tc>
          <w:tcPr>
            <w:tcW w:w="1806" w:type="dxa"/>
            <w:vMerge w:val="restart"/>
          </w:tcPr>
          <w:p w:rsidR="0011338A" w:rsidRPr="00BE617C" w:rsidRDefault="0011338A" w:rsidP="00EC5A6C">
            <w:pPr>
              <w:spacing w:line="360" w:lineRule="auto"/>
              <w:jc w:val="both"/>
              <w:rPr>
                <w:sz w:val="20"/>
                <w:szCs w:val="20"/>
              </w:rPr>
            </w:pPr>
            <w:r w:rsidRPr="00BE617C">
              <w:rPr>
                <w:sz w:val="20"/>
                <w:szCs w:val="20"/>
              </w:rPr>
              <w:t>За аналогичный период преды-</w:t>
            </w:r>
            <w:r w:rsidR="005510F9" w:rsidRPr="00BE617C">
              <w:rPr>
                <w:sz w:val="20"/>
                <w:szCs w:val="20"/>
              </w:rPr>
              <w:t xml:space="preserve"> </w:t>
            </w:r>
            <w:r w:rsidRPr="00BE617C">
              <w:rPr>
                <w:sz w:val="20"/>
                <w:szCs w:val="20"/>
              </w:rPr>
              <w:t>дущего года</w:t>
            </w:r>
          </w:p>
        </w:tc>
      </w:tr>
      <w:tr w:rsidR="0011338A" w:rsidRPr="00BE617C">
        <w:trPr>
          <w:cantSplit/>
          <w:jc w:val="center"/>
        </w:trPr>
        <w:tc>
          <w:tcPr>
            <w:tcW w:w="5027" w:type="dxa"/>
          </w:tcPr>
          <w:p w:rsidR="0011338A" w:rsidRPr="00BE617C" w:rsidRDefault="0011338A" w:rsidP="00EC5A6C">
            <w:pPr>
              <w:spacing w:line="360" w:lineRule="auto"/>
              <w:jc w:val="both"/>
              <w:rPr>
                <w:sz w:val="20"/>
                <w:szCs w:val="20"/>
              </w:rPr>
            </w:pPr>
            <w:r w:rsidRPr="00BE617C">
              <w:rPr>
                <w:sz w:val="20"/>
                <w:szCs w:val="20"/>
              </w:rPr>
              <w:t>наименование</w:t>
            </w:r>
          </w:p>
        </w:tc>
        <w:tc>
          <w:tcPr>
            <w:tcW w:w="778" w:type="dxa"/>
          </w:tcPr>
          <w:p w:rsidR="0011338A" w:rsidRPr="00BE617C" w:rsidRDefault="0011338A" w:rsidP="00EC5A6C">
            <w:pPr>
              <w:spacing w:line="360" w:lineRule="auto"/>
              <w:jc w:val="both"/>
              <w:rPr>
                <w:sz w:val="20"/>
                <w:szCs w:val="20"/>
              </w:rPr>
            </w:pPr>
            <w:r w:rsidRPr="00BE617C">
              <w:rPr>
                <w:sz w:val="20"/>
                <w:szCs w:val="20"/>
              </w:rPr>
              <w:t>код</w:t>
            </w:r>
          </w:p>
        </w:tc>
        <w:tc>
          <w:tcPr>
            <w:tcW w:w="1364" w:type="dxa"/>
            <w:vMerge/>
          </w:tcPr>
          <w:p w:rsidR="0011338A" w:rsidRPr="00BE617C" w:rsidRDefault="0011338A" w:rsidP="00EC5A6C">
            <w:pPr>
              <w:spacing w:line="360" w:lineRule="auto"/>
              <w:jc w:val="both"/>
              <w:rPr>
                <w:sz w:val="20"/>
                <w:szCs w:val="20"/>
              </w:rPr>
            </w:pPr>
          </w:p>
        </w:tc>
        <w:tc>
          <w:tcPr>
            <w:tcW w:w="1806" w:type="dxa"/>
            <w:vMerge/>
          </w:tcPr>
          <w:p w:rsidR="0011338A" w:rsidRPr="00BE617C" w:rsidRDefault="0011338A" w:rsidP="00EC5A6C">
            <w:pPr>
              <w:spacing w:line="360" w:lineRule="auto"/>
              <w:jc w:val="both"/>
              <w:rPr>
                <w:sz w:val="20"/>
                <w:szCs w:val="20"/>
              </w:rPr>
            </w:pPr>
          </w:p>
        </w:tc>
      </w:tr>
      <w:tr w:rsidR="0011338A" w:rsidRPr="00BE617C">
        <w:trPr>
          <w:jc w:val="center"/>
        </w:trPr>
        <w:tc>
          <w:tcPr>
            <w:tcW w:w="5027" w:type="dxa"/>
            <w:vAlign w:val="center"/>
          </w:tcPr>
          <w:p w:rsidR="0011338A" w:rsidRPr="00BE617C" w:rsidRDefault="0011338A" w:rsidP="00EC5A6C">
            <w:pPr>
              <w:spacing w:line="360" w:lineRule="auto"/>
              <w:jc w:val="both"/>
              <w:rPr>
                <w:sz w:val="20"/>
                <w:szCs w:val="20"/>
              </w:rPr>
            </w:pPr>
            <w:r w:rsidRPr="00BE617C">
              <w:rPr>
                <w:sz w:val="20"/>
                <w:szCs w:val="20"/>
              </w:rPr>
              <w:t>1</w:t>
            </w:r>
          </w:p>
        </w:tc>
        <w:tc>
          <w:tcPr>
            <w:tcW w:w="778" w:type="dxa"/>
            <w:tcBorders>
              <w:bottom w:val="single" w:sz="12" w:space="0" w:color="auto"/>
            </w:tcBorders>
            <w:vAlign w:val="center"/>
          </w:tcPr>
          <w:p w:rsidR="0011338A" w:rsidRPr="00BE617C" w:rsidRDefault="0011338A" w:rsidP="00EC5A6C">
            <w:pPr>
              <w:spacing w:line="360" w:lineRule="auto"/>
              <w:jc w:val="both"/>
              <w:rPr>
                <w:sz w:val="20"/>
                <w:szCs w:val="20"/>
              </w:rPr>
            </w:pPr>
            <w:r w:rsidRPr="00BE617C">
              <w:rPr>
                <w:sz w:val="20"/>
                <w:szCs w:val="20"/>
              </w:rPr>
              <w:t>2</w:t>
            </w:r>
          </w:p>
        </w:tc>
        <w:tc>
          <w:tcPr>
            <w:tcW w:w="1364" w:type="dxa"/>
            <w:tcBorders>
              <w:bottom w:val="single" w:sz="12" w:space="0" w:color="auto"/>
            </w:tcBorders>
            <w:vAlign w:val="center"/>
          </w:tcPr>
          <w:p w:rsidR="0011338A" w:rsidRPr="00BE617C" w:rsidRDefault="0011338A" w:rsidP="00EC5A6C">
            <w:pPr>
              <w:spacing w:line="360" w:lineRule="auto"/>
              <w:jc w:val="both"/>
              <w:rPr>
                <w:sz w:val="20"/>
                <w:szCs w:val="20"/>
              </w:rPr>
            </w:pPr>
            <w:r w:rsidRPr="00BE617C">
              <w:rPr>
                <w:sz w:val="20"/>
                <w:szCs w:val="20"/>
              </w:rPr>
              <w:t>3</w:t>
            </w:r>
          </w:p>
        </w:tc>
        <w:tc>
          <w:tcPr>
            <w:tcW w:w="1806" w:type="dxa"/>
            <w:tcBorders>
              <w:bottom w:val="single" w:sz="12" w:space="0" w:color="auto"/>
            </w:tcBorders>
            <w:vAlign w:val="center"/>
          </w:tcPr>
          <w:p w:rsidR="0011338A" w:rsidRPr="00BE617C" w:rsidRDefault="0011338A" w:rsidP="00EC5A6C">
            <w:pPr>
              <w:spacing w:line="360" w:lineRule="auto"/>
              <w:jc w:val="both"/>
              <w:rPr>
                <w:sz w:val="20"/>
                <w:szCs w:val="20"/>
              </w:rPr>
            </w:pPr>
            <w:r w:rsidRPr="00BE617C">
              <w:rPr>
                <w:sz w:val="20"/>
                <w:szCs w:val="20"/>
              </w:rPr>
              <w:t>4</w:t>
            </w: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b/>
                <w:bCs/>
                <w:sz w:val="20"/>
                <w:szCs w:val="20"/>
              </w:rPr>
            </w:pPr>
            <w:r w:rsidRPr="00BE617C">
              <w:rPr>
                <w:b/>
                <w:bCs/>
                <w:sz w:val="20"/>
                <w:szCs w:val="20"/>
              </w:rPr>
              <w:t>Доходы и расходы по обычным видам</w:t>
            </w:r>
            <w:r w:rsidR="005510F9" w:rsidRPr="00BE617C">
              <w:rPr>
                <w:b/>
                <w:bCs/>
                <w:sz w:val="20"/>
                <w:szCs w:val="20"/>
              </w:rPr>
              <w:t xml:space="preserve"> </w:t>
            </w:r>
            <w:r w:rsidRPr="00BE617C">
              <w:rPr>
                <w:b/>
                <w:bCs/>
                <w:sz w:val="20"/>
                <w:szCs w:val="20"/>
              </w:rPr>
              <w:t>деятельности</w:t>
            </w:r>
          </w:p>
          <w:p w:rsidR="0011338A" w:rsidRPr="00BE617C" w:rsidRDefault="0011338A" w:rsidP="00EC5A6C">
            <w:pPr>
              <w:spacing w:line="360" w:lineRule="auto"/>
              <w:jc w:val="both"/>
              <w:rPr>
                <w:sz w:val="20"/>
                <w:szCs w:val="20"/>
              </w:rPr>
            </w:pPr>
            <w:r w:rsidRPr="00BE617C">
              <w:rPr>
                <w:sz w:val="20"/>
                <w:szCs w:val="20"/>
              </w:rPr>
              <w:t>Выручка (нетто) от продажи товаров, продукции, работ, услуг (за минусом НДС, акцизов и аналогичных обязательных платежей)</w:t>
            </w:r>
          </w:p>
        </w:tc>
        <w:tc>
          <w:tcPr>
            <w:tcW w:w="778" w:type="dxa"/>
            <w:tcBorders>
              <w:top w:val="single" w:sz="12" w:space="0" w:color="auto"/>
              <w:left w:val="nil"/>
            </w:tcBorders>
            <w:vAlign w:val="bottom"/>
          </w:tcPr>
          <w:p w:rsidR="0011338A" w:rsidRPr="00BE617C" w:rsidRDefault="0011338A" w:rsidP="00EC5A6C">
            <w:pPr>
              <w:spacing w:line="360" w:lineRule="auto"/>
              <w:jc w:val="both"/>
              <w:rPr>
                <w:sz w:val="20"/>
                <w:szCs w:val="20"/>
              </w:rPr>
            </w:pPr>
            <w:r w:rsidRPr="00BE617C">
              <w:rPr>
                <w:sz w:val="20"/>
                <w:szCs w:val="20"/>
              </w:rPr>
              <w:t>010</w:t>
            </w:r>
          </w:p>
        </w:tc>
        <w:tc>
          <w:tcPr>
            <w:tcW w:w="1364" w:type="dxa"/>
            <w:tcBorders>
              <w:top w:val="single" w:sz="12" w:space="0" w:color="auto"/>
            </w:tcBorders>
            <w:vAlign w:val="bottom"/>
          </w:tcPr>
          <w:p w:rsidR="0011338A" w:rsidRPr="00BE617C" w:rsidRDefault="0011338A" w:rsidP="00EC5A6C">
            <w:pPr>
              <w:spacing w:line="360" w:lineRule="auto"/>
              <w:jc w:val="both"/>
              <w:rPr>
                <w:sz w:val="20"/>
                <w:szCs w:val="20"/>
              </w:rPr>
            </w:pPr>
          </w:p>
        </w:tc>
        <w:tc>
          <w:tcPr>
            <w:tcW w:w="1806" w:type="dxa"/>
            <w:tcBorders>
              <w:top w:val="single" w:sz="12" w:space="0" w:color="auto"/>
              <w:right w:val="single" w:sz="12" w:space="0" w:color="auto"/>
            </w:tcBorders>
            <w:vAlign w:val="bottom"/>
          </w:tcPr>
          <w:p w:rsidR="0011338A" w:rsidRPr="00BE617C" w:rsidRDefault="0011338A" w:rsidP="00EC5A6C">
            <w:pPr>
              <w:spacing w:line="360" w:lineRule="auto"/>
              <w:jc w:val="both"/>
              <w:rPr>
                <w:sz w:val="20"/>
                <w:szCs w:val="20"/>
              </w:rPr>
            </w:pP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Себестоимость продукции, работ, услуг</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020</w:t>
            </w:r>
          </w:p>
        </w:tc>
        <w:tc>
          <w:tcPr>
            <w:tcW w:w="1364" w:type="dxa"/>
            <w:vAlign w:val="bottom"/>
          </w:tcPr>
          <w:p w:rsidR="0011338A" w:rsidRPr="00BE617C" w:rsidRDefault="0011338A" w:rsidP="00EC5A6C">
            <w:pPr>
              <w:spacing w:line="360" w:lineRule="auto"/>
              <w:jc w:val="both"/>
              <w:rPr>
                <w:sz w:val="20"/>
                <w:szCs w:val="20"/>
              </w:rPr>
            </w:pPr>
            <w:r w:rsidRPr="00BE617C">
              <w:rPr>
                <w:sz w:val="20"/>
                <w:szCs w:val="20"/>
              </w:rPr>
              <w:t>( )</w:t>
            </w: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 )</w:t>
            </w: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Валовая прибыль</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029</w:t>
            </w:r>
          </w:p>
        </w:tc>
        <w:tc>
          <w:tcPr>
            <w:tcW w:w="1364" w:type="dxa"/>
            <w:vAlign w:val="bottom"/>
          </w:tcPr>
          <w:p w:rsidR="0011338A" w:rsidRPr="00BE617C" w:rsidRDefault="0011338A" w:rsidP="00EC5A6C">
            <w:pPr>
              <w:spacing w:line="360" w:lineRule="auto"/>
              <w:jc w:val="both"/>
              <w:rPr>
                <w:sz w:val="20"/>
                <w:szCs w:val="20"/>
              </w:rPr>
            </w:pP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Коммерческие расходы</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030</w:t>
            </w:r>
          </w:p>
        </w:tc>
        <w:tc>
          <w:tcPr>
            <w:tcW w:w="1364" w:type="dxa"/>
            <w:vAlign w:val="bottom"/>
          </w:tcPr>
          <w:p w:rsidR="0011338A" w:rsidRPr="00BE617C" w:rsidRDefault="0011338A" w:rsidP="00EC5A6C">
            <w:pPr>
              <w:spacing w:line="360" w:lineRule="auto"/>
              <w:jc w:val="both"/>
              <w:rPr>
                <w:sz w:val="20"/>
                <w:szCs w:val="20"/>
              </w:rPr>
            </w:pPr>
            <w:r w:rsidRPr="00BE617C">
              <w:rPr>
                <w:sz w:val="20"/>
                <w:szCs w:val="20"/>
              </w:rPr>
              <w:t>( )</w:t>
            </w: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 )</w:t>
            </w: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Управленческие расходы</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040</w:t>
            </w:r>
          </w:p>
        </w:tc>
        <w:tc>
          <w:tcPr>
            <w:tcW w:w="1364" w:type="dxa"/>
            <w:vAlign w:val="bottom"/>
          </w:tcPr>
          <w:p w:rsidR="0011338A" w:rsidRPr="00BE617C" w:rsidRDefault="0011338A" w:rsidP="00EC5A6C">
            <w:pPr>
              <w:spacing w:line="360" w:lineRule="auto"/>
              <w:jc w:val="both"/>
              <w:rPr>
                <w:sz w:val="20"/>
                <w:szCs w:val="20"/>
              </w:rPr>
            </w:pPr>
            <w:r w:rsidRPr="00BE617C">
              <w:rPr>
                <w:sz w:val="20"/>
                <w:szCs w:val="20"/>
              </w:rPr>
              <w:t>( )</w:t>
            </w: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 )</w:t>
            </w: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Прибыль (убыток) от продаж</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050</w:t>
            </w:r>
          </w:p>
        </w:tc>
        <w:tc>
          <w:tcPr>
            <w:tcW w:w="1364" w:type="dxa"/>
            <w:vAlign w:val="bottom"/>
          </w:tcPr>
          <w:p w:rsidR="0011338A" w:rsidRPr="00BE617C" w:rsidRDefault="0011338A" w:rsidP="00EC5A6C">
            <w:pPr>
              <w:spacing w:line="360" w:lineRule="auto"/>
              <w:jc w:val="both"/>
              <w:rPr>
                <w:sz w:val="20"/>
                <w:szCs w:val="20"/>
              </w:rPr>
            </w:pP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b/>
                <w:bCs/>
                <w:sz w:val="20"/>
                <w:szCs w:val="20"/>
              </w:rPr>
            </w:pPr>
            <w:r w:rsidRPr="00BE617C">
              <w:rPr>
                <w:b/>
                <w:bCs/>
                <w:sz w:val="20"/>
                <w:szCs w:val="20"/>
              </w:rPr>
              <w:t>Прочие доходы и расходы</w:t>
            </w:r>
          </w:p>
          <w:p w:rsidR="0011338A" w:rsidRPr="00BE617C" w:rsidRDefault="0011338A" w:rsidP="00EC5A6C">
            <w:pPr>
              <w:spacing w:line="360" w:lineRule="auto"/>
              <w:jc w:val="both"/>
              <w:rPr>
                <w:sz w:val="20"/>
                <w:szCs w:val="20"/>
              </w:rPr>
            </w:pPr>
            <w:r w:rsidRPr="00BE617C">
              <w:rPr>
                <w:sz w:val="20"/>
                <w:szCs w:val="20"/>
              </w:rPr>
              <w:t>Проценты к получению</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060</w:t>
            </w:r>
          </w:p>
        </w:tc>
        <w:tc>
          <w:tcPr>
            <w:tcW w:w="1364" w:type="dxa"/>
            <w:vAlign w:val="bottom"/>
          </w:tcPr>
          <w:p w:rsidR="0011338A" w:rsidRPr="00BE617C" w:rsidRDefault="0011338A" w:rsidP="00EC5A6C">
            <w:pPr>
              <w:spacing w:line="360" w:lineRule="auto"/>
              <w:jc w:val="both"/>
              <w:rPr>
                <w:sz w:val="20"/>
                <w:szCs w:val="20"/>
              </w:rPr>
            </w:pP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Проценты к уплате</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070</w:t>
            </w:r>
          </w:p>
        </w:tc>
        <w:tc>
          <w:tcPr>
            <w:tcW w:w="1364" w:type="dxa"/>
            <w:vAlign w:val="bottom"/>
          </w:tcPr>
          <w:p w:rsidR="0011338A" w:rsidRPr="00BE617C" w:rsidRDefault="0011338A" w:rsidP="00EC5A6C">
            <w:pPr>
              <w:spacing w:line="360" w:lineRule="auto"/>
              <w:jc w:val="both"/>
              <w:rPr>
                <w:sz w:val="20"/>
                <w:szCs w:val="20"/>
              </w:rPr>
            </w:pPr>
            <w:r w:rsidRPr="00BE617C">
              <w:rPr>
                <w:sz w:val="20"/>
                <w:szCs w:val="20"/>
              </w:rPr>
              <w:t>( )</w:t>
            </w: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 )</w:t>
            </w: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Доходы от участия в других организациях</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080</w:t>
            </w:r>
          </w:p>
        </w:tc>
        <w:tc>
          <w:tcPr>
            <w:tcW w:w="1364" w:type="dxa"/>
            <w:vAlign w:val="bottom"/>
          </w:tcPr>
          <w:p w:rsidR="0011338A" w:rsidRPr="00BE617C" w:rsidRDefault="0011338A" w:rsidP="00EC5A6C">
            <w:pPr>
              <w:spacing w:line="360" w:lineRule="auto"/>
              <w:jc w:val="both"/>
              <w:rPr>
                <w:sz w:val="20"/>
                <w:szCs w:val="20"/>
              </w:rPr>
            </w:pP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Прочие операционные доходы</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090</w:t>
            </w:r>
          </w:p>
        </w:tc>
        <w:tc>
          <w:tcPr>
            <w:tcW w:w="1364" w:type="dxa"/>
            <w:vAlign w:val="bottom"/>
          </w:tcPr>
          <w:p w:rsidR="0011338A" w:rsidRPr="00BE617C" w:rsidRDefault="0011338A" w:rsidP="00EC5A6C">
            <w:pPr>
              <w:spacing w:line="360" w:lineRule="auto"/>
              <w:jc w:val="both"/>
              <w:rPr>
                <w:sz w:val="20"/>
                <w:szCs w:val="20"/>
              </w:rPr>
            </w:pP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Прочие операционные расходы</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100</w:t>
            </w:r>
          </w:p>
        </w:tc>
        <w:tc>
          <w:tcPr>
            <w:tcW w:w="1364" w:type="dxa"/>
            <w:vAlign w:val="bottom"/>
          </w:tcPr>
          <w:p w:rsidR="0011338A" w:rsidRPr="00BE617C" w:rsidRDefault="0011338A" w:rsidP="00EC5A6C">
            <w:pPr>
              <w:spacing w:line="360" w:lineRule="auto"/>
              <w:jc w:val="both"/>
              <w:rPr>
                <w:sz w:val="20"/>
                <w:szCs w:val="20"/>
              </w:rPr>
            </w:pPr>
            <w:r w:rsidRPr="00BE617C">
              <w:rPr>
                <w:sz w:val="20"/>
                <w:szCs w:val="20"/>
              </w:rPr>
              <w:t>( )</w:t>
            </w: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 )</w:t>
            </w: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Внереализационные доходы</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120</w:t>
            </w:r>
          </w:p>
        </w:tc>
        <w:tc>
          <w:tcPr>
            <w:tcW w:w="1364" w:type="dxa"/>
            <w:vAlign w:val="bottom"/>
          </w:tcPr>
          <w:p w:rsidR="0011338A" w:rsidRPr="00BE617C" w:rsidRDefault="0011338A" w:rsidP="00EC5A6C">
            <w:pPr>
              <w:spacing w:line="360" w:lineRule="auto"/>
              <w:jc w:val="both"/>
              <w:rPr>
                <w:sz w:val="20"/>
                <w:szCs w:val="20"/>
              </w:rPr>
            </w:pP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Внереализационные расходы</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130</w:t>
            </w:r>
          </w:p>
        </w:tc>
        <w:tc>
          <w:tcPr>
            <w:tcW w:w="1364" w:type="dxa"/>
            <w:vAlign w:val="bottom"/>
          </w:tcPr>
          <w:p w:rsidR="0011338A" w:rsidRPr="00BE617C" w:rsidRDefault="0011338A" w:rsidP="00EC5A6C">
            <w:pPr>
              <w:spacing w:line="360" w:lineRule="auto"/>
              <w:jc w:val="both"/>
              <w:rPr>
                <w:sz w:val="20"/>
                <w:szCs w:val="20"/>
              </w:rPr>
            </w:pPr>
            <w:r w:rsidRPr="00BE617C">
              <w:rPr>
                <w:sz w:val="20"/>
                <w:szCs w:val="20"/>
              </w:rPr>
              <w:t>( )</w:t>
            </w: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 )</w:t>
            </w: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pStyle w:val="3"/>
              <w:spacing w:before="0" w:after="0" w:line="360" w:lineRule="auto"/>
              <w:jc w:val="both"/>
              <w:rPr>
                <w:rFonts w:ascii="Times New Roman" w:hAnsi="Times New Roman" w:cs="Times New Roman"/>
                <w:sz w:val="20"/>
                <w:szCs w:val="20"/>
              </w:rPr>
            </w:pPr>
            <w:r w:rsidRPr="00BE617C">
              <w:rPr>
                <w:rFonts w:ascii="Times New Roman" w:hAnsi="Times New Roman" w:cs="Times New Roman"/>
                <w:sz w:val="20"/>
                <w:szCs w:val="20"/>
              </w:rPr>
              <w:t>Прибыль (убыток) до налогообложения</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140</w:t>
            </w:r>
          </w:p>
        </w:tc>
        <w:tc>
          <w:tcPr>
            <w:tcW w:w="1364" w:type="dxa"/>
            <w:vAlign w:val="bottom"/>
          </w:tcPr>
          <w:p w:rsidR="0011338A" w:rsidRPr="00BE617C" w:rsidRDefault="0011338A" w:rsidP="00EC5A6C">
            <w:pPr>
              <w:spacing w:line="360" w:lineRule="auto"/>
              <w:jc w:val="both"/>
              <w:rPr>
                <w:sz w:val="20"/>
                <w:szCs w:val="20"/>
              </w:rPr>
            </w:pP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Отложенные налоговые активы</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141</w:t>
            </w:r>
          </w:p>
        </w:tc>
        <w:tc>
          <w:tcPr>
            <w:tcW w:w="1364" w:type="dxa"/>
            <w:vAlign w:val="bottom"/>
          </w:tcPr>
          <w:p w:rsidR="0011338A" w:rsidRPr="00BE617C" w:rsidRDefault="0011338A" w:rsidP="00EC5A6C">
            <w:pPr>
              <w:spacing w:line="360" w:lineRule="auto"/>
              <w:jc w:val="both"/>
              <w:rPr>
                <w:sz w:val="20"/>
                <w:szCs w:val="20"/>
              </w:rPr>
            </w:pP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Отложенные налоговые обязательства</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142</w:t>
            </w:r>
          </w:p>
        </w:tc>
        <w:tc>
          <w:tcPr>
            <w:tcW w:w="1364" w:type="dxa"/>
            <w:vAlign w:val="bottom"/>
          </w:tcPr>
          <w:p w:rsidR="0011338A" w:rsidRPr="00BE617C" w:rsidRDefault="0011338A" w:rsidP="00EC5A6C">
            <w:pPr>
              <w:spacing w:line="360" w:lineRule="auto"/>
              <w:jc w:val="both"/>
              <w:rPr>
                <w:sz w:val="20"/>
                <w:szCs w:val="20"/>
              </w:rPr>
            </w:pP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Текущий налог на прибыль</w:t>
            </w:r>
          </w:p>
        </w:tc>
        <w:tc>
          <w:tcPr>
            <w:tcW w:w="778" w:type="dxa"/>
            <w:tcBorders>
              <w:left w:val="nil"/>
            </w:tcBorders>
            <w:vAlign w:val="bottom"/>
          </w:tcPr>
          <w:p w:rsidR="0011338A" w:rsidRPr="00BE617C" w:rsidRDefault="0011338A" w:rsidP="00EC5A6C">
            <w:pPr>
              <w:spacing w:line="360" w:lineRule="auto"/>
              <w:jc w:val="both"/>
              <w:rPr>
                <w:sz w:val="20"/>
                <w:szCs w:val="20"/>
              </w:rPr>
            </w:pPr>
            <w:r w:rsidRPr="00BE617C">
              <w:rPr>
                <w:sz w:val="20"/>
                <w:szCs w:val="20"/>
              </w:rPr>
              <w:t>150</w:t>
            </w:r>
          </w:p>
        </w:tc>
        <w:tc>
          <w:tcPr>
            <w:tcW w:w="1364" w:type="dxa"/>
            <w:vAlign w:val="bottom"/>
          </w:tcPr>
          <w:p w:rsidR="0011338A" w:rsidRPr="00BE617C" w:rsidRDefault="0011338A" w:rsidP="00EC5A6C">
            <w:pPr>
              <w:spacing w:line="360" w:lineRule="auto"/>
              <w:jc w:val="both"/>
              <w:rPr>
                <w:sz w:val="20"/>
                <w:szCs w:val="20"/>
              </w:rPr>
            </w:pPr>
            <w:r w:rsidRPr="00BE617C">
              <w:rPr>
                <w:sz w:val="20"/>
                <w:szCs w:val="20"/>
              </w:rPr>
              <w:t>( )</w:t>
            </w: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 )</w:t>
            </w:r>
          </w:p>
        </w:tc>
      </w:tr>
      <w:tr w:rsidR="0011338A" w:rsidRPr="00BE617C">
        <w:trPr>
          <w:trHeight w:val="284"/>
          <w:jc w:val="center"/>
        </w:trPr>
        <w:tc>
          <w:tcPr>
            <w:tcW w:w="5027" w:type="dxa"/>
            <w:tcBorders>
              <w:bottom w:val="single" w:sz="12" w:space="0" w:color="auto"/>
              <w:right w:val="single" w:sz="12" w:space="0" w:color="auto"/>
            </w:tcBorders>
            <w:vAlign w:val="bottom"/>
          </w:tcPr>
          <w:p w:rsidR="0011338A" w:rsidRPr="00BE617C" w:rsidRDefault="0011338A" w:rsidP="00EC5A6C">
            <w:pPr>
              <w:pStyle w:val="3"/>
              <w:spacing w:before="0" w:after="0" w:line="360" w:lineRule="auto"/>
              <w:jc w:val="both"/>
              <w:rPr>
                <w:rFonts w:ascii="Times New Roman" w:hAnsi="Times New Roman" w:cs="Times New Roman"/>
                <w:sz w:val="20"/>
                <w:szCs w:val="20"/>
              </w:rPr>
            </w:pPr>
            <w:r w:rsidRPr="00BE617C">
              <w:rPr>
                <w:rFonts w:ascii="Times New Roman" w:hAnsi="Times New Roman" w:cs="Times New Roman"/>
                <w:sz w:val="20"/>
                <w:szCs w:val="20"/>
              </w:rPr>
              <w:t>Чистая прибыль (убыток) очередного периода</w:t>
            </w:r>
          </w:p>
        </w:tc>
        <w:tc>
          <w:tcPr>
            <w:tcW w:w="778" w:type="dxa"/>
            <w:tcBorders>
              <w:left w:val="nil"/>
              <w:bottom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190</w:t>
            </w:r>
          </w:p>
        </w:tc>
        <w:tc>
          <w:tcPr>
            <w:tcW w:w="1364" w:type="dxa"/>
            <w:tcBorders>
              <w:bottom w:val="single" w:sz="12" w:space="0" w:color="auto"/>
            </w:tcBorders>
            <w:vAlign w:val="bottom"/>
          </w:tcPr>
          <w:p w:rsidR="0011338A" w:rsidRPr="00BE617C" w:rsidRDefault="0011338A" w:rsidP="00EC5A6C">
            <w:pPr>
              <w:spacing w:line="360" w:lineRule="auto"/>
              <w:jc w:val="both"/>
              <w:rPr>
                <w:sz w:val="20"/>
                <w:szCs w:val="20"/>
              </w:rPr>
            </w:pPr>
          </w:p>
        </w:tc>
        <w:tc>
          <w:tcPr>
            <w:tcW w:w="1806" w:type="dxa"/>
            <w:tcBorders>
              <w:bottom w:val="single" w:sz="12" w:space="0" w:color="auto"/>
              <w:right w:val="single" w:sz="12" w:space="0" w:color="auto"/>
            </w:tcBorders>
            <w:vAlign w:val="bottom"/>
          </w:tcPr>
          <w:p w:rsidR="0011338A" w:rsidRPr="00BE617C" w:rsidRDefault="0011338A" w:rsidP="00EC5A6C">
            <w:pPr>
              <w:spacing w:line="360" w:lineRule="auto"/>
              <w:jc w:val="both"/>
              <w:rPr>
                <w:sz w:val="20"/>
                <w:szCs w:val="20"/>
              </w:rPr>
            </w:pPr>
          </w:p>
        </w:tc>
      </w:tr>
      <w:tr w:rsidR="0011338A" w:rsidRPr="00BE617C">
        <w:trPr>
          <w:trHeight w:val="284"/>
          <w:jc w:val="center"/>
        </w:trPr>
        <w:tc>
          <w:tcPr>
            <w:tcW w:w="5027" w:type="dxa"/>
            <w:tcBorders>
              <w:top w:val="single" w:sz="12" w:space="0" w:color="auto"/>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СПРАВОЧНО.</w:t>
            </w:r>
          </w:p>
          <w:p w:rsidR="0011338A" w:rsidRPr="00BE617C" w:rsidRDefault="0011338A" w:rsidP="00EC5A6C">
            <w:pPr>
              <w:spacing w:line="360" w:lineRule="auto"/>
              <w:jc w:val="both"/>
              <w:rPr>
                <w:sz w:val="20"/>
                <w:szCs w:val="20"/>
              </w:rPr>
            </w:pPr>
            <w:r w:rsidRPr="00BE617C">
              <w:rPr>
                <w:sz w:val="20"/>
                <w:szCs w:val="20"/>
              </w:rPr>
              <w:t>Постоянные налоговые обязательства (активы)</w:t>
            </w:r>
          </w:p>
        </w:tc>
        <w:tc>
          <w:tcPr>
            <w:tcW w:w="778" w:type="dxa"/>
            <w:tcBorders>
              <w:top w:val="single" w:sz="12" w:space="0" w:color="auto"/>
              <w:left w:val="nil"/>
            </w:tcBorders>
            <w:vAlign w:val="bottom"/>
          </w:tcPr>
          <w:p w:rsidR="0011338A" w:rsidRPr="00BE617C" w:rsidRDefault="0011338A" w:rsidP="00EC5A6C">
            <w:pPr>
              <w:spacing w:line="360" w:lineRule="auto"/>
              <w:jc w:val="both"/>
              <w:rPr>
                <w:sz w:val="20"/>
                <w:szCs w:val="20"/>
              </w:rPr>
            </w:pPr>
            <w:r w:rsidRPr="00BE617C">
              <w:rPr>
                <w:sz w:val="20"/>
                <w:szCs w:val="20"/>
              </w:rPr>
              <w:t>200</w:t>
            </w:r>
          </w:p>
        </w:tc>
        <w:tc>
          <w:tcPr>
            <w:tcW w:w="1364" w:type="dxa"/>
            <w:tcBorders>
              <w:top w:val="single" w:sz="12" w:space="0" w:color="auto"/>
            </w:tcBorders>
            <w:vAlign w:val="bottom"/>
          </w:tcPr>
          <w:p w:rsidR="0011338A" w:rsidRPr="00BE617C" w:rsidRDefault="0011338A" w:rsidP="00EC5A6C">
            <w:pPr>
              <w:spacing w:line="360" w:lineRule="auto"/>
              <w:jc w:val="both"/>
              <w:rPr>
                <w:sz w:val="20"/>
                <w:szCs w:val="20"/>
              </w:rPr>
            </w:pPr>
          </w:p>
        </w:tc>
        <w:tc>
          <w:tcPr>
            <w:tcW w:w="1806" w:type="dxa"/>
            <w:tcBorders>
              <w:top w:val="single" w:sz="12" w:space="0" w:color="auto"/>
              <w:right w:val="single" w:sz="12" w:space="0" w:color="auto"/>
            </w:tcBorders>
            <w:vAlign w:val="bottom"/>
          </w:tcPr>
          <w:p w:rsidR="0011338A" w:rsidRPr="00BE617C" w:rsidRDefault="0011338A" w:rsidP="00EC5A6C">
            <w:pPr>
              <w:spacing w:line="360" w:lineRule="auto"/>
              <w:jc w:val="both"/>
              <w:rPr>
                <w:sz w:val="20"/>
                <w:szCs w:val="20"/>
              </w:rPr>
            </w:pP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Базовая прибыль (убыток) на акцию</w:t>
            </w:r>
          </w:p>
        </w:tc>
        <w:tc>
          <w:tcPr>
            <w:tcW w:w="778" w:type="dxa"/>
            <w:tcBorders>
              <w:left w:val="nil"/>
            </w:tcBorders>
            <w:vAlign w:val="bottom"/>
          </w:tcPr>
          <w:p w:rsidR="0011338A" w:rsidRPr="00BE617C" w:rsidRDefault="0011338A" w:rsidP="00EC5A6C">
            <w:pPr>
              <w:spacing w:line="360" w:lineRule="auto"/>
              <w:jc w:val="both"/>
              <w:rPr>
                <w:sz w:val="20"/>
                <w:szCs w:val="20"/>
              </w:rPr>
            </w:pPr>
          </w:p>
        </w:tc>
        <w:tc>
          <w:tcPr>
            <w:tcW w:w="1364" w:type="dxa"/>
            <w:vAlign w:val="bottom"/>
          </w:tcPr>
          <w:p w:rsidR="0011338A" w:rsidRPr="00BE617C" w:rsidRDefault="0011338A" w:rsidP="00EC5A6C">
            <w:pPr>
              <w:spacing w:line="360" w:lineRule="auto"/>
              <w:jc w:val="both"/>
              <w:rPr>
                <w:sz w:val="20"/>
                <w:szCs w:val="20"/>
              </w:rPr>
            </w:pPr>
          </w:p>
        </w:tc>
        <w:tc>
          <w:tcPr>
            <w:tcW w:w="1806" w:type="dxa"/>
            <w:tcBorders>
              <w:right w:val="single" w:sz="12" w:space="0" w:color="auto"/>
            </w:tcBorders>
            <w:vAlign w:val="bottom"/>
          </w:tcPr>
          <w:p w:rsidR="0011338A" w:rsidRPr="00BE617C" w:rsidRDefault="0011338A" w:rsidP="00EC5A6C">
            <w:pPr>
              <w:spacing w:line="360" w:lineRule="auto"/>
              <w:jc w:val="both"/>
              <w:rPr>
                <w:sz w:val="20"/>
                <w:szCs w:val="20"/>
              </w:rPr>
            </w:pPr>
          </w:p>
        </w:tc>
      </w:tr>
      <w:tr w:rsidR="0011338A" w:rsidRPr="00BE617C">
        <w:trPr>
          <w:trHeight w:val="284"/>
          <w:jc w:val="center"/>
        </w:trPr>
        <w:tc>
          <w:tcPr>
            <w:tcW w:w="5027" w:type="dxa"/>
            <w:tcBorders>
              <w:right w:val="single" w:sz="12" w:space="0" w:color="auto"/>
            </w:tcBorders>
            <w:vAlign w:val="bottom"/>
          </w:tcPr>
          <w:p w:rsidR="0011338A" w:rsidRPr="00BE617C" w:rsidRDefault="0011338A" w:rsidP="00EC5A6C">
            <w:pPr>
              <w:spacing w:line="360" w:lineRule="auto"/>
              <w:jc w:val="both"/>
              <w:rPr>
                <w:sz w:val="20"/>
                <w:szCs w:val="20"/>
              </w:rPr>
            </w:pPr>
            <w:r w:rsidRPr="00BE617C">
              <w:rPr>
                <w:sz w:val="20"/>
                <w:szCs w:val="20"/>
              </w:rPr>
              <w:t>Разводненная прибыль (убыток) на акцию</w:t>
            </w:r>
          </w:p>
        </w:tc>
        <w:tc>
          <w:tcPr>
            <w:tcW w:w="778" w:type="dxa"/>
            <w:tcBorders>
              <w:left w:val="nil"/>
              <w:bottom w:val="single" w:sz="12" w:space="0" w:color="auto"/>
            </w:tcBorders>
            <w:vAlign w:val="bottom"/>
          </w:tcPr>
          <w:p w:rsidR="0011338A" w:rsidRPr="00BE617C" w:rsidRDefault="0011338A" w:rsidP="00EC5A6C">
            <w:pPr>
              <w:spacing w:line="360" w:lineRule="auto"/>
              <w:jc w:val="both"/>
              <w:rPr>
                <w:sz w:val="20"/>
                <w:szCs w:val="20"/>
              </w:rPr>
            </w:pPr>
          </w:p>
        </w:tc>
        <w:tc>
          <w:tcPr>
            <w:tcW w:w="1364" w:type="dxa"/>
            <w:tcBorders>
              <w:bottom w:val="single" w:sz="12" w:space="0" w:color="auto"/>
            </w:tcBorders>
            <w:vAlign w:val="bottom"/>
          </w:tcPr>
          <w:p w:rsidR="0011338A" w:rsidRPr="00BE617C" w:rsidRDefault="0011338A" w:rsidP="00EC5A6C">
            <w:pPr>
              <w:spacing w:line="360" w:lineRule="auto"/>
              <w:jc w:val="both"/>
              <w:rPr>
                <w:sz w:val="20"/>
                <w:szCs w:val="20"/>
              </w:rPr>
            </w:pPr>
          </w:p>
        </w:tc>
        <w:tc>
          <w:tcPr>
            <w:tcW w:w="1806" w:type="dxa"/>
            <w:tcBorders>
              <w:bottom w:val="single" w:sz="12" w:space="0" w:color="auto"/>
              <w:right w:val="single" w:sz="12" w:space="0" w:color="auto"/>
            </w:tcBorders>
            <w:vAlign w:val="bottom"/>
          </w:tcPr>
          <w:p w:rsidR="0011338A" w:rsidRPr="00BE617C" w:rsidRDefault="0011338A" w:rsidP="00EC5A6C">
            <w:pPr>
              <w:spacing w:line="360" w:lineRule="auto"/>
              <w:jc w:val="both"/>
              <w:rPr>
                <w:sz w:val="20"/>
                <w:szCs w:val="20"/>
              </w:rPr>
            </w:pPr>
          </w:p>
        </w:tc>
      </w:tr>
    </w:tbl>
    <w:p w:rsidR="006475C7" w:rsidRPr="00BE617C" w:rsidRDefault="006475C7" w:rsidP="00A40D72">
      <w:pPr>
        <w:spacing w:line="360" w:lineRule="auto"/>
        <w:ind w:firstLine="709"/>
        <w:jc w:val="both"/>
        <w:rPr>
          <w:sz w:val="28"/>
          <w:szCs w:val="28"/>
        </w:rPr>
      </w:pPr>
    </w:p>
    <w:p w:rsidR="006475C7" w:rsidRPr="00BE617C" w:rsidRDefault="009A653B" w:rsidP="00A40D72">
      <w:pPr>
        <w:pStyle w:val="2"/>
        <w:spacing w:before="0" w:after="0" w:line="360" w:lineRule="auto"/>
        <w:ind w:firstLine="709"/>
        <w:jc w:val="both"/>
        <w:rPr>
          <w:rFonts w:ascii="Times New Roman" w:hAnsi="Times New Roman" w:cs="Times New Roman"/>
          <w:i w:val="0"/>
          <w:iCs w:val="0"/>
        </w:rPr>
      </w:pPr>
      <w:r w:rsidRPr="00BE617C">
        <w:rPr>
          <w:rFonts w:ascii="Times New Roman" w:hAnsi="Times New Roman" w:cs="Times New Roman"/>
          <w:i w:val="0"/>
          <w:iCs w:val="0"/>
        </w:rPr>
        <w:t>Тест</w:t>
      </w:r>
    </w:p>
    <w:p w:rsidR="00EC5A6C" w:rsidRPr="00BE617C" w:rsidRDefault="00EC5A6C" w:rsidP="00EC5A6C">
      <w:pPr>
        <w:spacing w:line="360" w:lineRule="auto"/>
        <w:ind w:firstLine="709"/>
        <w:jc w:val="both"/>
        <w:rPr>
          <w:i/>
          <w:iCs/>
          <w:sz w:val="28"/>
          <w:szCs w:val="28"/>
        </w:rPr>
      </w:pPr>
    </w:p>
    <w:p w:rsidR="00EC5A6C" w:rsidRPr="00BE617C" w:rsidRDefault="00EC5A6C" w:rsidP="00EC5A6C">
      <w:pPr>
        <w:spacing w:line="360" w:lineRule="auto"/>
        <w:ind w:firstLine="709"/>
        <w:jc w:val="both"/>
        <w:rPr>
          <w:sz w:val="28"/>
          <w:szCs w:val="28"/>
        </w:rPr>
      </w:pPr>
      <w:r w:rsidRPr="00BE617C">
        <w:rPr>
          <w:sz w:val="28"/>
          <w:szCs w:val="28"/>
        </w:rPr>
        <w:t>1. Отразите использование материалов на строительство объекта при выполнении работ:</w:t>
      </w:r>
    </w:p>
    <w:p w:rsidR="00EC5A6C" w:rsidRPr="00BE617C" w:rsidRDefault="00EC5A6C" w:rsidP="00EC5A6C">
      <w:pPr>
        <w:spacing w:line="360" w:lineRule="auto"/>
        <w:ind w:firstLine="709"/>
        <w:jc w:val="both"/>
        <w:rPr>
          <w:sz w:val="28"/>
          <w:szCs w:val="28"/>
        </w:rPr>
      </w:pPr>
      <w:r w:rsidRPr="00BE617C">
        <w:rPr>
          <w:sz w:val="28"/>
          <w:szCs w:val="28"/>
        </w:rPr>
        <w:t>а) Д23-К10</w:t>
      </w:r>
    </w:p>
    <w:p w:rsidR="00EC5A6C" w:rsidRPr="00BE617C" w:rsidRDefault="00EC5A6C" w:rsidP="00EC5A6C">
      <w:pPr>
        <w:spacing w:line="360" w:lineRule="auto"/>
        <w:ind w:firstLine="709"/>
        <w:jc w:val="both"/>
        <w:rPr>
          <w:sz w:val="28"/>
          <w:szCs w:val="28"/>
        </w:rPr>
      </w:pPr>
      <w:r w:rsidRPr="00BE617C">
        <w:rPr>
          <w:sz w:val="28"/>
          <w:szCs w:val="28"/>
        </w:rPr>
        <w:t>б) Д25-К10</w:t>
      </w:r>
    </w:p>
    <w:p w:rsidR="00EC5A6C" w:rsidRPr="00BE617C" w:rsidRDefault="00EC5A6C" w:rsidP="00EC5A6C">
      <w:pPr>
        <w:spacing w:line="360" w:lineRule="auto"/>
        <w:ind w:firstLine="709"/>
        <w:jc w:val="both"/>
        <w:rPr>
          <w:sz w:val="28"/>
          <w:szCs w:val="28"/>
        </w:rPr>
      </w:pPr>
      <w:r w:rsidRPr="00BE617C">
        <w:rPr>
          <w:sz w:val="28"/>
          <w:szCs w:val="28"/>
        </w:rPr>
        <w:t>в) Д20-К10</w:t>
      </w:r>
    </w:p>
    <w:p w:rsidR="00EC5A6C" w:rsidRPr="00BE617C" w:rsidRDefault="00EC5A6C" w:rsidP="00EC5A6C">
      <w:pPr>
        <w:spacing w:line="360" w:lineRule="auto"/>
        <w:ind w:firstLine="709"/>
        <w:jc w:val="both"/>
        <w:rPr>
          <w:sz w:val="28"/>
          <w:szCs w:val="28"/>
        </w:rPr>
      </w:pPr>
      <w:r w:rsidRPr="00BE617C">
        <w:rPr>
          <w:sz w:val="28"/>
          <w:szCs w:val="28"/>
        </w:rPr>
        <w:t>г) Д20-К16</w:t>
      </w:r>
    </w:p>
    <w:p w:rsidR="00EC5A6C" w:rsidRPr="00BE617C" w:rsidRDefault="00EC5A6C" w:rsidP="00EC5A6C">
      <w:pPr>
        <w:spacing w:line="360" w:lineRule="auto"/>
        <w:ind w:firstLine="709"/>
        <w:jc w:val="both"/>
        <w:rPr>
          <w:sz w:val="28"/>
          <w:szCs w:val="28"/>
        </w:rPr>
      </w:pPr>
      <w:r w:rsidRPr="00BE617C">
        <w:rPr>
          <w:sz w:val="28"/>
          <w:szCs w:val="28"/>
        </w:rPr>
        <w:t>2. Начислен резерв для оплаты отпускных рабочим, занятым на строительстве объекта:</w:t>
      </w:r>
    </w:p>
    <w:p w:rsidR="00EC5A6C" w:rsidRPr="00BE617C" w:rsidRDefault="00EC5A6C" w:rsidP="00EC5A6C">
      <w:pPr>
        <w:spacing w:line="360" w:lineRule="auto"/>
        <w:ind w:firstLine="709"/>
        <w:jc w:val="both"/>
        <w:rPr>
          <w:sz w:val="28"/>
          <w:szCs w:val="28"/>
        </w:rPr>
      </w:pPr>
      <w:r w:rsidRPr="00BE617C">
        <w:rPr>
          <w:sz w:val="28"/>
          <w:szCs w:val="28"/>
        </w:rPr>
        <w:t>а) Д26-К70</w:t>
      </w:r>
    </w:p>
    <w:p w:rsidR="00EC5A6C" w:rsidRPr="00BE617C" w:rsidRDefault="00EC5A6C" w:rsidP="00EC5A6C">
      <w:pPr>
        <w:spacing w:line="360" w:lineRule="auto"/>
        <w:ind w:firstLine="709"/>
        <w:jc w:val="both"/>
        <w:rPr>
          <w:sz w:val="28"/>
          <w:szCs w:val="28"/>
        </w:rPr>
      </w:pPr>
      <w:r w:rsidRPr="00BE617C">
        <w:rPr>
          <w:sz w:val="28"/>
          <w:szCs w:val="28"/>
        </w:rPr>
        <w:t>б) Д96-К70</w:t>
      </w:r>
    </w:p>
    <w:p w:rsidR="00EC5A6C" w:rsidRPr="00BE617C" w:rsidRDefault="00EC5A6C" w:rsidP="00EC5A6C">
      <w:pPr>
        <w:spacing w:line="360" w:lineRule="auto"/>
        <w:ind w:firstLine="709"/>
        <w:jc w:val="both"/>
        <w:rPr>
          <w:sz w:val="28"/>
          <w:szCs w:val="28"/>
        </w:rPr>
      </w:pPr>
      <w:r w:rsidRPr="00BE617C">
        <w:rPr>
          <w:sz w:val="28"/>
          <w:szCs w:val="28"/>
        </w:rPr>
        <w:t>в) Д20-К96</w:t>
      </w:r>
    </w:p>
    <w:p w:rsidR="00EC5A6C" w:rsidRPr="00BE617C" w:rsidRDefault="00EC5A6C" w:rsidP="00EC5A6C">
      <w:pPr>
        <w:spacing w:line="360" w:lineRule="auto"/>
        <w:ind w:firstLine="709"/>
        <w:jc w:val="both"/>
        <w:rPr>
          <w:sz w:val="28"/>
          <w:szCs w:val="28"/>
        </w:rPr>
      </w:pPr>
      <w:r w:rsidRPr="00BE617C">
        <w:rPr>
          <w:sz w:val="28"/>
          <w:szCs w:val="28"/>
        </w:rPr>
        <w:t>г) Д96-Д20</w:t>
      </w:r>
    </w:p>
    <w:p w:rsidR="00EC5A6C" w:rsidRPr="00BE617C" w:rsidRDefault="00EC5A6C" w:rsidP="00EC5A6C">
      <w:pPr>
        <w:spacing w:line="360" w:lineRule="auto"/>
        <w:ind w:firstLine="709"/>
        <w:jc w:val="both"/>
        <w:rPr>
          <w:sz w:val="28"/>
          <w:szCs w:val="28"/>
        </w:rPr>
      </w:pPr>
      <w:r w:rsidRPr="00BE617C">
        <w:rPr>
          <w:sz w:val="28"/>
          <w:szCs w:val="28"/>
        </w:rPr>
        <w:t>3. Положение по ведению бухгалтерского учета и отчетности в РФ определяет, что фирма может создать резерв по сомнительному долгу, если выполняются следующие условия:</w:t>
      </w:r>
    </w:p>
    <w:p w:rsidR="00EC5A6C" w:rsidRPr="00BE617C" w:rsidRDefault="00EC5A6C" w:rsidP="00EC5A6C">
      <w:pPr>
        <w:spacing w:line="360" w:lineRule="auto"/>
        <w:ind w:firstLine="709"/>
        <w:jc w:val="both"/>
        <w:rPr>
          <w:sz w:val="28"/>
          <w:szCs w:val="28"/>
        </w:rPr>
      </w:pPr>
      <w:r w:rsidRPr="00BE617C">
        <w:rPr>
          <w:sz w:val="28"/>
          <w:szCs w:val="28"/>
        </w:rPr>
        <w:t>а) задолженность возникла по расчетам за продукцию (товары, работы, услуги); срок погашения задолженности по договору истек; гарантии погашения задолженности отсутствуют</w:t>
      </w:r>
    </w:p>
    <w:p w:rsidR="00EC5A6C" w:rsidRPr="00BE617C" w:rsidRDefault="00EC5A6C" w:rsidP="00EC5A6C">
      <w:pPr>
        <w:spacing w:line="360" w:lineRule="auto"/>
        <w:ind w:firstLine="709"/>
        <w:jc w:val="both"/>
        <w:rPr>
          <w:sz w:val="28"/>
          <w:szCs w:val="28"/>
        </w:rPr>
      </w:pPr>
      <w:r w:rsidRPr="00BE617C">
        <w:rPr>
          <w:sz w:val="28"/>
          <w:szCs w:val="28"/>
        </w:rPr>
        <w:t>б) срок погашения задолженности по договору истек</w:t>
      </w:r>
    </w:p>
    <w:p w:rsidR="00EC5A6C" w:rsidRPr="00BE617C" w:rsidRDefault="00EC5A6C" w:rsidP="00EC5A6C">
      <w:pPr>
        <w:spacing w:line="360" w:lineRule="auto"/>
        <w:ind w:firstLine="709"/>
        <w:jc w:val="both"/>
        <w:rPr>
          <w:sz w:val="28"/>
          <w:szCs w:val="28"/>
        </w:rPr>
      </w:pPr>
      <w:r w:rsidRPr="00BE617C">
        <w:rPr>
          <w:sz w:val="28"/>
          <w:szCs w:val="28"/>
        </w:rPr>
        <w:t>в) задолженность возникла по расчетам за продукцию (товары, работы, услуги); гарантии погашения задолженности отсутствуют</w:t>
      </w:r>
    </w:p>
    <w:p w:rsidR="00EC5A6C" w:rsidRPr="00BE617C" w:rsidRDefault="00EC5A6C" w:rsidP="00EC5A6C">
      <w:pPr>
        <w:spacing w:line="360" w:lineRule="auto"/>
        <w:ind w:firstLine="709"/>
        <w:jc w:val="both"/>
        <w:rPr>
          <w:sz w:val="28"/>
          <w:szCs w:val="28"/>
        </w:rPr>
      </w:pPr>
      <w:r w:rsidRPr="00BE617C">
        <w:rPr>
          <w:sz w:val="28"/>
          <w:szCs w:val="28"/>
        </w:rPr>
        <w:t>г) нет правильного ответа</w:t>
      </w:r>
    </w:p>
    <w:p w:rsidR="00EC5A6C" w:rsidRPr="00BE617C" w:rsidRDefault="00EC5A6C" w:rsidP="00EC5A6C">
      <w:pPr>
        <w:spacing w:line="360" w:lineRule="auto"/>
        <w:ind w:firstLine="709"/>
        <w:jc w:val="both"/>
        <w:rPr>
          <w:sz w:val="28"/>
          <w:szCs w:val="28"/>
        </w:rPr>
      </w:pPr>
      <w:r w:rsidRPr="00BE617C">
        <w:rPr>
          <w:sz w:val="28"/>
          <w:szCs w:val="28"/>
        </w:rPr>
        <w:t>4. Лимит денежных средств в кассе устанавливается:</w:t>
      </w:r>
    </w:p>
    <w:p w:rsidR="00EC5A6C" w:rsidRPr="00BE617C" w:rsidRDefault="00EC5A6C" w:rsidP="00EC5A6C">
      <w:pPr>
        <w:spacing w:line="360" w:lineRule="auto"/>
        <w:ind w:firstLine="709"/>
        <w:jc w:val="both"/>
        <w:rPr>
          <w:sz w:val="28"/>
          <w:szCs w:val="28"/>
        </w:rPr>
      </w:pPr>
      <w:r w:rsidRPr="00BE617C">
        <w:rPr>
          <w:sz w:val="28"/>
          <w:szCs w:val="28"/>
        </w:rPr>
        <w:t>а) порядком ведения кассовых операций в РФ</w:t>
      </w:r>
    </w:p>
    <w:p w:rsidR="00EC5A6C" w:rsidRPr="00BE617C" w:rsidRDefault="00EC5A6C" w:rsidP="00EC5A6C">
      <w:pPr>
        <w:spacing w:line="360" w:lineRule="auto"/>
        <w:ind w:firstLine="709"/>
        <w:jc w:val="both"/>
        <w:rPr>
          <w:sz w:val="28"/>
          <w:szCs w:val="28"/>
        </w:rPr>
      </w:pPr>
      <w:r w:rsidRPr="00BE617C">
        <w:rPr>
          <w:sz w:val="28"/>
          <w:szCs w:val="28"/>
        </w:rPr>
        <w:t>б) по согласованию с учреждением банка</w:t>
      </w:r>
    </w:p>
    <w:p w:rsidR="00EC5A6C" w:rsidRPr="00BE617C" w:rsidRDefault="00EC5A6C" w:rsidP="00EC5A6C">
      <w:pPr>
        <w:spacing w:line="360" w:lineRule="auto"/>
        <w:ind w:firstLine="709"/>
        <w:jc w:val="both"/>
        <w:rPr>
          <w:sz w:val="28"/>
          <w:szCs w:val="28"/>
        </w:rPr>
      </w:pPr>
      <w:r w:rsidRPr="00BE617C">
        <w:rPr>
          <w:sz w:val="28"/>
          <w:szCs w:val="28"/>
        </w:rPr>
        <w:t>в) руководителем организации</w:t>
      </w:r>
    </w:p>
    <w:p w:rsidR="00EC5A6C" w:rsidRPr="00BE617C" w:rsidRDefault="00EC5A6C" w:rsidP="00EC5A6C">
      <w:pPr>
        <w:spacing w:line="360" w:lineRule="auto"/>
        <w:ind w:firstLine="709"/>
        <w:jc w:val="both"/>
        <w:rPr>
          <w:sz w:val="28"/>
          <w:szCs w:val="28"/>
        </w:rPr>
      </w:pPr>
      <w:r w:rsidRPr="00BE617C">
        <w:rPr>
          <w:sz w:val="28"/>
          <w:szCs w:val="28"/>
        </w:rPr>
        <w:t>г) не устанавливается</w:t>
      </w:r>
    </w:p>
    <w:p w:rsidR="00EC5A6C" w:rsidRPr="00BE617C" w:rsidRDefault="00EC5A6C" w:rsidP="00EC5A6C">
      <w:pPr>
        <w:spacing w:line="360" w:lineRule="auto"/>
        <w:ind w:firstLine="709"/>
        <w:jc w:val="both"/>
        <w:rPr>
          <w:sz w:val="28"/>
          <w:szCs w:val="28"/>
        </w:rPr>
      </w:pPr>
      <w:r w:rsidRPr="00BE617C">
        <w:rPr>
          <w:sz w:val="28"/>
          <w:szCs w:val="28"/>
        </w:rPr>
        <w:t>5. Какой записью на счетах отражаются поступления основных средств в качестве вклада в уставный капитал?</w:t>
      </w:r>
    </w:p>
    <w:p w:rsidR="00EC5A6C" w:rsidRPr="00BE617C" w:rsidRDefault="00EC5A6C" w:rsidP="00EC5A6C">
      <w:pPr>
        <w:spacing w:line="360" w:lineRule="auto"/>
        <w:ind w:firstLine="709"/>
        <w:jc w:val="both"/>
        <w:rPr>
          <w:sz w:val="28"/>
          <w:szCs w:val="28"/>
        </w:rPr>
      </w:pPr>
      <w:r w:rsidRPr="00BE617C">
        <w:rPr>
          <w:sz w:val="28"/>
          <w:szCs w:val="28"/>
        </w:rPr>
        <w:t>а) Д75-К80</w:t>
      </w:r>
    </w:p>
    <w:p w:rsidR="00EC5A6C" w:rsidRPr="00BE617C" w:rsidRDefault="00EC5A6C" w:rsidP="00EC5A6C">
      <w:pPr>
        <w:spacing w:line="360" w:lineRule="auto"/>
        <w:ind w:firstLine="709"/>
        <w:jc w:val="both"/>
        <w:rPr>
          <w:sz w:val="28"/>
          <w:szCs w:val="28"/>
        </w:rPr>
      </w:pPr>
      <w:r w:rsidRPr="00BE617C">
        <w:rPr>
          <w:sz w:val="28"/>
          <w:szCs w:val="28"/>
        </w:rPr>
        <w:t>б) Д01-К80</w:t>
      </w:r>
    </w:p>
    <w:p w:rsidR="00EC5A6C" w:rsidRPr="00BE617C" w:rsidRDefault="00EC5A6C" w:rsidP="00EC5A6C">
      <w:pPr>
        <w:spacing w:line="360" w:lineRule="auto"/>
        <w:ind w:firstLine="709"/>
        <w:jc w:val="both"/>
        <w:rPr>
          <w:sz w:val="28"/>
          <w:szCs w:val="28"/>
        </w:rPr>
      </w:pPr>
      <w:r w:rsidRPr="00BE617C">
        <w:rPr>
          <w:sz w:val="28"/>
          <w:szCs w:val="28"/>
        </w:rPr>
        <w:t>в) Д08-К75</w:t>
      </w:r>
    </w:p>
    <w:p w:rsidR="00EC5A6C" w:rsidRPr="00BE617C" w:rsidRDefault="00EC5A6C" w:rsidP="00EC5A6C">
      <w:pPr>
        <w:spacing w:line="360" w:lineRule="auto"/>
        <w:ind w:firstLine="709"/>
        <w:jc w:val="both"/>
        <w:rPr>
          <w:sz w:val="28"/>
          <w:szCs w:val="28"/>
        </w:rPr>
      </w:pPr>
      <w:r w:rsidRPr="00BE617C">
        <w:rPr>
          <w:sz w:val="28"/>
          <w:szCs w:val="28"/>
        </w:rPr>
        <w:t>г) Д01-К08</w:t>
      </w:r>
    </w:p>
    <w:p w:rsidR="00EC5A6C" w:rsidRPr="00BE617C" w:rsidRDefault="00EC5A6C" w:rsidP="00EC5A6C">
      <w:pPr>
        <w:spacing w:line="360" w:lineRule="auto"/>
        <w:ind w:firstLine="709"/>
        <w:jc w:val="both"/>
        <w:rPr>
          <w:sz w:val="28"/>
          <w:szCs w:val="28"/>
        </w:rPr>
      </w:pPr>
      <w:r w:rsidRPr="00BE617C">
        <w:rPr>
          <w:sz w:val="28"/>
          <w:szCs w:val="28"/>
        </w:rPr>
        <w:t>6.</w:t>
      </w:r>
      <w:r w:rsidR="009A653B" w:rsidRPr="00BE617C">
        <w:rPr>
          <w:sz w:val="28"/>
          <w:szCs w:val="28"/>
        </w:rPr>
        <w:t xml:space="preserve"> </w:t>
      </w:r>
      <w:r w:rsidRPr="00BE617C">
        <w:rPr>
          <w:sz w:val="28"/>
          <w:szCs w:val="28"/>
        </w:rPr>
        <w:t>Что входит в состав нематериальных активов?</w:t>
      </w:r>
    </w:p>
    <w:p w:rsidR="00EC5A6C" w:rsidRPr="00BE617C" w:rsidRDefault="00EC5A6C" w:rsidP="00EC5A6C">
      <w:pPr>
        <w:spacing w:line="360" w:lineRule="auto"/>
        <w:ind w:firstLine="709"/>
        <w:jc w:val="both"/>
        <w:rPr>
          <w:sz w:val="28"/>
          <w:szCs w:val="28"/>
        </w:rPr>
      </w:pPr>
      <w:r w:rsidRPr="00BE617C">
        <w:rPr>
          <w:sz w:val="28"/>
          <w:szCs w:val="28"/>
        </w:rPr>
        <w:t>а) права на объекты интеллектуальной собственности, организационные расходы</w:t>
      </w:r>
    </w:p>
    <w:p w:rsidR="00EC5A6C" w:rsidRPr="00BE617C" w:rsidRDefault="00EC5A6C" w:rsidP="00EC5A6C">
      <w:pPr>
        <w:spacing w:line="360" w:lineRule="auto"/>
        <w:ind w:firstLine="709"/>
        <w:jc w:val="both"/>
        <w:rPr>
          <w:sz w:val="28"/>
          <w:szCs w:val="28"/>
        </w:rPr>
      </w:pPr>
      <w:r w:rsidRPr="00BE617C">
        <w:rPr>
          <w:sz w:val="28"/>
          <w:szCs w:val="28"/>
        </w:rPr>
        <w:t>б) деловая репутация и организационные расходы</w:t>
      </w:r>
    </w:p>
    <w:p w:rsidR="00EC5A6C" w:rsidRPr="00BE617C" w:rsidRDefault="00EC5A6C" w:rsidP="00EC5A6C">
      <w:pPr>
        <w:spacing w:line="360" w:lineRule="auto"/>
        <w:ind w:firstLine="709"/>
        <w:jc w:val="both"/>
        <w:rPr>
          <w:sz w:val="28"/>
          <w:szCs w:val="28"/>
        </w:rPr>
      </w:pPr>
      <w:r w:rsidRPr="00BE617C">
        <w:rPr>
          <w:sz w:val="28"/>
          <w:szCs w:val="28"/>
        </w:rPr>
        <w:t>в) деловая репутация организации и права на объекты интеллектуальной собственности</w:t>
      </w:r>
    </w:p>
    <w:p w:rsidR="00EC5A6C" w:rsidRPr="00BE617C" w:rsidRDefault="00EC5A6C" w:rsidP="00EC5A6C">
      <w:pPr>
        <w:spacing w:line="360" w:lineRule="auto"/>
        <w:ind w:firstLine="709"/>
        <w:jc w:val="both"/>
        <w:rPr>
          <w:sz w:val="28"/>
          <w:szCs w:val="28"/>
        </w:rPr>
      </w:pPr>
      <w:r w:rsidRPr="00BE617C">
        <w:rPr>
          <w:sz w:val="28"/>
          <w:szCs w:val="28"/>
        </w:rPr>
        <w:t>г) организационные расходы, деловая репутация, права на объекты интеллектуальной собственности</w:t>
      </w:r>
    </w:p>
    <w:p w:rsidR="00EC5A6C" w:rsidRPr="00BE617C" w:rsidRDefault="00EC5A6C" w:rsidP="00EC5A6C">
      <w:pPr>
        <w:spacing w:line="360" w:lineRule="auto"/>
        <w:ind w:firstLine="709"/>
        <w:jc w:val="both"/>
        <w:rPr>
          <w:sz w:val="28"/>
          <w:szCs w:val="28"/>
        </w:rPr>
      </w:pPr>
      <w:r w:rsidRPr="00BE617C">
        <w:rPr>
          <w:sz w:val="28"/>
          <w:szCs w:val="28"/>
        </w:rPr>
        <w:t>7.</w:t>
      </w:r>
      <w:r w:rsidR="009A653B" w:rsidRPr="00BE617C">
        <w:rPr>
          <w:sz w:val="28"/>
          <w:szCs w:val="28"/>
        </w:rPr>
        <w:t xml:space="preserve"> </w:t>
      </w:r>
      <w:r w:rsidRPr="00BE617C">
        <w:rPr>
          <w:sz w:val="28"/>
          <w:szCs w:val="28"/>
        </w:rPr>
        <w:t>Что понимается под бухгалтерской отчетностью?</w:t>
      </w:r>
    </w:p>
    <w:p w:rsidR="00EC5A6C" w:rsidRPr="00BE617C" w:rsidRDefault="00EC5A6C" w:rsidP="00EC5A6C">
      <w:pPr>
        <w:spacing w:line="360" w:lineRule="auto"/>
        <w:ind w:firstLine="709"/>
        <w:jc w:val="both"/>
        <w:rPr>
          <w:sz w:val="28"/>
          <w:szCs w:val="28"/>
        </w:rPr>
      </w:pPr>
      <w:r w:rsidRPr="00BE617C">
        <w:rPr>
          <w:sz w:val="28"/>
          <w:szCs w:val="28"/>
        </w:rPr>
        <w:t>а) составление баланса, отчета о прибылях и убытках</w:t>
      </w:r>
    </w:p>
    <w:p w:rsidR="00EC5A6C" w:rsidRPr="00BE617C" w:rsidRDefault="00EC5A6C" w:rsidP="00EC5A6C">
      <w:pPr>
        <w:spacing w:line="360" w:lineRule="auto"/>
        <w:ind w:firstLine="709"/>
        <w:jc w:val="both"/>
        <w:rPr>
          <w:sz w:val="28"/>
          <w:szCs w:val="28"/>
        </w:rPr>
      </w:pPr>
      <w:r w:rsidRPr="00BE617C">
        <w:rPr>
          <w:sz w:val="28"/>
          <w:szCs w:val="28"/>
        </w:rPr>
        <w:t>б) система показателей имущества и финансового положения организации по результатам ее хозяйственной деятельности за отчетный период, составляемая на основе данных бухгалтерского учета по установленным формам</w:t>
      </w:r>
    </w:p>
    <w:p w:rsidR="00EC5A6C" w:rsidRPr="00BE617C" w:rsidRDefault="00EC5A6C" w:rsidP="00EC5A6C">
      <w:pPr>
        <w:spacing w:line="360" w:lineRule="auto"/>
        <w:ind w:firstLine="709"/>
        <w:jc w:val="both"/>
        <w:rPr>
          <w:sz w:val="28"/>
          <w:szCs w:val="28"/>
        </w:rPr>
      </w:pPr>
      <w:r w:rsidRPr="00BE617C">
        <w:rPr>
          <w:sz w:val="28"/>
          <w:szCs w:val="28"/>
        </w:rPr>
        <w:t>в) обобщение и систематизация состояния имущества организации с целью проведения анализа и его управления</w:t>
      </w:r>
    </w:p>
    <w:p w:rsidR="00EC5A6C" w:rsidRPr="00BE617C" w:rsidRDefault="00EC5A6C" w:rsidP="00EC5A6C">
      <w:pPr>
        <w:spacing w:line="360" w:lineRule="auto"/>
        <w:ind w:firstLine="709"/>
        <w:jc w:val="both"/>
        <w:rPr>
          <w:sz w:val="28"/>
          <w:szCs w:val="28"/>
        </w:rPr>
      </w:pPr>
      <w:r w:rsidRPr="00BE617C">
        <w:rPr>
          <w:sz w:val="28"/>
          <w:szCs w:val="28"/>
        </w:rPr>
        <w:t>г) это единая система данных об имущественном и финансовом положении организации по результатам ее хозяйственной деятельности, составляемая на основе данных бухгалтерского учета по установленным формам</w:t>
      </w:r>
    </w:p>
    <w:p w:rsidR="00EC5A6C" w:rsidRPr="00BE617C" w:rsidRDefault="00EC5A6C" w:rsidP="00EC5A6C">
      <w:pPr>
        <w:spacing w:line="360" w:lineRule="auto"/>
        <w:ind w:firstLine="709"/>
        <w:jc w:val="both"/>
        <w:rPr>
          <w:sz w:val="28"/>
          <w:szCs w:val="28"/>
        </w:rPr>
      </w:pPr>
      <w:r w:rsidRPr="00BE617C">
        <w:rPr>
          <w:sz w:val="28"/>
          <w:szCs w:val="28"/>
        </w:rPr>
        <w:t>8.</w:t>
      </w:r>
      <w:r w:rsidR="009A653B" w:rsidRPr="00BE617C">
        <w:rPr>
          <w:sz w:val="28"/>
          <w:szCs w:val="28"/>
        </w:rPr>
        <w:t xml:space="preserve"> </w:t>
      </w:r>
      <w:r w:rsidRPr="00BE617C">
        <w:rPr>
          <w:sz w:val="28"/>
          <w:szCs w:val="28"/>
        </w:rPr>
        <w:t>К материально-производственным запасам не относятся:</w:t>
      </w:r>
    </w:p>
    <w:p w:rsidR="00EC5A6C" w:rsidRPr="00BE617C" w:rsidRDefault="00EC5A6C" w:rsidP="00EC5A6C">
      <w:pPr>
        <w:spacing w:line="360" w:lineRule="auto"/>
        <w:ind w:firstLine="709"/>
        <w:jc w:val="both"/>
        <w:rPr>
          <w:sz w:val="28"/>
          <w:szCs w:val="28"/>
        </w:rPr>
      </w:pPr>
      <w:r w:rsidRPr="00BE617C">
        <w:rPr>
          <w:sz w:val="28"/>
          <w:szCs w:val="28"/>
        </w:rPr>
        <w:t>а) материалы</w:t>
      </w:r>
    </w:p>
    <w:p w:rsidR="00EC5A6C" w:rsidRPr="00BE617C" w:rsidRDefault="00EC5A6C" w:rsidP="00EC5A6C">
      <w:pPr>
        <w:spacing w:line="360" w:lineRule="auto"/>
        <w:ind w:firstLine="709"/>
        <w:jc w:val="both"/>
        <w:rPr>
          <w:sz w:val="28"/>
          <w:szCs w:val="28"/>
        </w:rPr>
      </w:pPr>
      <w:r w:rsidRPr="00BE617C">
        <w:rPr>
          <w:sz w:val="28"/>
          <w:szCs w:val="28"/>
        </w:rPr>
        <w:t>б) готовая продукция</w:t>
      </w:r>
    </w:p>
    <w:p w:rsidR="00EC5A6C" w:rsidRPr="00BE617C" w:rsidRDefault="00EC5A6C" w:rsidP="00EC5A6C">
      <w:pPr>
        <w:spacing w:line="360" w:lineRule="auto"/>
        <w:ind w:firstLine="709"/>
        <w:jc w:val="both"/>
        <w:rPr>
          <w:sz w:val="28"/>
          <w:szCs w:val="28"/>
        </w:rPr>
      </w:pPr>
      <w:r w:rsidRPr="00BE617C">
        <w:rPr>
          <w:sz w:val="28"/>
          <w:szCs w:val="28"/>
        </w:rPr>
        <w:t>в) основные средства</w:t>
      </w:r>
    </w:p>
    <w:p w:rsidR="00EC5A6C" w:rsidRPr="00BE617C" w:rsidRDefault="00EC5A6C" w:rsidP="00EC5A6C">
      <w:pPr>
        <w:spacing w:line="360" w:lineRule="auto"/>
        <w:ind w:firstLine="709"/>
        <w:jc w:val="both"/>
        <w:rPr>
          <w:sz w:val="28"/>
          <w:szCs w:val="28"/>
        </w:rPr>
      </w:pPr>
      <w:r w:rsidRPr="00BE617C">
        <w:rPr>
          <w:sz w:val="28"/>
          <w:szCs w:val="28"/>
        </w:rPr>
        <w:t>г) сырье</w:t>
      </w:r>
    </w:p>
    <w:p w:rsidR="00EC5A6C" w:rsidRPr="00BE617C" w:rsidRDefault="00EC5A6C" w:rsidP="00EC5A6C">
      <w:pPr>
        <w:spacing w:line="360" w:lineRule="auto"/>
        <w:ind w:firstLine="709"/>
        <w:jc w:val="both"/>
        <w:rPr>
          <w:sz w:val="28"/>
          <w:szCs w:val="28"/>
        </w:rPr>
      </w:pPr>
      <w:r w:rsidRPr="00BE617C">
        <w:rPr>
          <w:sz w:val="28"/>
          <w:szCs w:val="28"/>
        </w:rPr>
        <w:t>9.</w:t>
      </w:r>
      <w:r w:rsidR="009A653B" w:rsidRPr="00BE617C">
        <w:rPr>
          <w:sz w:val="28"/>
          <w:szCs w:val="28"/>
        </w:rPr>
        <w:t xml:space="preserve"> </w:t>
      </w:r>
      <w:r w:rsidRPr="00BE617C">
        <w:rPr>
          <w:sz w:val="28"/>
          <w:szCs w:val="28"/>
        </w:rPr>
        <w:t>Оплата труда, начисленная за счет образованного резерва на оплату отпусков работников, отражается по дебету балансового счета:</w:t>
      </w:r>
    </w:p>
    <w:p w:rsidR="00EC5A6C" w:rsidRPr="00BE617C" w:rsidRDefault="00EC5A6C" w:rsidP="00EC5A6C">
      <w:pPr>
        <w:spacing w:line="360" w:lineRule="auto"/>
        <w:ind w:firstLine="709"/>
        <w:jc w:val="both"/>
        <w:rPr>
          <w:sz w:val="28"/>
          <w:szCs w:val="28"/>
        </w:rPr>
      </w:pPr>
      <w:r w:rsidRPr="00BE617C">
        <w:rPr>
          <w:sz w:val="28"/>
          <w:szCs w:val="28"/>
        </w:rPr>
        <w:t>а) 91 «Прочие доходы и расходы»</w:t>
      </w:r>
    </w:p>
    <w:p w:rsidR="00EC5A6C" w:rsidRPr="00BE617C" w:rsidRDefault="00EC5A6C" w:rsidP="00EC5A6C">
      <w:pPr>
        <w:spacing w:line="360" w:lineRule="auto"/>
        <w:ind w:firstLine="709"/>
        <w:jc w:val="both"/>
        <w:rPr>
          <w:sz w:val="28"/>
          <w:szCs w:val="28"/>
        </w:rPr>
      </w:pPr>
      <w:r w:rsidRPr="00BE617C">
        <w:rPr>
          <w:sz w:val="28"/>
          <w:szCs w:val="28"/>
        </w:rPr>
        <w:t>б) 96 «Резервы предстоящих расходов»</w:t>
      </w:r>
    </w:p>
    <w:p w:rsidR="00EC5A6C" w:rsidRPr="00BE617C" w:rsidRDefault="00EC5A6C" w:rsidP="00EC5A6C">
      <w:pPr>
        <w:spacing w:line="360" w:lineRule="auto"/>
        <w:ind w:firstLine="709"/>
        <w:jc w:val="both"/>
        <w:rPr>
          <w:sz w:val="28"/>
          <w:szCs w:val="28"/>
        </w:rPr>
      </w:pPr>
      <w:r w:rsidRPr="00BE617C">
        <w:rPr>
          <w:sz w:val="28"/>
          <w:szCs w:val="28"/>
        </w:rPr>
        <w:t>в) 20 «Основное производство»</w:t>
      </w:r>
    </w:p>
    <w:p w:rsidR="00EC5A6C" w:rsidRPr="00BE617C" w:rsidRDefault="00EC5A6C" w:rsidP="00EC5A6C">
      <w:pPr>
        <w:spacing w:line="360" w:lineRule="auto"/>
        <w:ind w:firstLine="709"/>
        <w:jc w:val="both"/>
        <w:rPr>
          <w:sz w:val="28"/>
          <w:szCs w:val="28"/>
        </w:rPr>
      </w:pPr>
      <w:r w:rsidRPr="00BE617C">
        <w:rPr>
          <w:sz w:val="28"/>
          <w:szCs w:val="28"/>
        </w:rPr>
        <w:t>10.Начисление налога на прибыль отражается проводкой::</w:t>
      </w:r>
    </w:p>
    <w:p w:rsidR="00EC5A6C" w:rsidRPr="00BE617C" w:rsidRDefault="00EC5A6C" w:rsidP="009A653B">
      <w:pPr>
        <w:spacing w:line="360" w:lineRule="auto"/>
        <w:ind w:firstLine="709"/>
        <w:jc w:val="both"/>
        <w:rPr>
          <w:sz w:val="28"/>
          <w:szCs w:val="28"/>
        </w:rPr>
      </w:pPr>
      <w:r w:rsidRPr="00BE617C">
        <w:rPr>
          <w:sz w:val="28"/>
          <w:szCs w:val="28"/>
        </w:rPr>
        <w:t>а) Д90-К68</w:t>
      </w:r>
    </w:p>
    <w:p w:rsidR="00EC5A6C" w:rsidRPr="00BE617C" w:rsidRDefault="00EC5A6C" w:rsidP="009A653B">
      <w:pPr>
        <w:spacing w:line="360" w:lineRule="auto"/>
        <w:ind w:firstLine="709"/>
        <w:jc w:val="both"/>
        <w:rPr>
          <w:sz w:val="28"/>
          <w:szCs w:val="28"/>
        </w:rPr>
      </w:pPr>
      <w:r w:rsidRPr="00BE617C">
        <w:rPr>
          <w:sz w:val="28"/>
          <w:szCs w:val="28"/>
        </w:rPr>
        <w:t>б) Д99-К68</w:t>
      </w:r>
    </w:p>
    <w:p w:rsidR="00EC5A6C" w:rsidRPr="00BE617C" w:rsidRDefault="00EC5A6C" w:rsidP="009A653B">
      <w:pPr>
        <w:spacing w:line="360" w:lineRule="auto"/>
        <w:ind w:firstLine="709"/>
        <w:jc w:val="both"/>
        <w:rPr>
          <w:sz w:val="28"/>
          <w:szCs w:val="28"/>
        </w:rPr>
      </w:pPr>
      <w:r w:rsidRPr="00BE617C">
        <w:rPr>
          <w:sz w:val="28"/>
          <w:szCs w:val="28"/>
        </w:rPr>
        <w:t>в) Д68-К51</w:t>
      </w:r>
    </w:p>
    <w:p w:rsidR="00EC5A6C" w:rsidRPr="00BE617C" w:rsidRDefault="00EC5A6C" w:rsidP="009A653B">
      <w:pPr>
        <w:ind w:firstLine="709"/>
      </w:pPr>
      <w:r w:rsidRPr="00BE617C">
        <w:rPr>
          <w:sz w:val="28"/>
          <w:szCs w:val="28"/>
        </w:rPr>
        <w:t>г) Д68-К99</w:t>
      </w:r>
    </w:p>
    <w:p w:rsidR="00D824C6" w:rsidRPr="00BE617C" w:rsidRDefault="00EC5A6C" w:rsidP="00D824C6">
      <w:pPr>
        <w:spacing w:line="360" w:lineRule="auto"/>
        <w:ind w:firstLine="709"/>
        <w:jc w:val="both"/>
        <w:rPr>
          <w:b/>
          <w:bCs/>
          <w:caps/>
          <w:sz w:val="28"/>
          <w:szCs w:val="28"/>
        </w:rPr>
      </w:pPr>
      <w:r w:rsidRPr="00BE617C">
        <w:rPr>
          <w:sz w:val="28"/>
          <w:szCs w:val="28"/>
        </w:rPr>
        <w:br w:type="page"/>
      </w:r>
      <w:r w:rsidR="00D824C6" w:rsidRPr="00BE617C">
        <w:rPr>
          <w:b/>
          <w:bCs/>
          <w:caps/>
          <w:sz w:val="28"/>
          <w:szCs w:val="28"/>
        </w:rPr>
        <w:t>Заключение</w:t>
      </w:r>
    </w:p>
    <w:p w:rsidR="00D824C6" w:rsidRPr="00BE617C" w:rsidRDefault="00D824C6" w:rsidP="00D824C6">
      <w:pPr>
        <w:shd w:val="clear" w:color="auto" w:fill="FFFFFF"/>
        <w:autoSpaceDE w:val="0"/>
        <w:autoSpaceDN w:val="0"/>
        <w:adjustRightInd w:val="0"/>
        <w:spacing w:line="360" w:lineRule="auto"/>
        <w:ind w:firstLine="709"/>
        <w:jc w:val="both"/>
        <w:rPr>
          <w:sz w:val="28"/>
          <w:szCs w:val="28"/>
        </w:rPr>
      </w:pPr>
    </w:p>
    <w:p w:rsidR="00D824C6" w:rsidRPr="00BE617C" w:rsidRDefault="00D824C6" w:rsidP="00D824C6">
      <w:pPr>
        <w:shd w:val="clear" w:color="auto" w:fill="FFFFFF"/>
        <w:autoSpaceDE w:val="0"/>
        <w:autoSpaceDN w:val="0"/>
        <w:adjustRightInd w:val="0"/>
        <w:spacing w:line="360" w:lineRule="auto"/>
        <w:ind w:firstLine="709"/>
        <w:jc w:val="both"/>
        <w:rPr>
          <w:sz w:val="28"/>
          <w:szCs w:val="28"/>
        </w:rPr>
      </w:pPr>
      <w:r w:rsidRPr="00BE617C">
        <w:rPr>
          <w:sz w:val="28"/>
          <w:szCs w:val="28"/>
        </w:rPr>
        <w:t>Бухгалтерский учет основных средств, исходя из вышеизложенного, должен обеспечивать выполнение следующих задач:</w:t>
      </w:r>
    </w:p>
    <w:p w:rsidR="00D824C6" w:rsidRPr="00BE617C" w:rsidRDefault="00D824C6" w:rsidP="00D824C6">
      <w:pPr>
        <w:shd w:val="clear" w:color="auto" w:fill="FFFFFF"/>
        <w:autoSpaceDE w:val="0"/>
        <w:autoSpaceDN w:val="0"/>
        <w:adjustRightInd w:val="0"/>
        <w:spacing w:line="360" w:lineRule="auto"/>
        <w:ind w:firstLine="709"/>
        <w:jc w:val="both"/>
        <w:rPr>
          <w:sz w:val="28"/>
          <w:szCs w:val="28"/>
        </w:rPr>
      </w:pPr>
      <w:r w:rsidRPr="00BE617C">
        <w:rPr>
          <w:sz w:val="28"/>
          <w:szCs w:val="28"/>
        </w:rPr>
        <w:t>• правильное оформление документов и своевременное отражение в учете поступления основных средств, их внутреннего перемещения, выбытия;</w:t>
      </w:r>
    </w:p>
    <w:p w:rsidR="00D824C6" w:rsidRPr="00BE617C" w:rsidRDefault="00D824C6" w:rsidP="00D824C6">
      <w:pPr>
        <w:shd w:val="clear" w:color="auto" w:fill="FFFFFF"/>
        <w:autoSpaceDE w:val="0"/>
        <w:autoSpaceDN w:val="0"/>
        <w:adjustRightInd w:val="0"/>
        <w:spacing w:line="360" w:lineRule="auto"/>
        <w:ind w:firstLine="709"/>
        <w:jc w:val="both"/>
        <w:rPr>
          <w:sz w:val="28"/>
          <w:szCs w:val="28"/>
        </w:rPr>
      </w:pPr>
      <w:r w:rsidRPr="00BE617C">
        <w:rPr>
          <w:sz w:val="28"/>
          <w:szCs w:val="28"/>
        </w:rPr>
        <w:t>• достоверное определение результатов от реализации и прочего выбытия основных средств;</w:t>
      </w:r>
    </w:p>
    <w:p w:rsidR="00D824C6" w:rsidRPr="00BE617C" w:rsidRDefault="00D824C6" w:rsidP="00D824C6">
      <w:pPr>
        <w:shd w:val="clear" w:color="auto" w:fill="FFFFFF"/>
        <w:autoSpaceDE w:val="0"/>
        <w:autoSpaceDN w:val="0"/>
        <w:adjustRightInd w:val="0"/>
        <w:spacing w:line="360" w:lineRule="auto"/>
        <w:ind w:firstLine="709"/>
        <w:jc w:val="both"/>
        <w:rPr>
          <w:sz w:val="28"/>
          <w:szCs w:val="28"/>
        </w:rPr>
      </w:pPr>
      <w:r w:rsidRPr="00BE617C">
        <w:rPr>
          <w:sz w:val="28"/>
          <w:szCs w:val="28"/>
        </w:rPr>
        <w:t>• полное определение затрат, связанных с поддержанием основных сред; в рабочем состоянии (расходы на технический осмотр и уход, на проведение всех видов ремонта);</w:t>
      </w:r>
    </w:p>
    <w:p w:rsidR="00D824C6" w:rsidRPr="00BE617C" w:rsidRDefault="00D824C6" w:rsidP="00D824C6">
      <w:pPr>
        <w:shd w:val="clear" w:color="auto" w:fill="FFFFFF"/>
        <w:autoSpaceDE w:val="0"/>
        <w:autoSpaceDN w:val="0"/>
        <w:adjustRightInd w:val="0"/>
        <w:spacing w:line="360" w:lineRule="auto"/>
        <w:ind w:firstLine="709"/>
        <w:jc w:val="both"/>
        <w:rPr>
          <w:sz w:val="28"/>
          <w:szCs w:val="28"/>
        </w:rPr>
      </w:pPr>
      <w:r w:rsidRPr="00BE617C">
        <w:rPr>
          <w:sz w:val="28"/>
          <w:szCs w:val="28"/>
        </w:rPr>
        <w:t>• контроль за сохранностью основных средств, принятых к бухгалтерскому учету.</w:t>
      </w:r>
    </w:p>
    <w:p w:rsidR="00D824C6" w:rsidRPr="00BE617C" w:rsidRDefault="00D824C6" w:rsidP="00D824C6">
      <w:pPr>
        <w:spacing w:line="360" w:lineRule="auto"/>
        <w:ind w:firstLine="709"/>
        <w:jc w:val="both"/>
        <w:rPr>
          <w:b/>
          <w:bCs/>
          <w:caps/>
          <w:sz w:val="28"/>
          <w:szCs w:val="28"/>
        </w:rPr>
      </w:pPr>
      <w:r w:rsidRPr="00BE617C">
        <w:rPr>
          <w:sz w:val="28"/>
          <w:szCs w:val="28"/>
        </w:rPr>
        <w:t>Эти задачи решают с помощью надлежащей документации и обеспечения правильной организации учета наличия и движения основных средств, расчетов по их амортизации и учета затрат по их ремонту.</w:t>
      </w:r>
    </w:p>
    <w:p w:rsidR="00D824C6" w:rsidRPr="00BE617C" w:rsidRDefault="009A653B" w:rsidP="00D824C6">
      <w:pPr>
        <w:spacing w:line="360" w:lineRule="auto"/>
        <w:ind w:firstLine="709"/>
        <w:jc w:val="both"/>
        <w:rPr>
          <w:b/>
          <w:bCs/>
          <w:caps/>
          <w:sz w:val="28"/>
          <w:szCs w:val="28"/>
        </w:rPr>
      </w:pPr>
      <w:r w:rsidRPr="00BE617C">
        <w:rPr>
          <w:b/>
          <w:bCs/>
          <w:sz w:val="28"/>
          <w:szCs w:val="28"/>
        </w:rPr>
        <w:br w:type="page"/>
      </w:r>
      <w:r w:rsidR="00D824C6" w:rsidRPr="00BE617C">
        <w:rPr>
          <w:b/>
          <w:bCs/>
          <w:caps/>
          <w:sz w:val="28"/>
          <w:szCs w:val="28"/>
        </w:rPr>
        <w:t>Список использованной литературы</w:t>
      </w:r>
    </w:p>
    <w:p w:rsidR="009A653B" w:rsidRPr="00BE617C" w:rsidRDefault="009A653B" w:rsidP="00D824C6">
      <w:pPr>
        <w:spacing w:line="360" w:lineRule="auto"/>
        <w:ind w:firstLine="709"/>
        <w:jc w:val="both"/>
        <w:rPr>
          <w:b/>
          <w:bCs/>
          <w:caps/>
          <w:sz w:val="28"/>
          <w:szCs w:val="28"/>
        </w:rPr>
      </w:pPr>
    </w:p>
    <w:p w:rsidR="00D824C6" w:rsidRPr="00BE617C" w:rsidRDefault="00D824C6" w:rsidP="009A653B">
      <w:pPr>
        <w:numPr>
          <w:ilvl w:val="0"/>
          <w:numId w:val="8"/>
        </w:numPr>
        <w:tabs>
          <w:tab w:val="left" w:pos="540"/>
        </w:tabs>
        <w:spacing w:line="360" w:lineRule="auto"/>
        <w:ind w:left="0" w:firstLine="0"/>
        <w:jc w:val="both"/>
        <w:rPr>
          <w:sz w:val="28"/>
          <w:szCs w:val="28"/>
        </w:rPr>
      </w:pPr>
      <w:r w:rsidRPr="00BE617C">
        <w:rPr>
          <w:sz w:val="28"/>
          <w:szCs w:val="28"/>
        </w:rPr>
        <w:t>Бухгалтерский учет: Учебник для студентов вузов, Ю.А. Бабаев, И.П. Комисарова, В.А. Бородин. 2-е изд. переаб. и доп. – М.: ЮНИТИ – ДАНА, 2006 – 527 с.</w:t>
      </w:r>
    </w:p>
    <w:p w:rsidR="00D824C6" w:rsidRPr="00BE617C" w:rsidRDefault="00D824C6" w:rsidP="009A653B">
      <w:pPr>
        <w:numPr>
          <w:ilvl w:val="0"/>
          <w:numId w:val="8"/>
        </w:numPr>
        <w:tabs>
          <w:tab w:val="left" w:pos="540"/>
        </w:tabs>
        <w:spacing w:line="360" w:lineRule="auto"/>
        <w:ind w:left="0" w:firstLine="0"/>
        <w:jc w:val="both"/>
        <w:rPr>
          <w:sz w:val="28"/>
          <w:szCs w:val="28"/>
        </w:rPr>
      </w:pPr>
      <w:r w:rsidRPr="00BE617C">
        <w:rPr>
          <w:sz w:val="28"/>
          <w:szCs w:val="28"/>
        </w:rPr>
        <w:t>Бухгалтерский финансовый учет: учебное пособие / Под общ. редакцией Г.В. Киселёвой. – М.: Издательско-торговая корпорация «Дашков и К</w:t>
      </w:r>
      <w:r w:rsidRPr="00BE617C">
        <w:rPr>
          <w:sz w:val="28"/>
          <w:szCs w:val="28"/>
          <w:vertAlign w:val="superscript"/>
        </w:rPr>
        <w:t>о</w:t>
      </w:r>
      <w:r w:rsidRPr="00BE617C">
        <w:rPr>
          <w:sz w:val="28"/>
          <w:szCs w:val="28"/>
        </w:rPr>
        <w:t>» 2007. - 524 с.</w:t>
      </w:r>
    </w:p>
    <w:p w:rsidR="00D824C6" w:rsidRPr="00BE617C" w:rsidRDefault="00D824C6" w:rsidP="009A653B">
      <w:pPr>
        <w:numPr>
          <w:ilvl w:val="0"/>
          <w:numId w:val="8"/>
        </w:numPr>
        <w:tabs>
          <w:tab w:val="left" w:pos="540"/>
        </w:tabs>
        <w:spacing w:line="360" w:lineRule="auto"/>
        <w:ind w:left="0" w:firstLine="0"/>
        <w:jc w:val="both"/>
        <w:rPr>
          <w:sz w:val="28"/>
          <w:szCs w:val="28"/>
        </w:rPr>
      </w:pPr>
      <w:r w:rsidRPr="00BE617C">
        <w:rPr>
          <w:sz w:val="28"/>
          <w:szCs w:val="28"/>
        </w:rPr>
        <w:t>Грибков А. Ю. Бухгалтерский учет в строительстве: практическое пособие – 4 изд., испр. – Москва: Омега – Л, 2007. – 432 с.</w:t>
      </w:r>
    </w:p>
    <w:p w:rsidR="00D824C6" w:rsidRPr="00BE617C" w:rsidRDefault="00D824C6" w:rsidP="009A653B">
      <w:pPr>
        <w:numPr>
          <w:ilvl w:val="0"/>
          <w:numId w:val="8"/>
        </w:numPr>
        <w:tabs>
          <w:tab w:val="left" w:pos="540"/>
        </w:tabs>
        <w:spacing w:line="360" w:lineRule="auto"/>
        <w:ind w:left="0" w:firstLine="0"/>
        <w:jc w:val="both"/>
        <w:rPr>
          <w:sz w:val="28"/>
          <w:szCs w:val="28"/>
        </w:rPr>
      </w:pPr>
      <w:r w:rsidRPr="00BE617C">
        <w:rPr>
          <w:sz w:val="28"/>
          <w:szCs w:val="28"/>
        </w:rPr>
        <w:t>Ерофеева В.А., Принцева С.</w:t>
      </w:r>
      <w:r w:rsidR="009A653B" w:rsidRPr="00BE617C">
        <w:rPr>
          <w:sz w:val="28"/>
          <w:szCs w:val="28"/>
        </w:rPr>
        <w:t>А</w:t>
      </w:r>
      <w:r w:rsidRPr="00BE617C">
        <w:rPr>
          <w:sz w:val="28"/>
          <w:szCs w:val="28"/>
        </w:rPr>
        <w:t>. Бухгалтерский учет в строительстве – М.: Юрайт-Издат, 2004. – 517 с.</w:t>
      </w:r>
    </w:p>
    <w:p w:rsidR="00D824C6" w:rsidRPr="00BE617C" w:rsidRDefault="009A653B" w:rsidP="009A653B">
      <w:pPr>
        <w:numPr>
          <w:ilvl w:val="0"/>
          <w:numId w:val="8"/>
        </w:numPr>
        <w:tabs>
          <w:tab w:val="left" w:pos="540"/>
        </w:tabs>
        <w:spacing w:line="360" w:lineRule="auto"/>
        <w:ind w:left="0" w:firstLine="0"/>
        <w:jc w:val="both"/>
        <w:rPr>
          <w:sz w:val="28"/>
          <w:szCs w:val="28"/>
        </w:rPr>
      </w:pPr>
      <w:r w:rsidRPr="00BE617C">
        <w:rPr>
          <w:sz w:val="28"/>
          <w:szCs w:val="28"/>
        </w:rPr>
        <w:t>Кондраков Н.</w:t>
      </w:r>
      <w:r w:rsidR="00D824C6" w:rsidRPr="00BE617C">
        <w:rPr>
          <w:sz w:val="28"/>
          <w:szCs w:val="28"/>
        </w:rPr>
        <w:t>П. Бухгалтерский учет: Учебник. – М.: ИНФА-М, 2005. – 592 с. – (Высшее образование).</w:t>
      </w:r>
    </w:p>
    <w:p w:rsidR="00D824C6" w:rsidRPr="00BE617C" w:rsidRDefault="00D824C6" w:rsidP="009A653B">
      <w:pPr>
        <w:numPr>
          <w:ilvl w:val="0"/>
          <w:numId w:val="8"/>
        </w:numPr>
        <w:tabs>
          <w:tab w:val="left" w:pos="540"/>
        </w:tabs>
        <w:spacing w:line="360" w:lineRule="auto"/>
        <w:ind w:left="0" w:firstLine="0"/>
        <w:jc w:val="both"/>
        <w:rPr>
          <w:sz w:val="28"/>
          <w:szCs w:val="28"/>
        </w:rPr>
      </w:pPr>
      <w:r w:rsidRPr="00BE617C">
        <w:rPr>
          <w:sz w:val="28"/>
          <w:szCs w:val="28"/>
        </w:rPr>
        <w:t>Муравицкая Н.К. Бухгалтерский учет: учебник, М.: КНОРУС, 2007, 544 с.</w:t>
      </w:r>
    </w:p>
    <w:p w:rsidR="00D824C6" w:rsidRPr="00BE617C" w:rsidRDefault="00D824C6" w:rsidP="009A653B">
      <w:pPr>
        <w:numPr>
          <w:ilvl w:val="0"/>
          <w:numId w:val="8"/>
        </w:numPr>
        <w:tabs>
          <w:tab w:val="left" w:pos="540"/>
        </w:tabs>
        <w:spacing w:line="360" w:lineRule="auto"/>
        <w:ind w:left="0" w:firstLine="0"/>
        <w:jc w:val="both"/>
        <w:rPr>
          <w:sz w:val="28"/>
          <w:szCs w:val="28"/>
        </w:rPr>
      </w:pPr>
      <w:r w:rsidRPr="00BE617C">
        <w:rPr>
          <w:sz w:val="28"/>
          <w:szCs w:val="28"/>
        </w:rPr>
        <w:t xml:space="preserve">Пошерстник </w:t>
      </w:r>
      <w:r w:rsidR="009A653B" w:rsidRPr="00BE617C">
        <w:rPr>
          <w:sz w:val="28"/>
          <w:szCs w:val="28"/>
        </w:rPr>
        <w:t xml:space="preserve">Н.В., </w:t>
      </w:r>
      <w:r w:rsidRPr="00BE617C">
        <w:rPr>
          <w:sz w:val="28"/>
          <w:szCs w:val="28"/>
        </w:rPr>
        <w:t>Мейксин М.С</w:t>
      </w:r>
      <w:r w:rsidR="009A653B" w:rsidRPr="00BE617C">
        <w:rPr>
          <w:sz w:val="28"/>
          <w:szCs w:val="28"/>
        </w:rPr>
        <w:t>.</w:t>
      </w:r>
      <w:r w:rsidRPr="00BE617C">
        <w:rPr>
          <w:sz w:val="28"/>
          <w:szCs w:val="28"/>
        </w:rPr>
        <w:t xml:space="preserve"> Бухгалтерский учет в строительстве (7-е изд.) – СПб.: «Издательский дом Герда», 2003, 720 с.</w:t>
      </w:r>
    </w:p>
    <w:p w:rsidR="00D824C6" w:rsidRPr="00BE617C" w:rsidRDefault="00D824C6" w:rsidP="009A653B">
      <w:pPr>
        <w:numPr>
          <w:ilvl w:val="0"/>
          <w:numId w:val="8"/>
        </w:numPr>
        <w:tabs>
          <w:tab w:val="left" w:pos="540"/>
        </w:tabs>
        <w:spacing w:line="360" w:lineRule="auto"/>
        <w:ind w:left="0" w:firstLine="0"/>
        <w:jc w:val="both"/>
        <w:rPr>
          <w:sz w:val="28"/>
          <w:szCs w:val="28"/>
        </w:rPr>
      </w:pPr>
      <w:r w:rsidRPr="00BE617C">
        <w:rPr>
          <w:sz w:val="28"/>
          <w:szCs w:val="28"/>
        </w:rPr>
        <w:t>Основные документы бухгалтерского учета. – М.: Издательство ПРИОР, 2000</w:t>
      </w:r>
    </w:p>
    <w:p w:rsidR="00D824C6" w:rsidRPr="00BE617C" w:rsidRDefault="00D824C6" w:rsidP="009A653B">
      <w:pPr>
        <w:numPr>
          <w:ilvl w:val="0"/>
          <w:numId w:val="8"/>
        </w:numPr>
        <w:tabs>
          <w:tab w:val="left" w:pos="540"/>
        </w:tabs>
        <w:spacing w:line="360" w:lineRule="auto"/>
        <w:ind w:left="0" w:firstLine="0"/>
        <w:jc w:val="both"/>
        <w:rPr>
          <w:sz w:val="28"/>
          <w:szCs w:val="28"/>
        </w:rPr>
      </w:pPr>
      <w:r w:rsidRPr="00BE617C">
        <w:rPr>
          <w:sz w:val="28"/>
          <w:szCs w:val="28"/>
        </w:rPr>
        <w:t>Положение по бухгалтерскому учету 6/01 «Учет основных средств». Утверждено приказом Министерства Финансов Российской Федерации от</w:t>
      </w:r>
      <w:r w:rsidRPr="00BE617C">
        <w:rPr>
          <w:noProof/>
          <w:sz w:val="28"/>
          <w:szCs w:val="28"/>
        </w:rPr>
        <w:t xml:space="preserve"> 30</w:t>
      </w:r>
      <w:r w:rsidRPr="00BE617C">
        <w:rPr>
          <w:sz w:val="28"/>
          <w:szCs w:val="28"/>
        </w:rPr>
        <w:t xml:space="preserve"> марта</w:t>
      </w:r>
      <w:r w:rsidRPr="00BE617C">
        <w:rPr>
          <w:noProof/>
          <w:sz w:val="28"/>
          <w:szCs w:val="28"/>
        </w:rPr>
        <w:t xml:space="preserve"> 2001</w:t>
      </w:r>
      <w:r w:rsidRPr="00BE617C">
        <w:rPr>
          <w:sz w:val="28"/>
          <w:szCs w:val="28"/>
        </w:rPr>
        <w:t xml:space="preserve"> г. №26н.</w:t>
      </w:r>
    </w:p>
    <w:p w:rsidR="00D824C6" w:rsidRPr="00BE617C" w:rsidRDefault="00D824C6" w:rsidP="009A653B">
      <w:pPr>
        <w:numPr>
          <w:ilvl w:val="0"/>
          <w:numId w:val="8"/>
        </w:numPr>
        <w:tabs>
          <w:tab w:val="left" w:pos="540"/>
        </w:tabs>
        <w:spacing w:line="360" w:lineRule="auto"/>
        <w:ind w:left="0" w:firstLine="0"/>
        <w:jc w:val="both"/>
        <w:rPr>
          <w:sz w:val="28"/>
          <w:szCs w:val="28"/>
        </w:rPr>
      </w:pPr>
      <w:r w:rsidRPr="00BE617C">
        <w:rPr>
          <w:sz w:val="28"/>
          <w:szCs w:val="28"/>
        </w:rPr>
        <w:t>План счетов бухгалтерского учета финансово-хозяйственной деятельности организаций и инструкции по его применению</w:t>
      </w:r>
      <w:r w:rsidR="009A653B" w:rsidRPr="00BE617C">
        <w:rPr>
          <w:sz w:val="28"/>
          <w:szCs w:val="28"/>
        </w:rPr>
        <w:t>.</w:t>
      </w:r>
      <w:bookmarkStart w:id="0" w:name="_GoBack"/>
      <w:bookmarkEnd w:id="0"/>
    </w:p>
    <w:sectPr w:rsidR="00D824C6" w:rsidRPr="00BE617C" w:rsidSect="006A550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05F8F"/>
    <w:multiLevelType w:val="hybridMultilevel"/>
    <w:tmpl w:val="43E03B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53B1CAC"/>
    <w:multiLevelType w:val="hybridMultilevel"/>
    <w:tmpl w:val="95B25FC2"/>
    <w:lvl w:ilvl="0" w:tplc="0D76B61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4A637B29"/>
    <w:multiLevelType w:val="multilevel"/>
    <w:tmpl w:val="40DA4E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A663236"/>
    <w:multiLevelType w:val="multilevel"/>
    <w:tmpl w:val="22EE53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4026B7D"/>
    <w:multiLevelType w:val="multilevel"/>
    <w:tmpl w:val="B0948C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99E1A78"/>
    <w:multiLevelType w:val="hybridMultilevel"/>
    <w:tmpl w:val="6B12143A"/>
    <w:lvl w:ilvl="0" w:tplc="A90EF542">
      <w:start w:val="1"/>
      <w:numFmt w:val="decimal"/>
      <w:lvlText w:val="%1."/>
      <w:lvlJc w:val="left"/>
      <w:pPr>
        <w:tabs>
          <w:tab w:val="num" w:pos="1713"/>
        </w:tabs>
        <w:ind w:left="1713" w:hanging="100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77E5563B"/>
    <w:multiLevelType w:val="multilevel"/>
    <w:tmpl w:val="CE2CE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8B05153"/>
    <w:multiLevelType w:val="multilevel"/>
    <w:tmpl w:val="26981E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4"/>
  </w:num>
  <w:num w:numId="4">
    <w:abstractNumId w:val="2"/>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F88"/>
    <w:rsid w:val="00005330"/>
    <w:rsid w:val="00012077"/>
    <w:rsid w:val="0002480D"/>
    <w:rsid w:val="000329C2"/>
    <w:rsid w:val="00036076"/>
    <w:rsid w:val="000643D6"/>
    <w:rsid w:val="000701F6"/>
    <w:rsid w:val="000713F4"/>
    <w:rsid w:val="000906A5"/>
    <w:rsid w:val="000E3380"/>
    <w:rsid w:val="000F5969"/>
    <w:rsid w:val="0010289E"/>
    <w:rsid w:val="00103BDC"/>
    <w:rsid w:val="0011338A"/>
    <w:rsid w:val="00121B86"/>
    <w:rsid w:val="001507E5"/>
    <w:rsid w:val="001547BA"/>
    <w:rsid w:val="00172A78"/>
    <w:rsid w:val="001820F5"/>
    <w:rsid w:val="001A1FB2"/>
    <w:rsid w:val="001A4646"/>
    <w:rsid w:val="001B2B9E"/>
    <w:rsid w:val="001C045E"/>
    <w:rsid w:val="00205976"/>
    <w:rsid w:val="00206AC8"/>
    <w:rsid w:val="00225711"/>
    <w:rsid w:val="00280BB2"/>
    <w:rsid w:val="00286E0F"/>
    <w:rsid w:val="002A6FF8"/>
    <w:rsid w:val="002B4C09"/>
    <w:rsid w:val="002C7E2C"/>
    <w:rsid w:val="002D2C14"/>
    <w:rsid w:val="002E08AD"/>
    <w:rsid w:val="002F216D"/>
    <w:rsid w:val="002F7B6A"/>
    <w:rsid w:val="0030066B"/>
    <w:rsid w:val="00302E66"/>
    <w:rsid w:val="0030434F"/>
    <w:rsid w:val="00321C3A"/>
    <w:rsid w:val="00333A74"/>
    <w:rsid w:val="00353BF7"/>
    <w:rsid w:val="003610D9"/>
    <w:rsid w:val="0037279C"/>
    <w:rsid w:val="00387CA2"/>
    <w:rsid w:val="003B4D50"/>
    <w:rsid w:val="003E32B6"/>
    <w:rsid w:val="003F7AFB"/>
    <w:rsid w:val="004057A1"/>
    <w:rsid w:val="00407560"/>
    <w:rsid w:val="0041213D"/>
    <w:rsid w:val="0042296D"/>
    <w:rsid w:val="00432C31"/>
    <w:rsid w:val="00454CF4"/>
    <w:rsid w:val="004C0545"/>
    <w:rsid w:val="004C3B04"/>
    <w:rsid w:val="00540109"/>
    <w:rsid w:val="00541583"/>
    <w:rsid w:val="005510F9"/>
    <w:rsid w:val="00576F19"/>
    <w:rsid w:val="005B21D3"/>
    <w:rsid w:val="005B3395"/>
    <w:rsid w:val="005C28A2"/>
    <w:rsid w:val="005D2D1C"/>
    <w:rsid w:val="00614D77"/>
    <w:rsid w:val="0062095A"/>
    <w:rsid w:val="00622292"/>
    <w:rsid w:val="006475C7"/>
    <w:rsid w:val="006779FA"/>
    <w:rsid w:val="006A550D"/>
    <w:rsid w:val="006B2628"/>
    <w:rsid w:val="006D49DA"/>
    <w:rsid w:val="006F0B74"/>
    <w:rsid w:val="00720B70"/>
    <w:rsid w:val="00736734"/>
    <w:rsid w:val="007461AA"/>
    <w:rsid w:val="00756676"/>
    <w:rsid w:val="007654DD"/>
    <w:rsid w:val="00781617"/>
    <w:rsid w:val="00791B1F"/>
    <w:rsid w:val="007A2E22"/>
    <w:rsid w:val="007B125A"/>
    <w:rsid w:val="007B3B6B"/>
    <w:rsid w:val="007D0B9F"/>
    <w:rsid w:val="007E404B"/>
    <w:rsid w:val="007F18BB"/>
    <w:rsid w:val="007F321D"/>
    <w:rsid w:val="00813017"/>
    <w:rsid w:val="00821FAD"/>
    <w:rsid w:val="008637AA"/>
    <w:rsid w:val="008773D0"/>
    <w:rsid w:val="008940F2"/>
    <w:rsid w:val="008944F1"/>
    <w:rsid w:val="00896916"/>
    <w:rsid w:val="008A5E4F"/>
    <w:rsid w:val="008B1A5A"/>
    <w:rsid w:val="008B49FE"/>
    <w:rsid w:val="008C3FB1"/>
    <w:rsid w:val="008D0F88"/>
    <w:rsid w:val="008F684A"/>
    <w:rsid w:val="00917CA3"/>
    <w:rsid w:val="00943FB6"/>
    <w:rsid w:val="009473FD"/>
    <w:rsid w:val="00956309"/>
    <w:rsid w:val="009620C1"/>
    <w:rsid w:val="00967A2A"/>
    <w:rsid w:val="00985CA1"/>
    <w:rsid w:val="00991F12"/>
    <w:rsid w:val="009A0900"/>
    <w:rsid w:val="009A653B"/>
    <w:rsid w:val="009D18D3"/>
    <w:rsid w:val="009E416A"/>
    <w:rsid w:val="00A015BA"/>
    <w:rsid w:val="00A058A9"/>
    <w:rsid w:val="00A40D72"/>
    <w:rsid w:val="00A6729B"/>
    <w:rsid w:val="00A73C20"/>
    <w:rsid w:val="00A91B79"/>
    <w:rsid w:val="00AB26B7"/>
    <w:rsid w:val="00AB60E1"/>
    <w:rsid w:val="00AD5617"/>
    <w:rsid w:val="00AF20F4"/>
    <w:rsid w:val="00B54FF4"/>
    <w:rsid w:val="00B63F9F"/>
    <w:rsid w:val="00BA52FB"/>
    <w:rsid w:val="00BC5097"/>
    <w:rsid w:val="00BC774B"/>
    <w:rsid w:val="00BE30F1"/>
    <w:rsid w:val="00BE617C"/>
    <w:rsid w:val="00BE6C6A"/>
    <w:rsid w:val="00C01BD8"/>
    <w:rsid w:val="00C17DFD"/>
    <w:rsid w:val="00C31FE9"/>
    <w:rsid w:val="00C321E6"/>
    <w:rsid w:val="00C550DF"/>
    <w:rsid w:val="00C77A10"/>
    <w:rsid w:val="00C94254"/>
    <w:rsid w:val="00C96025"/>
    <w:rsid w:val="00CC38D5"/>
    <w:rsid w:val="00CD6402"/>
    <w:rsid w:val="00D0567C"/>
    <w:rsid w:val="00D12C4E"/>
    <w:rsid w:val="00D510E0"/>
    <w:rsid w:val="00D76C59"/>
    <w:rsid w:val="00D76C74"/>
    <w:rsid w:val="00D824C6"/>
    <w:rsid w:val="00D87094"/>
    <w:rsid w:val="00D96480"/>
    <w:rsid w:val="00DA3F0F"/>
    <w:rsid w:val="00DD25C7"/>
    <w:rsid w:val="00DD2E5E"/>
    <w:rsid w:val="00DE1F23"/>
    <w:rsid w:val="00E13024"/>
    <w:rsid w:val="00E31E2C"/>
    <w:rsid w:val="00E31EFB"/>
    <w:rsid w:val="00E32501"/>
    <w:rsid w:val="00E427FE"/>
    <w:rsid w:val="00E45005"/>
    <w:rsid w:val="00E62E9A"/>
    <w:rsid w:val="00E804D9"/>
    <w:rsid w:val="00EB6F0B"/>
    <w:rsid w:val="00EC5A6C"/>
    <w:rsid w:val="00ED4D97"/>
    <w:rsid w:val="00ED7FD3"/>
    <w:rsid w:val="00F50033"/>
    <w:rsid w:val="00F61821"/>
    <w:rsid w:val="00F91C17"/>
    <w:rsid w:val="00FA1D88"/>
    <w:rsid w:val="00FB1215"/>
    <w:rsid w:val="00FD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9415CF-5FA0-4BA3-9346-D32033E1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8A"/>
    <w:rPr>
      <w:sz w:val="24"/>
      <w:szCs w:val="24"/>
    </w:rPr>
  </w:style>
  <w:style w:type="paragraph" w:styleId="1">
    <w:name w:val="heading 1"/>
    <w:basedOn w:val="a"/>
    <w:next w:val="a"/>
    <w:link w:val="10"/>
    <w:uiPriority w:val="99"/>
    <w:qFormat/>
    <w:rsid w:val="0011338A"/>
    <w:pPr>
      <w:keepNext/>
      <w:ind w:right="471"/>
      <w:jc w:val="center"/>
      <w:outlineLvl w:val="0"/>
    </w:pPr>
    <w:rPr>
      <w:b/>
      <w:bCs/>
      <w:sz w:val="28"/>
      <w:szCs w:val="28"/>
    </w:rPr>
  </w:style>
  <w:style w:type="paragraph" w:styleId="2">
    <w:name w:val="heading 2"/>
    <w:basedOn w:val="a"/>
    <w:next w:val="a"/>
    <w:link w:val="20"/>
    <w:uiPriority w:val="99"/>
    <w:qFormat/>
    <w:rsid w:val="0011338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D0F8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D0F88"/>
    <w:pPr>
      <w:keepNext/>
      <w:jc w:val="center"/>
      <w:outlineLvl w:val="3"/>
    </w:pPr>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6779FA"/>
    <w:pPr>
      <w:jc w:val="both"/>
    </w:pPr>
    <w:rPr>
      <w:sz w:val="28"/>
      <w:szCs w:val="28"/>
    </w:rPr>
  </w:style>
  <w:style w:type="character" w:customStyle="1" w:styleId="a4">
    <w:name w:val="Основний текст Знак"/>
    <w:link w:val="a3"/>
    <w:uiPriority w:val="99"/>
    <w:semiHidden/>
    <w:rPr>
      <w:sz w:val="24"/>
      <w:szCs w:val="24"/>
    </w:rPr>
  </w:style>
  <w:style w:type="paragraph" w:styleId="31">
    <w:name w:val="Body Text Indent 3"/>
    <w:basedOn w:val="a"/>
    <w:link w:val="32"/>
    <w:uiPriority w:val="99"/>
    <w:rsid w:val="006779FA"/>
    <w:pPr>
      <w:ind w:firstLine="709"/>
      <w:jc w:val="both"/>
    </w:pPr>
    <w:rPr>
      <w:sz w:val="28"/>
      <w:szCs w:val="28"/>
    </w:rPr>
  </w:style>
  <w:style w:type="character" w:customStyle="1" w:styleId="32">
    <w:name w:val="Основний текст з відступом 3 Знак"/>
    <w:link w:val="31"/>
    <w:uiPriority w:val="99"/>
    <w:semiHidden/>
    <w:rPr>
      <w:sz w:val="16"/>
      <w:szCs w:val="16"/>
    </w:rPr>
  </w:style>
  <w:style w:type="table" w:styleId="a5">
    <w:name w:val="Table Grid"/>
    <w:basedOn w:val="a1"/>
    <w:uiPriority w:val="99"/>
    <w:rsid w:val="007E4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036076"/>
    <w:pPr>
      <w:spacing w:after="100" w:afterAutospacing="1"/>
      <w:ind w:firstLine="150"/>
    </w:pPr>
  </w:style>
  <w:style w:type="paragraph" w:customStyle="1" w:styleId="a30">
    <w:name w:val="a3"/>
    <w:basedOn w:val="a"/>
    <w:uiPriority w:val="99"/>
    <w:rsid w:val="0062095A"/>
    <w:pPr>
      <w:spacing w:before="100" w:beforeAutospacing="1" w:after="100" w:afterAutospacing="1"/>
    </w:pPr>
  </w:style>
  <w:style w:type="character" w:styleId="a7">
    <w:name w:val="Emphasis"/>
    <w:uiPriority w:val="99"/>
    <w:qFormat/>
    <w:rsid w:val="000713F4"/>
    <w:rPr>
      <w:i/>
      <w:iCs/>
    </w:rPr>
  </w:style>
  <w:style w:type="character" w:styleId="a8">
    <w:name w:val="Strong"/>
    <w:uiPriority w:val="99"/>
    <w:qFormat/>
    <w:rsid w:val="000713F4"/>
    <w:rPr>
      <w:b/>
      <w:bCs/>
    </w:rPr>
  </w:style>
  <w:style w:type="paragraph" w:styleId="a9">
    <w:name w:val="footer"/>
    <w:basedOn w:val="a"/>
    <w:link w:val="aa"/>
    <w:uiPriority w:val="99"/>
    <w:rsid w:val="0011338A"/>
    <w:pPr>
      <w:tabs>
        <w:tab w:val="center" w:pos="4677"/>
        <w:tab w:val="right" w:pos="9355"/>
      </w:tabs>
    </w:pPr>
  </w:style>
  <w:style w:type="character" w:customStyle="1" w:styleId="aa">
    <w:name w:val="Нижній колонтитул Знак"/>
    <w:link w:val="a9"/>
    <w:uiPriority w:val="99"/>
    <w:semiHidden/>
    <w:rPr>
      <w:sz w:val="24"/>
      <w:szCs w:val="24"/>
    </w:rPr>
  </w:style>
  <w:style w:type="paragraph" w:styleId="ab">
    <w:name w:val="header"/>
    <w:basedOn w:val="a"/>
    <w:link w:val="ac"/>
    <w:uiPriority w:val="99"/>
    <w:rsid w:val="0011338A"/>
    <w:pPr>
      <w:tabs>
        <w:tab w:val="center" w:pos="4677"/>
        <w:tab w:val="right" w:pos="9355"/>
      </w:tabs>
    </w:pPr>
  </w:style>
  <w:style w:type="character" w:customStyle="1" w:styleId="ac">
    <w:name w:val="Верх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34236">
      <w:marLeft w:val="0"/>
      <w:marRight w:val="0"/>
      <w:marTop w:val="0"/>
      <w:marBottom w:val="0"/>
      <w:divBdr>
        <w:top w:val="none" w:sz="0" w:space="0" w:color="auto"/>
        <w:left w:val="none" w:sz="0" w:space="0" w:color="auto"/>
        <w:bottom w:val="none" w:sz="0" w:space="0" w:color="auto"/>
        <w:right w:val="none" w:sz="0" w:space="0" w:color="auto"/>
      </w:divBdr>
    </w:div>
    <w:div w:id="372734238">
      <w:marLeft w:val="0"/>
      <w:marRight w:val="0"/>
      <w:marTop w:val="0"/>
      <w:marBottom w:val="0"/>
      <w:divBdr>
        <w:top w:val="none" w:sz="0" w:space="0" w:color="auto"/>
        <w:left w:val="none" w:sz="0" w:space="0" w:color="auto"/>
        <w:bottom w:val="none" w:sz="0" w:space="0" w:color="auto"/>
        <w:right w:val="none" w:sz="0" w:space="0" w:color="auto"/>
      </w:divBdr>
      <w:divsChild>
        <w:div w:id="372734237">
          <w:marLeft w:val="0"/>
          <w:marRight w:val="0"/>
          <w:marTop w:val="0"/>
          <w:marBottom w:val="0"/>
          <w:divBdr>
            <w:top w:val="single" w:sz="6" w:space="1" w:color="000080"/>
            <w:left w:val="single" w:sz="6" w:space="5" w:color="000080"/>
            <w:bottom w:val="single" w:sz="6" w:space="1" w:color="000080"/>
            <w:right w:val="single" w:sz="6" w:space="5" w:color="000080"/>
          </w:divBdr>
        </w:div>
      </w:divsChild>
    </w:div>
    <w:div w:id="372734239">
      <w:marLeft w:val="0"/>
      <w:marRight w:val="0"/>
      <w:marTop w:val="0"/>
      <w:marBottom w:val="0"/>
      <w:divBdr>
        <w:top w:val="none" w:sz="0" w:space="0" w:color="auto"/>
        <w:left w:val="none" w:sz="0" w:space="0" w:color="auto"/>
        <w:bottom w:val="none" w:sz="0" w:space="0" w:color="auto"/>
        <w:right w:val="none" w:sz="0" w:space="0" w:color="auto"/>
      </w:divBdr>
    </w:div>
    <w:div w:id="372734240">
      <w:marLeft w:val="0"/>
      <w:marRight w:val="0"/>
      <w:marTop w:val="0"/>
      <w:marBottom w:val="0"/>
      <w:divBdr>
        <w:top w:val="none" w:sz="0" w:space="0" w:color="auto"/>
        <w:left w:val="none" w:sz="0" w:space="0" w:color="auto"/>
        <w:bottom w:val="none" w:sz="0" w:space="0" w:color="auto"/>
        <w:right w:val="none" w:sz="0" w:space="0" w:color="auto"/>
      </w:divBdr>
      <w:divsChild>
        <w:div w:id="372734241">
          <w:marLeft w:val="0"/>
          <w:marRight w:val="0"/>
          <w:marTop w:val="0"/>
          <w:marBottom w:val="0"/>
          <w:divBdr>
            <w:top w:val="single" w:sz="6" w:space="1" w:color="000080"/>
            <w:left w:val="single" w:sz="6" w:space="5" w:color="000080"/>
            <w:bottom w:val="single" w:sz="6" w:space="1" w:color="000080"/>
            <w:right w:val="single" w:sz="6" w:space="5" w:color="000080"/>
          </w:divBdr>
        </w:div>
      </w:divsChild>
    </w:div>
    <w:div w:id="372734242">
      <w:marLeft w:val="0"/>
      <w:marRight w:val="0"/>
      <w:marTop w:val="0"/>
      <w:marBottom w:val="0"/>
      <w:divBdr>
        <w:top w:val="none" w:sz="0" w:space="0" w:color="auto"/>
        <w:left w:val="none" w:sz="0" w:space="0" w:color="auto"/>
        <w:bottom w:val="none" w:sz="0" w:space="0" w:color="auto"/>
        <w:right w:val="none" w:sz="0" w:space="0" w:color="auto"/>
      </w:divBdr>
      <w:divsChild>
        <w:div w:id="372734246">
          <w:marLeft w:val="0"/>
          <w:marRight w:val="0"/>
          <w:marTop w:val="0"/>
          <w:marBottom w:val="0"/>
          <w:divBdr>
            <w:top w:val="single" w:sz="6" w:space="1" w:color="000080"/>
            <w:left w:val="single" w:sz="6" w:space="5" w:color="000080"/>
            <w:bottom w:val="single" w:sz="6" w:space="1" w:color="000080"/>
            <w:right w:val="single" w:sz="6" w:space="5" w:color="000080"/>
          </w:divBdr>
        </w:div>
      </w:divsChild>
    </w:div>
    <w:div w:id="372734244">
      <w:marLeft w:val="0"/>
      <w:marRight w:val="0"/>
      <w:marTop w:val="0"/>
      <w:marBottom w:val="0"/>
      <w:divBdr>
        <w:top w:val="none" w:sz="0" w:space="0" w:color="auto"/>
        <w:left w:val="none" w:sz="0" w:space="0" w:color="auto"/>
        <w:bottom w:val="none" w:sz="0" w:space="0" w:color="auto"/>
        <w:right w:val="none" w:sz="0" w:space="0" w:color="auto"/>
      </w:divBdr>
      <w:divsChild>
        <w:div w:id="372734243">
          <w:marLeft w:val="0"/>
          <w:marRight w:val="0"/>
          <w:marTop w:val="0"/>
          <w:marBottom w:val="0"/>
          <w:divBdr>
            <w:top w:val="single" w:sz="6" w:space="1" w:color="000080"/>
            <w:left w:val="single" w:sz="6" w:space="5" w:color="000080"/>
            <w:bottom w:val="single" w:sz="6" w:space="1" w:color="000080"/>
            <w:right w:val="single" w:sz="6" w:space="5" w:color="000080"/>
          </w:divBdr>
        </w:div>
      </w:divsChild>
    </w:div>
    <w:div w:id="372734245">
      <w:marLeft w:val="0"/>
      <w:marRight w:val="0"/>
      <w:marTop w:val="0"/>
      <w:marBottom w:val="0"/>
      <w:divBdr>
        <w:top w:val="none" w:sz="0" w:space="0" w:color="auto"/>
        <w:left w:val="none" w:sz="0" w:space="0" w:color="auto"/>
        <w:bottom w:val="none" w:sz="0" w:space="0" w:color="auto"/>
        <w:right w:val="none" w:sz="0" w:space="0" w:color="auto"/>
      </w:divBdr>
      <w:divsChild>
        <w:div w:id="372734247">
          <w:marLeft w:val="0"/>
          <w:marRight w:val="0"/>
          <w:marTop w:val="0"/>
          <w:marBottom w:val="0"/>
          <w:divBdr>
            <w:top w:val="single" w:sz="6" w:space="1" w:color="000080"/>
            <w:left w:val="single" w:sz="6" w:space="5" w:color="000080"/>
            <w:bottom w:val="single" w:sz="6" w:space="1" w:color="000080"/>
            <w:right w:val="single" w:sz="6" w:space="5" w:color="00008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10216</Words>
  <Characters>58234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Ep</Company>
  <LinksUpToDate>false</LinksUpToDate>
  <CharactersWithSpaces>68314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саша</dc:creator>
  <cp:keywords/>
  <dc:description/>
  <cp:lastModifiedBy>Irina</cp:lastModifiedBy>
  <cp:revision>2</cp:revision>
  <cp:lastPrinted>2009-02-02T09:04:00Z</cp:lastPrinted>
  <dcterms:created xsi:type="dcterms:W3CDTF">2014-08-11T15:05:00Z</dcterms:created>
  <dcterms:modified xsi:type="dcterms:W3CDTF">2014-08-11T15:05:00Z</dcterms:modified>
</cp:coreProperties>
</file>