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6CB" w:rsidRDefault="003156CB">
      <w:pPr>
        <w:pStyle w:val="2"/>
      </w:pPr>
      <w:r>
        <w:t>Министерство экономического развития и торговли</w:t>
      </w:r>
    </w:p>
    <w:p w:rsidR="003156CB" w:rsidRDefault="003156CB">
      <w:pPr>
        <w:pStyle w:val="4"/>
      </w:pPr>
      <w:r>
        <w:t>Российской Федерации</w:t>
      </w:r>
    </w:p>
    <w:p w:rsidR="003156CB" w:rsidRDefault="003156CB">
      <w:pPr>
        <w:spacing w:line="360" w:lineRule="auto"/>
        <w:jc w:val="center"/>
        <w:rPr>
          <w:sz w:val="28"/>
          <w:szCs w:val="28"/>
        </w:rPr>
      </w:pPr>
      <w:r>
        <w:rPr>
          <w:sz w:val="28"/>
          <w:szCs w:val="28"/>
        </w:rPr>
        <w:t>Орловский коммерческий институт</w:t>
      </w:r>
    </w:p>
    <w:p w:rsidR="003156CB" w:rsidRDefault="003156CB">
      <w:pPr>
        <w:spacing w:line="360" w:lineRule="auto"/>
        <w:jc w:val="both"/>
        <w:rPr>
          <w:b/>
          <w:bCs/>
          <w:sz w:val="28"/>
          <w:szCs w:val="28"/>
        </w:rPr>
      </w:pPr>
    </w:p>
    <w:p w:rsidR="003156CB" w:rsidRDefault="003156CB">
      <w:pPr>
        <w:spacing w:line="360" w:lineRule="auto"/>
        <w:jc w:val="both"/>
        <w:rPr>
          <w:sz w:val="28"/>
          <w:szCs w:val="28"/>
        </w:rPr>
      </w:pPr>
      <w:r>
        <w:rPr>
          <w:sz w:val="28"/>
          <w:szCs w:val="28"/>
        </w:rPr>
        <w:t>Факультет, группа          учетный, 35Б</w:t>
      </w:r>
    </w:p>
    <w:p w:rsidR="003156CB" w:rsidRDefault="003156CB">
      <w:pPr>
        <w:pStyle w:val="5"/>
      </w:pPr>
      <w:r>
        <w:t>Специальность                экономист по бухгалтерскому учету и аудиту</w:t>
      </w:r>
    </w:p>
    <w:p w:rsidR="003156CB" w:rsidRDefault="003156CB">
      <w:pPr>
        <w:spacing w:line="360" w:lineRule="auto"/>
        <w:jc w:val="both"/>
        <w:rPr>
          <w:sz w:val="28"/>
          <w:szCs w:val="28"/>
        </w:rPr>
      </w:pPr>
      <w:r>
        <w:rPr>
          <w:sz w:val="28"/>
          <w:szCs w:val="28"/>
        </w:rPr>
        <w:t>Курс                                    3</w:t>
      </w:r>
    </w:p>
    <w:p w:rsidR="003156CB" w:rsidRDefault="003156CB">
      <w:pPr>
        <w:spacing w:line="360" w:lineRule="auto"/>
        <w:jc w:val="both"/>
        <w:rPr>
          <w:sz w:val="28"/>
          <w:szCs w:val="28"/>
        </w:rPr>
      </w:pPr>
      <w:r>
        <w:rPr>
          <w:sz w:val="28"/>
          <w:szCs w:val="28"/>
        </w:rPr>
        <w:t>Кафедра                             управленческого учета и аудита</w:t>
      </w:r>
    </w:p>
    <w:p w:rsidR="003156CB" w:rsidRDefault="003156CB">
      <w:pPr>
        <w:spacing w:line="360" w:lineRule="auto"/>
        <w:jc w:val="both"/>
        <w:rPr>
          <w:b/>
          <w:bCs/>
          <w:sz w:val="28"/>
          <w:szCs w:val="28"/>
        </w:rPr>
      </w:pPr>
    </w:p>
    <w:p w:rsidR="003156CB" w:rsidRDefault="003156CB">
      <w:pPr>
        <w:spacing w:line="360" w:lineRule="auto"/>
        <w:jc w:val="both"/>
        <w:rPr>
          <w:b/>
          <w:bCs/>
          <w:sz w:val="28"/>
          <w:szCs w:val="28"/>
        </w:rPr>
      </w:pPr>
    </w:p>
    <w:p w:rsidR="003156CB" w:rsidRDefault="003156CB">
      <w:pPr>
        <w:spacing w:line="360" w:lineRule="auto"/>
        <w:jc w:val="both"/>
        <w:rPr>
          <w:b/>
          <w:bCs/>
          <w:sz w:val="28"/>
          <w:szCs w:val="28"/>
        </w:rPr>
      </w:pPr>
    </w:p>
    <w:p w:rsidR="003156CB" w:rsidRDefault="003156CB">
      <w:pPr>
        <w:pStyle w:val="3"/>
        <w:rPr>
          <w:spacing w:val="30"/>
        </w:rPr>
      </w:pPr>
      <w:r>
        <w:rPr>
          <w:spacing w:val="30"/>
        </w:rPr>
        <w:t>КУРСОВАЯ РАБОТА</w:t>
      </w:r>
    </w:p>
    <w:p w:rsidR="003156CB" w:rsidRDefault="003156CB">
      <w:pPr>
        <w:rPr>
          <w:sz w:val="28"/>
          <w:szCs w:val="28"/>
        </w:rPr>
      </w:pPr>
      <w:r>
        <w:rPr>
          <w:sz w:val="28"/>
          <w:szCs w:val="28"/>
        </w:rPr>
        <w:t>По дисциплине: управленческий учет</w:t>
      </w:r>
    </w:p>
    <w:p w:rsidR="003156CB" w:rsidRDefault="003156CB">
      <w:pPr>
        <w:rPr>
          <w:sz w:val="28"/>
          <w:szCs w:val="28"/>
        </w:rPr>
      </w:pPr>
    </w:p>
    <w:p w:rsidR="003156CB" w:rsidRDefault="003156CB">
      <w:pPr>
        <w:pStyle w:val="1"/>
        <w:spacing w:before="0" w:after="0"/>
        <w:jc w:val="both"/>
        <w:rPr>
          <w:rFonts w:ascii="Times New Roman" w:hAnsi="Times New Roman" w:cs="Times New Roman"/>
          <w:b w:val="0"/>
          <w:bCs w:val="0"/>
          <w:kern w:val="0"/>
        </w:rPr>
      </w:pPr>
      <w:r>
        <w:rPr>
          <w:rFonts w:ascii="Times New Roman" w:hAnsi="Times New Roman" w:cs="Times New Roman"/>
          <w:b w:val="0"/>
          <w:bCs w:val="0"/>
          <w:kern w:val="0"/>
        </w:rPr>
        <w:t xml:space="preserve">На тему: бюджетирование в бухгалтерском управленческом учете </w:t>
      </w:r>
    </w:p>
    <w:p w:rsidR="003156CB" w:rsidRDefault="003156CB">
      <w:pPr>
        <w:pStyle w:val="1"/>
        <w:spacing w:before="0" w:after="0"/>
        <w:jc w:val="both"/>
        <w:rPr>
          <w:rFonts w:ascii="Times New Roman" w:hAnsi="Times New Roman" w:cs="Times New Roman"/>
          <w:b w:val="0"/>
          <w:bCs w:val="0"/>
          <w:kern w:val="0"/>
        </w:rPr>
      </w:pPr>
      <w:r>
        <w:rPr>
          <w:rFonts w:ascii="Times New Roman" w:hAnsi="Times New Roman" w:cs="Times New Roman"/>
          <w:b w:val="0"/>
          <w:bCs w:val="0"/>
          <w:kern w:val="0"/>
        </w:rPr>
        <w:t>(по материалам ЗАО "Региональная продовольственная компания")</w:t>
      </w:r>
    </w:p>
    <w:p w:rsidR="003156CB" w:rsidRDefault="003156CB">
      <w:pPr>
        <w:jc w:val="both"/>
        <w:rPr>
          <w:sz w:val="28"/>
          <w:szCs w:val="28"/>
        </w:rPr>
      </w:pPr>
    </w:p>
    <w:p w:rsidR="003156CB" w:rsidRDefault="003156CB">
      <w:pPr>
        <w:rPr>
          <w:sz w:val="28"/>
          <w:szCs w:val="28"/>
        </w:rPr>
      </w:pPr>
    </w:p>
    <w:p w:rsidR="003156CB" w:rsidRDefault="003156CB">
      <w:pPr>
        <w:rPr>
          <w:sz w:val="28"/>
          <w:szCs w:val="28"/>
        </w:rPr>
      </w:pPr>
    </w:p>
    <w:p w:rsidR="003156CB" w:rsidRDefault="003156CB">
      <w:pPr>
        <w:rPr>
          <w:sz w:val="28"/>
          <w:szCs w:val="28"/>
        </w:rPr>
      </w:pPr>
    </w:p>
    <w:p w:rsidR="003156CB" w:rsidRDefault="003156CB">
      <w:pPr>
        <w:rPr>
          <w:sz w:val="28"/>
          <w:szCs w:val="28"/>
        </w:rPr>
      </w:pPr>
      <w:r>
        <w:rPr>
          <w:sz w:val="28"/>
          <w:szCs w:val="28"/>
        </w:rPr>
        <w:t>Студентка Озерова Надежда Евгеньевна</w:t>
      </w:r>
    </w:p>
    <w:p w:rsidR="003156CB" w:rsidRDefault="003156CB">
      <w:pPr>
        <w:rPr>
          <w:sz w:val="28"/>
          <w:szCs w:val="28"/>
        </w:rPr>
      </w:pPr>
    </w:p>
    <w:p w:rsidR="003156CB" w:rsidRDefault="003156CB">
      <w:pPr>
        <w:rPr>
          <w:sz w:val="28"/>
          <w:szCs w:val="28"/>
        </w:rPr>
      </w:pPr>
      <w:r>
        <w:rPr>
          <w:sz w:val="28"/>
          <w:szCs w:val="28"/>
        </w:rPr>
        <w:t>Научный руководитель:  Щекотихина Наталья Ивановна</w:t>
      </w:r>
    </w:p>
    <w:p w:rsidR="003156CB" w:rsidRDefault="003156CB">
      <w:pPr>
        <w:rPr>
          <w:sz w:val="28"/>
          <w:szCs w:val="28"/>
        </w:rPr>
      </w:pPr>
    </w:p>
    <w:p w:rsidR="003156CB" w:rsidRDefault="003156CB">
      <w:pPr>
        <w:rPr>
          <w:b/>
          <w:bCs/>
          <w:sz w:val="28"/>
          <w:szCs w:val="28"/>
        </w:rPr>
      </w:pPr>
    </w:p>
    <w:p w:rsidR="003156CB" w:rsidRDefault="003156CB">
      <w:pPr>
        <w:rPr>
          <w:b/>
          <w:bCs/>
          <w:sz w:val="28"/>
          <w:szCs w:val="28"/>
        </w:rPr>
      </w:pPr>
    </w:p>
    <w:p w:rsidR="003156CB" w:rsidRDefault="003156CB">
      <w:pPr>
        <w:rPr>
          <w:b/>
          <w:bCs/>
          <w:sz w:val="28"/>
          <w:szCs w:val="28"/>
        </w:rPr>
      </w:pPr>
    </w:p>
    <w:p w:rsidR="003156CB" w:rsidRDefault="003156CB">
      <w:pPr>
        <w:rPr>
          <w:b/>
          <w:bCs/>
          <w:sz w:val="28"/>
          <w:szCs w:val="28"/>
        </w:rPr>
      </w:pPr>
    </w:p>
    <w:p w:rsidR="003156CB" w:rsidRDefault="003156CB">
      <w:pPr>
        <w:rPr>
          <w:sz w:val="28"/>
          <w:szCs w:val="28"/>
        </w:rPr>
      </w:pPr>
      <w:r>
        <w:rPr>
          <w:sz w:val="28"/>
          <w:szCs w:val="28"/>
        </w:rPr>
        <w:t>Оценка:____________________</w:t>
      </w:r>
    </w:p>
    <w:p w:rsidR="003156CB" w:rsidRDefault="003156CB">
      <w:pPr>
        <w:rPr>
          <w:b/>
          <w:bCs/>
          <w:sz w:val="28"/>
          <w:szCs w:val="28"/>
        </w:rPr>
      </w:pPr>
    </w:p>
    <w:p w:rsidR="003156CB" w:rsidRDefault="003156CB">
      <w:pPr>
        <w:spacing w:line="360" w:lineRule="auto"/>
        <w:ind w:left="567" w:firstLine="720"/>
        <w:jc w:val="both"/>
        <w:rPr>
          <w:b/>
          <w:bCs/>
          <w:sz w:val="28"/>
          <w:szCs w:val="28"/>
        </w:rPr>
      </w:pPr>
    </w:p>
    <w:p w:rsidR="003156CB" w:rsidRDefault="003156CB">
      <w:pPr>
        <w:spacing w:line="360" w:lineRule="auto"/>
        <w:ind w:left="567" w:firstLine="720"/>
        <w:jc w:val="both"/>
        <w:rPr>
          <w:b/>
          <w:bCs/>
          <w:sz w:val="28"/>
          <w:szCs w:val="28"/>
        </w:rPr>
      </w:pPr>
      <w:r>
        <w:rPr>
          <w:b/>
          <w:bCs/>
          <w:sz w:val="28"/>
          <w:szCs w:val="28"/>
        </w:rPr>
        <w:t xml:space="preserve"> </w:t>
      </w:r>
    </w:p>
    <w:p w:rsidR="003156CB" w:rsidRDefault="003156CB">
      <w:pPr>
        <w:spacing w:line="360" w:lineRule="auto"/>
        <w:ind w:left="567" w:firstLine="720"/>
        <w:jc w:val="both"/>
        <w:rPr>
          <w:b/>
          <w:bCs/>
          <w:sz w:val="28"/>
          <w:szCs w:val="28"/>
        </w:rPr>
      </w:pPr>
    </w:p>
    <w:p w:rsidR="003156CB" w:rsidRDefault="003156CB">
      <w:pPr>
        <w:pStyle w:val="6"/>
      </w:pPr>
      <w:r>
        <w:t>Орел 2001</w:t>
      </w:r>
    </w:p>
    <w:p w:rsidR="003156CB" w:rsidRDefault="003156CB">
      <w:pPr>
        <w:spacing w:line="360" w:lineRule="auto"/>
        <w:rPr>
          <w:sz w:val="28"/>
          <w:szCs w:val="28"/>
        </w:rPr>
      </w:pPr>
    </w:p>
    <w:p w:rsidR="003156CB" w:rsidRDefault="003156CB">
      <w:pPr>
        <w:spacing w:line="360" w:lineRule="auto"/>
        <w:ind w:firstLine="624"/>
        <w:rPr>
          <w:b/>
          <w:bCs/>
          <w:sz w:val="28"/>
          <w:szCs w:val="28"/>
        </w:rPr>
      </w:pPr>
      <w:r>
        <w:rPr>
          <w:sz w:val="20"/>
          <w:szCs w:val="20"/>
        </w:rPr>
        <w:br w:type="page"/>
      </w:r>
      <w:r>
        <w:rPr>
          <w:b/>
          <w:bCs/>
          <w:sz w:val="28"/>
          <w:szCs w:val="28"/>
        </w:rPr>
        <w:t>Содержание:</w:t>
      </w:r>
    </w:p>
    <w:p w:rsidR="003156CB" w:rsidRDefault="003156CB">
      <w:pPr>
        <w:spacing w:line="360" w:lineRule="auto"/>
        <w:ind w:firstLine="624"/>
        <w:rPr>
          <w:sz w:val="28"/>
          <w:szCs w:val="28"/>
        </w:rPr>
      </w:pPr>
    </w:p>
    <w:p w:rsidR="003156CB" w:rsidRDefault="003156CB">
      <w:pPr>
        <w:spacing w:line="360" w:lineRule="auto"/>
        <w:ind w:firstLine="624"/>
        <w:rPr>
          <w:sz w:val="28"/>
          <w:szCs w:val="28"/>
        </w:rPr>
      </w:pPr>
    </w:p>
    <w:tbl>
      <w:tblPr>
        <w:tblW w:w="0" w:type="auto"/>
        <w:tblInd w:w="432" w:type="dxa"/>
        <w:tblLayout w:type="fixed"/>
        <w:tblLook w:val="0000" w:firstRow="0" w:lastRow="0" w:firstColumn="0" w:lastColumn="0" w:noHBand="0" w:noVBand="0"/>
      </w:tblPr>
      <w:tblGrid>
        <w:gridCol w:w="8384"/>
        <w:gridCol w:w="754"/>
      </w:tblGrid>
      <w:tr w:rsidR="003156CB" w:rsidRPr="003156CB">
        <w:tc>
          <w:tcPr>
            <w:tcW w:w="8384" w:type="dxa"/>
            <w:tcBorders>
              <w:top w:val="nil"/>
              <w:left w:val="nil"/>
              <w:bottom w:val="nil"/>
              <w:right w:val="nil"/>
            </w:tcBorders>
          </w:tcPr>
          <w:p w:rsidR="003156CB" w:rsidRPr="003156CB" w:rsidRDefault="003156CB">
            <w:pPr>
              <w:pStyle w:val="1"/>
              <w:rPr>
                <w:rFonts w:ascii="Times New Roman" w:hAnsi="Times New Roman" w:cs="Times New Roman"/>
                <w:b w:val="0"/>
                <w:bCs w:val="0"/>
              </w:rPr>
            </w:pPr>
            <w:r w:rsidRPr="003156CB">
              <w:rPr>
                <w:rFonts w:ascii="Times New Roman" w:hAnsi="Times New Roman" w:cs="Times New Roman"/>
                <w:b w:val="0"/>
                <w:bCs w:val="0"/>
              </w:rPr>
              <w:t>Введение………………………………………………………………...</w:t>
            </w:r>
          </w:p>
        </w:tc>
        <w:tc>
          <w:tcPr>
            <w:tcW w:w="754" w:type="dxa"/>
            <w:tcBorders>
              <w:top w:val="nil"/>
              <w:left w:val="nil"/>
              <w:bottom w:val="nil"/>
              <w:right w:val="nil"/>
            </w:tcBorders>
          </w:tcPr>
          <w:p w:rsidR="003156CB" w:rsidRPr="003156CB" w:rsidRDefault="003156CB">
            <w:pPr>
              <w:pStyle w:val="1"/>
              <w:rPr>
                <w:rFonts w:ascii="Times New Roman" w:hAnsi="Times New Roman" w:cs="Times New Roman"/>
                <w:b w:val="0"/>
                <w:bCs w:val="0"/>
              </w:rPr>
            </w:pPr>
            <w:r w:rsidRPr="003156CB">
              <w:rPr>
                <w:rFonts w:ascii="Times New Roman" w:hAnsi="Times New Roman" w:cs="Times New Roman"/>
                <w:b w:val="0"/>
                <w:bCs w:val="0"/>
              </w:rPr>
              <w:t>3</w:t>
            </w:r>
          </w:p>
        </w:tc>
      </w:tr>
      <w:tr w:rsidR="003156CB" w:rsidRPr="003156CB">
        <w:tc>
          <w:tcPr>
            <w:tcW w:w="8384" w:type="dxa"/>
            <w:tcBorders>
              <w:top w:val="nil"/>
              <w:left w:val="nil"/>
              <w:bottom w:val="nil"/>
              <w:right w:val="nil"/>
            </w:tcBorders>
          </w:tcPr>
          <w:p w:rsidR="003156CB" w:rsidRPr="003156CB" w:rsidRDefault="003156CB">
            <w:pPr>
              <w:pStyle w:val="1"/>
              <w:numPr>
                <w:ilvl w:val="0"/>
                <w:numId w:val="34"/>
              </w:numPr>
              <w:tabs>
                <w:tab w:val="clear" w:pos="720"/>
                <w:tab w:val="num" w:pos="0"/>
              </w:tabs>
              <w:ind w:left="0" w:firstLine="0"/>
              <w:rPr>
                <w:rFonts w:ascii="Times New Roman" w:hAnsi="Times New Roman" w:cs="Times New Roman"/>
                <w:b w:val="0"/>
                <w:bCs w:val="0"/>
              </w:rPr>
            </w:pPr>
            <w:r w:rsidRPr="003156CB">
              <w:rPr>
                <w:rFonts w:ascii="Times New Roman" w:hAnsi="Times New Roman" w:cs="Times New Roman"/>
                <w:b w:val="0"/>
                <w:bCs w:val="0"/>
              </w:rPr>
              <w:t>Характеристика объекта исследования………………………...</w:t>
            </w:r>
          </w:p>
          <w:p w:rsidR="003156CB" w:rsidRPr="003156CB" w:rsidRDefault="003156CB">
            <w:pPr>
              <w:rPr>
                <w:sz w:val="20"/>
                <w:szCs w:val="20"/>
              </w:rPr>
            </w:pPr>
          </w:p>
        </w:tc>
        <w:tc>
          <w:tcPr>
            <w:tcW w:w="754" w:type="dxa"/>
            <w:tcBorders>
              <w:top w:val="nil"/>
              <w:left w:val="nil"/>
              <w:bottom w:val="nil"/>
              <w:right w:val="nil"/>
            </w:tcBorders>
          </w:tcPr>
          <w:p w:rsidR="003156CB" w:rsidRPr="003156CB" w:rsidRDefault="003156CB">
            <w:pPr>
              <w:pStyle w:val="1"/>
              <w:rPr>
                <w:rFonts w:ascii="Times New Roman" w:hAnsi="Times New Roman" w:cs="Times New Roman"/>
                <w:b w:val="0"/>
                <w:bCs w:val="0"/>
              </w:rPr>
            </w:pPr>
            <w:r w:rsidRPr="003156CB">
              <w:rPr>
                <w:rFonts w:ascii="Times New Roman" w:hAnsi="Times New Roman" w:cs="Times New Roman"/>
                <w:b w:val="0"/>
                <w:bCs w:val="0"/>
              </w:rPr>
              <w:t>5</w:t>
            </w:r>
          </w:p>
        </w:tc>
      </w:tr>
      <w:tr w:rsidR="003156CB" w:rsidRPr="003156CB">
        <w:tc>
          <w:tcPr>
            <w:tcW w:w="8384" w:type="dxa"/>
            <w:tcBorders>
              <w:top w:val="nil"/>
              <w:left w:val="nil"/>
              <w:bottom w:val="nil"/>
              <w:right w:val="nil"/>
            </w:tcBorders>
          </w:tcPr>
          <w:p w:rsidR="003156CB" w:rsidRPr="003156CB" w:rsidRDefault="003156CB">
            <w:pPr>
              <w:pStyle w:val="1"/>
              <w:numPr>
                <w:ilvl w:val="0"/>
                <w:numId w:val="34"/>
              </w:numPr>
              <w:tabs>
                <w:tab w:val="clear" w:pos="720"/>
                <w:tab w:val="num" w:pos="0"/>
              </w:tabs>
              <w:ind w:left="0" w:firstLine="0"/>
              <w:rPr>
                <w:rFonts w:ascii="Times New Roman" w:hAnsi="Times New Roman" w:cs="Times New Roman"/>
                <w:b w:val="0"/>
                <w:bCs w:val="0"/>
              </w:rPr>
            </w:pPr>
            <w:r w:rsidRPr="003156CB">
              <w:rPr>
                <w:rFonts w:ascii="Times New Roman" w:hAnsi="Times New Roman" w:cs="Times New Roman"/>
                <w:b w:val="0"/>
                <w:bCs w:val="0"/>
              </w:rPr>
              <w:t>Понятие бюджета, его значение и виды………………………..</w:t>
            </w:r>
          </w:p>
          <w:p w:rsidR="003156CB" w:rsidRPr="003156CB" w:rsidRDefault="003156CB">
            <w:pPr>
              <w:rPr>
                <w:sz w:val="20"/>
                <w:szCs w:val="20"/>
              </w:rPr>
            </w:pPr>
          </w:p>
        </w:tc>
        <w:tc>
          <w:tcPr>
            <w:tcW w:w="754" w:type="dxa"/>
            <w:tcBorders>
              <w:top w:val="nil"/>
              <w:left w:val="nil"/>
              <w:bottom w:val="nil"/>
              <w:right w:val="nil"/>
            </w:tcBorders>
          </w:tcPr>
          <w:p w:rsidR="003156CB" w:rsidRPr="003156CB" w:rsidRDefault="003156CB">
            <w:pPr>
              <w:pStyle w:val="1"/>
              <w:rPr>
                <w:rFonts w:ascii="Times New Roman" w:hAnsi="Times New Roman" w:cs="Times New Roman"/>
                <w:b w:val="0"/>
                <w:bCs w:val="0"/>
              </w:rPr>
            </w:pPr>
            <w:r w:rsidRPr="003156CB">
              <w:rPr>
                <w:rFonts w:ascii="Times New Roman" w:hAnsi="Times New Roman" w:cs="Times New Roman"/>
                <w:b w:val="0"/>
                <w:bCs w:val="0"/>
              </w:rPr>
              <w:t>13</w:t>
            </w:r>
          </w:p>
        </w:tc>
      </w:tr>
      <w:tr w:rsidR="003156CB" w:rsidRPr="003156CB">
        <w:tc>
          <w:tcPr>
            <w:tcW w:w="8384" w:type="dxa"/>
            <w:tcBorders>
              <w:top w:val="nil"/>
              <w:left w:val="nil"/>
              <w:bottom w:val="nil"/>
              <w:right w:val="nil"/>
            </w:tcBorders>
          </w:tcPr>
          <w:p w:rsidR="003156CB" w:rsidRPr="003156CB" w:rsidRDefault="003156CB">
            <w:pPr>
              <w:pStyle w:val="1"/>
              <w:numPr>
                <w:ilvl w:val="0"/>
                <w:numId w:val="34"/>
              </w:numPr>
              <w:tabs>
                <w:tab w:val="clear" w:pos="720"/>
                <w:tab w:val="num" w:pos="0"/>
              </w:tabs>
              <w:ind w:left="0" w:firstLine="0"/>
              <w:rPr>
                <w:rFonts w:ascii="Times New Roman" w:hAnsi="Times New Roman" w:cs="Times New Roman"/>
                <w:b w:val="0"/>
                <w:bCs w:val="0"/>
              </w:rPr>
            </w:pPr>
            <w:r w:rsidRPr="003156CB">
              <w:rPr>
                <w:rFonts w:ascii="Times New Roman" w:hAnsi="Times New Roman" w:cs="Times New Roman"/>
                <w:b w:val="0"/>
                <w:bCs w:val="0"/>
              </w:rPr>
              <w:t>Планирование деятельности предприятия……………………..</w:t>
            </w:r>
          </w:p>
          <w:p w:rsidR="003156CB" w:rsidRPr="003156CB" w:rsidRDefault="003156CB">
            <w:pPr>
              <w:pStyle w:val="a5"/>
              <w:tabs>
                <w:tab w:val="clear" w:pos="4677"/>
                <w:tab w:val="clear" w:pos="9355"/>
              </w:tabs>
              <w:rPr>
                <w:sz w:val="20"/>
                <w:szCs w:val="20"/>
              </w:rPr>
            </w:pPr>
          </w:p>
        </w:tc>
        <w:tc>
          <w:tcPr>
            <w:tcW w:w="754" w:type="dxa"/>
            <w:tcBorders>
              <w:top w:val="nil"/>
              <w:left w:val="nil"/>
              <w:bottom w:val="nil"/>
              <w:right w:val="nil"/>
            </w:tcBorders>
          </w:tcPr>
          <w:p w:rsidR="003156CB" w:rsidRPr="003156CB" w:rsidRDefault="003156CB">
            <w:pPr>
              <w:pStyle w:val="1"/>
              <w:rPr>
                <w:rFonts w:ascii="Times New Roman" w:hAnsi="Times New Roman" w:cs="Times New Roman"/>
                <w:b w:val="0"/>
                <w:bCs w:val="0"/>
              </w:rPr>
            </w:pPr>
          </w:p>
        </w:tc>
      </w:tr>
      <w:tr w:rsidR="003156CB" w:rsidRPr="003156CB">
        <w:tc>
          <w:tcPr>
            <w:tcW w:w="8384" w:type="dxa"/>
            <w:tcBorders>
              <w:top w:val="nil"/>
              <w:left w:val="nil"/>
              <w:bottom w:val="nil"/>
              <w:right w:val="nil"/>
            </w:tcBorders>
          </w:tcPr>
          <w:p w:rsidR="003156CB" w:rsidRPr="003156CB" w:rsidRDefault="003156CB">
            <w:pPr>
              <w:pStyle w:val="2"/>
              <w:tabs>
                <w:tab w:val="num" w:pos="0"/>
              </w:tabs>
              <w:jc w:val="left"/>
              <w:rPr>
                <w:b w:val="0"/>
                <w:bCs w:val="0"/>
              </w:rPr>
            </w:pPr>
            <w:r w:rsidRPr="003156CB">
              <w:rPr>
                <w:b w:val="0"/>
                <w:bCs w:val="0"/>
              </w:rPr>
              <w:t>3.1 Операционный бюджет…………………………………………….</w:t>
            </w:r>
          </w:p>
          <w:p w:rsidR="003156CB" w:rsidRPr="003156CB" w:rsidRDefault="003156CB">
            <w:pPr>
              <w:tabs>
                <w:tab w:val="num" w:pos="0"/>
              </w:tabs>
              <w:spacing w:line="360" w:lineRule="auto"/>
              <w:rPr>
                <w:sz w:val="28"/>
                <w:szCs w:val="28"/>
              </w:rPr>
            </w:pPr>
          </w:p>
          <w:p w:rsidR="003156CB" w:rsidRPr="003156CB" w:rsidRDefault="003156CB">
            <w:pPr>
              <w:tabs>
                <w:tab w:val="num" w:pos="0"/>
              </w:tabs>
              <w:spacing w:line="360" w:lineRule="auto"/>
              <w:rPr>
                <w:sz w:val="28"/>
                <w:szCs w:val="28"/>
              </w:rPr>
            </w:pPr>
            <w:r w:rsidRPr="003156CB">
              <w:rPr>
                <w:sz w:val="28"/>
                <w:szCs w:val="28"/>
              </w:rPr>
              <w:t>3.2 Финансовый бюджет……………………………………………….</w:t>
            </w:r>
          </w:p>
        </w:tc>
        <w:tc>
          <w:tcPr>
            <w:tcW w:w="754" w:type="dxa"/>
            <w:tcBorders>
              <w:top w:val="nil"/>
              <w:left w:val="nil"/>
              <w:bottom w:val="nil"/>
              <w:right w:val="nil"/>
            </w:tcBorders>
          </w:tcPr>
          <w:p w:rsidR="003156CB" w:rsidRPr="003156CB" w:rsidRDefault="003156CB">
            <w:pPr>
              <w:pStyle w:val="2"/>
              <w:jc w:val="left"/>
              <w:rPr>
                <w:b w:val="0"/>
                <w:bCs w:val="0"/>
              </w:rPr>
            </w:pPr>
            <w:r w:rsidRPr="003156CB">
              <w:rPr>
                <w:b w:val="0"/>
                <w:bCs w:val="0"/>
              </w:rPr>
              <w:t>20</w:t>
            </w:r>
          </w:p>
          <w:p w:rsidR="003156CB" w:rsidRPr="003156CB" w:rsidRDefault="003156CB">
            <w:pPr>
              <w:rPr>
                <w:sz w:val="20"/>
                <w:szCs w:val="20"/>
              </w:rPr>
            </w:pPr>
          </w:p>
          <w:p w:rsidR="003156CB" w:rsidRPr="003156CB" w:rsidRDefault="003156CB">
            <w:pPr>
              <w:rPr>
                <w:sz w:val="20"/>
                <w:szCs w:val="20"/>
              </w:rPr>
            </w:pPr>
          </w:p>
          <w:p w:rsidR="003156CB" w:rsidRPr="003156CB" w:rsidRDefault="003156CB">
            <w:pPr>
              <w:rPr>
                <w:sz w:val="28"/>
                <w:szCs w:val="28"/>
              </w:rPr>
            </w:pPr>
            <w:r w:rsidRPr="003156CB">
              <w:rPr>
                <w:sz w:val="28"/>
                <w:szCs w:val="28"/>
              </w:rPr>
              <w:t>29</w:t>
            </w:r>
          </w:p>
        </w:tc>
      </w:tr>
      <w:tr w:rsidR="003156CB" w:rsidRPr="003156CB">
        <w:trPr>
          <w:trHeight w:val="1160"/>
        </w:trPr>
        <w:tc>
          <w:tcPr>
            <w:tcW w:w="8384" w:type="dxa"/>
            <w:tcBorders>
              <w:top w:val="nil"/>
              <w:left w:val="nil"/>
              <w:bottom w:val="nil"/>
              <w:right w:val="nil"/>
            </w:tcBorders>
          </w:tcPr>
          <w:p w:rsidR="003156CB" w:rsidRPr="003156CB" w:rsidRDefault="003156CB">
            <w:pPr>
              <w:spacing w:line="360" w:lineRule="auto"/>
              <w:ind w:firstLine="624"/>
              <w:rPr>
                <w:sz w:val="28"/>
                <w:szCs w:val="28"/>
              </w:rPr>
            </w:pPr>
          </w:p>
          <w:p w:rsidR="003156CB" w:rsidRPr="003156CB" w:rsidRDefault="003156CB">
            <w:pPr>
              <w:spacing w:line="360" w:lineRule="auto"/>
              <w:rPr>
                <w:sz w:val="28"/>
                <w:szCs w:val="28"/>
              </w:rPr>
            </w:pPr>
            <w:r w:rsidRPr="003156CB">
              <w:rPr>
                <w:sz w:val="28"/>
                <w:szCs w:val="28"/>
              </w:rPr>
              <w:t>Заключение………………………………………………….…………...</w:t>
            </w:r>
          </w:p>
        </w:tc>
        <w:tc>
          <w:tcPr>
            <w:tcW w:w="754" w:type="dxa"/>
            <w:tcBorders>
              <w:top w:val="nil"/>
              <w:left w:val="nil"/>
              <w:bottom w:val="nil"/>
              <w:right w:val="nil"/>
            </w:tcBorders>
          </w:tcPr>
          <w:p w:rsidR="003156CB" w:rsidRPr="003156CB" w:rsidRDefault="003156CB">
            <w:pPr>
              <w:spacing w:line="360" w:lineRule="auto"/>
              <w:rPr>
                <w:sz w:val="28"/>
                <w:szCs w:val="28"/>
              </w:rPr>
            </w:pPr>
          </w:p>
          <w:p w:rsidR="003156CB" w:rsidRPr="003156CB" w:rsidRDefault="003156CB">
            <w:pPr>
              <w:spacing w:line="360" w:lineRule="auto"/>
              <w:rPr>
                <w:sz w:val="28"/>
                <w:szCs w:val="28"/>
              </w:rPr>
            </w:pPr>
            <w:r w:rsidRPr="003156CB">
              <w:rPr>
                <w:sz w:val="28"/>
                <w:szCs w:val="28"/>
              </w:rPr>
              <w:t>35</w:t>
            </w:r>
          </w:p>
        </w:tc>
      </w:tr>
      <w:tr w:rsidR="003156CB" w:rsidRPr="003156CB">
        <w:trPr>
          <w:trHeight w:val="900"/>
        </w:trPr>
        <w:tc>
          <w:tcPr>
            <w:tcW w:w="8384" w:type="dxa"/>
            <w:tcBorders>
              <w:top w:val="nil"/>
              <w:left w:val="nil"/>
              <w:bottom w:val="nil"/>
              <w:right w:val="nil"/>
            </w:tcBorders>
          </w:tcPr>
          <w:p w:rsidR="003156CB" w:rsidRPr="003156CB" w:rsidRDefault="003156CB">
            <w:pPr>
              <w:pStyle w:val="8"/>
            </w:pPr>
            <w:r w:rsidRPr="003156CB">
              <w:t>Литература……………………………………………………………….</w:t>
            </w:r>
          </w:p>
          <w:p w:rsidR="003156CB" w:rsidRPr="003156CB" w:rsidRDefault="003156CB">
            <w:pPr>
              <w:rPr>
                <w:sz w:val="28"/>
                <w:szCs w:val="28"/>
              </w:rPr>
            </w:pPr>
          </w:p>
          <w:p w:rsidR="003156CB" w:rsidRPr="003156CB" w:rsidRDefault="003156CB">
            <w:pPr>
              <w:rPr>
                <w:sz w:val="20"/>
                <w:szCs w:val="20"/>
              </w:rPr>
            </w:pPr>
            <w:r w:rsidRPr="003156CB">
              <w:rPr>
                <w:sz w:val="28"/>
                <w:szCs w:val="28"/>
              </w:rPr>
              <w:t>Приложения</w:t>
            </w:r>
          </w:p>
        </w:tc>
        <w:tc>
          <w:tcPr>
            <w:tcW w:w="754" w:type="dxa"/>
            <w:tcBorders>
              <w:top w:val="nil"/>
              <w:left w:val="nil"/>
              <w:bottom w:val="nil"/>
              <w:right w:val="nil"/>
            </w:tcBorders>
          </w:tcPr>
          <w:p w:rsidR="003156CB" w:rsidRPr="003156CB" w:rsidRDefault="003156CB">
            <w:pPr>
              <w:spacing w:line="360" w:lineRule="auto"/>
              <w:rPr>
                <w:sz w:val="28"/>
                <w:szCs w:val="28"/>
              </w:rPr>
            </w:pPr>
            <w:r w:rsidRPr="003156CB">
              <w:rPr>
                <w:sz w:val="28"/>
                <w:szCs w:val="28"/>
              </w:rPr>
              <w:t>37</w:t>
            </w:r>
          </w:p>
        </w:tc>
      </w:tr>
    </w:tbl>
    <w:p w:rsidR="003156CB" w:rsidRDefault="003156CB">
      <w:pPr>
        <w:spacing w:line="360" w:lineRule="auto"/>
        <w:ind w:firstLine="567"/>
        <w:rPr>
          <w:b/>
          <w:bCs/>
          <w:sz w:val="28"/>
          <w:szCs w:val="28"/>
        </w:rPr>
      </w:pPr>
      <w:r>
        <w:rPr>
          <w:sz w:val="20"/>
          <w:szCs w:val="20"/>
        </w:rPr>
        <w:br w:type="page"/>
      </w:r>
      <w:r>
        <w:rPr>
          <w:b/>
          <w:bCs/>
          <w:sz w:val="28"/>
          <w:szCs w:val="28"/>
        </w:rPr>
        <w:t>Введение.</w:t>
      </w:r>
    </w:p>
    <w:p w:rsidR="003156CB" w:rsidRDefault="003156CB">
      <w:pPr>
        <w:spacing w:line="360" w:lineRule="auto"/>
        <w:ind w:firstLine="567"/>
        <w:jc w:val="center"/>
        <w:rPr>
          <w:sz w:val="28"/>
          <w:szCs w:val="28"/>
        </w:rPr>
      </w:pPr>
    </w:p>
    <w:p w:rsidR="003156CB" w:rsidRDefault="003156CB">
      <w:pPr>
        <w:spacing w:line="360" w:lineRule="auto"/>
        <w:ind w:firstLine="567"/>
        <w:jc w:val="both"/>
        <w:rPr>
          <w:sz w:val="28"/>
          <w:szCs w:val="28"/>
        </w:rPr>
      </w:pPr>
      <w:r>
        <w:rPr>
          <w:sz w:val="28"/>
          <w:szCs w:val="28"/>
        </w:rPr>
        <w:t>Во всем мире для нормальной работы предприятия существует три вида учета: финансовый, налоговый и управленческий. Каждый из них служит своим целям. Финансовый существует для представления понятной отчетности внешним пользователям: акционерам, инвесторам, кредиторам. Налоговый интересует исключительно налоговые органы, а управленческий предприятия ведут для себя.</w:t>
      </w:r>
    </w:p>
    <w:p w:rsidR="003156CB" w:rsidRDefault="003156CB">
      <w:pPr>
        <w:pStyle w:val="a3"/>
        <w:ind w:firstLine="567"/>
      </w:pPr>
      <w:r>
        <w:t>В последние несколько лет обострилась полемика вокруг управленческого учета в России. Если понятие "бухгалтерский учет" определено законодательно, то термин "управленческий учет" в России не регламентирован и допускает много разных толкований. Одни трактуют его, как сложную систему внутреннего управления экономикой предприятия; другие как ненастоящую науку, цели, задачи и методы которой непонятны.</w:t>
      </w:r>
    </w:p>
    <w:p w:rsidR="003156CB" w:rsidRDefault="003156CB">
      <w:pPr>
        <w:pStyle w:val="a3"/>
        <w:ind w:firstLine="567"/>
      </w:pPr>
      <w:r>
        <w:t>Любой вид учета – это система наблюдения и контроля, которая формирует информацию обратной связи в управлении экономическими организациями и их объединениями. В управленческом учете формируется внутренняя информация о деятельности организации для конкретных нужд управления. Данные внутренней отчетности позволяют администрации принимать необходимые эффективные решения и информация, которой они пользуются, не должна вводить их в заблуждение, а отличаться большей правдивостью. Отчетность, предназначенная для внешних пользователей, должна формировать нужный для сторонних лиц образ организации. Следовательно, финансовый учет ориентирован на внешних, а  управленческий – на внутренних пользователей.</w:t>
      </w:r>
    </w:p>
    <w:p w:rsidR="003156CB" w:rsidRDefault="003156CB">
      <w:pPr>
        <w:pStyle w:val="a3"/>
        <w:ind w:firstLine="567"/>
      </w:pPr>
      <w:r>
        <w:t>Основной задачей управленческого учета является планирование и контроль деятельности предприятия.</w:t>
      </w:r>
    </w:p>
    <w:p w:rsidR="003156CB" w:rsidRDefault="003156CB">
      <w:pPr>
        <w:pStyle w:val="a3"/>
        <w:ind w:firstLine="567"/>
      </w:pPr>
      <w:r>
        <w:t>Функции планирования и контроля сконцентрированы на бюджете или как иначе называют финансовой смете. Бюджет распределяет долгосрочные планы предприятия на краткосрочные и среднесрочные, требует системной отчетности о результатах хозяйственной деятельности. Эта отчетность разрабатывается для того, чтобы ориентироваться в выполнении долгосрочных программ. Бюджет предприятия представляет собой своего рода эталон, базу и служит средством эффективного финансового контроля в течение предусмотренного периода. Идеальной является ситуация, когда бюджет, определенный в начале отчетного периода, будет отражаться в финансовых отчетах, составленных на конец отчетного периода. Создание ежегодного бюджета представляет собой процесс управления от руководства  до работников операционного уровня и является жизненно важным для поддержания эффективного финансового управления.</w:t>
      </w:r>
    </w:p>
    <w:p w:rsidR="003156CB" w:rsidRDefault="003156CB">
      <w:pPr>
        <w:pStyle w:val="a3"/>
        <w:ind w:firstLine="567"/>
      </w:pPr>
      <w:r>
        <w:t>Процесс составления бюджетов – один из важнейших в системе планирования и контроля в управленческом учете. Бюджет должен представлять информацию доступным и ясным образом так, чтобы его содержание было понятно пользователю. Избыток информации затрудняет понимание значения и точности данных, недостаточность информации может привести к непониманию основных ограничений и взаимосвязей данных принятых в документе.</w:t>
      </w:r>
    </w:p>
    <w:p w:rsidR="003156CB" w:rsidRDefault="003156CB">
      <w:pPr>
        <w:pStyle w:val="a3"/>
        <w:ind w:firstLine="567"/>
      </w:pPr>
      <w:r>
        <w:t>В данной курсовой работе изучим процесс составления бюджета на примере торгового предприятия ЗАО "Региональная продовольственная компания", специализирующегося на оптовой торговле. Кроме того мы ознакомимся непосредственно в процессе работы с оформлением некоторой документации. Рассмотрим генеральный бюджет и его составляющие, применим на практике теоретические знания бюджетирования и планирования деятельности предприятия, что поможет нам оценить важное значение ведение бухгалтерского управленческого учета.</w:t>
      </w:r>
    </w:p>
    <w:p w:rsidR="003156CB" w:rsidRDefault="003156CB">
      <w:pPr>
        <w:pStyle w:val="a3"/>
        <w:ind w:firstLine="567"/>
        <w:rPr>
          <w:b/>
          <w:bCs/>
        </w:rPr>
      </w:pPr>
      <w:r>
        <w:br w:type="page"/>
      </w:r>
      <w:r>
        <w:rPr>
          <w:b/>
          <w:bCs/>
        </w:rPr>
        <w:t>Характеристика объекта исследования.</w:t>
      </w:r>
    </w:p>
    <w:p w:rsidR="003156CB" w:rsidRDefault="003156CB">
      <w:pPr>
        <w:pStyle w:val="21"/>
        <w:ind w:left="0" w:firstLine="567"/>
        <w:jc w:val="both"/>
      </w:pPr>
    </w:p>
    <w:p w:rsidR="003156CB" w:rsidRDefault="003156CB">
      <w:pPr>
        <w:pStyle w:val="21"/>
        <w:ind w:left="0" w:firstLine="567"/>
        <w:jc w:val="both"/>
      </w:pPr>
      <w:r>
        <w:t>Закрытое акционерное общество "Региональная продовольственная компания" создано в целях осуществления коммерческой, финансовой и иной деятельности, удовлетворения общественных потребностей и получения прибыли, привлечения и эффективного использования материальных и финансовых ресурсов передовой технологии, управленческого аппарата. Общество организует свою деятельность в соответствии с Конституцией Российской Федерации, Гражданским Кодексом Российской Федерации, Федеральным законом Российской Федерации от 26.12.1995 г. №208-ФЗ "Об акционерных обществах" и Уставом Закрытого Акционерного общества "Региональная продовольственная компания".</w:t>
      </w:r>
    </w:p>
    <w:p w:rsidR="003156CB" w:rsidRDefault="003156CB">
      <w:pPr>
        <w:pStyle w:val="21"/>
        <w:ind w:left="540" w:firstLine="567"/>
        <w:jc w:val="both"/>
      </w:pPr>
      <w:r>
        <w:t>Основными видами деятельности Общества являются:</w:t>
      </w:r>
    </w:p>
    <w:p w:rsidR="003156CB" w:rsidRDefault="003156CB">
      <w:pPr>
        <w:pStyle w:val="21"/>
        <w:numPr>
          <w:ilvl w:val="0"/>
          <w:numId w:val="2"/>
        </w:numPr>
        <w:ind w:left="540" w:firstLine="567"/>
        <w:jc w:val="both"/>
      </w:pPr>
      <w:r>
        <w:t>Осуществление оптово-розничной торговли продовольственными и промышленными товарами.</w:t>
      </w:r>
    </w:p>
    <w:p w:rsidR="003156CB" w:rsidRDefault="003156CB">
      <w:pPr>
        <w:pStyle w:val="21"/>
        <w:numPr>
          <w:ilvl w:val="0"/>
          <w:numId w:val="2"/>
        </w:numPr>
        <w:ind w:left="540" w:firstLine="567"/>
        <w:jc w:val="both"/>
      </w:pPr>
      <w:r>
        <w:t>Осуществление закупочной деятельности на внутреннем и внешнем рынках.</w:t>
      </w:r>
    </w:p>
    <w:p w:rsidR="003156CB" w:rsidRDefault="003156CB">
      <w:pPr>
        <w:pStyle w:val="21"/>
        <w:numPr>
          <w:ilvl w:val="0"/>
          <w:numId w:val="2"/>
        </w:numPr>
        <w:ind w:left="540" w:firstLine="567"/>
        <w:jc w:val="both"/>
      </w:pPr>
      <w:r>
        <w:t>Организация сети специализированных предприятий и фирменных магазинов оптовой и розничной торговли импортными и отечественными товарами.</w:t>
      </w:r>
    </w:p>
    <w:p w:rsidR="003156CB" w:rsidRDefault="003156CB">
      <w:pPr>
        <w:pStyle w:val="21"/>
        <w:numPr>
          <w:ilvl w:val="0"/>
          <w:numId w:val="2"/>
        </w:numPr>
        <w:ind w:left="540" w:firstLine="567"/>
        <w:jc w:val="both"/>
      </w:pPr>
      <w:r>
        <w:t>Обучение персонала.</w:t>
      </w:r>
    </w:p>
    <w:p w:rsidR="003156CB" w:rsidRDefault="003156CB">
      <w:pPr>
        <w:pStyle w:val="21"/>
        <w:numPr>
          <w:ilvl w:val="0"/>
          <w:numId w:val="2"/>
        </w:numPr>
        <w:ind w:left="540" w:firstLine="567"/>
        <w:jc w:val="both"/>
      </w:pPr>
      <w:r>
        <w:t>Представление интересов иностранных фирм, организаций и юридических лиц на территории РФ, а также представление интересов российских предприятий, организаций и физических лиц в зарубежных странах.</w:t>
      </w:r>
    </w:p>
    <w:p w:rsidR="003156CB" w:rsidRDefault="003156CB">
      <w:pPr>
        <w:pStyle w:val="21"/>
        <w:numPr>
          <w:ilvl w:val="0"/>
          <w:numId w:val="2"/>
        </w:numPr>
        <w:ind w:left="540" w:firstLine="567"/>
        <w:jc w:val="both"/>
      </w:pPr>
      <w:r>
        <w:t>Создание информационных агентств.</w:t>
      </w:r>
    </w:p>
    <w:p w:rsidR="003156CB" w:rsidRDefault="003156CB">
      <w:pPr>
        <w:pStyle w:val="21"/>
        <w:numPr>
          <w:ilvl w:val="0"/>
          <w:numId w:val="2"/>
        </w:numPr>
        <w:ind w:left="540" w:firstLine="567"/>
        <w:jc w:val="both"/>
      </w:pPr>
      <w:r>
        <w:t>Организация материально-технической и транспортной базы Общества.</w:t>
      </w:r>
    </w:p>
    <w:p w:rsidR="003156CB" w:rsidRDefault="003156CB">
      <w:pPr>
        <w:pStyle w:val="21"/>
        <w:numPr>
          <w:ilvl w:val="0"/>
          <w:numId w:val="2"/>
        </w:numPr>
        <w:ind w:left="540" w:firstLine="567"/>
        <w:jc w:val="both"/>
      </w:pPr>
      <w:r>
        <w:t>Оказание услуг по складированию, хранению и экспедированию грузов, сдача в аренду помещений и движимого имущества.</w:t>
      </w:r>
    </w:p>
    <w:p w:rsidR="003156CB" w:rsidRDefault="003156CB">
      <w:pPr>
        <w:pStyle w:val="21"/>
        <w:numPr>
          <w:ilvl w:val="0"/>
          <w:numId w:val="2"/>
        </w:numPr>
        <w:ind w:left="540" w:firstLine="567"/>
        <w:jc w:val="both"/>
      </w:pPr>
      <w:r>
        <w:t>Комиссионная деятельность, инжиниринговая и лизинговая.</w:t>
      </w:r>
    </w:p>
    <w:p w:rsidR="003156CB" w:rsidRDefault="003156CB">
      <w:pPr>
        <w:pStyle w:val="21"/>
        <w:numPr>
          <w:ilvl w:val="0"/>
          <w:numId w:val="2"/>
        </w:numPr>
        <w:ind w:left="540" w:firstLine="567"/>
        <w:jc w:val="both"/>
      </w:pPr>
      <w:r>
        <w:t>Финансовое посредничество.</w:t>
      </w:r>
    </w:p>
    <w:p w:rsidR="003156CB" w:rsidRDefault="003156CB">
      <w:pPr>
        <w:pStyle w:val="21"/>
        <w:numPr>
          <w:ilvl w:val="0"/>
          <w:numId w:val="2"/>
        </w:numPr>
        <w:ind w:left="540" w:firstLine="567"/>
        <w:jc w:val="both"/>
      </w:pPr>
      <w:r>
        <w:t>Ведение внешнеэкономической деятельности в различных формах в соответствии с уставом в порядке, установленном действующим законодательством.</w:t>
      </w:r>
    </w:p>
    <w:p w:rsidR="003156CB" w:rsidRDefault="003156CB">
      <w:pPr>
        <w:pStyle w:val="21"/>
        <w:numPr>
          <w:ilvl w:val="0"/>
          <w:numId w:val="2"/>
        </w:numPr>
        <w:ind w:left="540" w:firstLine="567"/>
        <w:jc w:val="both"/>
      </w:pPr>
      <w:r>
        <w:t>Операции с недвижимым имуществом, продажей и сдачей в наем (в аренду) недвижимого имущества производственного и непроизводственного назначения.</w:t>
      </w:r>
    </w:p>
    <w:p w:rsidR="003156CB" w:rsidRDefault="003156CB">
      <w:pPr>
        <w:pStyle w:val="21"/>
        <w:ind w:left="0" w:firstLine="567"/>
        <w:jc w:val="both"/>
      </w:pPr>
      <w:r>
        <w:t>Деятельность Общества не ограничивается оговоренной в Уставе. Виды деятельности, а также сделки, выходящие за пределы уставной деятельности, но не противоречащие действующему законодательству, признаются действительными.</w:t>
      </w:r>
    </w:p>
    <w:p w:rsidR="003156CB" w:rsidRDefault="003156CB">
      <w:pPr>
        <w:pStyle w:val="21"/>
        <w:ind w:left="0" w:firstLine="567"/>
        <w:jc w:val="both"/>
      </w:pPr>
      <w:r>
        <w:t>Величина Уставного капитала Общества определена учредителями в размере 55 000 000 рублей. Уставный капитал разделен на 5 500 простых именных акций номинальной стоимостью по 10 000 рублей каждая.</w:t>
      </w:r>
    </w:p>
    <w:p w:rsidR="003156CB" w:rsidRDefault="003156CB">
      <w:pPr>
        <w:pStyle w:val="21"/>
        <w:ind w:left="0" w:firstLine="567"/>
        <w:jc w:val="both"/>
      </w:pPr>
      <w:r>
        <w:t>В качестве вклада в уставный капитал передано в собственность следующее имущество:</w:t>
      </w:r>
    </w:p>
    <w:tbl>
      <w:tblPr>
        <w:tblW w:w="0" w:type="auto"/>
        <w:tblInd w:w="252" w:type="dxa"/>
        <w:tblLayout w:type="fixed"/>
        <w:tblLook w:val="0000" w:firstRow="0" w:lastRow="0" w:firstColumn="0" w:lastColumn="0" w:noHBand="0" w:noVBand="0"/>
      </w:tblPr>
      <w:tblGrid>
        <w:gridCol w:w="3168"/>
        <w:gridCol w:w="3126"/>
        <w:gridCol w:w="3126"/>
      </w:tblGrid>
      <w:tr w:rsidR="003156CB" w:rsidRPr="003156CB">
        <w:tc>
          <w:tcPr>
            <w:tcW w:w="3168" w:type="dxa"/>
            <w:tcBorders>
              <w:top w:val="nil"/>
              <w:left w:val="nil"/>
              <w:bottom w:val="nil"/>
              <w:right w:val="nil"/>
            </w:tcBorders>
          </w:tcPr>
          <w:p w:rsidR="003156CB" w:rsidRPr="003156CB" w:rsidRDefault="003156CB">
            <w:pPr>
              <w:pStyle w:val="21"/>
              <w:ind w:left="0"/>
              <w:jc w:val="both"/>
            </w:pPr>
            <w:r w:rsidRPr="003156CB">
              <w:t xml:space="preserve">автомобиль ГАЗ 3307  </w:t>
            </w:r>
          </w:p>
          <w:p w:rsidR="003156CB" w:rsidRPr="003156CB" w:rsidRDefault="003156CB">
            <w:pPr>
              <w:pStyle w:val="21"/>
              <w:ind w:left="0"/>
              <w:jc w:val="both"/>
            </w:pPr>
            <w:r w:rsidRPr="003156CB">
              <w:t xml:space="preserve">ксерокс </w:t>
            </w:r>
            <w:r w:rsidRPr="003156CB">
              <w:rPr>
                <w:lang w:val="en-US"/>
              </w:rPr>
              <w:t>Mita</w:t>
            </w:r>
            <w:r w:rsidRPr="003156CB">
              <w:t xml:space="preserve"> </w:t>
            </w:r>
            <w:r w:rsidRPr="003156CB">
              <w:rPr>
                <w:lang w:val="en-US"/>
              </w:rPr>
              <w:t>CC</w:t>
            </w:r>
            <w:r w:rsidRPr="003156CB">
              <w:t xml:space="preserve"> 10     </w:t>
            </w:r>
          </w:p>
          <w:p w:rsidR="003156CB" w:rsidRPr="003156CB" w:rsidRDefault="003156CB">
            <w:pPr>
              <w:pStyle w:val="21"/>
              <w:ind w:left="0"/>
              <w:jc w:val="both"/>
            </w:pPr>
            <w:r w:rsidRPr="003156CB">
              <w:t xml:space="preserve">факс </w:t>
            </w:r>
            <w:r w:rsidRPr="003156CB">
              <w:rPr>
                <w:lang w:val="en-US"/>
              </w:rPr>
              <w:t>Panasonic</w:t>
            </w:r>
            <w:r w:rsidRPr="003156CB">
              <w:t xml:space="preserve">-110      </w:t>
            </w:r>
          </w:p>
          <w:p w:rsidR="003156CB" w:rsidRPr="003156CB" w:rsidRDefault="003156CB">
            <w:pPr>
              <w:pStyle w:val="21"/>
              <w:ind w:left="0"/>
              <w:jc w:val="both"/>
            </w:pPr>
            <w:r w:rsidRPr="003156CB">
              <w:t xml:space="preserve">холодильник </w:t>
            </w:r>
            <w:r w:rsidRPr="003156CB">
              <w:rPr>
                <w:lang w:val="en-US"/>
              </w:rPr>
              <w:t>Stinol</w:t>
            </w:r>
            <w:r w:rsidRPr="003156CB">
              <w:t>-110</w:t>
            </w:r>
          </w:p>
          <w:p w:rsidR="003156CB" w:rsidRPr="003156CB" w:rsidRDefault="003156CB">
            <w:pPr>
              <w:pStyle w:val="21"/>
              <w:tabs>
                <w:tab w:val="left" w:pos="345"/>
                <w:tab w:val="center" w:pos="4819"/>
              </w:tabs>
              <w:ind w:left="0"/>
            </w:pPr>
            <w:r w:rsidRPr="003156CB">
              <w:t xml:space="preserve">печь СВЧ ТЭС 5068     </w:t>
            </w:r>
          </w:p>
          <w:p w:rsidR="003156CB" w:rsidRPr="003156CB" w:rsidRDefault="003156CB">
            <w:pPr>
              <w:pStyle w:val="21"/>
              <w:tabs>
                <w:tab w:val="left" w:pos="345"/>
                <w:tab w:val="center" w:pos="4819"/>
              </w:tabs>
              <w:ind w:left="0"/>
            </w:pPr>
            <w:r w:rsidRPr="003156CB">
              <w:t xml:space="preserve">телевизор </w:t>
            </w:r>
            <w:r w:rsidRPr="003156CB">
              <w:rPr>
                <w:lang w:val="en-US"/>
              </w:rPr>
              <w:t>Akai</w:t>
            </w:r>
            <w:r w:rsidRPr="003156CB">
              <w:t xml:space="preserve">-14        </w:t>
            </w:r>
          </w:p>
          <w:p w:rsidR="003156CB" w:rsidRPr="003156CB" w:rsidRDefault="003156CB">
            <w:pPr>
              <w:pStyle w:val="21"/>
              <w:tabs>
                <w:tab w:val="left" w:pos="345"/>
                <w:tab w:val="center" w:pos="4819"/>
              </w:tabs>
              <w:ind w:left="0"/>
            </w:pPr>
            <w:r w:rsidRPr="003156CB">
              <w:t>кассовый аппарат</w:t>
            </w:r>
          </w:p>
          <w:p w:rsidR="003156CB" w:rsidRPr="003156CB" w:rsidRDefault="003156CB">
            <w:pPr>
              <w:pStyle w:val="21"/>
              <w:tabs>
                <w:tab w:val="left" w:pos="345"/>
                <w:tab w:val="center" w:pos="4819"/>
              </w:tabs>
              <w:ind w:left="0"/>
            </w:pPr>
            <w:r w:rsidRPr="003156CB">
              <w:t>монитор 1461</w:t>
            </w:r>
          </w:p>
          <w:p w:rsidR="003156CB" w:rsidRPr="003156CB" w:rsidRDefault="003156CB">
            <w:pPr>
              <w:pStyle w:val="21"/>
              <w:tabs>
                <w:tab w:val="left" w:pos="345"/>
                <w:tab w:val="center" w:pos="4819"/>
              </w:tabs>
              <w:ind w:left="0"/>
            </w:pPr>
            <w:r w:rsidRPr="003156CB">
              <w:t>телевизор "</w:t>
            </w:r>
            <w:r w:rsidRPr="003156CB">
              <w:rPr>
                <w:lang w:val="en-US"/>
              </w:rPr>
              <w:t>Elect</w:t>
            </w:r>
            <w:r w:rsidRPr="003156CB">
              <w:t>''</w:t>
            </w:r>
          </w:p>
          <w:p w:rsidR="003156CB" w:rsidRPr="003156CB" w:rsidRDefault="003156CB">
            <w:pPr>
              <w:pStyle w:val="21"/>
              <w:tabs>
                <w:tab w:val="left" w:pos="345"/>
                <w:tab w:val="center" w:pos="4819"/>
              </w:tabs>
              <w:ind w:left="0"/>
            </w:pPr>
            <w:r w:rsidRPr="003156CB">
              <w:t>автомобиль ГАЗ 3307</w:t>
            </w:r>
          </w:p>
          <w:p w:rsidR="003156CB" w:rsidRPr="003156CB" w:rsidRDefault="003156CB">
            <w:pPr>
              <w:pStyle w:val="21"/>
              <w:tabs>
                <w:tab w:val="left" w:pos="345"/>
                <w:tab w:val="center" w:pos="4819"/>
              </w:tabs>
              <w:ind w:left="0"/>
            </w:pPr>
            <w:r w:rsidRPr="003156CB">
              <w:t>стенка "Альтаир"</w:t>
            </w:r>
          </w:p>
        </w:tc>
        <w:tc>
          <w:tcPr>
            <w:tcW w:w="3126" w:type="dxa"/>
            <w:tcBorders>
              <w:top w:val="nil"/>
              <w:left w:val="nil"/>
              <w:bottom w:val="nil"/>
              <w:right w:val="nil"/>
            </w:tcBorders>
          </w:tcPr>
          <w:p w:rsidR="003156CB" w:rsidRPr="003156CB" w:rsidRDefault="003156CB">
            <w:pPr>
              <w:pStyle w:val="21"/>
              <w:tabs>
                <w:tab w:val="center" w:pos="-108"/>
                <w:tab w:val="center" w:pos="4819"/>
              </w:tabs>
              <w:ind w:left="0"/>
              <w:jc w:val="center"/>
            </w:pPr>
            <w:r w:rsidRPr="003156CB">
              <w:t>- 1 штука -</w:t>
            </w:r>
          </w:p>
          <w:p w:rsidR="003156CB" w:rsidRPr="003156CB" w:rsidRDefault="003156CB">
            <w:pPr>
              <w:pStyle w:val="21"/>
              <w:tabs>
                <w:tab w:val="center" w:pos="-108"/>
                <w:tab w:val="center" w:pos="4819"/>
              </w:tabs>
              <w:ind w:left="0"/>
              <w:jc w:val="center"/>
            </w:pPr>
            <w:r w:rsidRPr="003156CB">
              <w:t>- 1 штука -</w:t>
            </w:r>
          </w:p>
          <w:p w:rsidR="003156CB" w:rsidRPr="003156CB" w:rsidRDefault="003156CB">
            <w:pPr>
              <w:pStyle w:val="21"/>
              <w:tabs>
                <w:tab w:val="center" w:pos="-108"/>
                <w:tab w:val="center" w:pos="4819"/>
              </w:tabs>
              <w:ind w:left="0"/>
              <w:jc w:val="center"/>
            </w:pPr>
            <w:r w:rsidRPr="003156CB">
              <w:t>- 1 штука -</w:t>
            </w:r>
          </w:p>
          <w:p w:rsidR="003156CB" w:rsidRPr="003156CB" w:rsidRDefault="003156CB">
            <w:pPr>
              <w:pStyle w:val="21"/>
              <w:tabs>
                <w:tab w:val="center" w:pos="-108"/>
                <w:tab w:val="center" w:pos="4819"/>
              </w:tabs>
              <w:ind w:left="0"/>
              <w:jc w:val="center"/>
            </w:pPr>
            <w:r w:rsidRPr="003156CB">
              <w:t>- 1 штука -</w:t>
            </w:r>
          </w:p>
          <w:p w:rsidR="003156CB" w:rsidRPr="003156CB" w:rsidRDefault="003156CB">
            <w:pPr>
              <w:pStyle w:val="21"/>
              <w:tabs>
                <w:tab w:val="center" w:pos="-108"/>
                <w:tab w:val="center" w:pos="4819"/>
              </w:tabs>
              <w:ind w:left="0"/>
              <w:jc w:val="center"/>
            </w:pPr>
            <w:r w:rsidRPr="003156CB">
              <w:t>- 2 штуки -</w:t>
            </w:r>
          </w:p>
          <w:p w:rsidR="003156CB" w:rsidRPr="003156CB" w:rsidRDefault="003156CB">
            <w:pPr>
              <w:pStyle w:val="21"/>
              <w:tabs>
                <w:tab w:val="center" w:pos="-108"/>
                <w:tab w:val="center" w:pos="4819"/>
              </w:tabs>
              <w:ind w:left="0"/>
              <w:jc w:val="center"/>
            </w:pPr>
            <w:r w:rsidRPr="003156CB">
              <w:t>- 1 штука -</w:t>
            </w:r>
          </w:p>
          <w:p w:rsidR="003156CB" w:rsidRPr="003156CB" w:rsidRDefault="003156CB">
            <w:pPr>
              <w:pStyle w:val="21"/>
              <w:tabs>
                <w:tab w:val="center" w:pos="-108"/>
                <w:tab w:val="center" w:pos="4819"/>
              </w:tabs>
              <w:ind w:left="0"/>
              <w:jc w:val="center"/>
            </w:pPr>
            <w:r w:rsidRPr="003156CB">
              <w:t>- 10 штук -</w:t>
            </w:r>
          </w:p>
          <w:p w:rsidR="003156CB" w:rsidRPr="003156CB" w:rsidRDefault="003156CB">
            <w:pPr>
              <w:pStyle w:val="21"/>
              <w:tabs>
                <w:tab w:val="center" w:pos="-108"/>
                <w:tab w:val="center" w:pos="4819"/>
              </w:tabs>
              <w:ind w:left="0"/>
              <w:jc w:val="center"/>
            </w:pPr>
            <w:r w:rsidRPr="003156CB">
              <w:t>- 1 штука -</w:t>
            </w:r>
          </w:p>
          <w:p w:rsidR="003156CB" w:rsidRPr="003156CB" w:rsidRDefault="003156CB">
            <w:pPr>
              <w:pStyle w:val="21"/>
              <w:tabs>
                <w:tab w:val="center" w:pos="-108"/>
                <w:tab w:val="center" w:pos="4819"/>
              </w:tabs>
              <w:ind w:left="0"/>
              <w:jc w:val="center"/>
            </w:pPr>
            <w:r w:rsidRPr="003156CB">
              <w:t>- 1 штука -</w:t>
            </w:r>
          </w:p>
          <w:p w:rsidR="003156CB" w:rsidRPr="003156CB" w:rsidRDefault="003156CB">
            <w:pPr>
              <w:pStyle w:val="21"/>
              <w:tabs>
                <w:tab w:val="center" w:pos="-108"/>
                <w:tab w:val="center" w:pos="4819"/>
              </w:tabs>
              <w:ind w:left="0"/>
              <w:jc w:val="center"/>
            </w:pPr>
            <w:r w:rsidRPr="003156CB">
              <w:t>- 1 штука -</w:t>
            </w:r>
          </w:p>
          <w:p w:rsidR="003156CB" w:rsidRPr="003156CB" w:rsidRDefault="003156CB">
            <w:pPr>
              <w:pStyle w:val="21"/>
              <w:tabs>
                <w:tab w:val="center" w:pos="-108"/>
                <w:tab w:val="center" w:pos="4819"/>
              </w:tabs>
              <w:ind w:left="0"/>
              <w:jc w:val="center"/>
            </w:pPr>
            <w:r w:rsidRPr="003156CB">
              <w:t>- 1 штука -</w:t>
            </w:r>
          </w:p>
        </w:tc>
        <w:tc>
          <w:tcPr>
            <w:tcW w:w="3126" w:type="dxa"/>
            <w:tcBorders>
              <w:top w:val="nil"/>
              <w:left w:val="nil"/>
              <w:bottom w:val="nil"/>
              <w:right w:val="nil"/>
            </w:tcBorders>
          </w:tcPr>
          <w:p w:rsidR="003156CB" w:rsidRPr="003156CB" w:rsidRDefault="003156CB">
            <w:pPr>
              <w:pStyle w:val="21"/>
              <w:ind w:left="0"/>
              <w:jc w:val="both"/>
            </w:pPr>
            <w:r w:rsidRPr="003156CB">
              <w:t xml:space="preserve">1 236 000 рублей, </w:t>
            </w:r>
          </w:p>
          <w:p w:rsidR="003156CB" w:rsidRPr="003156CB" w:rsidRDefault="003156CB">
            <w:pPr>
              <w:pStyle w:val="21"/>
              <w:ind w:left="0"/>
              <w:jc w:val="both"/>
            </w:pPr>
            <w:r w:rsidRPr="003156CB">
              <w:t>2 245 000 рублей,</w:t>
            </w:r>
          </w:p>
          <w:p w:rsidR="003156CB" w:rsidRPr="003156CB" w:rsidRDefault="003156CB">
            <w:pPr>
              <w:pStyle w:val="21"/>
              <w:ind w:left="0"/>
              <w:jc w:val="both"/>
            </w:pPr>
            <w:r w:rsidRPr="003156CB">
              <w:t xml:space="preserve">2 225 500 рублей, </w:t>
            </w:r>
          </w:p>
          <w:p w:rsidR="003156CB" w:rsidRPr="003156CB" w:rsidRDefault="003156CB">
            <w:pPr>
              <w:pStyle w:val="21"/>
              <w:ind w:left="0"/>
              <w:jc w:val="both"/>
            </w:pPr>
            <w:r w:rsidRPr="003156CB">
              <w:t>1 520 000 рублей,</w:t>
            </w:r>
          </w:p>
          <w:p w:rsidR="003156CB" w:rsidRPr="003156CB" w:rsidRDefault="003156CB">
            <w:pPr>
              <w:pStyle w:val="21"/>
              <w:tabs>
                <w:tab w:val="left" w:pos="345"/>
                <w:tab w:val="center" w:pos="4819"/>
              </w:tabs>
              <w:ind w:left="0"/>
            </w:pPr>
            <w:r w:rsidRPr="003156CB">
              <w:t>2010960 рублей,</w:t>
            </w:r>
          </w:p>
          <w:p w:rsidR="003156CB" w:rsidRPr="003156CB" w:rsidRDefault="003156CB">
            <w:pPr>
              <w:pStyle w:val="21"/>
              <w:tabs>
                <w:tab w:val="left" w:pos="345"/>
                <w:tab w:val="center" w:pos="4819"/>
              </w:tabs>
              <w:ind w:left="0"/>
            </w:pPr>
            <w:r w:rsidRPr="003156CB">
              <w:t>1 131 207 рублей,</w:t>
            </w:r>
          </w:p>
          <w:p w:rsidR="003156CB" w:rsidRPr="003156CB" w:rsidRDefault="003156CB">
            <w:pPr>
              <w:pStyle w:val="21"/>
              <w:tabs>
                <w:tab w:val="left" w:pos="345"/>
                <w:tab w:val="center" w:pos="4819"/>
              </w:tabs>
              <w:ind w:left="0"/>
            </w:pPr>
            <w:r w:rsidRPr="003156CB">
              <w:t>24 000 000 рублей.</w:t>
            </w:r>
          </w:p>
          <w:p w:rsidR="003156CB" w:rsidRPr="003156CB" w:rsidRDefault="003156CB">
            <w:pPr>
              <w:pStyle w:val="21"/>
              <w:tabs>
                <w:tab w:val="left" w:pos="345"/>
                <w:tab w:val="center" w:pos="4819"/>
              </w:tabs>
              <w:ind w:left="0"/>
            </w:pPr>
            <w:r w:rsidRPr="003156CB">
              <w:t>1 360 000 рублей</w:t>
            </w:r>
          </w:p>
          <w:p w:rsidR="003156CB" w:rsidRPr="003156CB" w:rsidRDefault="003156CB">
            <w:pPr>
              <w:pStyle w:val="21"/>
              <w:tabs>
                <w:tab w:val="left" w:pos="345"/>
                <w:tab w:val="center" w:pos="4819"/>
              </w:tabs>
              <w:ind w:left="0"/>
            </w:pPr>
            <w:r w:rsidRPr="003156CB">
              <w:t>2 645 000 рублей</w:t>
            </w:r>
          </w:p>
          <w:p w:rsidR="003156CB" w:rsidRPr="003156CB" w:rsidRDefault="003156CB">
            <w:pPr>
              <w:pStyle w:val="21"/>
              <w:tabs>
                <w:tab w:val="left" w:pos="345"/>
                <w:tab w:val="center" w:pos="4819"/>
              </w:tabs>
              <w:ind w:left="0"/>
            </w:pPr>
            <w:r w:rsidRPr="003156CB">
              <w:t>12 363 000 рублей</w:t>
            </w:r>
          </w:p>
          <w:p w:rsidR="003156CB" w:rsidRPr="003156CB" w:rsidRDefault="003156CB">
            <w:pPr>
              <w:pStyle w:val="21"/>
              <w:tabs>
                <w:tab w:val="left" w:pos="345"/>
                <w:tab w:val="center" w:pos="4819"/>
              </w:tabs>
              <w:ind w:left="0"/>
            </w:pPr>
            <w:r w:rsidRPr="003156CB">
              <w:t>5 500 000 рублей</w:t>
            </w:r>
          </w:p>
        </w:tc>
      </w:tr>
    </w:tbl>
    <w:p w:rsidR="003156CB" w:rsidRDefault="003156CB">
      <w:pPr>
        <w:pStyle w:val="21"/>
        <w:ind w:left="0"/>
        <w:jc w:val="both"/>
      </w:pPr>
    </w:p>
    <w:p w:rsidR="003156CB" w:rsidRDefault="003156CB">
      <w:pPr>
        <w:pStyle w:val="21"/>
        <w:ind w:left="0" w:firstLine="567"/>
        <w:jc w:val="both"/>
      </w:pPr>
      <w:r>
        <w:t>Общество в праве по решению общего собрания акционеров увеличить или уменьшить уставный капитал.</w:t>
      </w:r>
    </w:p>
    <w:p w:rsidR="003156CB" w:rsidRDefault="003156CB">
      <w:pPr>
        <w:pStyle w:val="21"/>
        <w:ind w:left="0" w:firstLine="567"/>
        <w:jc w:val="both"/>
      </w:pPr>
      <w:r>
        <w:t>Органы управления Обществом:</w:t>
      </w:r>
    </w:p>
    <w:p w:rsidR="003156CB" w:rsidRDefault="003156CB">
      <w:pPr>
        <w:pStyle w:val="21"/>
        <w:numPr>
          <w:ilvl w:val="0"/>
          <w:numId w:val="3"/>
        </w:numPr>
        <w:ind w:firstLine="567"/>
        <w:jc w:val="both"/>
      </w:pPr>
      <w:r>
        <w:t>Решение учредителя.</w:t>
      </w:r>
    </w:p>
    <w:p w:rsidR="003156CB" w:rsidRDefault="003156CB">
      <w:pPr>
        <w:pStyle w:val="21"/>
        <w:numPr>
          <w:ilvl w:val="0"/>
          <w:numId w:val="3"/>
        </w:numPr>
        <w:ind w:firstLine="567"/>
        <w:jc w:val="both"/>
      </w:pPr>
      <w:r>
        <w:t>Генеральный директор.</w:t>
      </w:r>
    </w:p>
    <w:p w:rsidR="003156CB" w:rsidRDefault="003156CB">
      <w:pPr>
        <w:pStyle w:val="21"/>
        <w:ind w:left="0" w:firstLine="567"/>
        <w:jc w:val="both"/>
      </w:pPr>
      <w:r>
        <w:t>Высшим органом управления Общества является решение учредителя.</w:t>
      </w:r>
    </w:p>
    <w:p w:rsidR="003156CB" w:rsidRDefault="003156CB">
      <w:pPr>
        <w:pStyle w:val="21"/>
        <w:ind w:left="0" w:firstLine="567"/>
        <w:jc w:val="both"/>
      </w:pPr>
      <w:r>
        <w:t>В случае увеличения числа акционеров (более двух) высшим органом управления Общества является общее собрание акционеров, которое может быть очередным и внеочередным. В период между общими собраниями работой Общества руководит Генеральный директор.</w:t>
      </w:r>
    </w:p>
    <w:p w:rsidR="003156CB" w:rsidRDefault="003156CB">
      <w:pPr>
        <w:pStyle w:val="21"/>
        <w:ind w:left="0" w:firstLine="567"/>
        <w:jc w:val="both"/>
      </w:pPr>
      <w:r>
        <w:t>Соподчиненность служб организации можно рассмотреть на рисунке 1:</w:t>
      </w:r>
    </w:p>
    <w:p w:rsidR="003156CB" w:rsidRDefault="003156CB">
      <w:pPr>
        <w:pStyle w:val="21"/>
        <w:tabs>
          <w:tab w:val="left" w:pos="0"/>
        </w:tabs>
        <w:ind w:left="0" w:firstLine="567"/>
        <w:jc w:val="both"/>
      </w:pPr>
    </w:p>
    <w:p w:rsidR="003156CB" w:rsidRDefault="00E91E14">
      <w:pPr>
        <w:pStyle w:val="21"/>
        <w:spacing w:line="240" w:lineRule="auto"/>
        <w:ind w:left="0"/>
        <w:jc w:val="both"/>
      </w:pPr>
      <w:r>
        <w:rPr>
          <w:noProof/>
        </w:rPr>
        <w:pict>
          <v:rect id="_x0000_s1026" style="position:absolute;left:0;text-align:left;margin-left:117pt;margin-top:8.5pt;width:180pt;height:36pt;z-index:-251682816;mso-wrap-edited:f" wrapcoords="-90 0 -90 21600 21690 21600 21690 0 -90 0" o:allowincell="f">
            <w10:anchorlock/>
          </v:rect>
        </w:pict>
      </w:r>
    </w:p>
    <w:p w:rsidR="003156CB" w:rsidRDefault="00E91E14">
      <w:pPr>
        <w:pStyle w:val="21"/>
        <w:tabs>
          <w:tab w:val="left" w:pos="3520"/>
        </w:tabs>
        <w:spacing w:line="240" w:lineRule="auto"/>
        <w:ind w:left="0"/>
        <w:jc w:val="both"/>
      </w:pPr>
      <w:r>
        <w:rPr>
          <w:noProof/>
        </w:rPr>
        <w:pict>
          <v:line id="_x0000_s1027" style="position:absolute;left:0;text-align:left;z-index:251650048" from="36pt,11.4pt" to="36pt,65.4pt" o:allowincell="f">
            <v:stroke endarrow="block"/>
            <w10:anchorlock/>
          </v:line>
        </w:pict>
      </w:r>
      <w:r>
        <w:rPr>
          <w:noProof/>
        </w:rPr>
        <w:pict>
          <v:line id="_x0000_s1028" style="position:absolute;left:0;text-align:left;flip:x;z-index:251649024" from="36pt,11.4pt" to="117pt,11.4pt" o:allowincell="f">
            <w10:anchorlock/>
          </v:line>
        </w:pict>
      </w:r>
      <w:r>
        <w:rPr>
          <w:noProof/>
        </w:rPr>
        <w:pict>
          <v:line id="_x0000_s1029" style="position:absolute;left:0;text-align:left;z-index:251648000" from="441pt,11.4pt" to="441pt,65.4pt" o:allowincell="f">
            <v:stroke endarrow="block"/>
            <w10:anchorlock/>
          </v:line>
        </w:pict>
      </w:r>
      <w:r>
        <w:rPr>
          <w:noProof/>
        </w:rPr>
        <w:pict>
          <v:line id="_x0000_s1030" style="position:absolute;left:0;text-align:left;z-index:251646976" from="297pt,11.4pt" to="441pt,11.4pt" o:allowincell="f">
            <w10:anchorlock/>
          </v:line>
        </w:pict>
      </w:r>
      <w:r w:rsidR="003156CB">
        <w:t xml:space="preserve">                                       Генеральный директор</w:t>
      </w:r>
    </w:p>
    <w:p w:rsidR="003156CB" w:rsidRDefault="00E91E14">
      <w:pPr>
        <w:pStyle w:val="21"/>
        <w:spacing w:line="240" w:lineRule="auto"/>
        <w:ind w:left="0"/>
        <w:jc w:val="both"/>
      </w:pPr>
      <w:r>
        <w:rPr>
          <w:noProof/>
        </w:rPr>
        <w:pict>
          <v:line id="_x0000_s1031" style="position:absolute;left:0;text-align:left;z-index:251645952" from="252pt,12.3pt" to="252pt,48.3pt" o:allowincell="f">
            <v:stroke endarrow="block"/>
            <w10:anchorlock/>
          </v:line>
        </w:pict>
      </w:r>
      <w:r>
        <w:rPr>
          <w:noProof/>
        </w:rPr>
        <w:pict>
          <v:line id="_x0000_s1032" style="position:absolute;left:0;text-align:left;z-index:251644928" from="135pt,12.3pt" to="135pt,48.3pt" o:allowincell="f">
            <v:stroke endarrow="block"/>
            <w10:anchorlock/>
          </v:line>
        </w:pict>
      </w:r>
    </w:p>
    <w:p w:rsidR="003156CB" w:rsidRDefault="00E91E14">
      <w:pPr>
        <w:pStyle w:val="21"/>
        <w:spacing w:line="240" w:lineRule="auto"/>
        <w:ind w:left="0"/>
        <w:jc w:val="both"/>
      </w:pPr>
      <w:r>
        <w:rPr>
          <w:noProof/>
        </w:rPr>
        <w:pict>
          <v:rect id="_x0000_s1033" style="position:absolute;left:0;text-align:left;margin-left:405pt;margin-top:32.2pt;width:81pt;height:36pt;z-index:-251678720;mso-wrap-edited:f" wrapcoords="-200 0 -200 21600 21800 21600 21800 0 -200 0" o:allowincell="f">
            <w10:anchorlock/>
          </v:rect>
        </w:pict>
      </w:r>
      <w:r>
        <w:rPr>
          <w:noProof/>
        </w:rPr>
        <w:pict>
          <v:rect id="_x0000_s1034" style="position:absolute;left:0;text-align:left;margin-left:3in;margin-top:32.2pt;width:135pt;height:36pt;z-index:-251679744;mso-wrap-edited:f" wrapcoords="-120 0 -120 21600 21720 21600 21720 0 -120 0" o:allowincell="f">
            <w10:anchorlock/>
          </v:rect>
        </w:pict>
      </w:r>
      <w:r>
        <w:rPr>
          <w:noProof/>
        </w:rPr>
        <w:pict>
          <v:rect id="_x0000_s1035" style="position:absolute;left:0;text-align:left;margin-left:81pt;margin-top:32.2pt;width:98.85pt;height:36pt;z-index:-251680768;mso-wrap-edited:f" wrapcoords="-164 0 -164 21600 21764 21600 21764 0 -164 0" o:allowincell="f">
            <w10:anchorlock/>
          </v:rect>
        </w:pict>
      </w:r>
    </w:p>
    <w:p w:rsidR="003156CB" w:rsidRDefault="003156CB">
      <w:pPr>
        <w:pStyle w:val="21"/>
        <w:spacing w:line="240" w:lineRule="auto"/>
        <w:ind w:left="0"/>
        <w:jc w:val="both"/>
      </w:pPr>
    </w:p>
    <w:p w:rsidR="003156CB" w:rsidRDefault="00E91E14">
      <w:pPr>
        <w:pStyle w:val="21"/>
        <w:spacing w:line="240" w:lineRule="auto"/>
        <w:ind w:left="0"/>
        <w:jc w:val="both"/>
      </w:pPr>
      <w:r>
        <w:rPr>
          <w:noProof/>
        </w:rPr>
        <w:pict>
          <v:rect id="_x0000_s1036" style="position:absolute;left:0;text-align:left;margin-left:0;margin-top:0;width:63pt;height:36pt;z-index:-251681792;mso-wrap-edited:f" wrapcoords="-257 0 -257 21600 21857 21600 21857 0 -257 0" o:allowincell="f">
            <w10:anchorlock/>
          </v:rect>
        </w:pict>
      </w:r>
      <w:r w:rsidR="003156CB">
        <w:t xml:space="preserve">   Отдел                 Отдел                      Заместитель дирек-                     Главный    </w:t>
      </w:r>
    </w:p>
    <w:p w:rsidR="003156CB" w:rsidRDefault="003156CB">
      <w:pPr>
        <w:pStyle w:val="21"/>
        <w:spacing w:line="240" w:lineRule="auto"/>
        <w:ind w:left="0"/>
        <w:jc w:val="both"/>
      </w:pPr>
      <w:r>
        <w:t xml:space="preserve">   кадров         эксплуатации                тора по торговле                         бухгалтер   </w:t>
      </w:r>
    </w:p>
    <w:p w:rsidR="003156CB" w:rsidRDefault="00E91E14">
      <w:pPr>
        <w:pStyle w:val="21"/>
        <w:spacing w:line="240" w:lineRule="auto"/>
        <w:ind w:left="0"/>
        <w:jc w:val="both"/>
      </w:pPr>
      <w:r>
        <w:rPr>
          <w:noProof/>
        </w:rPr>
        <w:pict>
          <v:line id="_x0000_s1037" style="position:absolute;left:0;text-align:left;z-index:251651072" from="441pt,3.8pt" to="441pt,39.8pt" o:allowincell="f">
            <v:stroke endarrow="block"/>
            <w10:anchorlock/>
          </v:line>
        </w:pict>
      </w:r>
      <w:r>
        <w:rPr>
          <w:noProof/>
        </w:rPr>
        <w:pict>
          <v:line id="_x0000_s1038" style="position:absolute;left:0;text-align:left;z-index:251652096" from="333pt,3.8pt" to="333pt,39.8pt" o:allowincell="f">
            <v:stroke endarrow="block"/>
            <w10:anchorlock/>
          </v:line>
        </w:pict>
      </w:r>
      <w:r>
        <w:rPr>
          <w:noProof/>
        </w:rPr>
        <w:pict>
          <v:line id="_x0000_s1039" style="position:absolute;left:0;text-align:left;z-index:251653120" from="261pt,6.7pt" to="261pt,39.8pt" o:allowincell="f">
            <v:stroke endarrow="block"/>
            <w10:anchorlock/>
          </v:line>
        </w:pict>
      </w:r>
      <w:r>
        <w:rPr>
          <w:noProof/>
        </w:rPr>
        <w:pict>
          <v:line id="_x0000_s1040" style="position:absolute;left:0;text-align:left;z-index:251654144" from="234pt,3.8pt" to="234pt,21.8pt" o:allowincell="f">
            <w10:anchorlock/>
          </v:line>
        </w:pict>
      </w:r>
      <w:r>
        <w:rPr>
          <w:noProof/>
        </w:rPr>
        <w:pict>
          <v:rect id="_x0000_s1041" style="position:absolute;left:0;text-align:left;margin-left:387pt;margin-top:43.65pt;width:90pt;height:23.15pt;z-index:-251674624;mso-wrap-edited:f" wrapcoords="-180 0 -180 21600 21780 21600 21780 0 -180 0" o:allowincell="f">
            <w10:anchorlock/>
          </v:rect>
        </w:pict>
      </w:r>
      <w:r>
        <w:rPr>
          <w:noProof/>
        </w:rPr>
        <w:pict>
          <v:rect id="_x0000_s1042" style="position:absolute;left:0;text-align:left;margin-left:297pt;margin-top:43.65pt;width:1in;height:41.15pt;z-index:-251675648;mso-wrap-edited:f" wrapcoords="-225 0 -225 21600 21825 21600 21825 0 -225 0" o:allowincell="f">
            <w10:anchorlock/>
          </v:rect>
        </w:pict>
      </w:r>
      <w:r>
        <w:rPr>
          <w:noProof/>
        </w:rPr>
        <w:pict>
          <v:rect id="_x0000_s1043" style="position:absolute;left:0;text-align:left;margin-left:207pt;margin-top:43.65pt;width:81pt;height:41.15pt;z-index:-251676672;mso-wrap-edited:f" wrapcoords="-200 0 -200 21600 21800 21600 21800 0 -200 0" o:allowincell="f">
            <w10:anchorlock/>
          </v:rect>
        </w:pict>
      </w:r>
      <w:r>
        <w:rPr>
          <w:noProof/>
        </w:rPr>
        <w:pict>
          <v:rect id="_x0000_s1044" style="position:absolute;left:0;text-align:left;margin-left:99pt;margin-top:43.65pt;width:99pt;height:41.15pt;z-index:-251677696;mso-wrap-edited:f" wrapcoords="-164 0 -164 21600 21764 21600 21764 0 -164 0" o:allowincell="f">
            <w10:anchorlock/>
          </v:rect>
        </w:pict>
      </w:r>
    </w:p>
    <w:p w:rsidR="003156CB" w:rsidRDefault="00E91E14">
      <w:pPr>
        <w:pStyle w:val="21"/>
        <w:spacing w:line="240" w:lineRule="auto"/>
        <w:ind w:left="0"/>
        <w:jc w:val="both"/>
      </w:pPr>
      <w:r>
        <w:rPr>
          <w:noProof/>
        </w:rPr>
        <w:pict>
          <v:line id="_x0000_s1045" style="position:absolute;left:0;text-align:left;z-index:251656192" from="153pt,5.7pt" to="153pt,23.7pt" o:allowincell="f">
            <v:stroke endarrow="block"/>
            <w10:anchorlock/>
          </v:line>
        </w:pict>
      </w:r>
      <w:r>
        <w:rPr>
          <w:noProof/>
        </w:rPr>
        <w:pict>
          <v:line id="_x0000_s1046" style="position:absolute;left:0;text-align:left;flip:x;z-index:251655168" from="153pt,5.7pt" to="234pt,5.7pt" o:allowincell="f">
            <w10:anchorlock/>
          </v:line>
        </w:pict>
      </w:r>
    </w:p>
    <w:p w:rsidR="003156CB" w:rsidRDefault="003156CB">
      <w:pPr>
        <w:pStyle w:val="21"/>
        <w:spacing w:line="240" w:lineRule="auto"/>
        <w:ind w:left="0"/>
        <w:jc w:val="both"/>
      </w:pPr>
    </w:p>
    <w:p w:rsidR="003156CB" w:rsidRDefault="003156CB">
      <w:pPr>
        <w:pStyle w:val="21"/>
        <w:spacing w:line="240" w:lineRule="auto"/>
        <w:ind w:left="0"/>
        <w:jc w:val="both"/>
      </w:pPr>
      <w:r>
        <w:t xml:space="preserve">                               Транспортный     Торговый         Оптовые          Бухгалтерия</w:t>
      </w:r>
    </w:p>
    <w:p w:rsidR="003156CB" w:rsidRDefault="003156CB">
      <w:pPr>
        <w:pStyle w:val="21"/>
        <w:spacing w:line="240" w:lineRule="auto"/>
        <w:ind w:left="0"/>
        <w:jc w:val="both"/>
      </w:pPr>
      <w:r>
        <w:t xml:space="preserve">                                     отдел                     отдел               склады            </w:t>
      </w:r>
    </w:p>
    <w:p w:rsidR="003156CB" w:rsidRDefault="00E91E14">
      <w:pPr>
        <w:pStyle w:val="21"/>
        <w:spacing w:line="240" w:lineRule="auto"/>
        <w:ind w:left="0"/>
        <w:jc w:val="both"/>
      </w:pPr>
      <w:r>
        <w:rPr>
          <w:noProof/>
        </w:rPr>
        <w:pict>
          <v:line id="_x0000_s1047" style="position:absolute;left:0;text-align:left;z-index:251657216" from="234pt,3.9pt" to="234pt,48.9pt" o:allowincell="f">
            <v:stroke endarrow="block"/>
            <w10:anchorlock/>
          </v:line>
        </w:pict>
      </w:r>
      <w:r>
        <w:rPr>
          <w:noProof/>
        </w:rPr>
        <w:pict>
          <v:line id="_x0000_s1048" style="position:absolute;left:0;text-align:left;z-index:251658240" from="279pt,3.9pt" to="279pt,48.45pt" o:allowincell="f">
            <v:stroke endarrow="block"/>
            <w10:anchorlock/>
          </v:line>
        </w:pict>
      </w:r>
    </w:p>
    <w:p w:rsidR="003156CB" w:rsidRDefault="003156CB">
      <w:pPr>
        <w:pStyle w:val="21"/>
        <w:spacing w:line="240" w:lineRule="auto"/>
        <w:ind w:left="0"/>
        <w:jc w:val="both"/>
      </w:pPr>
    </w:p>
    <w:p w:rsidR="003156CB" w:rsidRDefault="00E91E14">
      <w:pPr>
        <w:pStyle w:val="21"/>
        <w:spacing w:line="240" w:lineRule="auto"/>
        <w:ind w:left="0"/>
        <w:jc w:val="both"/>
      </w:pPr>
      <w:r>
        <w:rPr>
          <w:noProof/>
        </w:rPr>
        <w:pict>
          <v:rect id="_x0000_s1049" style="position:absolute;left:0;text-align:left;margin-left:270pt;margin-top:12.5pt;width:108pt;height:40.2pt;z-index:-251672576;mso-wrap-edited:f" wrapcoords="-150 0 -150 21600 21750 21600 21750 0 -150 0" o:allowincell="f">
            <w10:anchorlock/>
          </v:rect>
        </w:pict>
      </w:r>
      <w:r>
        <w:rPr>
          <w:noProof/>
        </w:rPr>
        <w:pict>
          <v:rect id="_x0000_s1050" style="position:absolute;left:0;text-align:left;margin-left:135pt;margin-top:12.95pt;width:116.85pt;height:40.2pt;z-index:-251673600;mso-wrap-edited:f" wrapcoords="-129 0 -129 21600 21729 21600 21729 0 -129 0" o:allowincell="f">
            <w10:anchorlock/>
          </v:rect>
        </w:pict>
      </w:r>
    </w:p>
    <w:p w:rsidR="003156CB" w:rsidRDefault="003156CB">
      <w:pPr>
        <w:pStyle w:val="21"/>
        <w:spacing w:line="240" w:lineRule="auto"/>
        <w:ind w:left="0"/>
        <w:jc w:val="both"/>
      </w:pPr>
      <w:r>
        <w:t xml:space="preserve">                                                  Группы                      Группы</w:t>
      </w:r>
    </w:p>
    <w:p w:rsidR="003156CB" w:rsidRDefault="003156CB">
      <w:pPr>
        <w:pStyle w:val="21"/>
        <w:spacing w:line="240" w:lineRule="auto"/>
        <w:ind w:left="0"/>
        <w:jc w:val="both"/>
      </w:pPr>
      <w:r>
        <w:t xml:space="preserve">                                          закупа товаров              сбыта товаров</w:t>
      </w:r>
    </w:p>
    <w:p w:rsidR="003156CB" w:rsidRDefault="003156CB">
      <w:pPr>
        <w:pStyle w:val="21"/>
        <w:ind w:left="0"/>
        <w:jc w:val="both"/>
      </w:pPr>
    </w:p>
    <w:p w:rsidR="003156CB" w:rsidRDefault="003156CB">
      <w:pPr>
        <w:pStyle w:val="21"/>
        <w:tabs>
          <w:tab w:val="left" w:pos="0"/>
        </w:tabs>
        <w:ind w:left="0" w:firstLine="567"/>
        <w:jc w:val="both"/>
      </w:pPr>
      <w:r>
        <w:t>Рисунок 1.    Структура организации.</w:t>
      </w:r>
    </w:p>
    <w:p w:rsidR="003156CB" w:rsidRDefault="003156CB">
      <w:pPr>
        <w:pStyle w:val="21"/>
        <w:ind w:left="0" w:firstLine="567"/>
        <w:jc w:val="both"/>
      </w:pPr>
      <w:r>
        <w:t>Как видно на схеме, генеральному директору непосредственно подчиняются отдел кадров, отдел эксплуатации, заместитель директора по торговле и главный бухгалтер. Отдел кадров занимается учетом личного состава работающих в организации. Отдел эксплуатации осуществляет ремонтные работы. Транспортный отдел осуществляет перевоз товаров. Группа закупа товаров проводит работы по изучению спроса и предложения на товар, анализ цен, заключает договора с поставщиками. Группа сбыта проводит рекламную деятельность.</w:t>
      </w:r>
    </w:p>
    <w:p w:rsidR="003156CB" w:rsidRDefault="003156CB">
      <w:pPr>
        <w:pStyle w:val="21"/>
        <w:ind w:left="0" w:firstLine="567"/>
        <w:jc w:val="both"/>
      </w:pPr>
      <w:r>
        <w:t>Оптовые склады осуществляют хранение товара. А бухгалтерия ведет бухгалтерский учет на предприятии.</w:t>
      </w:r>
    </w:p>
    <w:p w:rsidR="003156CB" w:rsidRDefault="003156CB">
      <w:pPr>
        <w:pStyle w:val="21"/>
        <w:ind w:left="0" w:firstLine="567"/>
        <w:jc w:val="both"/>
      </w:pPr>
      <w:r>
        <w:t>Любое предприятие, в том числе и ЗАО "Региональная продовольственная компания" можно охарактеризовать с помощью ряда показателей финансово-хозяйственной деятельности, представленных в таблице 1, которые основываются на данных бухгалтерского баланса (приложение 1) и отчета о прибылях и убытках (приложение 5).</w:t>
      </w:r>
    </w:p>
    <w:p w:rsidR="003156CB" w:rsidRDefault="003156CB">
      <w:pPr>
        <w:pStyle w:val="21"/>
        <w:ind w:left="0" w:firstLine="567"/>
        <w:jc w:val="both"/>
      </w:pPr>
    </w:p>
    <w:p w:rsidR="003156CB" w:rsidRDefault="003156CB">
      <w:pPr>
        <w:pStyle w:val="21"/>
        <w:ind w:left="0" w:firstLine="567"/>
        <w:jc w:val="both"/>
      </w:pPr>
      <w:r>
        <w:t>Таблица 1.  Основные показатели финансово-хозяиственной дефтельно-</w:t>
      </w:r>
    </w:p>
    <w:p w:rsidR="003156CB" w:rsidRDefault="003156CB">
      <w:pPr>
        <w:pStyle w:val="21"/>
        <w:ind w:left="0" w:firstLine="567"/>
        <w:jc w:val="both"/>
      </w:pPr>
      <w:r>
        <w:t xml:space="preserve">                     сти ЗАО "Региональная продовольственная компания".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3"/>
        <w:gridCol w:w="2293"/>
        <w:gridCol w:w="1071"/>
        <w:gridCol w:w="1117"/>
        <w:gridCol w:w="1117"/>
        <w:gridCol w:w="1169"/>
        <w:gridCol w:w="1170"/>
        <w:gridCol w:w="1012"/>
      </w:tblGrid>
      <w:tr w:rsidR="003156CB" w:rsidRPr="003156CB">
        <w:trPr>
          <w:cantSplit/>
          <w:trHeight w:val="315"/>
          <w:jc w:val="center"/>
        </w:trPr>
        <w:tc>
          <w:tcPr>
            <w:tcW w:w="603" w:type="dxa"/>
            <w:vMerge w:val="restart"/>
            <w:vAlign w:val="center"/>
          </w:tcPr>
          <w:p w:rsidR="003156CB" w:rsidRPr="003156CB" w:rsidRDefault="003156CB">
            <w:pPr>
              <w:pStyle w:val="21"/>
              <w:ind w:left="0"/>
              <w:jc w:val="center"/>
            </w:pPr>
            <w:r w:rsidRPr="003156CB">
              <w:t>№</w:t>
            </w:r>
          </w:p>
          <w:p w:rsidR="003156CB" w:rsidRPr="003156CB" w:rsidRDefault="003156CB">
            <w:pPr>
              <w:pStyle w:val="21"/>
              <w:ind w:left="0"/>
              <w:jc w:val="center"/>
            </w:pPr>
            <w:r w:rsidRPr="003156CB">
              <w:t>п/п</w:t>
            </w:r>
          </w:p>
        </w:tc>
        <w:tc>
          <w:tcPr>
            <w:tcW w:w="2293" w:type="dxa"/>
            <w:vMerge w:val="restart"/>
            <w:vAlign w:val="center"/>
          </w:tcPr>
          <w:p w:rsidR="003156CB" w:rsidRPr="003156CB" w:rsidRDefault="003156CB">
            <w:pPr>
              <w:pStyle w:val="21"/>
              <w:ind w:left="0"/>
              <w:jc w:val="center"/>
            </w:pPr>
            <w:r w:rsidRPr="003156CB">
              <w:t>Показатели</w:t>
            </w:r>
          </w:p>
        </w:tc>
        <w:tc>
          <w:tcPr>
            <w:tcW w:w="1071" w:type="dxa"/>
            <w:vMerge w:val="restart"/>
            <w:vAlign w:val="center"/>
          </w:tcPr>
          <w:p w:rsidR="003156CB" w:rsidRPr="003156CB" w:rsidRDefault="003156CB">
            <w:pPr>
              <w:pStyle w:val="21"/>
              <w:ind w:left="0"/>
              <w:jc w:val="center"/>
            </w:pPr>
            <w:r w:rsidRPr="003156CB">
              <w:t>Единицы измерения</w:t>
            </w:r>
          </w:p>
        </w:tc>
        <w:tc>
          <w:tcPr>
            <w:tcW w:w="1117" w:type="dxa"/>
            <w:vMerge w:val="restart"/>
            <w:vAlign w:val="center"/>
          </w:tcPr>
          <w:p w:rsidR="003156CB" w:rsidRPr="003156CB" w:rsidRDefault="003156CB">
            <w:pPr>
              <w:pStyle w:val="21"/>
              <w:ind w:left="0"/>
              <w:jc w:val="center"/>
            </w:pPr>
            <w:r w:rsidRPr="003156CB">
              <w:t>2000 г. в фактических ценах</w:t>
            </w:r>
          </w:p>
        </w:tc>
        <w:tc>
          <w:tcPr>
            <w:tcW w:w="2286" w:type="dxa"/>
            <w:gridSpan w:val="2"/>
            <w:vAlign w:val="center"/>
          </w:tcPr>
          <w:p w:rsidR="003156CB" w:rsidRPr="003156CB" w:rsidRDefault="003156CB">
            <w:pPr>
              <w:pStyle w:val="21"/>
              <w:ind w:left="0"/>
              <w:jc w:val="center"/>
            </w:pPr>
            <w:r w:rsidRPr="003156CB">
              <w:t>2001 г.</w:t>
            </w:r>
          </w:p>
        </w:tc>
        <w:tc>
          <w:tcPr>
            <w:tcW w:w="1170" w:type="dxa"/>
            <w:vMerge w:val="restart"/>
            <w:vAlign w:val="center"/>
          </w:tcPr>
          <w:p w:rsidR="003156CB" w:rsidRPr="003156CB" w:rsidRDefault="003156CB">
            <w:pPr>
              <w:pStyle w:val="21"/>
              <w:ind w:left="0"/>
              <w:jc w:val="center"/>
            </w:pPr>
            <w:r w:rsidRPr="003156CB">
              <w:t xml:space="preserve">Отклонение </w:t>
            </w:r>
          </w:p>
          <w:p w:rsidR="003156CB" w:rsidRPr="003156CB" w:rsidRDefault="003156CB">
            <w:pPr>
              <w:pStyle w:val="21"/>
              <w:ind w:left="0"/>
              <w:jc w:val="center"/>
            </w:pPr>
            <w:r w:rsidRPr="003156CB">
              <w:t>(+ ; -)</w:t>
            </w:r>
          </w:p>
        </w:tc>
        <w:tc>
          <w:tcPr>
            <w:tcW w:w="1012" w:type="dxa"/>
            <w:vMerge w:val="restart"/>
            <w:vAlign w:val="center"/>
          </w:tcPr>
          <w:p w:rsidR="003156CB" w:rsidRPr="003156CB" w:rsidRDefault="003156CB">
            <w:pPr>
              <w:pStyle w:val="21"/>
              <w:ind w:left="0"/>
              <w:jc w:val="center"/>
            </w:pPr>
            <w:r w:rsidRPr="003156CB">
              <w:t>Темп роста(%)</w:t>
            </w:r>
          </w:p>
        </w:tc>
      </w:tr>
      <w:tr w:rsidR="003156CB" w:rsidRPr="003156CB">
        <w:trPr>
          <w:cantSplit/>
          <w:trHeight w:val="960"/>
          <w:jc w:val="center"/>
        </w:trPr>
        <w:tc>
          <w:tcPr>
            <w:tcW w:w="603" w:type="dxa"/>
            <w:vMerge/>
            <w:vAlign w:val="center"/>
          </w:tcPr>
          <w:p w:rsidR="003156CB" w:rsidRPr="003156CB" w:rsidRDefault="003156CB">
            <w:pPr>
              <w:pStyle w:val="21"/>
              <w:ind w:left="0"/>
              <w:jc w:val="center"/>
            </w:pPr>
          </w:p>
        </w:tc>
        <w:tc>
          <w:tcPr>
            <w:tcW w:w="2293" w:type="dxa"/>
            <w:vMerge/>
            <w:vAlign w:val="center"/>
          </w:tcPr>
          <w:p w:rsidR="003156CB" w:rsidRPr="003156CB" w:rsidRDefault="003156CB">
            <w:pPr>
              <w:pStyle w:val="21"/>
              <w:ind w:left="0"/>
              <w:jc w:val="center"/>
            </w:pPr>
          </w:p>
        </w:tc>
        <w:tc>
          <w:tcPr>
            <w:tcW w:w="1071" w:type="dxa"/>
            <w:vMerge/>
            <w:vAlign w:val="center"/>
          </w:tcPr>
          <w:p w:rsidR="003156CB" w:rsidRPr="003156CB" w:rsidRDefault="003156CB">
            <w:pPr>
              <w:pStyle w:val="21"/>
              <w:ind w:left="0"/>
              <w:jc w:val="center"/>
            </w:pPr>
          </w:p>
        </w:tc>
        <w:tc>
          <w:tcPr>
            <w:tcW w:w="1117" w:type="dxa"/>
            <w:vMerge/>
            <w:vAlign w:val="center"/>
          </w:tcPr>
          <w:p w:rsidR="003156CB" w:rsidRPr="003156CB" w:rsidRDefault="003156CB">
            <w:pPr>
              <w:pStyle w:val="21"/>
              <w:ind w:left="0"/>
              <w:jc w:val="center"/>
            </w:pPr>
          </w:p>
        </w:tc>
        <w:tc>
          <w:tcPr>
            <w:tcW w:w="1117" w:type="dxa"/>
            <w:vAlign w:val="center"/>
          </w:tcPr>
          <w:p w:rsidR="003156CB" w:rsidRPr="003156CB" w:rsidRDefault="003156CB">
            <w:pPr>
              <w:pStyle w:val="21"/>
              <w:ind w:left="0"/>
              <w:jc w:val="center"/>
            </w:pPr>
            <w:r w:rsidRPr="003156CB">
              <w:t>В фактических ценах</w:t>
            </w:r>
          </w:p>
        </w:tc>
        <w:tc>
          <w:tcPr>
            <w:tcW w:w="1169" w:type="dxa"/>
            <w:vAlign w:val="center"/>
          </w:tcPr>
          <w:p w:rsidR="003156CB" w:rsidRPr="003156CB" w:rsidRDefault="003156CB">
            <w:pPr>
              <w:pStyle w:val="21"/>
              <w:ind w:left="0"/>
              <w:jc w:val="center"/>
            </w:pPr>
            <w:r w:rsidRPr="003156CB">
              <w:t>В сопоставимых ценах</w:t>
            </w:r>
          </w:p>
        </w:tc>
        <w:tc>
          <w:tcPr>
            <w:tcW w:w="1170" w:type="dxa"/>
            <w:vMerge/>
            <w:vAlign w:val="center"/>
          </w:tcPr>
          <w:p w:rsidR="003156CB" w:rsidRPr="003156CB" w:rsidRDefault="003156CB">
            <w:pPr>
              <w:pStyle w:val="21"/>
              <w:ind w:left="0"/>
              <w:jc w:val="center"/>
            </w:pPr>
          </w:p>
        </w:tc>
        <w:tc>
          <w:tcPr>
            <w:tcW w:w="1012" w:type="dxa"/>
            <w:vMerge/>
            <w:vAlign w:val="center"/>
          </w:tcPr>
          <w:p w:rsidR="003156CB" w:rsidRPr="003156CB" w:rsidRDefault="003156CB">
            <w:pPr>
              <w:pStyle w:val="21"/>
              <w:ind w:left="0"/>
              <w:jc w:val="center"/>
            </w:pPr>
          </w:p>
        </w:tc>
      </w:tr>
      <w:tr w:rsidR="003156CB" w:rsidRPr="003156CB">
        <w:trPr>
          <w:jc w:val="center"/>
        </w:trPr>
        <w:tc>
          <w:tcPr>
            <w:tcW w:w="603" w:type="dxa"/>
            <w:vAlign w:val="center"/>
          </w:tcPr>
          <w:p w:rsidR="003156CB" w:rsidRPr="003156CB" w:rsidRDefault="003156CB">
            <w:pPr>
              <w:pStyle w:val="21"/>
              <w:ind w:left="0"/>
              <w:jc w:val="center"/>
            </w:pPr>
            <w:r w:rsidRPr="003156CB">
              <w:t>1</w:t>
            </w:r>
          </w:p>
        </w:tc>
        <w:tc>
          <w:tcPr>
            <w:tcW w:w="2293" w:type="dxa"/>
            <w:vAlign w:val="center"/>
          </w:tcPr>
          <w:p w:rsidR="003156CB" w:rsidRPr="003156CB" w:rsidRDefault="003156CB">
            <w:pPr>
              <w:pStyle w:val="21"/>
              <w:ind w:left="0"/>
              <w:jc w:val="center"/>
            </w:pPr>
            <w:r w:rsidRPr="003156CB">
              <w:t>2</w:t>
            </w:r>
          </w:p>
        </w:tc>
        <w:tc>
          <w:tcPr>
            <w:tcW w:w="1071" w:type="dxa"/>
            <w:vAlign w:val="center"/>
          </w:tcPr>
          <w:p w:rsidR="003156CB" w:rsidRPr="003156CB" w:rsidRDefault="003156CB">
            <w:pPr>
              <w:pStyle w:val="21"/>
              <w:ind w:left="0"/>
              <w:jc w:val="center"/>
            </w:pPr>
            <w:r w:rsidRPr="003156CB">
              <w:t>3</w:t>
            </w:r>
          </w:p>
        </w:tc>
        <w:tc>
          <w:tcPr>
            <w:tcW w:w="1117" w:type="dxa"/>
            <w:vAlign w:val="center"/>
          </w:tcPr>
          <w:p w:rsidR="003156CB" w:rsidRPr="003156CB" w:rsidRDefault="003156CB">
            <w:pPr>
              <w:pStyle w:val="21"/>
              <w:ind w:left="0"/>
              <w:jc w:val="center"/>
            </w:pPr>
            <w:r w:rsidRPr="003156CB">
              <w:t>4</w:t>
            </w:r>
          </w:p>
        </w:tc>
        <w:tc>
          <w:tcPr>
            <w:tcW w:w="1117" w:type="dxa"/>
            <w:vAlign w:val="center"/>
          </w:tcPr>
          <w:p w:rsidR="003156CB" w:rsidRPr="003156CB" w:rsidRDefault="003156CB">
            <w:pPr>
              <w:pStyle w:val="21"/>
              <w:ind w:left="0"/>
              <w:jc w:val="center"/>
            </w:pPr>
            <w:r w:rsidRPr="003156CB">
              <w:t>5</w:t>
            </w:r>
          </w:p>
        </w:tc>
        <w:tc>
          <w:tcPr>
            <w:tcW w:w="1169" w:type="dxa"/>
            <w:vAlign w:val="center"/>
          </w:tcPr>
          <w:p w:rsidR="003156CB" w:rsidRPr="003156CB" w:rsidRDefault="003156CB">
            <w:pPr>
              <w:pStyle w:val="21"/>
              <w:ind w:left="0"/>
              <w:jc w:val="center"/>
            </w:pPr>
            <w:r w:rsidRPr="003156CB">
              <w:t>6</w:t>
            </w:r>
          </w:p>
        </w:tc>
        <w:tc>
          <w:tcPr>
            <w:tcW w:w="1170" w:type="dxa"/>
            <w:vAlign w:val="center"/>
          </w:tcPr>
          <w:p w:rsidR="003156CB" w:rsidRPr="003156CB" w:rsidRDefault="003156CB">
            <w:pPr>
              <w:pStyle w:val="21"/>
              <w:ind w:left="0"/>
              <w:jc w:val="center"/>
            </w:pPr>
            <w:r w:rsidRPr="003156CB">
              <w:t>7</w:t>
            </w:r>
          </w:p>
        </w:tc>
        <w:tc>
          <w:tcPr>
            <w:tcW w:w="1012" w:type="dxa"/>
            <w:vAlign w:val="center"/>
          </w:tcPr>
          <w:p w:rsidR="003156CB" w:rsidRPr="003156CB" w:rsidRDefault="003156CB">
            <w:pPr>
              <w:pStyle w:val="21"/>
              <w:ind w:left="0"/>
              <w:jc w:val="center"/>
            </w:pPr>
            <w:r w:rsidRPr="003156CB">
              <w:t>8</w:t>
            </w:r>
          </w:p>
        </w:tc>
      </w:tr>
      <w:tr w:rsidR="003156CB" w:rsidRPr="003156CB">
        <w:trPr>
          <w:jc w:val="center"/>
        </w:trPr>
        <w:tc>
          <w:tcPr>
            <w:tcW w:w="603" w:type="dxa"/>
          </w:tcPr>
          <w:p w:rsidR="003156CB" w:rsidRPr="003156CB" w:rsidRDefault="003156CB">
            <w:pPr>
              <w:pStyle w:val="21"/>
              <w:ind w:left="0"/>
              <w:jc w:val="center"/>
            </w:pPr>
            <w:r w:rsidRPr="003156CB">
              <w:t>1.</w:t>
            </w:r>
          </w:p>
        </w:tc>
        <w:tc>
          <w:tcPr>
            <w:tcW w:w="2293" w:type="dxa"/>
            <w:vAlign w:val="center"/>
          </w:tcPr>
          <w:p w:rsidR="003156CB" w:rsidRPr="003156CB" w:rsidRDefault="003156CB">
            <w:pPr>
              <w:pStyle w:val="21"/>
              <w:ind w:left="0"/>
            </w:pPr>
            <w:r w:rsidRPr="003156CB">
              <w:t>Выручка (нетто) от продажи услуг</w:t>
            </w:r>
          </w:p>
        </w:tc>
        <w:tc>
          <w:tcPr>
            <w:tcW w:w="1071" w:type="dxa"/>
            <w:vAlign w:val="center"/>
          </w:tcPr>
          <w:p w:rsidR="003156CB" w:rsidRPr="003156CB" w:rsidRDefault="003156CB">
            <w:pPr>
              <w:pStyle w:val="21"/>
              <w:ind w:left="0"/>
              <w:jc w:val="center"/>
            </w:pPr>
            <w:r w:rsidRPr="003156CB">
              <w:t>Тыс. руб.</w:t>
            </w:r>
          </w:p>
        </w:tc>
        <w:tc>
          <w:tcPr>
            <w:tcW w:w="1117" w:type="dxa"/>
            <w:vAlign w:val="center"/>
          </w:tcPr>
          <w:p w:rsidR="003156CB" w:rsidRPr="003156CB" w:rsidRDefault="003156CB">
            <w:pPr>
              <w:pStyle w:val="21"/>
              <w:ind w:left="0"/>
              <w:jc w:val="center"/>
            </w:pPr>
            <w:r w:rsidRPr="003156CB">
              <w:t>21346</w:t>
            </w:r>
          </w:p>
        </w:tc>
        <w:tc>
          <w:tcPr>
            <w:tcW w:w="1117" w:type="dxa"/>
            <w:vAlign w:val="center"/>
          </w:tcPr>
          <w:p w:rsidR="003156CB" w:rsidRPr="003156CB" w:rsidRDefault="003156CB">
            <w:pPr>
              <w:pStyle w:val="21"/>
              <w:ind w:left="0"/>
              <w:jc w:val="center"/>
            </w:pPr>
            <w:r w:rsidRPr="003156CB">
              <w:t>20040</w:t>
            </w:r>
          </w:p>
        </w:tc>
        <w:tc>
          <w:tcPr>
            <w:tcW w:w="1169" w:type="dxa"/>
            <w:vAlign w:val="center"/>
          </w:tcPr>
          <w:p w:rsidR="003156CB" w:rsidRPr="003156CB" w:rsidRDefault="003156CB">
            <w:pPr>
              <w:pStyle w:val="21"/>
              <w:ind w:left="0"/>
              <w:jc w:val="center"/>
            </w:pPr>
            <w:r w:rsidRPr="003156CB">
              <w:t>17735</w:t>
            </w:r>
          </w:p>
        </w:tc>
        <w:tc>
          <w:tcPr>
            <w:tcW w:w="1170" w:type="dxa"/>
            <w:vAlign w:val="center"/>
          </w:tcPr>
          <w:p w:rsidR="003156CB" w:rsidRPr="003156CB" w:rsidRDefault="003156CB">
            <w:pPr>
              <w:pStyle w:val="21"/>
              <w:ind w:left="0"/>
              <w:jc w:val="center"/>
            </w:pPr>
            <w:r w:rsidRPr="003156CB">
              <w:t>-3611</w:t>
            </w:r>
          </w:p>
        </w:tc>
        <w:tc>
          <w:tcPr>
            <w:tcW w:w="1012" w:type="dxa"/>
            <w:vAlign w:val="center"/>
          </w:tcPr>
          <w:p w:rsidR="003156CB" w:rsidRPr="003156CB" w:rsidRDefault="003156CB">
            <w:pPr>
              <w:pStyle w:val="21"/>
              <w:ind w:left="0"/>
              <w:jc w:val="center"/>
            </w:pPr>
            <w:r w:rsidRPr="003156CB">
              <w:t>83,08</w:t>
            </w:r>
          </w:p>
        </w:tc>
      </w:tr>
      <w:tr w:rsidR="003156CB" w:rsidRPr="003156CB">
        <w:trPr>
          <w:cantSplit/>
          <w:trHeight w:val="938"/>
          <w:jc w:val="center"/>
        </w:trPr>
        <w:tc>
          <w:tcPr>
            <w:tcW w:w="603" w:type="dxa"/>
            <w:vMerge w:val="restart"/>
          </w:tcPr>
          <w:p w:rsidR="003156CB" w:rsidRPr="003156CB" w:rsidRDefault="003156CB">
            <w:pPr>
              <w:pStyle w:val="21"/>
              <w:ind w:left="0"/>
              <w:jc w:val="center"/>
            </w:pPr>
            <w:r w:rsidRPr="003156CB">
              <w:t>2.</w:t>
            </w:r>
          </w:p>
        </w:tc>
        <w:tc>
          <w:tcPr>
            <w:tcW w:w="2293" w:type="dxa"/>
            <w:tcBorders>
              <w:bottom w:val="nil"/>
            </w:tcBorders>
            <w:vAlign w:val="center"/>
          </w:tcPr>
          <w:p w:rsidR="003156CB" w:rsidRPr="003156CB" w:rsidRDefault="003156CB">
            <w:pPr>
              <w:pStyle w:val="21"/>
              <w:ind w:left="0"/>
            </w:pPr>
            <w:r w:rsidRPr="003156CB">
              <w:t>Себестоимость проданных товаров:</w:t>
            </w:r>
          </w:p>
        </w:tc>
        <w:tc>
          <w:tcPr>
            <w:tcW w:w="1071" w:type="dxa"/>
            <w:tcBorders>
              <w:bottom w:val="nil"/>
            </w:tcBorders>
            <w:vAlign w:val="center"/>
          </w:tcPr>
          <w:p w:rsidR="003156CB" w:rsidRPr="003156CB" w:rsidRDefault="003156CB">
            <w:pPr>
              <w:pStyle w:val="21"/>
              <w:ind w:left="0"/>
              <w:jc w:val="center"/>
            </w:pPr>
          </w:p>
          <w:p w:rsidR="003156CB" w:rsidRPr="003156CB" w:rsidRDefault="003156CB">
            <w:pPr>
              <w:pStyle w:val="21"/>
              <w:ind w:left="0"/>
              <w:jc w:val="center"/>
            </w:pPr>
          </w:p>
          <w:p w:rsidR="003156CB" w:rsidRPr="003156CB" w:rsidRDefault="003156CB">
            <w:pPr>
              <w:pStyle w:val="21"/>
              <w:ind w:left="0"/>
              <w:jc w:val="center"/>
            </w:pPr>
          </w:p>
        </w:tc>
        <w:tc>
          <w:tcPr>
            <w:tcW w:w="1117" w:type="dxa"/>
            <w:tcBorders>
              <w:bottom w:val="nil"/>
            </w:tcBorders>
            <w:vAlign w:val="center"/>
          </w:tcPr>
          <w:p w:rsidR="003156CB" w:rsidRPr="003156CB" w:rsidRDefault="003156CB">
            <w:pPr>
              <w:pStyle w:val="21"/>
              <w:ind w:left="0"/>
            </w:pPr>
          </w:p>
        </w:tc>
        <w:tc>
          <w:tcPr>
            <w:tcW w:w="1117" w:type="dxa"/>
            <w:tcBorders>
              <w:bottom w:val="nil"/>
            </w:tcBorders>
            <w:vAlign w:val="center"/>
          </w:tcPr>
          <w:p w:rsidR="003156CB" w:rsidRPr="003156CB" w:rsidRDefault="003156CB">
            <w:pPr>
              <w:pStyle w:val="21"/>
              <w:ind w:left="0"/>
            </w:pPr>
          </w:p>
        </w:tc>
        <w:tc>
          <w:tcPr>
            <w:tcW w:w="1169" w:type="dxa"/>
            <w:tcBorders>
              <w:bottom w:val="nil"/>
            </w:tcBorders>
            <w:vAlign w:val="center"/>
          </w:tcPr>
          <w:p w:rsidR="003156CB" w:rsidRPr="003156CB" w:rsidRDefault="003156CB">
            <w:pPr>
              <w:pStyle w:val="21"/>
              <w:ind w:left="0"/>
              <w:jc w:val="center"/>
            </w:pPr>
          </w:p>
        </w:tc>
        <w:tc>
          <w:tcPr>
            <w:tcW w:w="1170" w:type="dxa"/>
            <w:tcBorders>
              <w:bottom w:val="nil"/>
            </w:tcBorders>
            <w:vAlign w:val="center"/>
          </w:tcPr>
          <w:p w:rsidR="003156CB" w:rsidRPr="003156CB" w:rsidRDefault="003156CB">
            <w:pPr>
              <w:pStyle w:val="21"/>
              <w:ind w:left="0"/>
              <w:jc w:val="center"/>
            </w:pPr>
          </w:p>
        </w:tc>
        <w:tc>
          <w:tcPr>
            <w:tcW w:w="1012" w:type="dxa"/>
            <w:tcBorders>
              <w:bottom w:val="nil"/>
            </w:tcBorders>
            <w:vAlign w:val="center"/>
          </w:tcPr>
          <w:p w:rsidR="003156CB" w:rsidRPr="003156CB" w:rsidRDefault="003156CB">
            <w:pPr>
              <w:pStyle w:val="21"/>
              <w:ind w:left="0"/>
              <w:jc w:val="center"/>
            </w:pPr>
          </w:p>
        </w:tc>
      </w:tr>
      <w:tr w:rsidR="003156CB" w:rsidRPr="003156CB">
        <w:trPr>
          <w:cantSplit/>
          <w:trHeight w:val="585"/>
          <w:jc w:val="center"/>
        </w:trPr>
        <w:tc>
          <w:tcPr>
            <w:tcW w:w="603" w:type="dxa"/>
            <w:vMerge/>
          </w:tcPr>
          <w:p w:rsidR="003156CB" w:rsidRPr="003156CB" w:rsidRDefault="003156CB">
            <w:pPr>
              <w:pStyle w:val="21"/>
              <w:ind w:left="0"/>
              <w:jc w:val="center"/>
            </w:pPr>
          </w:p>
        </w:tc>
        <w:tc>
          <w:tcPr>
            <w:tcW w:w="2293" w:type="dxa"/>
            <w:tcBorders>
              <w:top w:val="nil"/>
              <w:bottom w:val="nil"/>
            </w:tcBorders>
            <w:vAlign w:val="center"/>
          </w:tcPr>
          <w:p w:rsidR="003156CB" w:rsidRPr="003156CB" w:rsidRDefault="003156CB">
            <w:pPr>
              <w:pStyle w:val="21"/>
              <w:numPr>
                <w:ilvl w:val="0"/>
                <w:numId w:val="10"/>
              </w:numPr>
            </w:pPr>
            <w:r w:rsidRPr="003156CB">
              <w:t>Сумма</w:t>
            </w:r>
          </w:p>
        </w:tc>
        <w:tc>
          <w:tcPr>
            <w:tcW w:w="1071" w:type="dxa"/>
            <w:tcBorders>
              <w:top w:val="nil"/>
              <w:bottom w:val="nil"/>
            </w:tcBorders>
            <w:vAlign w:val="center"/>
          </w:tcPr>
          <w:p w:rsidR="003156CB" w:rsidRPr="003156CB" w:rsidRDefault="003156CB">
            <w:pPr>
              <w:pStyle w:val="21"/>
              <w:ind w:left="0"/>
              <w:jc w:val="center"/>
            </w:pPr>
            <w:r w:rsidRPr="003156CB">
              <w:t>Тыс. руб.</w:t>
            </w:r>
          </w:p>
        </w:tc>
        <w:tc>
          <w:tcPr>
            <w:tcW w:w="1117" w:type="dxa"/>
            <w:tcBorders>
              <w:top w:val="nil"/>
              <w:bottom w:val="nil"/>
            </w:tcBorders>
            <w:vAlign w:val="center"/>
          </w:tcPr>
          <w:p w:rsidR="003156CB" w:rsidRPr="003156CB" w:rsidRDefault="003156CB">
            <w:pPr>
              <w:pStyle w:val="21"/>
              <w:ind w:left="0"/>
              <w:jc w:val="center"/>
            </w:pPr>
            <w:r w:rsidRPr="003156CB">
              <w:t>18279</w:t>
            </w:r>
          </w:p>
        </w:tc>
        <w:tc>
          <w:tcPr>
            <w:tcW w:w="1117" w:type="dxa"/>
            <w:tcBorders>
              <w:top w:val="nil"/>
              <w:bottom w:val="nil"/>
            </w:tcBorders>
            <w:vAlign w:val="center"/>
          </w:tcPr>
          <w:p w:rsidR="003156CB" w:rsidRPr="003156CB" w:rsidRDefault="003156CB">
            <w:pPr>
              <w:pStyle w:val="21"/>
              <w:ind w:left="0"/>
              <w:jc w:val="center"/>
            </w:pPr>
            <w:r w:rsidRPr="003156CB">
              <w:t>17410</w:t>
            </w:r>
          </w:p>
        </w:tc>
        <w:tc>
          <w:tcPr>
            <w:tcW w:w="1169" w:type="dxa"/>
            <w:tcBorders>
              <w:top w:val="nil"/>
              <w:bottom w:val="nil"/>
            </w:tcBorders>
            <w:vAlign w:val="center"/>
          </w:tcPr>
          <w:p w:rsidR="003156CB" w:rsidRPr="003156CB" w:rsidRDefault="003156CB">
            <w:pPr>
              <w:pStyle w:val="21"/>
              <w:ind w:left="0"/>
              <w:jc w:val="center"/>
            </w:pPr>
            <w:r w:rsidRPr="003156CB">
              <w:t>15407</w:t>
            </w:r>
          </w:p>
        </w:tc>
        <w:tc>
          <w:tcPr>
            <w:tcW w:w="1170" w:type="dxa"/>
            <w:tcBorders>
              <w:top w:val="nil"/>
              <w:bottom w:val="nil"/>
            </w:tcBorders>
            <w:vAlign w:val="center"/>
          </w:tcPr>
          <w:p w:rsidR="003156CB" w:rsidRPr="003156CB" w:rsidRDefault="003156CB">
            <w:pPr>
              <w:pStyle w:val="21"/>
              <w:ind w:left="0"/>
              <w:jc w:val="center"/>
            </w:pPr>
            <w:r w:rsidRPr="003156CB">
              <w:t>-2872</w:t>
            </w:r>
          </w:p>
        </w:tc>
        <w:tc>
          <w:tcPr>
            <w:tcW w:w="1012" w:type="dxa"/>
            <w:tcBorders>
              <w:top w:val="nil"/>
              <w:bottom w:val="nil"/>
            </w:tcBorders>
            <w:vAlign w:val="center"/>
          </w:tcPr>
          <w:p w:rsidR="003156CB" w:rsidRPr="003156CB" w:rsidRDefault="003156CB">
            <w:pPr>
              <w:pStyle w:val="21"/>
              <w:ind w:left="0"/>
              <w:jc w:val="center"/>
            </w:pPr>
            <w:r w:rsidRPr="003156CB">
              <w:t>84,29</w:t>
            </w:r>
          </w:p>
        </w:tc>
      </w:tr>
      <w:tr w:rsidR="003156CB" w:rsidRPr="003156CB">
        <w:trPr>
          <w:cantSplit/>
          <w:trHeight w:val="525"/>
          <w:jc w:val="center"/>
        </w:trPr>
        <w:tc>
          <w:tcPr>
            <w:tcW w:w="603" w:type="dxa"/>
            <w:vMerge/>
          </w:tcPr>
          <w:p w:rsidR="003156CB" w:rsidRPr="003156CB" w:rsidRDefault="003156CB">
            <w:pPr>
              <w:pStyle w:val="21"/>
              <w:ind w:left="0"/>
              <w:jc w:val="center"/>
            </w:pPr>
          </w:p>
        </w:tc>
        <w:tc>
          <w:tcPr>
            <w:tcW w:w="2293" w:type="dxa"/>
            <w:tcBorders>
              <w:top w:val="nil"/>
            </w:tcBorders>
            <w:vAlign w:val="center"/>
          </w:tcPr>
          <w:p w:rsidR="003156CB" w:rsidRPr="003156CB" w:rsidRDefault="003156CB">
            <w:pPr>
              <w:pStyle w:val="21"/>
              <w:numPr>
                <w:ilvl w:val="0"/>
                <w:numId w:val="10"/>
              </w:numPr>
            </w:pPr>
            <w:r w:rsidRPr="003156CB">
              <w:t>Уровень</w:t>
            </w:r>
          </w:p>
        </w:tc>
        <w:tc>
          <w:tcPr>
            <w:tcW w:w="1071" w:type="dxa"/>
            <w:tcBorders>
              <w:top w:val="nil"/>
            </w:tcBorders>
            <w:vAlign w:val="center"/>
          </w:tcPr>
          <w:p w:rsidR="003156CB" w:rsidRPr="003156CB" w:rsidRDefault="003156CB">
            <w:pPr>
              <w:pStyle w:val="21"/>
              <w:ind w:left="0"/>
              <w:jc w:val="center"/>
            </w:pPr>
            <w:r w:rsidRPr="003156CB">
              <w:t>%</w:t>
            </w:r>
          </w:p>
        </w:tc>
        <w:tc>
          <w:tcPr>
            <w:tcW w:w="1117" w:type="dxa"/>
            <w:tcBorders>
              <w:top w:val="nil"/>
            </w:tcBorders>
            <w:vAlign w:val="center"/>
          </w:tcPr>
          <w:p w:rsidR="003156CB" w:rsidRPr="003156CB" w:rsidRDefault="003156CB">
            <w:pPr>
              <w:pStyle w:val="21"/>
              <w:ind w:left="0"/>
              <w:jc w:val="center"/>
            </w:pPr>
            <w:r w:rsidRPr="003156CB">
              <w:t>85,63</w:t>
            </w:r>
          </w:p>
        </w:tc>
        <w:tc>
          <w:tcPr>
            <w:tcW w:w="1117" w:type="dxa"/>
            <w:tcBorders>
              <w:top w:val="nil"/>
            </w:tcBorders>
            <w:vAlign w:val="center"/>
          </w:tcPr>
          <w:p w:rsidR="003156CB" w:rsidRPr="003156CB" w:rsidRDefault="003156CB">
            <w:pPr>
              <w:pStyle w:val="21"/>
              <w:ind w:left="0"/>
              <w:jc w:val="center"/>
            </w:pPr>
            <w:r w:rsidRPr="003156CB">
              <w:t>86,87</w:t>
            </w:r>
          </w:p>
        </w:tc>
        <w:tc>
          <w:tcPr>
            <w:tcW w:w="1169" w:type="dxa"/>
            <w:tcBorders>
              <w:top w:val="nil"/>
            </w:tcBorders>
            <w:vAlign w:val="center"/>
          </w:tcPr>
          <w:p w:rsidR="003156CB" w:rsidRPr="003156CB" w:rsidRDefault="003156CB">
            <w:pPr>
              <w:pStyle w:val="21"/>
              <w:ind w:left="0"/>
              <w:jc w:val="center"/>
            </w:pPr>
            <w:r w:rsidRPr="003156CB">
              <w:t>86,87</w:t>
            </w:r>
          </w:p>
        </w:tc>
        <w:tc>
          <w:tcPr>
            <w:tcW w:w="1170" w:type="dxa"/>
            <w:tcBorders>
              <w:top w:val="nil"/>
            </w:tcBorders>
            <w:vAlign w:val="center"/>
          </w:tcPr>
          <w:p w:rsidR="003156CB" w:rsidRPr="003156CB" w:rsidRDefault="003156CB">
            <w:pPr>
              <w:pStyle w:val="21"/>
              <w:ind w:left="0"/>
              <w:jc w:val="center"/>
            </w:pPr>
            <w:r w:rsidRPr="003156CB">
              <w:t>1,24</w:t>
            </w:r>
          </w:p>
        </w:tc>
        <w:tc>
          <w:tcPr>
            <w:tcW w:w="1012" w:type="dxa"/>
            <w:tcBorders>
              <w:top w:val="nil"/>
            </w:tcBorders>
            <w:vAlign w:val="center"/>
          </w:tcPr>
          <w:p w:rsidR="003156CB" w:rsidRPr="003156CB" w:rsidRDefault="003156CB">
            <w:pPr>
              <w:pStyle w:val="21"/>
              <w:ind w:left="0"/>
              <w:jc w:val="center"/>
            </w:pPr>
            <w:r w:rsidRPr="003156CB">
              <w:t>-</w:t>
            </w:r>
          </w:p>
        </w:tc>
      </w:tr>
      <w:tr w:rsidR="003156CB" w:rsidRPr="003156CB">
        <w:trPr>
          <w:cantSplit/>
          <w:trHeight w:val="730"/>
          <w:jc w:val="center"/>
        </w:trPr>
        <w:tc>
          <w:tcPr>
            <w:tcW w:w="603" w:type="dxa"/>
            <w:vMerge w:val="restart"/>
          </w:tcPr>
          <w:p w:rsidR="003156CB" w:rsidRPr="003156CB" w:rsidRDefault="003156CB">
            <w:pPr>
              <w:pStyle w:val="21"/>
              <w:ind w:left="0"/>
              <w:jc w:val="center"/>
            </w:pPr>
            <w:r w:rsidRPr="003156CB">
              <w:t>3.</w:t>
            </w:r>
          </w:p>
        </w:tc>
        <w:tc>
          <w:tcPr>
            <w:tcW w:w="2293" w:type="dxa"/>
            <w:tcBorders>
              <w:bottom w:val="nil"/>
            </w:tcBorders>
            <w:vAlign w:val="center"/>
          </w:tcPr>
          <w:p w:rsidR="003156CB" w:rsidRPr="003156CB" w:rsidRDefault="003156CB">
            <w:pPr>
              <w:pStyle w:val="21"/>
              <w:ind w:left="0"/>
            </w:pPr>
            <w:r w:rsidRPr="003156CB">
              <w:t>Валовая прибыль</w:t>
            </w:r>
          </w:p>
        </w:tc>
        <w:tc>
          <w:tcPr>
            <w:tcW w:w="1071" w:type="dxa"/>
            <w:tcBorders>
              <w:bottom w:val="nil"/>
            </w:tcBorders>
            <w:vAlign w:val="center"/>
          </w:tcPr>
          <w:p w:rsidR="003156CB" w:rsidRPr="003156CB" w:rsidRDefault="003156CB">
            <w:pPr>
              <w:pStyle w:val="21"/>
              <w:ind w:left="0"/>
              <w:jc w:val="center"/>
            </w:pPr>
          </w:p>
        </w:tc>
        <w:tc>
          <w:tcPr>
            <w:tcW w:w="1117" w:type="dxa"/>
            <w:tcBorders>
              <w:bottom w:val="nil"/>
            </w:tcBorders>
            <w:vAlign w:val="center"/>
          </w:tcPr>
          <w:p w:rsidR="003156CB" w:rsidRPr="003156CB" w:rsidRDefault="003156CB">
            <w:pPr>
              <w:pStyle w:val="21"/>
              <w:ind w:left="0"/>
              <w:jc w:val="center"/>
            </w:pPr>
          </w:p>
        </w:tc>
        <w:tc>
          <w:tcPr>
            <w:tcW w:w="1117" w:type="dxa"/>
            <w:tcBorders>
              <w:bottom w:val="nil"/>
            </w:tcBorders>
            <w:vAlign w:val="center"/>
          </w:tcPr>
          <w:p w:rsidR="003156CB" w:rsidRPr="003156CB" w:rsidRDefault="003156CB">
            <w:pPr>
              <w:pStyle w:val="21"/>
              <w:ind w:left="0"/>
              <w:jc w:val="center"/>
            </w:pPr>
          </w:p>
        </w:tc>
        <w:tc>
          <w:tcPr>
            <w:tcW w:w="1169" w:type="dxa"/>
            <w:tcBorders>
              <w:bottom w:val="nil"/>
            </w:tcBorders>
            <w:vAlign w:val="center"/>
          </w:tcPr>
          <w:p w:rsidR="003156CB" w:rsidRPr="003156CB" w:rsidRDefault="003156CB">
            <w:pPr>
              <w:pStyle w:val="21"/>
              <w:ind w:left="0"/>
              <w:jc w:val="center"/>
            </w:pPr>
          </w:p>
        </w:tc>
        <w:tc>
          <w:tcPr>
            <w:tcW w:w="1170" w:type="dxa"/>
            <w:tcBorders>
              <w:bottom w:val="nil"/>
            </w:tcBorders>
            <w:vAlign w:val="center"/>
          </w:tcPr>
          <w:p w:rsidR="003156CB" w:rsidRPr="003156CB" w:rsidRDefault="003156CB">
            <w:pPr>
              <w:pStyle w:val="21"/>
              <w:ind w:left="0"/>
              <w:jc w:val="center"/>
            </w:pPr>
          </w:p>
        </w:tc>
        <w:tc>
          <w:tcPr>
            <w:tcW w:w="1012" w:type="dxa"/>
            <w:tcBorders>
              <w:bottom w:val="nil"/>
            </w:tcBorders>
            <w:vAlign w:val="center"/>
          </w:tcPr>
          <w:p w:rsidR="003156CB" w:rsidRPr="003156CB" w:rsidRDefault="003156CB">
            <w:pPr>
              <w:pStyle w:val="21"/>
              <w:ind w:left="0"/>
              <w:jc w:val="center"/>
            </w:pPr>
          </w:p>
        </w:tc>
      </w:tr>
      <w:tr w:rsidR="003156CB" w:rsidRPr="003156CB">
        <w:trPr>
          <w:cantSplit/>
          <w:trHeight w:val="483"/>
          <w:jc w:val="center"/>
        </w:trPr>
        <w:tc>
          <w:tcPr>
            <w:tcW w:w="603" w:type="dxa"/>
            <w:vMerge/>
          </w:tcPr>
          <w:p w:rsidR="003156CB" w:rsidRPr="003156CB" w:rsidRDefault="003156CB">
            <w:pPr>
              <w:pStyle w:val="21"/>
              <w:ind w:left="0"/>
              <w:jc w:val="center"/>
            </w:pPr>
          </w:p>
        </w:tc>
        <w:tc>
          <w:tcPr>
            <w:tcW w:w="2293" w:type="dxa"/>
            <w:tcBorders>
              <w:top w:val="nil"/>
            </w:tcBorders>
            <w:vAlign w:val="center"/>
          </w:tcPr>
          <w:p w:rsidR="003156CB" w:rsidRPr="003156CB" w:rsidRDefault="003156CB">
            <w:pPr>
              <w:pStyle w:val="21"/>
            </w:pPr>
          </w:p>
        </w:tc>
        <w:tc>
          <w:tcPr>
            <w:tcW w:w="1071" w:type="dxa"/>
            <w:tcBorders>
              <w:top w:val="nil"/>
            </w:tcBorders>
            <w:vAlign w:val="center"/>
          </w:tcPr>
          <w:p w:rsidR="003156CB" w:rsidRPr="003156CB" w:rsidRDefault="003156CB">
            <w:pPr>
              <w:pStyle w:val="21"/>
              <w:ind w:left="0"/>
              <w:jc w:val="center"/>
            </w:pPr>
          </w:p>
        </w:tc>
        <w:tc>
          <w:tcPr>
            <w:tcW w:w="1117" w:type="dxa"/>
            <w:tcBorders>
              <w:top w:val="nil"/>
            </w:tcBorders>
            <w:vAlign w:val="center"/>
          </w:tcPr>
          <w:p w:rsidR="003156CB" w:rsidRPr="003156CB" w:rsidRDefault="003156CB">
            <w:pPr>
              <w:pStyle w:val="21"/>
              <w:ind w:left="0"/>
              <w:jc w:val="center"/>
            </w:pPr>
          </w:p>
        </w:tc>
        <w:tc>
          <w:tcPr>
            <w:tcW w:w="1117" w:type="dxa"/>
            <w:tcBorders>
              <w:top w:val="nil"/>
            </w:tcBorders>
            <w:vAlign w:val="center"/>
          </w:tcPr>
          <w:p w:rsidR="003156CB" w:rsidRPr="003156CB" w:rsidRDefault="003156CB">
            <w:pPr>
              <w:pStyle w:val="21"/>
              <w:ind w:left="0"/>
              <w:jc w:val="center"/>
            </w:pPr>
          </w:p>
        </w:tc>
        <w:tc>
          <w:tcPr>
            <w:tcW w:w="1169" w:type="dxa"/>
            <w:tcBorders>
              <w:top w:val="nil"/>
            </w:tcBorders>
            <w:vAlign w:val="center"/>
          </w:tcPr>
          <w:p w:rsidR="003156CB" w:rsidRPr="003156CB" w:rsidRDefault="003156CB">
            <w:pPr>
              <w:pStyle w:val="21"/>
              <w:ind w:left="0"/>
              <w:jc w:val="center"/>
            </w:pPr>
          </w:p>
        </w:tc>
        <w:tc>
          <w:tcPr>
            <w:tcW w:w="1170" w:type="dxa"/>
            <w:tcBorders>
              <w:top w:val="nil"/>
            </w:tcBorders>
            <w:vAlign w:val="center"/>
          </w:tcPr>
          <w:p w:rsidR="003156CB" w:rsidRPr="003156CB" w:rsidRDefault="003156CB">
            <w:pPr>
              <w:pStyle w:val="21"/>
              <w:ind w:left="0"/>
              <w:jc w:val="center"/>
            </w:pPr>
          </w:p>
        </w:tc>
        <w:tc>
          <w:tcPr>
            <w:tcW w:w="1012" w:type="dxa"/>
            <w:tcBorders>
              <w:top w:val="nil"/>
            </w:tcBorders>
            <w:vAlign w:val="center"/>
          </w:tcPr>
          <w:p w:rsidR="003156CB" w:rsidRPr="003156CB" w:rsidRDefault="003156CB">
            <w:pPr>
              <w:pStyle w:val="21"/>
              <w:ind w:left="0"/>
              <w:jc w:val="center"/>
            </w:pPr>
          </w:p>
        </w:tc>
      </w:tr>
      <w:tr w:rsidR="003156CB" w:rsidRPr="003156CB">
        <w:trPr>
          <w:cantSplit/>
          <w:trHeight w:val="255"/>
          <w:jc w:val="center"/>
        </w:trPr>
        <w:tc>
          <w:tcPr>
            <w:tcW w:w="603" w:type="dxa"/>
            <w:vMerge/>
          </w:tcPr>
          <w:p w:rsidR="003156CB" w:rsidRPr="003156CB" w:rsidRDefault="003156CB">
            <w:pPr>
              <w:pStyle w:val="21"/>
              <w:ind w:left="0"/>
              <w:jc w:val="center"/>
            </w:pPr>
          </w:p>
        </w:tc>
        <w:tc>
          <w:tcPr>
            <w:tcW w:w="2293" w:type="dxa"/>
            <w:tcBorders>
              <w:bottom w:val="nil"/>
            </w:tcBorders>
            <w:vAlign w:val="center"/>
          </w:tcPr>
          <w:p w:rsidR="003156CB" w:rsidRPr="003156CB" w:rsidRDefault="003156CB">
            <w:pPr>
              <w:pStyle w:val="21"/>
              <w:jc w:val="center"/>
            </w:pPr>
            <w:r w:rsidRPr="003156CB">
              <w:t>2</w:t>
            </w:r>
          </w:p>
        </w:tc>
        <w:tc>
          <w:tcPr>
            <w:tcW w:w="1071" w:type="dxa"/>
            <w:tcBorders>
              <w:bottom w:val="nil"/>
            </w:tcBorders>
            <w:vAlign w:val="center"/>
          </w:tcPr>
          <w:p w:rsidR="003156CB" w:rsidRPr="003156CB" w:rsidRDefault="003156CB">
            <w:pPr>
              <w:pStyle w:val="21"/>
              <w:ind w:left="0"/>
              <w:jc w:val="center"/>
            </w:pPr>
            <w:r w:rsidRPr="003156CB">
              <w:t>3</w:t>
            </w:r>
          </w:p>
        </w:tc>
        <w:tc>
          <w:tcPr>
            <w:tcW w:w="1117" w:type="dxa"/>
            <w:tcBorders>
              <w:bottom w:val="nil"/>
            </w:tcBorders>
            <w:vAlign w:val="center"/>
          </w:tcPr>
          <w:p w:rsidR="003156CB" w:rsidRPr="003156CB" w:rsidRDefault="003156CB">
            <w:pPr>
              <w:pStyle w:val="21"/>
              <w:ind w:left="0"/>
              <w:jc w:val="center"/>
            </w:pPr>
            <w:r w:rsidRPr="003156CB">
              <w:t>4</w:t>
            </w:r>
          </w:p>
        </w:tc>
        <w:tc>
          <w:tcPr>
            <w:tcW w:w="1117" w:type="dxa"/>
            <w:tcBorders>
              <w:bottom w:val="nil"/>
            </w:tcBorders>
            <w:vAlign w:val="center"/>
          </w:tcPr>
          <w:p w:rsidR="003156CB" w:rsidRPr="003156CB" w:rsidRDefault="003156CB">
            <w:pPr>
              <w:pStyle w:val="21"/>
              <w:ind w:left="0"/>
              <w:jc w:val="center"/>
            </w:pPr>
            <w:r w:rsidRPr="003156CB">
              <w:t>5</w:t>
            </w:r>
          </w:p>
        </w:tc>
        <w:tc>
          <w:tcPr>
            <w:tcW w:w="1169" w:type="dxa"/>
            <w:tcBorders>
              <w:bottom w:val="nil"/>
            </w:tcBorders>
            <w:vAlign w:val="center"/>
          </w:tcPr>
          <w:p w:rsidR="003156CB" w:rsidRPr="003156CB" w:rsidRDefault="003156CB">
            <w:pPr>
              <w:pStyle w:val="21"/>
              <w:ind w:left="0"/>
              <w:jc w:val="center"/>
            </w:pPr>
            <w:r w:rsidRPr="003156CB">
              <w:t>6</w:t>
            </w:r>
          </w:p>
        </w:tc>
        <w:tc>
          <w:tcPr>
            <w:tcW w:w="1170" w:type="dxa"/>
            <w:tcBorders>
              <w:bottom w:val="nil"/>
            </w:tcBorders>
            <w:vAlign w:val="center"/>
          </w:tcPr>
          <w:p w:rsidR="003156CB" w:rsidRPr="003156CB" w:rsidRDefault="003156CB">
            <w:pPr>
              <w:pStyle w:val="21"/>
              <w:ind w:left="0"/>
              <w:jc w:val="center"/>
            </w:pPr>
            <w:r w:rsidRPr="003156CB">
              <w:t>7</w:t>
            </w:r>
          </w:p>
        </w:tc>
        <w:tc>
          <w:tcPr>
            <w:tcW w:w="1012" w:type="dxa"/>
            <w:tcBorders>
              <w:bottom w:val="nil"/>
            </w:tcBorders>
            <w:vAlign w:val="center"/>
          </w:tcPr>
          <w:p w:rsidR="003156CB" w:rsidRPr="003156CB" w:rsidRDefault="003156CB">
            <w:pPr>
              <w:pStyle w:val="21"/>
              <w:ind w:left="0"/>
              <w:jc w:val="center"/>
            </w:pPr>
            <w:r w:rsidRPr="003156CB">
              <w:t>8</w:t>
            </w:r>
          </w:p>
        </w:tc>
      </w:tr>
      <w:tr w:rsidR="003156CB" w:rsidRPr="003156CB">
        <w:trPr>
          <w:cantSplit/>
          <w:trHeight w:val="255"/>
          <w:jc w:val="center"/>
        </w:trPr>
        <w:tc>
          <w:tcPr>
            <w:tcW w:w="603" w:type="dxa"/>
            <w:vMerge/>
            <w:tcBorders>
              <w:right w:val="nil"/>
            </w:tcBorders>
          </w:tcPr>
          <w:p w:rsidR="003156CB" w:rsidRPr="003156CB" w:rsidRDefault="003156CB">
            <w:pPr>
              <w:pStyle w:val="21"/>
              <w:ind w:left="0"/>
              <w:jc w:val="center"/>
            </w:pPr>
          </w:p>
        </w:tc>
        <w:tc>
          <w:tcPr>
            <w:tcW w:w="2293" w:type="dxa"/>
            <w:tcBorders>
              <w:top w:val="nil"/>
              <w:left w:val="nil"/>
              <w:bottom w:val="nil"/>
              <w:right w:val="nil"/>
            </w:tcBorders>
            <w:vAlign w:val="center"/>
          </w:tcPr>
          <w:p w:rsidR="003156CB" w:rsidRPr="003156CB" w:rsidRDefault="003156CB">
            <w:pPr>
              <w:pStyle w:val="21"/>
              <w:numPr>
                <w:ilvl w:val="0"/>
                <w:numId w:val="10"/>
              </w:numPr>
            </w:pPr>
            <w:r w:rsidRPr="003156CB">
              <w:t>Сумма</w:t>
            </w:r>
          </w:p>
        </w:tc>
        <w:tc>
          <w:tcPr>
            <w:tcW w:w="1071" w:type="dxa"/>
            <w:tcBorders>
              <w:top w:val="nil"/>
              <w:left w:val="nil"/>
              <w:bottom w:val="nil"/>
              <w:right w:val="nil"/>
            </w:tcBorders>
            <w:vAlign w:val="center"/>
          </w:tcPr>
          <w:p w:rsidR="003156CB" w:rsidRPr="003156CB" w:rsidRDefault="003156CB">
            <w:pPr>
              <w:pStyle w:val="21"/>
              <w:ind w:left="0"/>
              <w:jc w:val="center"/>
            </w:pPr>
            <w:r w:rsidRPr="003156CB">
              <w:t>Тыс. руб.</w:t>
            </w:r>
          </w:p>
        </w:tc>
        <w:tc>
          <w:tcPr>
            <w:tcW w:w="1117" w:type="dxa"/>
            <w:tcBorders>
              <w:top w:val="nil"/>
              <w:left w:val="nil"/>
              <w:bottom w:val="nil"/>
              <w:right w:val="nil"/>
            </w:tcBorders>
            <w:vAlign w:val="center"/>
          </w:tcPr>
          <w:p w:rsidR="003156CB" w:rsidRPr="003156CB" w:rsidRDefault="003156CB">
            <w:pPr>
              <w:pStyle w:val="21"/>
              <w:ind w:left="0"/>
              <w:jc w:val="center"/>
            </w:pPr>
            <w:r w:rsidRPr="003156CB">
              <w:t>3067</w:t>
            </w:r>
          </w:p>
        </w:tc>
        <w:tc>
          <w:tcPr>
            <w:tcW w:w="1117" w:type="dxa"/>
            <w:tcBorders>
              <w:top w:val="nil"/>
              <w:left w:val="nil"/>
              <w:bottom w:val="nil"/>
              <w:right w:val="nil"/>
            </w:tcBorders>
            <w:vAlign w:val="center"/>
          </w:tcPr>
          <w:p w:rsidR="003156CB" w:rsidRPr="003156CB" w:rsidRDefault="003156CB">
            <w:pPr>
              <w:pStyle w:val="21"/>
              <w:ind w:left="0"/>
              <w:jc w:val="center"/>
            </w:pPr>
            <w:r w:rsidRPr="003156CB">
              <w:t>2630</w:t>
            </w:r>
          </w:p>
        </w:tc>
        <w:tc>
          <w:tcPr>
            <w:tcW w:w="1169" w:type="dxa"/>
            <w:tcBorders>
              <w:top w:val="nil"/>
              <w:left w:val="nil"/>
              <w:bottom w:val="nil"/>
              <w:right w:val="nil"/>
            </w:tcBorders>
            <w:vAlign w:val="center"/>
          </w:tcPr>
          <w:p w:rsidR="003156CB" w:rsidRPr="003156CB" w:rsidRDefault="003156CB">
            <w:pPr>
              <w:pStyle w:val="21"/>
              <w:ind w:left="0"/>
              <w:jc w:val="center"/>
            </w:pPr>
            <w:r w:rsidRPr="003156CB">
              <w:t>2327</w:t>
            </w:r>
          </w:p>
        </w:tc>
        <w:tc>
          <w:tcPr>
            <w:tcW w:w="1170" w:type="dxa"/>
            <w:tcBorders>
              <w:top w:val="nil"/>
              <w:left w:val="nil"/>
              <w:bottom w:val="nil"/>
              <w:right w:val="nil"/>
            </w:tcBorders>
            <w:vAlign w:val="center"/>
          </w:tcPr>
          <w:p w:rsidR="003156CB" w:rsidRPr="003156CB" w:rsidRDefault="003156CB">
            <w:pPr>
              <w:pStyle w:val="21"/>
              <w:ind w:left="0"/>
              <w:jc w:val="center"/>
            </w:pPr>
            <w:r w:rsidRPr="003156CB">
              <w:t>-740</w:t>
            </w:r>
          </w:p>
        </w:tc>
        <w:tc>
          <w:tcPr>
            <w:tcW w:w="1012" w:type="dxa"/>
            <w:tcBorders>
              <w:top w:val="nil"/>
              <w:left w:val="nil"/>
              <w:bottom w:val="nil"/>
              <w:right w:val="nil"/>
            </w:tcBorders>
            <w:vAlign w:val="center"/>
          </w:tcPr>
          <w:p w:rsidR="003156CB" w:rsidRPr="003156CB" w:rsidRDefault="003156CB">
            <w:pPr>
              <w:pStyle w:val="21"/>
              <w:ind w:left="0"/>
              <w:jc w:val="center"/>
            </w:pPr>
            <w:r w:rsidRPr="003156CB">
              <w:t>75,87</w:t>
            </w:r>
          </w:p>
        </w:tc>
      </w:tr>
      <w:tr w:rsidR="003156CB" w:rsidRPr="003156CB">
        <w:trPr>
          <w:cantSplit/>
          <w:trHeight w:val="547"/>
          <w:jc w:val="center"/>
        </w:trPr>
        <w:tc>
          <w:tcPr>
            <w:tcW w:w="603" w:type="dxa"/>
            <w:vMerge/>
            <w:tcBorders>
              <w:right w:val="nil"/>
            </w:tcBorders>
          </w:tcPr>
          <w:p w:rsidR="003156CB" w:rsidRPr="003156CB" w:rsidRDefault="003156CB">
            <w:pPr>
              <w:pStyle w:val="21"/>
              <w:ind w:left="0"/>
              <w:jc w:val="center"/>
            </w:pPr>
          </w:p>
        </w:tc>
        <w:tc>
          <w:tcPr>
            <w:tcW w:w="2293" w:type="dxa"/>
            <w:tcBorders>
              <w:top w:val="nil"/>
              <w:left w:val="nil"/>
              <w:bottom w:val="nil"/>
              <w:right w:val="nil"/>
            </w:tcBorders>
            <w:vAlign w:val="center"/>
          </w:tcPr>
          <w:p w:rsidR="003156CB" w:rsidRPr="003156CB" w:rsidRDefault="003156CB">
            <w:pPr>
              <w:pStyle w:val="21"/>
              <w:numPr>
                <w:ilvl w:val="0"/>
                <w:numId w:val="10"/>
              </w:numPr>
            </w:pPr>
            <w:r w:rsidRPr="003156CB">
              <w:t>уровень</w:t>
            </w:r>
          </w:p>
        </w:tc>
        <w:tc>
          <w:tcPr>
            <w:tcW w:w="1071" w:type="dxa"/>
            <w:tcBorders>
              <w:top w:val="nil"/>
              <w:left w:val="nil"/>
              <w:bottom w:val="nil"/>
              <w:right w:val="nil"/>
            </w:tcBorders>
            <w:vAlign w:val="center"/>
          </w:tcPr>
          <w:p w:rsidR="003156CB" w:rsidRPr="003156CB" w:rsidRDefault="003156CB">
            <w:pPr>
              <w:pStyle w:val="21"/>
              <w:ind w:left="0"/>
              <w:jc w:val="center"/>
            </w:pPr>
            <w:r w:rsidRPr="003156CB">
              <w:t>%</w:t>
            </w:r>
          </w:p>
        </w:tc>
        <w:tc>
          <w:tcPr>
            <w:tcW w:w="1117" w:type="dxa"/>
            <w:tcBorders>
              <w:top w:val="nil"/>
              <w:left w:val="nil"/>
              <w:bottom w:val="nil"/>
              <w:right w:val="nil"/>
            </w:tcBorders>
            <w:vAlign w:val="center"/>
          </w:tcPr>
          <w:p w:rsidR="003156CB" w:rsidRPr="003156CB" w:rsidRDefault="003156CB">
            <w:pPr>
              <w:pStyle w:val="21"/>
              <w:ind w:left="0"/>
              <w:jc w:val="center"/>
            </w:pPr>
            <w:r w:rsidRPr="003156CB">
              <w:t>14,37</w:t>
            </w:r>
          </w:p>
        </w:tc>
        <w:tc>
          <w:tcPr>
            <w:tcW w:w="1117" w:type="dxa"/>
            <w:tcBorders>
              <w:top w:val="nil"/>
              <w:left w:val="nil"/>
              <w:bottom w:val="nil"/>
              <w:right w:val="nil"/>
            </w:tcBorders>
            <w:vAlign w:val="center"/>
          </w:tcPr>
          <w:p w:rsidR="003156CB" w:rsidRPr="003156CB" w:rsidRDefault="003156CB">
            <w:pPr>
              <w:pStyle w:val="21"/>
              <w:ind w:left="0"/>
              <w:jc w:val="center"/>
            </w:pPr>
            <w:r w:rsidRPr="003156CB">
              <w:t>13,12</w:t>
            </w:r>
          </w:p>
        </w:tc>
        <w:tc>
          <w:tcPr>
            <w:tcW w:w="1169" w:type="dxa"/>
            <w:tcBorders>
              <w:top w:val="nil"/>
              <w:left w:val="nil"/>
              <w:bottom w:val="nil"/>
              <w:right w:val="nil"/>
            </w:tcBorders>
            <w:vAlign w:val="center"/>
          </w:tcPr>
          <w:p w:rsidR="003156CB" w:rsidRPr="003156CB" w:rsidRDefault="003156CB">
            <w:pPr>
              <w:pStyle w:val="21"/>
              <w:ind w:left="0"/>
              <w:jc w:val="center"/>
            </w:pPr>
            <w:r w:rsidRPr="003156CB">
              <w:t>13,12</w:t>
            </w:r>
          </w:p>
        </w:tc>
        <w:tc>
          <w:tcPr>
            <w:tcW w:w="1170" w:type="dxa"/>
            <w:tcBorders>
              <w:top w:val="nil"/>
              <w:left w:val="nil"/>
              <w:bottom w:val="nil"/>
              <w:right w:val="nil"/>
            </w:tcBorders>
            <w:vAlign w:val="center"/>
          </w:tcPr>
          <w:p w:rsidR="003156CB" w:rsidRPr="003156CB" w:rsidRDefault="003156CB">
            <w:pPr>
              <w:pStyle w:val="21"/>
              <w:ind w:left="0"/>
              <w:jc w:val="center"/>
            </w:pPr>
            <w:r w:rsidRPr="003156CB">
              <w:t>-1,25</w:t>
            </w:r>
          </w:p>
        </w:tc>
        <w:tc>
          <w:tcPr>
            <w:tcW w:w="1012" w:type="dxa"/>
            <w:tcBorders>
              <w:top w:val="nil"/>
              <w:left w:val="nil"/>
              <w:bottom w:val="nil"/>
              <w:right w:val="nil"/>
            </w:tcBorders>
            <w:vAlign w:val="center"/>
          </w:tcPr>
          <w:p w:rsidR="003156CB" w:rsidRPr="003156CB" w:rsidRDefault="003156CB">
            <w:pPr>
              <w:pStyle w:val="21"/>
              <w:ind w:left="0"/>
              <w:jc w:val="center"/>
            </w:pPr>
            <w:r w:rsidRPr="003156CB">
              <w:t>-</w:t>
            </w:r>
          </w:p>
        </w:tc>
      </w:tr>
      <w:tr w:rsidR="003156CB" w:rsidRPr="003156CB">
        <w:trPr>
          <w:cantSplit/>
          <w:trHeight w:val="611"/>
          <w:jc w:val="center"/>
        </w:trPr>
        <w:tc>
          <w:tcPr>
            <w:tcW w:w="603" w:type="dxa"/>
            <w:vMerge w:val="restart"/>
          </w:tcPr>
          <w:p w:rsidR="003156CB" w:rsidRPr="003156CB" w:rsidRDefault="003156CB">
            <w:pPr>
              <w:pStyle w:val="21"/>
              <w:ind w:left="0"/>
              <w:jc w:val="center"/>
            </w:pPr>
            <w:r w:rsidRPr="003156CB">
              <w:t>4.</w:t>
            </w:r>
          </w:p>
        </w:tc>
        <w:tc>
          <w:tcPr>
            <w:tcW w:w="2293" w:type="dxa"/>
            <w:tcBorders>
              <w:top w:val="nil"/>
              <w:bottom w:val="nil"/>
            </w:tcBorders>
            <w:vAlign w:val="center"/>
          </w:tcPr>
          <w:p w:rsidR="003156CB" w:rsidRPr="003156CB" w:rsidRDefault="003156CB">
            <w:pPr>
              <w:pStyle w:val="21"/>
              <w:ind w:left="0"/>
            </w:pPr>
            <w:r w:rsidRPr="003156CB">
              <w:t>Коммерческие расходы</w:t>
            </w:r>
          </w:p>
        </w:tc>
        <w:tc>
          <w:tcPr>
            <w:tcW w:w="1071" w:type="dxa"/>
            <w:tcBorders>
              <w:top w:val="nil"/>
              <w:bottom w:val="nil"/>
            </w:tcBorders>
            <w:vAlign w:val="center"/>
          </w:tcPr>
          <w:p w:rsidR="003156CB" w:rsidRPr="003156CB" w:rsidRDefault="003156CB">
            <w:pPr>
              <w:pStyle w:val="21"/>
              <w:ind w:left="0"/>
              <w:jc w:val="center"/>
            </w:pPr>
          </w:p>
        </w:tc>
        <w:tc>
          <w:tcPr>
            <w:tcW w:w="1117" w:type="dxa"/>
            <w:tcBorders>
              <w:top w:val="nil"/>
              <w:bottom w:val="nil"/>
            </w:tcBorders>
            <w:vAlign w:val="center"/>
          </w:tcPr>
          <w:p w:rsidR="003156CB" w:rsidRPr="003156CB" w:rsidRDefault="003156CB">
            <w:pPr>
              <w:pStyle w:val="21"/>
              <w:ind w:left="0"/>
              <w:jc w:val="center"/>
            </w:pPr>
          </w:p>
        </w:tc>
        <w:tc>
          <w:tcPr>
            <w:tcW w:w="1117" w:type="dxa"/>
            <w:tcBorders>
              <w:top w:val="nil"/>
              <w:bottom w:val="nil"/>
            </w:tcBorders>
            <w:vAlign w:val="center"/>
          </w:tcPr>
          <w:p w:rsidR="003156CB" w:rsidRPr="003156CB" w:rsidRDefault="003156CB">
            <w:pPr>
              <w:pStyle w:val="21"/>
              <w:ind w:left="0"/>
              <w:jc w:val="center"/>
            </w:pPr>
          </w:p>
        </w:tc>
        <w:tc>
          <w:tcPr>
            <w:tcW w:w="1169" w:type="dxa"/>
            <w:tcBorders>
              <w:top w:val="nil"/>
              <w:bottom w:val="nil"/>
            </w:tcBorders>
            <w:vAlign w:val="center"/>
          </w:tcPr>
          <w:p w:rsidR="003156CB" w:rsidRPr="003156CB" w:rsidRDefault="003156CB">
            <w:pPr>
              <w:pStyle w:val="21"/>
              <w:ind w:left="0"/>
              <w:jc w:val="center"/>
            </w:pPr>
          </w:p>
        </w:tc>
        <w:tc>
          <w:tcPr>
            <w:tcW w:w="1170" w:type="dxa"/>
            <w:tcBorders>
              <w:top w:val="nil"/>
              <w:bottom w:val="nil"/>
            </w:tcBorders>
            <w:vAlign w:val="center"/>
          </w:tcPr>
          <w:p w:rsidR="003156CB" w:rsidRPr="003156CB" w:rsidRDefault="003156CB">
            <w:pPr>
              <w:pStyle w:val="21"/>
              <w:ind w:left="0"/>
              <w:jc w:val="center"/>
            </w:pPr>
          </w:p>
        </w:tc>
        <w:tc>
          <w:tcPr>
            <w:tcW w:w="1012" w:type="dxa"/>
            <w:tcBorders>
              <w:top w:val="nil"/>
              <w:bottom w:val="nil"/>
            </w:tcBorders>
            <w:vAlign w:val="center"/>
          </w:tcPr>
          <w:p w:rsidR="003156CB" w:rsidRPr="003156CB" w:rsidRDefault="003156CB">
            <w:pPr>
              <w:pStyle w:val="21"/>
              <w:ind w:left="0"/>
              <w:jc w:val="center"/>
            </w:pPr>
          </w:p>
        </w:tc>
      </w:tr>
      <w:tr w:rsidR="003156CB" w:rsidRPr="003156CB">
        <w:trPr>
          <w:cantSplit/>
          <w:trHeight w:val="555"/>
          <w:jc w:val="center"/>
        </w:trPr>
        <w:tc>
          <w:tcPr>
            <w:tcW w:w="603" w:type="dxa"/>
            <w:vMerge/>
          </w:tcPr>
          <w:p w:rsidR="003156CB" w:rsidRPr="003156CB" w:rsidRDefault="003156CB">
            <w:pPr>
              <w:pStyle w:val="21"/>
              <w:ind w:left="0"/>
              <w:jc w:val="center"/>
            </w:pPr>
          </w:p>
        </w:tc>
        <w:tc>
          <w:tcPr>
            <w:tcW w:w="2293" w:type="dxa"/>
            <w:tcBorders>
              <w:top w:val="nil"/>
              <w:bottom w:val="nil"/>
            </w:tcBorders>
            <w:vAlign w:val="center"/>
          </w:tcPr>
          <w:p w:rsidR="003156CB" w:rsidRPr="003156CB" w:rsidRDefault="003156CB">
            <w:pPr>
              <w:pStyle w:val="21"/>
              <w:numPr>
                <w:ilvl w:val="0"/>
                <w:numId w:val="10"/>
              </w:numPr>
            </w:pPr>
            <w:r w:rsidRPr="003156CB">
              <w:t>сумма</w:t>
            </w:r>
          </w:p>
        </w:tc>
        <w:tc>
          <w:tcPr>
            <w:tcW w:w="1071" w:type="dxa"/>
            <w:tcBorders>
              <w:top w:val="nil"/>
              <w:bottom w:val="nil"/>
            </w:tcBorders>
            <w:vAlign w:val="center"/>
          </w:tcPr>
          <w:p w:rsidR="003156CB" w:rsidRPr="003156CB" w:rsidRDefault="003156CB">
            <w:pPr>
              <w:pStyle w:val="21"/>
              <w:ind w:left="0"/>
              <w:jc w:val="center"/>
            </w:pPr>
            <w:r w:rsidRPr="003156CB">
              <w:t>Тыс. руб.</w:t>
            </w:r>
          </w:p>
        </w:tc>
        <w:tc>
          <w:tcPr>
            <w:tcW w:w="1117" w:type="dxa"/>
            <w:tcBorders>
              <w:top w:val="nil"/>
              <w:bottom w:val="nil"/>
            </w:tcBorders>
            <w:vAlign w:val="center"/>
          </w:tcPr>
          <w:p w:rsidR="003156CB" w:rsidRPr="003156CB" w:rsidRDefault="003156CB">
            <w:pPr>
              <w:pStyle w:val="21"/>
              <w:ind w:left="0"/>
              <w:jc w:val="center"/>
            </w:pPr>
            <w:r w:rsidRPr="003156CB">
              <w:t>3360</w:t>
            </w:r>
          </w:p>
        </w:tc>
        <w:tc>
          <w:tcPr>
            <w:tcW w:w="1117" w:type="dxa"/>
            <w:tcBorders>
              <w:top w:val="nil"/>
              <w:bottom w:val="nil"/>
            </w:tcBorders>
            <w:vAlign w:val="center"/>
          </w:tcPr>
          <w:p w:rsidR="003156CB" w:rsidRPr="003156CB" w:rsidRDefault="003156CB">
            <w:pPr>
              <w:pStyle w:val="21"/>
              <w:ind w:left="0"/>
              <w:jc w:val="center"/>
            </w:pPr>
            <w:r w:rsidRPr="003156CB">
              <w:t>2532</w:t>
            </w:r>
          </w:p>
        </w:tc>
        <w:tc>
          <w:tcPr>
            <w:tcW w:w="1169" w:type="dxa"/>
            <w:tcBorders>
              <w:top w:val="nil"/>
              <w:bottom w:val="nil"/>
            </w:tcBorders>
            <w:vAlign w:val="center"/>
          </w:tcPr>
          <w:p w:rsidR="003156CB" w:rsidRPr="003156CB" w:rsidRDefault="003156CB">
            <w:pPr>
              <w:pStyle w:val="21"/>
              <w:ind w:left="0"/>
              <w:jc w:val="center"/>
            </w:pPr>
            <w:r w:rsidRPr="003156CB">
              <w:t>2241</w:t>
            </w:r>
          </w:p>
        </w:tc>
        <w:tc>
          <w:tcPr>
            <w:tcW w:w="1170" w:type="dxa"/>
            <w:tcBorders>
              <w:top w:val="nil"/>
              <w:bottom w:val="nil"/>
            </w:tcBorders>
            <w:vAlign w:val="center"/>
          </w:tcPr>
          <w:p w:rsidR="003156CB" w:rsidRPr="003156CB" w:rsidRDefault="003156CB">
            <w:pPr>
              <w:pStyle w:val="21"/>
              <w:ind w:left="0"/>
              <w:jc w:val="center"/>
            </w:pPr>
            <w:r w:rsidRPr="003156CB">
              <w:t>-1119</w:t>
            </w:r>
          </w:p>
        </w:tc>
        <w:tc>
          <w:tcPr>
            <w:tcW w:w="1012" w:type="dxa"/>
            <w:tcBorders>
              <w:top w:val="nil"/>
              <w:bottom w:val="nil"/>
            </w:tcBorders>
            <w:vAlign w:val="center"/>
          </w:tcPr>
          <w:p w:rsidR="003156CB" w:rsidRPr="003156CB" w:rsidRDefault="003156CB">
            <w:pPr>
              <w:pStyle w:val="21"/>
              <w:ind w:left="0"/>
              <w:jc w:val="center"/>
            </w:pPr>
            <w:r w:rsidRPr="003156CB">
              <w:t>66,7</w:t>
            </w:r>
          </w:p>
        </w:tc>
      </w:tr>
      <w:tr w:rsidR="003156CB" w:rsidRPr="003156CB">
        <w:trPr>
          <w:cantSplit/>
          <w:trHeight w:val="480"/>
          <w:jc w:val="center"/>
        </w:trPr>
        <w:tc>
          <w:tcPr>
            <w:tcW w:w="603" w:type="dxa"/>
            <w:vMerge/>
          </w:tcPr>
          <w:p w:rsidR="003156CB" w:rsidRPr="003156CB" w:rsidRDefault="003156CB">
            <w:pPr>
              <w:pStyle w:val="21"/>
              <w:ind w:left="0"/>
              <w:jc w:val="center"/>
            </w:pPr>
          </w:p>
        </w:tc>
        <w:tc>
          <w:tcPr>
            <w:tcW w:w="2293" w:type="dxa"/>
            <w:tcBorders>
              <w:top w:val="nil"/>
            </w:tcBorders>
            <w:vAlign w:val="center"/>
          </w:tcPr>
          <w:p w:rsidR="003156CB" w:rsidRPr="003156CB" w:rsidRDefault="003156CB">
            <w:pPr>
              <w:pStyle w:val="21"/>
              <w:numPr>
                <w:ilvl w:val="0"/>
                <w:numId w:val="10"/>
              </w:numPr>
            </w:pPr>
            <w:r w:rsidRPr="003156CB">
              <w:t>уровень</w:t>
            </w:r>
          </w:p>
        </w:tc>
        <w:tc>
          <w:tcPr>
            <w:tcW w:w="1071" w:type="dxa"/>
            <w:tcBorders>
              <w:top w:val="nil"/>
            </w:tcBorders>
            <w:vAlign w:val="center"/>
          </w:tcPr>
          <w:p w:rsidR="003156CB" w:rsidRPr="003156CB" w:rsidRDefault="003156CB">
            <w:pPr>
              <w:pStyle w:val="21"/>
              <w:ind w:left="0"/>
              <w:jc w:val="center"/>
            </w:pPr>
            <w:r w:rsidRPr="003156CB">
              <w:t>%</w:t>
            </w:r>
          </w:p>
        </w:tc>
        <w:tc>
          <w:tcPr>
            <w:tcW w:w="1117" w:type="dxa"/>
            <w:tcBorders>
              <w:top w:val="nil"/>
            </w:tcBorders>
            <w:vAlign w:val="center"/>
          </w:tcPr>
          <w:p w:rsidR="003156CB" w:rsidRPr="003156CB" w:rsidRDefault="003156CB">
            <w:pPr>
              <w:pStyle w:val="21"/>
              <w:ind w:left="0"/>
              <w:jc w:val="center"/>
            </w:pPr>
            <w:r w:rsidRPr="003156CB">
              <w:t>15,74</w:t>
            </w:r>
          </w:p>
        </w:tc>
        <w:tc>
          <w:tcPr>
            <w:tcW w:w="1117" w:type="dxa"/>
            <w:tcBorders>
              <w:top w:val="nil"/>
            </w:tcBorders>
            <w:vAlign w:val="center"/>
          </w:tcPr>
          <w:p w:rsidR="003156CB" w:rsidRPr="003156CB" w:rsidRDefault="003156CB">
            <w:pPr>
              <w:pStyle w:val="21"/>
              <w:ind w:left="0"/>
              <w:jc w:val="center"/>
            </w:pPr>
            <w:r w:rsidRPr="003156CB">
              <w:t>12,63</w:t>
            </w:r>
          </w:p>
        </w:tc>
        <w:tc>
          <w:tcPr>
            <w:tcW w:w="1169" w:type="dxa"/>
            <w:tcBorders>
              <w:top w:val="nil"/>
            </w:tcBorders>
            <w:vAlign w:val="center"/>
          </w:tcPr>
          <w:p w:rsidR="003156CB" w:rsidRPr="003156CB" w:rsidRDefault="003156CB">
            <w:pPr>
              <w:pStyle w:val="21"/>
              <w:ind w:left="0"/>
              <w:jc w:val="center"/>
            </w:pPr>
            <w:r w:rsidRPr="003156CB">
              <w:t>12,63</w:t>
            </w:r>
          </w:p>
        </w:tc>
        <w:tc>
          <w:tcPr>
            <w:tcW w:w="1170" w:type="dxa"/>
            <w:tcBorders>
              <w:top w:val="nil"/>
            </w:tcBorders>
            <w:vAlign w:val="center"/>
          </w:tcPr>
          <w:p w:rsidR="003156CB" w:rsidRPr="003156CB" w:rsidRDefault="003156CB">
            <w:pPr>
              <w:pStyle w:val="21"/>
              <w:ind w:left="0"/>
              <w:jc w:val="center"/>
            </w:pPr>
            <w:r w:rsidRPr="003156CB">
              <w:t>-3,11</w:t>
            </w:r>
          </w:p>
        </w:tc>
        <w:tc>
          <w:tcPr>
            <w:tcW w:w="1012" w:type="dxa"/>
            <w:tcBorders>
              <w:top w:val="nil"/>
            </w:tcBorders>
            <w:vAlign w:val="center"/>
          </w:tcPr>
          <w:p w:rsidR="003156CB" w:rsidRPr="003156CB" w:rsidRDefault="003156CB">
            <w:pPr>
              <w:pStyle w:val="21"/>
              <w:ind w:left="0"/>
              <w:jc w:val="center"/>
            </w:pPr>
            <w:r w:rsidRPr="003156CB">
              <w:t>-</w:t>
            </w:r>
          </w:p>
        </w:tc>
      </w:tr>
      <w:tr w:rsidR="003156CB" w:rsidRPr="003156CB">
        <w:trPr>
          <w:cantSplit/>
          <w:trHeight w:val="727"/>
          <w:jc w:val="center"/>
        </w:trPr>
        <w:tc>
          <w:tcPr>
            <w:tcW w:w="603" w:type="dxa"/>
            <w:vMerge w:val="restart"/>
          </w:tcPr>
          <w:p w:rsidR="003156CB" w:rsidRPr="003156CB" w:rsidRDefault="003156CB">
            <w:pPr>
              <w:pStyle w:val="21"/>
              <w:ind w:left="0"/>
              <w:jc w:val="center"/>
            </w:pPr>
            <w:r w:rsidRPr="003156CB">
              <w:t>5.</w:t>
            </w:r>
          </w:p>
        </w:tc>
        <w:tc>
          <w:tcPr>
            <w:tcW w:w="2293" w:type="dxa"/>
            <w:tcBorders>
              <w:bottom w:val="nil"/>
            </w:tcBorders>
            <w:vAlign w:val="center"/>
          </w:tcPr>
          <w:p w:rsidR="003156CB" w:rsidRPr="003156CB" w:rsidRDefault="003156CB">
            <w:pPr>
              <w:pStyle w:val="21"/>
              <w:ind w:left="0"/>
            </w:pPr>
            <w:r w:rsidRPr="003156CB">
              <w:t>Прибыль (убыток) от продаж</w:t>
            </w:r>
          </w:p>
        </w:tc>
        <w:tc>
          <w:tcPr>
            <w:tcW w:w="1071" w:type="dxa"/>
            <w:tcBorders>
              <w:bottom w:val="nil"/>
            </w:tcBorders>
            <w:vAlign w:val="center"/>
          </w:tcPr>
          <w:p w:rsidR="003156CB" w:rsidRPr="003156CB" w:rsidRDefault="003156CB">
            <w:pPr>
              <w:pStyle w:val="21"/>
              <w:ind w:left="0"/>
              <w:jc w:val="center"/>
            </w:pPr>
          </w:p>
        </w:tc>
        <w:tc>
          <w:tcPr>
            <w:tcW w:w="1117" w:type="dxa"/>
            <w:tcBorders>
              <w:bottom w:val="nil"/>
            </w:tcBorders>
            <w:vAlign w:val="center"/>
          </w:tcPr>
          <w:p w:rsidR="003156CB" w:rsidRPr="003156CB" w:rsidRDefault="003156CB">
            <w:pPr>
              <w:pStyle w:val="21"/>
              <w:ind w:left="0"/>
              <w:jc w:val="center"/>
            </w:pPr>
          </w:p>
        </w:tc>
        <w:tc>
          <w:tcPr>
            <w:tcW w:w="1117" w:type="dxa"/>
            <w:tcBorders>
              <w:bottom w:val="nil"/>
            </w:tcBorders>
            <w:vAlign w:val="center"/>
          </w:tcPr>
          <w:p w:rsidR="003156CB" w:rsidRPr="003156CB" w:rsidRDefault="003156CB">
            <w:pPr>
              <w:pStyle w:val="21"/>
              <w:ind w:left="0"/>
              <w:jc w:val="center"/>
            </w:pPr>
          </w:p>
        </w:tc>
        <w:tc>
          <w:tcPr>
            <w:tcW w:w="1169" w:type="dxa"/>
            <w:tcBorders>
              <w:bottom w:val="nil"/>
            </w:tcBorders>
            <w:vAlign w:val="center"/>
          </w:tcPr>
          <w:p w:rsidR="003156CB" w:rsidRPr="003156CB" w:rsidRDefault="003156CB">
            <w:pPr>
              <w:pStyle w:val="21"/>
              <w:ind w:left="0"/>
              <w:jc w:val="center"/>
            </w:pPr>
          </w:p>
        </w:tc>
        <w:tc>
          <w:tcPr>
            <w:tcW w:w="1170" w:type="dxa"/>
            <w:tcBorders>
              <w:bottom w:val="nil"/>
            </w:tcBorders>
            <w:vAlign w:val="center"/>
          </w:tcPr>
          <w:p w:rsidR="003156CB" w:rsidRPr="003156CB" w:rsidRDefault="003156CB">
            <w:pPr>
              <w:pStyle w:val="21"/>
              <w:ind w:left="0"/>
              <w:jc w:val="center"/>
            </w:pPr>
          </w:p>
        </w:tc>
        <w:tc>
          <w:tcPr>
            <w:tcW w:w="1012" w:type="dxa"/>
            <w:tcBorders>
              <w:bottom w:val="nil"/>
            </w:tcBorders>
            <w:vAlign w:val="center"/>
          </w:tcPr>
          <w:p w:rsidR="003156CB" w:rsidRPr="003156CB" w:rsidRDefault="003156CB">
            <w:pPr>
              <w:pStyle w:val="21"/>
              <w:ind w:left="0"/>
              <w:jc w:val="center"/>
            </w:pPr>
          </w:p>
        </w:tc>
      </w:tr>
      <w:tr w:rsidR="003156CB" w:rsidRPr="003156CB">
        <w:trPr>
          <w:cantSplit/>
          <w:trHeight w:val="460"/>
          <w:jc w:val="center"/>
        </w:trPr>
        <w:tc>
          <w:tcPr>
            <w:tcW w:w="603" w:type="dxa"/>
            <w:vMerge/>
          </w:tcPr>
          <w:p w:rsidR="003156CB" w:rsidRPr="003156CB" w:rsidRDefault="003156CB">
            <w:pPr>
              <w:pStyle w:val="21"/>
              <w:ind w:left="0"/>
              <w:jc w:val="center"/>
            </w:pPr>
          </w:p>
        </w:tc>
        <w:tc>
          <w:tcPr>
            <w:tcW w:w="2293" w:type="dxa"/>
            <w:tcBorders>
              <w:top w:val="nil"/>
              <w:bottom w:val="nil"/>
            </w:tcBorders>
            <w:vAlign w:val="center"/>
          </w:tcPr>
          <w:p w:rsidR="003156CB" w:rsidRPr="003156CB" w:rsidRDefault="003156CB">
            <w:pPr>
              <w:pStyle w:val="21"/>
              <w:numPr>
                <w:ilvl w:val="0"/>
                <w:numId w:val="10"/>
              </w:numPr>
            </w:pPr>
            <w:r w:rsidRPr="003156CB">
              <w:t>сумма</w:t>
            </w:r>
          </w:p>
        </w:tc>
        <w:tc>
          <w:tcPr>
            <w:tcW w:w="1071" w:type="dxa"/>
            <w:tcBorders>
              <w:top w:val="nil"/>
              <w:bottom w:val="nil"/>
            </w:tcBorders>
            <w:vAlign w:val="center"/>
          </w:tcPr>
          <w:p w:rsidR="003156CB" w:rsidRPr="003156CB" w:rsidRDefault="003156CB">
            <w:pPr>
              <w:pStyle w:val="21"/>
              <w:ind w:left="0"/>
              <w:jc w:val="center"/>
            </w:pPr>
            <w:r w:rsidRPr="003156CB">
              <w:t>Тыс. руб.</w:t>
            </w:r>
          </w:p>
        </w:tc>
        <w:tc>
          <w:tcPr>
            <w:tcW w:w="1117" w:type="dxa"/>
            <w:tcBorders>
              <w:top w:val="nil"/>
              <w:bottom w:val="nil"/>
            </w:tcBorders>
            <w:vAlign w:val="center"/>
          </w:tcPr>
          <w:p w:rsidR="003156CB" w:rsidRPr="003156CB" w:rsidRDefault="003156CB">
            <w:pPr>
              <w:pStyle w:val="21"/>
              <w:ind w:left="0"/>
              <w:jc w:val="center"/>
            </w:pPr>
            <w:r w:rsidRPr="003156CB">
              <w:t>-293</w:t>
            </w:r>
          </w:p>
        </w:tc>
        <w:tc>
          <w:tcPr>
            <w:tcW w:w="1117" w:type="dxa"/>
            <w:tcBorders>
              <w:top w:val="nil"/>
              <w:bottom w:val="nil"/>
            </w:tcBorders>
            <w:vAlign w:val="center"/>
          </w:tcPr>
          <w:p w:rsidR="003156CB" w:rsidRPr="003156CB" w:rsidRDefault="003156CB">
            <w:pPr>
              <w:pStyle w:val="21"/>
              <w:ind w:left="0"/>
              <w:jc w:val="center"/>
            </w:pPr>
            <w:r w:rsidRPr="003156CB">
              <w:t>98</w:t>
            </w:r>
          </w:p>
        </w:tc>
        <w:tc>
          <w:tcPr>
            <w:tcW w:w="1169" w:type="dxa"/>
            <w:tcBorders>
              <w:top w:val="nil"/>
              <w:bottom w:val="nil"/>
            </w:tcBorders>
            <w:vAlign w:val="center"/>
          </w:tcPr>
          <w:p w:rsidR="003156CB" w:rsidRPr="003156CB" w:rsidRDefault="003156CB">
            <w:pPr>
              <w:pStyle w:val="21"/>
              <w:ind w:left="0"/>
              <w:jc w:val="center"/>
            </w:pPr>
            <w:r w:rsidRPr="003156CB">
              <w:t>87</w:t>
            </w:r>
          </w:p>
        </w:tc>
        <w:tc>
          <w:tcPr>
            <w:tcW w:w="1170" w:type="dxa"/>
            <w:tcBorders>
              <w:top w:val="nil"/>
              <w:bottom w:val="nil"/>
            </w:tcBorders>
            <w:vAlign w:val="center"/>
          </w:tcPr>
          <w:p w:rsidR="003156CB" w:rsidRPr="003156CB" w:rsidRDefault="003156CB">
            <w:pPr>
              <w:pStyle w:val="21"/>
              <w:ind w:left="0"/>
              <w:jc w:val="center"/>
            </w:pPr>
            <w:r w:rsidRPr="003156CB">
              <w:t>381</w:t>
            </w:r>
          </w:p>
        </w:tc>
        <w:tc>
          <w:tcPr>
            <w:tcW w:w="1012" w:type="dxa"/>
            <w:tcBorders>
              <w:top w:val="nil"/>
              <w:bottom w:val="nil"/>
            </w:tcBorders>
            <w:vAlign w:val="center"/>
          </w:tcPr>
          <w:p w:rsidR="003156CB" w:rsidRPr="003156CB" w:rsidRDefault="003156CB">
            <w:pPr>
              <w:pStyle w:val="21"/>
              <w:ind w:left="0"/>
              <w:jc w:val="center"/>
            </w:pPr>
            <w:r w:rsidRPr="003156CB">
              <w:t>-</w:t>
            </w:r>
          </w:p>
        </w:tc>
      </w:tr>
      <w:tr w:rsidR="003156CB" w:rsidRPr="003156CB">
        <w:trPr>
          <w:cantSplit/>
          <w:trHeight w:val="580"/>
          <w:jc w:val="center"/>
        </w:trPr>
        <w:tc>
          <w:tcPr>
            <w:tcW w:w="603" w:type="dxa"/>
            <w:vMerge/>
          </w:tcPr>
          <w:p w:rsidR="003156CB" w:rsidRPr="003156CB" w:rsidRDefault="003156CB">
            <w:pPr>
              <w:pStyle w:val="21"/>
              <w:ind w:left="0"/>
              <w:jc w:val="center"/>
            </w:pPr>
          </w:p>
        </w:tc>
        <w:tc>
          <w:tcPr>
            <w:tcW w:w="2293" w:type="dxa"/>
            <w:tcBorders>
              <w:top w:val="nil"/>
            </w:tcBorders>
            <w:vAlign w:val="center"/>
          </w:tcPr>
          <w:p w:rsidR="003156CB" w:rsidRPr="003156CB" w:rsidRDefault="003156CB">
            <w:pPr>
              <w:pStyle w:val="21"/>
              <w:numPr>
                <w:ilvl w:val="0"/>
                <w:numId w:val="10"/>
              </w:numPr>
            </w:pPr>
            <w:r w:rsidRPr="003156CB">
              <w:t>уровень</w:t>
            </w:r>
          </w:p>
        </w:tc>
        <w:tc>
          <w:tcPr>
            <w:tcW w:w="1071" w:type="dxa"/>
            <w:tcBorders>
              <w:top w:val="nil"/>
            </w:tcBorders>
            <w:vAlign w:val="center"/>
          </w:tcPr>
          <w:p w:rsidR="003156CB" w:rsidRPr="003156CB" w:rsidRDefault="003156CB">
            <w:pPr>
              <w:pStyle w:val="21"/>
              <w:ind w:left="0"/>
              <w:jc w:val="center"/>
            </w:pPr>
            <w:r w:rsidRPr="003156CB">
              <w:t>%</w:t>
            </w:r>
          </w:p>
        </w:tc>
        <w:tc>
          <w:tcPr>
            <w:tcW w:w="1117" w:type="dxa"/>
            <w:tcBorders>
              <w:top w:val="nil"/>
            </w:tcBorders>
            <w:vAlign w:val="center"/>
          </w:tcPr>
          <w:p w:rsidR="003156CB" w:rsidRPr="003156CB" w:rsidRDefault="003156CB">
            <w:pPr>
              <w:pStyle w:val="21"/>
              <w:ind w:left="0"/>
              <w:jc w:val="center"/>
            </w:pPr>
            <w:r w:rsidRPr="003156CB">
              <w:t>-</w:t>
            </w:r>
          </w:p>
        </w:tc>
        <w:tc>
          <w:tcPr>
            <w:tcW w:w="1117" w:type="dxa"/>
            <w:tcBorders>
              <w:top w:val="nil"/>
            </w:tcBorders>
            <w:vAlign w:val="center"/>
          </w:tcPr>
          <w:p w:rsidR="003156CB" w:rsidRPr="003156CB" w:rsidRDefault="003156CB">
            <w:pPr>
              <w:pStyle w:val="21"/>
              <w:ind w:left="0"/>
              <w:jc w:val="center"/>
            </w:pPr>
            <w:r w:rsidRPr="003156CB">
              <w:t>0,49</w:t>
            </w:r>
          </w:p>
        </w:tc>
        <w:tc>
          <w:tcPr>
            <w:tcW w:w="1169" w:type="dxa"/>
            <w:tcBorders>
              <w:top w:val="nil"/>
            </w:tcBorders>
            <w:vAlign w:val="center"/>
          </w:tcPr>
          <w:p w:rsidR="003156CB" w:rsidRPr="003156CB" w:rsidRDefault="003156CB">
            <w:pPr>
              <w:pStyle w:val="21"/>
              <w:ind w:left="0"/>
              <w:jc w:val="center"/>
            </w:pPr>
            <w:r w:rsidRPr="003156CB">
              <w:t>0,49</w:t>
            </w:r>
          </w:p>
        </w:tc>
        <w:tc>
          <w:tcPr>
            <w:tcW w:w="1170" w:type="dxa"/>
            <w:tcBorders>
              <w:top w:val="nil"/>
            </w:tcBorders>
            <w:vAlign w:val="center"/>
          </w:tcPr>
          <w:p w:rsidR="003156CB" w:rsidRPr="003156CB" w:rsidRDefault="003156CB">
            <w:pPr>
              <w:pStyle w:val="21"/>
              <w:ind w:left="0"/>
              <w:jc w:val="center"/>
            </w:pPr>
            <w:r w:rsidRPr="003156CB">
              <w:t>0,49</w:t>
            </w:r>
          </w:p>
        </w:tc>
        <w:tc>
          <w:tcPr>
            <w:tcW w:w="1012" w:type="dxa"/>
            <w:tcBorders>
              <w:top w:val="nil"/>
            </w:tcBorders>
            <w:vAlign w:val="center"/>
          </w:tcPr>
          <w:p w:rsidR="003156CB" w:rsidRPr="003156CB" w:rsidRDefault="003156CB">
            <w:pPr>
              <w:pStyle w:val="21"/>
              <w:ind w:left="0"/>
              <w:jc w:val="center"/>
            </w:pPr>
            <w:r w:rsidRPr="003156CB">
              <w:t>-</w:t>
            </w:r>
          </w:p>
        </w:tc>
      </w:tr>
      <w:tr w:rsidR="003156CB" w:rsidRPr="003156CB">
        <w:trPr>
          <w:cantSplit/>
          <w:trHeight w:val="1067"/>
          <w:jc w:val="center"/>
        </w:trPr>
        <w:tc>
          <w:tcPr>
            <w:tcW w:w="603" w:type="dxa"/>
            <w:vMerge w:val="restart"/>
          </w:tcPr>
          <w:p w:rsidR="003156CB" w:rsidRPr="003156CB" w:rsidRDefault="003156CB">
            <w:pPr>
              <w:pStyle w:val="21"/>
              <w:ind w:left="0"/>
              <w:jc w:val="center"/>
            </w:pPr>
            <w:r w:rsidRPr="003156CB">
              <w:t>6.</w:t>
            </w:r>
          </w:p>
        </w:tc>
        <w:tc>
          <w:tcPr>
            <w:tcW w:w="2293" w:type="dxa"/>
            <w:tcBorders>
              <w:bottom w:val="nil"/>
            </w:tcBorders>
            <w:vAlign w:val="center"/>
          </w:tcPr>
          <w:p w:rsidR="003156CB" w:rsidRPr="003156CB" w:rsidRDefault="003156CB">
            <w:pPr>
              <w:pStyle w:val="21"/>
              <w:ind w:left="0"/>
            </w:pPr>
            <w:r w:rsidRPr="003156CB">
              <w:t>Доходы от участия в других организациях</w:t>
            </w:r>
          </w:p>
        </w:tc>
        <w:tc>
          <w:tcPr>
            <w:tcW w:w="1071" w:type="dxa"/>
            <w:tcBorders>
              <w:bottom w:val="nil"/>
            </w:tcBorders>
            <w:vAlign w:val="center"/>
          </w:tcPr>
          <w:p w:rsidR="003156CB" w:rsidRPr="003156CB" w:rsidRDefault="003156CB">
            <w:pPr>
              <w:pStyle w:val="21"/>
              <w:ind w:left="0"/>
              <w:jc w:val="center"/>
            </w:pPr>
          </w:p>
        </w:tc>
        <w:tc>
          <w:tcPr>
            <w:tcW w:w="1117" w:type="dxa"/>
            <w:tcBorders>
              <w:bottom w:val="nil"/>
            </w:tcBorders>
            <w:vAlign w:val="center"/>
          </w:tcPr>
          <w:p w:rsidR="003156CB" w:rsidRPr="003156CB" w:rsidRDefault="003156CB">
            <w:pPr>
              <w:pStyle w:val="21"/>
              <w:ind w:left="0"/>
              <w:jc w:val="center"/>
            </w:pPr>
          </w:p>
        </w:tc>
        <w:tc>
          <w:tcPr>
            <w:tcW w:w="1117" w:type="dxa"/>
            <w:tcBorders>
              <w:bottom w:val="nil"/>
            </w:tcBorders>
            <w:vAlign w:val="center"/>
          </w:tcPr>
          <w:p w:rsidR="003156CB" w:rsidRPr="003156CB" w:rsidRDefault="003156CB">
            <w:pPr>
              <w:pStyle w:val="21"/>
              <w:ind w:left="0"/>
              <w:jc w:val="center"/>
            </w:pPr>
          </w:p>
        </w:tc>
        <w:tc>
          <w:tcPr>
            <w:tcW w:w="1169" w:type="dxa"/>
            <w:tcBorders>
              <w:bottom w:val="nil"/>
            </w:tcBorders>
            <w:vAlign w:val="center"/>
          </w:tcPr>
          <w:p w:rsidR="003156CB" w:rsidRPr="003156CB" w:rsidRDefault="003156CB">
            <w:pPr>
              <w:pStyle w:val="21"/>
              <w:ind w:left="0"/>
              <w:jc w:val="center"/>
            </w:pPr>
          </w:p>
        </w:tc>
        <w:tc>
          <w:tcPr>
            <w:tcW w:w="1170" w:type="dxa"/>
            <w:tcBorders>
              <w:bottom w:val="nil"/>
            </w:tcBorders>
            <w:vAlign w:val="center"/>
          </w:tcPr>
          <w:p w:rsidR="003156CB" w:rsidRPr="003156CB" w:rsidRDefault="003156CB">
            <w:pPr>
              <w:pStyle w:val="21"/>
              <w:ind w:left="0"/>
              <w:jc w:val="center"/>
            </w:pPr>
          </w:p>
        </w:tc>
        <w:tc>
          <w:tcPr>
            <w:tcW w:w="1012" w:type="dxa"/>
            <w:tcBorders>
              <w:bottom w:val="nil"/>
            </w:tcBorders>
            <w:vAlign w:val="center"/>
          </w:tcPr>
          <w:p w:rsidR="003156CB" w:rsidRPr="003156CB" w:rsidRDefault="003156CB">
            <w:pPr>
              <w:pStyle w:val="21"/>
              <w:ind w:left="0"/>
              <w:jc w:val="center"/>
            </w:pPr>
          </w:p>
        </w:tc>
      </w:tr>
      <w:tr w:rsidR="003156CB" w:rsidRPr="003156CB">
        <w:trPr>
          <w:cantSplit/>
          <w:trHeight w:val="320"/>
          <w:jc w:val="center"/>
        </w:trPr>
        <w:tc>
          <w:tcPr>
            <w:tcW w:w="603" w:type="dxa"/>
            <w:vMerge/>
          </w:tcPr>
          <w:p w:rsidR="003156CB" w:rsidRPr="003156CB" w:rsidRDefault="003156CB">
            <w:pPr>
              <w:pStyle w:val="21"/>
              <w:ind w:left="0"/>
              <w:jc w:val="center"/>
            </w:pPr>
          </w:p>
        </w:tc>
        <w:tc>
          <w:tcPr>
            <w:tcW w:w="2293" w:type="dxa"/>
            <w:tcBorders>
              <w:top w:val="nil"/>
              <w:bottom w:val="nil"/>
            </w:tcBorders>
            <w:vAlign w:val="center"/>
          </w:tcPr>
          <w:p w:rsidR="003156CB" w:rsidRPr="003156CB" w:rsidRDefault="003156CB">
            <w:pPr>
              <w:pStyle w:val="21"/>
              <w:numPr>
                <w:ilvl w:val="0"/>
                <w:numId w:val="11"/>
              </w:numPr>
            </w:pPr>
            <w:r w:rsidRPr="003156CB">
              <w:t>сумма</w:t>
            </w:r>
          </w:p>
        </w:tc>
        <w:tc>
          <w:tcPr>
            <w:tcW w:w="1071" w:type="dxa"/>
            <w:tcBorders>
              <w:top w:val="nil"/>
              <w:bottom w:val="nil"/>
            </w:tcBorders>
            <w:vAlign w:val="center"/>
          </w:tcPr>
          <w:p w:rsidR="003156CB" w:rsidRPr="003156CB" w:rsidRDefault="003156CB">
            <w:pPr>
              <w:pStyle w:val="21"/>
              <w:ind w:left="0"/>
              <w:jc w:val="center"/>
            </w:pPr>
            <w:r w:rsidRPr="003156CB">
              <w:t>Тыс. руб.</w:t>
            </w:r>
          </w:p>
        </w:tc>
        <w:tc>
          <w:tcPr>
            <w:tcW w:w="1117" w:type="dxa"/>
            <w:tcBorders>
              <w:top w:val="nil"/>
              <w:bottom w:val="nil"/>
            </w:tcBorders>
            <w:vAlign w:val="center"/>
          </w:tcPr>
          <w:p w:rsidR="003156CB" w:rsidRPr="003156CB" w:rsidRDefault="003156CB">
            <w:pPr>
              <w:pStyle w:val="21"/>
              <w:ind w:left="0"/>
              <w:jc w:val="center"/>
            </w:pPr>
            <w:r w:rsidRPr="003156CB">
              <w:t>-</w:t>
            </w:r>
          </w:p>
        </w:tc>
        <w:tc>
          <w:tcPr>
            <w:tcW w:w="1117" w:type="dxa"/>
            <w:tcBorders>
              <w:top w:val="nil"/>
              <w:bottom w:val="nil"/>
            </w:tcBorders>
            <w:vAlign w:val="center"/>
          </w:tcPr>
          <w:p w:rsidR="003156CB" w:rsidRPr="003156CB" w:rsidRDefault="003156CB">
            <w:pPr>
              <w:pStyle w:val="21"/>
              <w:ind w:left="0"/>
              <w:jc w:val="center"/>
            </w:pPr>
            <w:r w:rsidRPr="003156CB">
              <w:t>4</w:t>
            </w:r>
          </w:p>
        </w:tc>
        <w:tc>
          <w:tcPr>
            <w:tcW w:w="1169" w:type="dxa"/>
            <w:tcBorders>
              <w:top w:val="nil"/>
              <w:bottom w:val="nil"/>
            </w:tcBorders>
            <w:vAlign w:val="center"/>
          </w:tcPr>
          <w:p w:rsidR="003156CB" w:rsidRPr="003156CB" w:rsidRDefault="003156CB">
            <w:pPr>
              <w:pStyle w:val="21"/>
              <w:ind w:left="0"/>
              <w:jc w:val="center"/>
            </w:pPr>
            <w:r w:rsidRPr="003156CB">
              <w:t>3,54</w:t>
            </w:r>
          </w:p>
        </w:tc>
        <w:tc>
          <w:tcPr>
            <w:tcW w:w="1170" w:type="dxa"/>
            <w:tcBorders>
              <w:top w:val="nil"/>
              <w:bottom w:val="nil"/>
            </w:tcBorders>
            <w:vAlign w:val="center"/>
          </w:tcPr>
          <w:p w:rsidR="003156CB" w:rsidRPr="003156CB" w:rsidRDefault="003156CB">
            <w:pPr>
              <w:pStyle w:val="21"/>
              <w:ind w:left="0"/>
              <w:jc w:val="center"/>
            </w:pPr>
            <w:r w:rsidRPr="003156CB">
              <w:t>3,54</w:t>
            </w:r>
          </w:p>
        </w:tc>
        <w:tc>
          <w:tcPr>
            <w:tcW w:w="1012" w:type="dxa"/>
            <w:tcBorders>
              <w:top w:val="nil"/>
              <w:bottom w:val="nil"/>
            </w:tcBorders>
            <w:vAlign w:val="center"/>
          </w:tcPr>
          <w:p w:rsidR="003156CB" w:rsidRPr="003156CB" w:rsidRDefault="003156CB">
            <w:pPr>
              <w:pStyle w:val="21"/>
              <w:ind w:left="0"/>
              <w:jc w:val="center"/>
            </w:pPr>
            <w:r w:rsidRPr="003156CB">
              <w:t>-</w:t>
            </w:r>
          </w:p>
        </w:tc>
      </w:tr>
      <w:tr w:rsidR="003156CB" w:rsidRPr="003156CB">
        <w:trPr>
          <w:cantSplit/>
          <w:trHeight w:val="640"/>
          <w:jc w:val="center"/>
        </w:trPr>
        <w:tc>
          <w:tcPr>
            <w:tcW w:w="603" w:type="dxa"/>
            <w:vMerge/>
          </w:tcPr>
          <w:p w:rsidR="003156CB" w:rsidRPr="003156CB" w:rsidRDefault="003156CB">
            <w:pPr>
              <w:pStyle w:val="21"/>
              <w:ind w:left="0"/>
              <w:jc w:val="center"/>
            </w:pPr>
          </w:p>
        </w:tc>
        <w:tc>
          <w:tcPr>
            <w:tcW w:w="2293" w:type="dxa"/>
            <w:tcBorders>
              <w:top w:val="nil"/>
            </w:tcBorders>
            <w:vAlign w:val="center"/>
          </w:tcPr>
          <w:p w:rsidR="003156CB" w:rsidRPr="003156CB" w:rsidRDefault="003156CB">
            <w:pPr>
              <w:pStyle w:val="21"/>
              <w:numPr>
                <w:ilvl w:val="0"/>
                <w:numId w:val="11"/>
              </w:numPr>
            </w:pPr>
            <w:r w:rsidRPr="003156CB">
              <w:t>уровень</w:t>
            </w:r>
          </w:p>
        </w:tc>
        <w:tc>
          <w:tcPr>
            <w:tcW w:w="1071" w:type="dxa"/>
            <w:tcBorders>
              <w:top w:val="nil"/>
            </w:tcBorders>
            <w:vAlign w:val="center"/>
          </w:tcPr>
          <w:p w:rsidR="003156CB" w:rsidRPr="003156CB" w:rsidRDefault="003156CB">
            <w:pPr>
              <w:pStyle w:val="21"/>
              <w:ind w:left="0"/>
              <w:jc w:val="center"/>
            </w:pPr>
            <w:r w:rsidRPr="003156CB">
              <w:t>%</w:t>
            </w:r>
          </w:p>
        </w:tc>
        <w:tc>
          <w:tcPr>
            <w:tcW w:w="1117" w:type="dxa"/>
            <w:tcBorders>
              <w:top w:val="nil"/>
            </w:tcBorders>
            <w:vAlign w:val="center"/>
          </w:tcPr>
          <w:p w:rsidR="003156CB" w:rsidRPr="003156CB" w:rsidRDefault="003156CB">
            <w:pPr>
              <w:pStyle w:val="21"/>
              <w:ind w:left="0"/>
              <w:jc w:val="center"/>
            </w:pPr>
            <w:r w:rsidRPr="003156CB">
              <w:t>-</w:t>
            </w:r>
          </w:p>
        </w:tc>
        <w:tc>
          <w:tcPr>
            <w:tcW w:w="1117" w:type="dxa"/>
            <w:tcBorders>
              <w:top w:val="nil"/>
            </w:tcBorders>
            <w:vAlign w:val="center"/>
          </w:tcPr>
          <w:p w:rsidR="003156CB" w:rsidRPr="003156CB" w:rsidRDefault="003156CB">
            <w:pPr>
              <w:pStyle w:val="21"/>
              <w:ind w:left="0"/>
              <w:jc w:val="center"/>
            </w:pPr>
            <w:r w:rsidRPr="003156CB">
              <w:t>0,02</w:t>
            </w:r>
          </w:p>
        </w:tc>
        <w:tc>
          <w:tcPr>
            <w:tcW w:w="1169" w:type="dxa"/>
            <w:tcBorders>
              <w:top w:val="nil"/>
            </w:tcBorders>
            <w:vAlign w:val="center"/>
          </w:tcPr>
          <w:p w:rsidR="003156CB" w:rsidRPr="003156CB" w:rsidRDefault="003156CB">
            <w:pPr>
              <w:pStyle w:val="21"/>
              <w:ind w:left="0"/>
              <w:jc w:val="center"/>
            </w:pPr>
            <w:r w:rsidRPr="003156CB">
              <w:t>0,02</w:t>
            </w:r>
          </w:p>
        </w:tc>
        <w:tc>
          <w:tcPr>
            <w:tcW w:w="1170" w:type="dxa"/>
            <w:tcBorders>
              <w:top w:val="nil"/>
            </w:tcBorders>
            <w:vAlign w:val="center"/>
          </w:tcPr>
          <w:p w:rsidR="003156CB" w:rsidRPr="003156CB" w:rsidRDefault="003156CB">
            <w:pPr>
              <w:pStyle w:val="21"/>
              <w:ind w:left="0"/>
              <w:jc w:val="center"/>
            </w:pPr>
            <w:r w:rsidRPr="003156CB">
              <w:t>0,02</w:t>
            </w:r>
          </w:p>
        </w:tc>
        <w:tc>
          <w:tcPr>
            <w:tcW w:w="1012" w:type="dxa"/>
            <w:tcBorders>
              <w:top w:val="nil"/>
            </w:tcBorders>
            <w:vAlign w:val="center"/>
          </w:tcPr>
          <w:p w:rsidR="003156CB" w:rsidRPr="003156CB" w:rsidRDefault="003156CB">
            <w:pPr>
              <w:pStyle w:val="21"/>
              <w:ind w:left="0"/>
              <w:jc w:val="center"/>
            </w:pPr>
            <w:r w:rsidRPr="003156CB">
              <w:t>-</w:t>
            </w:r>
          </w:p>
        </w:tc>
      </w:tr>
      <w:tr w:rsidR="003156CB" w:rsidRPr="003156CB">
        <w:trPr>
          <w:cantSplit/>
          <w:jc w:val="center"/>
        </w:trPr>
        <w:tc>
          <w:tcPr>
            <w:tcW w:w="603" w:type="dxa"/>
            <w:vMerge w:val="restart"/>
          </w:tcPr>
          <w:p w:rsidR="003156CB" w:rsidRPr="003156CB" w:rsidRDefault="003156CB">
            <w:pPr>
              <w:pStyle w:val="21"/>
              <w:ind w:left="0"/>
              <w:jc w:val="center"/>
            </w:pPr>
            <w:r w:rsidRPr="003156CB">
              <w:t>7.</w:t>
            </w:r>
          </w:p>
        </w:tc>
        <w:tc>
          <w:tcPr>
            <w:tcW w:w="2293" w:type="dxa"/>
            <w:tcBorders>
              <w:bottom w:val="nil"/>
            </w:tcBorders>
            <w:vAlign w:val="center"/>
          </w:tcPr>
          <w:p w:rsidR="003156CB" w:rsidRPr="003156CB" w:rsidRDefault="003156CB">
            <w:pPr>
              <w:pStyle w:val="21"/>
              <w:ind w:left="0"/>
            </w:pPr>
            <w:r w:rsidRPr="003156CB">
              <w:t>Прочие операционные доходы</w:t>
            </w:r>
          </w:p>
        </w:tc>
        <w:tc>
          <w:tcPr>
            <w:tcW w:w="1071" w:type="dxa"/>
            <w:tcBorders>
              <w:bottom w:val="nil"/>
            </w:tcBorders>
            <w:vAlign w:val="center"/>
          </w:tcPr>
          <w:p w:rsidR="003156CB" w:rsidRPr="003156CB" w:rsidRDefault="003156CB">
            <w:pPr>
              <w:pStyle w:val="21"/>
              <w:ind w:left="0"/>
              <w:jc w:val="center"/>
            </w:pPr>
          </w:p>
        </w:tc>
        <w:tc>
          <w:tcPr>
            <w:tcW w:w="1117" w:type="dxa"/>
            <w:tcBorders>
              <w:bottom w:val="nil"/>
            </w:tcBorders>
            <w:vAlign w:val="center"/>
          </w:tcPr>
          <w:p w:rsidR="003156CB" w:rsidRPr="003156CB" w:rsidRDefault="003156CB">
            <w:pPr>
              <w:pStyle w:val="21"/>
              <w:ind w:left="0"/>
              <w:jc w:val="center"/>
            </w:pPr>
          </w:p>
        </w:tc>
        <w:tc>
          <w:tcPr>
            <w:tcW w:w="1117" w:type="dxa"/>
            <w:tcBorders>
              <w:bottom w:val="nil"/>
            </w:tcBorders>
            <w:vAlign w:val="center"/>
          </w:tcPr>
          <w:p w:rsidR="003156CB" w:rsidRPr="003156CB" w:rsidRDefault="003156CB">
            <w:pPr>
              <w:pStyle w:val="21"/>
              <w:ind w:left="0"/>
              <w:jc w:val="center"/>
            </w:pPr>
          </w:p>
        </w:tc>
        <w:tc>
          <w:tcPr>
            <w:tcW w:w="1169" w:type="dxa"/>
            <w:tcBorders>
              <w:bottom w:val="nil"/>
            </w:tcBorders>
            <w:vAlign w:val="center"/>
          </w:tcPr>
          <w:p w:rsidR="003156CB" w:rsidRPr="003156CB" w:rsidRDefault="003156CB">
            <w:pPr>
              <w:pStyle w:val="21"/>
              <w:ind w:left="0"/>
              <w:jc w:val="center"/>
            </w:pPr>
          </w:p>
        </w:tc>
        <w:tc>
          <w:tcPr>
            <w:tcW w:w="1170" w:type="dxa"/>
            <w:tcBorders>
              <w:bottom w:val="nil"/>
            </w:tcBorders>
            <w:vAlign w:val="center"/>
          </w:tcPr>
          <w:p w:rsidR="003156CB" w:rsidRPr="003156CB" w:rsidRDefault="003156CB">
            <w:pPr>
              <w:pStyle w:val="21"/>
              <w:ind w:left="0"/>
              <w:jc w:val="center"/>
            </w:pPr>
          </w:p>
        </w:tc>
        <w:tc>
          <w:tcPr>
            <w:tcW w:w="1012" w:type="dxa"/>
            <w:tcBorders>
              <w:bottom w:val="nil"/>
            </w:tcBorders>
            <w:vAlign w:val="center"/>
          </w:tcPr>
          <w:p w:rsidR="003156CB" w:rsidRPr="003156CB" w:rsidRDefault="003156CB">
            <w:pPr>
              <w:pStyle w:val="21"/>
              <w:ind w:left="0"/>
              <w:jc w:val="center"/>
            </w:pPr>
          </w:p>
        </w:tc>
      </w:tr>
      <w:tr w:rsidR="003156CB" w:rsidRPr="003156CB">
        <w:trPr>
          <w:cantSplit/>
          <w:jc w:val="center"/>
        </w:trPr>
        <w:tc>
          <w:tcPr>
            <w:tcW w:w="603" w:type="dxa"/>
            <w:vMerge/>
          </w:tcPr>
          <w:p w:rsidR="003156CB" w:rsidRPr="003156CB" w:rsidRDefault="003156CB">
            <w:pPr>
              <w:pStyle w:val="21"/>
              <w:jc w:val="center"/>
            </w:pPr>
          </w:p>
        </w:tc>
        <w:tc>
          <w:tcPr>
            <w:tcW w:w="2293" w:type="dxa"/>
            <w:tcBorders>
              <w:top w:val="nil"/>
              <w:bottom w:val="nil"/>
            </w:tcBorders>
            <w:vAlign w:val="center"/>
          </w:tcPr>
          <w:p w:rsidR="003156CB" w:rsidRPr="003156CB" w:rsidRDefault="003156CB">
            <w:pPr>
              <w:pStyle w:val="21"/>
              <w:numPr>
                <w:ilvl w:val="0"/>
                <w:numId w:val="11"/>
              </w:numPr>
            </w:pPr>
            <w:r w:rsidRPr="003156CB">
              <w:t>сумма</w:t>
            </w:r>
          </w:p>
        </w:tc>
        <w:tc>
          <w:tcPr>
            <w:tcW w:w="1071" w:type="dxa"/>
            <w:tcBorders>
              <w:top w:val="nil"/>
              <w:bottom w:val="nil"/>
            </w:tcBorders>
            <w:vAlign w:val="center"/>
          </w:tcPr>
          <w:p w:rsidR="003156CB" w:rsidRPr="003156CB" w:rsidRDefault="003156CB">
            <w:pPr>
              <w:pStyle w:val="21"/>
              <w:ind w:left="0"/>
              <w:jc w:val="center"/>
            </w:pPr>
            <w:r w:rsidRPr="003156CB">
              <w:t>Тыс. руб.</w:t>
            </w:r>
          </w:p>
        </w:tc>
        <w:tc>
          <w:tcPr>
            <w:tcW w:w="1117" w:type="dxa"/>
            <w:tcBorders>
              <w:top w:val="nil"/>
              <w:bottom w:val="nil"/>
            </w:tcBorders>
            <w:vAlign w:val="center"/>
          </w:tcPr>
          <w:p w:rsidR="003156CB" w:rsidRPr="003156CB" w:rsidRDefault="003156CB">
            <w:pPr>
              <w:pStyle w:val="21"/>
              <w:ind w:left="0"/>
              <w:jc w:val="center"/>
            </w:pPr>
            <w:r w:rsidRPr="003156CB">
              <w:t>-</w:t>
            </w:r>
          </w:p>
        </w:tc>
        <w:tc>
          <w:tcPr>
            <w:tcW w:w="1117" w:type="dxa"/>
            <w:tcBorders>
              <w:top w:val="nil"/>
              <w:bottom w:val="nil"/>
            </w:tcBorders>
            <w:vAlign w:val="center"/>
          </w:tcPr>
          <w:p w:rsidR="003156CB" w:rsidRPr="003156CB" w:rsidRDefault="003156CB">
            <w:pPr>
              <w:pStyle w:val="21"/>
              <w:ind w:left="0"/>
              <w:jc w:val="center"/>
            </w:pPr>
            <w:r w:rsidRPr="003156CB">
              <w:t>245</w:t>
            </w:r>
          </w:p>
        </w:tc>
        <w:tc>
          <w:tcPr>
            <w:tcW w:w="1169" w:type="dxa"/>
            <w:tcBorders>
              <w:top w:val="nil"/>
              <w:bottom w:val="nil"/>
            </w:tcBorders>
            <w:vAlign w:val="center"/>
          </w:tcPr>
          <w:p w:rsidR="003156CB" w:rsidRPr="003156CB" w:rsidRDefault="003156CB">
            <w:pPr>
              <w:pStyle w:val="21"/>
            </w:pPr>
            <w:r w:rsidRPr="003156CB">
              <w:t>217</w:t>
            </w:r>
          </w:p>
        </w:tc>
        <w:tc>
          <w:tcPr>
            <w:tcW w:w="1170" w:type="dxa"/>
            <w:tcBorders>
              <w:top w:val="nil"/>
              <w:bottom w:val="nil"/>
            </w:tcBorders>
            <w:vAlign w:val="center"/>
          </w:tcPr>
          <w:p w:rsidR="003156CB" w:rsidRPr="003156CB" w:rsidRDefault="003156CB">
            <w:pPr>
              <w:pStyle w:val="21"/>
              <w:ind w:left="0"/>
              <w:jc w:val="center"/>
            </w:pPr>
            <w:r w:rsidRPr="003156CB">
              <w:t>217</w:t>
            </w:r>
          </w:p>
        </w:tc>
        <w:tc>
          <w:tcPr>
            <w:tcW w:w="1012" w:type="dxa"/>
            <w:tcBorders>
              <w:top w:val="nil"/>
              <w:bottom w:val="nil"/>
            </w:tcBorders>
            <w:vAlign w:val="center"/>
          </w:tcPr>
          <w:p w:rsidR="003156CB" w:rsidRPr="003156CB" w:rsidRDefault="003156CB">
            <w:pPr>
              <w:pStyle w:val="21"/>
              <w:ind w:left="0"/>
              <w:jc w:val="center"/>
            </w:pPr>
            <w:r w:rsidRPr="003156CB">
              <w:t>-</w:t>
            </w:r>
          </w:p>
        </w:tc>
      </w:tr>
      <w:tr w:rsidR="003156CB" w:rsidRPr="003156CB">
        <w:trPr>
          <w:cantSplit/>
          <w:trHeight w:val="260"/>
          <w:jc w:val="center"/>
        </w:trPr>
        <w:tc>
          <w:tcPr>
            <w:tcW w:w="603" w:type="dxa"/>
            <w:vMerge/>
          </w:tcPr>
          <w:p w:rsidR="003156CB" w:rsidRPr="003156CB" w:rsidRDefault="003156CB">
            <w:pPr>
              <w:pStyle w:val="21"/>
              <w:jc w:val="center"/>
            </w:pPr>
          </w:p>
        </w:tc>
        <w:tc>
          <w:tcPr>
            <w:tcW w:w="2293" w:type="dxa"/>
            <w:tcBorders>
              <w:top w:val="nil"/>
            </w:tcBorders>
            <w:vAlign w:val="center"/>
          </w:tcPr>
          <w:p w:rsidR="003156CB" w:rsidRPr="003156CB" w:rsidRDefault="003156CB">
            <w:pPr>
              <w:pStyle w:val="21"/>
              <w:numPr>
                <w:ilvl w:val="0"/>
                <w:numId w:val="11"/>
              </w:numPr>
            </w:pPr>
            <w:r w:rsidRPr="003156CB">
              <w:t>уровень</w:t>
            </w:r>
          </w:p>
        </w:tc>
        <w:tc>
          <w:tcPr>
            <w:tcW w:w="1071" w:type="dxa"/>
            <w:tcBorders>
              <w:top w:val="nil"/>
            </w:tcBorders>
            <w:vAlign w:val="center"/>
          </w:tcPr>
          <w:p w:rsidR="003156CB" w:rsidRPr="003156CB" w:rsidRDefault="003156CB">
            <w:pPr>
              <w:pStyle w:val="21"/>
              <w:ind w:left="0"/>
              <w:jc w:val="center"/>
            </w:pPr>
            <w:r w:rsidRPr="003156CB">
              <w:t>%</w:t>
            </w:r>
          </w:p>
        </w:tc>
        <w:tc>
          <w:tcPr>
            <w:tcW w:w="1117" w:type="dxa"/>
            <w:tcBorders>
              <w:top w:val="nil"/>
            </w:tcBorders>
            <w:vAlign w:val="center"/>
          </w:tcPr>
          <w:p w:rsidR="003156CB" w:rsidRPr="003156CB" w:rsidRDefault="003156CB">
            <w:pPr>
              <w:pStyle w:val="21"/>
              <w:ind w:left="0"/>
              <w:jc w:val="center"/>
            </w:pPr>
            <w:r w:rsidRPr="003156CB">
              <w:t>-</w:t>
            </w:r>
          </w:p>
        </w:tc>
        <w:tc>
          <w:tcPr>
            <w:tcW w:w="1117" w:type="dxa"/>
            <w:tcBorders>
              <w:top w:val="nil"/>
            </w:tcBorders>
            <w:vAlign w:val="center"/>
          </w:tcPr>
          <w:p w:rsidR="003156CB" w:rsidRPr="003156CB" w:rsidRDefault="003156CB">
            <w:pPr>
              <w:pStyle w:val="21"/>
              <w:ind w:left="0"/>
              <w:jc w:val="center"/>
            </w:pPr>
            <w:r w:rsidRPr="003156CB">
              <w:t>1,22</w:t>
            </w:r>
          </w:p>
        </w:tc>
        <w:tc>
          <w:tcPr>
            <w:tcW w:w="1169" w:type="dxa"/>
            <w:tcBorders>
              <w:top w:val="nil"/>
            </w:tcBorders>
            <w:vAlign w:val="center"/>
          </w:tcPr>
          <w:p w:rsidR="003156CB" w:rsidRPr="003156CB" w:rsidRDefault="003156CB">
            <w:pPr>
              <w:pStyle w:val="21"/>
            </w:pPr>
            <w:r w:rsidRPr="003156CB">
              <w:t>1,22</w:t>
            </w:r>
          </w:p>
        </w:tc>
        <w:tc>
          <w:tcPr>
            <w:tcW w:w="1170" w:type="dxa"/>
            <w:tcBorders>
              <w:top w:val="nil"/>
            </w:tcBorders>
            <w:vAlign w:val="center"/>
          </w:tcPr>
          <w:p w:rsidR="003156CB" w:rsidRPr="003156CB" w:rsidRDefault="003156CB">
            <w:pPr>
              <w:pStyle w:val="21"/>
              <w:ind w:left="0"/>
              <w:jc w:val="center"/>
            </w:pPr>
            <w:r w:rsidRPr="003156CB">
              <w:t>1,22</w:t>
            </w:r>
          </w:p>
        </w:tc>
        <w:tc>
          <w:tcPr>
            <w:tcW w:w="1012" w:type="dxa"/>
            <w:tcBorders>
              <w:top w:val="nil"/>
            </w:tcBorders>
            <w:vAlign w:val="center"/>
          </w:tcPr>
          <w:p w:rsidR="003156CB" w:rsidRPr="003156CB" w:rsidRDefault="003156CB">
            <w:pPr>
              <w:pStyle w:val="21"/>
            </w:pPr>
            <w:r w:rsidRPr="003156CB">
              <w:t>-</w:t>
            </w:r>
          </w:p>
        </w:tc>
      </w:tr>
      <w:tr w:rsidR="003156CB" w:rsidRPr="003156CB">
        <w:trPr>
          <w:cantSplit/>
          <w:trHeight w:val="620"/>
          <w:jc w:val="center"/>
        </w:trPr>
        <w:tc>
          <w:tcPr>
            <w:tcW w:w="603" w:type="dxa"/>
            <w:vMerge w:val="restart"/>
          </w:tcPr>
          <w:p w:rsidR="003156CB" w:rsidRPr="003156CB" w:rsidRDefault="003156CB">
            <w:pPr>
              <w:pStyle w:val="21"/>
              <w:ind w:left="0"/>
              <w:jc w:val="center"/>
            </w:pPr>
            <w:r w:rsidRPr="003156CB">
              <w:t>8.</w:t>
            </w:r>
          </w:p>
        </w:tc>
        <w:tc>
          <w:tcPr>
            <w:tcW w:w="2293" w:type="dxa"/>
            <w:tcBorders>
              <w:bottom w:val="nil"/>
            </w:tcBorders>
            <w:vAlign w:val="center"/>
          </w:tcPr>
          <w:p w:rsidR="003156CB" w:rsidRPr="003156CB" w:rsidRDefault="003156CB">
            <w:pPr>
              <w:pStyle w:val="21"/>
              <w:ind w:left="0"/>
            </w:pPr>
            <w:r w:rsidRPr="003156CB">
              <w:t>Прочие операционные расходы</w:t>
            </w:r>
          </w:p>
        </w:tc>
        <w:tc>
          <w:tcPr>
            <w:tcW w:w="1071" w:type="dxa"/>
            <w:tcBorders>
              <w:bottom w:val="nil"/>
            </w:tcBorders>
            <w:vAlign w:val="center"/>
          </w:tcPr>
          <w:p w:rsidR="003156CB" w:rsidRPr="003156CB" w:rsidRDefault="003156CB">
            <w:pPr>
              <w:pStyle w:val="21"/>
              <w:ind w:left="0"/>
            </w:pPr>
          </w:p>
        </w:tc>
        <w:tc>
          <w:tcPr>
            <w:tcW w:w="1117" w:type="dxa"/>
            <w:tcBorders>
              <w:bottom w:val="nil"/>
            </w:tcBorders>
            <w:vAlign w:val="center"/>
          </w:tcPr>
          <w:p w:rsidR="003156CB" w:rsidRPr="003156CB" w:rsidRDefault="003156CB">
            <w:pPr>
              <w:pStyle w:val="21"/>
            </w:pPr>
          </w:p>
        </w:tc>
        <w:tc>
          <w:tcPr>
            <w:tcW w:w="1117" w:type="dxa"/>
            <w:tcBorders>
              <w:bottom w:val="nil"/>
            </w:tcBorders>
            <w:vAlign w:val="center"/>
          </w:tcPr>
          <w:p w:rsidR="003156CB" w:rsidRPr="003156CB" w:rsidRDefault="003156CB">
            <w:pPr>
              <w:pStyle w:val="21"/>
            </w:pPr>
          </w:p>
        </w:tc>
        <w:tc>
          <w:tcPr>
            <w:tcW w:w="1169" w:type="dxa"/>
            <w:tcBorders>
              <w:bottom w:val="nil"/>
            </w:tcBorders>
            <w:vAlign w:val="center"/>
          </w:tcPr>
          <w:p w:rsidR="003156CB" w:rsidRPr="003156CB" w:rsidRDefault="003156CB">
            <w:pPr>
              <w:pStyle w:val="21"/>
            </w:pPr>
          </w:p>
        </w:tc>
        <w:tc>
          <w:tcPr>
            <w:tcW w:w="1170" w:type="dxa"/>
            <w:tcBorders>
              <w:bottom w:val="nil"/>
            </w:tcBorders>
            <w:vAlign w:val="center"/>
          </w:tcPr>
          <w:p w:rsidR="003156CB" w:rsidRPr="003156CB" w:rsidRDefault="003156CB">
            <w:pPr>
              <w:pStyle w:val="21"/>
            </w:pPr>
          </w:p>
        </w:tc>
        <w:tc>
          <w:tcPr>
            <w:tcW w:w="1012" w:type="dxa"/>
            <w:tcBorders>
              <w:bottom w:val="nil"/>
            </w:tcBorders>
            <w:vAlign w:val="center"/>
          </w:tcPr>
          <w:p w:rsidR="003156CB" w:rsidRPr="003156CB" w:rsidRDefault="003156CB">
            <w:pPr>
              <w:pStyle w:val="21"/>
            </w:pPr>
          </w:p>
        </w:tc>
      </w:tr>
      <w:tr w:rsidR="003156CB" w:rsidRPr="003156CB">
        <w:trPr>
          <w:cantSplit/>
          <w:trHeight w:val="180"/>
          <w:jc w:val="center"/>
        </w:trPr>
        <w:tc>
          <w:tcPr>
            <w:tcW w:w="603" w:type="dxa"/>
            <w:vMerge/>
          </w:tcPr>
          <w:p w:rsidR="003156CB" w:rsidRPr="003156CB" w:rsidRDefault="003156CB">
            <w:pPr>
              <w:pStyle w:val="21"/>
              <w:ind w:left="0"/>
              <w:jc w:val="center"/>
            </w:pPr>
          </w:p>
        </w:tc>
        <w:tc>
          <w:tcPr>
            <w:tcW w:w="2293" w:type="dxa"/>
            <w:tcBorders>
              <w:top w:val="nil"/>
            </w:tcBorders>
            <w:vAlign w:val="center"/>
          </w:tcPr>
          <w:p w:rsidR="003156CB" w:rsidRPr="003156CB" w:rsidRDefault="003156CB">
            <w:pPr>
              <w:pStyle w:val="21"/>
            </w:pPr>
          </w:p>
        </w:tc>
        <w:tc>
          <w:tcPr>
            <w:tcW w:w="1071" w:type="dxa"/>
            <w:tcBorders>
              <w:top w:val="nil"/>
            </w:tcBorders>
            <w:vAlign w:val="center"/>
          </w:tcPr>
          <w:p w:rsidR="003156CB" w:rsidRPr="003156CB" w:rsidRDefault="003156CB">
            <w:pPr>
              <w:pStyle w:val="21"/>
              <w:ind w:left="0"/>
              <w:jc w:val="center"/>
            </w:pPr>
          </w:p>
        </w:tc>
        <w:tc>
          <w:tcPr>
            <w:tcW w:w="1117" w:type="dxa"/>
            <w:tcBorders>
              <w:top w:val="nil"/>
            </w:tcBorders>
            <w:vAlign w:val="center"/>
          </w:tcPr>
          <w:p w:rsidR="003156CB" w:rsidRPr="003156CB" w:rsidRDefault="003156CB">
            <w:pPr>
              <w:pStyle w:val="21"/>
              <w:ind w:left="0"/>
              <w:jc w:val="center"/>
            </w:pPr>
          </w:p>
        </w:tc>
        <w:tc>
          <w:tcPr>
            <w:tcW w:w="1117" w:type="dxa"/>
            <w:tcBorders>
              <w:top w:val="nil"/>
            </w:tcBorders>
            <w:vAlign w:val="center"/>
          </w:tcPr>
          <w:p w:rsidR="003156CB" w:rsidRPr="003156CB" w:rsidRDefault="003156CB">
            <w:pPr>
              <w:pStyle w:val="21"/>
              <w:ind w:left="0"/>
              <w:jc w:val="center"/>
            </w:pPr>
          </w:p>
        </w:tc>
        <w:tc>
          <w:tcPr>
            <w:tcW w:w="1169" w:type="dxa"/>
            <w:tcBorders>
              <w:top w:val="nil"/>
            </w:tcBorders>
            <w:vAlign w:val="center"/>
          </w:tcPr>
          <w:p w:rsidR="003156CB" w:rsidRPr="003156CB" w:rsidRDefault="003156CB">
            <w:pPr>
              <w:pStyle w:val="21"/>
            </w:pPr>
          </w:p>
        </w:tc>
        <w:tc>
          <w:tcPr>
            <w:tcW w:w="1170" w:type="dxa"/>
            <w:tcBorders>
              <w:top w:val="nil"/>
            </w:tcBorders>
            <w:vAlign w:val="center"/>
          </w:tcPr>
          <w:p w:rsidR="003156CB" w:rsidRPr="003156CB" w:rsidRDefault="003156CB">
            <w:pPr>
              <w:pStyle w:val="21"/>
            </w:pPr>
          </w:p>
        </w:tc>
        <w:tc>
          <w:tcPr>
            <w:tcW w:w="1012" w:type="dxa"/>
            <w:tcBorders>
              <w:top w:val="nil"/>
            </w:tcBorders>
            <w:vAlign w:val="center"/>
          </w:tcPr>
          <w:p w:rsidR="003156CB" w:rsidRPr="003156CB" w:rsidRDefault="003156CB">
            <w:pPr>
              <w:pStyle w:val="21"/>
              <w:ind w:left="91"/>
            </w:pPr>
          </w:p>
        </w:tc>
      </w:tr>
      <w:tr w:rsidR="003156CB" w:rsidRPr="003156CB">
        <w:trPr>
          <w:cantSplit/>
          <w:trHeight w:val="180"/>
          <w:jc w:val="center"/>
        </w:trPr>
        <w:tc>
          <w:tcPr>
            <w:tcW w:w="603" w:type="dxa"/>
            <w:vMerge/>
          </w:tcPr>
          <w:p w:rsidR="003156CB" w:rsidRPr="003156CB" w:rsidRDefault="003156CB">
            <w:pPr>
              <w:pStyle w:val="21"/>
              <w:ind w:left="0"/>
              <w:jc w:val="center"/>
            </w:pPr>
          </w:p>
        </w:tc>
        <w:tc>
          <w:tcPr>
            <w:tcW w:w="2293" w:type="dxa"/>
            <w:vAlign w:val="center"/>
          </w:tcPr>
          <w:p w:rsidR="003156CB" w:rsidRPr="003156CB" w:rsidRDefault="003156CB">
            <w:pPr>
              <w:pStyle w:val="21"/>
              <w:jc w:val="center"/>
            </w:pPr>
            <w:r w:rsidRPr="003156CB">
              <w:t>2</w:t>
            </w:r>
          </w:p>
        </w:tc>
        <w:tc>
          <w:tcPr>
            <w:tcW w:w="1071" w:type="dxa"/>
            <w:vAlign w:val="center"/>
          </w:tcPr>
          <w:p w:rsidR="003156CB" w:rsidRPr="003156CB" w:rsidRDefault="003156CB">
            <w:pPr>
              <w:pStyle w:val="21"/>
              <w:ind w:left="0"/>
              <w:jc w:val="center"/>
            </w:pPr>
            <w:r w:rsidRPr="003156CB">
              <w:t>3</w:t>
            </w:r>
          </w:p>
        </w:tc>
        <w:tc>
          <w:tcPr>
            <w:tcW w:w="1117" w:type="dxa"/>
            <w:vAlign w:val="center"/>
          </w:tcPr>
          <w:p w:rsidR="003156CB" w:rsidRPr="003156CB" w:rsidRDefault="003156CB">
            <w:pPr>
              <w:pStyle w:val="21"/>
              <w:ind w:left="0"/>
              <w:jc w:val="center"/>
            </w:pPr>
            <w:r w:rsidRPr="003156CB">
              <w:t>4</w:t>
            </w:r>
          </w:p>
        </w:tc>
        <w:tc>
          <w:tcPr>
            <w:tcW w:w="1117" w:type="dxa"/>
            <w:vAlign w:val="center"/>
          </w:tcPr>
          <w:p w:rsidR="003156CB" w:rsidRPr="003156CB" w:rsidRDefault="003156CB">
            <w:pPr>
              <w:pStyle w:val="21"/>
              <w:ind w:left="0"/>
              <w:jc w:val="center"/>
            </w:pPr>
            <w:r w:rsidRPr="003156CB">
              <w:t>5</w:t>
            </w:r>
          </w:p>
        </w:tc>
        <w:tc>
          <w:tcPr>
            <w:tcW w:w="1169" w:type="dxa"/>
            <w:vAlign w:val="center"/>
          </w:tcPr>
          <w:p w:rsidR="003156CB" w:rsidRPr="003156CB" w:rsidRDefault="003156CB">
            <w:pPr>
              <w:pStyle w:val="21"/>
              <w:jc w:val="center"/>
            </w:pPr>
            <w:r w:rsidRPr="003156CB">
              <w:t>6</w:t>
            </w:r>
          </w:p>
        </w:tc>
        <w:tc>
          <w:tcPr>
            <w:tcW w:w="1170" w:type="dxa"/>
            <w:vAlign w:val="center"/>
          </w:tcPr>
          <w:p w:rsidR="003156CB" w:rsidRPr="003156CB" w:rsidRDefault="003156CB">
            <w:pPr>
              <w:pStyle w:val="21"/>
              <w:jc w:val="center"/>
            </w:pPr>
            <w:r w:rsidRPr="003156CB">
              <w:t>7</w:t>
            </w:r>
          </w:p>
        </w:tc>
        <w:tc>
          <w:tcPr>
            <w:tcW w:w="1012" w:type="dxa"/>
            <w:vAlign w:val="center"/>
          </w:tcPr>
          <w:p w:rsidR="003156CB" w:rsidRPr="003156CB" w:rsidRDefault="003156CB">
            <w:pPr>
              <w:pStyle w:val="21"/>
              <w:ind w:left="91"/>
              <w:jc w:val="center"/>
            </w:pPr>
            <w:r w:rsidRPr="003156CB">
              <w:t>8</w:t>
            </w:r>
          </w:p>
        </w:tc>
      </w:tr>
      <w:tr w:rsidR="003156CB" w:rsidRPr="003156CB">
        <w:trPr>
          <w:cantSplit/>
          <w:trHeight w:val="180"/>
          <w:jc w:val="center"/>
        </w:trPr>
        <w:tc>
          <w:tcPr>
            <w:tcW w:w="603" w:type="dxa"/>
            <w:vMerge/>
          </w:tcPr>
          <w:p w:rsidR="003156CB" w:rsidRPr="003156CB" w:rsidRDefault="003156CB">
            <w:pPr>
              <w:pStyle w:val="21"/>
              <w:ind w:left="0"/>
              <w:jc w:val="center"/>
            </w:pPr>
          </w:p>
        </w:tc>
        <w:tc>
          <w:tcPr>
            <w:tcW w:w="2293" w:type="dxa"/>
            <w:tcBorders>
              <w:bottom w:val="nil"/>
            </w:tcBorders>
            <w:vAlign w:val="center"/>
          </w:tcPr>
          <w:p w:rsidR="003156CB" w:rsidRPr="003156CB" w:rsidRDefault="003156CB">
            <w:pPr>
              <w:pStyle w:val="21"/>
              <w:numPr>
                <w:ilvl w:val="0"/>
                <w:numId w:val="11"/>
              </w:numPr>
            </w:pPr>
            <w:r w:rsidRPr="003156CB">
              <w:t>сумма</w:t>
            </w:r>
          </w:p>
        </w:tc>
        <w:tc>
          <w:tcPr>
            <w:tcW w:w="1071" w:type="dxa"/>
            <w:tcBorders>
              <w:bottom w:val="nil"/>
            </w:tcBorders>
            <w:vAlign w:val="center"/>
          </w:tcPr>
          <w:p w:rsidR="003156CB" w:rsidRPr="003156CB" w:rsidRDefault="003156CB">
            <w:pPr>
              <w:pStyle w:val="21"/>
              <w:ind w:left="0"/>
              <w:jc w:val="center"/>
            </w:pPr>
            <w:r w:rsidRPr="003156CB">
              <w:t>Тыс. руб.</w:t>
            </w:r>
          </w:p>
        </w:tc>
        <w:tc>
          <w:tcPr>
            <w:tcW w:w="1117" w:type="dxa"/>
            <w:tcBorders>
              <w:bottom w:val="nil"/>
            </w:tcBorders>
            <w:vAlign w:val="center"/>
          </w:tcPr>
          <w:p w:rsidR="003156CB" w:rsidRPr="003156CB" w:rsidRDefault="003156CB">
            <w:pPr>
              <w:pStyle w:val="21"/>
              <w:ind w:left="0"/>
              <w:jc w:val="center"/>
            </w:pPr>
            <w:r w:rsidRPr="003156CB">
              <w:t>112</w:t>
            </w:r>
          </w:p>
        </w:tc>
        <w:tc>
          <w:tcPr>
            <w:tcW w:w="1117" w:type="dxa"/>
            <w:tcBorders>
              <w:bottom w:val="nil"/>
            </w:tcBorders>
            <w:vAlign w:val="center"/>
          </w:tcPr>
          <w:p w:rsidR="003156CB" w:rsidRPr="003156CB" w:rsidRDefault="003156CB">
            <w:pPr>
              <w:pStyle w:val="21"/>
              <w:ind w:left="0"/>
              <w:jc w:val="center"/>
            </w:pPr>
            <w:r w:rsidRPr="003156CB">
              <w:t>76</w:t>
            </w:r>
          </w:p>
        </w:tc>
        <w:tc>
          <w:tcPr>
            <w:tcW w:w="1169" w:type="dxa"/>
            <w:tcBorders>
              <w:bottom w:val="nil"/>
            </w:tcBorders>
            <w:vAlign w:val="center"/>
          </w:tcPr>
          <w:p w:rsidR="003156CB" w:rsidRPr="003156CB" w:rsidRDefault="003156CB">
            <w:pPr>
              <w:pStyle w:val="21"/>
            </w:pPr>
            <w:r w:rsidRPr="003156CB">
              <w:t>67</w:t>
            </w:r>
          </w:p>
        </w:tc>
        <w:tc>
          <w:tcPr>
            <w:tcW w:w="1170" w:type="dxa"/>
            <w:tcBorders>
              <w:bottom w:val="nil"/>
            </w:tcBorders>
            <w:vAlign w:val="center"/>
          </w:tcPr>
          <w:p w:rsidR="003156CB" w:rsidRPr="003156CB" w:rsidRDefault="003156CB">
            <w:pPr>
              <w:pStyle w:val="21"/>
            </w:pPr>
            <w:r w:rsidRPr="003156CB">
              <w:t>-45</w:t>
            </w:r>
          </w:p>
        </w:tc>
        <w:tc>
          <w:tcPr>
            <w:tcW w:w="1012" w:type="dxa"/>
            <w:tcBorders>
              <w:bottom w:val="nil"/>
            </w:tcBorders>
            <w:vAlign w:val="center"/>
          </w:tcPr>
          <w:p w:rsidR="003156CB" w:rsidRPr="003156CB" w:rsidRDefault="003156CB">
            <w:pPr>
              <w:pStyle w:val="21"/>
              <w:ind w:left="91"/>
            </w:pPr>
            <w:r w:rsidRPr="003156CB">
              <w:t>59,8</w:t>
            </w:r>
          </w:p>
        </w:tc>
      </w:tr>
      <w:tr w:rsidR="003156CB" w:rsidRPr="003156CB">
        <w:trPr>
          <w:cantSplit/>
          <w:trHeight w:val="280"/>
          <w:jc w:val="center"/>
        </w:trPr>
        <w:tc>
          <w:tcPr>
            <w:tcW w:w="603" w:type="dxa"/>
            <w:vMerge/>
          </w:tcPr>
          <w:p w:rsidR="003156CB" w:rsidRPr="003156CB" w:rsidRDefault="003156CB">
            <w:pPr>
              <w:pStyle w:val="21"/>
              <w:ind w:left="0"/>
              <w:jc w:val="center"/>
            </w:pPr>
          </w:p>
        </w:tc>
        <w:tc>
          <w:tcPr>
            <w:tcW w:w="2293" w:type="dxa"/>
            <w:tcBorders>
              <w:top w:val="nil"/>
            </w:tcBorders>
            <w:vAlign w:val="center"/>
          </w:tcPr>
          <w:p w:rsidR="003156CB" w:rsidRPr="003156CB" w:rsidRDefault="003156CB">
            <w:pPr>
              <w:pStyle w:val="21"/>
              <w:numPr>
                <w:ilvl w:val="0"/>
                <w:numId w:val="11"/>
              </w:numPr>
            </w:pPr>
            <w:r w:rsidRPr="003156CB">
              <w:t>уровень</w:t>
            </w:r>
          </w:p>
        </w:tc>
        <w:tc>
          <w:tcPr>
            <w:tcW w:w="1071" w:type="dxa"/>
            <w:tcBorders>
              <w:top w:val="nil"/>
            </w:tcBorders>
            <w:vAlign w:val="center"/>
          </w:tcPr>
          <w:p w:rsidR="003156CB" w:rsidRPr="003156CB" w:rsidRDefault="003156CB">
            <w:pPr>
              <w:pStyle w:val="21"/>
              <w:ind w:left="0"/>
              <w:jc w:val="center"/>
            </w:pPr>
            <w:r w:rsidRPr="003156CB">
              <w:t>%</w:t>
            </w:r>
          </w:p>
        </w:tc>
        <w:tc>
          <w:tcPr>
            <w:tcW w:w="1117" w:type="dxa"/>
            <w:tcBorders>
              <w:top w:val="nil"/>
            </w:tcBorders>
            <w:vAlign w:val="center"/>
          </w:tcPr>
          <w:p w:rsidR="003156CB" w:rsidRPr="003156CB" w:rsidRDefault="003156CB">
            <w:pPr>
              <w:pStyle w:val="21"/>
              <w:ind w:left="0"/>
              <w:jc w:val="center"/>
            </w:pPr>
            <w:r w:rsidRPr="003156CB">
              <w:t>0,52</w:t>
            </w:r>
          </w:p>
        </w:tc>
        <w:tc>
          <w:tcPr>
            <w:tcW w:w="1117" w:type="dxa"/>
            <w:tcBorders>
              <w:top w:val="nil"/>
            </w:tcBorders>
            <w:vAlign w:val="center"/>
          </w:tcPr>
          <w:p w:rsidR="003156CB" w:rsidRPr="003156CB" w:rsidRDefault="003156CB">
            <w:pPr>
              <w:pStyle w:val="21"/>
              <w:ind w:left="0"/>
              <w:jc w:val="center"/>
            </w:pPr>
            <w:r w:rsidRPr="003156CB">
              <w:t>0,38</w:t>
            </w:r>
          </w:p>
        </w:tc>
        <w:tc>
          <w:tcPr>
            <w:tcW w:w="1169" w:type="dxa"/>
            <w:tcBorders>
              <w:top w:val="nil"/>
            </w:tcBorders>
            <w:vAlign w:val="center"/>
          </w:tcPr>
          <w:p w:rsidR="003156CB" w:rsidRPr="003156CB" w:rsidRDefault="003156CB">
            <w:pPr>
              <w:pStyle w:val="21"/>
            </w:pPr>
            <w:r w:rsidRPr="003156CB">
              <w:t>0,38</w:t>
            </w:r>
          </w:p>
        </w:tc>
        <w:tc>
          <w:tcPr>
            <w:tcW w:w="1170" w:type="dxa"/>
            <w:tcBorders>
              <w:top w:val="nil"/>
            </w:tcBorders>
            <w:vAlign w:val="center"/>
          </w:tcPr>
          <w:p w:rsidR="003156CB" w:rsidRPr="003156CB" w:rsidRDefault="003156CB">
            <w:pPr>
              <w:pStyle w:val="21"/>
              <w:ind w:left="0"/>
              <w:jc w:val="center"/>
            </w:pPr>
            <w:r w:rsidRPr="003156CB">
              <w:t>-0,14</w:t>
            </w:r>
          </w:p>
        </w:tc>
        <w:tc>
          <w:tcPr>
            <w:tcW w:w="1012" w:type="dxa"/>
            <w:tcBorders>
              <w:top w:val="nil"/>
            </w:tcBorders>
            <w:vAlign w:val="center"/>
          </w:tcPr>
          <w:p w:rsidR="003156CB" w:rsidRPr="003156CB" w:rsidRDefault="003156CB">
            <w:pPr>
              <w:pStyle w:val="21"/>
            </w:pPr>
            <w:r w:rsidRPr="003156CB">
              <w:t>-</w:t>
            </w:r>
          </w:p>
        </w:tc>
      </w:tr>
      <w:tr w:rsidR="003156CB" w:rsidRPr="003156CB">
        <w:trPr>
          <w:cantSplit/>
          <w:trHeight w:val="860"/>
          <w:jc w:val="center"/>
        </w:trPr>
        <w:tc>
          <w:tcPr>
            <w:tcW w:w="603" w:type="dxa"/>
            <w:vMerge w:val="restart"/>
          </w:tcPr>
          <w:p w:rsidR="003156CB" w:rsidRPr="003156CB" w:rsidRDefault="003156CB">
            <w:pPr>
              <w:pStyle w:val="21"/>
              <w:ind w:left="0"/>
            </w:pPr>
            <w:r w:rsidRPr="003156CB">
              <w:t>9.</w:t>
            </w:r>
          </w:p>
        </w:tc>
        <w:tc>
          <w:tcPr>
            <w:tcW w:w="2293" w:type="dxa"/>
            <w:tcBorders>
              <w:bottom w:val="nil"/>
            </w:tcBorders>
            <w:vAlign w:val="center"/>
          </w:tcPr>
          <w:p w:rsidR="003156CB" w:rsidRPr="003156CB" w:rsidRDefault="003156CB">
            <w:pPr>
              <w:pStyle w:val="21"/>
              <w:ind w:left="0"/>
            </w:pPr>
            <w:r w:rsidRPr="003156CB">
              <w:t>Внереализационные доходы</w:t>
            </w:r>
          </w:p>
        </w:tc>
        <w:tc>
          <w:tcPr>
            <w:tcW w:w="1071" w:type="dxa"/>
            <w:tcBorders>
              <w:bottom w:val="nil"/>
            </w:tcBorders>
            <w:vAlign w:val="center"/>
          </w:tcPr>
          <w:p w:rsidR="003156CB" w:rsidRPr="003156CB" w:rsidRDefault="003156CB">
            <w:pPr>
              <w:pStyle w:val="21"/>
            </w:pPr>
          </w:p>
        </w:tc>
        <w:tc>
          <w:tcPr>
            <w:tcW w:w="1117" w:type="dxa"/>
            <w:tcBorders>
              <w:bottom w:val="nil"/>
            </w:tcBorders>
            <w:vAlign w:val="center"/>
          </w:tcPr>
          <w:p w:rsidR="003156CB" w:rsidRPr="003156CB" w:rsidRDefault="003156CB">
            <w:pPr>
              <w:pStyle w:val="21"/>
            </w:pPr>
          </w:p>
        </w:tc>
        <w:tc>
          <w:tcPr>
            <w:tcW w:w="1117" w:type="dxa"/>
            <w:tcBorders>
              <w:bottom w:val="nil"/>
            </w:tcBorders>
            <w:vAlign w:val="center"/>
          </w:tcPr>
          <w:p w:rsidR="003156CB" w:rsidRPr="003156CB" w:rsidRDefault="003156CB">
            <w:pPr>
              <w:pStyle w:val="21"/>
            </w:pPr>
          </w:p>
        </w:tc>
        <w:tc>
          <w:tcPr>
            <w:tcW w:w="1169" w:type="dxa"/>
            <w:tcBorders>
              <w:bottom w:val="nil"/>
            </w:tcBorders>
            <w:vAlign w:val="center"/>
          </w:tcPr>
          <w:p w:rsidR="003156CB" w:rsidRPr="003156CB" w:rsidRDefault="003156CB">
            <w:pPr>
              <w:pStyle w:val="21"/>
            </w:pPr>
          </w:p>
        </w:tc>
        <w:tc>
          <w:tcPr>
            <w:tcW w:w="1170" w:type="dxa"/>
            <w:tcBorders>
              <w:bottom w:val="nil"/>
            </w:tcBorders>
            <w:vAlign w:val="center"/>
          </w:tcPr>
          <w:p w:rsidR="003156CB" w:rsidRPr="003156CB" w:rsidRDefault="003156CB">
            <w:pPr>
              <w:pStyle w:val="21"/>
            </w:pPr>
          </w:p>
        </w:tc>
        <w:tc>
          <w:tcPr>
            <w:tcW w:w="1012" w:type="dxa"/>
            <w:tcBorders>
              <w:bottom w:val="nil"/>
            </w:tcBorders>
            <w:vAlign w:val="center"/>
          </w:tcPr>
          <w:p w:rsidR="003156CB" w:rsidRPr="003156CB" w:rsidRDefault="003156CB">
            <w:pPr>
              <w:pStyle w:val="21"/>
            </w:pPr>
          </w:p>
        </w:tc>
      </w:tr>
      <w:tr w:rsidR="003156CB" w:rsidRPr="003156CB">
        <w:trPr>
          <w:cantSplit/>
          <w:trHeight w:val="420"/>
          <w:jc w:val="center"/>
        </w:trPr>
        <w:tc>
          <w:tcPr>
            <w:tcW w:w="603" w:type="dxa"/>
            <w:vMerge/>
          </w:tcPr>
          <w:p w:rsidR="003156CB" w:rsidRPr="003156CB" w:rsidRDefault="003156CB">
            <w:pPr>
              <w:pStyle w:val="21"/>
              <w:ind w:left="0"/>
            </w:pPr>
          </w:p>
        </w:tc>
        <w:tc>
          <w:tcPr>
            <w:tcW w:w="2293" w:type="dxa"/>
            <w:tcBorders>
              <w:top w:val="nil"/>
              <w:bottom w:val="nil"/>
            </w:tcBorders>
            <w:vAlign w:val="center"/>
          </w:tcPr>
          <w:p w:rsidR="003156CB" w:rsidRPr="003156CB" w:rsidRDefault="003156CB">
            <w:pPr>
              <w:pStyle w:val="21"/>
              <w:numPr>
                <w:ilvl w:val="0"/>
                <w:numId w:val="11"/>
              </w:numPr>
            </w:pPr>
            <w:r w:rsidRPr="003156CB">
              <w:t>сумма</w:t>
            </w:r>
          </w:p>
        </w:tc>
        <w:tc>
          <w:tcPr>
            <w:tcW w:w="1071" w:type="dxa"/>
            <w:tcBorders>
              <w:top w:val="nil"/>
              <w:bottom w:val="nil"/>
            </w:tcBorders>
            <w:vAlign w:val="center"/>
          </w:tcPr>
          <w:p w:rsidR="003156CB" w:rsidRPr="003156CB" w:rsidRDefault="003156CB">
            <w:pPr>
              <w:pStyle w:val="21"/>
              <w:ind w:left="0"/>
            </w:pPr>
            <w:r w:rsidRPr="003156CB">
              <w:t>тыс. руб.</w:t>
            </w:r>
          </w:p>
        </w:tc>
        <w:tc>
          <w:tcPr>
            <w:tcW w:w="1117" w:type="dxa"/>
            <w:tcBorders>
              <w:top w:val="nil"/>
              <w:bottom w:val="nil"/>
            </w:tcBorders>
            <w:vAlign w:val="center"/>
          </w:tcPr>
          <w:p w:rsidR="003156CB" w:rsidRPr="003156CB" w:rsidRDefault="003156CB">
            <w:pPr>
              <w:pStyle w:val="21"/>
              <w:ind w:left="0"/>
              <w:jc w:val="center"/>
            </w:pPr>
            <w:r w:rsidRPr="003156CB">
              <w:t>211</w:t>
            </w:r>
          </w:p>
        </w:tc>
        <w:tc>
          <w:tcPr>
            <w:tcW w:w="1117" w:type="dxa"/>
            <w:tcBorders>
              <w:top w:val="nil"/>
              <w:bottom w:val="nil"/>
            </w:tcBorders>
            <w:vAlign w:val="center"/>
          </w:tcPr>
          <w:p w:rsidR="003156CB" w:rsidRPr="003156CB" w:rsidRDefault="003156CB">
            <w:pPr>
              <w:pStyle w:val="21"/>
            </w:pPr>
            <w:r w:rsidRPr="003156CB">
              <w:t>1</w:t>
            </w:r>
          </w:p>
        </w:tc>
        <w:tc>
          <w:tcPr>
            <w:tcW w:w="1169" w:type="dxa"/>
            <w:tcBorders>
              <w:top w:val="nil"/>
              <w:bottom w:val="nil"/>
            </w:tcBorders>
            <w:vAlign w:val="center"/>
          </w:tcPr>
          <w:p w:rsidR="003156CB" w:rsidRPr="003156CB" w:rsidRDefault="003156CB">
            <w:pPr>
              <w:pStyle w:val="21"/>
            </w:pPr>
            <w:r w:rsidRPr="003156CB">
              <w:t>0,88</w:t>
            </w:r>
          </w:p>
        </w:tc>
        <w:tc>
          <w:tcPr>
            <w:tcW w:w="1170" w:type="dxa"/>
            <w:tcBorders>
              <w:top w:val="nil"/>
              <w:bottom w:val="nil"/>
            </w:tcBorders>
            <w:vAlign w:val="center"/>
          </w:tcPr>
          <w:p w:rsidR="003156CB" w:rsidRPr="003156CB" w:rsidRDefault="003156CB">
            <w:pPr>
              <w:pStyle w:val="21"/>
              <w:ind w:left="0"/>
            </w:pPr>
            <w:r w:rsidRPr="003156CB">
              <w:t>-210,12</w:t>
            </w:r>
          </w:p>
        </w:tc>
        <w:tc>
          <w:tcPr>
            <w:tcW w:w="1012" w:type="dxa"/>
            <w:tcBorders>
              <w:top w:val="nil"/>
              <w:bottom w:val="nil"/>
            </w:tcBorders>
            <w:vAlign w:val="center"/>
          </w:tcPr>
          <w:p w:rsidR="003156CB" w:rsidRPr="003156CB" w:rsidRDefault="003156CB">
            <w:pPr>
              <w:pStyle w:val="21"/>
              <w:ind w:left="0"/>
              <w:jc w:val="center"/>
            </w:pPr>
            <w:r w:rsidRPr="003156CB">
              <w:t>0,42</w:t>
            </w:r>
          </w:p>
        </w:tc>
      </w:tr>
      <w:tr w:rsidR="003156CB" w:rsidRPr="003156CB">
        <w:trPr>
          <w:cantSplit/>
          <w:trHeight w:val="620"/>
          <w:jc w:val="center"/>
        </w:trPr>
        <w:tc>
          <w:tcPr>
            <w:tcW w:w="603" w:type="dxa"/>
            <w:vMerge/>
          </w:tcPr>
          <w:p w:rsidR="003156CB" w:rsidRPr="003156CB" w:rsidRDefault="003156CB">
            <w:pPr>
              <w:pStyle w:val="21"/>
              <w:ind w:left="0"/>
            </w:pPr>
          </w:p>
        </w:tc>
        <w:tc>
          <w:tcPr>
            <w:tcW w:w="2293" w:type="dxa"/>
            <w:tcBorders>
              <w:top w:val="nil"/>
            </w:tcBorders>
            <w:vAlign w:val="center"/>
          </w:tcPr>
          <w:p w:rsidR="003156CB" w:rsidRPr="003156CB" w:rsidRDefault="003156CB">
            <w:pPr>
              <w:pStyle w:val="21"/>
              <w:numPr>
                <w:ilvl w:val="0"/>
                <w:numId w:val="11"/>
              </w:numPr>
            </w:pPr>
            <w:r w:rsidRPr="003156CB">
              <w:t>уровень</w:t>
            </w:r>
          </w:p>
        </w:tc>
        <w:tc>
          <w:tcPr>
            <w:tcW w:w="1071" w:type="dxa"/>
            <w:tcBorders>
              <w:top w:val="nil"/>
            </w:tcBorders>
            <w:vAlign w:val="center"/>
          </w:tcPr>
          <w:p w:rsidR="003156CB" w:rsidRPr="003156CB" w:rsidRDefault="003156CB">
            <w:pPr>
              <w:pStyle w:val="21"/>
            </w:pPr>
            <w:r w:rsidRPr="003156CB">
              <w:t>%</w:t>
            </w:r>
          </w:p>
        </w:tc>
        <w:tc>
          <w:tcPr>
            <w:tcW w:w="1117" w:type="dxa"/>
            <w:tcBorders>
              <w:top w:val="nil"/>
            </w:tcBorders>
            <w:vAlign w:val="center"/>
          </w:tcPr>
          <w:p w:rsidR="003156CB" w:rsidRPr="003156CB" w:rsidRDefault="003156CB">
            <w:pPr>
              <w:pStyle w:val="21"/>
              <w:ind w:left="0"/>
              <w:jc w:val="center"/>
            </w:pPr>
            <w:r w:rsidRPr="003156CB">
              <w:t>0,99</w:t>
            </w:r>
          </w:p>
        </w:tc>
        <w:tc>
          <w:tcPr>
            <w:tcW w:w="1117" w:type="dxa"/>
            <w:tcBorders>
              <w:top w:val="nil"/>
            </w:tcBorders>
            <w:vAlign w:val="center"/>
          </w:tcPr>
          <w:p w:rsidR="003156CB" w:rsidRPr="003156CB" w:rsidRDefault="003156CB">
            <w:pPr>
              <w:pStyle w:val="21"/>
              <w:ind w:left="0"/>
              <w:jc w:val="center"/>
            </w:pPr>
            <w:r w:rsidRPr="003156CB">
              <w:t>0,005</w:t>
            </w:r>
          </w:p>
        </w:tc>
        <w:tc>
          <w:tcPr>
            <w:tcW w:w="1169" w:type="dxa"/>
            <w:tcBorders>
              <w:top w:val="nil"/>
            </w:tcBorders>
            <w:vAlign w:val="center"/>
          </w:tcPr>
          <w:p w:rsidR="003156CB" w:rsidRPr="003156CB" w:rsidRDefault="003156CB">
            <w:pPr>
              <w:pStyle w:val="21"/>
              <w:ind w:left="0"/>
              <w:jc w:val="center"/>
            </w:pPr>
            <w:r w:rsidRPr="003156CB">
              <w:t>0,005</w:t>
            </w:r>
          </w:p>
        </w:tc>
        <w:tc>
          <w:tcPr>
            <w:tcW w:w="1170" w:type="dxa"/>
            <w:tcBorders>
              <w:top w:val="nil"/>
            </w:tcBorders>
            <w:vAlign w:val="center"/>
          </w:tcPr>
          <w:p w:rsidR="003156CB" w:rsidRPr="003156CB" w:rsidRDefault="003156CB">
            <w:pPr>
              <w:pStyle w:val="21"/>
              <w:ind w:left="0"/>
              <w:jc w:val="center"/>
            </w:pPr>
            <w:r w:rsidRPr="003156CB">
              <w:t>-0,985</w:t>
            </w:r>
          </w:p>
        </w:tc>
        <w:tc>
          <w:tcPr>
            <w:tcW w:w="1012" w:type="dxa"/>
            <w:tcBorders>
              <w:top w:val="nil"/>
            </w:tcBorders>
            <w:vAlign w:val="center"/>
          </w:tcPr>
          <w:p w:rsidR="003156CB" w:rsidRPr="003156CB" w:rsidRDefault="003156CB">
            <w:pPr>
              <w:pStyle w:val="21"/>
            </w:pPr>
            <w:r w:rsidRPr="003156CB">
              <w:t>-</w:t>
            </w:r>
          </w:p>
        </w:tc>
      </w:tr>
      <w:tr w:rsidR="003156CB" w:rsidRPr="003156CB">
        <w:trPr>
          <w:cantSplit/>
          <w:trHeight w:val="800"/>
          <w:jc w:val="center"/>
        </w:trPr>
        <w:tc>
          <w:tcPr>
            <w:tcW w:w="603" w:type="dxa"/>
            <w:vMerge w:val="restart"/>
          </w:tcPr>
          <w:p w:rsidR="003156CB" w:rsidRPr="003156CB" w:rsidRDefault="003156CB">
            <w:pPr>
              <w:pStyle w:val="21"/>
              <w:ind w:left="0"/>
            </w:pPr>
            <w:r w:rsidRPr="003156CB">
              <w:t>10.</w:t>
            </w:r>
          </w:p>
        </w:tc>
        <w:tc>
          <w:tcPr>
            <w:tcW w:w="2293" w:type="dxa"/>
            <w:tcBorders>
              <w:bottom w:val="nil"/>
            </w:tcBorders>
            <w:vAlign w:val="center"/>
          </w:tcPr>
          <w:p w:rsidR="003156CB" w:rsidRPr="003156CB" w:rsidRDefault="003156CB">
            <w:pPr>
              <w:pStyle w:val="21"/>
              <w:ind w:left="0"/>
            </w:pPr>
            <w:r w:rsidRPr="003156CB">
              <w:t>Внереализационные расходы</w:t>
            </w:r>
          </w:p>
        </w:tc>
        <w:tc>
          <w:tcPr>
            <w:tcW w:w="1071" w:type="dxa"/>
            <w:tcBorders>
              <w:bottom w:val="nil"/>
            </w:tcBorders>
            <w:vAlign w:val="center"/>
          </w:tcPr>
          <w:p w:rsidR="003156CB" w:rsidRPr="003156CB" w:rsidRDefault="003156CB">
            <w:pPr>
              <w:pStyle w:val="21"/>
            </w:pPr>
          </w:p>
        </w:tc>
        <w:tc>
          <w:tcPr>
            <w:tcW w:w="1117" w:type="dxa"/>
            <w:tcBorders>
              <w:bottom w:val="nil"/>
            </w:tcBorders>
            <w:vAlign w:val="center"/>
          </w:tcPr>
          <w:p w:rsidR="003156CB" w:rsidRPr="003156CB" w:rsidRDefault="003156CB">
            <w:pPr>
              <w:pStyle w:val="21"/>
            </w:pPr>
          </w:p>
        </w:tc>
        <w:tc>
          <w:tcPr>
            <w:tcW w:w="1117" w:type="dxa"/>
            <w:tcBorders>
              <w:bottom w:val="nil"/>
            </w:tcBorders>
            <w:vAlign w:val="center"/>
          </w:tcPr>
          <w:p w:rsidR="003156CB" w:rsidRPr="003156CB" w:rsidRDefault="003156CB">
            <w:pPr>
              <w:pStyle w:val="21"/>
            </w:pPr>
          </w:p>
        </w:tc>
        <w:tc>
          <w:tcPr>
            <w:tcW w:w="1169" w:type="dxa"/>
            <w:tcBorders>
              <w:bottom w:val="nil"/>
            </w:tcBorders>
            <w:vAlign w:val="center"/>
          </w:tcPr>
          <w:p w:rsidR="003156CB" w:rsidRPr="003156CB" w:rsidRDefault="003156CB">
            <w:pPr>
              <w:pStyle w:val="21"/>
            </w:pPr>
          </w:p>
        </w:tc>
        <w:tc>
          <w:tcPr>
            <w:tcW w:w="1170" w:type="dxa"/>
            <w:tcBorders>
              <w:bottom w:val="nil"/>
            </w:tcBorders>
            <w:vAlign w:val="center"/>
          </w:tcPr>
          <w:p w:rsidR="003156CB" w:rsidRPr="003156CB" w:rsidRDefault="003156CB">
            <w:pPr>
              <w:pStyle w:val="21"/>
            </w:pPr>
          </w:p>
        </w:tc>
        <w:tc>
          <w:tcPr>
            <w:tcW w:w="1012" w:type="dxa"/>
            <w:tcBorders>
              <w:bottom w:val="nil"/>
            </w:tcBorders>
            <w:vAlign w:val="center"/>
          </w:tcPr>
          <w:p w:rsidR="003156CB" w:rsidRPr="003156CB" w:rsidRDefault="003156CB">
            <w:pPr>
              <w:pStyle w:val="21"/>
            </w:pPr>
          </w:p>
        </w:tc>
      </w:tr>
      <w:tr w:rsidR="003156CB" w:rsidRPr="003156CB">
        <w:trPr>
          <w:cantSplit/>
          <w:trHeight w:val="520"/>
          <w:jc w:val="center"/>
        </w:trPr>
        <w:tc>
          <w:tcPr>
            <w:tcW w:w="603" w:type="dxa"/>
            <w:vMerge/>
          </w:tcPr>
          <w:p w:rsidR="003156CB" w:rsidRPr="003156CB" w:rsidRDefault="003156CB">
            <w:pPr>
              <w:pStyle w:val="21"/>
              <w:ind w:left="0"/>
            </w:pPr>
          </w:p>
        </w:tc>
        <w:tc>
          <w:tcPr>
            <w:tcW w:w="2293" w:type="dxa"/>
            <w:tcBorders>
              <w:top w:val="nil"/>
              <w:bottom w:val="nil"/>
            </w:tcBorders>
            <w:vAlign w:val="center"/>
          </w:tcPr>
          <w:p w:rsidR="003156CB" w:rsidRPr="003156CB" w:rsidRDefault="003156CB">
            <w:pPr>
              <w:pStyle w:val="21"/>
              <w:numPr>
                <w:ilvl w:val="0"/>
                <w:numId w:val="11"/>
              </w:numPr>
            </w:pPr>
            <w:r w:rsidRPr="003156CB">
              <w:t>сумма</w:t>
            </w:r>
          </w:p>
        </w:tc>
        <w:tc>
          <w:tcPr>
            <w:tcW w:w="1071" w:type="dxa"/>
            <w:tcBorders>
              <w:top w:val="nil"/>
              <w:bottom w:val="nil"/>
            </w:tcBorders>
            <w:vAlign w:val="center"/>
          </w:tcPr>
          <w:p w:rsidR="003156CB" w:rsidRPr="003156CB" w:rsidRDefault="003156CB">
            <w:pPr>
              <w:pStyle w:val="21"/>
              <w:ind w:left="0"/>
              <w:jc w:val="center"/>
            </w:pPr>
            <w:r w:rsidRPr="003156CB">
              <w:t>Тыс. руб.</w:t>
            </w:r>
          </w:p>
        </w:tc>
        <w:tc>
          <w:tcPr>
            <w:tcW w:w="1117" w:type="dxa"/>
            <w:tcBorders>
              <w:top w:val="nil"/>
              <w:bottom w:val="nil"/>
            </w:tcBorders>
            <w:vAlign w:val="center"/>
          </w:tcPr>
          <w:p w:rsidR="003156CB" w:rsidRPr="003156CB" w:rsidRDefault="003156CB">
            <w:pPr>
              <w:pStyle w:val="21"/>
              <w:ind w:left="0"/>
              <w:jc w:val="center"/>
            </w:pPr>
            <w:r w:rsidRPr="003156CB">
              <w:t>50</w:t>
            </w:r>
          </w:p>
        </w:tc>
        <w:tc>
          <w:tcPr>
            <w:tcW w:w="1117" w:type="dxa"/>
            <w:tcBorders>
              <w:top w:val="nil"/>
              <w:bottom w:val="nil"/>
            </w:tcBorders>
            <w:vAlign w:val="center"/>
          </w:tcPr>
          <w:p w:rsidR="003156CB" w:rsidRPr="003156CB" w:rsidRDefault="003156CB">
            <w:pPr>
              <w:pStyle w:val="21"/>
              <w:ind w:left="0"/>
              <w:jc w:val="center"/>
            </w:pPr>
            <w:r w:rsidRPr="003156CB">
              <w:t>122</w:t>
            </w:r>
          </w:p>
        </w:tc>
        <w:tc>
          <w:tcPr>
            <w:tcW w:w="1169" w:type="dxa"/>
            <w:tcBorders>
              <w:top w:val="nil"/>
              <w:bottom w:val="nil"/>
            </w:tcBorders>
            <w:vAlign w:val="center"/>
          </w:tcPr>
          <w:p w:rsidR="003156CB" w:rsidRPr="003156CB" w:rsidRDefault="003156CB">
            <w:pPr>
              <w:pStyle w:val="21"/>
              <w:ind w:left="0"/>
              <w:jc w:val="center"/>
            </w:pPr>
            <w:r w:rsidRPr="003156CB">
              <w:t>108</w:t>
            </w:r>
          </w:p>
        </w:tc>
        <w:tc>
          <w:tcPr>
            <w:tcW w:w="1170" w:type="dxa"/>
            <w:tcBorders>
              <w:top w:val="nil"/>
              <w:bottom w:val="nil"/>
            </w:tcBorders>
            <w:vAlign w:val="center"/>
          </w:tcPr>
          <w:p w:rsidR="003156CB" w:rsidRPr="003156CB" w:rsidRDefault="003156CB">
            <w:pPr>
              <w:pStyle w:val="21"/>
            </w:pPr>
            <w:r w:rsidRPr="003156CB">
              <w:t>58</w:t>
            </w:r>
          </w:p>
        </w:tc>
        <w:tc>
          <w:tcPr>
            <w:tcW w:w="1012" w:type="dxa"/>
            <w:tcBorders>
              <w:top w:val="nil"/>
              <w:bottom w:val="nil"/>
            </w:tcBorders>
            <w:vAlign w:val="center"/>
          </w:tcPr>
          <w:p w:rsidR="003156CB" w:rsidRPr="003156CB" w:rsidRDefault="003156CB">
            <w:pPr>
              <w:pStyle w:val="21"/>
              <w:ind w:left="0"/>
              <w:jc w:val="center"/>
            </w:pPr>
            <w:r w:rsidRPr="003156CB">
              <w:t>2,16</w:t>
            </w:r>
          </w:p>
        </w:tc>
      </w:tr>
      <w:tr w:rsidR="003156CB" w:rsidRPr="003156CB">
        <w:trPr>
          <w:cantSplit/>
          <w:trHeight w:val="580"/>
          <w:jc w:val="center"/>
        </w:trPr>
        <w:tc>
          <w:tcPr>
            <w:tcW w:w="603" w:type="dxa"/>
            <w:vMerge/>
          </w:tcPr>
          <w:p w:rsidR="003156CB" w:rsidRPr="003156CB" w:rsidRDefault="003156CB">
            <w:pPr>
              <w:pStyle w:val="21"/>
              <w:ind w:left="0"/>
            </w:pPr>
          </w:p>
        </w:tc>
        <w:tc>
          <w:tcPr>
            <w:tcW w:w="2293" w:type="dxa"/>
            <w:tcBorders>
              <w:top w:val="nil"/>
            </w:tcBorders>
            <w:vAlign w:val="center"/>
          </w:tcPr>
          <w:p w:rsidR="003156CB" w:rsidRPr="003156CB" w:rsidRDefault="003156CB">
            <w:pPr>
              <w:pStyle w:val="21"/>
              <w:numPr>
                <w:ilvl w:val="0"/>
                <w:numId w:val="11"/>
              </w:numPr>
            </w:pPr>
            <w:r w:rsidRPr="003156CB">
              <w:t>уровень</w:t>
            </w:r>
          </w:p>
        </w:tc>
        <w:tc>
          <w:tcPr>
            <w:tcW w:w="1071" w:type="dxa"/>
            <w:tcBorders>
              <w:top w:val="nil"/>
            </w:tcBorders>
            <w:vAlign w:val="center"/>
          </w:tcPr>
          <w:p w:rsidR="003156CB" w:rsidRPr="003156CB" w:rsidRDefault="003156CB">
            <w:pPr>
              <w:pStyle w:val="21"/>
              <w:ind w:left="0"/>
              <w:jc w:val="center"/>
            </w:pPr>
            <w:r w:rsidRPr="003156CB">
              <w:t>%</w:t>
            </w:r>
          </w:p>
        </w:tc>
        <w:tc>
          <w:tcPr>
            <w:tcW w:w="1117" w:type="dxa"/>
            <w:tcBorders>
              <w:top w:val="nil"/>
            </w:tcBorders>
            <w:vAlign w:val="center"/>
          </w:tcPr>
          <w:p w:rsidR="003156CB" w:rsidRPr="003156CB" w:rsidRDefault="003156CB">
            <w:pPr>
              <w:pStyle w:val="21"/>
              <w:ind w:left="0"/>
              <w:jc w:val="center"/>
            </w:pPr>
            <w:r w:rsidRPr="003156CB">
              <w:t>0,23</w:t>
            </w:r>
          </w:p>
        </w:tc>
        <w:tc>
          <w:tcPr>
            <w:tcW w:w="1117" w:type="dxa"/>
            <w:tcBorders>
              <w:top w:val="nil"/>
            </w:tcBorders>
            <w:vAlign w:val="center"/>
          </w:tcPr>
          <w:p w:rsidR="003156CB" w:rsidRPr="003156CB" w:rsidRDefault="003156CB">
            <w:pPr>
              <w:pStyle w:val="21"/>
              <w:ind w:left="0"/>
              <w:jc w:val="center"/>
            </w:pPr>
            <w:r w:rsidRPr="003156CB">
              <w:t>0,61</w:t>
            </w:r>
          </w:p>
        </w:tc>
        <w:tc>
          <w:tcPr>
            <w:tcW w:w="1169" w:type="dxa"/>
            <w:tcBorders>
              <w:top w:val="nil"/>
            </w:tcBorders>
            <w:vAlign w:val="center"/>
          </w:tcPr>
          <w:p w:rsidR="003156CB" w:rsidRPr="003156CB" w:rsidRDefault="003156CB">
            <w:pPr>
              <w:pStyle w:val="21"/>
              <w:ind w:left="0"/>
              <w:jc w:val="center"/>
            </w:pPr>
            <w:r w:rsidRPr="003156CB">
              <w:t>0,61</w:t>
            </w:r>
          </w:p>
        </w:tc>
        <w:tc>
          <w:tcPr>
            <w:tcW w:w="1170" w:type="dxa"/>
            <w:tcBorders>
              <w:top w:val="nil"/>
            </w:tcBorders>
            <w:vAlign w:val="center"/>
          </w:tcPr>
          <w:p w:rsidR="003156CB" w:rsidRPr="003156CB" w:rsidRDefault="003156CB">
            <w:pPr>
              <w:pStyle w:val="21"/>
            </w:pPr>
            <w:r w:rsidRPr="003156CB">
              <w:t>0,38</w:t>
            </w:r>
          </w:p>
        </w:tc>
        <w:tc>
          <w:tcPr>
            <w:tcW w:w="1012" w:type="dxa"/>
            <w:tcBorders>
              <w:top w:val="nil"/>
            </w:tcBorders>
            <w:vAlign w:val="center"/>
          </w:tcPr>
          <w:p w:rsidR="003156CB" w:rsidRPr="003156CB" w:rsidRDefault="003156CB">
            <w:pPr>
              <w:pStyle w:val="21"/>
            </w:pPr>
            <w:r w:rsidRPr="003156CB">
              <w:t>-</w:t>
            </w:r>
          </w:p>
        </w:tc>
      </w:tr>
      <w:tr w:rsidR="003156CB" w:rsidRPr="003156CB">
        <w:trPr>
          <w:cantSplit/>
          <w:trHeight w:val="1300"/>
          <w:jc w:val="center"/>
        </w:trPr>
        <w:tc>
          <w:tcPr>
            <w:tcW w:w="603" w:type="dxa"/>
            <w:vMerge w:val="restart"/>
          </w:tcPr>
          <w:p w:rsidR="003156CB" w:rsidRPr="003156CB" w:rsidRDefault="003156CB">
            <w:pPr>
              <w:pStyle w:val="21"/>
              <w:ind w:left="0"/>
            </w:pPr>
            <w:r w:rsidRPr="003156CB">
              <w:t>11.</w:t>
            </w:r>
          </w:p>
        </w:tc>
        <w:tc>
          <w:tcPr>
            <w:tcW w:w="2293" w:type="dxa"/>
            <w:tcBorders>
              <w:bottom w:val="nil"/>
            </w:tcBorders>
            <w:vAlign w:val="center"/>
          </w:tcPr>
          <w:p w:rsidR="003156CB" w:rsidRPr="003156CB" w:rsidRDefault="003156CB">
            <w:pPr>
              <w:pStyle w:val="21"/>
              <w:ind w:left="0"/>
            </w:pPr>
            <w:r w:rsidRPr="003156CB">
              <w:t>Прибыль (убыток) до налогообложения</w:t>
            </w:r>
          </w:p>
        </w:tc>
        <w:tc>
          <w:tcPr>
            <w:tcW w:w="1071" w:type="dxa"/>
            <w:tcBorders>
              <w:bottom w:val="nil"/>
            </w:tcBorders>
            <w:vAlign w:val="center"/>
          </w:tcPr>
          <w:p w:rsidR="003156CB" w:rsidRPr="003156CB" w:rsidRDefault="003156CB">
            <w:pPr>
              <w:pStyle w:val="21"/>
            </w:pPr>
          </w:p>
        </w:tc>
        <w:tc>
          <w:tcPr>
            <w:tcW w:w="1117" w:type="dxa"/>
            <w:tcBorders>
              <w:bottom w:val="nil"/>
            </w:tcBorders>
            <w:vAlign w:val="center"/>
          </w:tcPr>
          <w:p w:rsidR="003156CB" w:rsidRPr="003156CB" w:rsidRDefault="003156CB">
            <w:pPr>
              <w:pStyle w:val="21"/>
            </w:pPr>
          </w:p>
        </w:tc>
        <w:tc>
          <w:tcPr>
            <w:tcW w:w="1117" w:type="dxa"/>
            <w:tcBorders>
              <w:bottom w:val="nil"/>
            </w:tcBorders>
            <w:vAlign w:val="center"/>
          </w:tcPr>
          <w:p w:rsidR="003156CB" w:rsidRPr="003156CB" w:rsidRDefault="003156CB">
            <w:pPr>
              <w:pStyle w:val="21"/>
            </w:pPr>
          </w:p>
        </w:tc>
        <w:tc>
          <w:tcPr>
            <w:tcW w:w="1169" w:type="dxa"/>
            <w:tcBorders>
              <w:bottom w:val="nil"/>
            </w:tcBorders>
            <w:vAlign w:val="center"/>
          </w:tcPr>
          <w:p w:rsidR="003156CB" w:rsidRPr="003156CB" w:rsidRDefault="003156CB">
            <w:pPr>
              <w:pStyle w:val="21"/>
            </w:pPr>
          </w:p>
        </w:tc>
        <w:tc>
          <w:tcPr>
            <w:tcW w:w="1170" w:type="dxa"/>
            <w:tcBorders>
              <w:bottom w:val="nil"/>
            </w:tcBorders>
            <w:vAlign w:val="center"/>
          </w:tcPr>
          <w:p w:rsidR="003156CB" w:rsidRPr="003156CB" w:rsidRDefault="003156CB">
            <w:pPr>
              <w:pStyle w:val="21"/>
            </w:pPr>
          </w:p>
        </w:tc>
        <w:tc>
          <w:tcPr>
            <w:tcW w:w="1012" w:type="dxa"/>
            <w:tcBorders>
              <w:bottom w:val="nil"/>
            </w:tcBorders>
            <w:vAlign w:val="center"/>
          </w:tcPr>
          <w:p w:rsidR="003156CB" w:rsidRPr="003156CB" w:rsidRDefault="003156CB">
            <w:pPr>
              <w:pStyle w:val="21"/>
            </w:pPr>
          </w:p>
        </w:tc>
      </w:tr>
      <w:tr w:rsidR="003156CB" w:rsidRPr="003156CB">
        <w:trPr>
          <w:cantSplit/>
          <w:trHeight w:val="560"/>
          <w:jc w:val="center"/>
        </w:trPr>
        <w:tc>
          <w:tcPr>
            <w:tcW w:w="603" w:type="dxa"/>
            <w:vMerge/>
          </w:tcPr>
          <w:p w:rsidR="003156CB" w:rsidRPr="003156CB" w:rsidRDefault="003156CB">
            <w:pPr>
              <w:pStyle w:val="21"/>
              <w:ind w:left="0"/>
            </w:pPr>
          </w:p>
        </w:tc>
        <w:tc>
          <w:tcPr>
            <w:tcW w:w="2293" w:type="dxa"/>
            <w:tcBorders>
              <w:top w:val="nil"/>
              <w:bottom w:val="nil"/>
            </w:tcBorders>
            <w:vAlign w:val="center"/>
          </w:tcPr>
          <w:p w:rsidR="003156CB" w:rsidRPr="003156CB" w:rsidRDefault="003156CB">
            <w:pPr>
              <w:pStyle w:val="21"/>
              <w:numPr>
                <w:ilvl w:val="0"/>
                <w:numId w:val="11"/>
              </w:numPr>
            </w:pPr>
            <w:r w:rsidRPr="003156CB">
              <w:t>сумма</w:t>
            </w:r>
          </w:p>
        </w:tc>
        <w:tc>
          <w:tcPr>
            <w:tcW w:w="1071" w:type="dxa"/>
            <w:tcBorders>
              <w:top w:val="nil"/>
              <w:bottom w:val="nil"/>
            </w:tcBorders>
            <w:vAlign w:val="center"/>
          </w:tcPr>
          <w:p w:rsidR="003156CB" w:rsidRPr="003156CB" w:rsidRDefault="003156CB">
            <w:pPr>
              <w:pStyle w:val="21"/>
              <w:ind w:left="0"/>
              <w:jc w:val="center"/>
            </w:pPr>
            <w:r w:rsidRPr="003156CB">
              <w:t>Тыс. руб.</w:t>
            </w:r>
          </w:p>
        </w:tc>
        <w:tc>
          <w:tcPr>
            <w:tcW w:w="1117" w:type="dxa"/>
            <w:tcBorders>
              <w:top w:val="nil"/>
              <w:bottom w:val="nil"/>
            </w:tcBorders>
            <w:vAlign w:val="center"/>
          </w:tcPr>
          <w:p w:rsidR="003156CB" w:rsidRPr="003156CB" w:rsidRDefault="003156CB">
            <w:pPr>
              <w:pStyle w:val="21"/>
              <w:ind w:left="0"/>
              <w:jc w:val="center"/>
            </w:pPr>
            <w:r w:rsidRPr="003156CB">
              <w:t>-244</w:t>
            </w:r>
          </w:p>
        </w:tc>
        <w:tc>
          <w:tcPr>
            <w:tcW w:w="1117" w:type="dxa"/>
            <w:tcBorders>
              <w:top w:val="nil"/>
              <w:bottom w:val="nil"/>
            </w:tcBorders>
            <w:vAlign w:val="center"/>
          </w:tcPr>
          <w:p w:rsidR="003156CB" w:rsidRPr="003156CB" w:rsidRDefault="003156CB">
            <w:pPr>
              <w:pStyle w:val="21"/>
              <w:ind w:left="0"/>
              <w:jc w:val="center"/>
            </w:pPr>
            <w:r w:rsidRPr="003156CB">
              <w:t>150</w:t>
            </w:r>
          </w:p>
        </w:tc>
        <w:tc>
          <w:tcPr>
            <w:tcW w:w="1169" w:type="dxa"/>
            <w:tcBorders>
              <w:top w:val="nil"/>
              <w:bottom w:val="nil"/>
            </w:tcBorders>
            <w:vAlign w:val="center"/>
          </w:tcPr>
          <w:p w:rsidR="003156CB" w:rsidRPr="003156CB" w:rsidRDefault="003156CB">
            <w:pPr>
              <w:pStyle w:val="21"/>
              <w:ind w:left="0"/>
              <w:jc w:val="center"/>
            </w:pPr>
            <w:r w:rsidRPr="003156CB">
              <w:t>133</w:t>
            </w:r>
          </w:p>
        </w:tc>
        <w:tc>
          <w:tcPr>
            <w:tcW w:w="1170" w:type="dxa"/>
            <w:tcBorders>
              <w:top w:val="nil"/>
              <w:bottom w:val="nil"/>
            </w:tcBorders>
            <w:vAlign w:val="center"/>
          </w:tcPr>
          <w:p w:rsidR="003156CB" w:rsidRPr="003156CB" w:rsidRDefault="003156CB">
            <w:pPr>
              <w:pStyle w:val="21"/>
              <w:ind w:left="0"/>
              <w:jc w:val="center"/>
            </w:pPr>
            <w:r w:rsidRPr="003156CB">
              <w:t>377</w:t>
            </w:r>
          </w:p>
        </w:tc>
        <w:tc>
          <w:tcPr>
            <w:tcW w:w="1012" w:type="dxa"/>
            <w:tcBorders>
              <w:top w:val="nil"/>
              <w:bottom w:val="nil"/>
            </w:tcBorders>
            <w:vAlign w:val="center"/>
          </w:tcPr>
          <w:p w:rsidR="003156CB" w:rsidRPr="003156CB" w:rsidRDefault="003156CB">
            <w:pPr>
              <w:pStyle w:val="21"/>
            </w:pPr>
            <w:r w:rsidRPr="003156CB">
              <w:t>-</w:t>
            </w:r>
          </w:p>
        </w:tc>
      </w:tr>
      <w:tr w:rsidR="003156CB" w:rsidRPr="003156CB">
        <w:trPr>
          <w:cantSplit/>
          <w:trHeight w:val="520"/>
          <w:jc w:val="center"/>
        </w:trPr>
        <w:tc>
          <w:tcPr>
            <w:tcW w:w="603" w:type="dxa"/>
            <w:vMerge/>
          </w:tcPr>
          <w:p w:rsidR="003156CB" w:rsidRPr="003156CB" w:rsidRDefault="003156CB">
            <w:pPr>
              <w:pStyle w:val="21"/>
              <w:ind w:left="0"/>
            </w:pPr>
          </w:p>
        </w:tc>
        <w:tc>
          <w:tcPr>
            <w:tcW w:w="2293" w:type="dxa"/>
            <w:tcBorders>
              <w:top w:val="nil"/>
            </w:tcBorders>
            <w:vAlign w:val="center"/>
          </w:tcPr>
          <w:p w:rsidR="003156CB" w:rsidRPr="003156CB" w:rsidRDefault="003156CB">
            <w:pPr>
              <w:pStyle w:val="21"/>
              <w:numPr>
                <w:ilvl w:val="0"/>
                <w:numId w:val="11"/>
              </w:numPr>
            </w:pPr>
            <w:r w:rsidRPr="003156CB">
              <w:t>уровень</w:t>
            </w:r>
          </w:p>
        </w:tc>
        <w:tc>
          <w:tcPr>
            <w:tcW w:w="1071" w:type="dxa"/>
            <w:tcBorders>
              <w:top w:val="nil"/>
            </w:tcBorders>
            <w:vAlign w:val="center"/>
          </w:tcPr>
          <w:p w:rsidR="003156CB" w:rsidRPr="003156CB" w:rsidRDefault="003156CB">
            <w:pPr>
              <w:pStyle w:val="21"/>
              <w:ind w:left="0"/>
              <w:jc w:val="center"/>
            </w:pPr>
            <w:r w:rsidRPr="003156CB">
              <w:t>%</w:t>
            </w:r>
          </w:p>
        </w:tc>
        <w:tc>
          <w:tcPr>
            <w:tcW w:w="1117" w:type="dxa"/>
            <w:tcBorders>
              <w:top w:val="nil"/>
            </w:tcBorders>
            <w:vAlign w:val="center"/>
          </w:tcPr>
          <w:p w:rsidR="003156CB" w:rsidRPr="003156CB" w:rsidRDefault="003156CB">
            <w:pPr>
              <w:pStyle w:val="21"/>
              <w:ind w:left="0"/>
              <w:jc w:val="center"/>
            </w:pPr>
            <w:r w:rsidRPr="003156CB">
              <w:t>-</w:t>
            </w:r>
          </w:p>
        </w:tc>
        <w:tc>
          <w:tcPr>
            <w:tcW w:w="1117" w:type="dxa"/>
            <w:tcBorders>
              <w:top w:val="nil"/>
            </w:tcBorders>
            <w:vAlign w:val="center"/>
          </w:tcPr>
          <w:p w:rsidR="003156CB" w:rsidRPr="003156CB" w:rsidRDefault="003156CB">
            <w:pPr>
              <w:pStyle w:val="21"/>
              <w:ind w:left="0"/>
              <w:jc w:val="center"/>
            </w:pPr>
            <w:r w:rsidRPr="003156CB">
              <w:t>0,75</w:t>
            </w:r>
          </w:p>
        </w:tc>
        <w:tc>
          <w:tcPr>
            <w:tcW w:w="1169" w:type="dxa"/>
            <w:tcBorders>
              <w:top w:val="nil"/>
            </w:tcBorders>
            <w:vAlign w:val="center"/>
          </w:tcPr>
          <w:p w:rsidR="003156CB" w:rsidRPr="003156CB" w:rsidRDefault="003156CB">
            <w:pPr>
              <w:pStyle w:val="21"/>
              <w:ind w:left="0"/>
              <w:jc w:val="center"/>
            </w:pPr>
            <w:r w:rsidRPr="003156CB">
              <w:t>0,75</w:t>
            </w:r>
          </w:p>
        </w:tc>
        <w:tc>
          <w:tcPr>
            <w:tcW w:w="1170" w:type="dxa"/>
            <w:tcBorders>
              <w:top w:val="nil"/>
            </w:tcBorders>
            <w:vAlign w:val="center"/>
          </w:tcPr>
          <w:p w:rsidR="003156CB" w:rsidRPr="003156CB" w:rsidRDefault="003156CB">
            <w:pPr>
              <w:pStyle w:val="21"/>
              <w:ind w:left="0"/>
              <w:jc w:val="center"/>
            </w:pPr>
            <w:r w:rsidRPr="003156CB">
              <w:t>0,75</w:t>
            </w:r>
          </w:p>
        </w:tc>
        <w:tc>
          <w:tcPr>
            <w:tcW w:w="1012" w:type="dxa"/>
            <w:tcBorders>
              <w:top w:val="nil"/>
            </w:tcBorders>
            <w:vAlign w:val="center"/>
          </w:tcPr>
          <w:p w:rsidR="003156CB" w:rsidRPr="003156CB" w:rsidRDefault="003156CB">
            <w:pPr>
              <w:pStyle w:val="21"/>
            </w:pPr>
            <w:r w:rsidRPr="003156CB">
              <w:t>-</w:t>
            </w:r>
          </w:p>
        </w:tc>
      </w:tr>
      <w:tr w:rsidR="003156CB" w:rsidRPr="003156CB">
        <w:trPr>
          <w:cantSplit/>
          <w:trHeight w:val="680"/>
          <w:jc w:val="center"/>
        </w:trPr>
        <w:tc>
          <w:tcPr>
            <w:tcW w:w="603" w:type="dxa"/>
            <w:vMerge w:val="restart"/>
          </w:tcPr>
          <w:p w:rsidR="003156CB" w:rsidRPr="003156CB" w:rsidRDefault="003156CB">
            <w:pPr>
              <w:pStyle w:val="21"/>
              <w:ind w:left="0"/>
            </w:pPr>
            <w:r w:rsidRPr="003156CB">
              <w:t>12.</w:t>
            </w:r>
          </w:p>
        </w:tc>
        <w:tc>
          <w:tcPr>
            <w:tcW w:w="2293" w:type="dxa"/>
            <w:tcBorders>
              <w:bottom w:val="nil"/>
            </w:tcBorders>
            <w:vAlign w:val="center"/>
          </w:tcPr>
          <w:p w:rsidR="003156CB" w:rsidRPr="003156CB" w:rsidRDefault="003156CB">
            <w:pPr>
              <w:pStyle w:val="21"/>
              <w:ind w:left="0"/>
            </w:pPr>
            <w:r w:rsidRPr="003156CB">
              <w:t>Налог на прибыль</w:t>
            </w:r>
          </w:p>
        </w:tc>
        <w:tc>
          <w:tcPr>
            <w:tcW w:w="1071" w:type="dxa"/>
            <w:tcBorders>
              <w:bottom w:val="nil"/>
            </w:tcBorders>
            <w:vAlign w:val="center"/>
          </w:tcPr>
          <w:p w:rsidR="003156CB" w:rsidRPr="003156CB" w:rsidRDefault="003156CB">
            <w:pPr>
              <w:pStyle w:val="21"/>
            </w:pPr>
          </w:p>
        </w:tc>
        <w:tc>
          <w:tcPr>
            <w:tcW w:w="1117" w:type="dxa"/>
            <w:tcBorders>
              <w:bottom w:val="nil"/>
            </w:tcBorders>
            <w:vAlign w:val="center"/>
          </w:tcPr>
          <w:p w:rsidR="003156CB" w:rsidRPr="003156CB" w:rsidRDefault="003156CB">
            <w:pPr>
              <w:pStyle w:val="21"/>
            </w:pPr>
          </w:p>
        </w:tc>
        <w:tc>
          <w:tcPr>
            <w:tcW w:w="1117" w:type="dxa"/>
            <w:tcBorders>
              <w:bottom w:val="nil"/>
            </w:tcBorders>
            <w:vAlign w:val="center"/>
          </w:tcPr>
          <w:p w:rsidR="003156CB" w:rsidRPr="003156CB" w:rsidRDefault="003156CB">
            <w:pPr>
              <w:pStyle w:val="21"/>
            </w:pPr>
          </w:p>
        </w:tc>
        <w:tc>
          <w:tcPr>
            <w:tcW w:w="1169" w:type="dxa"/>
            <w:tcBorders>
              <w:bottom w:val="nil"/>
            </w:tcBorders>
            <w:vAlign w:val="center"/>
          </w:tcPr>
          <w:p w:rsidR="003156CB" w:rsidRPr="003156CB" w:rsidRDefault="003156CB">
            <w:pPr>
              <w:pStyle w:val="21"/>
            </w:pPr>
          </w:p>
        </w:tc>
        <w:tc>
          <w:tcPr>
            <w:tcW w:w="1170" w:type="dxa"/>
            <w:tcBorders>
              <w:bottom w:val="nil"/>
            </w:tcBorders>
            <w:vAlign w:val="center"/>
          </w:tcPr>
          <w:p w:rsidR="003156CB" w:rsidRPr="003156CB" w:rsidRDefault="003156CB">
            <w:pPr>
              <w:pStyle w:val="21"/>
            </w:pPr>
          </w:p>
        </w:tc>
        <w:tc>
          <w:tcPr>
            <w:tcW w:w="1012" w:type="dxa"/>
            <w:tcBorders>
              <w:bottom w:val="nil"/>
            </w:tcBorders>
            <w:vAlign w:val="center"/>
          </w:tcPr>
          <w:p w:rsidR="003156CB" w:rsidRPr="003156CB" w:rsidRDefault="003156CB">
            <w:pPr>
              <w:pStyle w:val="21"/>
            </w:pPr>
          </w:p>
        </w:tc>
      </w:tr>
      <w:tr w:rsidR="003156CB" w:rsidRPr="003156CB">
        <w:trPr>
          <w:cantSplit/>
          <w:trHeight w:val="420"/>
          <w:jc w:val="center"/>
        </w:trPr>
        <w:tc>
          <w:tcPr>
            <w:tcW w:w="603" w:type="dxa"/>
            <w:vMerge/>
          </w:tcPr>
          <w:p w:rsidR="003156CB" w:rsidRPr="003156CB" w:rsidRDefault="003156CB">
            <w:pPr>
              <w:pStyle w:val="21"/>
              <w:ind w:left="0"/>
            </w:pPr>
          </w:p>
        </w:tc>
        <w:tc>
          <w:tcPr>
            <w:tcW w:w="2293" w:type="dxa"/>
            <w:tcBorders>
              <w:top w:val="nil"/>
              <w:bottom w:val="nil"/>
            </w:tcBorders>
            <w:vAlign w:val="center"/>
          </w:tcPr>
          <w:p w:rsidR="003156CB" w:rsidRPr="003156CB" w:rsidRDefault="003156CB">
            <w:pPr>
              <w:pStyle w:val="21"/>
              <w:numPr>
                <w:ilvl w:val="0"/>
                <w:numId w:val="11"/>
              </w:numPr>
            </w:pPr>
            <w:r w:rsidRPr="003156CB">
              <w:t>сумма</w:t>
            </w:r>
          </w:p>
        </w:tc>
        <w:tc>
          <w:tcPr>
            <w:tcW w:w="1071" w:type="dxa"/>
            <w:tcBorders>
              <w:top w:val="nil"/>
              <w:bottom w:val="nil"/>
            </w:tcBorders>
            <w:vAlign w:val="center"/>
          </w:tcPr>
          <w:p w:rsidR="003156CB" w:rsidRPr="003156CB" w:rsidRDefault="003156CB">
            <w:pPr>
              <w:pStyle w:val="21"/>
              <w:ind w:left="0"/>
              <w:jc w:val="center"/>
            </w:pPr>
            <w:r w:rsidRPr="003156CB">
              <w:t>Тыс. руб.</w:t>
            </w:r>
          </w:p>
        </w:tc>
        <w:tc>
          <w:tcPr>
            <w:tcW w:w="1117" w:type="dxa"/>
            <w:tcBorders>
              <w:top w:val="nil"/>
              <w:bottom w:val="nil"/>
            </w:tcBorders>
            <w:vAlign w:val="center"/>
          </w:tcPr>
          <w:p w:rsidR="003156CB" w:rsidRPr="003156CB" w:rsidRDefault="003156CB">
            <w:pPr>
              <w:pStyle w:val="21"/>
              <w:ind w:left="0"/>
              <w:jc w:val="center"/>
            </w:pPr>
            <w:r w:rsidRPr="003156CB">
              <w:t>-</w:t>
            </w:r>
          </w:p>
        </w:tc>
        <w:tc>
          <w:tcPr>
            <w:tcW w:w="1117" w:type="dxa"/>
            <w:tcBorders>
              <w:top w:val="nil"/>
              <w:bottom w:val="nil"/>
            </w:tcBorders>
            <w:vAlign w:val="center"/>
          </w:tcPr>
          <w:p w:rsidR="003156CB" w:rsidRPr="003156CB" w:rsidRDefault="003156CB">
            <w:pPr>
              <w:pStyle w:val="21"/>
              <w:ind w:left="0"/>
              <w:jc w:val="center"/>
            </w:pPr>
            <w:r w:rsidRPr="003156CB">
              <w:t>93</w:t>
            </w:r>
          </w:p>
        </w:tc>
        <w:tc>
          <w:tcPr>
            <w:tcW w:w="1169" w:type="dxa"/>
            <w:tcBorders>
              <w:top w:val="nil"/>
              <w:bottom w:val="nil"/>
            </w:tcBorders>
            <w:vAlign w:val="center"/>
          </w:tcPr>
          <w:p w:rsidR="003156CB" w:rsidRPr="003156CB" w:rsidRDefault="003156CB">
            <w:pPr>
              <w:pStyle w:val="21"/>
              <w:ind w:left="0"/>
              <w:jc w:val="center"/>
            </w:pPr>
            <w:r w:rsidRPr="003156CB">
              <w:t>82</w:t>
            </w:r>
          </w:p>
        </w:tc>
        <w:tc>
          <w:tcPr>
            <w:tcW w:w="1170" w:type="dxa"/>
            <w:tcBorders>
              <w:top w:val="nil"/>
              <w:bottom w:val="nil"/>
            </w:tcBorders>
            <w:vAlign w:val="center"/>
          </w:tcPr>
          <w:p w:rsidR="003156CB" w:rsidRPr="003156CB" w:rsidRDefault="003156CB">
            <w:pPr>
              <w:pStyle w:val="21"/>
            </w:pPr>
            <w:r w:rsidRPr="003156CB">
              <w:t>82</w:t>
            </w:r>
          </w:p>
        </w:tc>
        <w:tc>
          <w:tcPr>
            <w:tcW w:w="1012" w:type="dxa"/>
            <w:tcBorders>
              <w:top w:val="nil"/>
              <w:bottom w:val="nil"/>
            </w:tcBorders>
            <w:vAlign w:val="center"/>
          </w:tcPr>
          <w:p w:rsidR="003156CB" w:rsidRPr="003156CB" w:rsidRDefault="003156CB">
            <w:pPr>
              <w:pStyle w:val="21"/>
            </w:pPr>
            <w:r w:rsidRPr="003156CB">
              <w:t>-</w:t>
            </w:r>
          </w:p>
        </w:tc>
      </w:tr>
      <w:tr w:rsidR="003156CB" w:rsidRPr="003156CB">
        <w:trPr>
          <w:cantSplit/>
          <w:trHeight w:val="641"/>
          <w:jc w:val="center"/>
        </w:trPr>
        <w:tc>
          <w:tcPr>
            <w:tcW w:w="603" w:type="dxa"/>
            <w:vMerge/>
          </w:tcPr>
          <w:p w:rsidR="003156CB" w:rsidRPr="003156CB" w:rsidRDefault="003156CB">
            <w:pPr>
              <w:pStyle w:val="21"/>
              <w:ind w:left="0"/>
            </w:pPr>
          </w:p>
        </w:tc>
        <w:tc>
          <w:tcPr>
            <w:tcW w:w="2293" w:type="dxa"/>
            <w:tcBorders>
              <w:top w:val="nil"/>
            </w:tcBorders>
            <w:vAlign w:val="center"/>
          </w:tcPr>
          <w:p w:rsidR="003156CB" w:rsidRPr="003156CB" w:rsidRDefault="003156CB">
            <w:pPr>
              <w:pStyle w:val="21"/>
              <w:numPr>
                <w:ilvl w:val="0"/>
                <w:numId w:val="11"/>
              </w:numPr>
            </w:pPr>
            <w:r w:rsidRPr="003156CB">
              <w:t>уровень</w:t>
            </w:r>
          </w:p>
        </w:tc>
        <w:tc>
          <w:tcPr>
            <w:tcW w:w="1071" w:type="dxa"/>
            <w:tcBorders>
              <w:top w:val="nil"/>
            </w:tcBorders>
            <w:vAlign w:val="center"/>
          </w:tcPr>
          <w:p w:rsidR="003156CB" w:rsidRPr="003156CB" w:rsidRDefault="003156CB">
            <w:pPr>
              <w:pStyle w:val="21"/>
              <w:ind w:left="0"/>
              <w:jc w:val="center"/>
            </w:pPr>
            <w:r w:rsidRPr="003156CB">
              <w:t>%</w:t>
            </w:r>
          </w:p>
        </w:tc>
        <w:tc>
          <w:tcPr>
            <w:tcW w:w="1117" w:type="dxa"/>
            <w:tcBorders>
              <w:top w:val="nil"/>
            </w:tcBorders>
            <w:vAlign w:val="center"/>
          </w:tcPr>
          <w:p w:rsidR="003156CB" w:rsidRPr="003156CB" w:rsidRDefault="003156CB">
            <w:pPr>
              <w:pStyle w:val="21"/>
              <w:ind w:left="0"/>
              <w:jc w:val="center"/>
            </w:pPr>
            <w:r w:rsidRPr="003156CB">
              <w:t>-</w:t>
            </w:r>
          </w:p>
        </w:tc>
        <w:tc>
          <w:tcPr>
            <w:tcW w:w="1117" w:type="dxa"/>
            <w:tcBorders>
              <w:top w:val="nil"/>
            </w:tcBorders>
            <w:vAlign w:val="center"/>
          </w:tcPr>
          <w:p w:rsidR="003156CB" w:rsidRPr="003156CB" w:rsidRDefault="003156CB">
            <w:pPr>
              <w:pStyle w:val="21"/>
              <w:ind w:left="0"/>
              <w:jc w:val="center"/>
            </w:pPr>
            <w:r w:rsidRPr="003156CB">
              <w:t>0,46</w:t>
            </w:r>
          </w:p>
        </w:tc>
        <w:tc>
          <w:tcPr>
            <w:tcW w:w="1169" w:type="dxa"/>
            <w:tcBorders>
              <w:top w:val="nil"/>
            </w:tcBorders>
            <w:vAlign w:val="center"/>
          </w:tcPr>
          <w:p w:rsidR="003156CB" w:rsidRPr="003156CB" w:rsidRDefault="003156CB">
            <w:pPr>
              <w:pStyle w:val="21"/>
              <w:ind w:left="0"/>
              <w:jc w:val="center"/>
            </w:pPr>
            <w:r w:rsidRPr="003156CB">
              <w:t>0,46</w:t>
            </w:r>
          </w:p>
        </w:tc>
        <w:tc>
          <w:tcPr>
            <w:tcW w:w="1170" w:type="dxa"/>
            <w:tcBorders>
              <w:top w:val="nil"/>
            </w:tcBorders>
            <w:vAlign w:val="center"/>
          </w:tcPr>
          <w:p w:rsidR="003156CB" w:rsidRPr="003156CB" w:rsidRDefault="003156CB">
            <w:pPr>
              <w:pStyle w:val="21"/>
              <w:ind w:left="0"/>
              <w:jc w:val="center"/>
            </w:pPr>
            <w:r w:rsidRPr="003156CB">
              <w:t>0,46</w:t>
            </w:r>
          </w:p>
        </w:tc>
        <w:tc>
          <w:tcPr>
            <w:tcW w:w="1012" w:type="dxa"/>
            <w:tcBorders>
              <w:top w:val="nil"/>
            </w:tcBorders>
            <w:vAlign w:val="center"/>
          </w:tcPr>
          <w:p w:rsidR="003156CB" w:rsidRPr="003156CB" w:rsidRDefault="003156CB">
            <w:pPr>
              <w:pStyle w:val="21"/>
            </w:pPr>
            <w:r w:rsidRPr="003156CB">
              <w:t>-</w:t>
            </w:r>
          </w:p>
        </w:tc>
      </w:tr>
      <w:tr w:rsidR="003156CB" w:rsidRPr="003156CB">
        <w:trPr>
          <w:cantSplit/>
          <w:trHeight w:val="1220"/>
          <w:jc w:val="center"/>
        </w:trPr>
        <w:tc>
          <w:tcPr>
            <w:tcW w:w="603" w:type="dxa"/>
            <w:vMerge w:val="restart"/>
          </w:tcPr>
          <w:p w:rsidR="003156CB" w:rsidRPr="003156CB" w:rsidRDefault="003156CB">
            <w:pPr>
              <w:pStyle w:val="21"/>
              <w:ind w:left="0"/>
            </w:pPr>
            <w:r w:rsidRPr="003156CB">
              <w:t>13.</w:t>
            </w:r>
          </w:p>
        </w:tc>
        <w:tc>
          <w:tcPr>
            <w:tcW w:w="2293" w:type="dxa"/>
            <w:tcBorders>
              <w:bottom w:val="nil"/>
            </w:tcBorders>
            <w:vAlign w:val="center"/>
          </w:tcPr>
          <w:p w:rsidR="003156CB" w:rsidRPr="003156CB" w:rsidRDefault="003156CB">
            <w:pPr>
              <w:pStyle w:val="21"/>
              <w:ind w:left="0"/>
            </w:pPr>
            <w:r w:rsidRPr="003156CB">
              <w:t>Прибыль (убыток) от обычной деятельности</w:t>
            </w:r>
          </w:p>
        </w:tc>
        <w:tc>
          <w:tcPr>
            <w:tcW w:w="1071" w:type="dxa"/>
            <w:tcBorders>
              <w:bottom w:val="nil"/>
            </w:tcBorders>
            <w:vAlign w:val="center"/>
          </w:tcPr>
          <w:p w:rsidR="003156CB" w:rsidRPr="003156CB" w:rsidRDefault="003156CB">
            <w:pPr>
              <w:pStyle w:val="21"/>
            </w:pPr>
          </w:p>
        </w:tc>
        <w:tc>
          <w:tcPr>
            <w:tcW w:w="1117" w:type="dxa"/>
            <w:tcBorders>
              <w:bottom w:val="nil"/>
            </w:tcBorders>
            <w:vAlign w:val="center"/>
          </w:tcPr>
          <w:p w:rsidR="003156CB" w:rsidRPr="003156CB" w:rsidRDefault="003156CB">
            <w:pPr>
              <w:pStyle w:val="21"/>
            </w:pPr>
          </w:p>
        </w:tc>
        <w:tc>
          <w:tcPr>
            <w:tcW w:w="1117" w:type="dxa"/>
            <w:tcBorders>
              <w:bottom w:val="nil"/>
            </w:tcBorders>
            <w:vAlign w:val="center"/>
          </w:tcPr>
          <w:p w:rsidR="003156CB" w:rsidRPr="003156CB" w:rsidRDefault="003156CB">
            <w:pPr>
              <w:pStyle w:val="21"/>
            </w:pPr>
          </w:p>
        </w:tc>
        <w:tc>
          <w:tcPr>
            <w:tcW w:w="1169" w:type="dxa"/>
            <w:tcBorders>
              <w:bottom w:val="nil"/>
            </w:tcBorders>
            <w:vAlign w:val="center"/>
          </w:tcPr>
          <w:p w:rsidR="003156CB" w:rsidRPr="003156CB" w:rsidRDefault="003156CB">
            <w:pPr>
              <w:pStyle w:val="21"/>
            </w:pPr>
          </w:p>
        </w:tc>
        <w:tc>
          <w:tcPr>
            <w:tcW w:w="1170" w:type="dxa"/>
            <w:tcBorders>
              <w:bottom w:val="nil"/>
            </w:tcBorders>
            <w:vAlign w:val="center"/>
          </w:tcPr>
          <w:p w:rsidR="003156CB" w:rsidRPr="003156CB" w:rsidRDefault="003156CB">
            <w:pPr>
              <w:pStyle w:val="21"/>
            </w:pPr>
          </w:p>
        </w:tc>
        <w:tc>
          <w:tcPr>
            <w:tcW w:w="1012" w:type="dxa"/>
            <w:tcBorders>
              <w:bottom w:val="nil"/>
            </w:tcBorders>
            <w:vAlign w:val="center"/>
          </w:tcPr>
          <w:p w:rsidR="003156CB" w:rsidRPr="003156CB" w:rsidRDefault="003156CB">
            <w:pPr>
              <w:pStyle w:val="21"/>
            </w:pPr>
          </w:p>
        </w:tc>
      </w:tr>
      <w:tr w:rsidR="003156CB" w:rsidRPr="003156CB">
        <w:trPr>
          <w:cantSplit/>
          <w:trHeight w:val="520"/>
          <w:jc w:val="center"/>
        </w:trPr>
        <w:tc>
          <w:tcPr>
            <w:tcW w:w="603" w:type="dxa"/>
            <w:vMerge/>
          </w:tcPr>
          <w:p w:rsidR="003156CB" w:rsidRPr="003156CB" w:rsidRDefault="003156CB">
            <w:pPr>
              <w:pStyle w:val="21"/>
              <w:ind w:left="0"/>
            </w:pPr>
          </w:p>
        </w:tc>
        <w:tc>
          <w:tcPr>
            <w:tcW w:w="2293" w:type="dxa"/>
            <w:tcBorders>
              <w:top w:val="nil"/>
            </w:tcBorders>
            <w:vAlign w:val="center"/>
          </w:tcPr>
          <w:p w:rsidR="003156CB" w:rsidRPr="003156CB" w:rsidRDefault="003156CB">
            <w:pPr>
              <w:pStyle w:val="21"/>
              <w:ind w:left="0"/>
            </w:pPr>
          </w:p>
        </w:tc>
        <w:tc>
          <w:tcPr>
            <w:tcW w:w="1071" w:type="dxa"/>
            <w:tcBorders>
              <w:top w:val="nil"/>
            </w:tcBorders>
            <w:vAlign w:val="center"/>
          </w:tcPr>
          <w:p w:rsidR="003156CB" w:rsidRPr="003156CB" w:rsidRDefault="003156CB">
            <w:pPr>
              <w:pStyle w:val="21"/>
              <w:ind w:left="0"/>
              <w:jc w:val="center"/>
            </w:pPr>
          </w:p>
        </w:tc>
        <w:tc>
          <w:tcPr>
            <w:tcW w:w="1117" w:type="dxa"/>
            <w:tcBorders>
              <w:top w:val="nil"/>
            </w:tcBorders>
            <w:vAlign w:val="center"/>
          </w:tcPr>
          <w:p w:rsidR="003156CB" w:rsidRPr="003156CB" w:rsidRDefault="003156CB">
            <w:pPr>
              <w:pStyle w:val="21"/>
              <w:ind w:left="0"/>
              <w:jc w:val="center"/>
            </w:pPr>
          </w:p>
        </w:tc>
        <w:tc>
          <w:tcPr>
            <w:tcW w:w="1117" w:type="dxa"/>
            <w:tcBorders>
              <w:top w:val="nil"/>
            </w:tcBorders>
            <w:vAlign w:val="center"/>
          </w:tcPr>
          <w:p w:rsidR="003156CB" w:rsidRPr="003156CB" w:rsidRDefault="003156CB">
            <w:pPr>
              <w:pStyle w:val="21"/>
              <w:ind w:left="0"/>
              <w:jc w:val="center"/>
            </w:pPr>
          </w:p>
        </w:tc>
        <w:tc>
          <w:tcPr>
            <w:tcW w:w="1169" w:type="dxa"/>
            <w:tcBorders>
              <w:top w:val="nil"/>
            </w:tcBorders>
            <w:vAlign w:val="center"/>
          </w:tcPr>
          <w:p w:rsidR="003156CB" w:rsidRPr="003156CB" w:rsidRDefault="003156CB">
            <w:pPr>
              <w:pStyle w:val="21"/>
              <w:ind w:left="0"/>
              <w:jc w:val="center"/>
            </w:pPr>
          </w:p>
        </w:tc>
        <w:tc>
          <w:tcPr>
            <w:tcW w:w="1170" w:type="dxa"/>
            <w:tcBorders>
              <w:top w:val="nil"/>
            </w:tcBorders>
            <w:vAlign w:val="center"/>
          </w:tcPr>
          <w:p w:rsidR="003156CB" w:rsidRPr="003156CB" w:rsidRDefault="003156CB">
            <w:pPr>
              <w:pStyle w:val="21"/>
            </w:pPr>
          </w:p>
        </w:tc>
        <w:tc>
          <w:tcPr>
            <w:tcW w:w="1012" w:type="dxa"/>
            <w:tcBorders>
              <w:top w:val="nil"/>
            </w:tcBorders>
            <w:vAlign w:val="center"/>
          </w:tcPr>
          <w:p w:rsidR="003156CB" w:rsidRPr="003156CB" w:rsidRDefault="003156CB">
            <w:pPr>
              <w:pStyle w:val="21"/>
            </w:pPr>
          </w:p>
        </w:tc>
      </w:tr>
      <w:tr w:rsidR="003156CB" w:rsidRPr="003156CB">
        <w:trPr>
          <w:cantSplit/>
          <w:trHeight w:val="520"/>
          <w:jc w:val="center"/>
        </w:trPr>
        <w:tc>
          <w:tcPr>
            <w:tcW w:w="603" w:type="dxa"/>
            <w:vMerge/>
          </w:tcPr>
          <w:p w:rsidR="003156CB" w:rsidRPr="003156CB" w:rsidRDefault="003156CB">
            <w:pPr>
              <w:pStyle w:val="21"/>
              <w:ind w:left="0"/>
            </w:pPr>
          </w:p>
        </w:tc>
        <w:tc>
          <w:tcPr>
            <w:tcW w:w="2293" w:type="dxa"/>
            <w:vAlign w:val="center"/>
          </w:tcPr>
          <w:p w:rsidR="003156CB" w:rsidRPr="003156CB" w:rsidRDefault="003156CB">
            <w:pPr>
              <w:pStyle w:val="21"/>
              <w:jc w:val="center"/>
            </w:pPr>
            <w:r w:rsidRPr="003156CB">
              <w:t>2</w:t>
            </w:r>
          </w:p>
        </w:tc>
        <w:tc>
          <w:tcPr>
            <w:tcW w:w="1071" w:type="dxa"/>
            <w:vAlign w:val="center"/>
          </w:tcPr>
          <w:p w:rsidR="003156CB" w:rsidRPr="003156CB" w:rsidRDefault="003156CB">
            <w:pPr>
              <w:pStyle w:val="21"/>
              <w:ind w:left="0"/>
              <w:jc w:val="center"/>
            </w:pPr>
            <w:r w:rsidRPr="003156CB">
              <w:t>3</w:t>
            </w:r>
          </w:p>
        </w:tc>
        <w:tc>
          <w:tcPr>
            <w:tcW w:w="1117" w:type="dxa"/>
            <w:vAlign w:val="center"/>
          </w:tcPr>
          <w:p w:rsidR="003156CB" w:rsidRPr="003156CB" w:rsidRDefault="003156CB">
            <w:pPr>
              <w:pStyle w:val="21"/>
              <w:ind w:left="0"/>
              <w:jc w:val="center"/>
            </w:pPr>
            <w:r w:rsidRPr="003156CB">
              <w:t>4</w:t>
            </w:r>
          </w:p>
        </w:tc>
        <w:tc>
          <w:tcPr>
            <w:tcW w:w="1117" w:type="dxa"/>
            <w:vAlign w:val="center"/>
          </w:tcPr>
          <w:p w:rsidR="003156CB" w:rsidRPr="003156CB" w:rsidRDefault="003156CB">
            <w:pPr>
              <w:pStyle w:val="21"/>
              <w:ind w:left="0"/>
              <w:jc w:val="center"/>
            </w:pPr>
            <w:r w:rsidRPr="003156CB">
              <w:t>5</w:t>
            </w:r>
          </w:p>
        </w:tc>
        <w:tc>
          <w:tcPr>
            <w:tcW w:w="1169" w:type="dxa"/>
            <w:vAlign w:val="center"/>
          </w:tcPr>
          <w:p w:rsidR="003156CB" w:rsidRPr="003156CB" w:rsidRDefault="003156CB">
            <w:pPr>
              <w:pStyle w:val="21"/>
              <w:ind w:left="0"/>
              <w:jc w:val="center"/>
            </w:pPr>
            <w:r w:rsidRPr="003156CB">
              <w:t>6</w:t>
            </w:r>
          </w:p>
        </w:tc>
        <w:tc>
          <w:tcPr>
            <w:tcW w:w="1170" w:type="dxa"/>
            <w:vAlign w:val="center"/>
          </w:tcPr>
          <w:p w:rsidR="003156CB" w:rsidRPr="003156CB" w:rsidRDefault="003156CB">
            <w:pPr>
              <w:pStyle w:val="21"/>
            </w:pPr>
            <w:r w:rsidRPr="003156CB">
              <w:t>7</w:t>
            </w:r>
          </w:p>
        </w:tc>
        <w:tc>
          <w:tcPr>
            <w:tcW w:w="1012" w:type="dxa"/>
            <w:vAlign w:val="center"/>
          </w:tcPr>
          <w:p w:rsidR="003156CB" w:rsidRPr="003156CB" w:rsidRDefault="003156CB">
            <w:pPr>
              <w:pStyle w:val="21"/>
            </w:pPr>
            <w:r w:rsidRPr="003156CB">
              <w:t>8</w:t>
            </w:r>
          </w:p>
        </w:tc>
      </w:tr>
      <w:tr w:rsidR="003156CB" w:rsidRPr="003156CB">
        <w:trPr>
          <w:cantSplit/>
          <w:trHeight w:val="520"/>
          <w:jc w:val="center"/>
        </w:trPr>
        <w:tc>
          <w:tcPr>
            <w:tcW w:w="603" w:type="dxa"/>
            <w:vMerge/>
          </w:tcPr>
          <w:p w:rsidR="003156CB" w:rsidRPr="003156CB" w:rsidRDefault="003156CB">
            <w:pPr>
              <w:pStyle w:val="21"/>
              <w:ind w:left="0"/>
            </w:pPr>
          </w:p>
        </w:tc>
        <w:tc>
          <w:tcPr>
            <w:tcW w:w="2293" w:type="dxa"/>
            <w:tcBorders>
              <w:bottom w:val="nil"/>
            </w:tcBorders>
            <w:vAlign w:val="center"/>
          </w:tcPr>
          <w:p w:rsidR="003156CB" w:rsidRPr="003156CB" w:rsidRDefault="003156CB">
            <w:pPr>
              <w:pStyle w:val="21"/>
              <w:numPr>
                <w:ilvl w:val="0"/>
                <w:numId w:val="11"/>
              </w:numPr>
            </w:pPr>
            <w:r w:rsidRPr="003156CB">
              <w:t>сумма</w:t>
            </w:r>
          </w:p>
        </w:tc>
        <w:tc>
          <w:tcPr>
            <w:tcW w:w="1071" w:type="dxa"/>
            <w:tcBorders>
              <w:bottom w:val="nil"/>
            </w:tcBorders>
            <w:vAlign w:val="center"/>
          </w:tcPr>
          <w:p w:rsidR="003156CB" w:rsidRPr="003156CB" w:rsidRDefault="003156CB">
            <w:pPr>
              <w:pStyle w:val="21"/>
              <w:ind w:left="0"/>
              <w:jc w:val="center"/>
            </w:pPr>
            <w:r w:rsidRPr="003156CB">
              <w:t>Тыс. руб.</w:t>
            </w:r>
          </w:p>
        </w:tc>
        <w:tc>
          <w:tcPr>
            <w:tcW w:w="1117" w:type="dxa"/>
            <w:tcBorders>
              <w:bottom w:val="nil"/>
            </w:tcBorders>
            <w:vAlign w:val="center"/>
          </w:tcPr>
          <w:p w:rsidR="003156CB" w:rsidRPr="003156CB" w:rsidRDefault="003156CB">
            <w:pPr>
              <w:pStyle w:val="21"/>
              <w:ind w:left="0"/>
              <w:jc w:val="center"/>
            </w:pPr>
            <w:r w:rsidRPr="003156CB">
              <w:t>-244</w:t>
            </w:r>
          </w:p>
        </w:tc>
        <w:tc>
          <w:tcPr>
            <w:tcW w:w="1117" w:type="dxa"/>
            <w:tcBorders>
              <w:bottom w:val="nil"/>
            </w:tcBorders>
            <w:vAlign w:val="center"/>
          </w:tcPr>
          <w:p w:rsidR="003156CB" w:rsidRPr="003156CB" w:rsidRDefault="003156CB">
            <w:pPr>
              <w:pStyle w:val="21"/>
              <w:ind w:left="0"/>
              <w:jc w:val="center"/>
            </w:pPr>
            <w:r w:rsidRPr="003156CB">
              <w:t>57</w:t>
            </w:r>
          </w:p>
        </w:tc>
        <w:tc>
          <w:tcPr>
            <w:tcW w:w="1169" w:type="dxa"/>
            <w:tcBorders>
              <w:bottom w:val="nil"/>
            </w:tcBorders>
            <w:vAlign w:val="center"/>
          </w:tcPr>
          <w:p w:rsidR="003156CB" w:rsidRPr="003156CB" w:rsidRDefault="003156CB">
            <w:pPr>
              <w:pStyle w:val="21"/>
              <w:ind w:left="0"/>
              <w:jc w:val="center"/>
            </w:pPr>
            <w:r w:rsidRPr="003156CB">
              <w:t>50</w:t>
            </w:r>
          </w:p>
        </w:tc>
        <w:tc>
          <w:tcPr>
            <w:tcW w:w="1170" w:type="dxa"/>
            <w:tcBorders>
              <w:bottom w:val="nil"/>
            </w:tcBorders>
            <w:vAlign w:val="center"/>
          </w:tcPr>
          <w:p w:rsidR="003156CB" w:rsidRPr="003156CB" w:rsidRDefault="003156CB">
            <w:pPr>
              <w:pStyle w:val="21"/>
            </w:pPr>
            <w:r w:rsidRPr="003156CB">
              <w:t>294</w:t>
            </w:r>
          </w:p>
        </w:tc>
        <w:tc>
          <w:tcPr>
            <w:tcW w:w="1012" w:type="dxa"/>
            <w:tcBorders>
              <w:bottom w:val="nil"/>
            </w:tcBorders>
            <w:vAlign w:val="center"/>
          </w:tcPr>
          <w:p w:rsidR="003156CB" w:rsidRPr="003156CB" w:rsidRDefault="003156CB">
            <w:pPr>
              <w:pStyle w:val="21"/>
            </w:pPr>
            <w:r w:rsidRPr="003156CB">
              <w:t>-</w:t>
            </w:r>
          </w:p>
        </w:tc>
      </w:tr>
      <w:tr w:rsidR="003156CB" w:rsidRPr="003156CB">
        <w:trPr>
          <w:cantSplit/>
          <w:trHeight w:val="640"/>
          <w:jc w:val="center"/>
        </w:trPr>
        <w:tc>
          <w:tcPr>
            <w:tcW w:w="603" w:type="dxa"/>
            <w:vMerge/>
          </w:tcPr>
          <w:p w:rsidR="003156CB" w:rsidRPr="003156CB" w:rsidRDefault="003156CB">
            <w:pPr>
              <w:pStyle w:val="21"/>
              <w:ind w:left="0"/>
            </w:pPr>
          </w:p>
        </w:tc>
        <w:tc>
          <w:tcPr>
            <w:tcW w:w="2293" w:type="dxa"/>
            <w:tcBorders>
              <w:top w:val="nil"/>
            </w:tcBorders>
            <w:vAlign w:val="center"/>
          </w:tcPr>
          <w:p w:rsidR="003156CB" w:rsidRPr="003156CB" w:rsidRDefault="003156CB">
            <w:pPr>
              <w:pStyle w:val="21"/>
              <w:numPr>
                <w:ilvl w:val="0"/>
                <w:numId w:val="11"/>
              </w:numPr>
            </w:pPr>
            <w:r w:rsidRPr="003156CB">
              <w:t>уровень</w:t>
            </w:r>
          </w:p>
        </w:tc>
        <w:tc>
          <w:tcPr>
            <w:tcW w:w="1071" w:type="dxa"/>
            <w:tcBorders>
              <w:top w:val="nil"/>
            </w:tcBorders>
            <w:vAlign w:val="center"/>
          </w:tcPr>
          <w:p w:rsidR="003156CB" w:rsidRPr="003156CB" w:rsidRDefault="003156CB">
            <w:pPr>
              <w:pStyle w:val="21"/>
            </w:pPr>
            <w:r w:rsidRPr="003156CB">
              <w:t>%</w:t>
            </w:r>
          </w:p>
        </w:tc>
        <w:tc>
          <w:tcPr>
            <w:tcW w:w="1117" w:type="dxa"/>
            <w:tcBorders>
              <w:top w:val="nil"/>
            </w:tcBorders>
            <w:vAlign w:val="center"/>
          </w:tcPr>
          <w:p w:rsidR="003156CB" w:rsidRPr="003156CB" w:rsidRDefault="003156CB">
            <w:pPr>
              <w:pStyle w:val="21"/>
              <w:ind w:left="0"/>
              <w:jc w:val="center"/>
            </w:pPr>
            <w:r w:rsidRPr="003156CB">
              <w:t>-</w:t>
            </w:r>
          </w:p>
        </w:tc>
        <w:tc>
          <w:tcPr>
            <w:tcW w:w="1117" w:type="dxa"/>
            <w:tcBorders>
              <w:top w:val="nil"/>
            </w:tcBorders>
            <w:vAlign w:val="center"/>
          </w:tcPr>
          <w:p w:rsidR="003156CB" w:rsidRPr="003156CB" w:rsidRDefault="003156CB">
            <w:pPr>
              <w:pStyle w:val="21"/>
              <w:ind w:left="0"/>
              <w:jc w:val="center"/>
            </w:pPr>
            <w:r w:rsidRPr="003156CB">
              <w:t>0,28</w:t>
            </w:r>
          </w:p>
        </w:tc>
        <w:tc>
          <w:tcPr>
            <w:tcW w:w="1169" w:type="dxa"/>
            <w:tcBorders>
              <w:top w:val="nil"/>
            </w:tcBorders>
            <w:vAlign w:val="center"/>
          </w:tcPr>
          <w:p w:rsidR="003156CB" w:rsidRPr="003156CB" w:rsidRDefault="003156CB">
            <w:pPr>
              <w:pStyle w:val="21"/>
              <w:ind w:left="0"/>
              <w:jc w:val="center"/>
            </w:pPr>
            <w:r w:rsidRPr="003156CB">
              <w:t>0,28</w:t>
            </w:r>
          </w:p>
        </w:tc>
        <w:tc>
          <w:tcPr>
            <w:tcW w:w="1170" w:type="dxa"/>
            <w:tcBorders>
              <w:top w:val="nil"/>
            </w:tcBorders>
            <w:vAlign w:val="center"/>
          </w:tcPr>
          <w:p w:rsidR="003156CB" w:rsidRPr="003156CB" w:rsidRDefault="003156CB">
            <w:pPr>
              <w:pStyle w:val="21"/>
            </w:pPr>
            <w:r w:rsidRPr="003156CB">
              <w:t>0,28</w:t>
            </w:r>
          </w:p>
        </w:tc>
        <w:tc>
          <w:tcPr>
            <w:tcW w:w="1012" w:type="dxa"/>
            <w:tcBorders>
              <w:top w:val="nil"/>
            </w:tcBorders>
            <w:vAlign w:val="center"/>
          </w:tcPr>
          <w:p w:rsidR="003156CB" w:rsidRPr="003156CB" w:rsidRDefault="003156CB">
            <w:pPr>
              <w:pStyle w:val="21"/>
            </w:pPr>
            <w:r w:rsidRPr="003156CB">
              <w:t>-</w:t>
            </w:r>
          </w:p>
        </w:tc>
      </w:tr>
      <w:tr w:rsidR="003156CB" w:rsidRPr="003156CB">
        <w:trPr>
          <w:cantSplit/>
          <w:trHeight w:val="1833"/>
          <w:jc w:val="center"/>
        </w:trPr>
        <w:tc>
          <w:tcPr>
            <w:tcW w:w="603" w:type="dxa"/>
            <w:vMerge w:val="restart"/>
          </w:tcPr>
          <w:p w:rsidR="003156CB" w:rsidRPr="003156CB" w:rsidRDefault="003156CB">
            <w:pPr>
              <w:pStyle w:val="21"/>
              <w:ind w:left="0"/>
            </w:pPr>
            <w:r w:rsidRPr="003156CB">
              <w:t>14.</w:t>
            </w:r>
          </w:p>
        </w:tc>
        <w:tc>
          <w:tcPr>
            <w:tcW w:w="2293" w:type="dxa"/>
            <w:tcBorders>
              <w:bottom w:val="nil"/>
            </w:tcBorders>
            <w:vAlign w:val="center"/>
          </w:tcPr>
          <w:p w:rsidR="003156CB" w:rsidRPr="003156CB" w:rsidRDefault="003156CB">
            <w:pPr>
              <w:pStyle w:val="21"/>
              <w:ind w:left="0"/>
            </w:pPr>
            <w:r w:rsidRPr="003156CB">
              <w:t>Чистая прибыль (нераспределенная прибыль (убыток) отчетного периода)</w:t>
            </w:r>
          </w:p>
        </w:tc>
        <w:tc>
          <w:tcPr>
            <w:tcW w:w="1071" w:type="dxa"/>
            <w:tcBorders>
              <w:bottom w:val="nil"/>
            </w:tcBorders>
            <w:vAlign w:val="center"/>
          </w:tcPr>
          <w:p w:rsidR="003156CB" w:rsidRPr="003156CB" w:rsidRDefault="003156CB">
            <w:pPr>
              <w:pStyle w:val="21"/>
            </w:pPr>
          </w:p>
        </w:tc>
        <w:tc>
          <w:tcPr>
            <w:tcW w:w="1117" w:type="dxa"/>
            <w:tcBorders>
              <w:bottom w:val="nil"/>
            </w:tcBorders>
            <w:vAlign w:val="center"/>
          </w:tcPr>
          <w:p w:rsidR="003156CB" w:rsidRPr="003156CB" w:rsidRDefault="003156CB">
            <w:pPr>
              <w:pStyle w:val="21"/>
            </w:pPr>
          </w:p>
        </w:tc>
        <w:tc>
          <w:tcPr>
            <w:tcW w:w="1117" w:type="dxa"/>
            <w:tcBorders>
              <w:bottom w:val="nil"/>
            </w:tcBorders>
            <w:vAlign w:val="center"/>
          </w:tcPr>
          <w:p w:rsidR="003156CB" w:rsidRPr="003156CB" w:rsidRDefault="003156CB">
            <w:pPr>
              <w:pStyle w:val="21"/>
            </w:pPr>
          </w:p>
        </w:tc>
        <w:tc>
          <w:tcPr>
            <w:tcW w:w="1169" w:type="dxa"/>
            <w:tcBorders>
              <w:bottom w:val="nil"/>
            </w:tcBorders>
            <w:vAlign w:val="center"/>
          </w:tcPr>
          <w:p w:rsidR="003156CB" w:rsidRPr="003156CB" w:rsidRDefault="003156CB">
            <w:pPr>
              <w:pStyle w:val="21"/>
            </w:pPr>
          </w:p>
        </w:tc>
        <w:tc>
          <w:tcPr>
            <w:tcW w:w="1170" w:type="dxa"/>
            <w:tcBorders>
              <w:bottom w:val="nil"/>
            </w:tcBorders>
            <w:vAlign w:val="center"/>
          </w:tcPr>
          <w:p w:rsidR="003156CB" w:rsidRPr="003156CB" w:rsidRDefault="003156CB">
            <w:pPr>
              <w:pStyle w:val="21"/>
            </w:pPr>
          </w:p>
        </w:tc>
        <w:tc>
          <w:tcPr>
            <w:tcW w:w="1012" w:type="dxa"/>
            <w:tcBorders>
              <w:bottom w:val="nil"/>
            </w:tcBorders>
            <w:vAlign w:val="center"/>
          </w:tcPr>
          <w:p w:rsidR="003156CB" w:rsidRPr="003156CB" w:rsidRDefault="003156CB">
            <w:pPr>
              <w:pStyle w:val="21"/>
            </w:pPr>
          </w:p>
        </w:tc>
      </w:tr>
      <w:tr w:rsidR="003156CB" w:rsidRPr="003156CB">
        <w:trPr>
          <w:cantSplit/>
          <w:trHeight w:val="440"/>
          <w:jc w:val="center"/>
        </w:trPr>
        <w:tc>
          <w:tcPr>
            <w:tcW w:w="603" w:type="dxa"/>
            <w:vMerge/>
          </w:tcPr>
          <w:p w:rsidR="003156CB" w:rsidRPr="003156CB" w:rsidRDefault="003156CB">
            <w:pPr>
              <w:pStyle w:val="21"/>
              <w:ind w:left="0"/>
            </w:pPr>
          </w:p>
        </w:tc>
        <w:tc>
          <w:tcPr>
            <w:tcW w:w="2293" w:type="dxa"/>
            <w:tcBorders>
              <w:top w:val="nil"/>
              <w:bottom w:val="nil"/>
            </w:tcBorders>
            <w:vAlign w:val="center"/>
          </w:tcPr>
          <w:p w:rsidR="003156CB" w:rsidRPr="003156CB" w:rsidRDefault="003156CB">
            <w:pPr>
              <w:pStyle w:val="21"/>
              <w:numPr>
                <w:ilvl w:val="0"/>
                <w:numId w:val="11"/>
              </w:numPr>
            </w:pPr>
            <w:r w:rsidRPr="003156CB">
              <w:t>сумма</w:t>
            </w:r>
          </w:p>
        </w:tc>
        <w:tc>
          <w:tcPr>
            <w:tcW w:w="1071" w:type="dxa"/>
            <w:tcBorders>
              <w:top w:val="nil"/>
              <w:bottom w:val="nil"/>
            </w:tcBorders>
            <w:vAlign w:val="center"/>
          </w:tcPr>
          <w:p w:rsidR="003156CB" w:rsidRPr="003156CB" w:rsidRDefault="003156CB">
            <w:pPr>
              <w:pStyle w:val="21"/>
              <w:ind w:left="0"/>
              <w:jc w:val="center"/>
            </w:pPr>
            <w:r w:rsidRPr="003156CB">
              <w:t>Тыс. руб.</w:t>
            </w:r>
          </w:p>
        </w:tc>
        <w:tc>
          <w:tcPr>
            <w:tcW w:w="1117" w:type="dxa"/>
            <w:tcBorders>
              <w:top w:val="nil"/>
              <w:bottom w:val="nil"/>
            </w:tcBorders>
            <w:vAlign w:val="center"/>
          </w:tcPr>
          <w:p w:rsidR="003156CB" w:rsidRPr="003156CB" w:rsidRDefault="003156CB">
            <w:pPr>
              <w:pStyle w:val="21"/>
              <w:ind w:left="0"/>
              <w:jc w:val="center"/>
            </w:pPr>
            <w:r w:rsidRPr="003156CB">
              <w:t>-244</w:t>
            </w:r>
          </w:p>
        </w:tc>
        <w:tc>
          <w:tcPr>
            <w:tcW w:w="1117" w:type="dxa"/>
            <w:tcBorders>
              <w:top w:val="nil"/>
              <w:bottom w:val="nil"/>
            </w:tcBorders>
            <w:vAlign w:val="center"/>
          </w:tcPr>
          <w:p w:rsidR="003156CB" w:rsidRPr="003156CB" w:rsidRDefault="003156CB">
            <w:pPr>
              <w:pStyle w:val="21"/>
              <w:ind w:left="0"/>
              <w:jc w:val="center"/>
            </w:pPr>
            <w:r w:rsidRPr="003156CB">
              <w:t>57</w:t>
            </w:r>
          </w:p>
        </w:tc>
        <w:tc>
          <w:tcPr>
            <w:tcW w:w="1169" w:type="dxa"/>
            <w:tcBorders>
              <w:top w:val="nil"/>
              <w:bottom w:val="nil"/>
            </w:tcBorders>
            <w:vAlign w:val="center"/>
          </w:tcPr>
          <w:p w:rsidR="003156CB" w:rsidRPr="003156CB" w:rsidRDefault="003156CB">
            <w:pPr>
              <w:pStyle w:val="21"/>
              <w:ind w:left="0"/>
              <w:jc w:val="center"/>
            </w:pPr>
            <w:r w:rsidRPr="003156CB">
              <w:t>50</w:t>
            </w:r>
          </w:p>
        </w:tc>
        <w:tc>
          <w:tcPr>
            <w:tcW w:w="1170" w:type="dxa"/>
            <w:tcBorders>
              <w:top w:val="nil"/>
              <w:bottom w:val="nil"/>
            </w:tcBorders>
            <w:vAlign w:val="center"/>
          </w:tcPr>
          <w:p w:rsidR="003156CB" w:rsidRPr="003156CB" w:rsidRDefault="003156CB">
            <w:pPr>
              <w:pStyle w:val="21"/>
            </w:pPr>
            <w:r w:rsidRPr="003156CB">
              <w:t>294</w:t>
            </w:r>
          </w:p>
        </w:tc>
        <w:tc>
          <w:tcPr>
            <w:tcW w:w="1012" w:type="dxa"/>
            <w:tcBorders>
              <w:top w:val="nil"/>
              <w:bottom w:val="nil"/>
            </w:tcBorders>
            <w:vAlign w:val="center"/>
          </w:tcPr>
          <w:p w:rsidR="003156CB" w:rsidRPr="003156CB" w:rsidRDefault="003156CB">
            <w:pPr>
              <w:pStyle w:val="21"/>
            </w:pPr>
            <w:r w:rsidRPr="003156CB">
              <w:t>-</w:t>
            </w:r>
          </w:p>
        </w:tc>
      </w:tr>
      <w:tr w:rsidR="003156CB" w:rsidRPr="003156CB">
        <w:trPr>
          <w:cantSplit/>
          <w:trHeight w:val="600"/>
          <w:jc w:val="center"/>
        </w:trPr>
        <w:tc>
          <w:tcPr>
            <w:tcW w:w="603" w:type="dxa"/>
            <w:vMerge/>
          </w:tcPr>
          <w:p w:rsidR="003156CB" w:rsidRPr="003156CB" w:rsidRDefault="003156CB">
            <w:pPr>
              <w:pStyle w:val="21"/>
              <w:ind w:left="0"/>
            </w:pPr>
          </w:p>
        </w:tc>
        <w:tc>
          <w:tcPr>
            <w:tcW w:w="2293" w:type="dxa"/>
            <w:tcBorders>
              <w:top w:val="nil"/>
            </w:tcBorders>
            <w:vAlign w:val="center"/>
          </w:tcPr>
          <w:p w:rsidR="003156CB" w:rsidRPr="003156CB" w:rsidRDefault="003156CB">
            <w:pPr>
              <w:pStyle w:val="21"/>
              <w:numPr>
                <w:ilvl w:val="0"/>
                <w:numId w:val="11"/>
              </w:numPr>
            </w:pPr>
            <w:r w:rsidRPr="003156CB">
              <w:t>уровень</w:t>
            </w:r>
          </w:p>
        </w:tc>
        <w:tc>
          <w:tcPr>
            <w:tcW w:w="1071" w:type="dxa"/>
            <w:tcBorders>
              <w:top w:val="nil"/>
            </w:tcBorders>
            <w:vAlign w:val="center"/>
          </w:tcPr>
          <w:p w:rsidR="003156CB" w:rsidRPr="003156CB" w:rsidRDefault="003156CB">
            <w:pPr>
              <w:pStyle w:val="21"/>
            </w:pPr>
            <w:r w:rsidRPr="003156CB">
              <w:t>%</w:t>
            </w:r>
          </w:p>
        </w:tc>
        <w:tc>
          <w:tcPr>
            <w:tcW w:w="1117" w:type="dxa"/>
            <w:tcBorders>
              <w:top w:val="nil"/>
            </w:tcBorders>
            <w:vAlign w:val="center"/>
          </w:tcPr>
          <w:p w:rsidR="003156CB" w:rsidRPr="003156CB" w:rsidRDefault="003156CB">
            <w:pPr>
              <w:pStyle w:val="21"/>
              <w:ind w:left="0"/>
              <w:jc w:val="center"/>
            </w:pPr>
            <w:r w:rsidRPr="003156CB">
              <w:t>-</w:t>
            </w:r>
          </w:p>
        </w:tc>
        <w:tc>
          <w:tcPr>
            <w:tcW w:w="1117" w:type="dxa"/>
            <w:tcBorders>
              <w:top w:val="nil"/>
            </w:tcBorders>
            <w:vAlign w:val="center"/>
          </w:tcPr>
          <w:p w:rsidR="003156CB" w:rsidRPr="003156CB" w:rsidRDefault="003156CB">
            <w:pPr>
              <w:pStyle w:val="21"/>
              <w:ind w:left="0"/>
              <w:jc w:val="center"/>
            </w:pPr>
            <w:r w:rsidRPr="003156CB">
              <w:t>0,28</w:t>
            </w:r>
          </w:p>
        </w:tc>
        <w:tc>
          <w:tcPr>
            <w:tcW w:w="1169" w:type="dxa"/>
            <w:tcBorders>
              <w:top w:val="nil"/>
            </w:tcBorders>
            <w:vAlign w:val="center"/>
          </w:tcPr>
          <w:p w:rsidR="003156CB" w:rsidRPr="003156CB" w:rsidRDefault="003156CB">
            <w:pPr>
              <w:pStyle w:val="21"/>
            </w:pPr>
            <w:r w:rsidRPr="003156CB">
              <w:t>0,28</w:t>
            </w:r>
          </w:p>
        </w:tc>
        <w:tc>
          <w:tcPr>
            <w:tcW w:w="1170" w:type="dxa"/>
            <w:tcBorders>
              <w:top w:val="nil"/>
            </w:tcBorders>
            <w:vAlign w:val="center"/>
          </w:tcPr>
          <w:p w:rsidR="003156CB" w:rsidRPr="003156CB" w:rsidRDefault="003156CB">
            <w:pPr>
              <w:pStyle w:val="21"/>
            </w:pPr>
            <w:r w:rsidRPr="003156CB">
              <w:t>0,28</w:t>
            </w:r>
          </w:p>
        </w:tc>
        <w:tc>
          <w:tcPr>
            <w:tcW w:w="1012" w:type="dxa"/>
            <w:tcBorders>
              <w:top w:val="nil"/>
            </w:tcBorders>
            <w:vAlign w:val="center"/>
          </w:tcPr>
          <w:p w:rsidR="003156CB" w:rsidRPr="003156CB" w:rsidRDefault="003156CB">
            <w:pPr>
              <w:pStyle w:val="21"/>
            </w:pPr>
            <w:r w:rsidRPr="003156CB">
              <w:t>-</w:t>
            </w:r>
          </w:p>
        </w:tc>
      </w:tr>
    </w:tbl>
    <w:p w:rsidR="003156CB" w:rsidRDefault="003156CB">
      <w:pPr>
        <w:pStyle w:val="21"/>
        <w:ind w:left="0" w:firstLine="567"/>
        <w:jc w:val="both"/>
      </w:pPr>
      <w:r>
        <w:t>На основе данных таблицы 1 можно сделать следующие выводы, касающиеся основных показателей финансово-хозяйственной деятельности ЗАО "Региональная продовольственная компания".</w:t>
      </w:r>
    </w:p>
    <w:p w:rsidR="003156CB" w:rsidRDefault="003156CB">
      <w:pPr>
        <w:pStyle w:val="21"/>
        <w:ind w:left="0" w:firstLine="567"/>
        <w:jc w:val="both"/>
      </w:pPr>
      <w:r>
        <w:t>Выручка от продажи товаров, полученная в 2001 году уменьшилась по сравнению с аналогичным показателем 2000 года на 16,92 процентов. В тоже время себестоимость проданных товаров в 2001 году ниже на 15,71 процентов, чем в 2000 году. Валовая выручка снизилась  в 2001 году по сравнению с 2000 годом на 24,13 процентов. Произошло уменьшение и коммерческих расходов в 2001 году на 33,3 процентов в сравнении  с 2000 годом.</w:t>
      </w:r>
    </w:p>
    <w:p w:rsidR="003156CB" w:rsidRDefault="003156CB">
      <w:pPr>
        <w:pStyle w:val="21"/>
        <w:ind w:left="0" w:firstLine="567"/>
        <w:jc w:val="both"/>
      </w:pPr>
      <w:r>
        <w:t>Но следует отметить, что в 2001 году, несмотря на снижение показателей, указанных выше, предприятие сработало с прибылью, в то время как в 2000 году оно получило убыток. Предприятие получило в 2001 году доходы от участия в других организациях, которые отсутствовали в 2000 году, они составили в денежном выражении 4 тыс. рублей.</w:t>
      </w:r>
    </w:p>
    <w:p w:rsidR="003156CB" w:rsidRDefault="003156CB">
      <w:pPr>
        <w:pStyle w:val="21"/>
        <w:ind w:left="0" w:firstLine="567"/>
        <w:jc w:val="both"/>
      </w:pPr>
      <w:r>
        <w:t>Прочие операционные доходы составили в денежном выражении 245 тыс. рублей в 2001 году, причем их основную долю определили "поступления, связанные с предоставлением за плату во временное пользование активов организации". А именно: доходы от субаренды (приложение 3), составившие 95,84 процентов от общей суммы прочих операционных расходов.</w:t>
      </w:r>
    </w:p>
    <w:p w:rsidR="003156CB" w:rsidRDefault="003156CB">
      <w:pPr>
        <w:pStyle w:val="21"/>
        <w:ind w:left="0" w:firstLine="567"/>
        <w:jc w:val="both"/>
      </w:pPr>
      <w:r>
        <w:t>Прочие операционные расходы за 2001 год уменьшились на 40,18 процентов в сравнении с предыдущим периодом, в связи с тем, что сумма налога на имущество снизилась, в результате уменьшения основных средств и товарных запасов.</w:t>
      </w:r>
    </w:p>
    <w:p w:rsidR="003156CB" w:rsidRDefault="003156CB">
      <w:pPr>
        <w:pStyle w:val="21"/>
        <w:ind w:left="0" w:firstLine="567"/>
        <w:jc w:val="both"/>
      </w:pPr>
      <w:r>
        <w:t xml:space="preserve">Внереализационные доходы ниже в 2001 году на 99,11 процентов, чем в 2000 году. </w:t>
      </w:r>
    </w:p>
    <w:p w:rsidR="003156CB" w:rsidRDefault="003156CB">
      <w:pPr>
        <w:pStyle w:val="21"/>
        <w:ind w:left="0" w:firstLine="567"/>
        <w:jc w:val="both"/>
      </w:pPr>
      <w:r>
        <w:t>В два раза возросли внереализационные расходы в 2001 году по сравнению с 2000, а именно: на 116 процентов. Это связано с тем, что организация оплатила лицензионный сбор 1999, 2000 годы, а также убытки прошлых лет, признанные в отчетном году, которые соответственно составили 68,26 и 26,68 процентов от общей суммы внереализационных расходов.</w:t>
      </w:r>
    </w:p>
    <w:p w:rsidR="003156CB" w:rsidRDefault="003156CB">
      <w:pPr>
        <w:pStyle w:val="21"/>
        <w:ind w:left="0" w:firstLine="567"/>
        <w:jc w:val="both"/>
      </w:pPr>
      <w:r>
        <w:t>Показатель прибыли до налогообложения в 2001 году составил в денежном выражении 150 тыс. рублей, то есть уровень рентабельности соответствовал 0,75 процентов, а в 2000 году предприятие было не рентабельно. Следовательно, налог на прибыль за 2001 год составил 93 тыс. рублей  в денежном выражении. Показатели прибыль (убыток) от обычной деятельности и чистая прибыль (нераспределенная прибыль (убыток) отчетного периоды) равны и составили за 2001 год  в денежном выражении 57 тыс. рублей, в то время как в 2000 году был убыток - 244 тыс. рублей.</w:t>
      </w:r>
    </w:p>
    <w:p w:rsidR="003156CB" w:rsidRDefault="003156CB">
      <w:pPr>
        <w:pStyle w:val="21"/>
        <w:ind w:left="0" w:firstLine="567"/>
        <w:jc w:val="both"/>
      </w:pPr>
      <w:r>
        <w:t>Несмотря на сложившийся в 2000 году убыток от прямой хозяйственной деятельности предприятие имеет все возможности для функционирования на рынке.</w:t>
      </w:r>
    </w:p>
    <w:p w:rsidR="003156CB" w:rsidRDefault="003156CB">
      <w:pPr>
        <w:pStyle w:val="1"/>
        <w:numPr>
          <w:ilvl w:val="0"/>
          <w:numId w:val="1"/>
        </w:numPr>
        <w:ind w:firstLine="360"/>
        <w:rPr>
          <w:rFonts w:ascii="Times New Roman" w:hAnsi="Times New Roman" w:cs="Times New Roman"/>
        </w:rPr>
      </w:pPr>
      <w:r>
        <w:rPr>
          <w:rFonts w:ascii="Times New Roman" w:hAnsi="Times New Roman" w:cs="Times New Roman"/>
        </w:rPr>
        <w:br w:type="page"/>
        <w:t>Понятие бюджета, его значение и виды.</w:t>
      </w:r>
    </w:p>
    <w:p w:rsidR="003156CB" w:rsidRDefault="003156CB">
      <w:pPr>
        <w:pStyle w:val="a3"/>
        <w:ind w:firstLine="567"/>
      </w:pPr>
    </w:p>
    <w:p w:rsidR="003156CB" w:rsidRDefault="003156CB">
      <w:pPr>
        <w:pStyle w:val="a3"/>
        <w:ind w:firstLine="567"/>
      </w:pPr>
      <w:r>
        <w:t>Под бюджетированием в бухгалтерском управленческом учете понимается процесс планирования. Соответственно бюджет – это план.</w:t>
      </w:r>
    </w:p>
    <w:p w:rsidR="003156CB" w:rsidRDefault="003156CB">
      <w:pPr>
        <w:spacing w:line="360" w:lineRule="auto"/>
        <w:ind w:firstLine="567"/>
        <w:jc w:val="both"/>
        <w:rPr>
          <w:sz w:val="28"/>
          <w:szCs w:val="28"/>
        </w:rPr>
      </w:pPr>
      <w:r>
        <w:rPr>
          <w:sz w:val="28"/>
          <w:szCs w:val="28"/>
        </w:rPr>
        <w:t>Планирование – это особый тип процесса принятия решений, который касается не одного события, а охватывает деятельность всего предприятия.</w:t>
      </w:r>
    </w:p>
    <w:p w:rsidR="003156CB" w:rsidRDefault="003156CB">
      <w:pPr>
        <w:pStyle w:val="21"/>
        <w:ind w:left="0" w:firstLine="567"/>
        <w:jc w:val="both"/>
      </w:pPr>
      <w:r>
        <w:t>Различают текущее (краткосрочное)планирование (разработка смет, бюджетов) – сроком до года – и перспективное планирование (сроком более года).Обычно перспективные планы разрабатываются сроком на 3-5 лет.</w:t>
      </w:r>
    </w:p>
    <w:p w:rsidR="003156CB" w:rsidRDefault="003156CB">
      <w:pPr>
        <w:pStyle w:val="21"/>
        <w:ind w:left="0" w:firstLine="567"/>
        <w:jc w:val="both"/>
      </w:pPr>
      <w:r>
        <w:t>При рассмотрении планирования деятельности предприятия речь пойдет о краткосрочном (или сметном) бюджетировании.</w:t>
      </w:r>
    </w:p>
    <w:p w:rsidR="003156CB" w:rsidRDefault="003156CB">
      <w:pPr>
        <w:pStyle w:val="21"/>
        <w:ind w:left="0" w:firstLine="567"/>
        <w:jc w:val="both"/>
      </w:pPr>
      <w:r>
        <w:t>Смета (или бюджет) – это финансовый документ, созданный до выполнения предполагаемых действий. Это прогноз будущих финансовых операций.</w:t>
      </w:r>
    </w:p>
    <w:p w:rsidR="003156CB" w:rsidRDefault="003156CB">
      <w:pPr>
        <w:pStyle w:val="21"/>
        <w:ind w:left="0" w:firstLine="567"/>
        <w:jc w:val="both"/>
      </w:pPr>
      <w:r>
        <w:t>Согласно определению Института дипломированных бухгалтеров по управленческому учету США, бюджет – это количественный план в денежном выражении, подготовленный и принятый до определенного периода времени, обычно показывающий планируемую величину дохода, которая должна быть достигнута, и (или) расходы, которые должны быть понесены в течение этого периода, и капитал, который необходимо привлечь для достижения данной цели.</w:t>
      </w:r>
    </w:p>
    <w:p w:rsidR="003156CB" w:rsidRDefault="003156CB">
      <w:pPr>
        <w:pStyle w:val="21"/>
        <w:ind w:left="0" w:firstLine="567"/>
        <w:jc w:val="both"/>
      </w:pPr>
      <w:r>
        <w:t>Бюджет является количественным выражением планов деятельности и развития организации, координирующим и корректирующим в цифрах проекты руководителей. В результате его составления становиться ясно, какую прибыль получит предприятие при одобрении того или иного плана развития.</w:t>
      </w:r>
    </w:p>
    <w:p w:rsidR="003156CB" w:rsidRDefault="003156CB">
      <w:pPr>
        <w:pStyle w:val="21"/>
        <w:ind w:left="0" w:firstLine="567"/>
        <w:jc w:val="both"/>
      </w:pPr>
      <w:r>
        <w:t>Использование бюджета создает для организации следующие преимущества:</w:t>
      </w:r>
    </w:p>
    <w:p w:rsidR="003156CB" w:rsidRDefault="003156CB">
      <w:pPr>
        <w:pStyle w:val="21"/>
        <w:numPr>
          <w:ilvl w:val="0"/>
          <w:numId w:val="14"/>
        </w:numPr>
        <w:tabs>
          <w:tab w:val="clear" w:pos="1050"/>
          <w:tab w:val="num" w:pos="1080"/>
        </w:tabs>
        <w:ind w:left="1080" w:hanging="540"/>
        <w:jc w:val="both"/>
      </w:pPr>
      <w:r>
        <w:t>Планирование помогает контролировать деятельность организации. Без наличия плана управляющий, как правило, только реагирует на обстановку, вместо того, чтобы ее контролировать. Бюджет, являясь составной частью плана, содействует четкой и целенаправленной деятельности предприятия.</w:t>
      </w:r>
    </w:p>
    <w:p w:rsidR="003156CB" w:rsidRDefault="003156CB">
      <w:pPr>
        <w:pStyle w:val="21"/>
        <w:numPr>
          <w:ilvl w:val="0"/>
          <w:numId w:val="14"/>
        </w:numPr>
        <w:tabs>
          <w:tab w:val="clear" w:pos="1050"/>
          <w:tab w:val="num" w:pos="1080"/>
        </w:tabs>
        <w:ind w:left="1080" w:hanging="540"/>
        <w:jc w:val="both"/>
      </w:pPr>
      <w:r>
        <w:t>Бюджет является составной частью управленческого контроля, создает объективную основу оценки результатов деятельности организации в целом и ее подразделений. В отсутствии бюджета, при сравнении показателей текущего периода с предыдущими можно прийти к ошибочным выводам, а именно: показатели прошлых периодов может включать в себя результаты низко производительной работы. Улучшение этих показателей означает, что предприятие стало работать лучше, но свои возможности оно не исчерпало. При использовании показателей предыдущих периодов не учитывает появившиеся возможности, которых не существовало в прошлом.</w:t>
      </w:r>
    </w:p>
    <w:p w:rsidR="003156CB" w:rsidRDefault="003156CB">
      <w:pPr>
        <w:pStyle w:val="21"/>
        <w:numPr>
          <w:ilvl w:val="0"/>
          <w:numId w:val="14"/>
        </w:numPr>
        <w:tabs>
          <w:tab w:val="clear" w:pos="1050"/>
          <w:tab w:val="num" w:pos="1080"/>
        </w:tabs>
        <w:ind w:left="1080" w:hanging="540"/>
        <w:jc w:val="both"/>
      </w:pPr>
      <w:r>
        <w:t>Бюджет является средством координирующим деятельности различных подразделений организации. Оно побуждает управляющих отдельных звеньев строить свою деятельность, принимая во внимание интересы организации в целом.</w:t>
      </w:r>
    </w:p>
    <w:p w:rsidR="003156CB" w:rsidRDefault="003156CB">
      <w:pPr>
        <w:pStyle w:val="21"/>
        <w:numPr>
          <w:ilvl w:val="0"/>
          <w:numId w:val="14"/>
        </w:numPr>
        <w:tabs>
          <w:tab w:val="clear" w:pos="1050"/>
          <w:tab w:val="num" w:pos="1080"/>
        </w:tabs>
        <w:ind w:left="1080" w:hanging="540"/>
        <w:jc w:val="both"/>
      </w:pPr>
      <w:r>
        <w:t>Бюджет – основа для оценки выполнения плана центрами ответственности и их руководителей: работа менеджеров оценивается по отчетам о выполнении бюджета; сравнение фактически достигнутых результатов с данными бюджета указывает области, куда следует направить внимание и действия. Наконец, с помощью бюджета проводится анализ отклонений.</w:t>
      </w:r>
    </w:p>
    <w:p w:rsidR="003156CB" w:rsidRDefault="003156CB">
      <w:pPr>
        <w:pStyle w:val="21"/>
        <w:ind w:firstLine="567"/>
        <w:jc w:val="both"/>
      </w:pPr>
      <w:r>
        <w:t>Процесс составления организацией бюджета называется бюджетным циклом, который состоит из таких этапов как:</w:t>
      </w:r>
    </w:p>
    <w:p w:rsidR="003156CB" w:rsidRDefault="003156CB">
      <w:pPr>
        <w:pStyle w:val="21"/>
        <w:numPr>
          <w:ilvl w:val="1"/>
          <w:numId w:val="14"/>
        </w:numPr>
        <w:ind w:left="1080" w:firstLine="567"/>
        <w:jc w:val="both"/>
      </w:pPr>
      <w:r>
        <w:t>планирование с участием руководителей всех центров ответственности, деятельности организации в целом, а так же ее структурных подразделений;</w:t>
      </w:r>
    </w:p>
    <w:p w:rsidR="003156CB" w:rsidRDefault="003156CB">
      <w:pPr>
        <w:pStyle w:val="21"/>
        <w:numPr>
          <w:ilvl w:val="1"/>
          <w:numId w:val="14"/>
        </w:numPr>
        <w:ind w:left="1080" w:firstLine="567"/>
        <w:jc w:val="both"/>
      </w:pPr>
      <w:r>
        <w:t>определение показателей, которые будут использоваться при оценке деятельности;</w:t>
      </w:r>
    </w:p>
    <w:p w:rsidR="003156CB" w:rsidRDefault="003156CB">
      <w:pPr>
        <w:pStyle w:val="21"/>
        <w:numPr>
          <w:ilvl w:val="1"/>
          <w:numId w:val="14"/>
        </w:numPr>
        <w:ind w:left="1080" w:firstLine="567"/>
        <w:jc w:val="both"/>
      </w:pPr>
      <w:r>
        <w:t>обсуждение возможных изменений в планах, связанных с новой ситуацией;</w:t>
      </w:r>
    </w:p>
    <w:p w:rsidR="003156CB" w:rsidRDefault="003156CB">
      <w:pPr>
        <w:pStyle w:val="21"/>
        <w:numPr>
          <w:ilvl w:val="1"/>
          <w:numId w:val="14"/>
        </w:numPr>
        <w:tabs>
          <w:tab w:val="num" w:pos="1260"/>
        </w:tabs>
        <w:ind w:left="1080" w:firstLine="567"/>
        <w:jc w:val="both"/>
      </w:pPr>
      <w:r>
        <w:t>корректировка планов, с учетом приложенных поправок.</w:t>
      </w:r>
    </w:p>
    <w:p w:rsidR="003156CB" w:rsidRDefault="003156CB">
      <w:pPr>
        <w:pStyle w:val="21"/>
        <w:ind w:left="0" w:firstLine="567"/>
        <w:jc w:val="both"/>
      </w:pPr>
      <w:r>
        <w:t xml:space="preserve"> В зависимости от поставленных задач различают следующие виды бюджетов:</w:t>
      </w:r>
    </w:p>
    <w:p w:rsidR="003156CB" w:rsidRDefault="003156CB">
      <w:pPr>
        <w:pStyle w:val="21"/>
        <w:numPr>
          <w:ilvl w:val="2"/>
          <w:numId w:val="14"/>
        </w:numPr>
        <w:tabs>
          <w:tab w:val="clear" w:pos="2340"/>
          <w:tab w:val="num" w:pos="1620"/>
          <w:tab w:val="num" w:pos="1800"/>
        </w:tabs>
        <w:ind w:left="900" w:firstLine="360"/>
        <w:jc w:val="both"/>
      </w:pPr>
      <w:r>
        <w:t>генеральный и частные;</w:t>
      </w:r>
    </w:p>
    <w:p w:rsidR="003156CB" w:rsidRDefault="003156CB">
      <w:pPr>
        <w:pStyle w:val="21"/>
        <w:ind w:left="720" w:firstLine="567"/>
        <w:jc w:val="both"/>
      </w:pPr>
      <w:r>
        <w:t>б)  гибкие и статистические.</w:t>
      </w:r>
    </w:p>
    <w:p w:rsidR="003156CB" w:rsidRDefault="003156CB">
      <w:pPr>
        <w:pStyle w:val="21"/>
        <w:ind w:left="0" w:firstLine="567"/>
        <w:jc w:val="both"/>
      </w:pPr>
      <w:r>
        <w:t>Бюджет, охватывающий общую деятельность предприятия называется генеральным бюджетом. Цель генерального бюджета – объединить и суммировать суммы и планы различных подразделений предприятия, называемые частными бюджетами.</w:t>
      </w:r>
    </w:p>
    <w:p w:rsidR="003156CB" w:rsidRDefault="003156CB">
      <w:pPr>
        <w:pStyle w:val="21"/>
        <w:ind w:left="0" w:firstLine="567"/>
        <w:jc w:val="both"/>
      </w:pPr>
      <w:r>
        <w:t>В результате составления генерального бюджета создаются:</w:t>
      </w:r>
    </w:p>
    <w:p w:rsidR="003156CB" w:rsidRDefault="003156CB">
      <w:pPr>
        <w:pStyle w:val="21"/>
        <w:numPr>
          <w:ilvl w:val="0"/>
          <w:numId w:val="15"/>
        </w:numPr>
        <w:ind w:firstLine="567"/>
        <w:jc w:val="both"/>
      </w:pPr>
      <w:r>
        <w:t>прогнозируемый баланс;</w:t>
      </w:r>
    </w:p>
    <w:p w:rsidR="003156CB" w:rsidRDefault="003156CB">
      <w:pPr>
        <w:pStyle w:val="21"/>
        <w:numPr>
          <w:ilvl w:val="0"/>
          <w:numId w:val="15"/>
        </w:numPr>
        <w:ind w:firstLine="567"/>
        <w:jc w:val="both"/>
      </w:pPr>
      <w:r>
        <w:t>план прибылей и убытков;</w:t>
      </w:r>
    </w:p>
    <w:p w:rsidR="003156CB" w:rsidRDefault="003156CB">
      <w:pPr>
        <w:pStyle w:val="21"/>
        <w:numPr>
          <w:ilvl w:val="0"/>
          <w:numId w:val="15"/>
        </w:numPr>
        <w:ind w:firstLine="567"/>
        <w:jc w:val="both"/>
      </w:pPr>
      <w:r>
        <w:t>план движения денежных средств.</w:t>
      </w:r>
    </w:p>
    <w:p w:rsidR="003156CB" w:rsidRDefault="003156CB">
      <w:pPr>
        <w:pStyle w:val="21"/>
        <w:ind w:left="0" w:firstLine="567"/>
        <w:jc w:val="both"/>
      </w:pPr>
      <w:r>
        <w:t>Генеральный бюджет любой организации состоит из двух частей:</w:t>
      </w:r>
    </w:p>
    <w:p w:rsidR="003156CB" w:rsidRDefault="003156CB">
      <w:pPr>
        <w:pStyle w:val="21"/>
        <w:numPr>
          <w:ilvl w:val="0"/>
          <w:numId w:val="16"/>
        </w:numPr>
        <w:ind w:firstLine="567"/>
        <w:jc w:val="both"/>
      </w:pPr>
      <w:r>
        <w:t>Операционный бюджет – часть генерального бюджета, включающая план прибылей и убытков, который реализуется через вспомогательные (частные) сметы, отражающие статьи доходов и расходов организации.</w:t>
      </w:r>
    </w:p>
    <w:p w:rsidR="003156CB" w:rsidRDefault="003156CB">
      <w:pPr>
        <w:pStyle w:val="21"/>
        <w:numPr>
          <w:ilvl w:val="0"/>
          <w:numId w:val="16"/>
        </w:numPr>
        <w:ind w:firstLine="567"/>
        <w:jc w:val="both"/>
      </w:pPr>
      <w:r>
        <w:t>Финансовый бюджет – часть генерального бюджета, включающая бюджеты капитальных вложений, движения денежных средств и прогнозируемый баланс.</w:t>
      </w:r>
    </w:p>
    <w:p w:rsidR="003156CB" w:rsidRDefault="003156CB">
      <w:pPr>
        <w:pStyle w:val="21"/>
        <w:ind w:left="0" w:firstLine="567"/>
        <w:jc w:val="both"/>
      </w:pPr>
      <w:r>
        <w:t xml:space="preserve">В отличие от финансовой отчетности (баланса, формы №2 и др.), форма бюджета не стандартизирована. Его структура зависит от объекта планирования, размера организации и степени квалификации разработчиков. Информация, содержащаяся в бюджете должна быть предельно точной – определенной и значащей для ее пользователя. </w:t>
      </w:r>
    </w:p>
    <w:p w:rsidR="003156CB" w:rsidRDefault="003156CB">
      <w:pPr>
        <w:pStyle w:val="21"/>
        <w:ind w:left="0" w:firstLine="567"/>
        <w:jc w:val="both"/>
      </w:pPr>
      <w:r>
        <w:t>Этот документ может:</w:t>
      </w:r>
    </w:p>
    <w:p w:rsidR="003156CB" w:rsidRDefault="003156CB">
      <w:pPr>
        <w:pStyle w:val="21"/>
        <w:numPr>
          <w:ilvl w:val="0"/>
          <w:numId w:val="17"/>
        </w:numPr>
        <w:ind w:left="1440" w:hanging="589"/>
        <w:jc w:val="both"/>
      </w:pPr>
      <w:r>
        <w:t>содержать лишь данные:</w:t>
      </w:r>
    </w:p>
    <w:p w:rsidR="003156CB" w:rsidRDefault="003156CB">
      <w:pPr>
        <w:pStyle w:val="21"/>
        <w:numPr>
          <w:ilvl w:val="0"/>
          <w:numId w:val="18"/>
        </w:numPr>
        <w:ind w:left="1800"/>
        <w:jc w:val="both"/>
      </w:pPr>
      <w:r>
        <w:t>о доходах;</w:t>
      </w:r>
    </w:p>
    <w:p w:rsidR="003156CB" w:rsidRDefault="003156CB">
      <w:pPr>
        <w:pStyle w:val="21"/>
        <w:numPr>
          <w:ilvl w:val="0"/>
          <w:numId w:val="18"/>
        </w:numPr>
        <w:ind w:left="1800"/>
        <w:jc w:val="both"/>
      </w:pPr>
      <w:r>
        <w:t>о расходах;</w:t>
      </w:r>
    </w:p>
    <w:p w:rsidR="003156CB" w:rsidRDefault="003156CB">
      <w:pPr>
        <w:pStyle w:val="21"/>
        <w:numPr>
          <w:ilvl w:val="0"/>
          <w:numId w:val="18"/>
        </w:numPr>
        <w:ind w:left="1800"/>
        <w:jc w:val="both"/>
      </w:pPr>
      <w:r>
        <w:t>о доходах и расходах, которые могут быть не всегда сбалансированы;</w:t>
      </w:r>
    </w:p>
    <w:p w:rsidR="003156CB" w:rsidRDefault="003156CB">
      <w:pPr>
        <w:pStyle w:val="21"/>
        <w:numPr>
          <w:ilvl w:val="0"/>
          <w:numId w:val="17"/>
        </w:numPr>
        <w:ind w:left="1440" w:hanging="589"/>
        <w:jc w:val="both"/>
      </w:pPr>
      <w:r>
        <w:t>разрабатываться в любых единицах измерения как стоимостных, так и натуральных;</w:t>
      </w:r>
    </w:p>
    <w:p w:rsidR="003156CB" w:rsidRDefault="003156CB">
      <w:pPr>
        <w:pStyle w:val="21"/>
        <w:numPr>
          <w:ilvl w:val="0"/>
          <w:numId w:val="17"/>
        </w:numPr>
        <w:ind w:left="1440" w:hanging="589"/>
        <w:jc w:val="both"/>
      </w:pPr>
      <w:r>
        <w:t>составляться как для организации в целом, так и для ее подразделений – центров ответственности, что позволяет скоординировать ее действия.</w:t>
      </w:r>
    </w:p>
    <w:p w:rsidR="003156CB" w:rsidRDefault="003156CB">
      <w:pPr>
        <w:pStyle w:val="21"/>
        <w:ind w:left="0" w:firstLine="567"/>
        <w:jc w:val="both"/>
      </w:pPr>
      <w:r>
        <w:t>Бюджеты разрабатываются управленческой бухгалтерией совместно с руководителями центров ответственности, процесс разработки идет снизу вверх.</w:t>
      </w:r>
    </w:p>
    <w:p w:rsidR="003156CB" w:rsidRDefault="003156CB">
      <w:pPr>
        <w:pStyle w:val="21"/>
        <w:ind w:left="0" w:firstLine="567"/>
        <w:jc w:val="both"/>
      </w:pPr>
      <w:r>
        <w:t>Бюджет может разрабатываться на годовой основе (с разбивкой по месяцам) и на основе непрерывного планирования (когда в течение первого квартала рассматривается смета второго квартала и составляется смета на первый квартал следующего года, т. е. бюджет все время проецируется на год вперед).</w:t>
      </w:r>
    </w:p>
    <w:p w:rsidR="003156CB" w:rsidRDefault="003156CB">
      <w:pPr>
        <w:pStyle w:val="21"/>
        <w:ind w:left="0" w:firstLine="567"/>
        <w:jc w:val="both"/>
      </w:pPr>
      <w:r>
        <w:t>Несмотря на единую структуру, состав элементов генерального бюджета во многом зависят от вида деятельности организации. Рассмотрим генеральный бюджет торговой организации.</w:t>
      </w:r>
    </w:p>
    <w:p w:rsidR="003156CB" w:rsidRDefault="003156CB">
      <w:pPr>
        <w:pStyle w:val="21"/>
        <w:ind w:left="0" w:firstLine="567"/>
        <w:jc w:val="both"/>
      </w:pPr>
      <w:r>
        <w:t>Генеральный бюджет торговой организации состоит из двух частей:</w:t>
      </w:r>
    </w:p>
    <w:p w:rsidR="003156CB" w:rsidRDefault="003156CB">
      <w:pPr>
        <w:pStyle w:val="21"/>
        <w:numPr>
          <w:ilvl w:val="1"/>
          <w:numId w:val="18"/>
        </w:numPr>
        <w:ind w:left="540" w:firstLine="567"/>
        <w:jc w:val="both"/>
      </w:pPr>
      <w:r>
        <w:t>операционного бюджета;</w:t>
      </w:r>
    </w:p>
    <w:p w:rsidR="003156CB" w:rsidRDefault="003156CB">
      <w:pPr>
        <w:pStyle w:val="21"/>
        <w:numPr>
          <w:ilvl w:val="1"/>
          <w:numId w:val="18"/>
        </w:numPr>
        <w:ind w:left="540" w:firstLine="567"/>
        <w:jc w:val="both"/>
      </w:pPr>
      <w:r>
        <w:t>финансового бюджета.</w:t>
      </w:r>
    </w:p>
    <w:p w:rsidR="003156CB" w:rsidRDefault="003156CB">
      <w:pPr>
        <w:pStyle w:val="21"/>
        <w:ind w:left="0" w:firstLine="567"/>
        <w:jc w:val="both"/>
      </w:pPr>
      <w:r>
        <w:t>На рисунке 2 представлена схема генерального бюджета торговой организации.</w:t>
      </w:r>
    </w:p>
    <w:p w:rsidR="003156CB" w:rsidRDefault="003156CB">
      <w:pPr>
        <w:pStyle w:val="21"/>
        <w:tabs>
          <w:tab w:val="left" w:pos="8900"/>
        </w:tabs>
        <w:ind w:left="0" w:firstLine="567"/>
        <w:jc w:val="both"/>
      </w:pPr>
      <w:r>
        <w:br w:type="page"/>
      </w:r>
    </w:p>
    <w:p w:rsidR="003156CB" w:rsidRDefault="003156CB">
      <w:pPr>
        <w:pStyle w:val="21"/>
        <w:tabs>
          <w:tab w:val="left" w:pos="8900"/>
        </w:tabs>
        <w:ind w:left="0" w:firstLine="567"/>
        <w:jc w:val="both"/>
      </w:pPr>
      <w:r>
        <w:t>Рисунок 2.  Генеральный бюджет торговой организации</w:t>
      </w:r>
    </w:p>
    <w:p w:rsidR="003156CB" w:rsidRDefault="00E91E14">
      <w:pPr>
        <w:pStyle w:val="21"/>
        <w:ind w:left="0"/>
        <w:jc w:val="both"/>
      </w:pPr>
      <w:r>
        <w:rPr>
          <w:noProof/>
        </w:rPr>
        <w:pict>
          <v:rect id="_x0000_s1051" style="position:absolute;left:0;text-align:left;margin-left:-9pt;margin-top:15.3pt;width:495pt;height:378pt;z-index:-251657216;mso-wrap-edited:f" wrapcoords="-34 0 -34 21600 21634 21600 21634 0 -34 0" o:allowincell="f">
            <w10:anchorlock/>
          </v:rect>
        </w:pict>
      </w:r>
      <w:r>
        <w:rPr>
          <w:noProof/>
        </w:rPr>
        <w:pict>
          <v:rect id="_x0000_s1052" style="position:absolute;left:0;text-align:left;margin-left:252pt;margin-top:20.4pt;width:225pt;height:27pt;z-index:-251655168;mso-wrap-edited:f" wrapcoords="-72 0 -72 21600 21672 21600 21672 0 -72 0" o:allowincell="f">
            <w10:anchorlock/>
          </v:rect>
        </w:pict>
      </w:r>
      <w:r>
        <w:rPr>
          <w:noProof/>
        </w:rPr>
        <w:pict>
          <v:rect id="_x0000_s1053" style="position:absolute;left:0;text-align:left;margin-left:0;margin-top:20.4pt;width:189pt;height:54pt;z-index:-251656192;mso-wrap-edited:f" wrapcoords="-86 0 -86 21600 21686 21600 21686 0 -86 0" o:allowincell="f">
            <w10:anchorlock/>
          </v:rect>
        </w:pict>
      </w:r>
      <w:r w:rsidR="003156CB">
        <w:t xml:space="preserve">  Операционный бюджет</w:t>
      </w:r>
    </w:p>
    <w:p w:rsidR="003156CB" w:rsidRDefault="00E91E14">
      <w:pPr>
        <w:pStyle w:val="21"/>
        <w:ind w:left="0"/>
        <w:jc w:val="both"/>
      </w:pPr>
      <w:r>
        <w:rPr>
          <w:noProof/>
        </w:rPr>
        <w:pict>
          <v:line id="_x0000_s1054" style="position:absolute;left:0;text-align:left;flip:x;z-index:251668480" from="189pt,5.25pt" to="252pt,5.25pt" o:allowincell="f">
            <v:stroke endarrow="block"/>
            <w10:anchorlock/>
          </v:line>
        </w:pict>
      </w:r>
      <w:r w:rsidR="003156CB">
        <w:t xml:space="preserve">  Бюджет запасов товаров на                       Бюджет реализации (товарооборот)</w:t>
      </w:r>
    </w:p>
    <w:p w:rsidR="003156CB" w:rsidRDefault="00E91E14">
      <w:pPr>
        <w:pStyle w:val="21"/>
        <w:ind w:left="0"/>
        <w:jc w:val="both"/>
      </w:pPr>
      <w:r>
        <w:rPr>
          <w:noProof/>
        </w:rPr>
        <w:pict>
          <v:rect id="_x0000_s1055" style="position:absolute;left:0;text-align:left;margin-left:252pt;margin-top:17.1pt;width:225pt;height:27pt;z-index:-251654144;mso-wrap-edited:f" wrapcoords="-86 0 -86 21600 21686 21600 21686 0 -86 0" o:allowincell="f">
            <w10:anchorlock/>
          </v:rect>
        </w:pict>
      </w:r>
      <w:r w:rsidR="003156CB">
        <w:t xml:space="preserve"> Конец планируемого периода                 </w:t>
      </w:r>
    </w:p>
    <w:p w:rsidR="003156CB" w:rsidRDefault="00E91E14">
      <w:pPr>
        <w:pStyle w:val="21"/>
        <w:ind w:left="4248" w:firstLine="708"/>
        <w:jc w:val="both"/>
      </w:pPr>
      <w:r>
        <w:rPr>
          <w:noProof/>
        </w:rPr>
        <w:pict>
          <v:line id="_x0000_s1056" style="position:absolute;left:0;text-align:left;z-index:251670528" from="333pt,19.95pt" to="333pt,46.95pt" o:allowincell="f">
            <v:stroke endarrow="block"/>
            <w10:anchorlock/>
          </v:line>
        </w:pict>
      </w:r>
      <w:r>
        <w:rPr>
          <w:noProof/>
        </w:rPr>
        <w:pict>
          <v:line id="_x0000_s1057" style="position:absolute;left:0;text-align:left;z-index:251669504" from="189pt,1.95pt" to="252pt,1.95pt" o:allowincell="f">
            <v:stroke endarrow="block"/>
            <w10:anchorlock/>
          </v:line>
        </w:pict>
      </w:r>
      <w:r w:rsidR="003156CB">
        <w:t xml:space="preserve">     Бюджет закупок товаров</w:t>
      </w:r>
    </w:p>
    <w:p w:rsidR="003156CB" w:rsidRDefault="00E91E14">
      <w:pPr>
        <w:pStyle w:val="21"/>
        <w:ind w:left="4956"/>
        <w:jc w:val="both"/>
      </w:pPr>
      <w:r>
        <w:rPr>
          <w:noProof/>
        </w:rPr>
        <w:pict>
          <v:rect id="_x0000_s1058" style="position:absolute;left:0;text-align:left;margin-left:252pt;margin-top:22.8pt;width:225pt;height:45pt;z-index:-251653120;mso-wrap-edited:f" wrapcoords="-72 0 -72 21600 21672 21600 21672 0 -72 0" o:allowincell="f">
            <w10:anchorlock/>
          </v:rect>
        </w:pict>
      </w:r>
    </w:p>
    <w:p w:rsidR="003156CB" w:rsidRDefault="00E91E14">
      <w:pPr>
        <w:pStyle w:val="21"/>
        <w:ind w:left="5241"/>
        <w:jc w:val="both"/>
      </w:pPr>
      <w:r>
        <w:rPr>
          <w:noProof/>
        </w:rPr>
        <w:pict>
          <v:line id="_x0000_s1059" style="position:absolute;left:0;text-align:left;z-index:251671552" from="333pt,46.95pt" to="333pt,73.95pt" o:allowincell="f">
            <v:stroke endarrow="block"/>
            <w10:anchorlock/>
          </v:line>
        </w:pict>
      </w:r>
      <w:r w:rsidR="003156CB">
        <w:t>Бюджет себестоимости реализо   ванных товаров</w:t>
      </w:r>
    </w:p>
    <w:p w:rsidR="003156CB" w:rsidRDefault="00E91E14">
      <w:pPr>
        <w:pStyle w:val="21"/>
        <w:ind w:left="4956"/>
        <w:jc w:val="both"/>
      </w:pPr>
      <w:r>
        <w:rPr>
          <w:noProof/>
        </w:rPr>
        <w:pict>
          <v:rect id="_x0000_s1060" style="position:absolute;left:0;text-align:left;margin-left:252pt;margin-top:22.35pt;width:225pt;height:27pt;z-index:-251652096;mso-wrap-edited:f" wrapcoords="-75 0 -75 21600 21675 21600 21675 0 -75 0" o:allowincell="f">
            <w10:anchorlock/>
          </v:rect>
        </w:pict>
      </w:r>
    </w:p>
    <w:p w:rsidR="003156CB" w:rsidRDefault="003156CB">
      <w:pPr>
        <w:pStyle w:val="21"/>
        <w:ind w:left="4956"/>
        <w:jc w:val="both"/>
      </w:pPr>
      <w:r>
        <w:t xml:space="preserve">    Бюджет затрат по маркетингу</w:t>
      </w:r>
    </w:p>
    <w:p w:rsidR="003156CB" w:rsidRDefault="00E91E14">
      <w:pPr>
        <w:pStyle w:val="21"/>
        <w:ind w:left="4956"/>
        <w:jc w:val="both"/>
      </w:pPr>
      <w:r>
        <w:rPr>
          <w:noProof/>
        </w:rPr>
        <w:pict>
          <v:rect id="_x0000_s1061" style="position:absolute;left:0;text-align:left;margin-left:252pt;margin-top:19.1pt;width:225pt;height:27pt;z-index:-251651072;mso-wrap-edited:f" wrapcoords="-82 0 -82 21600 21682 21600 21682 0 -82 0" o:allowincell="f">
            <w10:anchorlock/>
          </v:rect>
        </w:pict>
      </w:r>
      <w:r>
        <w:rPr>
          <w:noProof/>
        </w:rPr>
        <w:pict>
          <v:line id="_x0000_s1062" style="position:absolute;left:0;text-align:left;z-index:251672576" from="333pt,1.1pt" to="333pt,19.1pt" o:allowincell="f">
            <v:stroke endarrow="block"/>
            <w10:anchorlock/>
          </v:line>
        </w:pict>
      </w:r>
    </w:p>
    <w:p w:rsidR="003156CB" w:rsidRDefault="00E91E14">
      <w:pPr>
        <w:pStyle w:val="21"/>
        <w:ind w:left="4956"/>
        <w:jc w:val="both"/>
      </w:pPr>
      <w:r>
        <w:rPr>
          <w:noProof/>
        </w:rPr>
        <w:pict>
          <v:line id="_x0000_s1063" style="position:absolute;left:0;text-align:left;z-index:251673600" from="333pt,21.95pt" to="333pt,39.95pt" o:allowincell="f">
            <v:stroke endarrow="block"/>
            <w10:anchorlock/>
          </v:line>
        </w:pict>
      </w:r>
      <w:r w:rsidR="003156CB">
        <w:t xml:space="preserve">    Бюджет коммерческих затрат</w:t>
      </w:r>
    </w:p>
    <w:p w:rsidR="003156CB" w:rsidRDefault="00E91E14">
      <w:pPr>
        <w:pStyle w:val="21"/>
        <w:ind w:left="4956"/>
        <w:jc w:val="both"/>
      </w:pPr>
      <w:r>
        <w:rPr>
          <w:noProof/>
        </w:rPr>
        <w:pict>
          <v:rect id="_x0000_s1064" style="position:absolute;left:0;text-align:left;margin-left:252pt;margin-top:15.8pt;width:225pt;height:27pt;z-index:-251650048;mso-wrap-edited:f" wrapcoords="-82 0 -82 21600 21682 21600 21682 0 -82 0" o:allowincell="f">
            <w10:anchorlock/>
          </v:rect>
        </w:pict>
      </w:r>
    </w:p>
    <w:p w:rsidR="003156CB" w:rsidRDefault="00E91E14">
      <w:pPr>
        <w:pStyle w:val="21"/>
        <w:ind w:left="4956"/>
        <w:jc w:val="both"/>
      </w:pPr>
      <w:r>
        <w:rPr>
          <w:noProof/>
        </w:rPr>
        <w:pict>
          <v:line id="_x0000_s1065" style="position:absolute;left:0;text-align:left;z-index:251674624" from="333pt,18.65pt" to="333pt,45.65pt" o:allowincell="f">
            <v:stroke endarrow="block"/>
            <w10:anchorlock/>
          </v:line>
        </w:pict>
      </w:r>
      <w:r w:rsidR="003156CB">
        <w:t xml:space="preserve">    Бюджет операционных затрат</w:t>
      </w:r>
    </w:p>
    <w:p w:rsidR="003156CB" w:rsidRDefault="00E91E14">
      <w:pPr>
        <w:pStyle w:val="21"/>
        <w:ind w:left="4956"/>
        <w:jc w:val="both"/>
      </w:pPr>
      <w:r>
        <w:rPr>
          <w:noProof/>
        </w:rPr>
        <w:pict>
          <v:rect id="_x0000_s1066" style="position:absolute;left:0;text-align:left;margin-left:252pt;margin-top:21.5pt;width:225pt;height:27pt;z-index:-251649024;mso-wrap-edited:f" wrapcoords="-82 0 -82 21600 21682 21600 21682 0 -82 0" o:allowincell="f">
            <w10:anchorlock/>
          </v:rect>
        </w:pict>
      </w:r>
    </w:p>
    <w:p w:rsidR="003156CB" w:rsidRDefault="003156CB">
      <w:pPr>
        <w:pStyle w:val="21"/>
        <w:ind w:left="4956"/>
        <w:jc w:val="both"/>
      </w:pPr>
      <w:r>
        <w:t xml:space="preserve">    План прибылей и убытков</w:t>
      </w:r>
    </w:p>
    <w:p w:rsidR="003156CB" w:rsidRDefault="003156CB">
      <w:pPr>
        <w:pStyle w:val="21"/>
        <w:ind w:left="4956"/>
        <w:jc w:val="both"/>
      </w:pPr>
    </w:p>
    <w:p w:rsidR="003156CB" w:rsidRDefault="00E91E14">
      <w:pPr>
        <w:pStyle w:val="21"/>
        <w:ind w:left="4956"/>
        <w:jc w:val="both"/>
      </w:pPr>
      <w:r>
        <w:rPr>
          <w:noProof/>
        </w:rPr>
        <w:pict>
          <v:line id="_x0000_s1067" style="position:absolute;left:0;text-align:left;z-index:251676672" from="234pt,6.35pt" to="234pt,42.35pt" o:allowincell="f">
            <v:stroke endarrow="block"/>
            <w10:anchorlock/>
          </v:line>
        </w:pict>
      </w:r>
    </w:p>
    <w:p w:rsidR="003156CB" w:rsidRDefault="00E91E14">
      <w:pPr>
        <w:pStyle w:val="21"/>
        <w:ind w:left="0"/>
        <w:jc w:val="both"/>
      </w:pPr>
      <w:r>
        <w:rPr>
          <w:noProof/>
        </w:rPr>
        <w:pict>
          <v:rect id="_x0000_s1068" style="position:absolute;left:0;text-align:left;margin-left:-9pt;margin-top:18.2pt;width:495pt;height:117pt;z-index:-251640832;mso-wrap-edited:f" wrapcoords="-33 0 -33 21600 21633 21600 21633 0 -33 0" o:allowincell="f">
            <w10:anchorlock/>
          </v:rect>
        </w:pict>
      </w:r>
      <w:r w:rsidR="003156CB">
        <w:t>Финансовый бюджет</w:t>
      </w:r>
    </w:p>
    <w:p w:rsidR="003156CB" w:rsidRDefault="00E91E14">
      <w:pPr>
        <w:pStyle w:val="21"/>
        <w:ind w:left="0"/>
        <w:jc w:val="both"/>
      </w:pPr>
      <w:r>
        <w:rPr>
          <w:noProof/>
        </w:rPr>
        <w:pict>
          <v:rect id="_x0000_s1069" style="position:absolute;left:0;text-align:left;margin-left:351pt;margin-top:17.75pt;width:117pt;height:54pt;z-index:-251636736;mso-wrap-edited:f" wrapcoords="-138 0 -138 21600 21738 21600 21738 0 -138 0" o:allowincell="f">
            <w10:anchorlock/>
          </v:rect>
        </w:pict>
      </w:r>
      <w:r>
        <w:rPr>
          <w:noProof/>
        </w:rPr>
        <w:pict>
          <v:rect id="_x0000_s1070" style="position:absolute;left:0;text-align:left;margin-left:171pt;margin-top:17.75pt;width:126pt;height:54pt;z-index:-251637760;mso-wrap-edited:f" wrapcoords="-129 0 -129 21600 21729 21600 21729 0 -129 0" o:allowincell="f">
            <w10:anchorlock/>
          </v:rect>
        </w:pict>
      </w:r>
      <w:r>
        <w:rPr>
          <w:noProof/>
        </w:rPr>
        <w:pict>
          <v:rect id="_x0000_s1071" style="position:absolute;left:0;text-align:left;margin-left:0;margin-top:17.75pt;width:135pt;height:54pt;z-index:-251638784;mso-wrap-edited:f" wrapcoords="-129 0 -129 21600 21729 21600 21729 0 -129 0" o:allowincell="f">
            <w10:anchorlock/>
          </v:rect>
        </w:pict>
      </w:r>
    </w:p>
    <w:p w:rsidR="003156CB" w:rsidRDefault="00E91E14">
      <w:pPr>
        <w:pStyle w:val="21"/>
        <w:ind w:left="0"/>
        <w:jc w:val="both"/>
      </w:pPr>
      <w:r>
        <w:rPr>
          <w:noProof/>
        </w:rPr>
        <w:pict>
          <v:line id="_x0000_s1072" style="position:absolute;left:0;text-align:left;z-index:251681792" from="297pt,20.6pt" to="351pt,20.6pt" o:allowincell="f">
            <v:stroke endarrow="block"/>
            <w10:anchorlock/>
          </v:line>
        </w:pict>
      </w:r>
      <w:r>
        <w:rPr>
          <w:noProof/>
        </w:rPr>
        <w:pict>
          <v:line id="_x0000_s1073" style="position:absolute;left:0;text-align:left;z-index:251680768" from="135pt,20.6pt" to="171pt,20.6pt" o:allowincell="f">
            <v:stroke endarrow="block"/>
            <w10:anchorlock/>
          </v:line>
        </w:pict>
      </w:r>
      <w:r w:rsidR="003156CB">
        <w:t xml:space="preserve"> Бюджет капитальных</w:t>
      </w:r>
      <w:r w:rsidR="003156CB">
        <w:tab/>
      </w:r>
      <w:r w:rsidR="003156CB">
        <w:tab/>
        <w:t xml:space="preserve">Бюджет денежных </w:t>
      </w:r>
      <w:r w:rsidR="003156CB">
        <w:tab/>
      </w:r>
      <w:r w:rsidR="003156CB">
        <w:tab/>
        <w:t xml:space="preserve">Прогнозируемый </w:t>
      </w:r>
    </w:p>
    <w:p w:rsidR="003156CB" w:rsidRDefault="003156CB">
      <w:pPr>
        <w:pStyle w:val="21"/>
        <w:tabs>
          <w:tab w:val="left" w:pos="8900"/>
        </w:tabs>
        <w:ind w:left="0"/>
        <w:jc w:val="both"/>
      </w:pPr>
      <w:r>
        <w:t xml:space="preserve">       вложений                                     средств                                    баланс</w:t>
      </w:r>
    </w:p>
    <w:p w:rsidR="003156CB" w:rsidRDefault="003156CB">
      <w:pPr>
        <w:pStyle w:val="21"/>
        <w:tabs>
          <w:tab w:val="left" w:pos="8900"/>
        </w:tabs>
        <w:ind w:left="0"/>
        <w:jc w:val="both"/>
      </w:pPr>
    </w:p>
    <w:p w:rsidR="003156CB" w:rsidRDefault="003156CB">
      <w:pPr>
        <w:pStyle w:val="21"/>
        <w:tabs>
          <w:tab w:val="left" w:pos="8900"/>
        </w:tabs>
        <w:ind w:left="0" w:firstLine="567"/>
        <w:jc w:val="both"/>
      </w:pPr>
    </w:p>
    <w:p w:rsidR="003156CB" w:rsidRDefault="003156CB">
      <w:pPr>
        <w:pStyle w:val="21"/>
        <w:tabs>
          <w:tab w:val="left" w:pos="8900"/>
        </w:tabs>
        <w:ind w:left="0" w:firstLine="567"/>
        <w:jc w:val="both"/>
      </w:pPr>
      <w:r>
        <w:t>Как видно из рисунка 2, что операционный и финансовый бюджеты состоят из ряда частных бюджетов, которые связаны между собой, взаимозависимы и взаимообусловлены.</w:t>
      </w:r>
    </w:p>
    <w:p w:rsidR="003156CB" w:rsidRDefault="003156CB">
      <w:pPr>
        <w:pStyle w:val="21"/>
        <w:tabs>
          <w:tab w:val="left" w:pos="8900"/>
        </w:tabs>
        <w:ind w:left="0" w:firstLine="567"/>
        <w:jc w:val="both"/>
      </w:pPr>
      <w:r>
        <w:t>Разработка операционного бюджета начинается с определения плана продаж, то есть формирования бюджета реализации. Это наиболее ответственный момент планирования, предполагающий исследование рынка, определение динамики спроса с учетом сезонных колебаний и иных факторов.</w:t>
      </w:r>
    </w:p>
    <w:p w:rsidR="003156CB" w:rsidRDefault="003156CB">
      <w:pPr>
        <w:pStyle w:val="21"/>
        <w:tabs>
          <w:tab w:val="left" w:pos="8900"/>
        </w:tabs>
        <w:ind w:left="0" w:firstLine="567"/>
        <w:jc w:val="both"/>
      </w:pPr>
      <w:r>
        <w:t>После того как руководству организации становится ясен возможный объем реализации товара, с учетом имеющихся запасов на начало имеющихся запасов на начало планируемого периода и бюджета запаса товаров на конец периода разрабатывается бюджет закупок товаров. От предполагаемых объемов закупок зависят бюджеты себестоимости товаров, затрат на маркетинг, коммерческих затрат.</w:t>
      </w:r>
    </w:p>
    <w:p w:rsidR="003156CB" w:rsidRDefault="003156CB">
      <w:pPr>
        <w:pStyle w:val="21"/>
        <w:tabs>
          <w:tab w:val="left" w:pos="8900"/>
        </w:tabs>
        <w:ind w:left="0" w:firstLine="567"/>
        <w:jc w:val="both"/>
      </w:pPr>
      <w:r>
        <w:t xml:space="preserve">Конечная цель операционного бюджета – разработка плана прибылей и убытков. </w:t>
      </w:r>
    </w:p>
    <w:p w:rsidR="003156CB" w:rsidRDefault="003156CB">
      <w:pPr>
        <w:pStyle w:val="21"/>
        <w:tabs>
          <w:tab w:val="left" w:pos="8900"/>
        </w:tabs>
        <w:ind w:left="0" w:firstLine="567"/>
        <w:jc w:val="both"/>
      </w:pPr>
      <w:r>
        <w:t>Финансовый бюджет – это план в котором отражаются предполагаемые источники финансовых средств и направления их использования. Финансовый бюджет включает в себя бюджеты капитальных затрат и денежных средств организации и подготовленные на их основе совместно с прогнозным отчетом о прибылях и убытках прогнозные бухгалтерский баланс и отчет о финансовом положении.</w:t>
      </w:r>
    </w:p>
    <w:p w:rsidR="003156CB" w:rsidRDefault="003156CB">
      <w:pPr>
        <w:pStyle w:val="21"/>
        <w:tabs>
          <w:tab w:val="left" w:pos="8900"/>
        </w:tabs>
        <w:ind w:left="0" w:firstLine="567"/>
        <w:jc w:val="both"/>
      </w:pPr>
      <w:r>
        <w:t>Также бюджеты разделяют на статический и динамический.</w:t>
      </w:r>
    </w:p>
    <w:p w:rsidR="003156CB" w:rsidRDefault="003156CB">
      <w:pPr>
        <w:pStyle w:val="21"/>
        <w:tabs>
          <w:tab w:val="left" w:pos="8900"/>
        </w:tabs>
        <w:ind w:left="0" w:firstLine="567"/>
        <w:jc w:val="both"/>
      </w:pPr>
      <w:r>
        <w:t>Статический бюджет – это бюджет, рассчитанный на конкретный уровень деловой активности организации. Иными словами, в статическом бюджете доходы и расходы планируются исходя только из одного уровня реализации. Все бюджеты, входящие в генеральный являются статическими, так как доходы и затраты предприятия прогнозируются в составных частях генерального бюджета, исходя из определенного запланированного уровня реализации.</w:t>
      </w:r>
    </w:p>
    <w:p w:rsidR="003156CB" w:rsidRDefault="003156CB">
      <w:pPr>
        <w:pStyle w:val="21"/>
        <w:tabs>
          <w:tab w:val="left" w:pos="8900"/>
        </w:tabs>
        <w:ind w:left="0" w:firstLine="567"/>
        <w:jc w:val="both"/>
      </w:pPr>
      <w:r>
        <w:t>При сравнении статического бюджета с фактическими достигнутыми результатами не учитывается реальный уровень деятельности организации, то есть все фактические результаты сравниваются с прогнозируемыми вне зависимости от достигнутого объема реализации.</w:t>
      </w:r>
    </w:p>
    <w:p w:rsidR="003156CB" w:rsidRDefault="003156CB">
      <w:pPr>
        <w:pStyle w:val="21"/>
        <w:tabs>
          <w:tab w:val="left" w:pos="8900"/>
        </w:tabs>
        <w:ind w:left="0" w:firstLine="567"/>
        <w:jc w:val="both"/>
      </w:pPr>
      <w:r>
        <w:t>Гибкий бюджет – это бюджет, который составляется не для конкретного уровня деловой активности, а для определенного его диапазона, то есть предусматривается несколько альтернативных вариантов объема реализации. Для каждого возможного уровня реализации здесь определена соответствующая сумма затрат. Таким образом гибкий бюджет учитывает изменение затрат в зависимости от изменения уровня реализации, он представляет собой динамическую базу для сравнения достигнутых результатов с запланированными показателями.</w:t>
      </w:r>
    </w:p>
    <w:p w:rsidR="003156CB" w:rsidRDefault="003156CB">
      <w:pPr>
        <w:pStyle w:val="21"/>
        <w:tabs>
          <w:tab w:val="left" w:pos="8900"/>
        </w:tabs>
        <w:ind w:left="0" w:firstLine="567"/>
        <w:jc w:val="both"/>
      </w:pPr>
      <w:r>
        <w:t>В основе составления гибкого бюджета лежит разделение затрат на переменные и постоянные. Если в статическом бюджете затраты планируются, то в гибком бюджете они рассчитываются.</w:t>
      </w:r>
    </w:p>
    <w:p w:rsidR="003156CB" w:rsidRDefault="003156CB">
      <w:pPr>
        <w:pStyle w:val="21"/>
        <w:tabs>
          <w:tab w:val="left" w:pos="8900"/>
        </w:tabs>
        <w:ind w:left="0" w:firstLine="567"/>
        <w:jc w:val="both"/>
      </w:pPr>
      <w:r>
        <w:t>Бюджет должен представлять информацию доступным и ясным образом так, чтобы его содержание было понятно пользователю. Избыток информации затрудняет понимание значения и точности данных. Недостаточность информации может привести к непониманию основных ограничений и взаимосвязей данных, принятых в документе. Бюджет не может содержать одновременно, и доходы, и расходы, нет необходимости чтобы они были сбалансированы. При подготовке бюджета необходимо начать с ясно формированного его названия или заголовка и указания периода времени, для которого он составляется.</w:t>
      </w:r>
    </w:p>
    <w:p w:rsidR="003156CB" w:rsidRDefault="003156CB">
      <w:pPr>
        <w:pStyle w:val="21"/>
        <w:tabs>
          <w:tab w:val="left" w:pos="8900"/>
        </w:tabs>
        <w:ind w:left="0" w:firstLine="567"/>
        <w:jc w:val="both"/>
      </w:pPr>
      <w:r>
        <w:t xml:space="preserve">Процесс составления бюджетов имеет большое значение в системе планирования и контроля деятельности предприятия. В рассматриваемом предприятии, а именно ЗАО "Региональная продовольственная компания", бюджетирование не осуществляется. </w:t>
      </w:r>
    </w:p>
    <w:p w:rsidR="003156CB" w:rsidRDefault="003156CB">
      <w:pPr>
        <w:pStyle w:val="21"/>
        <w:tabs>
          <w:tab w:val="left" w:pos="8900"/>
        </w:tabs>
        <w:ind w:left="0" w:firstLine="567"/>
        <w:jc w:val="both"/>
      </w:pPr>
    </w:p>
    <w:p w:rsidR="003156CB" w:rsidRDefault="003156CB">
      <w:pPr>
        <w:spacing w:line="360" w:lineRule="auto"/>
        <w:ind w:firstLine="567"/>
        <w:rPr>
          <w:sz w:val="28"/>
          <w:szCs w:val="28"/>
        </w:rPr>
      </w:pPr>
      <w:r>
        <w:rPr>
          <w:sz w:val="20"/>
          <w:szCs w:val="20"/>
        </w:rPr>
        <w:br w:type="page"/>
      </w:r>
      <w:r>
        <w:rPr>
          <w:b/>
          <w:bCs/>
          <w:sz w:val="20"/>
          <w:szCs w:val="20"/>
        </w:rPr>
        <w:t>3.</w:t>
      </w:r>
      <w:r>
        <w:rPr>
          <w:sz w:val="20"/>
          <w:szCs w:val="20"/>
        </w:rPr>
        <w:t xml:space="preserve"> </w:t>
      </w:r>
      <w:r>
        <w:rPr>
          <w:b/>
          <w:bCs/>
          <w:sz w:val="28"/>
          <w:szCs w:val="28"/>
        </w:rPr>
        <w:t>Планирование деятельности предприятия.</w:t>
      </w:r>
    </w:p>
    <w:p w:rsidR="003156CB" w:rsidRDefault="003156CB">
      <w:pPr>
        <w:numPr>
          <w:ilvl w:val="1"/>
          <w:numId w:val="17"/>
        </w:numPr>
        <w:spacing w:line="360" w:lineRule="auto"/>
        <w:ind w:firstLine="567"/>
        <w:rPr>
          <w:b/>
          <w:bCs/>
          <w:sz w:val="28"/>
          <w:szCs w:val="28"/>
        </w:rPr>
      </w:pPr>
      <w:r>
        <w:rPr>
          <w:b/>
          <w:bCs/>
          <w:sz w:val="28"/>
          <w:szCs w:val="28"/>
        </w:rPr>
        <w:t>Операционный бюджет.</w:t>
      </w:r>
    </w:p>
    <w:p w:rsidR="003156CB" w:rsidRDefault="003156CB">
      <w:pPr>
        <w:spacing w:line="360" w:lineRule="auto"/>
        <w:ind w:firstLine="567"/>
        <w:rPr>
          <w:b/>
          <w:bCs/>
          <w:sz w:val="28"/>
          <w:szCs w:val="28"/>
        </w:rPr>
      </w:pPr>
    </w:p>
    <w:p w:rsidR="003156CB" w:rsidRDefault="003156CB">
      <w:pPr>
        <w:spacing w:line="360" w:lineRule="auto"/>
        <w:ind w:firstLine="567"/>
        <w:jc w:val="both"/>
        <w:rPr>
          <w:sz w:val="28"/>
          <w:szCs w:val="28"/>
        </w:rPr>
      </w:pPr>
      <w:r>
        <w:rPr>
          <w:sz w:val="28"/>
          <w:szCs w:val="28"/>
        </w:rPr>
        <w:t>Бюджет продаж является отправной точкой во всем процессе составления общего бюджета. Объем продаж и его товарная структура предопределяют уровень и общий характер всей деятельности предприятия.</w:t>
      </w:r>
    </w:p>
    <w:p w:rsidR="003156CB" w:rsidRDefault="003156CB">
      <w:pPr>
        <w:spacing w:line="360" w:lineRule="auto"/>
        <w:ind w:firstLine="567"/>
        <w:jc w:val="both"/>
        <w:rPr>
          <w:sz w:val="28"/>
          <w:szCs w:val="28"/>
        </w:rPr>
      </w:pPr>
      <w:r>
        <w:rPr>
          <w:sz w:val="28"/>
          <w:szCs w:val="28"/>
        </w:rPr>
        <w:t>Почти у всех компаний разработка бюджета продаж является наиболее сложным звеном в процессе планирования. Это связано с тем, что объем продаж и , следовательно, выручка от продажи определяется не столько производственными возможностями компании, сколько возможностями сбыта на реальном рынке, который подвержен влиянию неконтролируемых факторов, среди которых:</w:t>
      </w:r>
    </w:p>
    <w:p w:rsidR="003156CB" w:rsidRDefault="003156CB">
      <w:pPr>
        <w:numPr>
          <w:ilvl w:val="0"/>
          <w:numId w:val="19"/>
        </w:numPr>
        <w:spacing w:line="360" w:lineRule="auto"/>
        <w:ind w:firstLine="567"/>
        <w:jc w:val="both"/>
        <w:rPr>
          <w:sz w:val="28"/>
          <w:szCs w:val="28"/>
        </w:rPr>
      </w:pPr>
      <w:r>
        <w:rPr>
          <w:sz w:val="28"/>
          <w:szCs w:val="28"/>
        </w:rPr>
        <w:t>деятельность конкурентов,</w:t>
      </w:r>
    </w:p>
    <w:p w:rsidR="003156CB" w:rsidRDefault="003156CB">
      <w:pPr>
        <w:numPr>
          <w:ilvl w:val="0"/>
          <w:numId w:val="19"/>
        </w:numPr>
        <w:spacing w:line="360" w:lineRule="auto"/>
        <w:ind w:firstLine="567"/>
        <w:jc w:val="both"/>
        <w:rPr>
          <w:sz w:val="28"/>
          <w:szCs w:val="28"/>
        </w:rPr>
      </w:pPr>
      <w:r>
        <w:rPr>
          <w:sz w:val="28"/>
          <w:szCs w:val="28"/>
        </w:rPr>
        <w:t>общее положение на конкретном рынке продаж,</w:t>
      </w:r>
    </w:p>
    <w:p w:rsidR="003156CB" w:rsidRDefault="003156CB">
      <w:pPr>
        <w:numPr>
          <w:ilvl w:val="0"/>
          <w:numId w:val="19"/>
        </w:numPr>
        <w:spacing w:line="360" w:lineRule="auto"/>
        <w:ind w:firstLine="567"/>
        <w:jc w:val="both"/>
        <w:rPr>
          <w:sz w:val="28"/>
          <w:szCs w:val="28"/>
        </w:rPr>
      </w:pPr>
      <w:r>
        <w:rPr>
          <w:sz w:val="28"/>
          <w:szCs w:val="28"/>
        </w:rPr>
        <w:t>стабильность поставщиков и покупателей,</w:t>
      </w:r>
    </w:p>
    <w:p w:rsidR="003156CB" w:rsidRDefault="003156CB">
      <w:pPr>
        <w:numPr>
          <w:ilvl w:val="0"/>
          <w:numId w:val="19"/>
        </w:numPr>
        <w:spacing w:line="360" w:lineRule="auto"/>
        <w:ind w:firstLine="567"/>
        <w:jc w:val="both"/>
        <w:rPr>
          <w:sz w:val="28"/>
          <w:szCs w:val="28"/>
        </w:rPr>
      </w:pPr>
      <w:r>
        <w:rPr>
          <w:sz w:val="28"/>
          <w:szCs w:val="28"/>
        </w:rPr>
        <w:t>результативность рекламы,</w:t>
      </w:r>
    </w:p>
    <w:p w:rsidR="003156CB" w:rsidRDefault="003156CB">
      <w:pPr>
        <w:numPr>
          <w:ilvl w:val="0"/>
          <w:numId w:val="19"/>
        </w:numPr>
        <w:spacing w:line="360" w:lineRule="auto"/>
        <w:ind w:firstLine="567"/>
        <w:jc w:val="both"/>
        <w:rPr>
          <w:sz w:val="28"/>
          <w:szCs w:val="28"/>
        </w:rPr>
      </w:pPr>
      <w:r>
        <w:rPr>
          <w:sz w:val="28"/>
          <w:szCs w:val="28"/>
        </w:rPr>
        <w:t>политика ценообразования,</w:t>
      </w:r>
    </w:p>
    <w:p w:rsidR="003156CB" w:rsidRDefault="003156CB">
      <w:pPr>
        <w:numPr>
          <w:ilvl w:val="0"/>
          <w:numId w:val="19"/>
        </w:numPr>
        <w:spacing w:line="360" w:lineRule="auto"/>
        <w:ind w:firstLine="567"/>
        <w:jc w:val="both"/>
        <w:rPr>
          <w:sz w:val="28"/>
          <w:szCs w:val="28"/>
        </w:rPr>
      </w:pPr>
      <w:r>
        <w:rPr>
          <w:sz w:val="28"/>
          <w:szCs w:val="28"/>
        </w:rPr>
        <w:t>рентабельность продукта.</w:t>
      </w:r>
    </w:p>
    <w:p w:rsidR="003156CB" w:rsidRDefault="003156CB">
      <w:pPr>
        <w:pStyle w:val="a3"/>
        <w:ind w:firstLine="567"/>
      </w:pPr>
      <w:r>
        <w:t>Существуют два основных способа определения оценок, лежащих в основе бюджета продаж:</w:t>
      </w:r>
    </w:p>
    <w:p w:rsidR="003156CB" w:rsidRDefault="003156CB">
      <w:pPr>
        <w:numPr>
          <w:ilvl w:val="0"/>
          <w:numId w:val="20"/>
        </w:numPr>
        <w:spacing w:line="360" w:lineRule="auto"/>
        <w:ind w:firstLine="567"/>
        <w:jc w:val="both"/>
        <w:rPr>
          <w:sz w:val="28"/>
          <w:szCs w:val="28"/>
        </w:rPr>
      </w:pPr>
      <w:r>
        <w:rPr>
          <w:sz w:val="28"/>
          <w:szCs w:val="28"/>
        </w:rPr>
        <w:t>Статистический прогноз на основе математического анализа общеэкономических условий, конъюнктуры рынка, кривых роста производства и т.п.</w:t>
      </w:r>
    </w:p>
    <w:p w:rsidR="003156CB" w:rsidRDefault="003156CB">
      <w:pPr>
        <w:numPr>
          <w:ilvl w:val="0"/>
          <w:numId w:val="20"/>
        </w:numPr>
        <w:spacing w:line="360" w:lineRule="auto"/>
        <w:ind w:firstLine="567"/>
        <w:jc w:val="both"/>
        <w:rPr>
          <w:sz w:val="28"/>
          <w:szCs w:val="28"/>
        </w:rPr>
      </w:pPr>
      <w:r>
        <w:rPr>
          <w:sz w:val="28"/>
          <w:szCs w:val="28"/>
        </w:rPr>
        <w:t>Экспертная оценка, полученная путем сбора мнений управляющих и персонала отдела сбыта. В некоторых компаниях персонал по сбыту оценивает сбыт каждого товара каждому из клиентов.</w:t>
      </w:r>
    </w:p>
    <w:p w:rsidR="003156CB" w:rsidRDefault="003156CB">
      <w:pPr>
        <w:pStyle w:val="a3"/>
        <w:ind w:firstLine="567"/>
      </w:pPr>
      <w:r>
        <w:t>Большинство крупных компаний используют комбинацию этих методов, но многие компании считают ,что использование сложных методик не дает более точного прогноза, чем опыт персонала, анализ и изучение результатов прошлых периодов.</w:t>
      </w:r>
    </w:p>
    <w:p w:rsidR="003156CB" w:rsidRDefault="003156CB">
      <w:pPr>
        <w:spacing w:line="360" w:lineRule="auto"/>
        <w:ind w:firstLine="567"/>
        <w:jc w:val="both"/>
        <w:rPr>
          <w:sz w:val="28"/>
          <w:szCs w:val="28"/>
        </w:rPr>
      </w:pPr>
      <w:r>
        <w:rPr>
          <w:sz w:val="28"/>
          <w:szCs w:val="28"/>
        </w:rPr>
        <w:t>Рассмотрим на примере ЗАО "Региональная продовольственная компания"  методику составления  бюджета реализации (товарооборота) торговой организации основываясь на данных за 9 месяцев 2000 год</w:t>
      </w:r>
    </w:p>
    <w:p w:rsidR="003156CB" w:rsidRDefault="003156CB">
      <w:pPr>
        <w:spacing w:line="360" w:lineRule="auto"/>
        <w:ind w:firstLine="567"/>
        <w:jc w:val="both"/>
        <w:rPr>
          <w:sz w:val="28"/>
          <w:szCs w:val="28"/>
        </w:rPr>
      </w:pPr>
      <w:r>
        <w:rPr>
          <w:sz w:val="28"/>
          <w:szCs w:val="28"/>
        </w:rPr>
        <w:t xml:space="preserve">ЗАО "РПК" зарегистрировано постановлением Главы Администрации Железнодорожного района г. Орла №908 от 24.08.95 г. </w:t>
      </w:r>
    </w:p>
    <w:p w:rsidR="003156CB" w:rsidRDefault="003156CB">
      <w:pPr>
        <w:spacing w:line="360" w:lineRule="auto"/>
        <w:ind w:firstLine="567"/>
        <w:jc w:val="both"/>
        <w:rPr>
          <w:sz w:val="28"/>
          <w:szCs w:val="28"/>
        </w:rPr>
      </w:pPr>
      <w:r>
        <w:rPr>
          <w:sz w:val="28"/>
          <w:szCs w:val="28"/>
        </w:rPr>
        <w:t>Основным направлением деятельности ЗАО "РПК" являлась розничная и оптовая торговля . В январе 2000 года в результате реорганизации предприятия в отдельную самостоятельную организацию выделена розничная торговля. На балансе ЗАО "РПК" остались оптовые склады:</w:t>
      </w:r>
    </w:p>
    <w:p w:rsidR="003156CB" w:rsidRDefault="003156CB">
      <w:pPr>
        <w:spacing w:line="360" w:lineRule="auto"/>
        <w:ind w:left="360" w:firstLine="567"/>
        <w:jc w:val="both"/>
        <w:rPr>
          <w:sz w:val="28"/>
          <w:szCs w:val="28"/>
        </w:rPr>
      </w:pPr>
      <w:r>
        <w:rPr>
          <w:sz w:val="28"/>
          <w:szCs w:val="28"/>
        </w:rPr>
        <w:t>Склад № 1 -  Водка, ликероводочные изделия;</w:t>
      </w:r>
    </w:p>
    <w:p w:rsidR="003156CB" w:rsidRDefault="003156CB">
      <w:pPr>
        <w:spacing w:line="360" w:lineRule="auto"/>
        <w:ind w:left="360" w:firstLine="567"/>
        <w:jc w:val="both"/>
        <w:rPr>
          <w:sz w:val="28"/>
          <w:szCs w:val="28"/>
        </w:rPr>
      </w:pPr>
      <w:r>
        <w:rPr>
          <w:sz w:val="28"/>
          <w:szCs w:val="28"/>
        </w:rPr>
        <w:t>Склад № 2 – Вино, коньяк, шампанское;</w:t>
      </w:r>
    </w:p>
    <w:p w:rsidR="003156CB" w:rsidRDefault="003156CB">
      <w:pPr>
        <w:spacing w:line="360" w:lineRule="auto"/>
        <w:ind w:left="360" w:firstLine="567"/>
        <w:jc w:val="both"/>
        <w:rPr>
          <w:sz w:val="28"/>
          <w:szCs w:val="28"/>
        </w:rPr>
      </w:pPr>
      <w:r>
        <w:rPr>
          <w:sz w:val="28"/>
          <w:szCs w:val="28"/>
        </w:rPr>
        <w:t>Склад № 3  - Рыба, рыбные изделия;</w:t>
      </w:r>
    </w:p>
    <w:p w:rsidR="003156CB" w:rsidRDefault="003156CB">
      <w:pPr>
        <w:spacing w:line="360" w:lineRule="auto"/>
        <w:ind w:left="360" w:firstLine="567"/>
        <w:jc w:val="both"/>
        <w:rPr>
          <w:sz w:val="28"/>
          <w:szCs w:val="28"/>
        </w:rPr>
      </w:pPr>
      <w:r>
        <w:rPr>
          <w:sz w:val="28"/>
          <w:szCs w:val="28"/>
        </w:rPr>
        <w:t>Склад № 4 – Соки ,воды;</w:t>
      </w:r>
    </w:p>
    <w:p w:rsidR="003156CB" w:rsidRDefault="003156CB">
      <w:pPr>
        <w:spacing w:line="360" w:lineRule="auto"/>
        <w:ind w:left="360" w:firstLine="567"/>
        <w:jc w:val="both"/>
        <w:rPr>
          <w:sz w:val="28"/>
          <w:szCs w:val="28"/>
        </w:rPr>
      </w:pPr>
      <w:r>
        <w:rPr>
          <w:sz w:val="28"/>
          <w:szCs w:val="28"/>
        </w:rPr>
        <w:t>Склад № 5 – Бакалея;</w:t>
      </w:r>
    </w:p>
    <w:p w:rsidR="003156CB" w:rsidRDefault="003156CB">
      <w:pPr>
        <w:spacing w:line="360" w:lineRule="auto"/>
        <w:ind w:left="360" w:firstLine="567"/>
        <w:jc w:val="both"/>
        <w:rPr>
          <w:sz w:val="28"/>
          <w:szCs w:val="28"/>
        </w:rPr>
      </w:pPr>
      <w:r>
        <w:rPr>
          <w:sz w:val="28"/>
          <w:szCs w:val="28"/>
        </w:rPr>
        <w:t>Склад №6 - Мороженое.</w:t>
      </w:r>
    </w:p>
    <w:p w:rsidR="003156CB" w:rsidRDefault="003156CB">
      <w:pPr>
        <w:spacing w:line="360" w:lineRule="auto"/>
        <w:ind w:firstLine="567"/>
        <w:jc w:val="both"/>
        <w:rPr>
          <w:sz w:val="28"/>
          <w:szCs w:val="28"/>
        </w:rPr>
      </w:pPr>
      <w:r>
        <w:rPr>
          <w:sz w:val="28"/>
          <w:szCs w:val="28"/>
        </w:rPr>
        <w:t>Планируя развитие предприятия на 2001 год, руководство выделило основные направления развития структуры товарооборота и основным видом товаров, которое предприятие будет развивать является реализация алкогольной продукции. В связи с новым законодательством, а именно принятием части 2 Налогового кодекса РФ планируется оптовую торговлю алкогольной продукцией осуществлять только с акцизных складов. Для открытия и регистрации  акцизного склада предприятия должны иметь соответствующие показатели и условия, которые оговорены в законодательстве. Руководство предприятия посчитало, что  имеет возможности для регистрации таких складов, а многие предприятия не смогут выполнить требования законодательства и конкурировать на рынке торговли алкогольной продукцией.</w:t>
      </w:r>
    </w:p>
    <w:p w:rsidR="003156CB" w:rsidRDefault="003156CB">
      <w:pPr>
        <w:spacing w:line="360" w:lineRule="auto"/>
        <w:ind w:firstLine="567"/>
        <w:jc w:val="both"/>
        <w:rPr>
          <w:sz w:val="28"/>
          <w:szCs w:val="28"/>
        </w:rPr>
      </w:pPr>
      <w:r>
        <w:rPr>
          <w:sz w:val="28"/>
          <w:szCs w:val="28"/>
        </w:rPr>
        <w:t>В предприятии запланирован прирост объема продаж на 2001 год в размере не менее 10 процентов. Это минимальный уровень прироста товарооборота, который даст нам положительные результаты развития предприятия в будущем году. Кроме того, предусмотрена инфляция в размере 13 процентов (прогноз администрации). В итоге рост товарооборота в будущем году должен составить 23 процента.</w:t>
      </w:r>
    </w:p>
    <w:p w:rsidR="003156CB" w:rsidRDefault="003156CB">
      <w:pPr>
        <w:spacing w:line="360" w:lineRule="auto"/>
        <w:ind w:firstLine="567"/>
        <w:jc w:val="both"/>
        <w:rPr>
          <w:sz w:val="28"/>
          <w:szCs w:val="28"/>
        </w:rPr>
      </w:pPr>
      <w:r>
        <w:rPr>
          <w:sz w:val="28"/>
          <w:szCs w:val="28"/>
        </w:rPr>
        <w:t>В Отчете о прибылях и убытках (приложение 5) выручка от продажи составила 21346 тыс. р., себестоимость проданных товаров 18276 тыс.руб., наценка составила 21346 – 18276 = 3067 (тыс.руб). или 14,37%.</w:t>
      </w:r>
    </w:p>
    <w:p w:rsidR="003156CB" w:rsidRDefault="003156CB">
      <w:pPr>
        <w:spacing w:line="360" w:lineRule="auto"/>
        <w:ind w:firstLine="567"/>
        <w:jc w:val="both"/>
        <w:rPr>
          <w:sz w:val="28"/>
          <w:szCs w:val="28"/>
        </w:rPr>
      </w:pPr>
      <w:r>
        <w:rPr>
          <w:sz w:val="28"/>
          <w:szCs w:val="28"/>
        </w:rPr>
        <w:t>Для повышения конкурентоспособности предприятия снижаем наценку до 13%, такой уровень наценки на рынке оптовых продаж не является низким.</w:t>
      </w:r>
    </w:p>
    <w:p w:rsidR="003156CB" w:rsidRDefault="003156CB">
      <w:pPr>
        <w:ind w:firstLine="567"/>
        <w:jc w:val="both"/>
        <w:rPr>
          <w:sz w:val="28"/>
          <w:szCs w:val="28"/>
        </w:rPr>
      </w:pPr>
      <w:r>
        <w:rPr>
          <w:sz w:val="28"/>
          <w:szCs w:val="28"/>
        </w:rPr>
        <w:t>Планирование продаж рассмотрим в таблице 2:</w:t>
      </w:r>
    </w:p>
    <w:p w:rsidR="003156CB" w:rsidRDefault="003156CB">
      <w:pPr>
        <w:pStyle w:val="1"/>
        <w:ind w:firstLine="567"/>
        <w:rPr>
          <w:rFonts w:ascii="Times New Roman" w:hAnsi="Times New Roman" w:cs="Times New Roman"/>
          <w:b w:val="0"/>
          <w:bCs w:val="0"/>
        </w:rPr>
      </w:pPr>
      <w:r>
        <w:rPr>
          <w:rFonts w:ascii="Times New Roman" w:hAnsi="Times New Roman" w:cs="Times New Roman"/>
          <w:b w:val="0"/>
          <w:bCs w:val="0"/>
        </w:rPr>
        <w:t>Таблица 2.   Бюджет реализации</w:t>
      </w:r>
      <w:r>
        <w:rPr>
          <w:rFonts w:ascii="Times New Roman" w:hAnsi="Times New Roman" w:cs="Times New Roman"/>
          <w:b w:val="0"/>
          <w:bCs w:val="0"/>
        </w:rPr>
        <w:tab/>
      </w:r>
      <w:r>
        <w:rPr>
          <w:rFonts w:ascii="Times New Roman" w:hAnsi="Times New Roman" w:cs="Times New Roman"/>
          <w:b w:val="0"/>
          <w:bCs w:val="0"/>
        </w:rPr>
        <w:tab/>
      </w:r>
      <w:r>
        <w:rPr>
          <w:rFonts w:ascii="Times New Roman" w:hAnsi="Times New Roman" w:cs="Times New Roman"/>
          <w:b w:val="0"/>
          <w:bCs w:val="0"/>
        </w:rPr>
        <w:tab/>
      </w:r>
      <w:r>
        <w:rPr>
          <w:rFonts w:ascii="Times New Roman" w:hAnsi="Times New Roman" w:cs="Times New Roman"/>
          <w:b w:val="0"/>
          <w:bCs w:val="0"/>
        </w:rPr>
        <w:tab/>
      </w:r>
      <w:r>
        <w:rPr>
          <w:rFonts w:ascii="Times New Roman" w:hAnsi="Times New Roman" w:cs="Times New Roman"/>
          <w:b w:val="0"/>
          <w:bCs w:val="0"/>
        </w:rPr>
        <w:tab/>
        <w:t>(в тыс. р.)</w:t>
      </w:r>
    </w:p>
    <w:tbl>
      <w:tblPr>
        <w:tblW w:w="0" w:type="auto"/>
        <w:tblInd w:w="-20" w:type="dxa"/>
        <w:tblLayout w:type="fixed"/>
        <w:tblCellMar>
          <w:left w:w="0" w:type="dxa"/>
          <w:right w:w="0" w:type="dxa"/>
        </w:tblCellMar>
        <w:tblLook w:val="0000" w:firstRow="0" w:lastRow="0" w:firstColumn="0" w:lastColumn="0" w:noHBand="0" w:noVBand="0"/>
      </w:tblPr>
      <w:tblGrid>
        <w:gridCol w:w="1095"/>
        <w:gridCol w:w="1980"/>
        <w:gridCol w:w="1800"/>
        <w:gridCol w:w="1980"/>
        <w:gridCol w:w="1080"/>
        <w:gridCol w:w="1620"/>
      </w:tblGrid>
      <w:tr w:rsidR="003156CB" w:rsidRPr="003156CB">
        <w:trPr>
          <w:trHeight w:val="720"/>
        </w:trPr>
        <w:tc>
          <w:tcPr>
            <w:tcW w:w="1095" w:type="dxa"/>
            <w:tcBorders>
              <w:top w:val="single" w:sz="4" w:space="0" w:color="auto"/>
              <w:left w:val="single" w:sz="4" w:space="0" w:color="auto"/>
              <w:bottom w:val="single" w:sz="4" w:space="0" w:color="auto"/>
              <w:right w:val="single" w:sz="4" w:space="0" w:color="auto"/>
            </w:tcBorders>
            <w:vAlign w:val="center"/>
          </w:tcPr>
          <w:p w:rsidR="003156CB" w:rsidRPr="003156CB" w:rsidRDefault="003156CB">
            <w:pPr>
              <w:spacing w:line="360" w:lineRule="auto"/>
              <w:jc w:val="center"/>
              <w:rPr>
                <w:sz w:val="28"/>
                <w:szCs w:val="28"/>
              </w:rPr>
            </w:pPr>
            <w:r w:rsidRPr="003156CB">
              <w:rPr>
                <w:sz w:val="28"/>
                <w:szCs w:val="28"/>
              </w:rPr>
              <w:t>Склады</w:t>
            </w:r>
          </w:p>
        </w:tc>
        <w:tc>
          <w:tcPr>
            <w:tcW w:w="1980" w:type="dxa"/>
            <w:tcBorders>
              <w:top w:val="single" w:sz="4" w:space="0" w:color="auto"/>
              <w:left w:val="nil"/>
              <w:bottom w:val="single" w:sz="4" w:space="0" w:color="auto"/>
              <w:right w:val="single" w:sz="4" w:space="0" w:color="auto"/>
            </w:tcBorders>
            <w:vAlign w:val="center"/>
          </w:tcPr>
          <w:p w:rsidR="003156CB" w:rsidRPr="003156CB" w:rsidRDefault="003156CB">
            <w:pPr>
              <w:spacing w:line="360" w:lineRule="auto"/>
              <w:jc w:val="center"/>
              <w:rPr>
                <w:sz w:val="28"/>
                <w:szCs w:val="28"/>
              </w:rPr>
            </w:pPr>
            <w:r w:rsidRPr="003156CB">
              <w:rPr>
                <w:sz w:val="28"/>
                <w:szCs w:val="28"/>
              </w:rPr>
              <w:t>Реализация товаров по закупочной стоимости за 9 месяцев 2000 г.</w:t>
            </w:r>
          </w:p>
        </w:tc>
        <w:tc>
          <w:tcPr>
            <w:tcW w:w="1800" w:type="dxa"/>
            <w:tcBorders>
              <w:top w:val="single" w:sz="4" w:space="0" w:color="auto"/>
              <w:left w:val="nil"/>
              <w:bottom w:val="single" w:sz="4" w:space="0" w:color="auto"/>
              <w:right w:val="single" w:sz="4" w:space="0" w:color="auto"/>
            </w:tcBorders>
          </w:tcPr>
          <w:p w:rsidR="003156CB" w:rsidRPr="003156CB" w:rsidRDefault="003156CB">
            <w:pPr>
              <w:pStyle w:val="31"/>
            </w:pPr>
            <w:r w:rsidRPr="003156CB">
              <w:t xml:space="preserve">Планируемый процент изменения реализации на </w:t>
            </w:r>
          </w:p>
          <w:p w:rsidR="003156CB" w:rsidRPr="003156CB" w:rsidRDefault="003156CB">
            <w:pPr>
              <w:spacing w:line="360" w:lineRule="auto"/>
              <w:jc w:val="center"/>
              <w:rPr>
                <w:sz w:val="28"/>
                <w:szCs w:val="28"/>
              </w:rPr>
            </w:pPr>
            <w:r w:rsidRPr="003156CB">
              <w:rPr>
                <w:sz w:val="28"/>
                <w:szCs w:val="28"/>
              </w:rPr>
              <w:t>9  месяцев</w:t>
            </w:r>
          </w:p>
          <w:p w:rsidR="003156CB" w:rsidRPr="003156CB" w:rsidRDefault="003156CB">
            <w:pPr>
              <w:spacing w:line="360" w:lineRule="auto"/>
              <w:jc w:val="center"/>
              <w:rPr>
                <w:sz w:val="28"/>
                <w:szCs w:val="28"/>
              </w:rPr>
            </w:pPr>
            <w:r w:rsidRPr="003156CB">
              <w:rPr>
                <w:sz w:val="28"/>
                <w:szCs w:val="28"/>
              </w:rPr>
              <w:t>2001 г.</w:t>
            </w:r>
          </w:p>
        </w:tc>
        <w:tc>
          <w:tcPr>
            <w:tcW w:w="1980" w:type="dxa"/>
            <w:tcBorders>
              <w:top w:val="single" w:sz="4" w:space="0" w:color="auto"/>
              <w:left w:val="single" w:sz="4" w:space="0" w:color="auto"/>
              <w:bottom w:val="single" w:sz="4" w:space="0" w:color="auto"/>
              <w:right w:val="single" w:sz="4" w:space="0" w:color="auto"/>
            </w:tcBorders>
            <w:vAlign w:val="center"/>
          </w:tcPr>
          <w:p w:rsidR="003156CB" w:rsidRPr="003156CB" w:rsidRDefault="003156CB">
            <w:pPr>
              <w:spacing w:line="360" w:lineRule="auto"/>
              <w:jc w:val="center"/>
              <w:rPr>
                <w:sz w:val="28"/>
                <w:szCs w:val="28"/>
              </w:rPr>
            </w:pPr>
            <w:r w:rsidRPr="003156CB">
              <w:rPr>
                <w:sz w:val="28"/>
                <w:szCs w:val="28"/>
              </w:rPr>
              <w:t>Планируемая реализация по закупочной стоимости за 9 месяцев   .2001г.</w:t>
            </w:r>
          </w:p>
        </w:tc>
        <w:tc>
          <w:tcPr>
            <w:tcW w:w="1080" w:type="dxa"/>
            <w:tcBorders>
              <w:top w:val="single" w:sz="4" w:space="0" w:color="auto"/>
              <w:left w:val="nil"/>
              <w:bottom w:val="single" w:sz="4" w:space="0" w:color="auto"/>
              <w:right w:val="single" w:sz="4" w:space="0" w:color="auto"/>
            </w:tcBorders>
            <w:vAlign w:val="center"/>
          </w:tcPr>
          <w:p w:rsidR="003156CB" w:rsidRPr="003156CB" w:rsidRDefault="003156CB">
            <w:pPr>
              <w:spacing w:line="360" w:lineRule="auto"/>
              <w:jc w:val="center"/>
              <w:rPr>
                <w:sz w:val="28"/>
                <w:szCs w:val="28"/>
              </w:rPr>
            </w:pPr>
            <w:r w:rsidRPr="003156CB">
              <w:rPr>
                <w:sz w:val="28"/>
                <w:szCs w:val="28"/>
              </w:rPr>
              <w:t>Наценка</w:t>
            </w:r>
          </w:p>
        </w:tc>
        <w:tc>
          <w:tcPr>
            <w:tcW w:w="1620" w:type="dxa"/>
            <w:tcBorders>
              <w:top w:val="single" w:sz="4" w:space="0" w:color="auto"/>
              <w:left w:val="nil"/>
              <w:bottom w:val="single" w:sz="4" w:space="0" w:color="auto"/>
              <w:right w:val="single" w:sz="4" w:space="0" w:color="auto"/>
            </w:tcBorders>
            <w:vAlign w:val="center"/>
          </w:tcPr>
          <w:p w:rsidR="003156CB" w:rsidRPr="003156CB" w:rsidRDefault="003156CB">
            <w:pPr>
              <w:spacing w:line="360" w:lineRule="auto"/>
              <w:jc w:val="center"/>
              <w:rPr>
                <w:sz w:val="28"/>
                <w:szCs w:val="28"/>
              </w:rPr>
            </w:pPr>
            <w:r w:rsidRPr="003156CB">
              <w:rPr>
                <w:sz w:val="28"/>
                <w:szCs w:val="28"/>
              </w:rPr>
              <w:t>План реализации</w:t>
            </w:r>
          </w:p>
        </w:tc>
      </w:tr>
      <w:tr w:rsidR="003156CB" w:rsidRPr="003156CB">
        <w:trPr>
          <w:trHeight w:val="375"/>
        </w:trPr>
        <w:tc>
          <w:tcPr>
            <w:tcW w:w="1095" w:type="dxa"/>
            <w:tcBorders>
              <w:top w:val="nil"/>
              <w:left w:val="single" w:sz="4" w:space="0" w:color="auto"/>
              <w:bottom w:val="single" w:sz="4" w:space="0" w:color="auto"/>
              <w:right w:val="single" w:sz="4" w:space="0" w:color="auto"/>
            </w:tcBorders>
            <w:vAlign w:val="center"/>
          </w:tcPr>
          <w:p w:rsidR="003156CB" w:rsidRPr="003156CB" w:rsidRDefault="003156CB">
            <w:pPr>
              <w:spacing w:line="360" w:lineRule="auto"/>
              <w:jc w:val="center"/>
              <w:rPr>
                <w:sz w:val="28"/>
                <w:szCs w:val="28"/>
              </w:rPr>
            </w:pPr>
            <w:r w:rsidRPr="003156CB">
              <w:rPr>
                <w:sz w:val="28"/>
                <w:szCs w:val="28"/>
              </w:rPr>
              <w:t>1</w:t>
            </w:r>
          </w:p>
        </w:tc>
        <w:tc>
          <w:tcPr>
            <w:tcW w:w="1980" w:type="dxa"/>
            <w:tcBorders>
              <w:top w:val="nil"/>
              <w:left w:val="nil"/>
              <w:bottom w:val="single" w:sz="4" w:space="0" w:color="auto"/>
              <w:right w:val="single" w:sz="4" w:space="0" w:color="auto"/>
            </w:tcBorders>
            <w:vAlign w:val="center"/>
          </w:tcPr>
          <w:p w:rsidR="003156CB" w:rsidRPr="003156CB" w:rsidRDefault="003156CB">
            <w:pPr>
              <w:spacing w:line="360" w:lineRule="auto"/>
              <w:jc w:val="center"/>
              <w:rPr>
                <w:sz w:val="28"/>
                <w:szCs w:val="28"/>
              </w:rPr>
            </w:pPr>
            <w:r w:rsidRPr="003156CB">
              <w:rPr>
                <w:sz w:val="28"/>
                <w:szCs w:val="28"/>
              </w:rPr>
              <w:t>2</w:t>
            </w:r>
          </w:p>
        </w:tc>
        <w:tc>
          <w:tcPr>
            <w:tcW w:w="1800" w:type="dxa"/>
            <w:tcBorders>
              <w:top w:val="single" w:sz="4" w:space="0" w:color="auto"/>
              <w:left w:val="nil"/>
              <w:bottom w:val="single" w:sz="4" w:space="0" w:color="auto"/>
              <w:right w:val="single" w:sz="4" w:space="0" w:color="auto"/>
            </w:tcBorders>
          </w:tcPr>
          <w:p w:rsidR="003156CB" w:rsidRPr="003156CB" w:rsidRDefault="003156CB">
            <w:pPr>
              <w:spacing w:line="360" w:lineRule="auto"/>
              <w:jc w:val="center"/>
              <w:rPr>
                <w:sz w:val="28"/>
                <w:szCs w:val="28"/>
              </w:rPr>
            </w:pPr>
            <w:r w:rsidRPr="003156CB">
              <w:rPr>
                <w:sz w:val="28"/>
                <w:szCs w:val="28"/>
              </w:rPr>
              <w:t>3</w:t>
            </w:r>
          </w:p>
        </w:tc>
        <w:tc>
          <w:tcPr>
            <w:tcW w:w="1980" w:type="dxa"/>
            <w:tcBorders>
              <w:top w:val="nil"/>
              <w:left w:val="single" w:sz="4" w:space="0" w:color="auto"/>
              <w:bottom w:val="single" w:sz="4" w:space="0" w:color="auto"/>
              <w:right w:val="single" w:sz="4" w:space="0" w:color="auto"/>
            </w:tcBorders>
            <w:vAlign w:val="center"/>
          </w:tcPr>
          <w:p w:rsidR="003156CB" w:rsidRPr="003156CB" w:rsidRDefault="003156CB">
            <w:pPr>
              <w:spacing w:line="360" w:lineRule="auto"/>
              <w:jc w:val="center"/>
              <w:rPr>
                <w:sz w:val="28"/>
                <w:szCs w:val="28"/>
              </w:rPr>
            </w:pPr>
            <w:r w:rsidRPr="003156CB">
              <w:rPr>
                <w:sz w:val="28"/>
                <w:szCs w:val="28"/>
              </w:rPr>
              <w:t>4</w:t>
            </w:r>
          </w:p>
        </w:tc>
        <w:tc>
          <w:tcPr>
            <w:tcW w:w="1080" w:type="dxa"/>
            <w:tcBorders>
              <w:top w:val="nil"/>
              <w:left w:val="nil"/>
              <w:bottom w:val="single" w:sz="4" w:space="0" w:color="auto"/>
              <w:right w:val="single" w:sz="4" w:space="0" w:color="auto"/>
            </w:tcBorders>
            <w:vAlign w:val="center"/>
          </w:tcPr>
          <w:p w:rsidR="003156CB" w:rsidRPr="003156CB" w:rsidRDefault="003156CB">
            <w:pPr>
              <w:spacing w:line="360" w:lineRule="auto"/>
              <w:jc w:val="center"/>
              <w:rPr>
                <w:sz w:val="28"/>
                <w:szCs w:val="28"/>
              </w:rPr>
            </w:pPr>
            <w:r w:rsidRPr="003156CB">
              <w:rPr>
                <w:sz w:val="28"/>
                <w:szCs w:val="28"/>
              </w:rPr>
              <w:t>5</w:t>
            </w:r>
          </w:p>
        </w:tc>
        <w:tc>
          <w:tcPr>
            <w:tcW w:w="1620" w:type="dxa"/>
            <w:tcBorders>
              <w:top w:val="nil"/>
              <w:left w:val="nil"/>
              <w:bottom w:val="single" w:sz="4" w:space="0" w:color="auto"/>
              <w:right w:val="single" w:sz="4" w:space="0" w:color="auto"/>
            </w:tcBorders>
            <w:vAlign w:val="center"/>
          </w:tcPr>
          <w:p w:rsidR="003156CB" w:rsidRPr="003156CB" w:rsidRDefault="003156CB">
            <w:pPr>
              <w:spacing w:line="360" w:lineRule="auto"/>
              <w:jc w:val="center"/>
              <w:rPr>
                <w:sz w:val="28"/>
                <w:szCs w:val="28"/>
              </w:rPr>
            </w:pPr>
            <w:r w:rsidRPr="003156CB">
              <w:rPr>
                <w:sz w:val="28"/>
                <w:szCs w:val="28"/>
              </w:rPr>
              <w:t>6</w:t>
            </w:r>
          </w:p>
        </w:tc>
      </w:tr>
      <w:tr w:rsidR="003156CB" w:rsidRPr="003156CB">
        <w:trPr>
          <w:trHeight w:val="375"/>
        </w:trPr>
        <w:tc>
          <w:tcPr>
            <w:tcW w:w="1095" w:type="dxa"/>
            <w:tcBorders>
              <w:top w:val="nil"/>
              <w:left w:val="single" w:sz="4" w:space="0" w:color="auto"/>
              <w:bottom w:val="single" w:sz="4" w:space="0" w:color="auto"/>
              <w:right w:val="single" w:sz="4" w:space="0" w:color="auto"/>
            </w:tcBorders>
            <w:vAlign w:val="center"/>
          </w:tcPr>
          <w:p w:rsidR="003156CB" w:rsidRPr="003156CB" w:rsidRDefault="003156CB">
            <w:pPr>
              <w:spacing w:line="360" w:lineRule="auto"/>
              <w:jc w:val="center"/>
              <w:rPr>
                <w:sz w:val="28"/>
                <w:szCs w:val="28"/>
              </w:rPr>
            </w:pPr>
            <w:r w:rsidRPr="003156CB">
              <w:rPr>
                <w:sz w:val="28"/>
                <w:szCs w:val="28"/>
              </w:rPr>
              <w:t>№1</w:t>
            </w:r>
          </w:p>
        </w:tc>
        <w:tc>
          <w:tcPr>
            <w:tcW w:w="1980" w:type="dxa"/>
            <w:tcBorders>
              <w:top w:val="nil"/>
              <w:left w:val="nil"/>
              <w:bottom w:val="single" w:sz="4" w:space="0" w:color="auto"/>
              <w:right w:val="single" w:sz="4" w:space="0" w:color="auto"/>
            </w:tcBorders>
            <w:vAlign w:val="center"/>
          </w:tcPr>
          <w:p w:rsidR="003156CB" w:rsidRPr="003156CB" w:rsidRDefault="003156CB">
            <w:pPr>
              <w:spacing w:line="360" w:lineRule="auto"/>
              <w:jc w:val="center"/>
              <w:rPr>
                <w:sz w:val="28"/>
                <w:szCs w:val="28"/>
              </w:rPr>
            </w:pPr>
            <w:r w:rsidRPr="003156CB">
              <w:rPr>
                <w:sz w:val="28"/>
                <w:szCs w:val="28"/>
              </w:rPr>
              <w:t>3242</w:t>
            </w:r>
          </w:p>
        </w:tc>
        <w:tc>
          <w:tcPr>
            <w:tcW w:w="1800" w:type="dxa"/>
            <w:tcBorders>
              <w:top w:val="single" w:sz="4" w:space="0" w:color="auto"/>
              <w:left w:val="nil"/>
              <w:bottom w:val="single" w:sz="4" w:space="0" w:color="auto"/>
              <w:right w:val="single" w:sz="4" w:space="0" w:color="auto"/>
            </w:tcBorders>
          </w:tcPr>
          <w:p w:rsidR="003156CB" w:rsidRPr="003156CB" w:rsidRDefault="003156CB">
            <w:pPr>
              <w:spacing w:line="360" w:lineRule="auto"/>
              <w:jc w:val="center"/>
              <w:rPr>
                <w:sz w:val="28"/>
                <w:szCs w:val="28"/>
              </w:rPr>
            </w:pPr>
            <w:r w:rsidRPr="003156CB">
              <w:rPr>
                <w:sz w:val="28"/>
                <w:szCs w:val="28"/>
              </w:rPr>
              <w:t>+40,6%</w:t>
            </w:r>
          </w:p>
        </w:tc>
        <w:tc>
          <w:tcPr>
            <w:tcW w:w="1980" w:type="dxa"/>
            <w:tcBorders>
              <w:top w:val="nil"/>
              <w:left w:val="single" w:sz="4" w:space="0" w:color="auto"/>
              <w:bottom w:val="single" w:sz="4" w:space="0" w:color="auto"/>
              <w:right w:val="single" w:sz="4" w:space="0" w:color="auto"/>
            </w:tcBorders>
            <w:vAlign w:val="center"/>
          </w:tcPr>
          <w:p w:rsidR="003156CB" w:rsidRPr="003156CB" w:rsidRDefault="003156CB">
            <w:pPr>
              <w:spacing w:line="360" w:lineRule="auto"/>
              <w:jc w:val="center"/>
              <w:rPr>
                <w:sz w:val="28"/>
                <w:szCs w:val="28"/>
              </w:rPr>
            </w:pPr>
            <w:r w:rsidRPr="003156CB">
              <w:rPr>
                <w:sz w:val="28"/>
                <w:szCs w:val="28"/>
              </w:rPr>
              <w:t>4558</w:t>
            </w:r>
          </w:p>
        </w:tc>
        <w:tc>
          <w:tcPr>
            <w:tcW w:w="1080" w:type="dxa"/>
            <w:tcBorders>
              <w:top w:val="nil"/>
              <w:left w:val="nil"/>
              <w:bottom w:val="single" w:sz="4" w:space="0" w:color="auto"/>
              <w:right w:val="single" w:sz="4" w:space="0" w:color="auto"/>
            </w:tcBorders>
            <w:vAlign w:val="center"/>
          </w:tcPr>
          <w:p w:rsidR="003156CB" w:rsidRPr="003156CB" w:rsidRDefault="003156CB">
            <w:pPr>
              <w:spacing w:line="360" w:lineRule="auto"/>
              <w:jc w:val="center"/>
              <w:rPr>
                <w:sz w:val="28"/>
                <w:szCs w:val="28"/>
              </w:rPr>
            </w:pPr>
            <w:r w:rsidRPr="003156CB">
              <w:rPr>
                <w:sz w:val="28"/>
                <w:szCs w:val="28"/>
              </w:rPr>
              <w:t>593</w:t>
            </w:r>
          </w:p>
        </w:tc>
        <w:tc>
          <w:tcPr>
            <w:tcW w:w="1620" w:type="dxa"/>
            <w:tcBorders>
              <w:top w:val="nil"/>
              <w:left w:val="nil"/>
              <w:bottom w:val="single" w:sz="4" w:space="0" w:color="auto"/>
              <w:right w:val="single" w:sz="4" w:space="0" w:color="auto"/>
            </w:tcBorders>
            <w:vAlign w:val="center"/>
          </w:tcPr>
          <w:p w:rsidR="003156CB" w:rsidRPr="003156CB" w:rsidRDefault="003156CB">
            <w:pPr>
              <w:spacing w:line="360" w:lineRule="auto"/>
              <w:jc w:val="center"/>
              <w:rPr>
                <w:sz w:val="28"/>
                <w:szCs w:val="28"/>
              </w:rPr>
            </w:pPr>
            <w:r w:rsidRPr="003156CB">
              <w:rPr>
                <w:sz w:val="28"/>
                <w:szCs w:val="28"/>
              </w:rPr>
              <w:t>5151</w:t>
            </w:r>
          </w:p>
        </w:tc>
      </w:tr>
      <w:tr w:rsidR="003156CB" w:rsidRPr="003156CB">
        <w:trPr>
          <w:trHeight w:val="502"/>
        </w:trPr>
        <w:tc>
          <w:tcPr>
            <w:tcW w:w="1095" w:type="dxa"/>
            <w:tcBorders>
              <w:top w:val="nil"/>
              <w:left w:val="single" w:sz="4" w:space="0" w:color="auto"/>
              <w:bottom w:val="single" w:sz="4" w:space="0" w:color="auto"/>
              <w:right w:val="single" w:sz="4" w:space="0" w:color="auto"/>
            </w:tcBorders>
            <w:vAlign w:val="center"/>
          </w:tcPr>
          <w:p w:rsidR="003156CB" w:rsidRPr="003156CB" w:rsidRDefault="003156CB">
            <w:pPr>
              <w:spacing w:line="360" w:lineRule="auto"/>
              <w:jc w:val="center"/>
              <w:rPr>
                <w:sz w:val="28"/>
                <w:szCs w:val="28"/>
              </w:rPr>
            </w:pPr>
            <w:r w:rsidRPr="003156CB">
              <w:rPr>
                <w:sz w:val="28"/>
                <w:szCs w:val="28"/>
              </w:rPr>
              <w:t>№2</w:t>
            </w:r>
          </w:p>
        </w:tc>
        <w:tc>
          <w:tcPr>
            <w:tcW w:w="1980" w:type="dxa"/>
            <w:tcBorders>
              <w:top w:val="nil"/>
              <w:left w:val="nil"/>
              <w:bottom w:val="single" w:sz="4" w:space="0" w:color="auto"/>
              <w:right w:val="single" w:sz="4" w:space="0" w:color="auto"/>
            </w:tcBorders>
            <w:vAlign w:val="center"/>
          </w:tcPr>
          <w:p w:rsidR="003156CB" w:rsidRPr="003156CB" w:rsidRDefault="003156CB">
            <w:pPr>
              <w:spacing w:line="360" w:lineRule="auto"/>
              <w:jc w:val="center"/>
              <w:rPr>
                <w:sz w:val="28"/>
                <w:szCs w:val="28"/>
              </w:rPr>
            </w:pPr>
            <w:r w:rsidRPr="003156CB">
              <w:rPr>
                <w:sz w:val="28"/>
                <w:szCs w:val="28"/>
              </w:rPr>
              <w:t>4940</w:t>
            </w:r>
          </w:p>
        </w:tc>
        <w:tc>
          <w:tcPr>
            <w:tcW w:w="1800" w:type="dxa"/>
            <w:tcBorders>
              <w:top w:val="single" w:sz="4" w:space="0" w:color="auto"/>
              <w:left w:val="nil"/>
              <w:bottom w:val="single" w:sz="4" w:space="0" w:color="auto"/>
              <w:right w:val="single" w:sz="4" w:space="0" w:color="auto"/>
            </w:tcBorders>
          </w:tcPr>
          <w:p w:rsidR="003156CB" w:rsidRPr="003156CB" w:rsidRDefault="003156CB">
            <w:pPr>
              <w:spacing w:line="360" w:lineRule="auto"/>
              <w:jc w:val="center"/>
              <w:rPr>
                <w:sz w:val="28"/>
                <w:szCs w:val="28"/>
              </w:rPr>
            </w:pPr>
            <w:r w:rsidRPr="003156CB">
              <w:rPr>
                <w:sz w:val="28"/>
                <w:szCs w:val="28"/>
              </w:rPr>
              <w:t>+34,6%</w:t>
            </w:r>
          </w:p>
        </w:tc>
        <w:tc>
          <w:tcPr>
            <w:tcW w:w="1980" w:type="dxa"/>
            <w:tcBorders>
              <w:top w:val="nil"/>
              <w:left w:val="single" w:sz="4" w:space="0" w:color="auto"/>
              <w:bottom w:val="single" w:sz="4" w:space="0" w:color="auto"/>
              <w:right w:val="single" w:sz="4" w:space="0" w:color="auto"/>
            </w:tcBorders>
            <w:vAlign w:val="center"/>
          </w:tcPr>
          <w:p w:rsidR="003156CB" w:rsidRPr="003156CB" w:rsidRDefault="003156CB">
            <w:pPr>
              <w:spacing w:line="360" w:lineRule="auto"/>
              <w:jc w:val="center"/>
              <w:rPr>
                <w:sz w:val="28"/>
                <w:szCs w:val="28"/>
              </w:rPr>
            </w:pPr>
            <w:r w:rsidRPr="003156CB">
              <w:rPr>
                <w:sz w:val="28"/>
                <w:szCs w:val="28"/>
              </w:rPr>
              <w:t>6647</w:t>
            </w:r>
          </w:p>
        </w:tc>
        <w:tc>
          <w:tcPr>
            <w:tcW w:w="1080" w:type="dxa"/>
            <w:tcBorders>
              <w:top w:val="nil"/>
              <w:left w:val="nil"/>
              <w:bottom w:val="single" w:sz="4" w:space="0" w:color="auto"/>
              <w:right w:val="single" w:sz="4" w:space="0" w:color="auto"/>
            </w:tcBorders>
            <w:vAlign w:val="center"/>
          </w:tcPr>
          <w:p w:rsidR="003156CB" w:rsidRPr="003156CB" w:rsidRDefault="003156CB">
            <w:pPr>
              <w:spacing w:line="360" w:lineRule="auto"/>
              <w:jc w:val="center"/>
              <w:rPr>
                <w:sz w:val="28"/>
                <w:szCs w:val="28"/>
              </w:rPr>
            </w:pPr>
            <w:r w:rsidRPr="003156CB">
              <w:rPr>
                <w:sz w:val="28"/>
                <w:szCs w:val="28"/>
              </w:rPr>
              <w:t>864</w:t>
            </w:r>
          </w:p>
        </w:tc>
        <w:tc>
          <w:tcPr>
            <w:tcW w:w="1620" w:type="dxa"/>
            <w:tcBorders>
              <w:top w:val="nil"/>
              <w:left w:val="nil"/>
              <w:bottom w:val="single" w:sz="4" w:space="0" w:color="auto"/>
              <w:right w:val="single" w:sz="4" w:space="0" w:color="auto"/>
            </w:tcBorders>
            <w:vAlign w:val="center"/>
          </w:tcPr>
          <w:p w:rsidR="003156CB" w:rsidRPr="003156CB" w:rsidRDefault="003156CB">
            <w:pPr>
              <w:spacing w:line="360" w:lineRule="auto"/>
              <w:jc w:val="center"/>
              <w:rPr>
                <w:sz w:val="28"/>
                <w:szCs w:val="28"/>
              </w:rPr>
            </w:pPr>
            <w:r w:rsidRPr="003156CB">
              <w:rPr>
                <w:sz w:val="28"/>
                <w:szCs w:val="28"/>
              </w:rPr>
              <w:t>7511</w:t>
            </w:r>
          </w:p>
        </w:tc>
      </w:tr>
      <w:tr w:rsidR="003156CB" w:rsidRPr="003156CB">
        <w:trPr>
          <w:trHeight w:val="375"/>
        </w:trPr>
        <w:tc>
          <w:tcPr>
            <w:tcW w:w="1095" w:type="dxa"/>
            <w:tcBorders>
              <w:top w:val="nil"/>
              <w:left w:val="single" w:sz="4" w:space="0" w:color="auto"/>
              <w:bottom w:val="single" w:sz="4" w:space="0" w:color="auto"/>
              <w:right w:val="single" w:sz="4" w:space="0" w:color="auto"/>
            </w:tcBorders>
            <w:vAlign w:val="center"/>
          </w:tcPr>
          <w:p w:rsidR="003156CB" w:rsidRPr="003156CB" w:rsidRDefault="003156CB">
            <w:pPr>
              <w:spacing w:line="360" w:lineRule="auto"/>
              <w:jc w:val="center"/>
              <w:rPr>
                <w:sz w:val="28"/>
                <w:szCs w:val="28"/>
              </w:rPr>
            </w:pPr>
            <w:r w:rsidRPr="003156CB">
              <w:rPr>
                <w:sz w:val="28"/>
                <w:szCs w:val="28"/>
              </w:rPr>
              <w:t>№3</w:t>
            </w:r>
          </w:p>
        </w:tc>
        <w:tc>
          <w:tcPr>
            <w:tcW w:w="1980" w:type="dxa"/>
            <w:tcBorders>
              <w:top w:val="nil"/>
              <w:left w:val="nil"/>
              <w:bottom w:val="single" w:sz="4" w:space="0" w:color="auto"/>
              <w:right w:val="single" w:sz="4" w:space="0" w:color="auto"/>
            </w:tcBorders>
            <w:vAlign w:val="center"/>
          </w:tcPr>
          <w:p w:rsidR="003156CB" w:rsidRPr="003156CB" w:rsidRDefault="003156CB">
            <w:pPr>
              <w:spacing w:line="360" w:lineRule="auto"/>
              <w:jc w:val="center"/>
              <w:rPr>
                <w:sz w:val="28"/>
                <w:szCs w:val="28"/>
              </w:rPr>
            </w:pPr>
            <w:r w:rsidRPr="003156CB">
              <w:rPr>
                <w:sz w:val="28"/>
                <w:szCs w:val="28"/>
              </w:rPr>
              <w:t>1235</w:t>
            </w:r>
          </w:p>
        </w:tc>
        <w:tc>
          <w:tcPr>
            <w:tcW w:w="1800" w:type="dxa"/>
            <w:tcBorders>
              <w:top w:val="single" w:sz="4" w:space="0" w:color="auto"/>
              <w:left w:val="nil"/>
              <w:bottom w:val="single" w:sz="4" w:space="0" w:color="auto"/>
              <w:right w:val="single" w:sz="4" w:space="0" w:color="auto"/>
            </w:tcBorders>
          </w:tcPr>
          <w:p w:rsidR="003156CB" w:rsidRPr="003156CB" w:rsidRDefault="003156CB">
            <w:pPr>
              <w:spacing w:line="360" w:lineRule="auto"/>
              <w:jc w:val="center"/>
              <w:rPr>
                <w:sz w:val="28"/>
                <w:szCs w:val="28"/>
              </w:rPr>
            </w:pPr>
            <w:r w:rsidRPr="003156CB">
              <w:rPr>
                <w:sz w:val="28"/>
                <w:szCs w:val="28"/>
              </w:rPr>
              <w:t>-30,8%</w:t>
            </w:r>
          </w:p>
        </w:tc>
        <w:tc>
          <w:tcPr>
            <w:tcW w:w="1980" w:type="dxa"/>
            <w:tcBorders>
              <w:top w:val="nil"/>
              <w:left w:val="single" w:sz="4" w:space="0" w:color="auto"/>
              <w:bottom w:val="single" w:sz="4" w:space="0" w:color="auto"/>
              <w:right w:val="single" w:sz="4" w:space="0" w:color="auto"/>
            </w:tcBorders>
            <w:vAlign w:val="center"/>
          </w:tcPr>
          <w:p w:rsidR="003156CB" w:rsidRPr="003156CB" w:rsidRDefault="003156CB">
            <w:pPr>
              <w:spacing w:line="360" w:lineRule="auto"/>
              <w:jc w:val="center"/>
              <w:rPr>
                <w:sz w:val="28"/>
                <w:szCs w:val="28"/>
              </w:rPr>
            </w:pPr>
            <w:r w:rsidRPr="003156CB">
              <w:rPr>
                <w:sz w:val="28"/>
                <w:szCs w:val="28"/>
              </w:rPr>
              <w:t>380</w:t>
            </w:r>
          </w:p>
        </w:tc>
        <w:tc>
          <w:tcPr>
            <w:tcW w:w="1080" w:type="dxa"/>
            <w:tcBorders>
              <w:top w:val="nil"/>
              <w:left w:val="nil"/>
              <w:bottom w:val="single" w:sz="4" w:space="0" w:color="auto"/>
              <w:right w:val="single" w:sz="4" w:space="0" w:color="auto"/>
            </w:tcBorders>
            <w:vAlign w:val="center"/>
          </w:tcPr>
          <w:p w:rsidR="003156CB" w:rsidRPr="003156CB" w:rsidRDefault="003156CB">
            <w:pPr>
              <w:spacing w:line="360" w:lineRule="auto"/>
              <w:jc w:val="center"/>
              <w:rPr>
                <w:sz w:val="28"/>
                <w:szCs w:val="28"/>
              </w:rPr>
            </w:pPr>
            <w:r w:rsidRPr="003156CB">
              <w:rPr>
                <w:sz w:val="28"/>
                <w:szCs w:val="28"/>
              </w:rPr>
              <w:t>49</w:t>
            </w:r>
          </w:p>
        </w:tc>
        <w:tc>
          <w:tcPr>
            <w:tcW w:w="1620" w:type="dxa"/>
            <w:tcBorders>
              <w:top w:val="nil"/>
              <w:left w:val="nil"/>
              <w:bottom w:val="single" w:sz="4" w:space="0" w:color="auto"/>
              <w:right w:val="single" w:sz="4" w:space="0" w:color="auto"/>
            </w:tcBorders>
            <w:vAlign w:val="center"/>
          </w:tcPr>
          <w:p w:rsidR="003156CB" w:rsidRPr="003156CB" w:rsidRDefault="003156CB">
            <w:pPr>
              <w:spacing w:line="360" w:lineRule="auto"/>
              <w:jc w:val="center"/>
              <w:rPr>
                <w:sz w:val="28"/>
                <w:szCs w:val="28"/>
              </w:rPr>
            </w:pPr>
            <w:r w:rsidRPr="003156CB">
              <w:rPr>
                <w:sz w:val="28"/>
                <w:szCs w:val="28"/>
              </w:rPr>
              <w:t>429</w:t>
            </w:r>
          </w:p>
        </w:tc>
      </w:tr>
      <w:tr w:rsidR="003156CB" w:rsidRPr="003156CB">
        <w:trPr>
          <w:trHeight w:val="375"/>
        </w:trPr>
        <w:tc>
          <w:tcPr>
            <w:tcW w:w="1095" w:type="dxa"/>
            <w:tcBorders>
              <w:top w:val="nil"/>
              <w:left w:val="single" w:sz="4" w:space="0" w:color="auto"/>
              <w:bottom w:val="single" w:sz="4" w:space="0" w:color="auto"/>
              <w:right w:val="single" w:sz="4" w:space="0" w:color="auto"/>
            </w:tcBorders>
            <w:vAlign w:val="center"/>
          </w:tcPr>
          <w:p w:rsidR="003156CB" w:rsidRPr="003156CB" w:rsidRDefault="003156CB">
            <w:pPr>
              <w:spacing w:line="360" w:lineRule="auto"/>
              <w:jc w:val="center"/>
              <w:rPr>
                <w:sz w:val="28"/>
                <w:szCs w:val="28"/>
              </w:rPr>
            </w:pPr>
            <w:r w:rsidRPr="003156CB">
              <w:rPr>
                <w:sz w:val="28"/>
                <w:szCs w:val="28"/>
              </w:rPr>
              <w:t>№4</w:t>
            </w:r>
          </w:p>
        </w:tc>
        <w:tc>
          <w:tcPr>
            <w:tcW w:w="1980" w:type="dxa"/>
            <w:tcBorders>
              <w:top w:val="nil"/>
              <w:left w:val="nil"/>
              <w:bottom w:val="single" w:sz="4" w:space="0" w:color="auto"/>
              <w:right w:val="single" w:sz="4" w:space="0" w:color="auto"/>
            </w:tcBorders>
            <w:vAlign w:val="center"/>
          </w:tcPr>
          <w:p w:rsidR="003156CB" w:rsidRPr="003156CB" w:rsidRDefault="003156CB">
            <w:pPr>
              <w:spacing w:line="360" w:lineRule="auto"/>
              <w:jc w:val="center"/>
              <w:rPr>
                <w:sz w:val="28"/>
                <w:szCs w:val="28"/>
              </w:rPr>
            </w:pPr>
            <w:r w:rsidRPr="003156CB">
              <w:rPr>
                <w:sz w:val="28"/>
                <w:szCs w:val="28"/>
              </w:rPr>
              <w:t>926</w:t>
            </w:r>
          </w:p>
        </w:tc>
        <w:tc>
          <w:tcPr>
            <w:tcW w:w="1800" w:type="dxa"/>
            <w:tcBorders>
              <w:top w:val="single" w:sz="4" w:space="0" w:color="auto"/>
              <w:left w:val="nil"/>
              <w:bottom w:val="single" w:sz="4" w:space="0" w:color="auto"/>
              <w:right w:val="single" w:sz="4" w:space="0" w:color="auto"/>
            </w:tcBorders>
          </w:tcPr>
          <w:p w:rsidR="003156CB" w:rsidRPr="003156CB" w:rsidRDefault="003156CB">
            <w:pPr>
              <w:spacing w:line="360" w:lineRule="auto"/>
              <w:jc w:val="center"/>
              <w:rPr>
                <w:sz w:val="28"/>
                <w:szCs w:val="28"/>
              </w:rPr>
            </w:pPr>
            <w:r w:rsidRPr="003156CB">
              <w:rPr>
                <w:sz w:val="28"/>
                <w:szCs w:val="28"/>
              </w:rPr>
              <w:t>23%</w:t>
            </w:r>
          </w:p>
        </w:tc>
        <w:tc>
          <w:tcPr>
            <w:tcW w:w="1980" w:type="dxa"/>
            <w:tcBorders>
              <w:top w:val="nil"/>
              <w:left w:val="single" w:sz="4" w:space="0" w:color="auto"/>
              <w:bottom w:val="single" w:sz="4" w:space="0" w:color="auto"/>
              <w:right w:val="single" w:sz="4" w:space="0" w:color="auto"/>
            </w:tcBorders>
            <w:vAlign w:val="center"/>
          </w:tcPr>
          <w:p w:rsidR="003156CB" w:rsidRPr="003156CB" w:rsidRDefault="003156CB">
            <w:pPr>
              <w:spacing w:line="360" w:lineRule="auto"/>
              <w:jc w:val="center"/>
              <w:rPr>
                <w:sz w:val="28"/>
                <w:szCs w:val="28"/>
              </w:rPr>
            </w:pPr>
            <w:r w:rsidRPr="003156CB">
              <w:rPr>
                <w:sz w:val="28"/>
                <w:szCs w:val="28"/>
              </w:rPr>
              <w:t>1139</w:t>
            </w:r>
          </w:p>
        </w:tc>
        <w:tc>
          <w:tcPr>
            <w:tcW w:w="1080" w:type="dxa"/>
            <w:tcBorders>
              <w:top w:val="nil"/>
              <w:left w:val="nil"/>
              <w:bottom w:val="single" w:sz="4" w:space="0" w:color="auto"/>
              <w:right w:val="single" w:sz="4" w:space="0" w:color="auto"/>
            </w:tcBorders>
            <w:vAlign w:val="center"/>
          </w:tcPr>
          <w:p w:rsidR="003156CB" w:rsidRPr="003156CB" w:rsidRDefault="003156CB">
            <w:pPr>
              <w:spacing w:line="360" w:lineRule="auto"/>
              <w:jc w:val="center"/>
              <w:rPr>
                <w:sz w:val="28"/>
                <w:szCs w:val="28"/>
              </w:rPr>
            </w:pPr>
            <w:r w:rsidRPr="003156CB">
              <w:rPr>
                <w:sz w:val="28"/>
                <w:szCs w:val="28"/>
              </w:rPr>
              <w:t>148</w:t>
            </w:r>
          </w:p>
        </w:tc>
        <w:tc>
          <w:tcPr>
            <w:tcW w:w="1620" w:type="dxa"/>
            <w:tcBorders>
              <w:top w:val="nil"/>
              <w:left w:val="nil"/>
              <w:bottom w:val="single" w:sz="4" w:space="0" w:color="auto"/>
              <w:right w:val="single" w:sz="4" w:space="0" w:color="auto"/>
            </w:tcBorders>
            <w:vAlign w:val="center"/>
          </w:tcPr>
          <w:p w:rsidR="003156CB" w:rsidRPr="003156CB" w:rsidRDefault="003156CB">
            <w:pPr>
              <w:spacing w:line="360" w:lineRule="auto"/>
              <w:jc w:val="center"/>
              <w:rPr>
                <w:sz w:val="28"/>
                <w:szCs w:val="28"/>
              </w:rPr>
            </w:pPr>
            <w:r w:rsidRPr="003156CB">
              <w:rPr>
                <w:sz w:val="28"/>
                <w:szCs w:val="28"/>
              </w:rPr>
              <w:t>1287</w:t>
            </w:r>
          </w:p>
        </w:tc>
      </w:tr>
      <w:tr w:rsidR="003156CB" w:rsidRPr="003156CB">
        <w:trPr>
          <w:trHeight w:val="375"/>
        </w:trPr>
        <w:tc>
          <w:tcPr>
            <w:tcW w:w="1095" w:type="dxa"/>
            <w:tcBorders>
              <w:top w:val="nil"/>
              <w:left w:val="single" w:sz="4" w:space="0" w:color="auto"/>
              <w:bottom w:val="single" w:sz="4" w:space="0" w:color="auto"/>
              <w:right w:val="single" w:sz="4" w:space="0" w:color="auto"/>
            </w:tcBorders>
            <w:vAlign w:val="center"/>
          </w:tcPr>
          <w:p w:rsidR="003156CB" w:rsidRPr="003156CB" w:rsidRDefault="003156CB">
            <w:pPr>
              <w:spacing w:line="360" w:lineRule="auto"/>
              <w:jc w:val="center"/>
              <w:rPr>
                <w:sz w:val="28"/>
                <w:szCs w:val="28"/>
              </w:rPr>
            </w:pPr>
            <w:r w:rsidRPr="003156CB">
              <w:rPr>
                <w:sz w:val="28"/>
                <w:szCs w:val="28"/>
              </w:rPr>
              <w:t>№5</w:t>
            </w:r>
          </w:p>
        </w:tc>
        <w:tc>
          <w:tcPr>
            <w:tcW w:w="1980" w:type="dxa"/>
            <w:tcBorders>
              <w:top w:val="nil"/>
              <w:left w:val="nil"/>
              <w:bottom w:val="single" w:sz="4" w:space="0" w:color="auto"/>
              <w:right w:val="single" w:sz="4" w:space="0" w:color="auto"/>
            </w:tcBorders>
            <w:vAlign w:val="center"/>
          </w:tcPr>
          <w:p w:rsidR="003156CB" w:rsidRPr="003156CB" w:rsidRDefault="003156CB">
            <w:pPr>
              <w:spacing w:line="360" w:lineRule="auto"/>
              <w:jc w:val="center"/>
              <w:rPr>
                <w:sz w:val="28"/>
                <w:szCs w:val="28"/>
              </w:rPr>
            </w:pPr>
            <w:r w:rsidRPr="003156CB">
              <w:rPr>
                <w:sz w:val="28"/>
                <w:szCs w:val="28"/>
              </w:rPr>
              <w:t>4786</w:t>
            </w:r>
          </w:p>
        </w:tc>
        <w:tc>
          <w:tcPr>
            <w:tcW w:w="1800" w:type="dxa"/>
            <w:tcBorders>
              <w:top w:val="single" w:sz="4" w:space="0" w:color="auto"/>
              <w:left w:val="nil"/>
              <w:bottom w:val="single" w:sz="4" w:space="0" w:color="auto"/>
              <w:right w:val="single" w:sz="4" w:space="0" w:color="auto"/>
            </w:tcBorders>
          </w:tcPr>
          <w:p w:rsidR="003156CB" w:rsidRPr="003156CB" w:rsidRDefault="003156CB">
            <w:pPr>
              <w:spacing w:line="360" w:lineRule="auto"/>
              <w:jc w:val="center"/>
              <w:rPr>
                <w:sz w:val="28"/>
                <w:szCs w:val="28"/>
              </w:rPr>
            </w:pPr>
            <w:r w:rsidRPr="003156CB">
              <w:rPr>
                <w:sz w:val="28"/>
                <w:szCs w:val="28"/>
              </w:rPr>
              <w:t>23%</w:t>
            </w:r>
          </w:p>
        </w:tc>
        <w:tc>
          <w:tcPr>
            <w:tcW w:w="1980" w:type="dxa"/>
            <w:tcBorders>
              <w:top w:val="nil"/>
              <w:left w:val="single" w:sz="4" w:space="0" w:color="auto"/>
              <w:bottom w:val="single" w:sz="4" w:space="0" w:color="auto"/>
              <w:right w:val="single" w:sz="4" w:space="0" w:color="auto"/>
            </w:tcBorders>
            <w:vAlign w:val="center"/>
          </w:tcPr>
          <w:p w:rsidR="003156CB" w:rsidRPr="003156CB" w:rsidRDefault="003156CB">
            <w:pPr>
              <w:spacing w:line="360" w:lineRule="auto"/>
              <w:jc w:val="center"/>
              <w:rPr>
                <w:sz w:val="28"/>
                <w:szCs w:val="28"/>
              </w:rPr>
            </w:pPr>
            <w:r w:rsidRPr="003156CB">
              <w:rPr>
                <w:sz w:val="28"/>
                <w:szCs w:val="28"/>
              </w:rPr>
              <w:t>5887</w:t>
            </w:r>
          </w:p>
        </w:tc>
        <w:tc>
          <w:tcPr>
            <w:tcW w:w="1080" w:type="dxa"/>
            <w:tcBorders>
              <w:top w:val="nil"/>
              <w:left w:val="nil"/>
              <w:bottom w:val="single" w:sz="4" w:space="0" w:color="auto"/>
              <w:right w:val="single" w:sz="4" w:space="0" w:color="auto"/>
            </w:tcBorders>
            <w:vAlign w:val="center"/>
          </w:tcPr>
          <w:p w:rsidR="003156CB" w:rsidRPr="003156CB" w:rsidRDefault="003156CB">
            <w:pPr>
              <w:spacing w:line="360" w:lineRule="auto"/>
              <w:jc w:val="center"/>
              <w:rPr>
                <w:sz w:val="28"/>
                <w:szCs w:val="28"/>
              </w:rPr>
            </w:pPr>
            <w:r w:rsidRPr="003156CB">
              <w:rPr>
                <w:sz w:val="28"/>
                <w:szCs w:val="28"/>
              </w:rPr>
              <w:t>765</w:t>
            </w:r>
          </w:p>
        </w:tc>
        <w:tc>
          <w:tcPr>
            <w:tcW w:w="1620" w:type="dxa"/>
            <w:tcBorders>
              <w:top w:val="nil"/>
              <w:left w:val="nil"/>
              <w:bottom w:val="single" w:sz="4" w:space="0" w:color="auto"/>
              <w:right w:val="single" w:sz="4" w:space="0" w:color="auto"/>
            </w:tcBorders>
            <w:vAlign w:val="center"/>
          </w:tcPr>
          <w:p w:rsidR="003156CB" w:rsidRPr="003156CB" w:rsidRDefault="003156CB">
            <w:pPr>
              <w:spacing w:line="360" w:lineRule="auto"/>
              <w:jc w:val="center"/>
              <w:rPr>
                <w:sz w:val="28"/>
                <w:szCs w:val="28"/>
              </w:rPr>
            </w:pPr>
            <w:r w:rsidRPr="003156CB">
              <w:rPr>
                <w:sz w:val="28"/>
                <w:szCs w:val="28"/>
              </w:rPr>
              <w:t>6652</w:t>
            </w:r>
          </w:p>
        </w:tc>
      </w:tr>
      <w:tr w:rsidR="003156CB" w:rsidRPr="003156CB">
        <w:trPr>
          <w:trHeight w:val="375"/>
        </w:trPr>
        <w:tc>
          <w:tcPr>
            <w:tcW w:w="1095" w:type="dxa"/>
            <w:tcBorders>
              <w:top w:val="nil"/>
              <w:left w:val="single" w:sz="4" w:space="0" w:color="auto"/>
              <w:bottom w:val="single" w:sz="4" w:space="0" w:color="auto"/>
              <w:right w:val="single" w:sz="4" w:space="0" w:color="auto"/>
            </w:tcBorders>
            <w:vAlign w:val="center"/>
          </w:tcPr>
          <w:p w:rsidR="003156CB" w:rsidRPr="003156CB" w:rsidRDefault="003156CB">
            <w:pPr>
              <w:spacing w:line="360" w:lineRule="auto"/>
              <w:jc w:val="center"/>
              <w:rPr>
                <w:sz w:val="28"/>
                <w:szCs w:val="28"/>
              </w:rPr>
            </w:pPr>
            <w:r w:rsidRPr="003156CB">
              <w:rPr>
                <w:sz w:val="28"/>
                <w:szCs w:val="28"/>
              </w:rPr>
              <w:t>№6</w:t>
            </w:r>
          </w:p>
        </w:tc>
        <w:tc>
          <w:tcPr>
            <w:tcW w:w="1980" w:type="dxa"/>
            <w:tcBorders>
              <w:top w:val="nil"/>
              <w:left w:val="nil"/>
              <w:bottom w:val="single" w:sz="4" w:space="0" w:color="auto"/>
              <w:right w:val="single" w:sz="4" w:space="0" w:color="auto"/>
            </w:tcBorders>
            <w:vAlign w:val="center"/>
          </w:tcPr>
          <w:p w:rsidR="003156CB" w:rsidRPr="003156CB" w:rsidRDefault="003156CB">
            <w:pPr>
              <w:spacing w:line="360" w:lineRule="auto"/>
              <w:jc w:val="center"/>
              <w:rPr>
                <w:sz w:val="28"/>
                <w:szCs w:val="28"/>
              </w:rPr>
            </w:pPr>
            <w:r w:rsidRPr="003156CB">
              <w:rPr>
                <w:sz w:val="28"/>
                <w:szCs w:val="28"/>
              </w:rPr>
              <w:t>310</w:t>
            </w:r>
          </w:p>
        </w:tc>
        <w:tc>
          <w:tcPr>
            <w:tcW w:w="1800" w:type="dxa"/>
            <w:tcBorders>
              <w:top w:val="single" w:sz="4" w:space="0" w:color="auto"/>
              <w:left w:val="nil"/>
              <w:bottom w:val="single" w:sz="4" w:space="0" w:color="auto"/>
              <w:right w:val="single" w:sz="4" w:space="0" w:color="auto"/>
            </w:tcBorders>
          </w:tcPr>
          <w:p w:rsidR="003156CB" w:rsidRPr="003156CB" w:rsidRDefault="003156CB">
            <w:pPr>
              <w:spacing w:line="360" w:lineRule="auto"/>
              <w:jc w:val="center"/>
              <w:rPr>
                <w:sz w:val="28"/>
                <w:szCs w:val="28"/>
              </w:rPr>
            </w:pPr>
            <w:r w:rsidRPr="003156CB">
              <w:rPr>
                <w:sz w:val="28"/>
                <w:szCs w:val="28"/>
              </w:rPr>
              <w:t>22%</w:t>
            </w:r>
          </w:p>
        </w:tc>
        <w:tc>
          <w:tcPr>
            <w:tcW w:w="1980" w:type="dxa"/>
            <w:tcBorders>
              <w:top w:val="nil"/>
              <w:left w:val="single" w:sz="4" w:space="0" w:color="auto"/>
              <w:bottom w:val="single" w:sz="4" w:space="0" w:color="auto"/>
              <w:right w:val="single" w:sz="4" w:space="0" w:color="auto"/>
            </w:tcBorders>
            <w:vAlign w:val="center"/>
          </w:tcPr>
          <w:p w:rsidR="003156CB" w:rsidRPr="003156CB" w:rsidRDefault="003156CB">
            <w:pPr>
              <w:spacing w:line="360" w:lineRule="auto"/>
              <w:jc w:val="center"/>
              <w:rPr>
                <w:sz w:val="28"/>
                <w:szCs w:val="28"/>
              </w:rPr>
            </w:pPr>
            <w:r w:rsidRPr="003156CB">
              <w:rPr>
                <w:sz w:val="28"/>
                <w:szCs w:val="28"/>
              </w:rPr>
              <w:t>379</w:t>
            </w:r>
          </w:p>
        </w:tc>
        <w:tc>
          <w:tcPr>
            <w:tcW w:w="1080" w:type="dxa"/>
            <w:tcBorders>
              <w:top w:val="nil"/>
              <w:left w:val="nil"/>
              <w:bottom w:val="single" w:sz="4" w:space="0" w:color="auto"/>
              <w:right w:val="single" w:sz="4" w:space="0" w:color="auto"/>
            </w:tcBorders>
            <w:vAlign w:val="center"/>
          </w:tcPr>
          <w:p w:rsidR="003156CB" w:rsidRPr="003156CB" w:rsidRDefault="003156CB">
            <w:pPr>
              <w:spacing w:line="360" w:lineRule="auto"/>
              <w:jc w:val="center"/>
              <w:rPr>
                <w:sz w:val="28"/>
                <w:szCs w:val="28"/>
              </w:rPr>
            </w:pPr>
            <w:r w:rsidRPr="003156CB">
              <w:rPr>
                <w:sz w:val="28"/>
                <w:szCs w:val="28"/>
              </w:rPr>
              <w:t>49</w:t>
            </w:r>
          </w:p>
        </w:tc>
        <w:tc>
          <w:tcPr>
            <w:tcW w:w="1620" w:type="dxa"/>
            <w:tcBorders>
              <w:top w:val="nil"/>
              <w:left w:val="nil"/>
              <w:bottom w:val="single" w:sz="4" w:space="0" w:color="auto"/>
              <w:right w:val="single" w:sz="4" w:space="0" w:color="auto"/>
            </w:tcBorders>
            <w:vAlign w:val="center"/>
          </w:tcPr>
          <w:p w:rsidR="003156CB" w:rsidRPr="003156CB" w:rsidRDefault="003156CB">
            <w:pPr>
              <w:spacing w:line="360" w:lineRule="auto"/>
              <w:jc w:val="center"/>
              <w:rPr>
                <w:sz w:val="28"/>
                <w:szCs w:val="28"/>
              </w:rPr>
            </w:pPr>
            <w:r w:rsidRPr="003156CB">
              <w:rPr>
                <w:sz w:val="28"/>
                <w:szCs w:val="28"/>
              </w:rPr>
              <w:t>428</w:t>
            </w:r>
          </w:p>
        </w:tc>
      </w:tr>
      <w:tr w:rsidR="003156CB" w:rsidRPr="003156CB">
        <w:trPr>
          <w:trHeight w:val="375"/>
        </w:trPr>
        <w:tc>
          <w:tcPr>
            <w:tcW w:w="1095" w:type="dxa"/>
            <w:tcBorders>
              <w:top w:val="nil"/>
              <w:left w:val="single" w:sz="4" w:space="0" w:color="auto"/>
              <w:bottom w:val="single" w:sz="4" w:space="0" w:color="auto"/>
              <w:right w:val="single" w:sz="4" w:space="0" w:color="auto"/>
            </w:tcBorders>
            <w:vAlign w:val="center"/>
          </w:tcPr>
          <w:p w:rsidR="003156CB" w:rsidRPr="003156CB" w:rsidRDefault="003156CB">
            <w:pPr>
              <w:spacing w:line="360" w:lineRule="auto"/>
              <w:jc w:val="center"/>
              <w:rPr>
                <w:sz w:val="28"/>
                <w:szCs w:val="28"/>
              </w:rPr>
            </w:pPr>
            <w:r w:rsidRPr="003156CB">
              <w:rPr>
                <w:sz w:val="28"/>
                <w:szCs w:val="28"/>
              </w:rPr>
              <w:t>Итого</w:t>
            </w:r>
          </w:p>
        </w:tc>
        <w:tc>
          <w:tcPr>
            <w:tcW w:w="1980" w:type="dxa"/>
            <w:tcBorders>
              <w:top w:val="nil"/>
              <w:left w:val="nil"/>
              <w:bottom w:val="single" w:sz="4" w:space="0" w:color="auto"/>
              <w:right w:val="single" w:sz="4" w:space="0" w:color="auto"/>
            </w:tcBorders>
            <w:vAlign w:val="center"/>
          </w:tcPr>
          <w:p w:rsidR="003156CB" w:rsidRPr="003156CB" w:rsidRDefault="003156CB">
            <w:pPr>
              <w:spacing w:line="360" w:lineRule="auto"/>
              <w:jc w:val="center"/>
              <w:rPr>
                <w:sz w:val="28"/>
                <w:szCs w:val="28"/>
              </w:rPr>
            </w:pPr>
            <w:r w:rsidRPr="003156CB">
              <w:rPr>
                <w:sz w:val="28"/>
                <w:szCs w:val="28"/>
              </w:rPr>
              <w:t>15439</w:t>
            </w:r>
          </w:p>
        </w:tc>
        <w:tc>
          <w:tcPr>
            <w:tcW w:w="1800" w:type="dxa"/>
            <w:tcBorders>
              <w:top w:val="single" w:sz="4" w:space="0" w:color="auto"/>
              <w:left w:val="nil"/>
              <w:bottom w:val="single" w:sz="4" w:space="0" w:color="auto"/>
              <w:right w:val="single" w:sz="4" w:space="0" w:color="auto"/>
            </w:tcBorders>
          </w:tcPr>
          <w:p w:rsidR="003156CB" w:rsidRPr="003156CB" w:rsidRDefault="003156CB">
            <w:pPr>
              <w:spacing w:line="360" w:lineRule="auto"/>
              <w:jc w:val="center"/>
              <w:rPr>
                <w:sz w:val="28"/>
                <w:szCs w:val="28"/>
              </w:rPr>
            </w:pPr>
            <w:r w:rsidRPr="003156CB">
              <w:rPr>
                <w:sz w:val="28"/>
                <w:szCs w:val="28"/>
              </w:rPr>
              <w:t>23%</w:t>
            </w:r>
          </w:p>
        </w:tc>
        <w:tc>
          <w:tcPr>
            <w:tcW w:w="1980" w:type="dxa"/>
            <w:tcBorders>
              <w:top w:val="nil"/>
              <w:left w:val="single" w:sz="4" w:space="0" w:color="auto"/>
              <w:bottom w:val="single" w:sz="4" w:space="0" w:color="auto"/>
              <w:right w:val="single" w:sz="4" w:space="0" w:color="auto"/>
            </w:tcBorders>
            <w:vAlign w:val="center"/>
          </w:tcPr>
          <w:p w:rsidR="003156CB" w:rsidRPr="003156CB" w:rsidRDefault="003156CB">
            <w:pPr>
              <w:spacing w:line="360" w:lineRule="auto"/>
              <w:jc w:val="center"/>
              <w:rPr>
                <w:sz w:val="28"/>
                <w:szCs w:val="28"/>
              </w:rPr>
            </w:pPr>
            <w:r w:rsidRPr="003156CB">
              <w:rPr>
                <w:sz w:val="28"/>
                <w:szCs w:val="28"/>
              </w:rPr>
              <w:t>18990</w:t>
            </w:r>
          </w:p>
        </w:tc>
        <w:tc>
          <w:tcPr>
            <w:tcW w:w="1080" w:type="dxa"/>
            <w:tcBorders>
              <w:top w:val="nil"/>
              <w:left w:val="nil"/>
              <w:bottom w:val="single" w:sz="4" w:space="0" w:color="auto"/>
              <w:right w:val="single" w:sz="4" w:space="0" w:color="auto"/>
            </w:tcBorders>
            <w:vAlign w:val="center"/>
          </w:tcPr>
          <w:p w:rsidR="003156CB" w:rsidRPr="003156CB" w:rsidRDefault="003156CB">
            <w:pPr>
              <w:spacing w:line="360" w:lineRule="auto"/>
              <w:jc w:val="center"/>
              <w:rPr>
                <w:sz w:val="28"/>
                <w:szCs w:val="28"/>
              </w:rPr>
            </w:pPr>
            <w:r w:rsidRPr="003156CB">
              <w:rPr>
                <w:sz w:val="28"/>
                <w:szCs w:val="28"/>
              </w:rPr>
              <w:t>2469</w:t>
            </w:r>
          </w:p>
        </w:tc>
        <w:tc>
          <w:tcPr>
            <w:tcW w:w="1620" w:type="dxa"/>
            <w:tcBorders>
              <w:top w:val="nil"/>
              <w:left w:val="nil"/>
              <w:bottom w:val="single" w:sz="4" w:space="0" w:color="auto"/>
              <w:right w:val="single" w:sz="4" w:space="0" w:color="auto"/>
            </w:tcBorders>
            <w:vAlign w:val="center"/>
          </w:tcPr>
          <w:p w:rsidR="003156CB" w:rsidRPr="003156CB" w:rsidRDefault="003156CB">
            <w:pPr>
              <w:spacing w:line="360" w:lineRule="auto"/>
              <w:jc w:val="center"/>
              <w:rPr>
                <w:sz w:val="28"/>
                <w:szCs w:val="28"/>
              </w:rPr>
            </w:pPr>
            <w:r w:rsidRPr="003156CB">
              <w:rPr>
                <w:sz w:val="28"/>
                <w:szCs w:val="28"/>
              </w:rPr>
              <w:t>21459</w:t>
            </w:r>
          </w:p>
        </w:tc>
      </w:tr>
    </w:tbl>
    <w:p w:rsidR="003156CB" w:rsidRDefault="003156CB">
      <w:pPr>
        <w:spacing w:line="360" w:lineRule="auto"/>
        <w:ind w:firstLine="567"/>
        <w:jc w:val="both"/>
        <w:rPr>
          <w:sz w:val="28"/>
          <w:szCs w:val="28"/>
        </w:rPr>
      </w:pPr>
      <w:r>
        <w:rPr>
          <w:sz w:val="28"/>
          <w:szCs w:val="28"/>
        </w:rPr>
        <w:t>Рассмотрев реализацию по складам, выбираем перспективу развития оптовой торговли алкогольной продукции. т.е .предполагаем рост закупок товаров по складам № 1 и № 2. И соответственно увеличение товарооборота по этим складам до 40,6% по складу № 1 и 34,6 % по складу № 2.Одновременно предполагаем снижение товарных запасов по складу № 3 "Рыба, рыбная продукция" на 30,8%, в связи с наличием большого числа конкурентов на рынке сбыта рыбной продукции и недостаточностью холодильного оборудования предназначенного для хранения такой продукции.</w:t>
      </w:r>
    </w:p>
    <w:p w:rsidR="003156CB" w:rsidRDefault="003156CB">
      <w:pPr>
        <w:spacing w:line="360" w:lineRule="auto"/>
        <w:ind w:firstLine="567"/>
        <w:jc w:val="both"/>
        <w:rPr>
          <w:sz w:val="28"/>
          <w:szCs w:val="28"/>
        </w:rPr>
      </w:pPr>
      <w:r>
        <w:rPr>
          <w:sz w:val="28"/>
          <w:szCs w:val="28"/>
        </w:rPr>
        <w:t>Следующим этапом в разработке генерального бюджета является составление бюджета запасов товаров на конец планируемого периода.</w:t>
      </w:r>
    </w:p>
    <w:p w:rsidR="003156CB" w:rsidRDefault="003156CB">
      <w:pPr>
        <w:spacing w:line="360" w:lineRule="auto"/>
        <w:ind w:firstLine="567"/>
        <w:jc w:val="both"/>
        <w:rPr>
          <w:sz w:val="28"/>
          <w:szCs w:val="28"/>
        </w:rPr>
      </w:pPr>
      <w:r>
        <w:rPr>
          <w:sz w:val="28"/>
          <w:szCs w:val="28"/>
        </w:rPr>
        <w:t xml:space="preserve">  Бюджет запасов товаров непосредственно связан с бюджетом реализации товаров и вытекает из него. Уровень товарных запасов должен быть оптимальным т. к. при завышенных товарных запасах высокая вероятность образования товаров на складах с просроченными сроками их реализации, что приведет к неоправданным потерям при их списании, поскольку это продовольственные товары. Кроме того, для увеличения закупки товаров потребуются дополнительные денежные средства для их приобретения.</w:t>
      </w:r>
    </w:p>
    <w:p w:rsidR="003156CB" w:rsidRDefault="003156CB">
      <w:pPr>
        <w:spacing w:line="360" w:lineRule="auto"/>
        <w:ind w:firstLine="567"/>
        <w:jc w:val="both"/>
        <w:rPr>
          <w:sz w:val="28"/>
          <w:szCs w:val="28"/>
        </w:rPr>
      </w:pPr>
      <w:r>
        <w:rPr>
          <w:sz w:val="28"/>
          <w:szCs w:val="28"/>
        </w:rPr>
        <w:t>Руководство предприятия считает, что в 2000 году товарные запасы были оптимальными и составили 2562 тыс. руб. в денежном выражении (приложение 7). С ростом товарооборота их следует увеличить в соответствии с планируемым товарооборота, т.е. на 23 процента. Бюджет запасов товаров представим в таблице 3:</w:t>
      </w:r>
    </w:p>
    <w:p w:rsidR="003156CB" w:rsidRDefault="003156CB">
      <w:pPr>
        <w:spacing w:line="360" w:lineRule="auto"/>
        <w:ind w:firstLine="567"/>
        <w:jc w:val="both"/>
        <w:rPr>
          <w:sz w:val="28"/>
          <w:szCs w:val="28"/>
        </w:rPr>
      </w:pPr>
      <w:r>
        <w:rPr>
          <w:sz w:val="28"/>
          <w:szCs w:val="28"/>
        </w:rPr>
        <w:t>Таблица 3.     Бюджет товарных запасов.</w:t>
      </w:r>
      <w:r>
        <w:rPr>
          <w:sz w:val="28"/>
          <w:szCs w:val="28"/>
        </w:rPr>
        <w:tab/>
      </w:r>
      <w:r>
        <w:rPr>
          <w:sz w:val="28"/>
          <w:szCs w:val="28"/>
        </w:rPr>
        <w:tab/>
        <w:t>(в тыс. р.)</w:t>
      </w:r>
    </w:p>
    <w:tbl>
      <w:tblPr>
        <w:tblW w:w="0" w:type="auto"/>
        <w:jc w:val="center"/>
        <w:tblLayout w:type="fixed"/>
        <w:tblCellMar>
          <w:left w:w="30" w:type="dxa"/>
          <w:right w:w="30" w:type="dxa"/>
        </w:tblCellMar>
        <w:tblLook w:val="0000" w:firstRow="0" w:lastRow="0" w:firstColumn="0" w:lastColumn="0" w:noHBand="0" w:noVBand="0"/>
      </w:tblPr>
      <w:tblGrid>
        <w:gridCol w:w="1830"/>
        <w:gridCol w:w="2416"/>
        <w:gridCol w:w="2418"/>
      </w:tblGrid>
      <w:tr w:rsidR="003156CB" w:rsidRPr="003156CB">
        <w:trPr>
          <w:trHeight w:val="376"/>
          <w:jc w:val="center"/>
        </w:trPr>
        <w:tc>
          <w:tcPr>
            <w:tcW w:w="1830" w:type="dxa"/>
            <w:tcBorders>
              <w:top w:val="single" w:sz="6" w:space="0" w:color="auto"/>
              <w:left w:val="single" w:sz="6" w:space="0" w:color="auto"/>
              <w:bottom w:val="single" w:sz="6" w:space="0" w:color="auto"/>
              <w:right w:val="single" w:sz="6" w:space="0" w:color="auto"/>
            </w:tcBorders>
            <w:vAlign w:val="center"/>
          </w:tcPr>
          <w:p w:rsidR="003156CB" w:rsidRPr="003156CB" w:rsidRDefault="003156CB">
            <w:pPr>
              <w:adjustRightInd w:val="0"/>
              <w:spacing w:line="360" w:lineRule="auto"/>
              <w:jc w:val="center"/>
              <w:rPr>
                <w:color w:val="000000"/>
                <w:sz w:val="28"/>
                <w:szCs w:val="28"/>
              </w:rPr>
            </w:pPr>
            <w:r w:rsidRPr="003156CB">
              <w:rPr>
                <w:color w:val="000000"/>
                <w:sz w:val="28"/>
                <w:szCs w:val="28"/>
              </w:rPr>
              <w:t>Склады</w:t>
            </w:r>
          </w:p>
        </w:tc>
        <w:tc>
          <w:tcPr>
            <w:tcW w:w="2416" w:type="dxa"/>
            <w:tcBorders>
              <w:top w:val="single" w:sz="6" w:space="0" w:color="auto"/>
              <w:left w:val="single" w:sz="6" w:space="0" w:color="auto"/>
              <w:bottom w:val="single" w:sz="6" w:space="0" w:color="auto"/>
              <w:right w:val="single" w:sz="6" w:space="0" w:color="auto"/>
            </w:tcBorders>
            <w:vAlign w:val="center"/>
          </w:tcPr>
          <w:p w:rsidR="003156CB" w:rsidRPr="003156CB" w:rsidRDefault="003156CB">
            <w:pPr>
              <w:adjustRightInd w:val="0"/>
              <w:spacing w:line="360" w:lineRule="auto"/>
              <w:jc w:val="center"/>
              <w:rPr>
                <w:color w:val="000000"/>
                <w:sz w:val="28"/>
                <w:szCs w:val="28"/>
              </w:rPr>
            </w:pPr>
            <w:r w:rsidRPr="003156CB">
              <w:rPr>
                <w:color w:val="000000"/>
                <w:sz w:val="28"/>
                <w:szCs w:val="28"/>
              </w:rPr>
              <w:t>Запасы на 1.10.2000</w:t>
            </w:r>
          </w:p>
        </w:tc>
        <w:tc>
          <w:tcPr>
            <w:tcW w:w="2418" w:type="dxa"/>
            <w:tcBorders>
              <w:top w:val="single" w:sz="6" w:space="0" w:color="auto"/>
              <w:left w:val="single" w:sz="6" w:space="0" w:color="auto"/>
              <w:bottom w:val="single" w:sz="6" w:space="0" w:color="auto"/>
              <w:right w:val="single" w:sz="6" w:space="0" w:color="auto"/>
            </w:tcBorders>
            <w:vAlign w:val="center"/>
          </w:tcPr>
          <w:p w:rsidR="003156CB" w:rsidRPr="003156CB" w:rsidRDefault="003156CB">
            <w:pPr>
              <w:adjustRightInd w:val="0"/>
              <w:spacing w:line="360" w:lineRule="auto"/>
              <w:jc w:val="center"/>
              <w:rPr>
                <w:color w:val="000000"/>
                <w:sz w:val="28"/>
                <w:szCs w:val="28"/>
              </w:rPr>
            </w:pPr>
            <w:r w:rsidRPr="003156CB">
              <w:rPr>
                <w:color w:val="000000"/>
                <w:sz w:val="28"/>
                <w:szCs w:val="28"/>
              </w:rPr>
              <w:t>Планируемые запасы на 1.10.2001</w:t>
            </w:r>
          </w:p>
        </w:tc>
      </w:tr>
      <w:tr w:rsidR="003156CB" w:rsidRPr="003156CB">
        <w:trPr>
          <w:trHeight w:val="376"/>
          <w:jc w:val="center"/>
        </w:trPr>
        <w:tc>
          <w:tcPr>
            <w:tcW w:w="1830" w:type="dxa"/>
            <w:tcBorders>
              <w:top w:val="single" w:sz="6" w:space="0" w:color="auto"/>
              <w:left w:val="single" w:sz="6" w:space="0" w:color="auto"/>
              <w:bottom w:val="single" w:sz="6" w:space="0" w:color="auto"/>
              <w:right w:val="single" w:sz="6" w:space="0" w:color="auto"/>
            </w:tcBorders>
            <w:vAlign w:val="center"/>
          </w:tcPr>
          <w:p w:rsidR="003156CB" w:rsidRPr="003156CB" w:rsidRDefault="003156CB">
            <w:pPr>
              <w:adjustRightInd w:val="0"/>
              <w:spacing w:line="360" w:lineRule="auto"/>
              <w:jc w:val="center"/>
              <w:rPr>
                <w:color w:val="000000"/>
                <w:sz w:val="28"/>
                <w:szCs w:val="28"/>
              </w:rPr>
            </w:pPr>
            <w:r w:rsidRPr="003156CB">
              <w:rPr>
                <w:color w:val="000000"/>
                <w:sz w:val="28"/>
                <w:szCs w:val="28"/>
              </w:rPr>
              <w:t>1</w:t>
            </w:r>
          </w:p>
        </w:tc>
        <w:tc>
          <w:tcPr>
            <w:tcW w:w="2416" w:type="dxa"/>
            <w:tcBorders>
              <w:top w:val="single" w:sz="6" w:space="0" w:color="auto"/>
              <w:left w:val="single" w:sz="6" w:space="0" w:color="auto"/>
              <w:bottom w:val="single" w:sz="6" w:space="0" w:color="auto"/>
              <w:right w:val="single" w:sz="6" w:space="0" w:color="auto"/>
            </w:tcBorders>
            <w:vAlign w:val="center"/>
          </w:tcPr>
          <w:p w:rsidR="003156CB" w:rsidRPr="003156CB" w:rsidRDefault="003156CB">
            <w:pPr>
              <w:adjustRightInd w:val="0"/>
              <w:spacing w:line="360" w:lineRule="auto"/>
              <w:jc w:val="center"/>
              <w:rPr>
                <w:color w:val="000000"/>
                <w:sz w:val="28"/>
                <w:szCs w:val="28"/>
              </w:rPr>
            </w:pPr>
            <w:r w:rsidRPr="003156CB">
              <w:rPr>
                <w:color w:val="000000"/>
                <w:sz w:val="28"/>
                <w:szCs w:val="28"/>
              </w:rPr>
              <w:t>2</w:t>
            </w:r>
          </w:p>
        </w:tc>
        <w:tc>
          <w:tcPr>
            <w:tcW w:w="2418" w:type="dxa"/>
            <w:tcBorders>
              <w:top w:val="single" w:sz="6" w:space="0" w:color="auto"/>
              <w:left w:val="single" w:sz="6" w:space="0" w:color="auto"/>
              <w:bottom w:val="single" w:sz="6" w:space="0" w:color="auto"/>
              <w:right w:val="single" w:sz="6" w:space="0" w:color="auto"/>
            </w:tcBorders>
            <w:vAlign w:val="center"/>
          </w:tcPr>
          <w:p w:rsidR="003156CB" w:rsidRPr="003156CB" w:rsidRDefault="003156CB">
            <w:pPr>
              <w:adjustRightInd w:val="0"/>
              <w:spacing w:line="360" w:lineRule="auto"/>
              <w:jc w:val="center"/>
              <w:rPr>
                <w:color w:val="000000"/>
                <w:sz w:val="28"/>
                <w:szCs w:val="28"/>
              </w:rPr>
            </w:pPr>
            <w:r w:rsidRPr="003156CB">
              <w:rPr>
                <w:color w:val="000000"/>
                <w:sz w:val="28"/>
                <w:szCs w:val="28"/>
              </w:rPr>
              <w:t>3</w:t>
            </w:r>
          </w:p>
        </w:tc>
      </w:tr>
      <w:tr w:rsidR="003156CB" w:rsidRPr="003156CB">
        <w:trPr>
          <w:trHeight w:val="376"/>
          <w:jc w:val="center"/>
        </w:trPr>
        <w:tc>
          <w:tcPr>
            <w:tcW w:w="1830" w:type="dxa"/>
            <w:tcBorders>
              <w:top w:val="single" w:sz="6" w:space="0" w:color="auto"/>
              <w:left w:val="single" w:sz="6" w:space="0" w:color="auto"/>
              <w:bottom w:val="single" w:sz="6" w:space="0" w:color="auto"/>
              <w:right w:val="single" w:sz="6" w:space="0" w:color="auto"/>
            </w:tcBorders>
            <w:vAlign w:val="center"/>
          </w:tcPr>
          <w:p w:rsidR="003156CB" w:rsidRPr="003156CB" w:rsidRDefault="003156CB">
            <w:pPr>
              <w:adjustRightInd w:val="0"/>
              <w:spacing w:line="360" w:lineRule="auto"/>
              <w:jc w:val="center"/>
              <w:rPr>
                <w:color w:val="000000"/>
                <w:sz w:val="28"/>
                <w:szCs w:val="28"/>
              </w:rPr>
            </w:pPr>
            <w:r w:rsidRPr="003156CB">
              <w:rPr>
                <w:color w:val="000000"/>
                <w:sz w:val="28"/>
                <w:szCs w:val="28"/>
              </w:rPr>
              <w:t>№1</w:t>
            </w:r>
          </w:p>
        </w:tc>
        <w:tc>
          <w:tcPr>
            <w:tcW w:w="2416" w:type="dxa"/>
            <w:tcBorders>
              <w:top w:val="single" w:sz="6" w:space="0" w:color="auto"/>
              <w:left w:val="single" w:sz="6" w:space="0" w:color="auto"/>
              <w:bottom w:val="single" w:sz="6" w:space="0" w:color="auto"/>
              <w:right w:val="single" w:sz="6" w:space="0" w:color="auto"/>
            </w:tcBorders>
            <w:vAlign w:val="center"/>
          </w:tcPr>
          <w:p w:rsidR="003156CB" w:rsidRPr="003156CB" w:rsidRDefault="003156CB">
            <w:pPr>
              <w:adjustRightInd w:val="0"/>
              <w:spacing w:line="360" w:lineRule="auto"/>
              <w:jc w:val="center"/>
              <w:rPr>
                <w:color w:val="000000"/>
                <w:sz w:val="28"/>
                <w:szCs w:val="28"/>
              </w:rPr>
            </w:pPr>
            <w:r w:rsidRPr="003156CB">
              <w:rPr>
                <w:color w:val="000000"/>
                <w:sz w:val="28"/>
                <w:szCs w:val="28"/>
              </w:rPr>
              <w:t>538</w:t>
            </w:r>
          </w:p>
        </w:tc>
        <w:tc>
          <w:tcPr>
            <w:tcW w:w="2418" w:type="dxa"/>
            <w:tcBorders>
              <w:top w:val="single" w:sz="6" w:space="0" w:color="auto"/>
              <w:left w:val="single" w:sz="6" w:space="0" w:color="auto"/>
              <w:bottom w:val="single" w:sz="6" w:space="0" w:color="auto"/>
              <w:right w:val="single" w:sz="6" w:space="0" w:color="auto"/>
            </w:tcBorders>
            <w:vAlign w:val="center"/>
          </w:tcPr>
          <w:p w:rsidR="003156CB" w:rsidRPr="003156CB" w:rsidRDefault="003156CB">
            <w:pPr>
              <w:adjustRightInd w:val="0"/>
              <w:spacing w:line="360" w:lineRule="auto"/>
              <w:jc w:val="center"/>
              <w:rPr>
                <w:color w:val="000000"/>
                <w:sz w:val="28"/>
                <w:szCs w:val="28"/>
              </w:rPr>
            </w:pPr>
            <w:r w:rsidRPr="003156CB">
              <w:rPr>
                <w:color w:val="000000"/>
                <w:sz w:val="28"/>
                <w:szCs w:val="28"/>
              </w:rPr>
              <w:t>756</w:t>
            </w:r>
          </w:p>
        </w:tc>
      </w:tr>
      <w:tr w:rsidR="003156CB" w:rsidRPr="003156CB">
        <w:trPr>
          <w:trHeight w:val="376"/>
          <w:jc w:val="center"/>
        </w:trPr>
        <w:tc>
          <w:tcPr>
            <w:tcW w:w="1830" w:type="dxa"/>
            <w:tcBorders>
              <w:top w:val="single" w:sz="6" w:space="0" w:color="auto"/>
              <w:left w:val="single" w:sz="6" w:space="0" w:color="auto"/>
              <w:bottom w:val="single" w:sz="6" w:space="0" w:color="auto"/>
              <w:right w:val="single" w:sz="6" w:space="0" w:color="auto"/>
            </w:tcBorders>
            <w:vAlign w:val="center"/>
          </w:tcPr>
          <w:p w:rsidR="003156CB" w:rsidRPr="003156CB" w:rsidRDefault="003156CB">
            <w:pPr>
              <w:adjustRightInd w:val="0"/>
              <w:spacing w:line="360" w:lineRule="auto"/>
              <w:jc w:val="center"/>
              <w:rPr>
                <w:color w:val="000000"/>
                <w:sz w:val="28"/>
                <w:szCs w:val="28"/>
              </w:rPr>
            </w:pPr>
            <w:r w:rsidRPr="003156CB">
              <w:rPr>
                <w:color w:val="000000"/>
                <w:sz w:val="28"/>
                <w:szCs w:val="28"/>
              </w:rPr>
              <w:t>№2</w:t>
            </w:r>
          </w:p>
        </w:tc>
        <w:tc>
          <w:tcPr>
            <w:tcW w:w="2416" w:type="dxa"/>
            <w:tcBorders>
              <w:top w:val="single" w:sz="6" w:space="0" w:color="auto"/>
              <w:left w:val="single" w:sz="6" w:space="0" w:color="auto"/>
              <w:bottom w:val="single" w:sz="6" w:space="0" w:color="auto"/>
              <w:right w:val="single" w:sz="6" w:space="0" w:color="auto"/>
            </w:tcBorders>
            <w:vAlign w:val="center"/>
          </w:tcPr>
          <w:p w:rsidR="003156CB" w:rsidRPr="003156CB" w:rsidRDefault="003156CB">
            <w:pPr>
              <w:adjustRightInd w:val="0"/>
              <w:spacing w:line="360" w:lineRule="auto"/>
              <w:jc w:val="center"/>
              <w:rPr>
                <w:color w:val="000000"/>
                <w:sz w:val="28"/>
                <w:szCs w:val="28"/>
              </w:rPr>
            </w:pPr>
            <w:r w:rsidRPr="003156CB">
              <w:rPr>
                <w:color w:val="000000"/>
                <w:sz w:val="28"/>
                <w:szCs w:val="28"/>
              </w:rPr>
              <w:t>820</w:t>
            </w:r>
          </w:p>
        </w:tc>
        <w:tc>
          <w:tcPr>
            <w:tcW w:w="2418" w:type="dxa"/>
            <w:tcBorders>
              <w:top w:val="single" w:sz="6" w:space="0" w:color="auto"/>
              <w:left w:val="single" w:sz="6" w:space="0" w:color="auto"/>
              <w:bottom w:val="single" w:sz="6" w:space="0" w:color="auto"/>
              <w:right w:val="single" w:sz="6" w:space="0" w:color="auto"/>
            </w:tcBorders>
            <w:vAlign w:val="center"/>
          </w:tcPr>
          <w:p w:rsidR="003156CB" w:rsidRPr="003156CB" w:rsidRDefault="003156CB">
            <w:pPr>
              <w:adjustRightInd w:val="0"/>
              <w:spacing w:line="360" w:lineRule="auto"/>
              <w:jc w:val="center"/>
              <w:rPr>
                <w:color w:val="000000"/>
                <w:sz w:val="28"/>
                <w:szCs w:val="28"/>
              </w:rPr>
            </w:pPr>
            <w:r w:rsidRPr="003156CB">
              <w:rPr>
                <w:color w:val="000000"/>
                <w:sz w:val="28"/>
                <w:szCs w:val="28"/>
              </w:rPr>
              <w:t>1103</w:t>
            </w:r>
          </w:p>
        </w:tc>
      </w:tr>
      <w:tr w:rsidR="003156CB" w:rsidRPr="003156CB">
        <w:trPr>
          <w:trHeight w:val="376"/>
          <w:jc w:val="center"/>
        </w:trPr>
        <w:tc>
          <w:tcPr>
            <w:tcW w:w="1830" w:type="dxa"/>
            <w:tcBorders>
              <w:top w:val="single" w:sz="6" w:space="0" w:color="auto"/>
              <w:left w:val="single" w:sz="6" w:space="0" w:color="auto"/>
              <w:bottom w:val="single" w:sz="6" w:space="0" w:color="auto"/>
              <w:right w:val="single" w:sz="6" w:space="0" w:color="auto"/>
            </w:tcBorders>
            <w:vAlign w:val="center"/>
          </w:tcPr>
          <w:p w:rsidR="003156CB" w:rsidRPr="003156CB" w:rsidRDefault="003156CB">
            <w:pPr>
              <w:adjustRightInd w:val="0"/>
              <w:spacing w:line="360" w:lineRule="auto"/>
              <w:jc w:val="center"/>
              <w:rPr>
                <w:color w:val="000000"/>
                <w:sz w:val="28"/>
                <w:szCs w:val="28"/>
              </w:rPr>
            </w:pPr>
            <w:r w:rsidRPr="003156CB">
              <w:rPr>
                <w:color w:val="000000"/>
                <w:sz w:val="28"/>
                <w:szCs w:val="28"/>
              </w:rPr>
              <w:t>№3</w:t>
            </w:r>
          </w:p>
        </w:tc>
        <w:tc>
          <w:tcPr>
            <w:tcW w:w="2416" w:type="dxa"/>
            <w:tcBorders>
              <w:top w:val="single" w:sz="6" w:space="0" w:color="auto"/>
              <w:left w:val="single" w:sz="6" w:space="0" w:color="auto"/>
              <w:bottom w:val="single" w:sz="6" w:space="0" w:color="auto"/>
              <w:right w:val="single" w:sz="6" w:space="0" w:color="auto"/>
            </w:tcBorders>
            <w:vAlign w:val="center"/>
          </w:tcPr>
          <w:p w:rsidR="003156CB" w:rsidRPr="003156CB" w:rsidRDefault="003156CB">
            <w:pPr>
              <w:adjustRightInd w:val="0"/>
              <w:spacing w:line="360" w:lineRule="auto"/>
              <w:jc w:val="center"/>
              <w:rPr>
                <w:color w:val="000000"/>
                <w:sz w:val="28"/>
                <w:szCs w:val="28"/>
              </w:rPr>
            </w:pPr>
            <w:r w:rsidRPr="003156CB">
              <w:rPr>
                <w:color w:val="000000"/>
                <w:sz w:val="28"/>
                <w:szCs w:val="28"/>
              </w:rPr>
              <w:t>205</w:t>
            </w:r>
          </w:p>
        </w:tc>
        <w:tc>
          <w:tcPr>
            <w:tcW w:w="2418" w:type="dxa"/>
            <w:tcBorders>
              <w:top w:val="single" w:sz="6" w:space="0" w:color="auto"/>
              <w:left w:val="single" w:sz="6" w:space="0" w:color="auto"/>
              <w:bottom w:val="single" w:sz="6" w:space="0" w:color="auto"/>
              <w:right w:val="single" w:sz="6" w:space="0" w:color="auto"/>
            </w:tcBorders>
            <w:vAlign w:val="center"/>
          </w:tcPr>
          <w:p w:rsidR="003156CB" w:rsidRPr="003156CB" w:rsidRDefault="003156CB">
            <w:pPr>
              <w:adjustRightInd w:val="0"/>
              <w:spacing w:line="360" w:lineRule="auto"/>
              <w:jc w:val="center"/>
              <w:rPr>
                <w:color w:val="000000"/>
                <w:sz w:val="28"/>
                <w:szCs w:val="28"/>
              </w:rPr>
            </w:pPr>
            <w:r w:rsidRPr="003156CB">
              <w:rPr>
                <w:color w:val="000000"/>
                <w:sz w:val="28"/>
                <w:szCs w:val="28"/>
              </w:rPr>
              <w:t>63</w:t>
            </w:r>
          </w:p>
        </w:tc>
      </w:tr>
      <w:tr w:rsidR="003156CB" w:rsidRPr="003156CB">
        <w:trPr>
          <w:trHeight w:val="376"/>
          <w:jc w:val="center"/>
        </w:trPr>
        <w:tc>
          <w:tcPr>
            <w:tcW w:w="1830" w:type="dxa"/>
            <w:tcBorders>
              <w:top w:val="single" w:sz="6" w:space="0" w:color="auto"/>
              <w:left w:val="single" w:sz="6" w:space="0" w:color="auto"/>
              <w:bottom w:val="single" w:sz="6" w:space="0" w:color="auto"/>
              <w:right w:val="single" w:sz="6" w:space="0" w:color="auto"/>
            </w:tcBorders>
            <w:vAlign w:val="center"/>
          </w:tcPr>
          <w:p w:rsidR="003156CB" w:rsidRPr="003156CB" w:rsidRDefault="003156CB">
            <w:pPr>
              <w:adjustRightInd w:val="0"/>
              <w:spacing w:line="360" w:lineRule="auto"/>
              <w:jc w:val="center"/>
              <w:rPr>
                <w:color w:val="000000"/>
                <w:sz w:val="28"/>
                <w:szCs w:val="28"/>
              </w:rPr>
            </w:pPr>
            <w:r w:rsidRPr="003156CB">
              <w:rPr>
                <w:color w:val="000000"/>
                <w:sz w:val="28"/>
                <w:szCs w:val="28"/>
              </w:rPr>
              <w:t>№4</w:t>
            </w:r>
          </w:p>
        </w:tc>
        <w:tc>
          <w:tcPr>
            <w:tcW w:w="2416" w:type="dxa"/>
            <w:tcBorders>
              <w:top w:val="single" w:sz="6" w:space="0" w:color="auto"/>
              <w:left w:val="single" w:sz="6" w:space="0" w:color="auto"/>
              <w:bottom w:val="single" w:sz="6" w:space="0" w:color="auto"/>
              <w:right w:val="single" w:sz="6" w:space="0" w:color="auto"/>
            </w:tcBorders>
            <w:vAlign w:val="center"/>
          </w:tcPr>
          <w:p w:rsidR="003156CB" w:rsidRPr="003156CB" w:rsidRDefault="003156CB">
            <w:pPr>
              <w:adjustRightInd w:val="0"/>
              <w:spacing w:line="360" w:lineRule="auto"/>
              <w:jc w:val="center"/>
              <w:rPr>
                <w:color w:val="000000"/>
                <w:sz w:val="28"/>
                <w:szCs w:val="28"/>
              </w:rPr>
            </w:pPr>
            <w:r w:rsidRPr="003156CB">
              <w:rPr>
                <w:color w:val="000000"/>
                <w:sz w:val="28"/>
                <w:szCs w:val="28"/>
              </w:rPr>
              <w:t>154</w:t>
            </w:r>
          </w:p>
        </w:tc>
        <w:tc>
          <w:tcPr>
            <w:tcW w:w="2418" w:type="dxa"/>
            <w:tcBorders>
              <w:top w:val="single" w:sz="6" w:space="0" w:color="auto"/>
              <w:left w:val="single" w:sz="6" w:space="0" w:color="auto"/>
              <w:bottom w:val="single" w:sz="6" w:space="0" w:color="auto"/>
              <w:right w:val="single" w:sz="6" w:space="0" w:color="auto"/>
            </w:tcBorders>
            <w:vAlign w:val="center"/>
          </w:tcPr>
          <w:p w:rsidR="003156CB" w:rsidRPr="003156CB" w:rsidRDefault="003156CB">
            <w:pPr>
              <w:adjustRightInd w:val="0"/>
              <w:spacing w:line="360" w:lineRule="auto"/>
              <w:jc w:val="center"/>
              <w:rPr>
                <w:color w:val="000000"/>
                <w:sz w:val="28"/>
                <w:szCs w:val="28"/>
              </w:rPr>
            </w:pPr>
            <w:r w:rsidRPr="003156CB">
              <w:rPr>
                <w:color w:val="000000"/>
                <w:sz w:val="28"/>
                <w:szCs w:val="28"/>
              </w:rPr>
              <w:t>189</w:t>
            </w:r>
          </w:p>
        </w:tc>
      </w:tr>
      <w:tr w:rsidR="003156CB" w:rsidRPr="003156CB">
        <w:trPr>
          <w:trHeight w:val="376"/>
          <w:jc w:val="center"/>
        </w:trPr>
        <w:tc>
          <w:tcPr>
            <w:tcW w:w="1830" w:type="dxa"/>
            <w:tcBorders>
              <w:top w:val="single" w:sz="6" w:space="0" w:color="auto"/>
              <w:left w:val="single" w:sz="6" w:space="0" w:color="auto"/>
              <w:bottom w:val="single" w:sz="6" w:space="0" w:color="auto"/>
              <w:right w:val="single" w:sz="6" w:space="0" w:color="auto"/>
            </w:tcBorders>
            <w:vAlign w:val="center"/>
          </w:tcPr>
          <w:p w:rsidR="003156CB" w:rsidRPr="003156CB" w:rsidRDefault="003156CB">
            <w:pPr>
              <w:adjustRightInd w:val="0"/>
              <w:spacing w:line="360" w:lineRule="auto"/>
              <w:jc w:val="center"/>
              <w:rPr>
                <w:color w:val="000000"/>
                <w:sz w:val="28"/>
                <w:szCs w:val="28"/>
              </w:rPr>
            </w:pPr>
            <w:r w:rsidRPr="003156CB">
              <w:rPr>
                <w:color w:val="000000"/>
                <w:sz w:val="28"/>
                <w:szCs w:val="28"/>
              </w:rPr>
              <w:t>№5</w:t>
            </w:r>
          </w:p>
        </w:tc>
        <w:tc>
          <w:tcPr>
            <w:tcW w:w="2416" w:type="dxa"/>
            <w:tcBorders>
              <w:top w:val="single" w:sz="6" w:space="0" w:color="auto"/>
              <w:left w:val="single" w:sz="6" w:space="0" w:color="auto"/>
              <w:bottom w:val="single" w:sz="6" w:space="0" w:color="auto"/>
              <w:right w:val="single" w:sz="6" w:space="0" w:color="auto"/>
            </w:tcBorders>
            <w:vAlign w:val="center"/>
          </w:tcPr>
          <w:p w:rsidR="003156CB" w:rsidRPr="003156CB" w:rsidRDefault="003156CB">
            <w:pPr>
              <w:adjustRightInd w:val="0"/>
              <w:spacing w:line="360" w:lineRule="auto"/>
              <w:jc w:val="center"/>
              <w:rPr>
                <w:color w:val="000000"/>
                <w:sz w:val="28"/>
                <w:szCs w:val="28"/>
              </w:rPr>
            </w:pPr>
            <w:r w:rsidRPr="003156CB">
              <w:rPr>
                <w:color w:val="000000"/>
                <w:sz w:val="28"/>
                <w:szCs w:val="28"/>
              </w:rPr>
              <w:t>794</w:t>
            </w:r>
          </w:p>
        </w:tc>
        <w:tc>
          <w:tcPr>
            <w:tcW w:w="2418" w:type="dxa"/>
            <w:tcBorders>
              <w:top w:val="single" w:sz="6" w:space="0" w:color="auto"/>
              <w:left w:val="single" w:sz="6" w:space="0" w:color="auto"/>
              <w:bottom w:val="single" w:sz="6" w:space="0" w:color="auto"/>
              <w:right w:val="single" w:sz="6" w:space="0" w:color="auto"/>
            </w:tcBorders>
            <w:vAlign w:val="center"/>
          </w:tcPr>
          <w:p w:rsidR="003156CB" w:rsidRPr="003156CB" w:rsidRDefault="003156CB">
            <w:pPr>
              <w:adjustRightInd w:val="0"/>
              <w:spacing w:line="360" w:lineRule="auto"/>
              <w:jc w:val="center"/>
              <w:rPr>
                <w:color w:val="000000"/>
                <w:sz w:val="28"/>
                <w:szCs w:val="28"/>
              </w:rPr>
            </w:pPr>
            <w:r w:rsidRPr="003156CB">
              <w:rPr>
                <w:color w:val="000000"/>
                <w:sz w:val="28"/>
                <w:szCs w:val="28"/>
              </w:rPr>
              <w:t>977</w:t>
            </w:r>
          </w:p>
        </w:tc>
      </w:tr>
      <w:tr w:rsidR="003156CB" w:rsidRPr="003156CB">
        <w:trPr>
          <w:trHeight w:val="376"/>
          <w:jc w:val="center"/>
        </w:trPr>
        <w:tc>
          <w:tcPr>
            <w:tcW w:w="1830" w:type="dxa"/>
            <w:tcBorders>
              <w:top w:val="single" w:sz="6" w:space="0" w:color="auto"/>
              <w:left w:val="single" w:sz="6" w:space="0" w:color="auto"/>
              <w:bottom w:val="single" w:sz="6" w:space="0" w:color="auto"/>
              <w:right w:val="single" w:sz="6" w:space="0" w:color="auto"/>
            </w:tcBorders>
            <w:vAlign w:val="center"/>
          </w:tcPr>
          <w:p w:rsidR="003156CB" w:rsidRPr="003156CB" w:rsidRDefault="003156CB">
            <w:pPr>
              <w:adjustRightInd w:val="0"/>
              <w:spacing w:line="360" w:lineRule="auto"/>
              <w:jc w:val="center"/>
              <w:rPr>
                <w:color w:val="000000"/>
                <w:sz w:val="28"/>
                <w:szCs w:val="28"/>
              </w:rPr>
            </w:pPr>
            <w:r w:rsidRPr="003156CB">
              <w:rPr>
                <w:color w:val="000000"/>
                <w:sz w:val="28"/>
                <w:szCs w:val="28"/>
              </w:rPr>
              <w:t>№6</w:t>
            </w:r>
          </w:p>
        </w:tc>
        <w:tc>
          <w:tcPr>
            <w:tcW w:w="2416" w:type="dxa"/>
            <w:tcBorders>
              <w:top w:val="single" w:sz="6" w:space="0" w:color="auto"/>
              <w:left w:val="single" w:sz="6" w:space="0" w:color="auto"/>
              <w:bottom w:val="single" w:sz="6" w:space="0" w:color="auto"/>
              <w:right w:val="single" w:sz="6" w:space="0" w:color="auto"/>
            </w:tcBorders>
            <w:vAlign w:val="center"/>
          </w:tcPr>
          <w:p w:rsidR="003156CB" w:rsidRPr="003156CB" w:rsidRDefault="003156CB">
            <w:pPr>
              <w:adjustRightInd w:val="0"/>
              <w:spacing w:line="360" w:lineRule="auto"/>
              <w:jc w:val="center"/>
              <w:rPr>
                <w:color w:val="000000"/>
                <w:sz w:val="28"/>
                <w:szCs w:val="28"/>
              </w:rPr>
            </w:pPr>
            <w:r w:rsidRPr="003156CB">
              <w:rPr>
                <w:color w:val="000000"/>
                <w:sz w:val="28"/>
                <w:szCs w:val="28"/>
              </w:rPr>
              <w:t>51</w:t>
            </w:r>
          </w:p>
        </w:tc>
        <w:tc>
          <w:tcPr>
            <w:tcW w:w="2418" w:type="dxa"/>
            <w:tcBorders>
              <w:top w:val="single" w:sz="6" w:space="0" w:color="auto"/>
              <w:left w:val="single" w:sz="6" w:space="0" w:color="auto"/>
              <w:bottom w:val="single" w:sz="6" w:space="0" w:color="auto"/>
              <w:right w:val="single" w:sz="6" w:space="0" w:color="auto"/>
            </w:tcBorders>
            <w:vAlign w:val="center"/>
          </w:tcPr>
          <w:p w:rsidR="003156CB" w:rsidRPr="003156CB" w:rsidRDefault="003156CB">
            <w:pPr>
              <w:adjustRightInd w:val="0"/>
              <w:spacing w:line="360" w:lineRule="auto"/>
              <w:jc w:val="center"/>
              <w:rPr>
                <w:color w:val="000000"/>
                <w:sz w:val="28"/>
                <w:szCs w:val="28"/>
              </w:rPr>
            </w:pPr>
            <w:r w:rsidRPr="003156CB">
              <w:rPr>
                <w:color w:val="000000"/>
                <w:sz w:val="28"/>
                <w:szCs w:val="28"/>
              </w:rPr>
              <w:t>63</w:t>
            </w:r>
          </w:p>
        </w:tc>
      </w:tr>
      <w:tr w:rsidR="003156CB" w:rsidRPr="003156CB">
        <w:trPr>
          <w:trHeight w:val="376"/>
          <w:jc w:val="center"/>
        </w:trPr>
        <w:tc>
          <w:tcPr>
            <w:tcW w:w="1830" w:type="dxa"/>
            <w:tcBorders>
              <w:top w:val="single" w:sz="6" w:space="0" w:color="auto"/>
              <w:left w:val="single" w:sz="6" w:space="0" w:color="auto"/>
              <w:bottom w:val="single" w:sz="6" w:space="0" w:color="auto"/>
              <w:right w:val="single" w:sz="6" w:space="0" w:color="auto"/>
            </w:tcBorders>
            <w:vAlign w:val="center"/>
          </w:tcPr>
          <w:p w:rsidR="003156CB" w:rsidRPr="003156CB" w:rsidRDefault="003156CB">
            <w:pPr>
              <w:adjustRightInd w:val="0"/>
              <w:spacing w:line="360" w:lineRule="auto"/>
              <w:jc w:val="center"/>
              <w:rPr>
                <w:color w:val="000000"/>
                <w:sz w:val="28"/>
                <w:szCs w:val="28"/>
              </w:rPr>
            </w:pPr>
            <w:r w:rsidRPr="003156CB">
              <w:rPr>
                <w:color w:val="000000"/>
                <w:sz w:val="28"/>
                <w:szCs w:val="28"/>
              </w:rPr>
              <w:t>Итого</w:t>
            </w:r>
          </w:p>
        </w:tc>
        <w:tc>
          <w:tcPr>
            <w:tcW w:w="2416" w:type="dxa"/>
            <w:tcBorders>
              <w:top w:val="single" w:sz="6" w:space="0" w:color="auto"/>
              <w:left w:val="single" w:sz="6" w:space="0" w:color="auto"/>
              <w:bottom w:val="single" w:sz="6" w:space="0" w:color="auto"/>
              <w:right w:val="single" w:sz="6" w:space="0" w:color="auto"/>
            </w:tcBorders>
            <w:vAlign w:val="center"/>
          </w:tcPr>
          <w:p w:rsidR="003156CB" w:rsidRPr="003156CB" w:rsidRDefault="003156CB">
            <w:pPr>
              <w:adjustRightInd w:val="0"/>
              <w:spacing w:line="360" w:lineRule="auto"/>
              <w:jc w:val="center"/>
              <w:rPr>
                <w:color w:val="000000"/>
                <w:sz w:val="28"/>
                <w:szCs w:val="28"/>
              </w:rPr>
            </w:pPr>
            <w:r w:rsidRPr="003156CB">
              <w:rPr>
                <w:color w:val="000000"/>
                <w:sz w:val="28"/>
                <w:szCs w:val="28"/>
              </w:rPr>
              <w:t>2562</w:t>
            </w:r>
          </w:p>
        </w:tc>
        <w:tc>
          <w:tcPr>
            <w:tcW w:w="2418" w:type="dxa"/>
            <w:tcBorders>
              <w:top w:val="single" w:sz="6" w:space="0" w:color="auto"/>
              <w:left w:val="single" w:sz="6" w:space="0" w:color="auto"/>
              <w:bottom w:val="single" w:sz="6" w:space="0" w:color="auto"/>
              <w:right w:val="single" w:sz="6" w:space="0" w:color="auto"/>
            </w:tcBorders>
            <w:vAlign w:val="center"/>
          </w:tcPr>
          <w:p w:rsidR="003156CB" w:rsidRPr="003156CB" w:rsidRDefault="003156CB">
            <w:pPr>
              <w:adjustRightInd w:val="0"/>
              <w:spacing w:line="360" w:lineRule="auto"/>
              <w:jc w:val="center"/>
              <w:rPr>
                <w:color w:val="000000"/>
                <w:sz w:val="28"/>
                <w:szCs w:val="28"/>
              </w:rPr>
            </w:pPr>
            <w:r w:rsidRPr="003156CB">
              <w:rPr>
                <w:color w:val="000000"/>
                <w:sz w:val="28"/>
                <w:szCs w:val="28"/>
              </w:rPr>
              <w:t>3151</w:t>
            </w:r>
          </w:p>
        </w:tc>
      </w:tr>
    </w:tbl>
    <w:p w:rsidR="003156CB" w:rsidRDefault="003156CB">
      <w:pPr>
        <w:spacing w:line="360" w:lineRule="auto"/>
        <w:ind w:firstLine="567"/>
        <w:jc w:val="both"/>
        <w:rPr>
          <w:sz w:val="28"/>
          <w:szCs w:val="28"/>
        </w:rPr>
      </w:pPr>
      <w:r>
        <w:rPr>
          <w:sz w:val="28"/>
          <w:szCs w:val="28"/>
        </w:rPr>
        <w:t>Из таблицы 3 видно , что рост товарных запасов по складам № 1 и № 2 (запасы алкогольной продукции) будет увеличен соответственно на 40,6  и 34,6 процентов. Запасы товаров на складе № 3 (запасы рыбы и рыбной продукции) предполагается сократить в 3 раза, а товарные запасы на остальных складах увеличить в соответствии с ростом товарооборота на 23 процента.</w:t>
      </w:r>
    </w:p>
    <w:p w:rsidR="003156CB" w:rsidRDefault="003156CB">
      <w:pPr>
        <w:spacing w:line="360" w:lineRule="auto"/>
        <w:ind w:firstLine="567"/>
        <w:jc w:val="both"/>
        <w:rPr>
          <w:sz w:val="28"/>
          <w:szCs w:val="28"/>
        </w:rPr>
      </w:pPr>
      <w:r>
        <w:rPr>
          <w:sz w:val="28"/>
          <w:szCs w:val="28"/>
        </w:rPr>
        <w:t>Бюджет закупок товаров является третьим этапом формирования общего бюджета. Для планирования бюджета закупок товаров воспользуемся формулой (1):</w:t>
      </w:r>
    </w:p>
    <w:p w:rsidR="003156CB" w:rsidRDefault="003156CB">
      <w:pPr>
        <w:spacing w:line="360" w:lineRule="auto"/>
        <w:ind w:firstLine="567"/>
        <w:jc w:val="center"/>
        <w:rPr>
          <w:sz w:val="28"/>
          <w:szCs w:val="28"/>
        </w:rPr>
      </w:pPr>
      <w:r>
        <w:rPr>
          <w:sz w:val="28"/>
          <w:szCs w:val="28"/>
        </w:rPr>
        <w:t>О</w:t>
      </w:r>
      <w:r>
        <w:rPr>
          <w:sz w:val="28"/>
          <w:szCs w:val="28"/>
          <w:vertAlign w:val="subscript"/>
        </w:rPr>
        <w:t>к</w:t>
      </w:r>
      <w:r>
        <w:rPr>
          <w:sz w:val="28"/>
          <w:szCs w:val="28"/>
        </w:rPr>
        <w:t xml:space="preserve"> = О</w:t>
      </w:r>
      <w:r>
        <w:rPr>
          <w:sz w:val="28"/>
          <w:szCs w:val="28"/>
          <w:vertAlign w:val="subscript"/>
        </w:rPr>
        <w:t>н</w:t>
      </w:r>
      <w:r>
        <w:rPr>
          <w:sz w:val="28"/>
          <w:szCs w:val="28"/>
        </w:rPr>
        <w:t xml:space="preserve"> + П – Р                     (1)</w:t>
      </w:r>
    </w:p>
    <w:p w:rsidR="003156CB" w:rsidRDefault="003156CB">
      <w:pPr>
        <w:spacing w:line="360" w:lineRule="auto"/>
        <w:ind w:firstLine="567"/>
        <w:jc w:val="both"/>
        <w:rPr>
          <w:sz w:val="28"/>
          <w:szCs w:val="28"/>
        </w:rPr>
      </w:pPr>
      <w:r>
        <w:rPr>
          <w:sz w:val="28"/>
          <w:szCs w:val="28"/>
        </w:rPr>
        <w:t>О</w:t>
      </w:r>
      <w:r>
        <w:rPr>
          <w:sz w:val="28"/>
          <w:szCs w:val="28"/>
          <w:vertAlign w:val="subscript"/>
        </w:rPr>
        <w:t>к</w:t>
      </w:r>
      <w:r>
        <w:rPr>
          <w:sz w:val="28"/>
          <w:szCs w:val="28"/>
        </w:rPr>
        <w:t xml:space="preserve"> - остаток товаров на конец планируемого периода;</w:t>
      </w:r>
    </w:p>
    <w:p w:rsidR="003156CB" w:rsidRDefault="003156CB">
      <w:pPr>
        <w:spacing w:line="360" w:lineRule="auto"/>
        <w:ind w:firstLine="567"/>
        <w:jc w:val="both"/>
        <w:rPr>
          <w:sz w:val="28"/>
          <w:szCs w:val="28"/>
        </w:rPr>
      </w:pPr>
      <w:r>
        <w:rPr>
          <w:sz w:val="28"/>
          <w:szCs w:val="28"/>
        </w:rPr>
        <w:t>О</w:t>
      </w:r>
      <w:r>
        <w:rPr>
          <w:sz w:val="28"/>
          <w:szCs w:val="28"/>
          <w:vertAlign w:val="subscript"/>
        </w:rPr>
        <w:t>н</w:t>
      </w:r>
      <w:r>
        <w:rPr>
          <w:sz w:val="28"/>
          <w:szCs w:val="28"/>
        </w:rPr>
        <w:t xml:space="preserve"> - остаток товаров на начало планируемого периода;</w:t>
      </w:r>
    </w:p>
    <w:p w:rsidR="003156CB" w:rsidRDefault="003156CB">
      <w:pPr>
        <w:spacing w:line="360" w:lineRule="auto"/>
        <w:ind w:firstLine="567"/>
        <w:jc w:val="both"/>
        <w:rPr>
          <w:sz w:val="28"/>
          <w:szCs w:val="28"/>
        </w:rPr>
      </w:pPr>
      <w:r>
        <w:rPr>
          <w:sz w:val="28"/>
          <w:szCs w:val="28"/>
        </w:rPr>
        <w:t>П – поступление (закупка) товаров за  планируемый период;</w:t>
      </w:r>
    </w:p>
    <w:p w:rsidR="003156CB" w:rsidRDefault="003156CB">
      <w:pPr>
        <w:spacing w:line="360" w:lineRule="auto"/>
        <w:ind w:firstLine="567"/>
        <w:jc w:val="both"/>
        <w:rPr>
          <w:sz w:val="28"/>
          <w:szCs w:val="28"/>
        </w:rPr>
      </w:pPr>
      <w:r>
        <w:rPr>
          <w:sz w:val="28"/>
          <w:szCs w:val="28"/>
        </w:rPr>
        <w:t xml:space="preserve">Р - реализация товаров за планируемый период. </w:t>
      </w:r>
    </w:p>
    <w:p w:rsidR="003156CB" w:rsidRDefault="003156CB">
      <w:pPr>
        <w:spacing w:line="360" w:lineRule="auto"/>
        <w:ind w:firstLine="567"/>
        <w:jc w:val="both"/>
        <w:rPr>
          <w:sz w:val="28"/>
          <w:szCs w:val="28"/>
        </w:rPr>
      </w:pPr>
      <w:r>
        <w:rPr>
          <w:sz w:val="28"/>
          <w:szCs w:val="28"/>
        </w:rPr>
        <w:t>Из формулы (1) выводим формулу по которой будем рассчитывать планируемое поступление товаров:</w:t>
      </w:r>
    </w:p>
    <w:p w:rsidR="003156CB" w:rsidRDefault="003156CB">
      <w:pPr>
        <w:spacing w:line="360" w:lineRule="auto"/>
        <w:ind w:firstLine="567"/>
        <w:jc w:val="center"/>
        <w:rPr>
          <w:sz w:val="28"/>
          <w:szCs w:val="28"/>
        </w:rPr>
      </w:pPr>
      <w:r>
        <w:rPr>
          <w:sz w:val="28"/>
          <w:szCs w:val="28"/>
        </w:rPr>
        <w:t>П = Р - О</w:t>
      </w:r>
      <w:r>
        <w:rPr>
          <w:sz w:val="28"/>
          <w:szCs w:val="28"/>
          <w:vertAlign w:val="subscript"/>
        </w:rPr>
        <w:t>н</w:t>
      </w:r>
      <w:r>
        <w:rPr>
          <w:sz w:val="28"/>
          <w:szCs w:val="28"/>
        </w:rPr>
        <w:t xml:space="preserve"> - О</w:t>
      </w:r>
      <w:r>
        <w:rPr>
          <w:sz w:val="28"/>
          <w:szCs w:val="28"/>
          <w:vertAlign w:val="subscript"/>
        </w:rPr>
        <w:t xml:space="preserve">к                             </w:t>
      </w:r>
      <w:r>
        <w:rPr>
          <w:sz w:val="28"/>
          <w:szCs w:val="28"/>
        </w:rPr>
        <w:t>(2)</w:t>
      </w:r>
    </w:p>
    <w:p w:rsidR="003156CB" w:rsidRDefault="003156CB">
      <w:pPr>
        <w:spacing w:line="360" w:lineRule="auto"/>
        <w:ind w:firstLine="567"/>
        <w:jc w:val="both"/>
        <w:rPr>
          <w:sz w:val="28"/>
          <w:szCs w:val="28"/>
        </w:rPr>
      </w:pPr>
      <w:r>
        <w:rPr>
          <w:sz w:val="28"/>
          <w:szCs w:val="28"/>
        </w:rPr>
        <w:t>Для более детального рассмотрения закупки товаров в предстоящем году составим таблицу 4, в которой остатки запасов товаров  на 1.10.2000г.считаем остатками на начало планируемого периода.</w:t>
      </w:r>
    </w:p>
    <w:p w:rsidR="003156CB" w:rsidRDefault="003156CB">
      <w:pPr>
        <w:ind w:firstLine="567"/>
        <w:rPr>
          <w:sz w:val="28"/>
          <w:szCs w:val="28"/>
        </w:rPr>
      </w:pPr>
      <w:r>
        <w:rPr>
          <w:sz w:val="28"/>
          <w:szCs w:val="28"/>
        </w:rPr>
        <w:t>Таблица 4     Бюджет закупок</w:t>
      </w:r>
      <w:r>
        <w:rPr>
          <w:sz w:val="28"/>
          <w:szCs w:val="28"/>
        </w:rPr>
        <w:tab/>
      </w:r>
      <w:r>
        <w:rPr>
          <w:sz w:val="28"/>
          <w:szCs w:val="28"/>
        </w:rPr>
        <w:tab/>
      </w:r>
      <w:r>
        <w:rPr>
          <w:sz w:val="28"/>
          <w:szCs w:val="28"/>
        </w:rPr>
        <w:tab/>
      </w:r>
      <w:r>
        <w:rPr>
          <w:sz w:val="28"/>
          <w:szCs w:val="28"/>
        </w:rPr>
        <w:tab/>
      </w:r>
      <w:r>
        <w:rPr>
          <w:sz w:val="28"/>
          <w:szCs w:val="28"/>
        </w:rPr>
        <w:tab/>
      </w:r>
      <w:r>
        <w:rPr>
          <w:sz w:val="28"/>
          <w:szCs w:val="28"/>
        </w:rPr>
        <w:tab/>
        <w:t>(в тыс. р.)</w:t>
      </w:r>
    </w:p>
    <w:tbl>
      <w:tblPr>
        <w:tblW w:w="0" w:type="auto"/>
        <w:jc w:val="center"/>
        <w:tblLayout w:type="fixed"/>
        <w:tblCellMar>
          <w:left w:w="0" w:type="dxa"/>
          <w:right w:w="0" w:type="dxa"/>
        </w:tblCellMar>
        <w:tblLook w:val="0000" w:firstRow="0" w:lastRow="0" w:firstColumn="0" w:lastColumn="0" w:noHBand="0" w:noVBand="0"/>
      </w:tblPr>
      <w:tblGrid>
        <w:gridCol w:w="1455"/>
        <w:gridCol w:w="2095"/>
        <w:gridCol w:w="1895"/>
        <w:gridCol w:w="1875"/>
        <w:gridCol w:w="2115"/>
      </w:tblGrid>
      <w:tr w:rsidR="003156CB" w:rsidRPr="003156CB">
        <w:trPr>
          <w:trHeight w:val="952"/>
          <w:jc w:val="center"/>
        </w:trPr>
        <w:tc>
          <w:tcPr>
            <w:tcW w:w="1455" w:type="dxa"/>
            <w:tcBorders>
              <w:top w:val="single" w:sz="4" w:space="0" w:color="auto"/>
              <w:left w:val="single" w:sz="4" w:space="0" w:color="auto"/>
              <w:bottom w:val="single" w:sz="4" w:space="0" w:color="auto"/>
              <w:right w:val="single" w:sz="4" w:space="0" w:color="auto"/>
            </w:tcBorders>
            <w:vAlign w:val="center"/>
          </w:tcPr>
          <w:p w:rsidR="003156CB" w:rsidRPr="003156CB" w:rsidRDefault="003156CB">
            <w:pPr>
              <w:spacing w:line="360" w:lineRule="auto"/>
              <w:jc w:val="center"/>
              <w:rPr>
                <w:sz w:val="28"/>
                <w:szCs w:val="28"/>
              </w:rPr>
            </w:pPr>
            <w:r w:rsidRPr="003156CB">
              <w:rPr>
                <w:sz w:val="28"/>
                <w:szCs w:val="28"/>
              </w:rPr>
              <w:t>Склады</w:t>
            </w:r>
          </w:p>
        </w:tc>
        <w:tc>
          <w:tcPr>
            <w:tcW w:w="2095" w:type="dxa"/>
            <w:tcBorders>
              <w:top w:val="single" w:sz="4" w:space="0" w:color="auto"/>
              <w:left w:val="nil"/>
              <w:bottom w:val="single" w:sz="4" w:space="0" w:color="auto"/>
              <w:right w:val="single" w:sz="4" w:space="0" w:color="auto"/>
            </w:tcBorders>
            <w:vAlign w:val="center"/>
          </w:tcPr>
          <w:p w:rsidR="003156CB" w:rsidRPr="003156CB" w:rsidRDefault="003156CB">
            <w:pPr>
              <w:spacing w:line="360" w:lineRule="auto"/>
              <w:jc w:val="center"/>
              <w:rPr>
                <w:sz w:val="28"/>
                <w:szCs w:val="28"/>
              </w:rPr>
            </w:pPr>
            <w:r w:rsidRPr="003156CB">
              <w:rPr>
                <w:sz w:val="28"/>
                <w:szCs w:val="28"/>
              </w:rPr>
              <w:t>Планируемая реализация по закупочной стоимости за 9 месяцев 2001г.</w:t>
            </w:r>
          </w:p>
        </w:tc>
        <w:tc>
          <w:tcPr>
            <w:tcW w:w="1895" w:type="dxa"/>
            <w:tcBorders>
              <w:top w:val="single" w:sz="4" w:space="0" w:color="auto"/>
              <w:left w:val="nil"/>
              <w:bottom w:val="single" w:sz="4" w:space="0" w:color="auto"/>
              <w:right w:val="single" w:sz="4" w:space="0" w:color="auto"/>
            </w:tcBorders>
            <w:vAlign w:val="center"/>
          </w:tcPr>
          <w:p w:rsidR="003156CB" w:rsidRPr="003156CB" w:rsidRDefault="003156CB">
            <w:pPr>
              <w:spacing w:line="360" w:lineRule="auto"/>
              <w:jc w:val="center"/>
              <w:rPr>
                <w:sz w:val="28"/>
                <w:szCs w:val="28"/>
              </w:rPr>
            </w:pPr>
            <w:r w:rsidRPr="003156CB">
              <w:rPr>
                <w:sz w:val="28"/>
                <w:szCs w:val="28"/>
              </w:rPr>
              <w:t>Остатки запасов на 1.10.2000</w:t>
            </w:r>
          </w:p>
        </w:tc>
        <w:tc>
          <w:tcPr>
            <w:tcW w:w="1875" w:type="dxa"/>
            <w:tcBorders>
              <w:top w:val="single" w:sz="4" w:space="0" w:color="auto"/>
              <w:left w:val="nil"/>
              <w:bottom w:val="single" w:sz="4" w:space="0" w:color="auto"/>
              <w:right w:val="single" w:sz="4" w:space="0" w:color="auto"/>
            </w:tcBorders>
            <w:vAlign w:val="center"/>
          </w:tcPr>
          <w:p w:rsidR="003156CB" w:rsidRPr="003156CB" w:rsidRDefault="003156CB">
            <w:pPr>
              <w:spacing w:line="360" w:lineRule="auto"/>
              <w:jc w:val="center"/>
              <w:rPr>
                <w:sz w:val="28"/>
                <w:szCs w:val="28"/>
              </w:rPr>
            </w:pPr>
            <w:r w:rsidRPr="003156CB">
              <w:rPr>
                <w:sz w:val="28"/>
                <w:szCs w:val="28"/>
              </w:rPr>
              <w:t>Остатки запасов на 1.10.2001 план</w:t>
            </w:r>
          </w:p>
        </w:tc>
        <w:tc>
          <w:tcPr>
            <w:tcW w:w="2115" w:type="dxa"/>
            <w:tcBorders>
              <w:top w:val="single" w:sz="4" w:space="0" w:color="auto"/>
              <w:left w:val="nil"/>
              <w:bottom w:val="single" w:sz="4" w:space="0" w:color="auto"/>
              <w:right w:val="single" w:sz="4" w:space="0" w:color="auto"/>
            </w:tcBorders>
            <w:vAlign w:val="center"/>
          </w:tcPr>
          <w:p w:rsidR="003156CB" w:rsidRPr="003156CB" w:rsidRDefault="003156CB">
            <w:pPr>
              <w:spacing w:line="360" w:lineRule="auto"/>
              <w:jc w:val="center"/>
              <w:rPr>
                <w:sz w:val="28"/>
                <w:szCs w:val="28"/>
              </w:rPr>
            </w:pPr>
            <w:r w:rsidRPr="003156CB">
              <w:rPr>
                <w:sz w:val="28"/>
                <w:szCs w:val="28"/>
              </w:rPr>
              <w:t>План закупок</w:t>
            </w:r>
          </w:p>
        </w:tc>
      </w:tr>
      <w:tr w:rsidR="003156CB" w:rsidRPr="003156CB">
        <w:trPr>
          <w:trHeight w:val="375"/>
          <w:jc w:val="center"/>
        </w:trPr>
        <w:tc>
          <w:tcPr>
            <w:tcW w:w="1455" w:type="dxa"/>
            <w:tcBorders>
              <w:top w:val="nil"/>
              <w:left w:val="single" w:sz="4" w:space="0" w:color="auto"/>
              <w:bottom w:val="single" w:sz="4" w:space="0" w:color="auto"/>
              <w:right w:val="single" w:sz="4" w:space="0" w:color="auto"/>
            </w:tcBorders>
            <w:vAlign w:val="center"/>
          </w:tcPr>
          <w:p w:rsidR="003156CB" w:rsidRPr="003156CB" w:rsidRDefault="003156CB">
            <w:pPr>
              <w:spacing w:line="360" w:lineRule="auto"/>
              <w:jc w:val="center"/>
              <w:rPr>
                <w:sz w:val="28"/>
                <w:szCs w:val="28"/>
              </w:rPr>
            </w:pPr>
            <w:r w:rsidRPr="003156CB">
              <w:rPr>
                <w:sz w:val="28"/>
                <w:szCs w:val="28"/>
              </w:rPr>
              <w:t>1</w:t>
            </w:r>
          </w:p>
        </w:tc>
        <w:tc>
          <w:tcPr>
            <w:tcW w:w="2095" w:type="dxa"/>
            <w:tcBorders>
              <w:top w:val="nil"/>
              <w:left w:val="nil"/>
              <w:bottom w:val="single" w:sz="4" w:space="0" w:color="auto"/>
              <w:right w:val="single" w:sz="4" w:space="0" w:color="auto"/>
            </w:tcBorders>
            <w:vAlign w:val="center"/>
          </w:tcPr>
          <w:p w:rsidR="003156CB" w:rsidRPr="003156CB" w:rsidRDefault="003156CB">
            <w:pPr>
              <w:spacing w:line="360" w:lineRule="auto"/>
              <w:jc w:val="center"/>
              <w:rPr>
                <w:sz w:val="28"/>
                <w:szCs w:val="28"/>
              </w:rPr>
            </w:pPr>
            <w:r w:rsidRPr="003156CB">
              <w:rPr>
                <w:sz w:val="28"/>
                <w:szCs w:val="28"/>
              </w:rPr>
              <w:t>2</w:t>
            </w:r>
          </w:p>
        </w:tc>
        <w:tc>
          <w:tcPr>
            <w:tcW w:w="1895" w:type="dxa"/>
            <w:tcBorders>
              <w:top w:val="nil"/>
              <w:left w:val="nil"/>
              <w:bottom w:val="single" w:sz="4" w:space="0" w:color="auto"/>
              <w:right w:val="single" w:sz="4" w:space="0" w:color="auto"/>
            </w:tcBorders>
            <w:vAlign w:val="center"/>
          </w:tcPr>
          <w:p w:rsidR="003156CB" w:rsidRPr="003156CB" w:rsidRDefault="003156CB">
            <w:pPr>
              <w:spacing w:line="360" w:lineRule="auto"/>
              <w:jc w:val="center"/>
              <w:rPr>
                <w:sz w:val="28"/>
                <w:szCs w:val="28"/>
              </w:rPr>
            </w:pPr>
            <w:r w:rsidRPr="003156CB">
              <w:rPr>
                <w:sz w:val="28"/>
                <w:szCs w:val="28"/>
              </w:rPr>
              <w:t>3</w:t>
            </w:r>
          </w:p>
        </w:tc>
        <w:tc>
          <w:tcPr>
            <w:tcW w:w="1875" w:type="dxa"/>
            <w:tcBorders>
              <w:top w:val="nil"/>
              <w:left w:val="nil"/>
              <w:bottom w:val="single" w:sz="4" w:space="0" w:color="auto"/>
              <w:right w:val="single" w:sz="4" w:space="0" w:color="auto"/>
            </w:tcBorders>
            <w:vAlign w:val="center"/>
          </w:tcPr>
          <w:p w:rsidR="003156CB" w:rsidRPr="003156CB" w:rsidRDefault="003156CB">
            <w:pPr>
              <w:spacing w:line="360" w:lineRule="auto"/>
              <w:jc w:val="center"/>
              <w:rPr>
                <w:sz w:val="28"/>
                <w:szCs w:val="28"/>
              </w:rPr>
            </w:pPr>
            <w:r w:rsidRPr="003156CB">
              <w:rPr>
                <w:sz w:val="28"/>
                <w:szCs w:val="28"/>
              </w:rPr>
              <w:t>4</w:t>
            </w:r>
          </w:p>
        </w:tc>
        <w:tc>
          <w:tcPr>
            <w:tcW w:w="2115" w:type="dxa"/>
            <w:tcBorders>
              <w:top w:val="nil"/>
              <w:left w:val="nil"/>
              <w:bottom w:val="single" w:sz="4" w:space="0" w:color="auto"/>
              <w:right w:val="single" w:sz="4" w:space="0" w:color="auto"/>
            </w:tcBorders>
            <w:vAlign w:val="center"/>
          </w:tcPr>
          <w:p w:rsidR="003156CB" w:rsidRPr="003156CB" w:rsidRDefault="003156CB">
            <w:pPr>
              <w:spacing w:line="360" w:lineRule="auto"/>
              <w:jc w:val="center"/>
              <w:rPr>
                <w:sz w:val="28"/>
                <w:szCs w:val="28"/>
              </w:rPr>
            </w:pPr>
            <w:r w:rsidRPr="003156CB">
              <w:rPr>
                <w:sz w:val="28"/>
                <w:szCs w:val="28"/>
              </w:rPr>
              <w:t>5</w:t>
            </w:r>
          </w:p>
        </w:tc>
      </w:tr>
      <w:tr w:rsidR="003156CB" w:rsidRPr="003156CB">
        <w:trPr>
          <w:trHeight w:val="375"/>
          <w:jc w:val="center"/>
        </w:trPr>
        <w:tc>
          <w:tcPr>
            <w:tcW w:w="1455" w:type="dxa"/>
            <w:tcBorders>
              <w:top w:val="nil"/>
              <w:left w:val="single" w:sz="4" w:space="0" w:color="auto"/>
              <w:bottom w:val="single" w:sz="4" w:space="0" w:color="auto"/>
              <w:right w:val="single" w:sz="4" w:space="0" w:color="auto"/>
            </w:tcBorders>
            <w:vAlign w:val="center"/>
          </w:tcPr>
          <w:p w:rsidR="003156CB" w:rsidRPr="003156CB" w:rsidRDefault="003156CB">
            <w:pPr>
              <w:spacing w:line="360" w:lineRule="auto"/>
              <w:jc w:val="center"/>
              <w:rPr>
                <w:sz w:val="28"/>
                <w:szCs w:val="28"/>
              </w:rPr>
            </w:pPr>
            <w:r w:rsidRPr="003156CB">
              <w:rPr>
                <w:sz w:val="28"/>
                <w:szCs w:val="28"/>
              </w:rPr>
              <w:t>№1</w:t>
            </w:r>
          </w:p>
        </w:tc>
        <w:tc>
          <w:tcPr>
            <w:tcW w:w="2095" w:type="dxa"/>
            <w:tcBorders>
              <w:top w:val="nil"/>
              <w:left w:val="nil"/>
              <w:bottom w:val="single" w:sz="4" w:space="0" w:color="auto"/>
              <w:right w:val="single" w:sz="4" w:space="0" w:color="auto"/>
            </w:tcBorders>
            <w:vAlign w:val="center"/>
          </w:tcPr>
          <w:p w:rsidR="003156CB" w:rsidRPr="003156CB" w:rsidRDefault="003156CB">
            <w:pPr>
              <w:spacing w:line="360" w:lineRule="auto"/>
              <w:jc w:val="center"/>
              <w:rPr>
                <w:sz w:val="28"/>
                <w:szCs w:val="28"/>
              </w:rPr>
            </w:pPr>
            <w:r w:rsidRPr="003156CB">
              <w:rPr>
                <w:sz w:val="28"/>
                <w:szCs w:val="28"/>
              </w:rPr>
              <w:t>4558</w:t>
            </w:r>
          </w:p>
        </w:tc>
        <w:tc>
          <w:tcPr>
            <w:tcW w:w="1895" w:type="dxa"/>
            <w:tcBorders>
              <w:top w:val="nil"/>
              <w:left w:val="nil"/>
              <w:bottom w:val="single" w:sz="4" w:space="0" w:color="auto"/>
              <w:right w:val="single" w:sz="4" w:space="0" w:color="auto"/>
            </w:tcBorders>
            <w:vAlign w:val="center"/>
          </w:tcPr>
          <w:p w:rsidR="003156CB" w:rsidRPr="003156CB" w:rsidRDefault="003156CB">
            <w:pPr>
              <w:spacing w:line="360" w:lineRule="auto"/>
              <w:jc w:val="center"/>
              <w:rPr>
                <w:sz w:val="28"/>
                <w:szCs w:val="28"/>
              </w:rPr>
            </w:pPr>
            <w:r w:rsidRPr="003156CB">
              <w:rPr>
                <w:sz w:val="28"/>
                <w:szCs w:val="28"/>
              </w:rPr>
              <w:t>538</w:t>
            </w:r>
          </w:p>
        </w:tc>
        <w:tc>
          <w:tcPr>
            <w:tcW w:w="1875" w:type="dxa"/>
            <w:tcBorders>
              <w:top w:val="nil"/>
              <w:left w:val="nil"/>
              <w:bottom w:val="single" w:sz="4" w:space="0" w:color="auto"/>
              <w:right w:val="single" w:sz="4" w:space="0" w:color="auto"/>
            </w:tcBorders>
            <w:vAlign w:val="center"/>
          </w:tcPr>
          <w:p w:rsidR="003156CB" w:rsidRPr="003156CB" w:rsidRDefault="003156CB">
            <w:pPr>
              <w:spacing w:line="360" w:lineRule="auto"/>
              <w:jc w:val="center"/>
              <w:rPr>
                <w:sz w:val="28"/>
                <w:szCs w:val="28"/>
              </w:rPr>
            </w:pPr>
            <w:r w:rsidRPr="003156CB">
              <w:rPr>
                <w:sz w:val="28"/>
                <w:szCs w:val="28"/>
              </w:rPr>
              <w:t>756</w:t>
            </w:r>
          </w:p>
        </w:tc>
        <w:tc>
          <w:tcPr>
            <w:tcW w:w="2115" w:type="dxa"/>
            <w:tcBorders>
              <w:top w:val="nil"/>
              <w:left w:val="nil"/>
              <w:bottom w:val="single" w:sz="4" w:space="0" w:color="auto"/>
              <w:right w:val="single" w:sz="4" w:space="0" w:color="auto"/>
            </w:tcBorders>
            <w:vAlign w:val="center"/>
          </w:tcPr>
          <w:p w:rsidR="003156CB" w:rsidRPr="003156CB" w:rsidRDefault="003156CB">
            <w:pPr>
              <w:spacing w:line="360" w:lineRule="auto"/>
              <w:jc w:val="center"/>
              <w:rPr>
                <w:sz w:val="28"/>
                <w:szCs w:val="28"/>
              </w:rPr>
            </w:pPr>
            <w:r w:rsidRPr="003156CB">
              <w:rPr>
                <w:sz w:val="28"/>
                <w:szCs w:val="28"/>
              </w:rPr>
              <w:t>3264</w:t>
            </w:r>
          </w:p>
        </w:tc>
      </w:tr>
      <w:tr w:rsidR="003156CB" w:rsidRPr="003156CB">
        <w:trPr>
          <w:trHeight w:val="375"/>
          <w:jc w:val="center"/>
        </w:trPr>
        <w:tc>
          <w:tcPr>
            <w:tcW w:w="1455" w:type="dxa"/>
            <w:tcBorders>
              <w:top w:val="nil"/>
              <w:left w:val="single" w:sz="4" w:space="0" w:color="auto"/>
              <w:bottom w:val="single" w:sz="4" w:space="0" w:color="auto"/>
              <w:right w:val="single" w:sz="4" w:space="0" w:color="auto"/>
            </w:tcBorders>
            <w:vAlign w:val="center"/>
          </w:tcPr>
          <w:p w:rsidR="003156CB" w:rsidRPr="003156CB" w:rsidRDefault="003156CB">
            <w:pPr>
              <w:spacing w:line="360" w:lineRule="auto"/>
              <w:jc w:val="center"/>
              <w:rPr>
                <w:sz w:val="28"/>
                <w:szCs w:val="28"/>
              </w:rPr>
            </w:pPr>
            <w:r w:rsidRPr="003156CB">
              <w:rPr>
                <w:sz w:val="28"/>
                <w:szCs w:val="28"/>
              </w:rPr>
              <w:t>№2</w:t>
            </w:r>
          </w:p>
        </w:tc>
        <w:tc>
          <w:tcPr>
            <w:tcW w:w="2095" w:type="dxa"/>
            <w:tcBorders>
              <w:top w:val="nil"/>
              <w:left w:val="nil"/>
              <w:bottom w:val="single" w:sz="4" w:space="0" w:color="auto"/>
              <w:right w:val="single" w:sz="4" w:space="0" w:color="auto"/>
            </w:tcBorders>
            <w:vAlign w:val="center"/>
          </w:tcPr>
          <w:p w:rsidR="003156CB" w:rsidRPr="003156CB" w:rsidRDefault="003156CB">
            <w:pPr>
              <w:spacing w:line="360" w:lineRule="auto"/>
              <w:jc w:val="center"/>
              <w:rPr>
                <w:sz w:val="28"/>
                <w:szCs w:val="28"/>
              </w:rPr>
            </w:pPr>
            <w:r w:rsidRPr="003156CB">
              <w:rPr>
                <w:sz w:val="28"/>
                <w:szCs w:val="28"/>
              </w:rPr>
              <w:t>6647</w:t>
            </w:r>
          </w:p>
        </w:tc>
        <w:tc>
          <w:tcPr>
            <w:tcW w:w="1895" w:type="dxa"/>
            <w:tcBorders>
              <w:top w:val="nil"/>
              <w:left w:val="nil"/>
              <w:bottom w:val="single" w:sz="4" w:space="0" w:color="auto"/>
              <w:right w:val="single" w:sz="4" w:space="0" w:color="auto"/>
            </w:tcBorders>
            <w:vAlign w:val="center"/>
          </w:tcPr>
          <w:p w:rsidR="003156CB" w:rsidRPr="003156CB" w:rsidRDefault="003156CB">
            <w:pPr>
              <w:spacing w:line="360" w:lineRule="auto"/>
              <w:jc w:val="center"/>
              <w:rPr>
                <w:sz w:val="28"/>
                <w:szCs w:val="28"/>
              </w:rPr>
            </w:pPr>
            <w:r w:rsidRPr="003156CB">
              <w:rPr>
                <w:sz w:val="28"/>
                <w:szCs w:val="28"/>
              </w:rPr>
              <w:t>820</w:t>
            </w:r>
          </w:p>
        </w:tc>
        <w:tc>
          <w:tcPr>
            <w:tcW w:w="1875" w:type="dxa"/>
            <w:tcBorders>
              <w:top w:val="nil"/>
              <w:left w:val="nil"/>
              <w:bottom w:val="single" w:sz="4" w:space="0" w:color="auto"/>
              <w:right w:val="single" w:sz="4" w:space="0" w:color="auto"/>
            </w:tcBorders>
            <w:vAlign w:val="center"/>
          </w:tcPr>
          <w:p w:rsidR="003156CB" w:rsidRPr="003156CB" w:rsidRDefault="003156CB">
            <w:pPr>
              <w:spacing w:line="360" w:lineRule="auto"/>
              <w:jc w:val="center"/>
              <w:rPr>
                <w:sz w:val="28"/>
                <w:szCs w:val="28"/>
              </w:rPr>
            </w:pPr>
            <w:r w:rsidRPr="003156CB">
              <w:rPr>
                <w:sz w:val="28"/>
                <w:szCs w:val="28"/>
              </w:rPr>
              <w:t>1103</w:t>
            </w:r>
          </w:p>
        </w:tc>
        <w:tc>
          <w:tcPr>
            <w:tcW w:w="2115" w:type="dxa"/>
            <w:tcBorders>
              <w:top w:val="nil"/>
              <w:left w:val="nil"/>
              <w:bottom w:val="single" w:sz="4" w:space="0" w:color="auto"/>
              <w:right w:val="single" w:sz="4" w:space="0" w:color="auto"/>
            </w:tcBorders>
            <w:vAlign w:val="center"/>
          </w:tcPr>
          <w:p w:rsidR="003156CB" w:rsidRPr="003156CB" w:rsidRDefault="003156CB">
            <w:pPr>
              <w:spacing w:line="360" w:lineRule="auto"/>
              <w:jc w:val="center"/>
              <w:rPr>
                <w:sz w:val="28"/>
                <w:szCs w:val="28"/>
              </w:rPr>
            </w:pPr>
            <w:r w:rsidRPr="003156CB">
              <w:rPr>
                <w:sz w:val="28"/>
                <w:szCs w:val="28"/>
              </w:rPr>
              <w:t>4724</w:t>
            </w:r>
          </w:p>
        </w:tc>
      </w:tr>
      <w:tr w:rsidR="003156CB" w:rsidRPr="003156CB">
        <w:trPr>
          <w:trHeight w:val="375"/>
          <w:jc w:val="center"/>
        </w:trPr>
        <w:tc>
          <w:tcPr>
            <w:tcW w:w="1455" w:type="dxa"/>
            <w:tcBorders>
              <w:top w:val="nil"/>
              <w:left w:val="single" w:sz="4" w:space="0" w:color="auto"/>
              <w:bottom w:val="single" w:sz="4" w:space="0" w:color="auto"/>
              <w:right w:val="single" w:sz="4" w:space="0" w:color="auto"/>
            </w:tcBorders>
            <w:vAlign w:val="center"/>
          </w:tcPr>
          <w:p w:rsidR="003156CB" w:rsidRPr="003156CB" w:rsidRDefault="003156CB">
            <w:pPr>
              <w:spacing w:line="360" w:lineRule="auto"/>
              <w:jc w:val="center"/>
              <w:rPr>
                <w:sz w:val="28"/>
                <w:szCs w:val="28"/>
              </w:rPr>
            </w:pPr>
            <w:r w:rsidRPr="003156CB">
              <w:rPr>
                <w:sz w:val="28"/>
                <w:szCs w:val="28"/>
              </w:rPr>
              <w:t>№3</w:t>
            </w:r>
          </w:p>
        </w:tc>
        <w:tc>
          <w:tcPr>
            <w:tcW w:w="2095" w:type="dxa"/>
            <w:tcBorders>
              <w:top w:val="nil"/>
              <w:left w:val="nil"/>
              <w:bottom w:val="single" w:sz="4" w:space="0" w:color="auto"/>
              <w:right w:val="single" w:sz="4" w:space="0" w:color="auto"/>
            </w:tcBorders>
            <w:vAlign w:val="center"/>
          </w:tcPr>
          <w:p w:rsidR="003156CB" w:rsidRPr="003156CB" w:rsidRDefault="003156CB">
            <w:pPr>
              <w:spacing w:line="360" w:lineRule="auto"/>
              <w:jc w:val="center"/>
              <w:rPr>
                <w:sz w:val="28"/>
                <w:szCs w:val="28"/>
              </w:rPr>
            </w:pPr>
            <w:r w:rsidRPr="003156CB">
              <w:rPr>
                <w:sz w:val="28"/>
                <w:szCs w:val="28"/>
              </w:rPr>
              <w:t>380</w:t>
            </w:r>
          </w:p>
        </w:tc>
        <w:tc>
          <w:tcPr>
            <w:tcW w:w="1895" w:type="dxa"/>
            <w:tcBorders>
              <w:top w:val="nil"/>
              <w:left w:val="nil"/>
              <w:bottom w:val="single" w:sz="4" w:space="0" w:color="auto"/>
              <w:right w:val="single" w:sz="4" w:space="0" w:color="auto"/>
            </w:tcBorders>
            <w:vAlign w:val="center"/>
          </w:tcPr>
          <w:p w:rsidR="003156CB" w:rsidRPr="003156CB" w:rsidRDefault="003156CB">
            <w:pPr>
              <w:spacing w:line="360" w:lineRule="auto"/>
              <w:jc w:val="center"/>
              <w:rPr>
                <w:sz w:val="28"/>
                <w:szCs w:val="28"/>
              </w:rPr>
            </w:pPr>
            <w:r w:rsidRPr="003156CB">
              <w:rPr>
                <w:sz w:val="28"/>
                <w:szCs w:val="28"/>
              </w:rPr>
              <w:t>205</w:t>
            </w:r>
          </w:p>
        </w:tc>
        <w:tc>
          <w:tcPr>
            <w:tcW w:w="1875" w:type="dxa"/>
            <w:tcBorders>
              <w:top w:val="nil"/>
              <w:left w:val="nil"/>
              <w:bottom w:val="single" w:sz="4" w:space="0" w:color="auto"/>
              <w:right w:val="single" w:sz="4" w:space="0" w:color="auto"/>
            </w:tcBorders>
            <w:vAlign w:val="center"/>
          </w:tcPr>
          <w:p w:rsidR="003156CB" w:rsidRPr="003156CB" w:rsidRDefault="003156CB">
            <w:pPr>
              <w:spacing w:line="360" w:lineRule="auto"/>
              <w:jc w:val="center"/>
              <w:rPr>
                <w:sz w:val="28"/>
                <w:szCs w:val="28"/>
              </w:rPr>
            </w:pPr>
            <w:r w:rsidRPr="003156CB">
              <w:rPr>
                <w:sz w:val="28"/>
                <w:szCs w:val="28"/>
              </w:rPr>
              <w:t>63</w:t>
            </w:r>
          </w:p>
        </w:tc>
        <w:tc>
          <w:tcPr>
            <w:tcW w:w="2115" w:type="dxa"/>
            <w:tcBorders>
              <w:top w:val="nil"/>
              <w:left w:val="nil"/>
              <w:bottom w:val="single" w:sz="4" w:space="0" w:color="auto"/>
              <w:right w:val="single" w:sz="4" w:space="0" w:color="auto"/>
            </w:tcBorders>
            <w:vAlign w:val="center"/>
          </w:tcPr>
          <w:p w:rsidR="003156CB" w:rsidRPr="003156CB" w:rsidRDefault="003156CB">
            <w:pPr>
              <w:spacing w:line="360" w:lineRule="auto"/>
              <w:jc w:val="center"/>
              <w:rPr>
                <w:sz w:val="28"/>
                <w:szCs w:val="28"/>
              </w:rPr>
            </w:pPr>
            <w:r w:rsidRPr="003156CB">
              <w:rPr>
                <w:sz w:val="28"/>
                <w:szCs w:val="28"/>
              </w:rPr>
              <w:t>112</w:t>
            </w:r>
          </w:p>
        </w:tc>
      </w:tr>
      <w:tr w:rsidR="003156CB" w:rsidRPr="003156CB">
        <w:trPr>
          <w:trHeight w:val="375"/>
          <w:jc w:val="center"/>
        </w:trPr>
        <w:tc>
          <w:tcPr>
            <w:tcW w:w="1455" w:type="dxa"/>
            <w:tcBorders>
              <w:top w:val="nil"/>
              <w:left w:val="single" w:sz="4" w:space="0" w:color="auto"/>
              <w:bottom w:val="single" w:sz="4" w:space="0" w:color="auto"/>
              <w:right w:val="single" w:sz="4" w:space="0" w:color="auto"/>
            </w:tcBorders>
            <w:vAlign w:val="center"/>
          </w:tcPr>
          <w:p w:rsidR="003156CB" w:rsidRPr="003156CB" w:rsidRDefault="003156CB">
            <w:pPr>
              <w:spacing w:line="360" w:lineRule="auto"/>
              <w:jc w:val="center"/>
              <w:rPr>
                <w:sz w:val="28"/>
                <w:szCs w:val="28"/>
              </w:rPr>
            </w:pPr>
            <w:r w:rsidRPr="003156CB">
              <w:rPr>
                <w:sz w:val="28"/>
                <w:szCs w:val="28"/>
              </w:rPr>
              <w:t>№4</w:t>
            </w:r>
          </w:p>
        </w:tc>
        <w:tc>
          <w:tcPr>
            <w:tcW w:w="2095" w:type="dxa"/>
            <w:tcBorders>
              <w:top w:val="nil"/>
              <w:left w:val="nil"/>
              <w:bottom w:val="single" w:sz="4" w:space="0" w:color="auto"/>
              <w:right w:val="single" w:sz="4" w:space="0" w:color="auto"/>
            </w:tcBorders>
            <w:vAlign w:val="center"/>
          </w:tcPr>
          <w:p w:rsidR="003156CB" w:rsidRPr="003156CB" w:rsidRDefault="003156CB">
            <w:pPr>
              <w:spacing w:line="360" w:lineRule="auto"/>
              <w:jc w:val="center"/>
              <w:rPr>
                <w:sz w:val="28"/>
                <w:szCs w:val="28"/>
              </w:rPr>
            </w:pPr>
            <w:r w:rsidRPr="003156CB">
              <w:rPr>
                <w:sz w:val="28"/>
                <w:szCs w:val="28"/>
              </w:rPr>
              <w:t>1139</w:t>
            </w:r>
          </w:p>
        </w:tc>
        <w:tc>
          <w:tcPr>
            <w:tcW w:w="1895" w:type="dxa"/>
            <w:tcBorders>
              <w:top w:val="nil"/>
              <w:left w:val="nil"/>
              <w:bottom w:val="single" w:sz="4" w:space="0" w:color="auto"/>
              <w:right w:val="single" w:sz="4" w:space="0" w:color="auto"/>
            </w:tcBorders>
            <w:vAlign w:val="center"/>
          </w:tcPr>
          <w:p w:rsidR="003156CB" w:rsidRPr="003156CB" w:rsidRDefault="003156CB">
            <w:pPr>
              <w:spacing w:line="360" w:lineRule="auto"/>
              <w:jc w:val="center"/>
              <w:rPr>
                <w:sz w:val="28"/>
                <w:szCs w:val="28"/>
              </w:rPr>
            </w:pPr>
            <w:r w:rsidRPr="003156CB">
              <w:rPr>
                <w:sz w:val="28"/>
                <w:szCs w:val="28"/>
              </w:rPr>
              <w:t>154</w:t>
            </w:r>
          </w:p>
        </w:tc>
        <w:tc>
          <w:tcPr>
            <w:tcW w:w="1875" w:type="dxa"/>
            <w:tcBorders>
              <w:top w:val="nil"/>
              <w:left w:val="nil"/>
              <w:bottom w:val="single" w:sz="4" w:space="0" w:color="auto"/>
              <w:right w:val="single" w:sz="4" w:space="0" w:color="auto"/>
            </w:tcBorders>
            <w:vAlign w:val="center"/>
          </w:tcPr>
          <w:p w:rsidR="003156CB" w:rsidRPr="003156CB" w:rsidRDefault="003156CB">
            <w:pPr>
              <w:spacing w:line="360" w:lineRule="auto"/>
              <w:jc w:val="center"/>
              <w:rPr>
                <w:sz w:val="28"/>
                <w:szCs w:val="28"/>
              </w:rPr>
            </w:pPr>
            <w:r w:rsidRPr="003156CB">
              <w:rPr>
                <w:sz w:val="28"/>
                <w:szCs w:val="28"/>
              </w:rPr>
              <w:t>189</w:t>
            </w:r>
          </w:p>
        </w:tc>
        <w:tc>
          <w:tcPr>
            <w:tcW w:w="2115" w:type="dxa"/>
            <w:tcBorders>
              <w:top w:val="nil"/>
              <w:left w:val="nil"/>
              <w:bottom w:val="single" w:sz="4" w:space="0" w:color="auto"/>
              <w:right w:val="single" w:sz="4" w:space="0" w:color="auto"/>
            </w:tcBorders>
            <w:vAlign w:val="center"/>
          </w:tcPr>
          <w:p w:rsidR="003156CB" w:rsidRPr="003156CB" w:rsidRDefault="003156CB">
            <w:pPr>
              <w:spacing w:line="360" w:lineRule="auto"/>
              <w:jc w:val="center"/>
              <w:rPr>
                <w:sz w:val="28"/>
                <w:szCs w:val="28"/>
              </w:rPr>
            </w:pPr>
            <w:r w:rsidRPr="003156CB">
              <w:rPr>
                <w:sz w:val="28"/>
                <w:szCs w:val="28"/>
              </w:rPr>
              <w:t>796</w:t>
            </w:r>
          </w:p>
        </w:tc>
      </w:tr>
      <w:tr w:rsidR="003156CB" w:rsidRPr="003156CB">
        <w:trPr>
          <w:trHeight w:val="375"/>
          <w:jc w:val="center"/>
        </w:trPr>
        <w:tc>
          <w:tcPr>
            <w:tcW w:w="1455" w:type="dxa"/>
            <w:tcBorders>
              <w:top w:val="nil"/>
              <w:left w:val="single" w:sz="4" w:space="0" w:color="auto"/>
              <w:bottom w:val="single" w:sz="4" w:space="0" w:color="auto"/>
              <w:right w:val="single" w:sz="4" w:space="0" w:color="auto"/>
            </w:tcBorders>
            <w:vAlign w:val="center"/>
          </w:tcPr>
          <w:p w:rsidR="003156CB" w:rsidRPr="003156CB" w:rsidRDefault="003156CB">
            <w:pPr>
              <w:spacing w:line="360" w:lineRule="auto"/>
              <w:jc w:val="center"/>
              <w:rPr>
                <w:sz w:val="28"/>
                <w:szCs w:val="28"/>
              </w:rPr>
            </w:pPr>
            <w:r w:rsidRPr="003156CB">
              <w:rPr>
                <w:sz w:val="28"/>
                <w:szCs w:val="28"/>
              </w:rPr>
              <w:t>№5</w:t>
            </w:r>
          </w:p>
        </w:tc>
        <w:tc>
          <w:tcPr>
            <w:tcW w:w="2095" w:type="dxa"/>
            <w:tcBorders>
              <w:top w:val="nil"/>
              <w:left w:val="nil"/>
              <w:bottom w:val="single" w:sz="4" w:space="0" w:color="auto"/>
              <w:right w:val="single" w:sz="4" w:space="0" w:color="auto"/>
            </w:tcBorders>
            <w:vAlign w:val="center"/>
          </w:tcPr>
          <w:p w:rsidR="003156CB" w:rsidRPr="003156CB" w:rsidRDefault="003156CB">
            <w:pPr>
              <w:spacing w:line="360" w:lineRule="auto"/>
              <w:jc w:val="center"/>
              <w:rPr>
                <w:sz w:val="28"/>
                <w:szCs w:val="28"/>
              </w:rPr>
            </w:pPr>
            <w:r w:rsidRPr="003156CB">
              <w:rPr>
                <w:sz w:val="28"/>
                <w:szCs w:val="28"/>
              </w:rPr>
              <w:t>5887</w:t>
            </w:r>
          </w:p>
        </w:tc>
        <w:tc>
          <w:tcPr>
            <w:tcW w:w="1895" w:type="dxa"/>
            <w:tcBorders>
              <w:top w:val="nil"/>
              <w:left w:val="nil"/>
              <w:bottom w:val="single" w:sz="4" w:space="0" w:color="auto"/>
              <w:right w:val="single" w:sz="4" w:space="0" w:color="auto"/>
            </w:tcBorders>
            <w:vAlign w:val="center"/>
          </w:tcPr>
          <w:p w:rsidR="003156CB" w:rsidRPr="003156CB" w:rsidRDefault="003156CB">
            <w:pPr>
              <w:spacing w:line="360" w:lineRule="auto"/>
              <w:jc w:val="center"/>
              <w:rPr>
                <w:sz w:val="28"/>
                <w:szCs w:val="28"/>
              </w:rPr>
            </w:pPr>
            <w:r w:rsidRPr="003156CB">
              <w:rPr>
                <w:sz w:val="28"/>
                <w:szCs w:val="28"/>
              </w:rPr>
              <w:t>794</w:t>
            </w:r>
          </w:p>
        </w:tc>
        <w:tc>
          <w:tcPr>
            <w:tcW w:w="1875" w:type="dxa"/>
            <w:tcBorders>
              <w:top w:val="nil"/>
              <w:left w:val="nil"/>
              <w:bottom w:val="single" w:sz="4" w:space="0" w:color="auto"/>
              <w:right w:val="single" w:sz="4" w:space="0" w:color="auto"/>
            </w:tcBorders>
            <w:vAlign w:val="center"/>
          </w:tcPr>
          <w:p w:rsidR="003156CB" w:rsidRPr="003156CB" w:rsidRDefault="003156CB">
            <w:pPr>
              <w:spacing w:line="360" w:lineRule="auto"/>
              <w:jc w:val="center"/>
              <w:rPr>
                <w:sz w:val="28"/>
                <w:szCs w:val="28"/>
              </w:rPr>
            </w:pPr>
            <w:r w:rsidRPr="003156CB">
              <w:rPr>
                <w:sz w:val="28"/>
                <w:szCs w:val="28"/>
              </w:rPr>
              <w:t>977</w:t>
            </w:r>
          </w:p>
        </w:tc>
        <w:tc>
          <w:tcPr>
            <w:tcW w:w="2115" w:type="dxa"/>
            <w:tcBorders>
              <w:top w:val="nil"/>
              <w:left w:val="nil"/>
              <w:bottom w:val="single" w:sz="4" w:space="0" w:color="auto"/>
              <w:right w:val="single" w:sz="4" w:space="0" w:color="auto"/>
            </w:tcBorders>
            <w:vAlign w:val="center"/>
          </w:tcPr>
          <w:p w:rsidR="003156CB" w:rsidRPr="003156CB" w:rsidRDefault="003156CB">
            <w:pPr>
              <w:spacing w:line="360" w:lineRule="auto"/>
              <w:jc w:val="center"/>
              <w:rPr>
                <w:sz w:val="28"/>
                <w:szCs w:val="28"/>
              </w:rPr>
            </w:pPr>
            <w:r w:rsidRPr="003156CB">
              <w:rPr>
                <w:sz w:val="28"/>
                <w:szCs w:val="28"/>
              </w:rPr>
              <w:t>4116</w:t>
            </w:r>
          </w:p>
        </w:tc>
      </w:tr>
      <w:tr w:rsidR="003156CB" w:rsidRPr="003156CB">
        <w:trPr>
          <w:trHeight w:val="375"/>
          <w:jc w:val="center"/>
        </w:trPr>
        <w:tc>
          <w:tcPr>
            <w:tcW w:w="1455" w:type="dxa"/>
            <w:tcBorders>
              <w:top w:val="nil"/>
              <w:left w:val="single" w:sz="4" w:space="0" w:color="auto"/>
              <w:bottom w:val="single" w:sz="4" w:space="0" w:color="auto"/>
              <w:right w:val="single" w:sz="4" w:space="0" w:color="auto"/>
            </w:tcBorders>
            <w:vAlign w:val="center"/>
          </w:tcPr>
          <w:p w:rsidR="003156CB" w:rsidRPr="003156CB" w:rsidRDefault="003156CB">
            <w:pPr>
              <w:spacing w:line="360" w:lineRule="auto"/>
              <w:jc w:val="center"/>
              <w:rPr>
                <w:sz w:val="28"/>
                <w:szCs w:val="28"/>
              </w:rPr>
            </w:pPr>
            <w:r w:rsidRPr="003156CB">
              <w:rPr>
                <w:sz w:val="28"/>
                <w:szCs w:val="28"/>
              </w:rPr>
              <w:t>№6</w:t>
            </w:r>
          </w:p>
        </w:tc>
        <w:tc>
          <w:tcPr>
            <w:tcW w:w="2095" w:type="dxa"/>
            <w:tcBorders>
              <w:top w:val="nil"/>
              <w:left w:val="nil"/>
              <w:bottom w:val="single" w:sz="4" w:space="0" w:color="auto"/>
              <w:right w:val="single" w:sz="4" w:space="0" w:color="auto"/>
            </w:tcBorders>
            <w:vAlign w:val="center"/>
          </w:tcPr>
          <w:p w:rsidR="003156CB" w:rsidRPr="003156CB" w:rsidRDefault="003156CB">
            <w:pPr>
              <w:spacing w:line="360" w:lineRule="auto"/>
              <w:jc w:val="center"/>
              <w:rPr>
                <w:sz w:val="28"/>
                <w:szCs w:val="28"/>
              </w:rPr>
            </w:pPr>
            <w:r w:rsidRPr="003156CB">
              <w:rPr>
                <w:sz w:val="28"/>
                <w:szCs w:val="28"/>
              </w:rPr>
              <w:t>379</w:t>
            </w:r>
          </w:p>
        </w:tc>
        <w:tc>
          <w:tcPr>
            <w:tcW w:w="1895" w:type="dxa"/>
            <w:tcBorders>
              <w:top w:val="nil"/>
              <w:left w:val="nil"/>
              <w:bottom w:val="single" w:sz="4" w:space="0" w:color="auto"/>
              <w:right w:val="single" w:sz="4" w:space="0" w:color="auto"/>
            </w:tcBorders>
            <w:vAlign w:val="center"/>
          </w:tcPr>
          <w:p w:rsidR="003156CB" w:rsidRPr="003156CB" w:rsidRDefault="003156CB">
            <w:pPr>
              <w:spacing w:line="360" w:lineRule="auto"/>
              <w:jc w:val="center"/>
              <w:rPr>
                <w:sz w:val="28"/>
                <w:szCs w:val="28"/>
              </w:rPr>
            </w:pPr>
            <w:r w:rsidRPr="003156CB">
              <w:rPr>
                <w:sz w:val="28"/>
                <w:szCs w:val="28"/>
              </w:rPr>
              <w:t>51</w:t>
            </w:r>
          </w:p>
        </w:tc>
        <w:tc>
          <w:tcPr>
            <w:tcW w:w="1875" w:type="dxa"/>
            <w:tcBorders>
              <w:top w:val="nil"/>
              <w:left w:val="nil"/>
              <w:bottom w:val="single" w:sz="4" w:space="0" w:color="auto"/>
              <w:right w:val="single" w:sz="4" w:space="0" w:color="auto"/>
            </w:tcBorders>
            <w:vAlign w:val="center"/>
          </w:tcPr>
          <w:p w:rsidR="003156CB" w:rsidRPr="003156CB" w:rsidRDefault="003156CB">
            <w:pPr>
              <w:spacing w:line="360" w:lineRule="auto"/>
              <w:jc w:val="center"/>
              <w:rPr>
                <w:sz w:val="28"/>
                <w:szCs w:val="28"/>
              </w:rPr>
            </w:pPr>
            <w:r w:rsidRPr="003156CB">
              <w:rPr>
                <w:sz w:val="28"/>
                <w:szCs w:val="28"/>
              </w:rPr>
              <w:t>63</w:t>
            </w:r>
          </w:p>
        </w:tc>
        <w:tc>
          <w:tcPr>
            <w:tcW w:w="2115" w:type="dxa"/>
            <w:tcBorders>
              <w:top w:val="nil"/>
              <w:left w:val="nil"/>
              <w:bottom w:val="single" w:sz="4" w:space="0" w:color="auto"/>
              <w:right w:val="single" w:sz="4" w:space="0" w:color="auto"/>
            </w:tcBorders>
            <w:vAlign w:val="center"/>
          </w:tcPr>
          <w:p w:rsidR="003156CB" w:rsidRPr="003156CB" w:rsidRDefault="003156CB">
            <w:pPr>
              <w:spacing w:line="360" w:lineRule="auto"/>
              <w:jc w:val="center"/>
              <w:rPr>
                <w:sz w:val="28"/>
                <w:szCs w:val="28"/>
              </w:rPr>
            </w:pPr>
            <w:r w:rsidRPr="003156CB">
              <w:rPr>
                <w:sz w:val="28"/>
                <w:szCs w:val="28"/>
              </w:rPr>
              <w:t>265</w:t>
            </w:r>
          </w:p>
        </w:tc>
      </w:tr>
      <w:tr w:rsidR="003156CB" w:rsidRPr="003156CB">
        <w:trPr>
          <w:trHeight w:val="375"/>
          <w:jc w:val="center"/>
        </w:trPr>
        <w:tc>
          <w:tcPr>
            <w:tcW w:w="1455" w:type="dxa"/>
            <w:tcBorders>
              <w:top w:val="nil"/>
              <w:left w:val="single" w:sz="4" w:space="0" w:color="auto"/>
              <w:bottom w:val="single" w:sz="4" w:space="0" w:color="auto"/>
              <w:right w:val="single" w:sz="4" w:space="0" w:color="auto"/>
            </w:tcBorders>
            <w:vAlign w:val="center"/>
          </w:tcPr>
          <w:p w:rsidR="003156CB" w:rsidRPr="003156CB" w:rsidRDefault="003156CB">
            <w:pPr>
              <w:spacing w:line="360" w:lineRule="auto"/>
              <w:jc w:val="center"/>
              <w:rPr>
                <w:sz w:val="28"/>
                <w:szCs w:val="28"/>
              </w:rPr>
            </w:pPr>
            <w:r w:rsidRPr="003156CB">
              <w:rPr>
                <w:sz w:val="28"/>
                <w:szCs w:val="28"/>
              </w:rPr>
              <w:t>Итого</w:t>
            </w:r>
          </w:p>
        </w:tc>
        <w:tc>
          <w:tcPr>
            <w:tcW w:w="2095" w:type="dxa"/>
            <w:tcBorders>
              <w:top w:val="nil"/>
              <w:left w:val="nil"/>
              <w:bottom w:val="single" w:sz="4" w:space="0" w:color="auto"/>
              <w:right w:val="single" w:sz="4" w:space="0" w:color="auto"/>
            </w:tcBorders>
            <w:vAlign w:val="center"/>
          </w:tcPr>
          <w:p w:rsidR="003156CB" w:rsidRPr="003156CB" w:rsidRDefault="003156CB">
            <w:pPr>
              <w:spacing w:line="360" w:lineRule="auto"/>
              <w:jc w:val="center"/>
              <w:rPr>
                <w:sz w:val="28"/>
                <w:szCs w:val="28"/>
              </w:rPr>
            </w:pPr>
            <w:r w:rsidRPr="003156CB">
              <w:rPr>
                <w:sz w:val="28"/>
                <w:szCs w:val="28"/>
              </w:rPr>
              <w:t>18990</w:t>
            </w:r>
          </w:p>
        </w:tc>
        <w:tc>
          <w:tcPr>
            <w:tcW w:w="1895" w:type="dxa"/>
            <w:tcBorders>
              <w:top w:val="nil"/>
              <w:left w:val="nil"/>
              <w:bottom w:val="single" w:sz="4" w:space="0" w:color="auto"/>
              <w:right w:val="single" w:sz="4" w:space="0" w:color="auto"/>
            </w:tcBorders>
            <w:vAlign w:val="center"/>
          </w:tcPr>
          <w:p w:rsidR="003156CB" w:rsidRPr="003156CB" w:rsidRDefault="003156CB">
            <w:pPr>
              <w:spacing w:line="360" w:lineRule="auto"/>
              <w:jc w:val="center"/>
              <w:rPr>
                <w:sz w:val="28"/>
                <w:szCs w:val="28"/>
              </w:rPr>
            </w:pPr>
            <w:r w:rsidRPr="003156CB">
              <w:rPr>
                <w:sz w:val="28"/>
                <w:szCs w:val="28"/>
              </w:rPr>
              <w:t>2562</w:t>
            </w:r>
          </w:p>
        </w:tc>
        <w:tc>
          <w:tcPr>
            <w:tcW w:w="1875" w:type="dxa"/>
            <w:tcBorders>
              <w:top w:val="nil"/>
              <w:left w:val="nil"/>
              <w:bottom w:val="single" w:sz="4" w:space="0" w:color="auto"/>
              <w:right w:val="single" w:sz="4" w:space="0" w:color="auto"/>
            </w:tcBorders>
            <w:vAlign w:val="center"/>
          </w:tcPr>
          <w:p w:rsidR="003156CB" w:rsidRPr="003156CB" w:rsidRDefault="003156CB">
            <w:pPr>
              <w:spacing w:line="360" w:lineRule="auto"/>
              <w:jc w:val="center"/>
              <w:rPr>
                <w:sz w:val="28"/>
                <w:szCs w:val="28"/>
              </w:rPr>
            </w:pPr>
            <w:r w:rsidRPr="003156CB">
              <w:rPr>
                <w:sz w:val="28"/>
                <w:szCs w:val="28"/>
              </w:rPr>
              <w:t>3151</w:t>
            </w:r>
          </w:p>
        </w:tc>
        <w:tc>
          <w:tcPr>
            <w:tcW w:w="2115" w:type="dxa"/>
            <w:tcBorders>
              <w:top w:val="nil"/>
              <w:left w:val="nil"/>
              <w:bottom w:val="single" w:sz="4" w:space="0" w:color="auto"/>
              <w:right w:val="single" w:sz="4" w:space="0" w:color="auto"/>
            </w:tcBorders>
            <w:vAlign w:val="center"/>
          </w:tcPr>
          <w:p w:rsidR="003156CB" w:rsidRPr="003156CB" w:rsidRDefault="003156CB">
            <w:pPr>
              <w:spacing w:line="360" w:lineRule="auto"/>
              <w:jc w:val="center"/>
              <w:rPr>
                <w:sz w:val="28"/>
                <w:szCs w:val="28"/>
              </w:rPr>
            </w:pPr>
            <w:r w:rsidRPr="003156CB">
              <w:rPr>
                <w:sz w:val="28"/>
                <w:szCs w:val="28"/>
              </w:rPr>
              <w:t>13277</w:t>
            </w:r>
          </w:p>
        </w:tc>
      </w:tr>
    </w:tbl>
    <w:p w:rsidR="003156CB" w:rsidRDefault="003156CB">
      <w:pPr>
        <w:rPr>
          <w:sz w:val="20"/>
          <w:szCs w:val="20"/>
        </w:rPr>
      </w:pPr>
    </w:p>
    <w:p w:rsidR="003156CB" w:rsidRDefault="003156CB">
      <w:pPr>
        <w:spacing w:line="360" w:lineRule="auto"/>
        <w:ind w:firstLine="567"/>
        <w:jc w:val="both"/>
        <w:rPr>
          <w:sz w:val="28"/>
          <w:szCs w:val="28"/>
        </w:rPr>
      </w:pPr>
      <w:r>
        <w:rPr>
          <w:sz w:val="28"/>
          <w:szCs w:val="28"/>
        </w:rPr>
        <w:t>Планируемая реализация по закупочной стоимости за 9 месяцев 2001 год составляет 18990 (бюджет продаж), а остатки запасов на  1.10.2000 года 2562 тыс.р. (приложение 8).</w:t>
      </w:r>
    </w:p>
    <w:p w:rsidR="003156CB" w:rsidRDefault="003156CB">
      <w:pPr>
        <w:spacing w:line="360" w:lineRule="auto"/>
        <w:ind w:firstLine="567"/>
        <w:jc w:val="both"/>
        <w:rPr>
          <w:sz w:val="28"/>
          <w:szCs w:val="28"/>
        </w:rPr>
      </w:pPr>
      <w:r>
        <w:rPr>
          <w:sz w:val="28"/>
          <w:szCs w:val="28"/>
        </w:rPr>
        <w:t>Проверим по формуле (2) данные таблицы: 18990 – 2562 – 3151 =13277 (тыс. руб.).</w:t>
      </w:r>
    </w:p>
    <w:p w:rsidR="003156CB" w:rsidRDefault="003156CB">
      <w:pPr>
        <w:spacing w:line="360" w:lineRule="auto"/>
        <w:ind w:firstLine="567"/>
        <w:jc w:val="both"/>
        <w:rPr>
          <w:sz w:val="28"/>
          <w:szCs w:val="28"/>
        </w:rPr>
      </w:pPr>
      <w:r>
        <w:rPr>
          <w:sz w:val="28"/>
          <w:szCs w:val="28"/>
        </w:rPr>
        <w:t>Четвертый этап генерального бюджета - бюджет коммерческих затрат.</w:t>
      </w:r>
    </w:p>
    <w:p w:rsidR="003156CB" w:rsidRDefault="003156CB">
      <w:pPr>
        <w:spacing w:line="360" w:lineRule="auto"/>
        <w:ind w:firstLine="567"/>
        <w:jc w:val="both"/>
        <w:rPr>
          <w:sz w:val="28"/>
          <w:szCs w:val="28"/>
        </w:rPr>
      </w:pPr>
      <w:r>
        <w:rPr>
          <w:sz w:val="28"/>
          <w:szCs w:val="28"/>
        </w:rPr>
        <w:t>Для создания бюджета затрат на предстоящий период, необходимо опираться на структуру затрат предыдущего периода, изучив их номенклатуру. Кроме того, важное значение имеет и тот факт, что до 1.02.2000 года фирма имела 12 магазинов и 6 оптовых складов. Следовательно в структуре издержек обращения были затраты розничной торговли, которых в 2001 году не будет.</w:t>
      </w:r>
    </w:p>
    <w:p w:rsidR="003156CB" w:rsidRDefault="003156CB">
      <w:pPr>
        <w:spacing w:line="360" w:lineRule="auto"/>
        <w:ind w:firstLine="567"/>
        <w:jc w:val="both"/>
        <w:rPr>
          <w:sz w:val="28"/>
          <w:szCs w:val="28"/>
        </w:rPr>
      </w:pPr>
      <w:r>
        <w:rPr>
          <w:sz w:val="28"/>
          <w:szCs w:val="28"/>
        </w:rPr>
        <w:t>Поскольку предприятие будет заниматься только оптовой торговлей, очистим издержки обращения от затрат розницы, которые составили  за 9 месяцев 2000 году 885 тыс. руб. в денежном выражении (приложение 9). Корректируем стр.630  формы № 2 "Отчет о прибылях и убытках" (приложение 4), т.е определим сумму затрат по оптовой торговле: 3360-885=2475(тыс. руб.). Бюджет затрат оптовой торговли представим в таблице 5:</w:t>
      </w:r>
    </w:p>
    <w:p w:rsidR="003156CB" w:rsidRDefault="003156CB">
      <w:pPr>
        <w:spacing w:line="360" w:lineRule="auto"/>
        <w:ind w:firstLine="567"/>
        <w:jc w:val="both"/>
        <w:rPr>
          <w:sz w:val="28"/>
          <w:szCs w:val="28"/>
        </w:rPr>
      </w:pPr>
      <w:r>
        <w:rPr>
          <w:sz w:val="28"/>
          <w:szCs w:val="28"/>
        </w:rPr>
        <w:t>Таблица 5.    Бюджет коммерческих затрат</w:t>
      </w:r>
      <w:r>
        <w:rPr>
          <w:sz w:val="28"/>
          <w:szCs w:val="28"/>
        </w:rPr>
        <w:tab/>
      </w:r>
      <w:r>
        <w:rPr>
          <w:sz w:val="28"/>
          <w:szCs w:val="28"/>
        </w:rPr>
        <w:tab/>
      </w:r>
      <w:r>
        <w:rPr>
          <w:sz w:val="28"/>
          <w:szCs w:val="28"/>
        </w:rPr>
        <w:tab/>
        <w:t>(в тыс. р.)</w:t>
      </w:r>
    </w:p>
    <w:tbl>
      <w:tblPr>
        <w:tblW w:w="0" w:type="auto"/>
        <w:tblInd w:w="-38" w:type="dxa"/>
        <w:tblLayout w:type="fixed"/>
        <w:tblCellMar>
          <w:left w:w="30" w:type="dxa"/>
          <w:right w:w="30" w:type="dxa"/>
        </w:tblCellMar>
        <w:tblLook w:val="0000" w:firstRow="0" w:lastRow="0" w:firstColumn="0" w:lastColumn="0" w:noHBand="0" w:noVBand="0"/>
      </w:tblPr>
      <w:tblGrid>
        <w:gridCol w:w="3856"/>
        <w:gridCol w:w="1584"/>
        <w:gridCol w:w="1430"/>
        <w:gridCol w:w="1440"/>
        <w:gridCol w:w="1260"/>
      </w:tblGrid>
      <w:tr w:rsidR="003156CB" w:rsidRPr="003156CB">
        <w:trPr>
          <w:trHeight w:val="2724"/>
        </w:trPr>
        <w:tc>
          <w:tcPr>
            <w:tcW w:w="3856" w:type="dxa"/>
            <w:tcBorders>
              <w:top w:val="single" w:sz="6" w:space="0" w:color="auto"/>
              <w:left w:val="single" w:sz="6" w:space="0" w:color="auto"/>
              <w:bottom w:val="single" w:sz="6" w:space="0" w:color="auto"/>
              <w:right w:val="single" w:sz="6" w:space="0" w:color="auto"/>
            </w:tcBorders>
            <w:vAlign w:val="center"/>
          </w:tcPr>
          <w:p w:rsidR="003156CB" w:rsidRPr="003156CB" w:rsidRDefault="003156CB">
            <w:pPr>
              <w:pStyle w:val="7"/>
            </w:pPr>
            <w:r w:rsidRPr="003156CB">
              <w:t>Наименование затрат</w:t>
            </w:r>
          </w:p>
        </w:tc>
        <w:tc>
          <w:tcPr>
            <w:tcW w:w="1584"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jc w:val="center"/>
              <w:rPr>
                <w:color w:val="000000"/>
                <w:sz w:val="28"/>
                <w:szCs w:val="28"/>
                <w:highlight w:val="red"/>
              </w:rPr>
            </w:pPr>
            <w:r w:rsidRPr="003156CB">
              <w:rPr>
                <w:color w:val="000000"/>
                <w:sz w:val="28"/>
                <w:szCs w:val="28"/>
              </w:rPr>
              <w:t>Сумма затрат нарастающим итогом на 1.10.2000, по статьям</w:t>
            </w:r>
          </w:p>
        </w:tc>
        <w:tc>
          <w:tcPr>
            <w:tcW w:w="1430"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jc w:val="center"/>
              <w:rPr>
                <w:color w:val="000000"/>
                <w:sz w:val="28"/>
                <w:szCs w:val="28"/>
                <w:highlight w:val="red"/>
              </w:rPr>
            </w:pPr>
            <w:r w:rsidRPr="003156CB">
              <w:rPr>
                <w:color w:val="000000"/>
                <w:sz w:val="28"/>
                <w:szCs w:val="28"/>
              </w:rPr>
              <w:t>Сумма затрат нарастающим итогом на 1.10.2000 за вычетом затрат на розничную торговлю</w:t>
            </w:r>
          </w:p>
        </w:tc>
        <w:tc>
          <w:tcPr>
            <w:tcW w:w="1440" w:type="dxa"/>
            <w:tcBorders>
              <w:top w:val="single" w:sz="6" w:space="0" w:color="auto"/>
              <w:left w:val="single" w:sz="6" w:space="0" w:color="auto"/>
              <w:bottom w:val="single" w:sz="6" w:space="0" w:color="auto"/>
              <w:right w:val="single" w:sz="6" w:space="0" w:color="auto"/>
            </w:tcBorders>
            <w:vAlign w:val="center"/>
          </w:tcPr>
          <w:p w:rsidR="003156CB" w:rsidRPr="003156CB" w:rsidRDefault="003156CB">
            <w:pPr>
              <w:adjustRightInd w:val="0"/>
              <w:jc w:val="center"/>
              <w:rPr>
                <w:color w:val="000000"/>
                <w:sz w:val="28"/>
                <w:szCs w:val="28"/>
                <w:highlight w:val="red"/>
              </w:rPr>
            </w:pPr>
            <w:r w:rsidRPr="003156CB">
              <w:rPr>
                <w:color w:val="000000"/>
                <w:sz w:val="28"/>
                <w:szCs w:val="28"/>
              </w:rPr>
              <w:t>Сумма сокращенных затрат</w:t>
            </w:r>
          </w:p>
        </w:tc>
        <w:tc>
          <w:tcPr>
            <w:tcW w:w="1260" w:type="dxa"/>
            <w:tcBorders>
              <w:top w:val="single" w:sz="6" w:space="0" w:color="auto"/>
              <w:left w:val="single" w:sz="6" w:space="0" w:color="auto"/>
              <w:bottom w:val="single" w:sz="6" w:space="0" w:color="auto"/>
              <w:right w:val="single" w:sz="6" w:space="0" w:color="auto"/>
            </w:tcBorders>
            <w:vAlign w:val="center"/>
          </w:tcPr>
          <w:p w:rsidR="003156CB" w:rsidRPr="003156CB" w:rsidRDefault="003156CB">
            <w:pPr>
              <w:adjustRightInd w:val="0"/>
              <w:jc w:val="center"/>
              <w:rPr>
                <w:color w:val="000000"/>
                <w:sz w:val="28"/>
                <w:szCs w:val="28"/>
                <w:highlight w:val="red"/>
              </w:rPr>
            </w:pPr>
            <w:r w:rsidRPr="003156CB">
              <w:rPr>
                <w:color w:val="000000"/>
                <w:sz w:val="28"/>
                <w:szCs w:val="28"/>
              </w:rPr>
              <w:t>Сумма планируемых затрат нарастающим итогом на 1.10.2001</w:t>
            </w:r>
          </w:p>
        </w:tc>
      </w:tr>
      <w:tr w:rsidR="003156CB" w:rsidRPr="003156CB">
        <w:trPr>
          <w:trHeight w:val="344"/>
        </w:trPr>
        <w:tc>
          <w:tcPr>
            <w:tcW w:w="3856"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jc w:val="center"/>
              <w:rPr>
                <w:color w:val="000000"/>
                <w:sz w:val="28"/>
                <w:szCs w:val="28"/>
              </w:rPr>
            </w:pPr>
            <w:r w:rsidRPr="003156CB">
              <w:rPr>
                <w:color w:val="000000"/>
                <w:sz w:val="28"/>
                <w:szCs w:val="28"/>
              </w:rPr>
              <w:t>1</w:t>
            </w:r>
          </w:p>
        </w:tc>
        <w:tc>
          <w:tcPr>
            <w:tcW w:w="1584"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jc w:val="center"/>
              <w:rPr>
                <w:color w:val="000000"/>
                <w:sz w:val="28"/>
                <w:szCs w:val="28"/>
              </w:rPr>
            </w:pPr>
            <w:r w:rsidRPr="003156CB">
              <w:rPr>
                <w:color w:val="000000"/>
                <w:sz w:val="28"/>
                <w:szCs w:val="28"/>
              </w:rPr>
              <w:t>2</w:t>
            </w:r>
          </w:p>
        </w:tc>
        <w:tc>
          <w:tcPr>
            <w:tcW w:w="1430"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jc w:val="center"/>
              <w:rPr>
                <w:color w:val="000000"/>
                <w:sz w:val="28"/>
                <w:szCs w:val="28"/>
              </w:rPr>
            </w:pPr>
            <w:r w:rsidRPr="003156CB">
              <w:rPr>
                <w:color w:val="000000"/>
                <w:sz w:val="28"/>
                <w:szCs w:val="28"/>
              </w:rPr>
              <w:t>4</w:t>
            </w:r>
          </w:p>
        </w:tc>
        <w:tc>
          <w:tcPr>
            <w:tcW w:w="1440"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jc w:val="center"/>
              <w:rPr>
                <w:color w:val="000000"/>
                <w:sz w:val="28"/>
                <w:szCs w:val="28"/>
              </w:rPr>
            </w:pPr>
            <w:r w:rsidRPr="003156CB">
              <w:rPr>
                <w:color w:val="000000"/>
                <w:sz w:val="28"/>
                <w:szCs w:val="28"/>
              </w:rPr>
              <w:t>5</w:t>
            </w:r>
          </w:p>
        </w:tc>
        <w:tc>
          <w:tcPr>
            <w:tcW w:w="1260"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jc w:val="center"/>
              <w:rPr>
                <w:color w:val="000000"/>
                <w:sz w:val="28"/>
                <w:szCs w:val="28"/>
              </w:rPr>
            </w:pPr>
            <w:r w:rsidRPr="003156CB">
              <w:rPr>
                <w:color w:val="000000"/>
                <w:sz w:val="28"/>
                <w:szCs w:val="28"/>
              </w:rPr>
              <w:t>6</w:t>
            </w:r>
          </w:p>
        </w:tc>
      </w:tr>
      <w:tr w:rsidR="003156CB" w:rsidRPr="003156CB">
        <w:trPr>
          <w:trHeight w:val="360"/>
        </w:trPr>
        <w:tc>
          <w:tcPr>
            <w:tcW w:w="3856"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rPr>
                <w:color w:val="000000"/>
                <w:sz w:val="28"/>
                <w:szCs w:val="28"/>
              </w:rPr>
            </w:pPr>
            <w:r w:rsidRPr="003156CB">
              <w:rPr>
                <w:color w:val="000000"/>
                <w:sz w:val="28"/>
                <w:szCs w:val="28"/>
              </w:rPr>
              <w:t>1.Транспортные расходы</w:t>
            </w:r>
          </w:p>
        </w:tc>
        <w:tc>
          <w:tcPr>
            <w:tcW w:w="1584"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jc w:val="center"/>
              <w:rPr>
                <w:color w:val="000000"/>
                <w:sz w:val="28"/>
                <w:szCs w:val="28"/>
              </w:rPr>
            </w:pPr>
            <w:r w:rsidRPr="003156CB">
              <w:rPr>
                <w:color w:val="000000"/>
                <w:sz w:val="28"/>
                <w:szCs w:val="28"/>
              </w:rPr>
              <w:t>589</w:t>
            </w:r>
          </w:p>
        </w:tc>
        <w:tc>
          <w:tcPr>
            <w:tcW w:w="1430"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jc w:val="center"/>
              <w:rPr>
                <w:color w:val="000000"/>
                <w:sz w:val="28"/>
                <w:szCs w:val="28"/>
              </w:rPr>
            </w:pPr>
            <w:r w:rsidRPr="003156CB">
              <w:rPr>
                <w:color w:val="000000"/>
                <w:sz w:val="28"/>
                <w:szCs w:val="28"/>
              </w:rPr>
              <w:t>509</w:t>
            </w:r>
          </w:p>
        </w:tc>
        <w:tc>
          <w:tcPr>
            <w:tcW w:w="1440"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jc w:val="center"/>
              <w:rPr>
                <w:color w:val="000000"/>
                <w:sz w:val="28"/>
                <w:szCs w:val="28"/>
              </w:rPr>
            </w:pPr>
            <w:r w:rsidRPr="003156CB">
              <w:rPr>
                <w:color w:val="000000"/>
                <w:sz w:val="28"/>
                <w:szCs w:val="28"/>
              </w:rPr>
              <w:t>509</w:t>
            </w:r>
          </w:p>
        </w:tc>
        <w:tc>
          <w:tcPr>
            <w:tcW w:w="1260"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jc w:val="center"/>
              <w:rPr>
                <w:color w:val="000000"/>
                <w:sz w:val="28"/>
                <w:szCs w:val="28"/>
              </w:rPr>
            </w:pPr>
            <w:r w:rsidRPr="003156CB">
              <w:rPr>
                <w:color w:val="000000"/>
                <w:sz w:val="28"/>
                <w:szCs w:val="28"/>
              </w:rPr>
              <w:t>580</w:t>
            </w:r>
          </w:p>
        </w:tc>
      </w:tr>
      <w:tr w:rsidR="003156CB" w:rsidRPr="003156CB">
        <w:trPr>
          <w:trHeight w:val="360"/>
        </w:trPr>
        <w:tc>
          <w:tcPr>
            <w:tcW w:w="3856"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rPr>
                <w:color w:val="000000"/>
                <w:sz w:val="28"/>
                <w:szCs w:val="28"/>
              </w:rPr>
            </w:pPr>
            <w:r w:rsidRPr="003156CB">
              <w:rPr>
                <w:color w:val="000000"/>
                <w:sz w:val="28"/>
                <w:szCs w:val="28"/>
              </w:rPr>
              <w:t>2.ГСМ</w:t>
            </w:r>
          </w:p>
        </w:tc>
        <w:tc>
          <w:tcPr>
            <w:tcW w:w="1584"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jc w:val="center"/>
              <w:rPr>
                <w:color w:val="000000"/>
                <w:sz w:val="28"/>
                <w:szCs w:val="28"/>
              </w:rPr>
            </w:pPr>
            <w:r w:rsidRPr="003156CB">
              <w:rPr>
                <w:color w:val="000000"/>
                <w:sz w:val="28"/>
                <w:szCs w:val="28"/>
              </w:rPr>
              <w:t>168</w:t>
            </w:r>
          </w:p>
        </w:tc>
        <w:tc>
          <w:tcPr>
            <w:tcW w:w="1430"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jc w:val="center"/>
              <w:rPr>
                <w:color w:val="000000"/>
                <w:sz w:val="28"/>
                <w:szCs w:val="28"/>
              </w:rPr>
            </w:pPr>
            <w:r w:rsidRPr="003156CB">
              <w:rPr>
                <w:color w:val="000000"/>
                <w:sz w:val="28"/>
                <w:szCs w:val="28"/>
              </w:rPr>
              <w:t>148</w:t>
            </w:r>
          </w:p>
        </w:tc>
        <w:tc>
          <w:tcPr>
            <w:tcW w:w="1440"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jc w:val="center"/>
              <w:rPr>
                <w:color w:val="000000"/>
                <w:sz w:val="28"/>
                <w:szCs w:val="28"/>
              </w:rPr>
            </w:pPr>
            <w:r w:rsidRPr="003156CB">
              <w:rPr>
                <w:color w:val="000000"/>
                <w:sz w:val="28"/>
                <w:szCs w:val="28"/>
              </w:rPr>
              <w:t>148</w:t>
            </w:r>
          </w:p>
        </w:tc>
        <w:tc>
          <w:tcPr>
            <w:tcW w:w="1260"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jc w:val="center"/>
              <w:rPr>
                <w:color w:val="000000"/>
                <w:sz w:val="28"/>
                <w:szCs w:val="28"/>
              </w:rPr>
            </w:pPr>
            <w:r w:rsidRPr="003156CB">
              <w:rPr>
                <w:color w:val="000000"/>
                <w:sz w:val="28"/>
                <w:szCs w:val="28"/>
              </w:rPr>
              <w:t>169</w:t>
            </w:r>
          </w:p>
        </w:tc>
      </w:tr>
      <w:tr w:rsidR="003156CB" w:rsidRPr="003156CB">
        <w:trPr>
          <w:trHeight w:val="796"/>
        </w:trPr>
        <w:tc>
          <w:tcPr>
            <w:tcW w:w="3856"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rPr>
                <w:color w:val="000000"/>
                <w:sz w:val="28"/>
                <w:szCs w:val="28"/>
              </w:rPr>
            </w:pPr>
            <w:r w:rsidRPr="003156CB">
              <w:rPr>
                <w:color w:val="000000"/>
                <w:sz w:val="28"/>
                <w:szCs w:val="28"/>
              </w:rPr>
              <w:t>3.Прочие расходы по автотранспорту</w:t>
            </w:r>
          </w:p>
        </w:tc>
        <w:tc>
          <w:tcPr>
            <w:tcW w:w="1584"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jc w:val="center"/>
              <w:rPr>
                <w:color w:val="000000"/>
                <w:sz w:val="28"/>
                <w:szCs w:val="28"/>
              </w:rPr>
            </w:pPr>
            <w:r w:rsidRPr="003156CB">
              <w:rPr>
                <w:color w:val="000000"/>
                <w:sz w:val="28"/>
                <w:szCs w:val="28"/>
              </w:rPr>
              <w:t>44</w:t>
            </w:r>
          </w:p>
        </w:tc>
        <w:tc>
          <w:tcPr>
            <w:tcW w:w="1430"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jc w:val="center"/>
              <w:rPr>
                <w:color w:val="000000"/>
                <w:sz w:val="28"/>
                <w:szCs w:val="28"/>
              </w:rPr>
            </w:pPr>
            <w:r w:rsidRPr="003156CB">
              <w:rPr>
                <w:color w:val="000000"/>
                <w:sz w:val="28"/>
                <w:szCs w:val="28"/>
              </w:rPr>
              <w:t>44</w:t>
            </w:r>
          </w:p>
        </w:tc>
        <w:tc>
          <w:tcPr>
            <w:tcW w:w="1440"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jc w:val="center"/>
              <w:rPr>
                <w:color w:val="000000"/>
                <w:sz w:val="28"/>
                <w:szCs w:val="28"/>
              </w:rPr>
            </w:pPr>
            <w:r w:rsidRPr="003156CB">
              <w:rPr>
                <w:color w:val="000000"/>
                <w:sz w:val="28"/>
                <w:szCs w:val="28"/>
              </w:rPr>
              <w:t>44</w:t>
            </w:r>
          </w:p>
        </w:tc>
        <w:tc>
          <w:tcPr>
            <w:tcW w:w="1260"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jc w:val="center"/>
              <w:rPr>
                <w:color w:val="000000"/>
                <w:sz w:val="28"/>
                <w:szCs w:val="28"/>
              </w:rPr>
            </w:pPr>
            <w:r w:rsidRPr="003156CB">
              <w:rPr>
                <w:color w:val="000000"/>
                <w:sz w:val="28"/>
                <w:szCs w:val="28"/>
              </w:rPr>
              <w:t>50</w:t>
            </w:r>
          </w:p>
        </w:tc>
      </w:tr>
      <w:tr w:rsidR="003156CB" w:rsidRPr="003156CB">
        <w:trPr>
          <w:trHeight w:val="360"/>
        </w:trPr>
        <w:tc>
          <w:tcPr>
            <w:tcW w:w="3856"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rPr>
                <w:color w:val="000000"/>
                <w:sz w:val="28"/>
                <w:szCs w:val="28"/>
              </w:rPr>
            </w:pPr>
            <w:r w:rsidRPr="003156CB">
              <w:rPr>
                <w:color w:val="000000"/>
                <w:sz w:val="28"/>
                <w:szCs w:val="28"/>
              </w:rPr>
              <w:t>4.Налог на пользователей автомобильными дорогами</w:t>
            </w:r>
          </w:p>
        </w:tc>
        <w:tc>
          <w:tcPr>
            <w:tcW w:w="1584"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jc w:val="center"/>
              <w:rPr>
                <w:color w:val="000000"/>
                <w:sz w:val="28"/>
                <w:szCs w:val="28"/>
              </w:rPr>
            </w:pPr>
            <w:r w:rsidRPr="003156CB">
              <w:rPr>
                <w:color w:val="000000"/>
                <w:sz w:val="28"/>
                <w:szCs w:val="28"/>
              </w:rPr>
              <w:t>31</w:t>
            </w:r>
          </w:p>
        </w:tc>
        <w:tc>
          <w:tcPr>
            <w:tcW w:w="1430"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jc w:val="center"/>
              <w:rPr>
                <w:color w:val="000000"/>
                <w:sz w:val="28"/>
                <w:szCs w:val="28"/>
              </w:rPr>
            </w:pPr>
            <w:r w:rsidRPr="003156CB">
              <w:rPr>
                <w:color w:val="000000"/>
                <w:sz w:val="28"/>
                <w:szCs w:val="28"/>
              </w:rPr>
              <w:t>24</w:t>
            </w:r>
          </w:p>
        </w:tc>
        <w:tc>
          <w:tcPr>
            <w:tcW w:w="1440"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jc w:val="center"/>
              <w:rPr>
                <w:color w:val="000000"/>
                <w:sz w:val="28"/>
                <w:szCs w:val="28"/>
              </w:rPr>
            </w:pPr>
            <w:r w:rsidRPr="003156CB">
              <w:rPr>
                <w:color w:val="000000"/>
                <w:sz w:val="28"/>
                <w:szCs w:val="28"/>
              </w:rPr>
              <w:t>24</w:t>
            </w:r>
          </w:p>
        </w:tc>
        <w:tc>
          <w:tcPr>
            <w:tcW w:w="1260"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jc w:val="center"/>
              <w:rPr>
                <w:color w:val="000000"/>
                <w:sz w:val="28"/>
                <w:szCs w:val="28"/>
              </w:rPr>
            </w:pPr>
            <w:r w:rsidRPr="003156CB">
              <w:rPr>
                <w:color w:val="000000"/>
                <w:sz w:val="28"/>
                <w:szCs w:val="28"/>
              </w:rPr>
              <w:t>24</w:t>
            </w:r>
          </w:p>
        </w:tc>
      </w:tr>
      <w:tr w:rsidR="003156CB" w:rsidRPr="003156CB">
        <w:trPr>
          <w:trHeight w:val="360"/>
        </w:trPr>
        <w:tc>
          <w:tcPr>
            <w:tcW w:w="3856"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jc w:val="center"/>
              <w:rPr>
                <w:color w:val="000000"/>
                <w:sz w:val="28"/>
                <w:szCs w:val="28"/>
              </w:rPr>
            </w:pPr>
            <w:r w:rsidRPr="003156CB">
              <w:rPr>
                <w:color w:val="000000"/>
                <w:sz w:val="28"/>
                <w:szCs w:val="28"/>
              </w:rPr>
              <w:t>1</w:t>
            </w:r>
          </w:p>
        </w:tc>
        <w:tc>
          <w:tcPr>
            <w:tcW w:w="1584"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jc w:val="center"/>
              <w:rPr>
                <w:color w:val="000000"/>
                <w:sz w:val="28"/>
                <w:szCs w:val="28"/>
              </w:rPr>
            </w:pPr>
            <w:r w:rsidRPr="003156CB">
              <w:rPr>
                <w:color w:val="000000"/>
                <w:sz w:val="28"/>
                <w:szCs w:val="28"/>
              </w:rPr>
              <w:t>2</w:t>
            </w:r>
          </w:p>
        </w:tc>
        <w:tc>
          <w:tcPr>
            <w:tcW w:w="1430"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jc w:val="center"/>
              <w:rPr>
                <w:color w:val="000000"/>
                <w:sz w:val="28"/>
                <w:szCs w:val="28"/>
              </w:rPr>
            </w:pPr>
            <w:r w:rsidRPr="003156CB">
              <w:rPr>
                <w:color w:val="000000"/>
                <w:sz w:val="28"/>
                <w:szCs w:val="28"/>
              </w:rPr>
              <w:t>3</w:t>
            </w:r>
          </w:p>
        </w:tc>
        <w:tc>
          <w:tcPr>
            <w:tcW w:w="1440"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ind w:left="-30"/>
              <w:jc w:val="center"/>
              <w:rPr>
                <w:color w:val="000000"/>
                <w:sz w:val="28"/>
                <w:szCs w:val="28"/>
              </w:rPr>
            </w:pPr>
            <w:r w:rsidRPr="003156CB">
              <w:rPr>
                <w:color w:val="000000"/>
                <w:sz w:val="28"/>
                <w:szCs w:val="28"/>
              </w:rPr>
              <w:t>4</w:t>
            </w:r>
          </w:p>
        </w:tc>
        <w:tc>
          <w:tcPr>
            <w:tcW w:w="1260"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jc w:val="center"/>
              <w:rPr>
                <w:color w:val="000000"/>
                <w:sz w:val="28"/>
                <w:szCs w:val="28"/>
              </w:rPr>
            </w:pPr>
            <w:r w:rsidRPr="003156CB">
              <w:rPr>
                <w:color w:val="000000"/>
                <w:sz w:val="28"/>
                <w:szCs w:val="28"/>
              </w:rPr>
              <w:t>6</w:t>
            </w:r>
          </w:p>
        </w:tc>
      </w:tr>
      <w:tr w:rsidR="003156CB" w:rsidRPr="003156CB">
        <w:trPr>
          <w:trHeight w:val="360"/>
        </w:trPr>
        <w:tc>
          <w:tcPr>
            <w:tcW w:w="3856"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rPr>
                <w:color w:val="000000"/>
                <w:sz w:val="28"/>
                <w:szCs w:val="28"/>
              </w:rPr>
            </w:pPr>
            <w:r w:rsidRPr="003156CB">
              <w:rPr>
                <w:color w:val="000000"/>
                <w:sz w:val="28"/>
                <w:szCs w:val="28"/>
              </w:rPr>
              <w:t>5.Оплата труда</w:t>
            </w:r>
          </w:p>
        </w:tc>
        <w:tc>
          <w:tcPr>
            <w:tcW w:w="1584"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jc w:val="center"/>
              <w:rPr>
                <w:color w:val="000000"/>
                <w:sz w:val="28"/>
                <w:szCs w:val="28"/>
              </w:rPr>
            </w:pPr>
            <w:r w:rsidRPr="003156CB">
              <w:rPr>
                <w:color w:val="000000"/>
                <w:sz w:val="28"/>
                <w:szCs w:val="28"/>
              </w:rPr>
              <w:t>653</w:t>
            </w:r>
          </w:p>
        </w:tc>
        <w:tc>
          <w:tcPr>
            <w:tcW w:w="1430"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jc w:val="center"/>
              <w:rPr>
                <w:color w:val="000000"/>
                <w:sz w:val="28"/>
                <w:szCs w:val="28"/>
              </w:rPr>
            </w:pPr>
            <w:r w:rsidRPr="003156CB">
              <w:rPr>
                <w:color w:val="000000"/>
                <w:sz w:val="28"/>
                <w:szCs w:val="28"/>
              </w:rPr>
              <w:t>503</w:t>
            </w:r>
          </w:p>
        </w:tc>
        <w:tc>
          <w:tcPr>
            <w:tcW w:w="1440"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ind w:left="-30"/>
              <w:jc w:val="center"/>
              <w:rPr>
                <w:color w:val="000000"/>
                <w:sz w:val="28"/>
                <w:szCs w:val="28"/>
              </w:rPr>
            </w:pPr>
            <w:r w:rsidRPr="003156CB">
              <w:rPr>
                <w:color w:val="000000"/>
                <w:sz w:val="28"/>
                <w:szCs w:val="28"/>
              </w:rPr>
              <w:t>444</w:t>
            </w:r>
          </w:p>
        </w:tc>
        <w:tc>
          <w:tcPr>
            <w:tcW w:w="1260"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jc w:val="center"/>
              <w:rPr>
                <w:color w:val="000000"/>
                <w:sz w:val="28"/>
                <w:szCs w:val="28"/>
              </w:rPr>
            </w:pPr>
            <w:r w:rsidRPr="003156CB">
              <w:rPr>
                <w:color w:val="000000"/>
                <w:sz w:val="28"/>
                <w:szCs w:val="28"/>
              </w:rPr>
              <w:t>506</w:t>
            </w:r>
          </w:p>
        </w:tc>
      </w:tr>
      <w:tr w:rsidR="003156CB" w:rsidRPr="003156CB">
        <w:trPr>
          <w:trHeight w:val="360"/>
        </w:trPr>
        <w:tc>
          <w:tcPr>
            <w:tcW w:w="3856"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rPr>
                <w:color w:val="000000"/>
                <w:sz w:val="28"/>
                <w:szCs w:val="28"/>
              </w:rPr>
            </w:pPr>
            <w:r w:rsidRPr="003156CB">
              <w:rPr>
                <w:color w:val="000000"/>
                <w:sz w:val="28"/>
                <w:szCs w:val="28"/>
              </w:rPr>
              <w:t>6.Отчисления в социальные фонды</w:t>
            </w:r>
          </w:p>
        </w:tc>
        <w:tc>
          <w:tcPr>
            <w:tcW w:w="1584"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jc w:val="center"/>
              <w:rPr>
                <w:color w:val="000000"/>
                <w:sz w:val="28"/>
                <w:szCs w:val="28"/>
              </w:rPr>
            </w:pPr>
            <w:r w:rsidRPr="003156CB">
              <w:rPr>
                <w:color w:val="000000"/>
                <w:sz w:val="28"/>
                <w:szCs w:val="28"/>
              </w:rPr>
              <w:t>275</w:t>
            </w:r>
          </w:p>
        </w:tc>
        <w:tc>
          <w:tcPr>
            <w:tcW w:w="1430"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jc w:val="center"/>
              <w:rPr>
                <w:color w:val="000000"/>
                <w:sz w:val="28"/>
                <w:szCs w:val="28"/>
              </w:rPr>
            </w:pPr>
            <w:r w:rsidRPr="003156CB">
              <w:rPr>
                <w:color w:val="000000"/>
                <w:sz w:val="28"/>
                <w:szCs w:val="28"/>
              </w:rPr>
              <w:t>219</w:t>
            </w:r>
          </w:p>
        </w:tc>
        <w:tc>
          <w:tcPr>
            <w:tcW w:w="1440"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jc w:val="center"/>
              <w:rPr>
                <w:color w:val="000000"/>
                <w:sz w:val="28"/>
                <w:szCs w:val="28"/>
              </w:rPr>
            </w:pPr>
            <w:r w:rsidRPr="003156CB">
              <w:rPr>
                <w:color w:val="000000"/>
                <w:sz w:val="28"/>
                <w:szCs w:val="28"/>
              </w:rPr>
              <w:t>152</w:t>
            </w:r>
          </w:p>
        </w:tc>
        <w:tc>
          <w:tcPr>
            <w:tcW w:w="1260"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jc w:val="center"/>
              <w:rPr>
                <w:color w:val="000000"/>
                <w:sz w:val="28"/>
                <w:szCs w:val="28"/>
              </w:rPr>
            </w:pPr>
            <w:r w:rsidRPr="003156CB">
              <w:rPr>
                <w:color w:val="000000"/>
                <w:sz w:val="28"/>
                <w:szCs w:val="28"/>
              </w:rPr>
              <w:t>173</w:t>
            </w:r>
          </w:p>
        </w:tc>
      </w:tr>
      <w:tr w:rsidR="003156CB" w:rsidRPr="003156CB">
        <w:trPr>
          <w:trHeight w:val="360"/>
        </w:trPr>
        <w:tc>
          <w:tcPr>
            <w:tcW w:w="3856"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rPr>
                <w:color w:val="000000"/>
                <w:sz w:val="28"/>
                <w:szCs w:val="28"/>
              </w:rPr>
            </w:pPr>
            <w:r w:rsidRPr="003156CB">
              <w:rPr>
                <w:color w:val="000000"/>
                <w:sz w:val="28"/>
                <w:szCs w:val="28"/>
              </w:rPr>
              <w:t>7.Износ основных средств</w:t>
            </w:r>
          </w:p>
        </w:tc>
        <w:tc>
          <w:tcPr>
            <w:tcW w:w="1584"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jc w:val="center"/>
              <w:rPr>
                <w:color w:val="000000"/>
                <w:sz w:val="28"/>
                <w:szCs w:val="28"/>
              </w:rPr>
            </w:pPr>
            <w:r w:rsidRPr="003156CB">
              <w:rPr>
                <w:color w:val="000000"/>
                <w:sz w:val="28"/>
                <w:szCs w:val="28"/>
              </w:rPr>
              <w:t>180</w:t>
            </w:r>
          </w:p>
        </w:tc>
        <w:tc>
          <w:tcPr>
            <w:tcW w:w="1430"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jc w:val="center"/>
              <w:rPr>
                <w:color w:val="000000"/>
                <w:sz w:val="28"/>
                <w:szCs w:val="28"/>
              </w:rPr>
            </w:pPr>
            <w:r w:rsidRPr="003156CB">
              <w:rPr>
                <w:color w:val="000000"/>
                <w:sz w:val="28"/>
                <w:szCs w:val="28"/>
              </w:rPr>
              <w:t>120</w:t>
            </w:r>
          </w:p>
        </w:tc>
        <w:tc>
          <w:tcPr>
            <w:tcW w:w="1440"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jc w:val="center"/>
              <w:rPr>
                <w:color w:val="000000"/>
                <w:sz w:val="28"/>
                <w:szCs w:val="28"/>
              </w:rPr>
            </w:pPr>
            <w:r w:rsidRPr="003156CB">
              <w:rPr>
                <w:color w:val="000000"/>
                <w:sz w:val="28"/>
                <w:szCs w:val="28"/>
              </w:rPr>
              <w:t>99</w:t>
            </w:r>
          </w:p>
        </w:tc>
        <w:tc>
          <w:tcPr>
            <w:tcW w:w="1260"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jc w:val="center"/>
              <w:rPr>
                <w:color w:val="000000"/>
                <w:sz w:val="28"/>
                <w:szCs w:val="28"/>
              </w:rPr>
            </w:pPr>
            <w:r w:rsidRPr="003156CB">
              <w:rPr>
                <w:color w:val="000000"/>
                <w:sz w:val="28"/>
                <w:szCs w:val="28"/>
              </w:rPr>
              <w:t>99</w:t>
            </w:r>
          </w:p>
        </w:tc>
      </w:tr>
      <w:tr w:rsidR="003156CB" w:rsidRPr="003156CB">
        <w:trPr>
          <w:trHeight w:val="360"/>
        </w:trPr>
        <w:tc>
          <w:tcPr>
            <w:tcW w:w="3856"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rPr>
                <w:color w:val="000000"/>
                <w:sz w:val="28"/>
                <w:szCs w:val="28"/>
              </w:rPr>
            </w:pPr>
            <w:r w:rsidRPr="003156CB">
              <w:rPr>
                <w:color w:val="000000"/>
                <w:sz w:val="28"/>
                <w:szCs w:val="28"/>
              </w:rPr>
              <w:t>8.Командировочные расходы</w:t>
            </w:r>
          </w:p>
        </w:tc>
        <w:tc>
          <w:tcPr>
            <w:tcW w:w="1584"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jc w:val="center"/>
              <w:rPr>
                <w:color w:val="000000"/>
                <w:sz w:val="28"/>
                <w:szCs w:val="28"/>
              </w:rPr>
            </w:pPr>
            <w:r w:rsidRPr="003156CB">
              <w:rPr>
                <w:color w:val="000000"/>
                <w:sz w:val="28"/>
                <w:szCs w:val="28"/>
              </w:rPr>
              <w:t>21</w:t>
            </w:r>
          </w:p>
        </w:tc>
        <w:tc>
          <w:tcPr>
            <w:tcW w:w="1430"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jc w:val="center"/>
              <w:rPr>
                <w:color w:val="000000"/>
                <w:sz w:val="28"/>
                <w:szCs w:val="28"/>
              </w:rPr>
            </w:pPr>
            <w:r w:rsidRPr="003156CB">
              <w:rPr>
                <w:color w:val="000000"/>
                <w:sz w:val="28"/>
                <w:szCs w:val="28"/>
              </w:rPr>
              <w:t>21</w:t>
            </w:r>
          </w:p>
        </w:tc>
        <w:tc>
          <w:tcPr>
            <w:tcW w:w="1440"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jc w:val="center"/>
              <w:rPr>
                <w:color w:val="000000"/>
                <w:sz w:val="28"/>
                <w:szCs w:val="28"/>
              </w:rPr>
            </w:pPr>
            <w:r w:rsidRPr="003156CB">
              <w:rPr>
                <w:color w:val="000000"/>
                <w:sz w:val="28"/>
                <w:szCs w:val="28"/>
              </w:rPr>
              <w:t>21</w:t>
            </w:r>
          </w:p>
        </w:tc>
        <w:tc>
          <w:tcPr>
            <w:tcW w:w="1260"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jc w:val="center"/>
              <w:rPr>
                <w:color w:val="000000"/>
                <w:sz w:val="28"/>
                <w:szCs w:val="28"/>
              </w:rPr>
            </w:pPr>
            <w:r w:rsidRPr="003156CB">
              <w:rPr>
                <w:color w:val="000000"/>
                <w:sz w:val="28"/>
                <w:szCs w:val="28"/>
              </w:rPr>
              <w:t>24</w:t>
            </w:r>
          </w:p>
        </w:tc>
      </w:tr>
      <w:tr w:rsidR="003156CB" w:rsidRPr="003156CB">
        <w:trPr>
          <w:trHeight w:val="360"/>
        </w:trPr>
        <w:tc>
          <w:tcPr>
            <w:tcW w:w="3856"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rPr>
                <w:color w:val="000000"/>
                <w:sz w:val="28"/>
                <w:szCs w:val="28"/>
              </w:rPr>
            </w:pPr>
            <w:r w:rsidRPr="003156CB">
              <w:rPr>
                <w:color w:val="000000"/>
                <w:sz w:val="28"/>
                <w:szCs w:val="28"/>
              </w:rPr>
              <w:t>9.Расходы на субаренду</w:t>
            </w:r>
          </w:p>
        </w:tc>
        <w:tc>
          <w:tcPr>
            <w:tcW w:w="1584"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jc w:val="center"/>
              <w:rPr>
                <w:color w:val="000000"/>
                <w:sz w:val="28"/>
                <w:szCs w:val="28"/>
              </w:rPr>
            </w:pPr>
            <w:r w:rsidRPr="003156CB">
              <w:rPr>
                <w:color w:val="000000"/>
                <w:sz w:val="28"/>
                <w:szCs w:val="28"/>
              </w:rPr>
              <w:t>296</w:t>
            </w:r>
          </w:p>
        </w:tc>
        <w:tc>
          <w:tcPr>
            <w:tcW w:w="1430"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jc w:val="center"/>
              <w:rPr>
                <w:color w:val="000000"/>
                <w:sz w:val="28"/>
                <w:szCs w:val="28"/>
              </w:rPr>
            </w:pPr>
            <w:r w:rsidRPr="003156CB">
              <w:rPr>
                <w:color w:val="000000"/>
                <w:sz w:val="28"/>
                <w:szCs w:val="28"/>
              </w:rPr>
              <w:t>189</w:t>
            </w:r>
          </w:p>
        </w:tc>
        <w:tc>
          <w:tcPr>
            <w:tcW w:w="1440"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jc w:val="center"/>
              <w:rPr>
                <w:color w:val="000000"/>
                <w:sz w:val="28"/>
                <w:szCs w:val="28"/>
              </w:rPr>
            </w:pPr>
            <w:r w:rsidRPr="003156CB">
              <w:rPr>
                <w:color w:val="000000"/>
                <w:sz w:val="28"/>
                <w:szCs w:val="28"/>
              </w:rPr>
              <w:t>158</w:t>
            </w:r>
          </w:p>
        </w:tc>
        <w:tc>
          <w:tcPr>
            <w:tcW w:w="1260"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jc w:val="center"/>
              <w:rPr>
                <w:color w:val="000000"/>
                <w:sz w:val="28"/>
                <w:szCs w:val="28"/>
              </w:rPr>
            </w:pPr>
            <w:r w:rsidRPr="003156CB">
              <w:rPr>
                <w:color w:val="000000"/>
                <w:sz w:val="28"/>
                <w:szCs w:val="28"/>
              </w:rPr>
              <w:t>180</w:t>
            </w:r>
          </w:p>
        </w:tc>
      </w:tr>
      <w:tr w:rsidR="003156CB" w:rsidRPr="003156CB">
        <w:trPr>
          <w:trHeight w:val="768"/>
        </w:trPr>
        <w:tc>
          <w:tcPr>
            <w:tcW w:w="3856"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rPr>
                <w:color w:val="000000"/>
                <w:sz w:val="28"/>
                <w:szCs w:val="28"/>
              </w:rPr>
            </w:pPr>
            <w:r w:rsidRPr="003156CB">
              <w:rPr>
                <w:color w:val="000000"/>
                <w:sz w:val="28"/>
                <w:szCs w:val="28"/>
              </w:rPr>
              <w:t>10.Содержание торгового оборудования</w:t>
            </w:r>
          </w:p>
        </w:tc>
        <w:tc>
          <w:tcPr>
            <w:tcW w:w="1584"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jc w:val="center"/>
              <w:rPr>
                <w:color w:val="000000"/>
                <w:sz w:val="28"/>
                <w:szCs w:val="28"/>
              </w:rPr>
            </w:pPr>
            <w:r w:rsidRPr="003156CB">
              <w:rPr>
                <w:color w:val="000000"/>
                <w:sz w:val="28"/>
                <w:szCs w:val="28"/>
              </w:rPr>
              <w:t>53</w:t>
            </w:r>
          </w:p>
        </w:tc>
        <w:tc>
          <w:tcPr>
            <w:tcW w:w="1430"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jc w:val="center"/>
              <w:rPr>
                <w:color w:val="000000"/>
                <w:sz w:val="28"/>
                <w:szCs w:val="28"/>
              </w:rPr>
            </w:pPr>
            <w:r w:rsidRPr="003156CB">
              <w:rPr>
                <w:color w:val="000000"/>
                <w:sz w:val="28"/>
                <w:szCs w:val="28"/>
              </w:rPr>
              <w:t>8</w:t>
            </w:r>
          </w:p>
        </w:tc>
        <w:tc>
          <w:tcPr>
            <w:tcW w:w="1440"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jc w:val="center"/>
              <w:rPr>
                <w:color w:val="000000"/>
                <w:sz w:val="28"/>
                <w:szCs w:val="28"/>
              </w:rPr>
            </w:pPr>
            <w:r w:rsidRPr="003156CB">
              <w:rPr>
                <w:color w:val="000000"/>
                <w:sz w:val="28"/>
                <w:szCs w:val="28"/>
              </w:rPr>
              <w:t>8</w:t>
            </w:r>
          </w:p>
        </w:tc>
        <w:tc>
          <w:tcPr>
            <w:tcW w:w="1260"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jc w:val="center"/>
              <w:rPr>
                <w:color w:val="000000"/>
                <w:sz w:val="28"/>
                <w:szCs w:val="28"/>
              </w:rPr>
            </w:pPr>
            <w:r w:rsidRPr="003156CB">
              <w:rPr>
                <w:color w:val="000000"/>
                <w:sz w:val="28"/>
                <w:szCs w:val="28"/>
              </w:rPr>
              <w:t>9</w:t>
            </w:r>
          </w:p>
        </w:tc>
      </w:tr>
      <w:tr w:rsidR="003156CB" w:rsidRPr="003156CB">
        <w:trPr>
          <w:trHeight w:val="360"/>
        </w:trPr>
        <w:tc>
          <w:tcPr>
            <w:tcW w:w="3856"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rPr>
                <w:color w:val="000000"/>
                <w:sz w:val="28"/>
                <w:szCs w:val="28"/>
              </w:rPr>
            </w:pPr>
            <w:r w:rsidRPr="003156CB">
              <w:rPr>
                <w:color w:val="000000"/>
                <w:sz w:val="28"/>
                <w:szCs w:val="28"/>
              </w:rPr>
              <w:t>11.Услуги</w:t>
            </w:r>
          </w:p>
          <w:p w:rsidR="003156CB" w:rsidRPr="003156CB" w:rsidRDefault="003156CB">
            <w:pPr>
              <w:adjustRightInd w:val="0"/>
              <w:rPr>
                <w:color w:val="000000"/>
                <w:sz w:val="28"/>
                <w:szCs w:val="28"/>
              </w:rPr>
            </w:pPr>
            <w:r w:rsidRPr="003156CB">
              <w:rPr>
                <w:color w:val="000000"/>
                <w:sz w:val="28"/>
                <w:szCs w:val="28"/>
              </w:rPr>
              <w:t xml:space="preserve">  связи</w:t>
            </w:r>
          </w:p>
        </w:tc>
        <w:tc>
          <w:tcPr>
            <w:tcW w:w="1584"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jc w:val="center"/>
              <w:rPr>
                <w:color w:val="000000"/>
                <w:sz w:val="28"/>
                <w:szCs w:val="28"/>
              </w:rPr>
            </w:pPr>
            <w:r w:rsidRPr="003156CB">
              <w:rPr>
                <w:color w:val="000000"/>
                <w:sz w:val="28"/>
                <w:szCs w:val="28"/>
              </w:rPr>
              <w:t>117</w:t>
            </w:r>
          </w:p>
        </w:tc>
        <w:tc>
          <w:tcPr>
            <w:tcW w:w="1430"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jc w:val="center"/>
              <w:rPr>
                <w:color w:val="000000"/>
                <w:sz w:val="28"/>
                <w:szCs w:val="28"/>
              </w:rPr>
            </w:pPr>
            <w:r w:rsidRPr="003156CB">
              <w:rPr>
                <w:color w:val="000000"/>
                <w:sz w:val="28"/>
                <w:szCs w:val="28"/>
              </w:rPr>
              <w:t>93</w:t>
            </w:r>
          </w:p>
        </w:tc>
        <w:tc>
          <w:tcPr>
            <w:tcW w:w="1440"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jc w:val="center"/>
              <w:rPr>
                <w:color w:val="000000"/>
                <w:sz w:val="28"/>
                <w:szCs w:val="28"/>
              </w:rPr>
            </w:pPr>
            <w:r w:rsidRPr="003156CB">
              <w:rPr>
                <w:color w:val="000000"/>
                <w:sz w:val="28"/>
                <w:szCs w:val="28"/>
              </w:rPr>
              <w:t>80</w:t>
            </w:r>
          </w:p>
        </w:tc>
        <w:tc>
          <w:tcPr>
            <w:tcW w:w="1260"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jc w:val="center"/>
              <w:rPr>
                <w:color w:val="000000"/>
                <w:sz w:val="28"/>
                <w:szCs w:val="28"/>
              </w:rPr>
            </w:pPr>
            <w:r w:rsidRPr="003156CB">
              <w:rPr>
                <w:color w:val="000000"/>
                <w:sz w:val="28"/>
                <w:szCs w:val="28"/>
              </w:rPr>
              <w:t>91</w:t>
            </w:r>
          </w:p>
        </w:tc>
      </w:tr>
      <w:tr w:rsidR="003156CB" w:rsidRPr="003156CB">
        <w:trPr>
          <w:trHeight w:val="360"/>
        </w:trPr>
        <w:tc>
          <w:tcPr>
            <w:tcW w:w="3856"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rPr>
                <w:color w:val="000000"/>
                <w:sz w:val="28"/>
                <w:szCs w:val="28"/>
              </w:rPr>
            </w:pPr>
            <w:r w:rsidRPr="003156CB">
              <w:rPr>
                <w:color w:val="000000"/>
                <w:sz w:val="28"/>
                <w:szCs w:val="28"/>
              </w:rPr>
              <w:t>12.Затраты по инкассации</w:t>
            </w:r>
          </w:p>
        </w:tc>
        <w:tc>
          <w:tcPr>
            <w:tcW w:w="1584"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jc w:val="center"/>
              <w:rPr>
                <w:color w:val="000000"/>
                <w:sz w:val="28"/>
                <w:szCs w:val="28"/>
              </w:rPr>
            </w:pPr>
            <w:r w:rsidRPr="003156CB">
              <w:rPr>
                <w:color w:val="000000"/>
                <w:sz w:val="28"/>
                <w:szCs w:val="28"/>
              </w:rPr>
              <w:t>5</w:t>
            </w:r>
          </w:p>
        </w:tc>
        <w:tc>
          <w:tcPr>
            <w:tcW w:w="1430"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jc w:val="center"/>
              <w:rPr>
                <w:color w:val="000000"/>
                <w:sz w:val="28"/>
                <w:szCs w:val="28"/>
              </w:rPr>
            </w:pPr>
            <w:r w:rsidRPr="003156CB">
              <w:rPr>
                <w:color w:val="000000"/>
                <w:sz w:val="28"/>
                <w:szCs w:val="28"/>
              </w:rPr>
              <w:t>0</w:t>
            </w:r>
          </w:p>
        </w:tc>
        <w:tc>
          <w:tcPr>
            <w:tcW w:w="1440"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jc w:val="center"/>
              <w:rPr>
                <w:color w:val="000000"/>
                <w:sz w:val="28"/>
                <w:szCs w:val="28"/>
              </w:rPr>
            </w:pPr>
            <w:r w:rsidRPr="003156CB">
              <w:rPr>
                <w:color w:val="000000"/>
                <w:sz w:val="28"/>
                <w:szCs w:val="28"/>
              </w:rPr>
              <w:t>0</w:t>
            </w:r>
          </w:p>
        </w:tc>
        <w:tc>
          <w:tcPr>
            <w:tcW w:w="1260"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jc w:val="center"/>
              <w:rPr>
                <w:color w:val="000000"/>
                <w:sz w:val="28"/>
                <w:szCs w:val="28"/>
              </w:rPr>
            </w:pPr>
            <w:r w:rsidRPr="003156CB">
              <w:rPr>
                <w:color w:val="000000"/>
                <w:sz w:val="28"/>
                <w:szCs w:val="28"/>
              </w:rPr>
              <w:t>0</w:t>
            </w:r>
          </w:p>
        </w:tc>
      </w:tr>
      <w:tr w:rsidR="003156CB" w:rsidRPr="003156CB">
        <w:trPr>
          <w:trHeight w:val="768"/>
        </w:trPr>
        <w:tc>
          <w:tcPr>
            <w:tcW w:w="3856"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rPr>
                <w:color w:val="000000"/>
                <w:sz w:val="28"/>
                <w:szCs w:val="28"/>
              </w:rPr>
            </w:pPr>
            <w:r w:rsidRPr="003156CB">
              <w:rPr>
                <w:color w:val="000000"/>
                <w:sz w:val="28"/>
                <w:szCs w:val="28"/>
              </w:rPr>
              <w:t>13.Информационно-вычислительное обслуживание</w:t>
            </w:r>
          </w:p>
        </w:tc>
        <w:tc>
          <w:tcPr>
            <w:tcW w:w="1584"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jc w:val="center"/>
              <w:rPr>
                <w:color w:val="000000"/>
                <w:sz w:val="28"/>
                <w:szCs w:val="28"/>
              </w:rPr>
            </w:pPr>
            <w:r w:rsidRPr="003156CB">
              <w:rPr>
                <w:color w:val="000000"/>
                <w:sz w:val="28"/>
                <w:szCs w:val="28"/>
              </w:rPr>
              <w:t>37</w:t>
            </w:r>
          </w:p>
        </w:tc>
        <w:tc>
          <w:tcPr>
            <w:tcW w:w="1430"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jc w:val="center"/>
              <w:rPr>
                <w:color w:val="000000"/>
                <w:sz w:val="28"/>
                <w:szCs w:val="28"/>
              </w:rPr>
            </w:pPr>
            <w:r w:rsidRPr="003156CB">
              <w:rPr>
                <w:color w:val="000000"/>
                <w:sz w:val="28"/>
                <w:szCs w:val="28"/>
              </w:rPr>
              <w:t>37</w:t>
            </w:r>
          </w:p>
        </w:tc>
        <w:tc>
          <w:tcPr>
            <w:tcW w:w="1440"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jc w:val="center"/>
              <w:rPr>
                <w:color w:val="000000"/>
                <w:sz w:val="28"/>
                <w:szCs w:val="28"/>
              </w:rPr>
            </w:pPr>
            <w:r w:rsidRPr="003156CB">
              <w:rPr>
                <w:color w:val="000000"/>
                <w:sz w:val="28"/>
                <w:szCs w:val="28"/>
              </w:rPr>
              <w:t>37</w:t>
            </w:r>
          </w:p>
        </w:tc>
        <w:tc>
          <w:tcPr>
            <w:tcW w:w="1260"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jc w:val="center"/>
              <w:rPr>
                <w:color w:val="000000"/>
                <w:sz w:val="28"/>
                <w:szCs w:val="28"/>
              </w:rPr>
            </w:pPr>
            <w:r w:rsidRPr="003156CB">
              <w:rPr>
                <w:color w:val="000000"/>
                <w:sz w:val="28"/>
                <w:szCs w:val="28"/>
              </w:rPr>
              <w:t>42</w:t>
            </w:r>
          </w:p>
        </w:tc>
      </w:tr>
      <w:tr w:rsidR="003156CB" w:rsidRPr="003156CB">
        <w:trPr>
          <w:trHeight w:val="360"/>
        </w:trPr>
        <w:tc>
          <w:tcPr>
            <w:tcW w:w="3856"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rPr>
                <w:color w:val="000000"/>
                <w:sz w:val="28"/>
                <w:szCs w:val="28"/>
              </w:rPr>
            </w:pPr>
            <w:r w:rsidRPr="003156CB">
              <w:rPr>
                <w:color w:val="000000"/>
                <w:sz w:val="28"/>
                <w:szCs w:val="28"/>
              </w:rPr>
              <w:t>14.Износ нематериальных активов</w:t>
            </w:r>
          </w:p>
        </w:tc>
        <w:tc>
          <w:tcPr>
            <w:tcW w:w="1584"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jc w:val="center"/>
              <w:rPr>
                <w:color w:val="000000"/>
                <w:sz w:val="28"/>
                <w:szCs w:val="28"/>
              </w:rPr>
            </w:pPr>
            <w:r w:rsidRPr="003156CB">
              <w:rPr>
                <w:color w:val="000000"/>
                <w:sz w:val="28"/>
                <w:szCs w:val="28"/>
              </w:rPr>
              <w:t>1</w:t>
            </w:r>
          </w:p>
        </w:tc>
        <w:tc>
          <w:tcPr>
            <w:tcW w:w="1430"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jc w:val="center"/>
              <w:rPr>
                <w:color w:val="000000"/>
                <w:sz w:val="28"/>
                <w:szCs w:val="28"/>
              </w:rPr>
            </w:pPr>
            <w:r w:rsidRPr="003156CB">
              <w:rPr>
                <w:color w:val="000000"/>
                <w:sz w:val="28"/>
                <w:szCs w:val="28"/>
              </w:rPr>
              <w:t>1</w:t>
            </w:r>
          </w:p>
        </w:tc>
        <w:tc>
          <w:tcPr>
            <w:tcW w:w="1440"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jc w:val="center"/>
              <w:rPr>
                <w:color w:val="000000"/>
                <w:sz w:val="28"/>
                <w:szCs w:val="28"/>
              </w:rPr>
            </w:pPr>
            <w:r w:rsidRPr="003156CB">
              <w:rPr>
                <w:color w:val="000000"/>
                <w:sz w:val="28"/>
                <w:szCs w:val="28"/>
              </w:rPr>
              <w:t>1</w:t>
            </w:r>
          </w:p>
        </w:tc>
        <w:tc>
          <w:tcPr>
            <w:tcW w:w="1260"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jc w:val="center"/>
              <w:rPr>
                <w:color w:val="000000"/>
                <w:sz w:val="28"/>
                <w:szCs w:val="28"/>
              </w:rPr>
            </w:pPr>
            <w:r w:rsidRPr="003156CB">
              <w:rPr>
                <w:color w:val="000000"/>
                <w:sz w:val="28"/>
                <w:szCs w:val="28"/>
              </w:rPr>
              <w:t>1</w:t>
            </w:r>
          </w:p>
        </w:tc>
      </w:tr>
      <w:tr w:rsidR="003156CB" w:rsidRPr="003156CB">
        <w:trPr>
          <w:trHeight w:val="360"/>
        </w:trPr>
        <w:tc>
          <w:tcPr>
            <w:tcW w:w="3856"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rPr>
                <w:color w:val="000000"/>
                <w:sz w:val="28"/>
                <w:szCs w:val="28"/>
              </w:rPr>
            </w:pPr>
            <w:r w:rsidRPr="003156CB">
              <w:rPr>
                <w:color w:val="000000"/>
                <w:sz w:val="28"/>
                <w:szCs w:val="28"/>
              </w:rPr>
              <w:t>15.Коммунальные платежи</w:t>
            </w:r>
          </w:p>
        </w:tc>
        <w:tc>
          <w:tcPr>
            <w:tcW w:w="1584"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jc w:val="center"/>
              <w:rPr>
                <w:color w:val="000000"/>
                <w:sz w:val="28"/>
                <w:szCs w:val="28"/>
              </w:rPr>
            </w:pPr>
            <w:r w:rsidRPr="003156CB">
              <w:rPr>
                <w:color w:val="000000"/>
                <w:sz w:val="28"/>
                <w:szCs w:val="28"/>
              </w:rPr>
              <w:t>386</w:t>
            </w:r>
          </w:p>
        </w:tc>
        <w:tc>
          <w:tcPr>
            <w:tcW w:w="1430"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jc w:val="center"/>
              <w:rPr>
                <w:color w:val="000000"/>
                <w:sz w:val="28"/>
                <w:szCs w:val="28"/>
              </w:rPr>
            </w:pPr>
            <w:r w:rsidRPr="003156CB">
              <w:rPr>
                <w:color w:val="000000"/>
                <w:sz w:val="28"/>
                <w:szCs w:val="28"/>
              </w:rPr>
              <w:t>270</w:t>
            </w:r>
          </w:p>
        </w:tc>
        <w:tc>
          <w:tcPr>
            <w:tcW w:w="1440"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jc w:val="center"/>
              <w:rPr>
                <w:color w:val="000000"/>
                <w:sz w:val="28"/>
                <w:szCs w:val="28"/>
              </w:rPr>
            </w:pPr>
            <w:r w:rsidRPr="003156CB">
              <w:rPr>
                <w:color w:val="000000"/>
                <w:sz w:val="28"/>
                <w:szCs w:val="28"/>
              </w:rPr>
              <w:t>244</w:t>
            </w:r>
          </w:p>
        </w:tc>
        <w:tc>
          <w:tcPr>
            <w:tcW w:w="1260"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jc w:val="center"/>
              <w:rPr>
                <w:color w:val="000000"/>
                <w:sz w:val="28"/>
                <w:szCs w:val="28"/>
              </w:rPr>
            </w:pPr>
            <w:r w:rsidRPr="003156CB">
              <w:rPr>
                <w:color w:val="000000"/>
                <w:sz w:val="28"/>
                <w:szCs w:val="28"/>
              </w:rPr>
              <w:t>278</w:t>
            </w:r>
          </w:p>
        </w:tc>
      </w:tr>
      <w:tr w:rsidR="003156CB" w:rsidRPr="003156CB">
        <w:trPr>
          <w:trHeight w:val="376"/>
        </w:trPr>
        <w:tc>
          <w:tcPr>
            <w:tcW w:w="3856"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rPr>
                <w:color w:val="000000"/>
                <w:sz w:val="28"/>
                <w:szCs w:val="28"/>
              </w:rPr>
            </w:pPr>
            <w:r w:rsidRPr="003156CB">
              <w:rPr>
                <w:color w:val="000000"/>
                <w:sz w:val="28"/>
                <w:szCs w:val="28"/>
              </w:rPr>
              <w:t>16.Расходы на аренду</w:t>
            </w:r>
          </w:p>
        </w:tc>
        <w:tc>
          <w:tcPr>
            <w:tcW w:w="1584"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jc w:val="center"/>
              <w:rPr>
                <w:color w:val="000000"/>
                <w:sz w:val="28"/>
                <w:szCs w:val="28"/>
              </w:rPr>
            </w:pPr>
            <w:r w:rsidRPr="003156CB">
              <w:rPr>
                <w:color w:val="000000"/>
                <w:sz w:val="28"/>
                <w:szCs w:val="28"/>
              </w:rPr>
              <w:t>39</w:t>
            </w:r>
          </w:p>
        </w:tc>
        <w:tc>
          <w:tcPr>
            <w:tcW w:w="1430"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jc w:val="center"/>
              <w:rPr>
                <w:color w:val="000000"/>
                <w:sz w:val="28"/>
                <w:szCs w:val="28"/>
              </w:rPr>
            </w:pPr>
            <w:r w:rsidRPr="003156CB">
              <w:rPr>
                <w:color w:val="000000"/>
                <w:sz w:val="28"/>
                <w:szCs w:val="28"/>
              </w:rPr>
              <w:t>39</w:t>
            </w:r>
          </w:p>
        </w:tc>
        <w:tc>
          <w:tcPr>
            <w:tcW w:w="1440"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jc w:val="center"/>
              <w:rPr>
                <w:color w:val="000000"/>
                <w:sz w:val="28"/>
                <w:szCs w:val="28"/>
              </w:rPr>
            </w:pPr>
            <w:r w:rsidRPr="003156CB">
              <w:rPr>
                <w:color w:val="000000"/>
                <w:sz w:val="28"/>
                <w:szCs w:val="28"/>
              </w:rPr>
              <w:t>39</w:t>
            </w:r>
          </w:p>
        </w:tc>
        <w:tc>
          <w:tcPr>
            <w:tcW w:w="1260"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jc w:val="center"/>
              <w:rPr>
                <w:color w:val="000000"/>
                <w:sz w:val="28"/>
                <w:szCs w:val="28"/>
              </w:rPr>
            </w:pPr>
            <w:r w:rsidRPr="003156CB">
              <w:rPr>
                <w:color w:val="000000"/>
                <w:sz w:val="28"/>
                <w:szCs w:val="28"/>
              </w:rPr>
              <w:t>44</w:t>
            </w:r>
          </w:p>
        </w:tc>
      </w:tr>
      <w:tr w:rsidR="003156CB" w:rsidRPr="003156CB">
        <w:trPr>
          <w:trHeight w:val="360"/>
        </w:trPr>
        <w:tc>
          <w:tcPr>
            <w:tcW w:w="3856"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rPr>
                <w:color w:val="000000"/>
                <w:sz w:val="28"/>
                <w:szCs w:val="28"/>
              </w:rPr>
            </w:pPr>
            <w:r w:rsidRPr="003156CB">
              <w:rPr>
                <w:color w:val="000000"/>
                <w:sz w:val="28"/>
                <w:szCs w:val="28"/>
              </w:rPr>
              <w:t>17.Износ МБП</w:t>
            </w:r>
          </w:p>
        </w:tc>
        <w:tc>
          <w:tcPr>
            <w:tcW w:w="1584"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jc w:val="center"/>
              <w:rPr>
                <w:color w:val="000000"/>
                <w:sz w:val="28"/>
                <w:szCs w:val="28"/>
              </w:rPr>
            </w:pPr>
            <w:r w:rsidRPr="003156CB">
              <w:rPr>
                <w:color w:val="000000"/>
                <w:sz w:val="28"/>
                <w:szCs w:val="28"/>
              </w:rPr>
              <w:t>281</w:t>
            </w:r>
          </w:p>
        </w:tc>
        <w:tc>
          <w:tcPr>
            <w:tcW w:w="1430"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jc w:val="center"/>
              <w:rPr>
                <w:color w:val="000000"/>
                <w:sz w:val="28"/>
                <w:szCs w:val="28"/>
              </w:rPr>
            </w:pPr>
            <w:r w:rsidRPr="003156CB">
              <w:rPr>
                <w:color w:val="000000"/>
                <w:sz w:val="28"/>
                <w:szCs w:val="28"/>
              </w:rPr>
              <w:t>166</w:t>
            </w:r>
          </w:p>
        </w:tc>
        <w:tc>
          <w:tcPr>
            <w:tcW w:w="1440"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jc w:val="center"/>
              <w:rPr>
                <w:color w:val="000000"/>
                <w:sz w:val="28"/>
                <w:szCs w:val="28"/>
              </w:rPr>
            </w:pPr>
            <w:r w:rsidRPr="003156CB">
              <w:rPr>
                <w:color w:val="000000"/>
                <w:sz w:val="28"/>
                <w:szCs w:val="28"/>
              </w:rPr>
              <w:t>97</w:t>
            </w:r>
          </w:p>
        </w:tc>
        <w:tc>
          <w:tcPr>
            <w:tcW w:w="1260"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jc w:val="center"/>
              <w:rPr>
                <w:color w:val="000000"/>
                <w:sz w:val="28"/>
                <w:szCs w:val="28"/>
              </w:rPr>
            </w:pPr>
            <w:r w:rsidRPr="003156CB">
              <w:rPr>
                <w:color w:val="000000"/>
                <w:sz w:val="28"/>
                <w:szCs w:val="28"/>
              </w:rPr>
              <w:t>111</w:t>
            </w:r>
          </w:p>
        </w:tc>
      </w:tr>
      <w:tr w:rsidR="003156CB" w:rsidRPr="003156CB">
        <w:trPr>
          <w:trHeight w:val="360"/>
        </w:trPr>
        <w:tc>
          <w:tcPr>
            <w:tcW w:w="3856"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rPr>
                <w:color w:val="000000"/>
                <w:sz w:val="28"/>
                <w:szCs w:val="28"/>
              </w:rPr>
            </w:pPr>
            <w:r w:rsidRPr="003156CB">
              <w:rPr>
                <w:color w:val="000000"/>
                <w:sz w:val="28"/>
                <w:szCs w:val="28"/>
              </w:rPr>
              <w:t>18.Прочие расходы</w:t>
            </w:r>
          </w:p>
        </w:tc>
        <w:tc>
          <w:tcPr>
            <w:tcW w:w="1584"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jc w:val="center"/>
              <w:rPr>
                <w:color w:val="000000"/>
                <w:sz w:val="28"/>
                <w:szCs w:val="28"/>
              </w:rPr>
            </w:pPr>
            <w:r w:rsidRPr="003156CB">
              <w:rPr>
                <w:color w:val="000000"/>
                <w:sz w:val="28"/>
                <w:szCs w:val="28"/>
              </w:rPr>
              <w:t>184</w:t>
            </w:r>
          </w:p>
        </w:tc>
        <w:tc>
          <w:tcPr>
            <w:tcW w:w="1430"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jc w:val="center"/>
              <w:rPr>
                <w:color w:val="000000"/>
                <w:sz w:val="28"/>
                <w:szCs w:val="28"/>
              </w:rPr>
            </w:pPr>
            <w:r w:rsidRPr="003156CB">
              <w:rPr>
                <w:color w:val="000000"/>
                <w:sz w:val="28"/>
                <w:szCs w:val="28"/>
              </w:rPr>
              <w:t>98</w:t>
            </w:r>
          </w:p>
        </w:tc>
        <w:tc>
          <w:tcPr>
            <w:tcW w:w="1440"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jc w:val="center"/>
              <w:rPr>
                <w:color w:val="000000"/>
                <w:sz w:val="28"/>
                <w:szCs w:val="28"/>
              </w:rPr>
            </w:pPr>
            <w:r w:rsidRPr="003156CB">
              <w:rPr>
                <w:color w:val="000000"/>
                <w:sz w:val="28"/>
                <w:szCs w:val="28"/>
              </w:rPr>
              <w:t>38</w:t>
            </w:r>
          </w:p>
        </w:tc>
        <w:tc>
          <w:tcPr>
            <w:tcW w:w="1260"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jc w:val="center"/>
              <w:rPr>
                <w:color w:val="000000"/>
                <w:sz w:val="28"/>
                <w:szCs w:val="28"/>
              </w:rPr>
            </w:pPr>
            <w:r w:rsidRPr="003156CB">
              <w:rPr>
                <w:color w:val="000000"/>
                <w:sz w:val="28"/>
                <w:szCs w:val="28"/>
              </w:rPr>
              <w:t>43</w:t>
            </w:r>
          </w:p>
        </w:tc>
      </w:tr>
      <w:tr w:rsidR="003156CB" w:rsidRPr="003156CB">
        <w:trPr>
          <w:trHeight w:val="360"/>
        </w:trPr>
        <w:tc>
          <w:tcPr>
            <w:tcW w:w="3856"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rPr>
                <w:color w:val="000000"/>
                <w:sz w:val="28"/>
                <w:szCs w:val="28"/>
              </w:rPr>
            </w:pPr>
            <w:r w:rsidRPr="003156CB">
              <w:rPr>
                <w:color w:val="000000"/>
                <w:sz w:val="28"/>
                <w:szCs w:val="28"/>
              </w:rPr>
              <w:t>Итого</w:t>
            </w:r>
          </w:p>
        </w:tc>
        <w:tc>
          <w:tcPr>
            <w:tcW w:w="1584"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jc w:val="center"/>
              <w:rPr>
                <w:color w:val="000000"/>
                <w:sz w:val="28"/>
                <w:szCs w:val="28"/>
              </w:rPr>
            </w:pPr>
            <w:r w:rsidRPr="003156CB">
              <w:rPr>
                <w:color w:val="000000"/>
                <w:sz w:val="28"/>
                <w:szCs w:val="28"/>
              </w:rPr>
              <w:t>3360</w:t>
            </w:r>
          </w:p>
        </w:tc>
        <w:tc>
          <w:tcPr>
            <w:tcW w:w="1430"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jc w:val="center"/>
              <w:rPr>
                <w:color w:val="000000"/>
                <w:sz w:val="28"/>
                <w:szCs w:val="28"/>
              </w:rPr>
            </w:pPr>
            <w:r w:rsidRPr="003156CB">
              <w:rPr>
                <w:color w:val="000000"/>
                <w:sz w:val="28"/>
                <w:szCs w:val="28"/>
              </w:rPr>
              <w:t>2475</w:t>
            </w:r>
          </w:p>
        </w:tc>
        <w:tc>
          <w:tcPr>
            <w:tcW w:w="1440"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jc w:val="center"/>
              <w:rPr>
                <w:color w:val="000000"/>
                <w:sz w:val="28"/>
                <w:szCs w:val="28"/>
              </w:rPr>
            </w:pPr>
            <w:r w:rsidRPr="003156CB">
              <w:rPr>
                <w:color w:val="000000"/>
                <w:sz w:val="28"/>
                <w:szCs w:val="28"/>
              </w:rPr>
              <w:t>2143</w:t>
            </w:r>
          </w:p>
        </w:tc>
        <w:tc>
          <w:tcPr>
            <w:tcW w:w="1260"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jc w:val="center"/>
              <w:rPr>
                <w:color w:val="000000"/>
                <w:sz w:val="28"/>
                <w:szCs w:val="28"/>
              </w:rPr>
            </w:pPr>
            <w:r w:rsidRPr="003156CB">
              <w:rPr>
                <w:color w:val="000000"/>
                <w:sz w:val="28"/>
                <w:szCs w:val="28"/>
              </w:rPr>
              <w:t>2424</w:t>
            </w:r>
          </w:p>
        </w:tc>
      </w:tr>
    </w:tbl>
    <w:p w:rsidR="003156CB" w:rsidRDefault="003156CB">
      <w:pPr>
        <w:spacing w:line="360" w:lineRule="auto"/>
        <w:ind w:firstLine="567"/>
        <w:jc w:val="both"/>
        <w:rPr>
          <w:sz w:val="28"/>
          <w:szCs w:val="28"/>
        </w:rPr>
      </w:pPr>
      <w:r>
        <w:rPr>
          <w:sz w:val="28"/>
          <w:szCs w:val="28"/>
        </w:rPr>
        <w:t xml:space="preserve"> Для составления бюджета затрат на предстоящий период следует рассмотреть структуру затрат и найти возможности для их снижения, это главное, что волнует любого руководителя. </w:t>
      </w:r>
    </w:p>
    <w:p w:rsidR="003156CB" w:rsidRDefault="003156CB">
      <w:pPr>
        <w:spacing w:line="360" w:lineRule="auto"/>
        <w:ind w:firstLine="567"/>
        <w:jc w:val="both"/>
        <w:rPr>
          <w:sz w:val="28"/>
          <w:szCs w:val="28"/>
        </w:rPr>
      </w:pPr>
      <w:r>
        <w:rPr>
          <w:sz w:val="28"/>
          <w:szCs w:val="28"/>
        </w:rPr>
        <w:t>Рассмотрим возможности снижения затрат в ценах 2000 год.</w:t>
      </w:r>
    </w:p>
    <w:p w:rsidR="003156CB" w:rsidRDefault="003156CB">
      <w:pPr>
        <w:pStyle w:val="33"/>
      </w:pPr>
      <w:r>
        <w:t>По статьям транспортных расходов отражаются:</w:t>
      </w:r>
    </w:p>
    <w:p w:rsidR="003156CB" w:rsidRDefault="003156CB">
      <w:pPr>
        <w:numPr>
          <w:ilvl w:val="0"/>
          <w:numId w:val="23"/>
        </w:numPr>
        <w:spacing w:line="360" w:lineRule="auto"/>
        <w:jc w:val="both"/>
        <w:rPr>
          <w:sz w:val="28"/>
          <w:szCs w:val="28"/>
        </w:rPr>
      </w:pPr>
      <w:r>
        <w:rPr>
          <w:sz w:val="28"/>
          <w:szCs w:val="28"/>
        </w:rPr>
        <w:t>Суммы оплат по услугам транспортных организаций в соответствии с  заключенными договорами;</w:t>
      </w:r>
    </w:p>
    <w:p w:rsidR="003156CB" w:rsidRDefault="003156CB">
      <w:pPr>
        <w:numPr>
          <w:ilvl w:val="0"/>
          <w:numId w:val="23"/>
        </w:numPr>
        <w:spacing w:line="360" w:lineRule="auto"/>
        <w:jc w:val="both"/>
        <w:rPr>
          <w:sz w:val="28"/>
          <w:szCs w:val="28"/>
        </w:rPr>
      </w:pPr>
      <w:r>
        <w:rPr>
          <w:sz w:val="28"/>
          <w:szCs w:val="28"/>
        </w:rPr>
        <w:t>Расходы по оплате  ГСМ собственного автотранспорта;</w:t>
      </w:r>
    </w:p>
    <w:p w:rsidR="003156CB" w:rsidRDefault="003156CB">
      <w:pPr>
        <w:numPr>
          <w:ilvl w:val="0"/>
          <w:numId w:val="23"/>
        </w:numPr>
        <w:spacing w:line="360" w:lineRule="auto"/>
        <w:jc w:val="both"/>
        <w:rPr>
          <w:sz w:val="28"/>
          <w:szCs w:val="28"/>
        </w:rPr>
      </w:pPr>
      <w:r>
        <w:rPr>
          <w:sz w:val="28"/>
          <w:szCs w:val="28"/>
        </w:rPr>
        <w:t>Расходы на ремонт собственных автомашин принадлежащих организации.</w:t>
      </w:r>
    </w:p>
    <w:p w:rsidR="003156CB" w:rsidRDefault="003156CB">
      <w:pPr>
        <w:spacing w:line="360" w:lineRule="auto"/>
        <w:ind w:firstLine="567"/>
        <w:jc w:val="both"/>
        <w:rPr>
          <w:sz w:val="28"/>
          <w:szCs w:val="28"/>
        </w:rPr>
      </w:pPr>
      <w:r>
        <w:rPr>
          <w:sz w:val="28"/>
          <w:szCs w:val="28"/>
        </w:rPr>
        <w:t>Сократить эти расходы мы не сможем по той причине, что расчеты с транспортными организациями ведутся по установленным в договорах тарифах, а сокращение расходов при увеличении товарооборота является нереальным. Расходы на ГСМ и запчасти для ремонта автомашин при их максимальной эксплуатации не могут быть уменьшены, тем более что парк автомашин новыми автомашинами не предусмотрено пополнить.</w:t>
      </w:r>
    </w:p>
    <w:p w:rsidR="003156CB" w:rsidRDefault="003156CB">
      <w:pPr>
        <w:spacing w:line="360" w:lineRule="auto"/>
        <w:ind w:firstLine="567"/>
        <w:jc w:val="both"/>
        <w:rPr>
          <w:sz w:val="28"/>
          <w:szCs w:val="28"/>
        </w:rPr>
      </w:pPr>
      <w:r>
        <w:rPr>
          <w:sz w:val="28"/>
          <w:szCs w:val="28"/>
        </w:rPr>
        <w:t xml:space="preserve">Налог на пользователей автодорог в торговых предприятиях установлен в размере  одного процента от наценки. Валовой доход, т.е . наценка запланирована на предстоящий год в  сумме 2469 тыс. руб. в денежном выражении, налог составит 2469 </w:t>
      </w:r>
      <w:r>
        <w:rPr>
          <w:sz w:val="28"/>
          <w:szCs w:val="28"/>
        </w:rPr>
        <w:sym w:font="Marlett" w:char="F072"/>
      </w:r>
      <w:r>
        <w:rPr>
          <w:sz w:val="28"/>
          <w:szCs w:val="28"/>
        </w:rPr>
        <w:t xml:space="preserve"> 1%=24,7 (тыс. руб.)</w:t>
      </w:r>
    </w:p>
    <w:p w:rsidR="003156CB" w:rsidRDefault="003156CB">
      <w:pPr>
        <w:spacing w:line="360" w:lineRule="auto"/>
        <w:ind w:firstLine="567"/>
        <w:jc w:val="both"/>
        <w:rPr>
          <w:sz w:val="28"/>
          <w:szCs w:val="28"/>
        </w:rPr>
      </w:pPr>
      <w:r>
        <w:rPr>
          <w:sz w:val="28"/>
          <w:szCs w:val="28"/>
        </w:rPr>
        <w:t>По статье 5 "Расходы на оплату труда" имеется возможность сокращения затрат в связи с планируемым сокращением численности работников на 4 человек, что в сопоставимых ценах 2000 г. составит 59 т.р. Отчисления в социальные фонды напрямую зависят от сумм начисленной заработной платы.</w:t>
      </w:r>
    </w:p>
    <w:p w:rsidR="003156CB" w:rsidRDefault="003156CB">
      <w:pPr>
        <w:spacing w:line="360" w:lineRule="auto"/>
        <w:ind w:firstLine="567"/>
        <w:jc w:val="both"/>
        <w:rPr>
          <w:sz w:val="28"/>
          <w:szCs w:val="28"/>
        </w:rPr>
      </w:pPr>
      <w:r>
        <w:rPr>
          <w:sz w:val="28"/>
          <w:szCs w:val="28"/>
        </w:rPr>
        <w:t>По статье 7 "Износ основных средств" запланировано некоторое сокращение расходов, в связи  с планируемой реализацией части основных средств, ранее использованных в  рознице (прилавки, кассовые аппараты и др.)</w:t>
      </w:r>
    </w:p>
    <w:p w:rsidR="003156CB" w:rsidRDefault="003156CB">
      <w:pPr>
        <w:spacing w:line="360" w:lineRule="auto"/>
        <w:ind w:firstLine="567"/>
        <w:jc w:val="both"/>
        <w:rPr>
          <w:sz w:val="28"/>
          <w:szCs w:val="28"/>
        </w:rPr>
      </w:pPr>
      <w:r>
        <w:rPr>
          <w:sz w:val="28"/>
          <w:szCs w:val="28"/>
        </w:rPr>
        <w:t>В 2001 году предполагается отказаться от договоров субаренды на использование производственных помещений, которые используются нерационально, что даст сокращение затрат на 31 тыс. руб.(статья 9).</w:t>
      </w:r>
    </w:p>
    <w:p w:rsidR="003156CB" w:rsidRDefault="003156CB">
      <w:pPr>
        <w:spacing w:line="360" w:lineRule="auto"/>
        <w:ind w:firstLine="567"/>
        <w:jc w:val="both"/>
        <w:rPr>
          <w:sz w:val="28"/>
          <w:szCs w:val="28"/>
        </w:rPr>
      </w:pPr>
      <w:r>
        <w:rPr>
          <w:sz w:val="28"/>
          <w:szCs w:val="28"/>
        </w:rPr>
        <w:t>По статье 17 "Износ МБП" предполагается значительное сокращение затрат на приобретение МБП, в связи с насыщенностью предприятия МБП. Согласно учетной политике  износ МБП начисляется  в размере 100 процентов от стоимости малоценных предметов при отпуске их в эксплуатацию.</w:t>
      </w:r>
    </w:p>
    <w:p w:rsidR="003156CB" w:rsidRDefault="003156CB">
      <w:pPr>
        <w:spacing w:line="360" w:lineRule="auto"/>
        <w:ind w:firstLine="567"/>
        <w:jc w:val="both"/>
        <w:rPr>
          <w:sz w:val="28"/>
          <w:szCs w:val="28"/>
        </w:rPr>
      </w:pPr>
      <w:r>
        <w:rPr>
          <w:sz w:val="28"/>
          <w:szCs w:val="28"/>
        </w:rPr>
        <w:t>По статье 18 "Прочие расходы" предполагаем сокращение непредвиденных расходов предприятия  более, чем наполовину, а именно  60 тыс. руб.</w:t>
      </w:r>
    </w:p>
    <w:p w:rsidR="003156CB" w:rsidRDefault="003156CB">
      <w:pPr>
        <w:spacing w:line="360" w:lineRule="auto"/>
        <w:ind w:firstLine="567"/>
        <w:jc w:val="both"/>
        <w:rPr>
          <w:sz w:val="28"/>
          <w:szCs w:val="28"/>
        </w:rPr>
      </w:pPr>
      <w:r>
        <w:rPr>
          <w:sz w:val="28"/>
          <w:szCs w:val="28"/>
        </w:rPr>
        <w:t>По остальным статьям затрат изменения не предвидятся.</w:t>
      </w:r>
    </w:p>
    <w:p w:rsidR="003156CB" w:rsidRDefault="003156CB">
      <w:pPr>
        <w:spacing w:line="360" w:lineRule="auto"/>
        <w:ind w:firstLine="567"/>
        <w:jc w:val="both"/>
        <w:rPr>
          <w:sz w:val="28"/>
          <w:szCs w:val="28"/>
        </w:rPr>
      </w:pPr>
      <w:r>
        <w:rPr>
          <w:sz w:val="28"/>
          <w:szCs w:val="28"/>
        </w:rPr>
        <w:t>Вышеуказанные затраты рассмотрены в ценах 2000 года, но при этом следует учесть, что при составлении бюджета предусмотрена  инфляция.</w:t>
      </w:r>
    </w:p>
    <w:p w:rsidR="003156CB" w:rsidRDefault="003156CB">
      <w:pPr>
        <w:pStyle w:val="33"/>
      </w:pPr>
      <w:r>
        <w:t>В таблице 5 показана сумма планируемых затрат, скорректированная по отдельным статьям на процент предусмотренной инфляции.</w:t>
      </w:r>
    </w:p>
    <w:p w:rsidR="003156CB" w:rsidRDefault="003156CB">
      <w:pPr>
        <w:spacing w:line="360" w:lineRule="auto"/>
        <w:ind w:firstLine="567"/>
        <w:jc w:val="both"/>
        <w:rPr>
          <w:sz w:val="28"/>
          <w:szCs w:val="28"/>
        </w:rPr>
      </w:pPr>
      <w:r>
        <w:rPr>
          <w:sz w:val="28"/>
          <w:szCs w:val="28"/>
        </w:rPr>
        <w:t>Таким образом при рассмотрении настоящего вопроса:</w:t>
      </w:r>
    </w:p>
    <w:p w:rsidR="003156CB" w:rsidRDefault="003156CB">
      <w:pPr>
        <w:numPr>
          <w:ilvl w:val="0"/>
          <w:numId w:val="29"/>
        </w:numPr>
        <w:tabs>
          <w:tab w:val="clear" w:pos="1080"/>
          <w:tab w:val="num" w:pos="720"/>
        </w:tabs>
        <w:spacing w:line="360" w:lineRule="auto"/>
        <w:ind w:left="720"/>
        <w:jc w:val="both"/>
        <w:rPr>
          <w:sz w:val="28"/>
          <w:szCs w:val="28"/>
        </w:rPr>
      </w:pPr>
      <w:r>
        <w:rPr>
          <w:sz w:val="28"/>
          <w:szCs w:val="28"/>
        </w:rPr>
        <w:t>рассмотрены возможности сокращения затрат, исходя из номенклатуры статей;</w:t>
      </w:r>
    </w:p>
    <w:p w:rsidR="003156CB" w:rsidRDefault="003156CB">
      <w:pPr>
        <w:numPr>
          <w:ilvl w:val="0"/>
          <w:numId w:val="29"/>
        </w:numPr>
        <w:tabs>
          <w:tab w:val="clear" w:pos="1080"/>
          <w:tab w:val="num" w:pos="720"/>
        </w:tabs>
        <w:spacing w:line="360" w:lineRule="auto"/>
        <w:ind w:left="720"/>
        <w:jc w:val="both"/>
        <w:rPr>
          <w:sz w:val="28"/>
          <w:szCs w:val="28"/>
        </w:rPr>
      </w:pPr>
      <w:r>
        <w:rPr>
          <w:sz w:val="28"/>
          <w:szCs w:val="28"/>
        </w:rPr>
        <w:t>произведен пересчет расходов (издержек) в соответствии с предполагаемыми ценами и тарифами 2001 год</w:t>
      </w:r>
    </w:p>
    <w:p w:rsidR="003156CB" w:rsidRDefault="003156CB">
      <w:pPr>
        <w:pStyle w:val="33"/>
      </w:pPr>
      <w:r>
        <w:t xml:space="preserve">  Следующим этапом является бюджет себестоимости реализованных товаров. Планирование бюджета себестоимости реализованных товаров проводим на основании расчетных данных указанных в таблицах 4,5. </w:t>
      </w:r>
    </w:p>
    <w:p w:rsidR="003156CB" w:rsidRDefault="003156CB">
      <w:pPr>
        <w:pStyle w:val="1"/>
        <w:spacing w:before="0" w:after="0"/>
        <w:ind w:firstLine="567"/>
        <w:rPr>
          <w:rFonts w:ascii="Times New Roman" w:hAnsi="Times New Roman" w:cs="Times New Roman"/>
          <w:b w:val="0"/>
          <w:bCs w:val="0"/>
        </w:rPr>
      </w:pPr>
      <w:r>
        <w:rPr>
          <w:rFonts w:ascii="Times New Roman" w:hAnsi="Times New Roman" w:cs="Times New Roman"/>
          <w:b w:val="0"/>
          <w:bCs w:val="0"/>
        </w:rPr>
        <w:t>Таблица 6 Бюджет себестоимости реализованных товаров</w:t>
      </w:r>
      <w:r>
        <w:rPr>
          <w:rFonts w:ascii="Times New Roman" w:hAnsi="Times New Roman" w:cs="Times New Roman"/>
          <w:b w:val="0"/>
          <w:bCs w:val="0"/>
        </w:rPr>
        <w:tab/>
        <w:t>(в тыс. р.)</w:t>
      </w:r>
    </w:p>
    <w:tbl>
      <w:tblPr>
        <w:tblW w:w="0" w:type="auto"/>
        <w:tblInd w:w="-38" w:type="dxa"/>
        <w:tblLayout w:type="fixed"/>
        <w:tblCellMar>
          <w:left w:w="30" w:type="dxa"/>
          <w:right w:w="30" w:type="dxa"/>
        </w:tblCellMar>
        <w:tblLook w:val="0000" w:firstRow="0" w:lastRow="0" w:firstColumn="0" w:lastColumn="0" w:noHBand="0" w:noVBand="0"/>
      </w:tblPr>
      <w:tblGrid>
        <w:gridCol w:w="4000"/>
        <w:gridCol w:w="2510"/>
        <w:gridCol w:w="2494"/>
      </w:tblGrid>
      <w:tr w:rsidR="003156CB" w:rsidRPr="003156CB">
        <w:trPr>
          <w:trHeight w:val="376"/>
        </w:trPr>
        <w:tc>
          <w:tcPr>
            <w:tcW w:w="4000" w:type="dxa"/>
            <w:tcBorders>
              <w:top w:val="single" w:sz="6" w:space="0" w:color="auto"/>
              <w:left w:val="single" w:sz="6" w:space="0" w:color="auto"/>
              <w:bottom w:val="single" w:sz="6" w:space="0" w:color="auto"/>
              <w:right w:val="single" w:sz="6" w:space="0" w:color="auto"/>
            </w:tcBorders>
            <w:vAlign w:val="center"/>
          </w:tcPr>
          <w:p w:rsidR="003156CB" w:rsidRPr="003156CB" w:rsidRDefault="003156CB">
            <w:pPr>
              <w:pStyle w:val="3"/>
              <w:rPr>
                <w:b w:val="0"/>
                <w:bCs w:val="0"/>
                <w:sz w:val="28"/>
                <w:szCs w:val="28"/>
              </w:rPr>
            </w:pPr>
            <w:r w:rsidRPr="003156CB">
              <w:rPr>
                <w:b w:val="0"/>
                <w:bCs w:val="0"/>
                <w:sz w:val="28"/>
                <w:szCs w:val="28"/>
              </w:rPr>
              <w:t>Показатели</w:t>
            </w:r>
          </w:p>
        </w:tc>
        <w:tc>
          <w:tcPr>
            <w:tcW w:w="2510" w:type="dxa"/>
            <w:tcBorders>
              <w:top w:val="single" w:sz="6" w:space="0" w:color="auto"/>
              <w:left w:val="single" w:sz="6" w:space="0" w:color="auto"/>
              <w:bottom w:val="single" w:sz="6" w:space="0" w:color="auto"/>
              <w:right w:val="single" w:sz="6" w:space="0" w:color="auto"/>
            </w:tcBorders>
            <w:vAlign w:val="center"/>
          </w:tcPr>
          <w:p w:rsidR="003156CB" w:rsidRPr="003156CB" w:rsidRDefault="003156CB">
            <w:pPr>
              <w:adjustRightInd w:val="0"/>
              <w:spacing w:line="360" w:lineRule="auto"/>
              <w:jc w:val="center"/>
              <w:rPr>
                <w:color w:val="000000"/>
                <w:sz w:val="28"/>
                <w:szCs w:val="28"/>
              </w:rPr>
            </w:pPr>
            <w:r w:rsidRPr="003156CB">
              <w:rPr>
                <w:color w:val="000000"/>
                <w:sz w:val="28"/>
                <w:szCs w:val="28"/>
              </w:rPr>
              <w:t>Фактическая себестоимость товаров в 2000 году</w:t>
            </w:r>
          </w:p>
        </w:tc>
        <w:tc>
          <w:tcPr>
            <w:tcW w:w="2494" w:type="dxa"/>
            <w:tcBorders>
              <w:top w:val="single" w:sz="6" w:space="0" w:color="auto"/>
              <w:left w:val="single" w:sz="6" w:space="0" w:color="auto"/>
              <w:bottom w:val="single" w:sz="6" w:space="0" w:color="auto"/>
              <w:right w:val="single" w:sz="6" w:space="0" w:color="auto"/>
            </w:tcBorders>
            <w:vAlign w:val="center"/>
          </w:tcPr>
          <w:p w:rsidR="003156CB" w:rsidRPr="003156CB" w:rsidRDefault="003156CB">
            <w:pPr>
              <w:adjustRightInd w:val="0"/>
              <w:spacing w:line="360" w:lineRule="auto"/>
              <w:jc w:val="center"/>
              <w:rPr>
                <w:color w:val="000000"/>
                <w:sz w:val="28"/>
                <w:szCs w:val="28"/>
              </w:rPr>
            </w:pPr>
            <w:r w:rsidRPr="003156CB">
              <w:rPr>
                <w:color w:val="000000"/>
                <w:sz w:val="28"/>
                <w:szCs w:val="28"/>
              </w:rPr>
              <w:t>Планируемая себестоимость товаров в 2001 году</w:t>
            </w:r>
          </w:p>
        </w:tc>
      </w:tr>
      <w:tr w:rsidR="003156CB" w:rsidRPr="003156CB">
        <w:trPr>
          <w:trHeight w:val="376"/>
        </w:trPr>
        <w:tc>
          <w:tcPr>
            <w:tcW w:w="4000" w:type="dxa"/>
            <w:tcBorders>
              <w:top w:val="single" w:sz="6" w:space="0" w:color="auto"/>
              <w:left w:val="single" w:sz="6" w:space="0" w:color="auto"/>
              <w:bottom w:val="single" w:sz="6" w:space="0" w:color="auto"/>
              <w:right w:val="single" w:sz="6" w:space="0" w:color="auto"/>
            </w:tcBorders>
            <w:vAlign w:val="center"/>
          </w:tcPr>
          <w:p w:rsidR="003156CB" w:rsidRPr="003156CB" w:rsidRDefault="003156CB">
            <w:pPr>
              <w:adjustRightInd w:val="0"/>
              <w:spacing w:line="360" w:lineRule="auto"/>
              <w:jc w:val="center"/>
              <w:rPr>
                <w:color w:val="000000"/>
                <w:sz w:val="28"/>
                <w:szCs w:val="28"/>
              </w:rPr>
            </w:pPr>
            <w:r w:rsidRPr="003156CB">
              <w:rPr>
                <w:color w:val="000000"/>
                <w:sz w:val="28"/>
                <w:szCs w:val="28"/>
              </w:rPr>
              <w:t>1</w:t>
            </w:r>
          </w:p>
        </w:tc>
        <w:tc>
          <w:tcPr>
            <w:tcW w:w="2510" w:type="dxa"/>
            <w:tcBorders>
              <w:top w:val="single" w:sz="6" w:space="0" w:color="auto"/>
              <w:left w:val="single" w:sz="6" w:space="0" w:color="auto"/>
              <w:bottom w:val="single" w:sz="6" w:space="0" w:color="auto"/>
              <w:right w:val="single" w:sz="6" w:space="0" w:color="auto"/>
            </w:tcBorders>
            <w:vAlign w:val="center"/>
          </w:tcPr>
          <w:p w:rsidR="003156CB" w:rsidRPr="003156CB" w:rsidRDefault="003156CB">
            <w:pPr>
              <w:adjustRightInd w:val="0"/>
              <w:spacing w:line="360" w:lineRule="auto"/>
              <w:jc w:val="center"/>
              <w:rPr>
                <w:color w:val="000000"/>
                <w:sz w:val="28"/>
                <w:szCs w:val="28"/>
              </w:rPr>
            </w:pPr>
            <w:r w:rsidRPr="003156CB">
              <w:rPr>
                <w:color w:val="000000"/>
                <w:sz w:val="28"/>
                <w:szCs w:val="28"/>
              </w:rPr>
              <w:t>2</w:t>
            </w:r>
          </w:p>
        </w:tc>
        <w:tc>
          <w:tcPr>
            <w:tcW w:w="2494" w:type="dxa"/>
            <w:tcBorders>
              <w:top w:val="single" w:sz="6" w:space="0" w:color="auto"/>
              <w:left w:val="single" w:sz="6" w:space="0" w:color="auto"/>
              <w:bottom w:val="single" w:sz="6" w:space="0" w:color="auto"/>
              <w:right w:val="single" w:sz="6" w:space="0" w:color="auto"/>
            </w:tcBorders>
            <w:vAlign w:val="center"/>
          </w:tcPr>
          <w:p w:rsidR="003156CB" w:rsidRPr="003156CB" w:rsidRDefault="003156CB">
            <w:pPr>
              <w:adjustRightInd w:val="0"/>
              <w:spacing w:line="360" w:lineRule="auto"/>
              <w:jc w:val="center"/>
              <w:rPr>
                <w:color w:val="000000"/>
                <w:sz w:val="28"/>
                <w:szCs w:val="28"/>
              </w:rPr>
            </w:pPr>
            <w:r w:rsidRPr="003156CB">
              <w:rPr>
                <w:color w:val="000000"/>
                <w:sz w:val="28"/>
                <w:szCs w:val="28"/>
              </w:rPr>
              <w:t>3</w:t>
            </w:r>
          </w:p>
        </w:tc>
      </w:tr>
      <w:tr w:rsidR="003156CB" w:rsidRPr="003156CB">
        <w:trPr>
          <w:trHeight w:val="376"/>
        </w:trPr>
        <w:tc>
          <w:tcPr>
            <w:tcW w:w="4000"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spacing w:line="360" w:lineRule="auto"/>
              <w:rPr>
                <w:color w:val="000000"/>
                <w:sz w:val="28"/>
                <w:szCs w:val="28"/>
              </w:rPr>
            </w:pPr>
            <w:r w:rsidRPr="003156CB">
              <w:rPr>
                <w:color w:val="000000"/>
                <w:sz w:val="28"/>
                <w:szCs w:val="28"/>
              </w:rPr>
              <w:t>Затраты на закупку продукции</w:t>
            </w:r>
          </w:p>
        </w:tc>
        <w:tc>
          <w:tcPr>
            <w:tcW w:w="2510"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spacing w:line="360" w:lineRule="auto"/>
              <w:jc w:val="center"/>
              <w:rPr>
                <w:color w:val="000000"/>
                <w:sz w:val="28"/>
                <w:szCs w:val="28"/>
              </w:rPr>
            </w:pPr>
            <w:r w:rsidRPr="003156CB">
              <w:rPr>
                <w:color w:val="000000"/>
                <w:sz w:val="28"/>
                <w:szCs w:val="28"/>
              </w:rPr>
              <w:t>15439</w:t>
            </w:r>
          </w:p>
        </w:tc>
        <w:tc>
          <w:tcPr>
            <w:tcW w:w="2494"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spacing w:line="360" w:lineRule="auto"/>
              <w:jc w:val="center"/>
              <w:rPr>
                <w:color w:val="000000"/>
                <w:sz w:val="28"/>
                <w:szCs w:val="28"/>
              </w:rPr>
            </w:pPr>
            <w:r w:rsidRPr="003156CB">
              <w:rPr>
                <w:color w:val="000000"/>
                <w:sz w:val="28"/>
                <w:szCs w:val="28"/>
              </w:rPr>
              <w:t>18990</w:t>
            </w:r>
          </w:p>
        </w:tc>
      </w:tr>
      <w:tr w:rsidR="003156CB" w:rsidRPr="003156CB">
        <w:trPr>
          <w:trHeight w:val="376"/>
        </w:trPr>
        <w:tc>
          <w:tcPr>
            <w:tcW w:w="4000"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spacing w:line="360" w:lineRule="auto"/>
              <w:rPr>
                <w:color w:val="000000"/>
                <w:sz w:val="28"/>
                <w:szCs w:val="28"/>
              </w:rPr>
            </w:pPr>
            <w:r w:rsidRPr="003156CB">
              <w:rPr>
                <w:color w:val="000000"/>
                <w:sz w:val="28"/>
                <w:szCs w:val="28"/>
              </w:rPr>
              <w:t>Коммерческие расходы</w:t>
            </w:r>
          </w:p>
        </w:tc>
        <w:tc>
          <w:tcPr>
            <w:tcW w:w="2510"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spacing w:line="360" w:lineRule="auto"/>
              <w:jc w:val="center"/>
              <w:rPr>
                <w:color w:val="000000"/>
                <w:sz w:val="28"/>
                <w:szCs w:val="28"/>
              </w:rPr>
            </w:pPr>
            <w:r w:rsidRPr="003156CB">
              <w:rPr>
                <w:color w:val="000000"/>
                <w:sz w:val="28"/>
                <w:szCs w:val="28"/>
              </w:rPr>
              <w:t>2475</w:t>
            </w:r>
          </w:p>
        </w:tc>
        <w:tc>
          <w:tcPr>
            <w:tcW w:w="2494"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spacing w:line="360" w:lineRule="auto"/>
              <w:jc w:val="center"/>
              <w:rPr>
                <w:color w:val="000000"/>
                <w:sz w:val="28"/>
                <w:szCs w:val="28"/>
              </w:rPr>
            </w:pPr>
            <w:r w:rsidRPr="003156CB">
              <w:rPr>
                <w:color w:val="000000"/>
                <w:sz w:val="28"/>
                <w:szCs w:val="28"/>
              </w:rPr>
              <w:t>2424</w:t>
            </w:r>
          </w:p>
        </w:tc>
      </w:tr>
      <w:tr w:rsidR="003156CB" w:rsidRPr="003156CB">
        <w:trPr>
          <w:trHeight w:val="376"/>
        </w:trPr>
        <w:tc>
          <w:tcPr>
            <w:tcW w:w="4000"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spacing w:line="360" w:lineRule="auto"/>
              <w:rPr>
                <w:color w:val="000000"/>
                <w:sz w:val="28"/>
                <w:szCs w:val="28"/>
              </w:rPr>
            </w:pPr>
            <w:r w:rsidRPr="003156CB">
              <w:rPr>
                <w:color w:val="000000"/>
                <w:sz w:val="28"/>
                <w:szCs w:val="28"/>
              </w:rPr>
              <w:t>Себестоимость продукции</w:t>
            </w:r>
          </w:p>
        </w:tc>
        <w:tc>
          <w:tcPr>
            <w:tcW w:w="2510"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spacing w:line="360" w:lineRule="auto"/>
              <w:jc w:val="center"/>
              <w:rPr>
                <w:color w:val="000000"/>
                <w:sz w:val="28"/>
                <w:szCs w:val="28"/>
              </w:rPr>
            </w:pPr>
            <w:r w:rsidRPr="003156CB">
              <w:rPr>
                <w:color w:val="000000"/>
                <w:sz w:val="28"/>
                <w:szCs w:val="28"/>
              </w:rPr>
              <w:t>17914</w:t>
            </w:r>
          </w:p>
        </w:tc>
        <w:tc>
          <w:tcPr>
            <w:tcW w:w="2494"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spacing w:line="360" w:lineRule="auto"/>
              <w:jc w:val="center"/>
              <w:rPr>
                <w:color w:val="000000"/>
                <w:sz w:val="28"/>
                <w:szCs w:val="28"/>
              </w:rPr>
            </w:pPr>
            <w:r w:rsidRPr="003156CB">
              <w:rPr>
                <w:color w:val="000000"/>
                <w:sz w:val="28"/>
                <w:szCs w:val="28"/>
              </w:rPr>
              <w:t>21414</w:t>
            </w:r>
          </w:p>
        </w:tc>
      </w:tr>
    </w:tbl>
    <w:p w:rsidR="003156CB" w:rsidRDefault="003156CB">
      <w:pPr>
        <w:pStyle w:val="33"/>
      </w:pPr>
      <w:r>
        <w:t>Из таблицы 6 видно, что увеличение себестоимости товаров произойдет в связи с возросшими затратами на приобретение товаров, а коммерческие расходы должны сократиться. Такое положение обосновывается тем, что в 2000 г, в результате реорганизации предприятия и отделения розничной торговой сети в самостоятельную структуру значительная доля издержек обращения связанная с реализацией товаров в магазинах  в 2001 году исчезнет.</w:t>
      </w:r>
    </w:p>
    <w:p w:rsidR="003156CB" w:rsidRDefault="003156CB">
      <w:pPr>
        <w:spacing w:line="360" w:lineRule="auto"/>
        <w:ind w:firstLine="567"/>
        <w:jc w:val="both"/>
        <w:rPr>
          <w:sz w:val="28"/>
          <w:szCs w:val="28"/>
        </w:rPr>
      </w:pPr>
      <w:r>
        <w:rPr>
          <w:sz w:val="28"/>
          <w:szCs w:val="28"/>
        </w:rPr>
        <w:t xml:space="preserve">Завершающим моментом формирования операционного бюджета является план прибылей и убытков.     </w:t>
      </w:r>
    </w:p>
    <w:p w:rsidR="003156CB" w:rsidRDefault="003156CB">
      <w:pPr>
        <w:spacing w:line="360" w:lineRule="auto"/>
        <w:ind w:firstLine="567"/>
        <w:jc w:val="both"/>
        <w:rPr>
          <w:sz w:val="28"/>
          <w:szCs w:val="28"/>
        </w:rPr>
      </w:pPr>
      <w:r>
        <w:rPr>
          <w:sz w:val="28"/>
          <w:szCs w:val="28"/>
        </w:rPr>
        <w:t>Таблица 7.   План прибылей и убытков</w:t>
      </w:r>
      <w:r>
        <w:rPr>
          <w:sz w:val="28"/>
          <w:szCs w:val="28"/>
        </w:rPr>
        <w:tab/>
      </w:r>
      <w:r>
        <w:rPr>
          <w:sz w:val="28"/>
          <w:szCs w:val="28"/>
        </w:rPr>
        <w:tab/>
      </w:r>
      <w:r>
        <w:rPr>
          <w:sz w:val="28"/>
          <w:szCs w:val="28"/>
        </w:rPr>
        <w:tab/>
      </w:r>
      <w:r>
        <w:rPr>
          <w:sz w:val="28"/>
          <w:szCs w:val="28"/>
        </w:rPr>
        <w:tab/>
        <w:t>(в тыс. р.)</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0"/>
        <w:gridCol w:w="3060"/>
      </w:tblGrid>
      <w:tr w:rsidR="003156CB" w:rsidRPr="003156CB">
        <w:tc>
          <w:tcPr>
            <w:tcW w:w="6480" w:type="dxa"/>
          </w:tcPr>
          <w:p w:rsidR="003156CB" w:rsidRPr="003156CB" w:rsidRDefault="003156CB">
            <w:pPr>
              <w:spacing w:line="360" w:lineRule="auto"/>
              <w:jc w:val="center"/>
              <w:rPr>
                <w:sz w:val="28"/>
                <w:szCs w:val="28"/>
              </w:rPr>
            </w:pPr>
            <w:r w:rsidRPr="003156CB">
              <w:rPr>
                <w:sz w:val="28"/>
                <w:szCs w:val="28"/>
              </w:rPr>
              <w:t>Наименование показателя</w:t>
            </w:r>
          </w:p>
        </w:tc>
        <w:tc>
          <w:tcPr>
            <w:tcW w:w="3060" w:type="dxa"/>
            <w:vAlign w:val="center"/>
          </w:tcPr>
          <w:p w:rsidR="003156CB" w:rsidRPr="003156CB" w:rsidRDefault="003156CB">
            <w:pPr>
              <w:pStyle w:val="1"/>
              <w:spacing w:line="360" w:lineRule="auto"/>
              <w:jc w:val="center"/>
              <w:rPr>
                <w:rFonts w:ascii="Times New Roman" w:hAnsi="Times New Roman" w:cs="Times New Roman"/>
                <w:b w:val="0"/>
                <w:bCs w:val="0"/>
              </w:rPr>
            </w:pPr>
            <w:r w:rsidRPr="003156CB">
              <w:rPr>
                <w:rFonts w:ascii="Times New Roman" w:hAnsi="Times New Roman" w:cs="Times New Roman"/>
                <w:b w:val="0"/>
                <w:bCs w:val="0"/>
              </w:rPr>
              <w:t>Сумма</w:t>
            </w:r>
          </w:p>
        </w:tc>
      </w:tr>
      <w:tr w:rsidR="003156CB" w:rsidRPr="003156CB">
        <w:tc>
          <w:tcPr>
            <w:tcW w:w="6480" w:type="dxa"/>
          </w:tcPr>
          <w:p w:rsidR="003156CB" w:rsidRPr="003156CB" w:rsidRDefault="003156CB">
            <w:pPr>
              <w:spacing w:line="360" w:lineRule="auto"/>
              <w:jc w:val="center"/>
              <w:rPr>
                <w:sz w:val="28"/>
                <w:szCs w:val="28"/>
              </w:rPr>
            </w:pPr>
            <w:r w:rsidRPr="003156CB">
              <w:rPr>
                <w:sz w:val="28"/>
                <w:szCs w:val="28"/>
              </w:rPr>
              <w:t>1</w:t>
            </w:r>
          </w:p>
        </w:tc>
        <w:tc>
          <w:tcPr>
            <w:tcW w:w="3060" w:type="dxa"/>
            <w:vAlign w:val="center"/>
          </w:tcPr>
          <w:p w:rsidR="003156CB" w:rsidRPr="003156CB" w:rsidRDefault="003156CB">
            <w:pPr>
              <w:spacing w:line="360" w:lineRule="auto"/>
              <w:jc w:val="center"/>
              <w:rPr>
                <w:sz w:val="28"/>
                <w:szCs w:val="28"/>
              </w:rPr>
            </w:pPr>
            <w:r w:rsidRPr="003156CB">
              <w:rPr>
                <w:sz w:val="28"/>
                <w:szCs w:val="28"/>
              </w:rPr>
              <w:t>2</w:t>
            </w:r>
          </w:p>
        </w:tc>
      </w:tr>
      <w:tr w:rsidR="003156CB" w:rsidRPr="003156CB">
        <w:tc>
          <w:tcPr>
            <w:tcW w:w="6480" w:type="dxa"/>
          </w:tcPr>
          <w:p w:rsidR="003156CB" w:rsidRPr="003156CB" w:rsidRDefault="003156CB">
            <w:pPr>
              <w:spacing w:line="360" w:lineRule="auto"/>
              <w:rPr>
                <w:sz w:val="28"/>
                <w:szCs w:val="28"/>
              </w:rPr>
            </w:pPr>
            <w:r w:rsidRPr="003156CB">
              <w:rPr>
                <w:sz w:val="28"/>
                <w:szCs w:val="28"/>
              </w:rPr>
              <w:t>Выручка от продажи товаров</w:t>
            </w:r>
          </w:p>
        </w:tc>
        <w:tc>
          <w:tcPr>
            <w:tcW w:w="3060" w:type="dxa"/>
            <w:vAlign w:val="center"/>
          </w:tcPr>
          <w:p w:rsidR="003156CB" w:rsidRPr="003156CB" w:rsidRDefault="003156CB">
            <w:pPr>
              <w:spacing w:line="360" w:lineRule="auto"/>
              <w:jc w:val="center"/>
              <w:rPr>
                <w:sz w:val="28"/>
                <w:szCs w:val="28"/>
              </w:rPr>
            </w:pPr>
            <w:r w:rsidRPr="003156CB">
              <w:rPr>
                <w:sz w:val="28"/>
                <w:szCs w:val="28"/>
              </w:rPr>
              <w:t>21459</w:t>
            </w:r>
          </w:p>
        </w:tc>
      </w:tr>
      <w:tr w:rsidR="003156CB" w:rsidRPr="003156CB">
        <w:tc>
          <w:tcPr>
            <w:tcW w:w="6480" w:type="dxa"/>
          </w:tcPr>
          <w:p w:rsidR="003156CB" w:rsidRPr="003156CB" w:rsidRDefault="003156CB">
            <w:pPr>
              <w:spacing w:line="360" w:lineRule="auto"/>
              <w:rPr>
                <w:sz w:val="28"/>
                <w:szCs w:val="28"/>
              </w:rPr>
            </w:pPr>
            <w:r w:rsidRPr="003156CB">
              <w:rPr>
                <w:sz w:val="28"/>
                <w:szCs w:val="28"/>
              </w:rPr>
              <w:t>Себестоимость проданных товаров (планируемая закупочная стоимость товаров)</w:t>
            </w:r>
          </w:p>
        </w:tc>
        <w:tc>
          <w:tcPr>
            <w:tcW w:w="3060" w:type="dxa"/>
            <w:vAlign w:val="center"/>
          </w:tcPr>
          <w:p w:rsidR="003156CB" w:rsidRPr="003156CB" w:rsidRDefault="003156CB">
            <w:pPr>
              <w:spacing w:line="360" w:lineRule="auto"/>
              <w:jc w:val="center"/>
              <w:rPr>
                <w:sz w:val="28"/>
                <w:szCs w:val="28"/>
              </w:rPr>
            </w:pPr>
            <w:r w:rsidRPr="003156CB">
              <w:rPr>
                <w:sz w:val="28"/>
                <w:szCs w:val="28"/>
              </w:rPr>
              <w:t>18990</w:t>
            </w:r>
          </w:p>
        </w:tc>
      </w:tr>
      <w:tr w:rsidR="003156CB" w:rsidRPr="003156CB">
        <w:tc>
          <w:tcPr>
            <w:tcW w:w="6480" w:type="dxa"/>
          </w:tcPr>
          <w:p w:rsidR="003156CB" w:rsidRPr="003156CB" w:rsidRDefault="003156CB">
            <w:pPr>
              <w:spacing w:line="360" w:lineRule="auto"/>
              <w:jc w:val="center"/>
              <w:rPr>
                <w:sz w:val="28"/>
                <w:szCs w:val="28"/>
              </w:rPr>
            </w:pPr>
            <w:r w:rsidRPr="003156CB">
              <w:rPr>
                <w:sz w:val="28"/>
                <w:szCs w:val="28"/>
              </w:rPr>
              <w:t>1</w:t>
            </w:r>
          </w:p>
        </w:tc>
        <w:tc>
          <w:tcPr>
            <w:tcW w:w="3060" w:type="dxa"/>
            <w:vAlign w:val="center"/>
          </w:tcPr>
          <w:p w:rsidR="003156CB" w:rsidRPr="003156CB" w:rsidRDefault="003156CB">
            <w:pPr>
              <w:spacing w:line="360" w:lineRule="auto"/>
              <w:jc w:val="center"/>
              <w:rPr>
                <w:sz w:val="28"/>
                <w:szCs w:val="28"/>
              </w:rPr>
            </w:pPr>
            <w:r w:rsidRPr="003156CB">
              <w:rPr>
                <w:sz w:val="28"/>
                <w:szCs w:val="28"/>
              </w:rPr>
              <w:t>2</w:t>
            </w:r>
          </w:p>
        </w:tc>
      </w:tr>
      <w:tr w:rsidR="003156CB" w:rsidRPr="003156CB">
        <w:tc>
          <w:tcPr>
            <w:tcW w:w="6480" w:type="dxa"/>
          </w:tcPr>
          <w:p w:rsidR="003156CB" w:rsidRPr="003156CB" w:rsidRDefault="003156CB">
            <w:pPr>
              <w:spacing w:line="360" w:lineRule="auto"/>
              <w:rPr>
                <w:sz w:val="28"/>
                <w:szCs w:val="28"/>
              </w:rPr>
            </w:pPr>
            <w:r w:rsidRPr="003156CB">
              <w:rPr>
                <w:sz w:val="28"/>
                <w:szCs w:val="28"/>
              </w:rPr>
              <w:t>Валовая прибыль</w:t>
            </w:r>
          </w:p>
        </w:tc>
        <w:tc>
          <w:tcPr>
            <w:tcW w:w="3060" w:type="dxa"/>
            <w:vAlign w:val="center"/>
          </w:tcPr>
          <w:p w:rsidR="003156CB" w:rsidRPr="003156CB" w:rsidRDefault="003156CB">
            <w:pPr>
              <w:spacing w:line="360" w:lineRule="auto"/>
              <w:jc w:val="center"/>
              <w:rPr>
                <w:sz w:val="28"/>
                <w:szCs w:val="28"/>
              </w:rPr>
            </w:pPr>
            <w:r w:rsidRPr="003156CB">
              <w:rPr>
                <w:sz w:val="28"/>
                <w:szCs w:val="28"/>
              </w:rPr>
              <w:t>2469</w:t>
            </w:r>
          </w:p>
        </w:tc>
      </w:tr>
      <w:tr w:rsidR="003156CB" w:rsidRPr="003156CB">
        <w:tc>
          <w:tcPr>
            <w:tcW w:w="6480" w:type="dxa"/>
          </w:tcPr>
          <w:p w:rsidR="003156CB" w:rsidRPr="003156CB" w:rsidRDefault="003156CB">
            <w:pPr>
              <w:spacing w:line="360" w:lineRule="auto"/>
              <w:rPr>
                <w:sz w:val="28"/>
                <w:szCs w:val="28"/>
              </w:rPr>
            </w:pPr>
            <w:r w:rsidRPr="003156CB">
              <w:rPr>
                <w:sz w:val="28"/>
                <w:szCs w:val="28"/>
              </w:rPr>
              <w:t>Коммерческие расходы</w:t>
            </w:r>
          </w:p>
        </w:tc>
        <w:tc>
          <w:tcPr>
            <w:tcW w:w="3060" w:type="dxa"/>
            <w:vAlign w:val="center"/>
          </w:tcPr>
          <w:p w:rsidR="003156CB" w:rsidRPr="003156CB" w:rsidRDefault="003156CB">
            <w:pPr>
              <w:spacing w:line="360" w:lineRule="auto"/>
              <w:jc w:val="center"/>
              <w:rPr>
                <w:sz w:val="28"/>
                <w:szCs w:val="28"/>
              </w:rPr>
            </w:pPr>
            <w:r w:rsidRPr="003156CB">
              <w:rPr>
                <w:sz w:val="28"/>
                <w:szCs w:val="28"/>
              </w:rPr>
              <w:t>2424</w:t>
            </w:r>
          </w:p>
        </w:tc>
      </w:tr>
      <w:tr w:rsidR="003156CB" w:rsidRPr="003156CB">
        <w:tc>
          <w:tcPr>
            <w:tcW w:w="6480" w:type="dxa"/>
          </w:tcPr>
          <w:p w:rsidR="003156CB" w:rsidRPr="003156CB" w:rsidRDefault="003156CB">
            <w:pPr>
              <w:spacing w:line="360" w:lineRule="auto"/>
              <w:rPr>
                <w:sz w:val="28"/>
                <w:szCs w:val="28"/>
              </w:rPr>
            </w:pPr>
            <w:r w:rsidRPr="003156CB">
              <w:rPr>
                <w:sz w:val="28"/>
                <w:szCs w:val="28"/>
              </w:rPr>
              <w:t>Прибыль от продаж</w:t>
            </w:r>
          </w:p>
        </w:tc>
        <w:tc>
          <w:tcPr>
            <w:tcW w:w="3060" w:type="dxa"/>
            <w:vAlign w:val="center"/>
          </w:tcPr>
          <w:p w:rsidR="003156CB" w:rsidRPr="003156CB" w:rsidRDefault="003156CB">
            <w:pPr>
              <w:spacing w:line="360" w:lineRule="auto"/>
              <w:jc w:val="center"/>
              <w:rPr>
                <w:sz w:val="28"/>
                <w:szCs w:val="28"/>
              </w:rPr>
            </w:pPr>
            <w:r w:rsidRPr="003156CB">
              <w:rPr>
                <w:sz w:val="28"/>
                <w:szCs w:val="28"/>
              </w:rPr>
              <w:t>45</w:t>
            </w:r>
          </w:p>
        </w:tc>
      </w:tr>
      <w:tr w:rsidR="003156CB" w:rsidRPr="003156CB">
        <w:tc>
          <w:tcPr>
            <w:tcW w:w="6480" w:type="dxa"/>
          </w:tcPr>
          <w:p w:rsidR="003156CB" w:rsidRPr="003156CB" w:rsidRDefault="003156CB">
            <w:pPr>
              <w:spacing w:line="360" w:lineRule="auto"/>
              <w:rPr>
                <w:sz w:val="28"/>
                <w:szCs w:val="28"/>
              </w:rPr>
            </w:pPr>
            <w:r w:rsidRPr="003156CB">
              <w:rPr>
                <w:sz w:val="28"/>
                <w:szCs w:val="28"/>
              </w:rPr>
              <w:t>Прибыль до налогообложения</w:t>
            </w:r>
          </w:p>
        </w:tc>
        <w:tc>
          <w:tcPr>
            <w:tcW w:w="3060" w:type="dxa"/>
            <w:vAlign w:val="center"/>
          </w:tcPr>
          <w:p w:rsidR="003156CB" w:rsidRPr="003156CB" w:rsidRDefault="003156CB">
            <w:pPr>
              <w:spacing w:line="360" w:lineRule="auto"/>
              <w:jc w:val="center"/>
              <w:rPr>
                <w:sz w:val="28"/>
                <w:szCs w:val="28"/>
              </w:rPr>
            </w:pPr>
            <w:r w:rsidRPr="003156CB">
              <w:rPr>
                <w:sz w:val="28"/>
                <w:szCs w:val="28"/>
              </w:rPr>
              <w:t>45</w:t>
            </w:r>
          </w:p>
        </w:tc>
      </w:tr>
      <w:tr w:rsidR="003156CB" w:rsidRPr="003156CB">
        <w:tc>
          <w:tcPr>
            <w:tcW w:w="6480" w:type="dxa"/>
          </w:tcPr>
          <w:p w:rsidR="003156CB" w:rsidRPr="003156CB" w:rsidRDefault="003156CB">
            <w:pPr>
              <w:spacing w:line="360" w:lineRule="auto"/>
              <w:rPr>
                <w:sz w:val="28"/>
                <w:szCs w:val="28"/>
              </w:rPr>
            </w:pPr>
            <w:r w:rsidRPr="003156CB">
              <w:rPr>
                <w:sz w:val="28"/>
                <w:szCs w:val="28"/>
              </w:rPr>
              <w:t>Налог на прибыль</w:t>
            </w:r>
          </w:p>
        </w:tc>
        <w:tc>
          <w:tcPr>
            <w:tcW w:w="3060" w:type="dxa"/>
            <w:vAlign w:val="center"/>
          </w:tcPr>
          <w:p w:rsidR="003156CB" w:rsidRPr="003156CB" w:rsidRDefault="003156CB">
            <w:pPr>
              <w:spacing w:line="360" w:lineRule="auto"/>
              <w:jc w:val="center"/>
              <w:rPr>
                <w:sz w:val="28"/>
                <w:szCs w:val="28"/>
              </w:rPr>
            </w:pPr>
            <w:r w:rsidRPr="003156CB">
              <w:rPr>
                <w:sz w:val="28"/>
                <w:szCs w:val="28"/>
              </w:rPr>
              <w:t>15</w:t>
            </w:r>
          </w:p>
        </w:tc>
      </w:tr>
      <w:tr w:rsidR="003156CB" w:rsidRPr="003156CB">
        <w:tc>
          <w:tcPr>
            <w:tcW w:w="6480" w:type="dxa"/>
          </w:tcPr>
          <w:p w:rsidR="003156CB" w:rsidRPr="003156CB" w:rsidRDefault="003156CB">
            <w:pPr>
              <w:spacing w:line="360" w:lineRule="auto"/>
              <w:rPr>
                <w:sz w:val="28"/>
                <w:szCs w:val="28"/>
              </w:rPr>
            </w:pPr>
            <w:r w:rsidRPr="003156CB">
              <w:rPr>
                <w:sz w:val="28"/>
                <w:szCs w:val="28"/>
              </w:rPr>
              <w:t>Прибыль от обычной деятельности</w:t>
            </w:r>
          </w:p>
        </w:tc>
        <w:tc>
          <w:tcPr>
            <w:tcW w:w="3060" w:type="dxa"/>
            <w:vAlign w:val="center"/>
          </w:tcPr>
          <w:p w:rsidR="003156CB" w:rsidRPr="003156CB" w:rsidRDefault="003156CB">
            <w:pPr>
              <w:spacing w:line="360" w:lineRule="auto"/>
              <w:jc w:val="center"/>
              <w:rPr>
                <w:sz w:val="28"/>
                <w:szCs w:val="28"/>
              </w:rPr>
            </w:pPr>
            <w:r w:rsidRPr="003156CB">
              <w:rPr>
                <w:sz w:val="28"/>
                <w:szCs w:val="28"/>
              </w:rPr>
              <w:t>30</w:t>
            </w:r>
          </w:p>
        </w:tc>
      </w:tr>
      <w:tr w:rsidR="003156CB" w:rsidRPr="003156CB">
        <w:tc>
          <w:tcPr>
            <w:tcW w:w="6480" w:type="dxa"/>
          </w:tcPr>
          <w:p w:rsidR="003156CB" w:rsidRPr="003156CB" w:rsidRDefault="003156CB">
            <w:pPr>
              <w:spacing w:line="360" w:lineRule="auto"/>
              <w:rPr>
                <w:sz w:val="28"/>
                <w:szCs w:val="28"/>
              </w:rPr>
            </w:pPr>
            <w:r w:rsidRPr="003156CB">
              <w:rPr>
                <w:sz w:val="28"/>
                <w:szCs w:val="28"/>
              </w:rPr>
              <w:t>Чистая прибыль</w:t>
            </w:r>
          </w:p>
        </w:tc>
        <w:tc>
          <w:tcPr>
            <w:tcW w:w="3060" w:type="dxa"/>
            <w:vAlign w:val="center"/>
          </w:tcPr>
          <w:p w:rsidR="003156CB" w:rsidRPr="003156CB" w:rsidRDefault="003156CB">
            <w:pPr>
              <w:spacing w:line="360" w:lineRule="auto"/>
              <w:jc w:val="center"/>
              <w:rPr>
                <w:sz w:val="28"/>
                <w:szCs w:val="28"/>
              </w:rPr>
            </w:pPr>
            <w:r w:rsidRPr="003156CB">
              <w:rPr>
                <w:sz w:val="28"/>
                <w:szCs w:val="28"/>
              </w:rPr>
              <w:t>30</w:t>
            </w:r>
          </w:p>
        </w:tc>
      </w:tr>
    </w:tbl>
    <w:p w:rsidR="003156CB" w:rsidRDefault="003156CB">
      <w:pPr>
        <w:pStyle w:val="21"/>
        <w:ind w:left="0" w:firstLine="567"/>
        <w:jc w:val="both"/>
      </w:pPr>
      <w:r>
        <w:t>План прибылей и убытков составлен на основании бюджета реализации, бюджета запасов товаров, бюджета закупок товаров, бюджета коммерческих затрат и бюджета себестоимости реализованных товаров.</w:t>
      </w:r>
    </w:p>
    <w:p w:rsidR="003156CB" w:rsidRDefault="003156CB">
      <w:pPr>
        <w:spacing w:line="360" w:lineRule="auto"/>
        <w:ind w:firstLine="567"/>
        <w:rPr>
          <w:sz w:val="28"/>
          <w:szCs w:val="28"/>
        </w:rPr>
      </w:pPr>
    </w:p>
    <w:p w:rsidR="003156CB" w:rsidRDefault="003156CB">
      <w:pPr>
        <w:spacing w:line="360" w:lineRule="auto"/>
        <w:ind w:firstLine="567"/>
        <w:jc w:val="both"/>
        <w:rPr>
          <w:sz w:val="28"/>
          <w:szCs w:val="28"/>
        </w:rPr>
      </w:pPr>
    </w:p>
    <w:p w:rsidR="003156CB" w:rsidRDefault="003156CB">
      <w:pPr>
        <w:spacing w:line="360" w:lineRule="auto"/>
        <w:ind w:firstLine="567"/>
        <w:jc w:val="both"/>
        <w:rPr>
          <w:sz w:val="28"/>
          <w:szCs w:val="28"/>
        </w:rPr>
      </w:pPr>
    </w:p>
    <w:p w:rsidR="003156CB" w:rsidRDefault="003156CB">
      <w:pPr>
        <w:spacing w:line="360" w:lineRule="auto"/>
        <w:ind w:firstLine="567"/>
        <w:jc w:val="both"/>
        <w:rPr>
          <w:sz w:val="28"/>
          <w:szCs w:val="28"/>
        </w:rPr>
      </w:pPr>
    </w:p>
    <w:p w:rsidR="003156CB" w:rsidRDefault="003156CB">
      <w:pPr>
        <w:numPr>
          <w:ilvl w:val="1"/>
          <w:numId w:val="23"/>
        </w:numPr>
        <w:spacing w:line="360" w:lineRule="auto"/>
        <w:rPr>
          <w:b/>
          <w:bCs/>
          <w:sz w:val="28"/>
          <w:szCs w:val="28"/>
        </w:rPr>
      </w:pPr>
      <w:r>
        <w:rPr>
          <w:b/>
          <w:bCs/>
          <w:sz w:val="28"/>
          <w:szCs w:val="28"/>
        </w:rPr>
        <w:t>Финансовый бюджет.</w:t>
      </w:r>
    </w:p>
    <w:p w:rsidR="003156CB" w:rsidRDefault="003156CB">
      <w:pPr>
        <w:spacing w:line="360" w:lineRule="auto"/>
        <w:ind w:left="567"/>
        <w:rPr>
          <w:b/>
          <w:bCs/>
          <w:sz w:val="28"/>
          <w:szCs w:val="28"/>
        </w:rPr>
      </w:pPr>
    </w:p>
    <w:p w:rsidR="003156CB" w:rsidRDefault="003156CB">
      <w:pPr>
        <w:spacing w:line="360" w:lineRule="auto"/>
        <w:ind w:firstLine="567"/>
        <w:jc w:val="both"/>
        <w:rPr>
          <w:sz w:val="28"/>
          <w:szCs w:val="28"/>
        </w:rPr>
      </w:pPr>
      <w:r>
        <w:rPr>
          <w:sz w:val="28"/>
          <w:szCs w:val="28"/>
        </w:rPr>
        <w:t>Финансовый бюджет - это план, в котором отражаются предполагаемые источники финансовых средств и направления их использования. Финансовый бюджет включает в себя бюджеты капитальных затрат и денежных средств организации и подготовленные на их основе совместно с прогнозным отчетом о прибылях и убытках прогнозный бухгалтерский баланс и отчет о финансовом положении.</w:t>
      </w:r>
    </w:p>
    <w:p w:rsidR="003156CB" w:rsidRDefault="003156CB">
      <w:pPr>
        <w:spacing w:line="360" w:lineRule="auto"/>
        <w:ind w:firstLine="567"/>
        <w:jc w:val="both"/>
        <w:rPr>
          <w:sz w:val="28"/>
          <w:szCs w:val="28"/>
        </w:rPr>
      </w:pPr>
      <w:r>
        <w:rPr>
          <w:sz w:val="28"/>
          <w:szCs w:val="28"/>
        </w:rPr>
        <w:t>Бюджет капитальных затрат.</w:t>
      </w:r>
    </w:p>
    <w:p w:rsidR="003156CB" w:rsidRDefault="003156CB">
      <w:pPr>
        <w:spacing w:line="360" w:lineRule="auto"/>
        <w:ind w:firstLine="567"/>
        <w:jc w:val="both"/>
        <w:rPr>
          <w:sz w:val="28"/>
          <w:szCs w:val="28"/>
        </w:rPr>
      </w:pPr>
      <w:r>
        <w:rPr>
          <w:sz w:val="28"/>
          <w:szCs w:val="28"/>
        </w:rPr>
        <w:t>Определение направления капитальных вложений и получение инвестиционных ресурсов является комплексной задачей  всего управленческого учета. Проблема состоит в том, чтобы решить, какие долгосрочные активы приобрести или построить на основе выбранного критерия, что связано с определением рентабельности инвестиций. Информация касающаяся долгосрочных капиталовложений, влияет на бюджет наличности, затрагивает вопросы выплаты процентов за кредиты, прогнозный бухгалтерский баланс. Все решения по капитальным расходам должны планироваться и включаться в общий бюджет.</w:t>
      </w:r>
    </w:p>
    <w:p w:rsidR="003156CB" w:rsidRDefault="003156CB">
      <w:pPr>
        <w:spacing w:line="360" w:lineRule="auto"/>
        <w:ind w:firstLine="567"/>
        <w:jc w:val="both"/>
        <w:rPr>
          <w:sz w:val="28"/>
          <w:szCs w:val="28"/>
        </w:rPr>
      </w:pPr>
      <w:r>
        <w:rPr>
          <w:sz w:val="28"/>
          <w:szCs w:val="28"/>
        </w:rPr>
        <w:t>В ЗАО "Региональная продовольственная компания" финансовые вложения в приобретение  или строительство долгосрочных активов не планируются на 2001 год.</w:t>
      </w:r>
    </w:p>
    <w:p w:rsidR="003156CB" w:rsidRDefault="003156CB">
      <w:pPr>
        <w:spacing w:line="360" w:lineRule="auto"/>
        <w:ind w:firstLine="567"/>
        <w:jc w:val="both"/>
        <w:rPr>
          <w:sz w:val="28"/>
          <w:szCs w:val="28"/>
        </w:rPr>
      </w:pPr>
      <w:r>
        <w:rPr>
          <w:sz w:val="28"/>
          <w:szCs w:val="28"/>
        </w:rPr>
        <w:t>Бюджет денежных средств.</w:t>
      </w:r>
    </w:p>
    <w:p w:rsidR="003156CB" w:rsidRDefault="003156CB">
      <w:pPr>
        <w:spacing w:line="360" w:lineRule="auto"/>
        <w:ind w:firstLine="567"/>
        <w:jc w:val="both"/>
        <w:rPr>
          <w:sz w:val="28"/>
          <w:szCs w:val="28"/>
        </w:rPr>
      </w:pPr>
      <w:r>
        <w:rPr>
          <w:sz w:val="28"/>
          <w:szCs w:val="28"/>
        </w:rPr>
        <w:t>Бюджет денежных средств представляет собой план поступления денежных средств и платежей на будущий период. В нем суммированы все потоки средств на всех фазах формирования общего бюджета. Этот бюджет показывает ожидаемое конечное сальдо на счете денежных средств и финансовое положение для каждого месяца или периода на который он рассчитывается.</w:t>
      </w:r>
    </w:p>
    <w:p w:rsidR="003156CB" w:rsidRDefault="003156CB">
      <w:pPr>
        <w:spacing w:line="360" w:lineRule="auto"/>
        <w:ind w:firstLine="567"/>
        <w:jc w:val="both"/>
        <w:rPr>
          <w:sz w:val="28"/>
          <w:szCs w:val="28"/>
        </w:rPr>
      </w:pPr>
      <w:r>
        <w:rPr>
          <w:sz w:val="28"/>
          <w:szCs w:val="28"/>
        </w:rPr>
        <w:t>Могут быть запланированы периоды наибольшего и наименьшего наличия денежных средств. Очень большое сальдо на счете денежных средств означает, что средства не были использованы с наиболее возможной эффективностью и наоборот при   их отсутствии организация не может расплатиться по текущим обязательствам. Тщательное планирование денежных средств помогает эффективному управлению предприятием.</w:t>
      </w:r>
    </w:p>
    <w:p w:rsidR="003156CB" w:rsidRDefault="003156CB">
      <w:pPr>
        <w:spacing w:line="360" w:lineRule="auto"/>
        <w:ind w:firstLine="567"/>
        <w:jc w:val="both"/>
        <w:rPr>
          <w:sz w:val="28"/>
          <w:szCs w:val="28"/>
        </w:rPr>
      </w:pPr>
      <w:r>
        <w:rPr>
          <w:sz w:val="28"/>
          <w:szCs w:val="28"/>
        </w:rPr>
        <w:t>Бюджет денежных средств состоит из двух частей:</w:t>
      </w:r>
    </w:p>
    <w:p w:rsidR="003156CB" w:rsidRDefault="003156CB">
      <w:pPr>
        <w:spacing w:line="360" w:lineRule="auto"/>
        <w:ind w:firstLine="567"/>
        <w:jc w:val="both"/>
        <w:rPr>
          <w:sz w:val="28"/>
          <w:szCs w:val="28"/>
        </w:rPr>
      </w:pPr>
      <w:r>
        <w:rPr>
          <w:sz w:val="28"/>
          <w:szCs w:val="28"/>
        </w:rPr>
        <w:t>1.Ожидаемые поступления денежных средств.</w:t>
      </w:r>
    </w:p>
    <w:p w:rsidR="003156CB" w:rsidRDefault="003156CB">
      <w:pPr>
        <w:spacing w:line="360" w:lineRule="auto"/>
        <w:ind w:firstLine="567"/>
        <w:jc w:val="both"/>
        <w:rPr>
          <w:sz w:val="28"/>
          <w:szCs w:val="28"/>
        </w:rPr>
      </w:pPr>
      <w:r>
        <w:rPr>
          <w:sz w:val="28"/>
          <w:szCs w:val="28"/>
        </w:rPr>
        <w:t>2.Ожидаемые платежи.</w:t>
      </w:r>
    </w:p>
    <w:p w:rsidR="003156CB" w:rsidRDefault="003156CB">
      <w:pPr>
        <w:spacing w:line="360" w:lineRule="auto"/>
        <w:ind w:firstLine="567"/>
        <w:jc w:val="both"/>
        <w:rPr>
          <w:sz w:val="28"/>
          <w:szCs w:val="28"/>
        </w:rPr>
      </w:pPr>
      <w:r>
        <w:rPr>
          <w:sz w:val="28"/>
          <w:szCs w:val="28"/>
        </w:rPr>
        <w:t>Для определения ожидаемых поступлений используется информация из бюджета продаж, данные о предстоящих поступлениях средств по счетам к получению, приток средств из других источников, таких, как займы, продажа долгосрочных и иных активов.</w:t>
      </w:r>
    </w:p>
    <w:p w:rsidR="003156CB" w:rsidRDefault="003156CB">
      <w:pPr>
        <w:spacing w:line="360" w:lineRule="auto"/>
        <w:ind w:firstLine="567"/>
        <w:jc w:val="both"/>
        <w:rPr>
          <w:sz w:val="28"/>
          <w:szCs w:val="28"/>
        </w:rPr>
      </w:pPr>
      <w:r>
        <w:rPr>
          <w:sz w:val="28"/>
          <w:szCs w:val="28"/>
        </w:rPr>
        <w:t>Расходная часть бюджета  состоит из расходов на приобретение  товаров, материалов необходимых для текущей хозяйственной деятельности, выплаты заработной платы, уплаты налогов, приобретения основных средств, погашение кредитов или займов, других выплат.</w:t>
      </w:r>
    </w:p>
    <w:p w:rsidR="003156CB" w:rsidRDefault="003156CB">
      <w:pPr>
        <w:spacing w:line="360" w:lineRule="auto"/>
        <w:ind w:firstLine="567"/>
        <w:jc w:val="both"/>
        <w:rPr>
          <w:sz w:val="28"/>
          <w:szCs w:val="28"/>
        </w:rPr>
      </w:pPr>
      <w:r>
        <w:rPr>
          <w:sz w:val="28"/>
          <w:szCs w:val="28"/>
        </w:rPr>
        <w:t>Бюджет денежных средств важен в любом бизнесе, т. к. он является инструментом управления финансовыми потоками.</w:t>
      </w:r>
    </w:p>
    <w:p w:rsidR="003156CB" w:rsidRDefault="003156CB">
      <w:pPr>
        <w:spacing w:line="360" w:lineRule="auto"/>
        <w:ind w:firstLine="567"/>
        <w:jc w:val="both"/>
        <w:rPr>
          <w:sz w:val="28"/>
          <w:szCs w:val="28"/>
        </w:rPr>
      </w:pPr>
      <w:r>
        <w:rPr>
          <w:sz w:val="28"/>
          <w:szCs w:val="28"/>
        </w:rPr>
        <w:t xml:space="preserve">Таблица 8.    Бюджет денежных средств </w:t>
      </w:r>
      <w:r>
        <w:rPr>
          <w:sz w:val="28"/>
          <w:szCs w:val="28"/>
        </w:rPr>
        <w:tab/>
      </w:r>
      <w:r>
        <w:rPr>
          <w:sz w:val="28"/>
          <w:szCs w:val="28"/>
        </w:rPr>
        <w:tab/>
      </w:r>
      <w:r>
        <w:rPr>
          <w:sz w:val="28"/>
          <w:szCs w:val="28"/>
        </w:rPr>
        <w:tab/>
      </w:r>
      <w:r>
        <w:rPr>
          <w:sz w:val="28"/>
          <w:szCs w:val="28"/>
        </w:rPr>
        <w:tab/>
        <w:t>(в тыс. р.)</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6646"/>
        <w:gridCol w:w="2114"/>
      </w:tblGrid>
      <w:tr w:rsidR="003156CB" w:rsidRPr="003156CB">
        <w:tc>
          <w:tcPr>
            <w:tcW w:w="810" w:type="dxa"/>
          </w:tcPr>
          <w:p w:rsidR="003156CB" w:rsidRPr="003156CB" w:rsidRDefault="003156CB">
            <w:pPr>
              <w:spacing w:line="360" w:lineRule="auto"/>
              <w:jc w:val="center"/>
              <w:rPr>
                <w:sz w:val="28"/>
                <w:szCs w:val="28"/>
              </w:rPr>
            </w:pPr>
          </w:p>
        </w:tc>
        <w:tc>
          <w:tcPr>
            <w:tcW w:w="6646" w:type="dxa"/>
          </w:tcPr>
          <w:p w:rsidR="003156CB" w:rsidRPr="003156CB" w:rsidRDefault="003156CB">
            <w:pPr>
              <w:pStyle w:val="4"/>
            </w:pPr>
            <w:r w:rsidRPr="003156CB">
              <w:t>Показатели</w:t>
            </w:r>
          </w:p>
        </w:tc>
        <w:tc>
          <w:tcPr>
            <w:tcW w:w="2114" w:type="dxa"/>
          </w:tcPr>
          <w:p w:rsidR="003156CB" w:rsidRPr="003156CB" w:rsidRDefault="003156CB">
            <w:pPr>
              <w:pStyle w:val="5"/>
            </w:pPr>
            <w:r w:rsidRPr="003156CB">
              <w:t>Сумма</w:t>
            </w:r>
          </w:p>
        </w:tc>
      </w:tr>
      <w:tr w:rsidR="003156CB" w:rsidRPr="003156CB">
        <w:tc>
          <w:tcPr>
            <w:tcW w:w="810" w:type="dxa"/>
          </w:tcPr>
          <w:p w:rsidR="003156CB" w:rsidRPr="003156CB" w:rsidRDefault="003156CB">
            <w:pPr>
              <w:spacing w:line="360" w:lineRule="auto"/>
              <w:jc w:val="center"/>
              <w:rPr>
                <w:sz w:val="28"/>
                <w:szCs w:val="28"/>
              </w:rPr>
            </w:pPr>
          </w:p>
        </w:tc>
        <w:tc>
          <w:tcPr>
            <w:tcW w:w="6646" w:type="dxa"/>
          </w:tcPr>
          <w:p w:rsidR="003156CB" w:rsidRPr="003156CB" w:rsidRDefault="003156CB">
            <w:pPr>
              <w:spacing w:line="360" w:lineRule="auto"/>
              <w:jc w:val="center"/>
              <w:rPr>
                <w:sz w:val="28"/>
                <w:szCs w:val="28"/>
              </w:rPr>
            </w:pPr>
            <w:r w:rsidRPr="003156CB">
              <w:rPr>
                <w:sz w:val="28"/>
                <w:szCs w:val="28"/>
              </w:rPr>
              <w:t>2</w:t>
            </w:r>
          </w:p>
        </w:tc>
        <w:tc>
          <w:tcPr>
            <w:tcW w:w="2114" w:type="dxa"/>
          </w:tcPr>
          <w:p w:rsidR="003156CB" w:rsidRPr="003156CB" w:rsidRDefault="003156CB">
            <w:pPr>
              <w:spacing w:line="360" w:lineRule="auto"/>
              <w:jc w:val="center"/>
              <w:rPr>
                <w:sz w:val="28"/>
                <w:szCs w:val="28"/>
              </w:rPr>
            </w:pPr>
            <w:r w:rsidRPr="003156CB">
              <w:rPr>
                <w:sz w:val="28"/>
                <w:szCs w:val="28"/>
              </w:rPr>
              <w:t>3</w:t>
            </w:r>
          </w:p>
        </w:tc>
      </w:tr>
      <w:tr w:rsidR="003156CB" w:rsidRPr="003156CB">
        <w:tc>
          <w:tcPr>
            <w:tcW w:w="810" w:type="dxa"/>
          </w:tcPr>
          <w:p w:rsidR="003156CB" w:rsidRPr="003156CB" w:rsidRDefault="003156CB">
            <w:pPr>
              <w:spacing w:line="360" w:lineRule="auto"/>
              <w:jc w:val="center"/>
              <w:rPr>
                <w:sz w:val="28"/>
                <w:szCs w:val="28"/>
              </w:rPr>
            </w:pPr>
            <w:r w:rsidRPr="003156CB">
              <w:rPr>
                <w:sz w:val="28"/>
                <w:szCs w:val="28"/>
              </w:rPr>
              <w:t>1.</w:t>
            </w:r>
          </w:p>
        </w:tc>
        <w:tc>
          <w:tcPr>
            <w:tcW w:w="6646" w:type="dxa"/>
          </w:tcPr>
          <w:p w:rsidR="003156CB" w:rsidRPr="003156CB" w:rsidRDefault="003156CB">
            <w:pPr>
              <w:spacing w:line="360" w:lineRule="auto"/>
              <w:jc w:val="both"/>
              <w:rPr>
                <w:sz w:val="28"/>
                <w:szCs w:val="28"/>
              </w:rPr>
            </w:pPr>
            <w:r w:rsidRPr="003156CB">
              <w:rPr>
                <w:sz w:val="28"/>
                <w:szCs w:val="28"/>
              </w:rPr>
              <w:t>Остаток денежных средств на начало периода</w:t>
            </w:r>
          </w:p>
        </w:tc>
        <w:tc>
          <w:tcPr>
            <w:tcW w:w="2114" w:type="dxa"/>
          </w:tcPr>
          <w:p w:rsidR="003156CB" w:rsidRPr="003156CB" w:rsidRDefault="003156CB">
            <w:pPr>
              <w:spacing w:line="360" w:lineRule="auto"/>
              <w:jc w:val="center"/>
              <w:rPr>
                <w:sz w:val="28"/>
                <w:szCs w:val="28"/>
              </w:rPr>
            </w:pPr>
            <w:r w:rsidRPr="003156CB">
              <w:rPr>
                <w:sz w:val="28"/>
                <w:szCs w:val="28"/>
              </w:rPr>
              <w:t>117</w:t>
            </w:r>
          </w:p>
        </w:tc>
      </w:tr>
      <w:tr w:rsidR="003156CB" w:rsidRPr="003156CB">
        <w:tc>
          <w:tcPr>
            <w:tcW w:w="810" w:type="dxa"/>
          </w:tcPr>
          <w:p w:rsidR="003156CB" w:rsidRPr="003156CB" w:rsidRDefault="003156CB">
            <w:pPr>
              <w:spacing w:line="360" w:lineRule="auto"/>
              <w:jc w:val="center"/>
              <w:rPr>
                <w:sz w:val="28"/>
                <w:szCs w:val="28"/>
              </w:rPr>
            </w:pPr>
            <w:r w:rsidRPr="003156CB">
              <w:rPr>
                <w:sz w:val="28"/>
                <w:szCs w:val="28"/>
              </w:rPr>
              <w:t>2.</w:t>
            </w:r>
          </w:p>
        </w:tc>
        <w:tc>
          <w:tcPr>
            <w:tcW w:w="6646" w:type="dxa"/>
          </w:tcPr>
          <w:p w:rsidR="003156CB" w:rsidRPr="003156CB" w:rsidRDefault="003156CB">
            <w:pPr>
              <w:spacing w:line="360" w:lineRule="auto"/>
              <w:jc w:val="both"/>
              <w:rPr>
                <w:sz w:val="28"/>
                <w:szCs w:val="28"/>
              </w:rPr>
            </w:pPr>
            <w:r w:rsidRPr="003156CB">
              <w:rPr>
                <w:sz w:val="28"/>
                <w:szCs w:val="28"/>
              </w:rPr>
              <w:t>Поступление средств от продаж</w:t>
            </w:r>
          </w:p>
        </w:tc>
        <w:tc>
          <w:tcPr>
            <w:tcW w:w="2114" w:type="dxa"/>
          </w:tcPr>
          <w:p w:rsidR="003156CB" w:rsidRPr="003156CB" w:rsidRDefault="003156CB">
            <w:pPr>
              <w:spacing w:line="360" w:lineRule="auto"/>
              <w:jc w:val="center"/>
              <w:rPr>
                <w:sz w:val="28"/>
                <w:szCs w:val="28"/>
              </w:rPr>
            </w:pPr>
            <w:r w:rsidRPr="003156CB">
              <w:rPr>
                <w:sz w:val="28"/>
                <w:szCs w:val="28"/>
              </w:rPr>
              <w:t>21506</w:t>
            </w:r>
          </w:p>
        </w:tc>
      </w:tr>
      <w:tr w:rsidR="003156CB" w:rsidRPr="003156CB">
        <w:tc>
          <w:tcPr>
            <w:tcW w:w="810" w:type="dxa"/>
          </w:tcPr>
          <w:p w:rsidR="003156CB" w:rsidRPr="003156CB" w:rsidRDefault="003156CB">
            <w:pPr>
              <w:spacing w:line="360" w:lineRule="auto"/>
              <w:jc w:val="center"/>
              <w:rPr>
                <w:sz w:val="28"/>
                <w:szCs w:val="28"/>
              </w:rPr>
            </w:pPr>
            <w:r w:rsidRPr="003156CB">
              <w:rPr>
                <w:sz w:val="28"/>
                <w:szCs w:val="28"/>
              </w:rPr>
              <w:t>3.</w:t>
            </w:r>
          </w:p>
        </w:tc>
        <w:tc>
          <w:tcPr>
            <w:tcW w:w="6646" w:type="dxa"/>
          </w:tcPr>
          <w:p w:rsidR="003156CB" w:rsidRPr="003156CB" w:rsidRDefault="003156CB">
            <w:pPr>
              <w:spacing w:line="360" w:lineRule="auto"/>
              <w:jc w:val="both"/>
              <w:rPr>
                <w:sz w:val="28"/>
                <w:szCs w:val="28"/>
              </w:rPr>
            </w:pPr>
            <w:r w:rsidRPr="003156CB">
              <w:rPr>
                <w:sz w:val="28"/>
                <w:szCs w:val="28"/>
              </w:rPr>
              <w:t>Всего денежных средств</w:t>
            </w:r>
          </w:p>
        </w:tc>
        <w:tc>
          <w:tcPr>
            <w:tcW w:w="2114" w:type="dxa"/>
          </w:tcPr>
          <w:p w:rsidR="003156CB" w:rsidRPr="003156CB" w:rsidRDefault="003156CB">
            <w:pPr>
              <w:spacing w:line="360" w:lineRule="auto"/>
              <w:jc w:val="center"/>
              <w:rPr>
                <w:sz w:val="28"/>
                <w:szCs w:val="28"/>
              </w:rPr>
            </w:pPr>
            <w:r w:rsidRPr="003156CB">
              <w:rPr>
                <w:sz w:val="28"/>
                <w:szCs w:val="28"/>
              </w:rPr>
              <w:t>21623</w:t>
            </w:r>
          </w:p>
        </w:tc>
      </w:tr>
      <w:tr w:rsidR="003156CB" w:rsidRPr="003156CB">
        <w:tc>
          <w:tcPr>
            <w:tcW w:w="810" w:type="dxa"/>
            <w:tcBorders>
              <w:bottom w:val="nil"/>
            </w:tcBorders>
          </w:tcPr>
          <w:p w:rsidR="003156CB" w:rsidRPr="003156CB" w:rsidRDefault="003156CB">
            <w:pPr>
              <w:spacing w:line="360" w:lineRule="auto"/>
              <w:jc w:val="center"/>
              <w:rPr>
                <w:sz w:val="28"/>
                <w:szCs w:val="28"/>
              </w:rPr>
            </w:pPr>
            <w:r w:rsidRPr="003156CB">
              <w:rPr>
                <w:sz w:val="28"/>
                <w:szCs w:val="28"/>
              </w:rPr>
              <w:t>4.</w:t>
            </w:r>
          </w:p>
        </w:tc>
        <w:tc>
          <w:tcPr>
            <w:tcW w:w="6646" w:type="dxa"/>
            <w:tcBorders>
              <w:bottom w:val="nil"/>
            </w:tcBorders>
          </w:tcPr>
          <w:p w:rsidR="003156CB" w:rsidRPr="003156CB" w:rsidRDefault="003156CB">
            <w:pPr>
              <w:spacing w:line="360" w:lineRule="auto"/>
              <w:jc w:val="both"/>
              <w:rPr>
                <w:sz w:val="28"/>
                <w:szCs w:val="28"/>
              </w:rPr>
            </w:pPr>
            <w:r w:rsidRPr="003156CB">
              <w:rPr>
                <w:sz w:val="28"/>
                <w:szCs w:val="28"/>
              </w:rPr>
              <w:t>Выплаты:</w:t>
            </w:r>
          </w:p>
        </w:tc>
        <w:tc>
          <w:tcPr>
            <w:tcW w:w="2114" w:type="dxa"/>
            <w:tcBorders>
              <w:bottom w:val="nil"/>
            </w:tcBorders>
          </w:tcPr>
          <w:p w:rsidR="003156CB" w:rsidRPr="003156CB" w:rsidRDefault="003156CB">
            <w:pPr>
              <w:spacing w:line="360" w:lineRule="auto"/>
              <w:jc w:val="center"/>
              <w:rPr>
                <w:sz w:val="28"/>
                <w:szCs w:val="28"/>
              </w:rPr>
            </w:pPr>
          </w:p>
        </w:tc>
      </w:tr>
      <w:tr w:rsidR="003156CB" w:rsidRPr="003156CB">
        <w:tc>
          <w:tcPr>
            <w:tcW w:w="810" w:type="dxa"/>
            <w:tcBorders>
              <w:top w:val="nil"/>
            </w:tcBorders>
          </w:tcPr>
          <w:p w:rsidR="003156CB" w:rsidRPr="003156CB" w:rsidRDefault="003156CB">
            <w:pPr>
              <w:spacing w:line="360" w:lineRule="auto"/>
              <w:jc w:val="center"/>
              <w:rPr>
                <w:sz w:val="28"/>
                <w:szCs w:val="28"/>
              </w:rPr>
            </w:pPr>
          </w:p>
        </w:tc>
        <w:tc>
          <w:tcPr>
            <w:tcW w:w="6646" w:type="dxa"/>
            <w:tcBorders>
              <w:top w:val="nil"/>
            </w:tcBorders>
          </w:tcPr>
          <w:p w:rsidR="003156CB" w:rsidRPr="003156CB" w:rsidRDefault="003156CB">
            <w:pPr>
              <w:numPr>
                <w:ilvl w:val="0"/>
                <w:numId w:val="19"/>
              </w:numPr>
              <w:spacing w:line="360" w:lineRule="auto"/>
              <w:jc w:val="both"/>
              <w:rPr>
                <w:sz w:val="28"/>
                <w:szCs w:val="28"/>
              </w:rPr>
            </w:pPr>
            <w:r w:rsidRPr="003156CB">
              <w:rPr>
                <w:sz w:val="28"/>
                <w:szCs w:val="28"/>
              </w:rPr>
              <w:t>за товары поставщикам по текущим платежам</w:t>
            </w:r>
          </w:p>
          <w:p w:rsidR="003156CB" w:rsidRPr="003156CB" w:rsidRDefault="003156CB">
            <w:pPr>
              <w:numPr>
                <w:ilvl w:val="0"/>
                <w:numId w:val="19"/>
              </w:numPr>
              <w:spacing w:line="360" w:lineRule="auto"/>
              <w:jc w:val="both"/>
              <w:rPr>
                <w:sz w:val="28"/>
                <w:szCs w:val="28"/>
              </w:rPr>
            </w:pPr>
            <w:r w:rsidRPr="003156CB">
              <w:rPr>
                <w:sz w:val="28"/>
                <w:szCs w:val="28"/>
              </w:rPr>
              <w:t>за товары поставщикам по отсроченным и просроченным платежам</w:t>
            </w:r>
          </w:p>
          <w:p w:rsidR="003156CB" w:rsidRPr="003156CB" w:rsidRDefault="003156CB">
            <w:pPr>
              <w:numPr>
                <w:ilvl w:val="0"/>
                <w:numId w:val="19"/>
              </w:numPr>
              <w:spacing w:line="360" w:lineRule="auto"/>
              <w:jc w:val="both"/>
              <w:rPr>
                <w:sz w:val="28"/>
                <w:szCs w:val="28"/>
              </w:rPr>
            </w:pPr>
            <w:r w:rsidRPr="003156CB">
              <w:rPr>
                <w:sz w:val="28"/>
                <w:szCs w:val="28"/>
              </w:rPr>
              <w:t>заработанная плата</w:t>
            </w:r>
          </w:p>
          <w:p w:rsidR="003156CB" w:rsidRPr="003156CB" w:rsidRDefault="003156CB">
            <w:pPr>
              <w:numPr>
                <w:ilvl w:val="0"/>
                <w:numId w:val="19"/>
              </w:numPr>
              <w:spacing w:line="360" w:lineRule="auto"/>
              <w:jc w:val="both"/>
              <w:rPr>
                <w:sz w:val="28"/>
                <w:szCs w:val="28"/>
              </w:rPr>
            </w:pPr>
            <w:r w:rsidRPr="003156CB">
              <w:rPr>
                <w:sz w:val="28"/>
                <w:szCs w:val="28"/>
              </w:rPr>
              <w:t>налоги (налог на прибыль, НДС, налог с продаж)</w:t>
            </w:r>
          </w:p>
          <w:p w:rsidR="003156CB" w:rsidRPr="003156CB" w:rsidRDefault="003156CB">
            <w:pPr>
              <w:numPr>
                <w:ilvl w:val="0"/>
                <w:numId w:val="19"/>
              </w:numPr>
              <w:spacing w:line="360" w:lineRule="auto"/>
              <w:jc w:val="both"/>
              <w:rPr>
                <w:sz w:val="28"/>
                <w:szCs w:val="28"/>
              </w:rPr>
            </w:pPr>
            <w:r w:rsidRPr="003156CB">
              <w:rPr>
                <w:sz w:val="28"/>
                <w:szCs w:val="28"/>
              </w:rPr>
              <w:t>другие</w:t>
            </w:r>
          </w:p>
        </w:tc>
        <w:tc>
          <w:tcPr>
            <w:tcW w:w="2114" w:type="dxa"/>
            <w:tcBorders>
              <w:top w:val="nil"/>
            </w:tcBorders>
          </w:tcPr>
          <w:p w:rsidR="003156CB" w:rsidRPr="003156CB" w:rsidRDefault="003156CB">
            <w:pPr>
              <w:spacing w:line="360" w:lineRule="auto"/>
              <w:jc w:val="center"/>
              <w:rPr>
                <w:sz w:val="28"/>
                <w:szCs w:val="28"/>
              </w:rPr>
            </w:pPr>
            <w:r w:rsidRPr="003156CB">
              <w:rPr>
                <w:sz w:val="28"/>
                <w:szCs w:val="28"/>
              </w:rPr>
              <w:t>15667</w:t>
            </w:r>
          </w:p>
          <w:p w:rsidR="003156CB" w:rsidRPr="003156CB" w:rsidRDefault="003156CB">
            <w:pPr>
              <w:spacing w:line="360" w:lineRule="auto"/>
              <w:jc w:val="center"/>
              <w:rPr>
                <w:sz w:val="28"/>
                <w:szCs w:val="28"/>
              </w:rPr>
            </w:pPr>
          </w:p>
          <w:p w:rsidR="003156CB" w:rsidRPr="003156CB" w:rsidRDefault="003156CB">
            <w:pPr>
              <w:spacing w:line="360" w:lineRule="auto"/>
              <w:jc w:val="center"/>
              <w:rPr>
                <w:sz w:val="28"/>
                <w:szCs w:val="28"/>
              </w:rPr>
            </w:pPr>
            <w:r w:rsidRPr="003156CB">
              <w:rPr>
                <w:sz w:val="28"/>
                <w:szCs w:val="28"/>
              </w:rPr>
              <w:t>2377,5</w:t>
            </w:r>
          </w:p>
          <w:p w:rsidR="003156CB" w:rsidRPr="003156CB" w:rsidRDefault="003156CB">
            <w:pPr>
              <w:spacing w:line="360" w:lineRule="auto"/>
              <w:jc w:val="center"/>
              <w:rPr>
                <w:sz w:val="28"/>
                <w:szCs w:val="28"/>
              </w:rPr>
            </w:pPr>
            <w:r w:rsidRPr="003156CB">
              <w:rPr>
                <w:sz w:val="28"/>
                <w:szCs w:val="28"/>
              </w:rPr>
              <w:t>483</w:t>
            </w:r>
          </w:p>
          <w:p w:rsidR="003156CB" w:rsidRPr="003156CB" w:rsidRDefault="003156CB">
            <w:pPr>
              <w:spacing w:line="360" w:lineRule="auto"/>
              <w:jc w:val="center"/>
              <w:rPr>
                <w:sz w:val="28"/>
                <w:szCs w:val="28"/>
              </w:rPr>
            </w:pPr>
            <w:r w:rsidRPr="003156CB">
              <w:rPr>
                <w:sz w:val="28"/>
                <w:szCs w:val="28"/>
              </w:rPr>
              <w:t>400</w:t>
            </w:r>
          </w:p>
          <w:p w:rsidR="003156CB" w:rsidRPr="003156CB" w:rsidRDefault="003156CB">
            <w:pPr>
              <w:spacing w:line="360" w:lineRule="auto"/>
              <w:jc w:val="center"/>
              <w:rPr>
                <w:sz w:val="28"/>
                <w:szCs w:val="28"/>
              </w:rPr>
            </w:pPr>
            <w:r w:rsidRPr="003156CB">
              <w:rPr>
                <w:sz w:val="28"/>
                <w:szCs w:val="28"/>
              </w:rPr>
              <w:t>1941</w:t>
            </w:r>
          </w:p>
        </w:tc>
      </w:tr>
      <w:tr w:rsidR="003156CB" w:rsidRPr="003156CB">
        <w:tc>
          <w:tcPr>
            <w:tcW w:w="810" w:type="dxa"/>
          </w:tcPr>
          <w:p w:rsidR="003156CB" w:rsidRPr="003156CB" w:rsidRDefault="003156CB">
            <w:pPr>
              <w:spacing w:line="360" w:lineRule="auto"/>
              <w:jc w:val="center"/>
              <w:rPr>
                <w:sz w:val="28"/>
                <w:szCs w:val="28"/>
              </w:rPr>
            </w:pPr>
            <w:r w:rsidRPr="003156CB">
              <w:rPr>
                <w:sz w:val="28"/>
                <w:szCs w:val="28"/>
              </w:rPr>
              <w:t>5.</w:t>
            </w:r>
          </w:p>
        </w:tc>
        <w:tc>
          <w:tcPr>
            <w:tcW w:w="6646" w:type="dxa"/>
          </w:tcPr>
          <w:p w:rsidR="003156CB" w:rsidRPr="003156CB" w:rsidRDefault="003156CB">
            <w:pPr>
              <w:spacing w:line="360" w:lineRule="auto"/>
              <w:jc w:val="both"/>
              <w:rPr>
                <w:sz w:val="28"/>
                <w:szCs w:val="28"/>
              </w:rPr>
            </w:pPr>
            <w:r w:rsidRPr="003156CB">
              <w:rPr>
                <w:sz w:val="28"/>
                <w:szCs w:val="28"/>
              </w:rPr>
              <w:t>Всего выплат</w:t>
            </w:r>
          </w:p>
        </w:tc>
        <w:tc>
          <w:tcPr>
            <w:tcW w:w="2114" w:type="dxa"/>
          </w:tcPr>
          <w:p w:rsidR="003156CB" w:rsidRPr="003156CB" w:rsidRDefault="003156CB">
            <w:pPr>
              <w:spacing w:line="360" w:lineRule="auto"/>
              <w:jc w:val="center"/>
              <w:rPr>
                <w:sz w:val="28"/>
                <w:szCs w:val="28"/>
              </w:rPr>
            </w:pPr>
            <w:r w:rsidRPr="003156CB">
              <w:rPr>
                <w:sz w:val="28"/>
                <w:szCs w:val="28"/>
              </w:rPr>
              <w:t>20868,5</w:t>
            </w:r>
          </w:p>
        </w:tc>
      </w:tr>
      <w:tr w:rsidR="003156CB" w:rsidRPr="003156CB">
        <w:tc>
          <w:tcPr>
            <w:tcW w:w="810" w:type="dxa"/>
          </w:tcPr>
          <w:p w:rsidR="003156CB" w:rsidRPr="003156CB" w:rsidRDefault="003156CB">
            <w:pPr>
              <w:spacing w:line="360" w:lineRule="auto"/>
              <w:jc w:val="center"/>
              <w:rPr>
                <w:sz w:val="28"/>
                <w:szCs w:val="28"/>
              </w:rPr>
            </w:pPr>
            <w:r w:rsidRPr="003156CB">
              <w:rPr>
                <w:sz w:val="28"/>
                <w:szCs w:val="28"/>
              </w:rPr>
              <w:t>6.</w:t>
            </w:r>
          </w:p>
        </w:tc>
        <w:tc>
          <w:tcPr>
            <w:tcW w:w="6646" w:type="dxa"/>
          </w:tcPr>
          <w:p w:rsidR="003156CB" w:rsidRPr="003156CB" w:rsidRDefault="003156CB">
            <w:pPr>
              <w:spacing w:line="360" w:lineRule="auto"/>
              <w:jc w:val="both"/>
              <w:rPr>
                <w:sz w:val="28"/>
                <w:szCs w:val="28"/>
              </w:rPr>
            </w:pPr>
            <w:r w:rsidRPr="003156CB">
              <w:rPr>
                <w:sz w:val="28"/>
                <w:szCs w:val="28"/>
              </w:rPr>
              <w:t xml:space="preserve">Избыток (недостаток) денежных средств </w:t>
            </w:r>
          </w:p>
        </w:tc>
        <w:tc>
          <w:tcPr>
            <w:tcW w:w="2114" w:type="dxa"/>
          </w:tcPr>
          <w:p w:rsidR="003156CB" w:rsidRPr="003156CB" w:rsidRDefault="003156CB">
            <w:pPr>
              <w:spacing w:line="360" w:lineRule="auto"/>
              <w:jc w:val="center"/>
              <w:rPr>
                <w:sz w:val="28"/>
                <w:szCs w:val="28"/>
              </w:rPr>
            </w:pPr>
            <w:r w:rsidRPr="003156CB">
              <w:rPr>
                <w:sz w:val="28"/>
                <w:szCs w:val="28"/>
              </w:rPr>
              <w:t>754,5</w:t>
            </w:r>
          </w:p>
        </w:tc>
      </w:tr>
      <w:tr w:rsidR="003156CB" w:rsidRPr="003156CB">
        <w:tc>
          <w:tcPr>
            <w:tcW w:w="810" w:type="dxa"/>
          </w:tcPr>
          <w:p w:rsidR="003156CB" w:rsidRPr="003156CB" w:rsidRDefault="003156CB">
            <w:pPr>
              <w:spacing w:line="360" w:lineRule="auto"/>
              <w:jc w:val="center"/>
              <w:rPr>
                <w:sz w:val="28"/>
                <w:szCs w:val="28"/>
              </w:rPr>
            </w:pPr>
            <w:r w:rsidRPr="003156CB">
              <w:rPr>
                <w:sz w:val="28"/>
                <w:szCs w:val="28"/>
              </w:rPr>
              <w:t>7.</w:t>
            </w:r>
          </w:p>
        </w:tc>
        <w:tc>
          <w:tcPr>
            <w:tcW w:w="6646" w:type="dxa"/>
          </w:tcPr>
          <w:p w:rsidR="003156CB" w:rsidRPr="003156CB" w:rsidRDefault="003156CB">
            <w:pPr>
              <w:spacing w:line="360" w:lineRule="auto"/>
              <w:jc w:val="both"/>
              <w:rPr>
                <w:sz w:val="28"/>
                <w:szCs w:val="28"/>
              </w:rPr>
            </w:pPr>
            <w:r w:rsidRPr="003156CB">
              <w:rPr>
                <w:sz w:val="28"/>
                <w:szCs w:val="28"/>
              </w:rPr>
              <w:t>Погашение займа (источник информации)</w:t>
            </w:r>
          </w:p>
        </w:tc>
        <w:tc>
          <w:tcPr>
            <w:tcW w:w="2114" w:type="dxa"/>
          </w:tcPr>
          <w:p w:rsidR="003156CB" w:rsidRPr="003156CB" w:rsidRDefault="003156CB">
            <w:pPr>
              <w:spacing w:line="360" w:lineRule="auto"/>
              <w:jc w:val="center"/>
              <w:rPr>
                <w:sz w:val="28"/>
                <w:szCs w:val="28"/>
              </w:rPr>
            </w:pPr>
            <w:r w:rsidRPr="003156CB">
              <w:rPr>
                <w:sz w:val="28"/>
                <w:szCs w:val="28"/>
              </w:rPr>
              <w:t>600</w:t>
            </w:r>
          </w:p>
        </w:tc>
      </w:tr>
      <w:tr w:rsidR="003156CB" w:rsidRPr="003156CB">
        <w:tc>
          <w:tcPr>
            <w:tcW w:w="810" w:type="dxa"/>
          </w:tcPr>
          <w:p w:rsidR="003156CB" w:rsidRPr="003156CB" w:rsidRDefault="003156CB">
            <w:pPr>
              <w:spacing w:line="360" w:lineRule="auto"/>
              <w:jc w:val="center"/>
              <w:rPr>
                <w:sz w:val="28"/>
                <w:szCs w:val="28"/>
              </w:rPr>
            </w:pPr>
            <w:r w:rsidRPr="003156CB">
              <w:rPr>
                <w:sz w:val="28"/>
                <w:szCs w:val="28"/>
              </w:rPr>
              <w:t>8.</w:t>
            </w:r>
          </w:p>
        </w:tc>
        <w:tc>
          <w:tcPr>
            <w:tcW w:w="6646" w:type="dxa"/>
          </w:tcPr>
          <w:p w:rsidR="003156CB" w:rsidRPr="003156CB" w:rsidRDefault="003156CB">
            <w:pPr>
              <w:spacing w:line="360" w:lineRule="auto"/>
              <w:jc w:val="both"/>
              <w:rPr>
                <w:sz w:val="28"/>
                <w:szCs w:val="28"/>
              </w:rPr>
            </w:pPr>
            <w:r w:rsidRPr="003156CB">
              <w:rPr>
                <w:sz w:val="28"/>
                <w:szCs w:val="28"/>
              </w:rPr>
              <w:t xml:space="preserve">Остаток денежных средств на конец периода </w:t>
            </w:r>
          </w:p>
        </w:tc>
        <w:tc>
          <w:tcPr>
            <w:tcW w:w="2114" w:type="dxa"/>
          </w:tcPr>
          <w:p w:rsidR="003156CB" w:rsidRPr="003156CB" w:rsidRDefault="003156CB">
            <w:pPr>
              <w:spacing w:line="360" w:lineRule="auto"/>
              <w:jc w:val="center"/>
              <w:rPr>
                <w:sz w:val="28"/>
                <w:szCs w:val="28"/>
              </w:rPr>
            </w:pPr>
            <w:r w:rsidRPr="003156CB">
              <w:rPr>
                <w:sz w:val="28"/>
                <w:szCs w:val="28"/>
              </w:rPr>
              <w:t>154,5</w:t>
            </w:r>
          </w:p>
        </w:tc>
      </w:tr>
    </w:tbl>
    <w:p w:rsidR="003156CB" w:rsidRDefault="003156CB">
      <w:pPr>
        <w:spacing w:line="360" w:lineRule="auto"/>
        <w:ind w:firstLine="567"/>
        <w:jc w:val="both"/>
        <w:rPr>
          <w:sz w:val="28"/>
          <w:szCs w:val="28"/>
        </w:rPr>
      </w:pPr>
    </w:p>
    <w:p w:rsidR="003156CB" w:rsidRDefault="003156CB">
      <w:pPr>
        <w:spacing w:line="360" w:lineRule="auto"/>
        <w:ind w:firstLine="567"/>
        <w:jc w:val="both"/>
        <w:rPr>
          <w:sz w:val="28"/>
          <w:szCs w:val="28"/>
        </w:rPr>
      </w:pPr>
      <w:r>
        <w:rPr>
          <w:sz w:val="28"/>
          <w:szCs w:val="28"/>
        </w:rPr>
        <w:t>Предприятие в 2001 году планирует заниматься оптовой торговлей. По сложившейся практике, используются следующие виды расчетов за товар:</w:t>
      </w:r>
    </w:p>
    <w:p w:rsidR="003156CB" w:rsidRDefault="003156CB">
      <w:pPr>
        <w:numPr>
          <w:ilvl w:val="0"/>
          <w:numId w:val="19"/>
        </w:numPr>
        <w:spacing w:line="360" w:lineRule="auto"/>
        <w:ind w:firstLine="567"/>
        <w:jc w:val="both"/>
        <w:rPr>
          <w:sz w:val="28"/>
          <w:szCs w:val="28"/>
        </w:rPr>
      </w:pPr>
      <w:r>
        <w:rPr>
          <w:sz w:val="28"/>
          <w:szCs w:val="28"/>
        </w:rPr>
        <w:t>наличными денежными средствами,</w:t>
      </w:r>
    </w:p>
    <w:p w:rsidR="003156CB" w:rsidRDefault="003156CB">
      <w:pPr>
        <w:numPr>
          <w:ilvl w:val="0"/>
          <w:numId w:val="19"/>
        </w:numPr>
        <w:spacing w:line="360" w:lineRule="auto"/>
        <w:ind w:firstLine="567"/>
        <w:jc w:val="both"/>
        <w:rPr>
          <w:sz w:val="28"/>
          <w:szCs w:val="28"/>
        </w:rPr>
      </w:pPr>
      <w:r>
        <w:rPr>
          <w:sz w:val="28"/>
          <w:szCs w:val="28"/>
        </w:rPr>
        <w:t>безналичным путем через банк,</w:t>
      </w:r>
    </w:p>
    <w:p w:rsidR="003156CB" w:rsidRDefault="003156CB">
      <w:pPr>
        <w:numPr>
          <w:ilvl w:val="0"/>
          <w:numId w:val="19"/>
        </w:numPr>
        <w:spacing w:line="360" w:lineRule="auto"/>
        <w:ind w:firstLine="567"/>
        <w:jc w:val="both"/>
        <w:rPr>
          <w:sz w:val="28"/>
          <w:szCs w:val="28"/>
        </w:rPr>
      </w:pPr>
      <w:r>
        <w:rPr>
          <w:sz w:val="28"/>
          <w:szCs w:val="28"/>
        </w:rPr>
        <w:t>взаимозачетами.</w:t>
      </w:r>
    </w:p>
    <w:p w:rsidR="003156CB" w:rsidRDefault="003156CB">
      <w:pPr>
        <w:pStyle w:val="a3"/>
        <w:ind w:firstLine="567"/>
      </w:pPr>
      <w:r>
        <w:t xml:space="preserve">Взаимозачеты осуществляются как правило с предприятиями –монополистами г. Орла в счет расчетов за поставленную продукцию( Молочный комбинат "Орловский", Агрофирма "Ливенское мясо" и др.)  взаимозачеты оформляются соглашениями (приложение 10). </w:t>
      </w:r>
    </w:p>
    <w:p w:rsidR="003156CB" w:rsidRDefault="003156CB">
      <w:pPr>
        <w:spacing w:line="360" w:lineRule="auto"/>
        <w:ind w:firstLine="567"/>
        <w:jc w:val="both"/>
        <w:rPr>
          <w:sz w:val="28"/>
          <w:szCs w:val="28"/>
        </w:rPr>
      </w:pPr>
      <w:r>
        <w:rPr>
          <w:sz w:val="28"/>
          <w:szCs w:val="28"/>
        </w:rPr>
        <w:t>Планируем поступление средств:</w:t>
      </w:r>
    </w:p>
    <w:p w:rsidR="003156CB" w:rsidRDefault="003156CB">
      <w:pPr>
        <w:pStyle w:val="21"/>
        <w:tabs>
          <w:tab w:val="left" w:pos="360"/>
        </w:tabs>
        <w:ind w:hanging="360"/>
      </w:pPr>
      <w:r>
        <w:t>1. Поступление отсроченных платежей за отгруженный товар в декабре 2000 года – 500 тыс. руб.</w:t>
      </w:r>
    </w:p>
    <w:p w:rsidR="003156CB" w:rsidRDefault="003156CB">
      <w:pPr>
        <w:numPr>
          <w:ilvl w:val="0"/>
          <w:numId w:val="30"/>
        </w:numPr>
        <w:tabs>
          <w:tab w:val="left" w:pos="360"/>
        </w:tabs>
        <w:spacing w:line="360" w:lineRule="auto"/>
        <w:ind w:left="360"/>
        <w:jc w:val="both"/>
        <w:rPr>
          <w:sz w:val="28"/>
          <w:szCs w:val="28"/>
        </w:rPr>
      </w:pPr>
      <w:r>
        <w:rPr>
          <w:sz w:val="28"/>
          <w:szCs w:val="28"/>
        </w:rPr>
        <w:t xml:space="preserve">Поступление дебиторской задолженности по выигранному арбитражному делу согласно решению суда – 70.0 тыс. руб. </w:t>
      </w:r>
    </w:p>
    <w:p w:rsidR="003156CB" w:rsidRDefault="003156CB">
      <w:pPr>
        <w:numPr>
          <w:ilvl w:val="0"/>
          <w:numId w:val="30"/>
        </w:numPr>
        <w:tabs>
          <w:tab w:val="left" w:pos="360"/>
        </w:tabs>
        <w:spacing w:line="360" w:lineRule="auto"/>
        <w:ind w:left="360"/>
        <w:jc w:val="both"/>
        <w:rPr>
          <w:sz w:val="28"/>
          <w:szCs w:val="28"/>
        </w:rPr>
      </w:pPr>
      <w:r>
        <w:rPr>
          <w:sz w:val="28"/>
          <w:szCs w:val="28"/>
        </w:rPr>
        <w:t>Поступление денежных средств за отгруженный в планируемом периоде товар – 21459 тыс. руб., (запланированная реализация ) – 50 %  от суммы отсроченных платежей за реализованный товар 523 тыс. руб. равна 20936 тыс. руб.</w:t>
      </w:r>
    </w:p>
    <w:p w:rsidR="003156CB" w:rsidRDefault="003156CB">
      <w:pPr>
        <w:numPr>
          <w:ilvl w:val="0"/>
          <w:numId w:val="30"/>
        </w:numPr>
        <w:tabs>
          <w:tab w:val="left" w:pos="360"/>
        </w:tabs>
        <w:spacing w:line="360" w:lineRule="auto"/>
        <w:ind w:left="360"/>
        <w:jc w:val="both"/>
        <w:rPr>
          <w:sz w:val="28"/>
          <w:szCs w:val="28"/>
        </w:rPr>
      </w:pPr>
      <w:r>
        <w:rPr>
          <w:sz w:val="28"/>
          <w:szCs w:val="28"/>
        </w:rPr>
        <w:t xml:space="preserve">Итого поступление денежных средств: </w:t>
      </w:r>
    </w:p>
    <w:p w:rsidR="003156CB" w:rsidRDefault="003156CB">
      <w:pPr>
        <w:tabs>
          <w:tab w:val="left" w:pos="360"/>
        </w:tabs>
        <w:spacing w:line="360" w:lineRule="auto"/>
        <w:ind w:left="360" w:hanging="360"/>
        <w:jc w:val="both"/>
        <w:rPr>
          <w:sz w:val="28"/>
          <w:szCs w:val="28"/>
        </w:rPr>
      </w:pPr>
      <w:r>
        <w:rPr>
          <w:sz w:val="28"/>
          <w:szCs w:val="28"/>
        </w:rPr>
        <w:t xml:space="preserve">     500 тыс. руб. + 70 тыс.руб. + 20936 тыс. руб. = 21506т.р..   </w:t>
      </w:r>
    </w:p>
    <w:p w:rsidR="003156CB" w:rsidRDefault="003156CB">
      <w:pPr>
        <w:pStyle w:val="23"/>
        <w:tabs>
          <w:tab w:val="left" w:pos="360"/>
        </w:tabs>
      </w:pPr>
      <w:r>
        <w:t>Расход денежных средств:</w:t>
      </w:r>
    </w:p>
    <w:p w:rsidR="003156CB" w:rsidRDefault="003156CB">
      <w:pPr>
        <w:tabs>
          <w:tab w:val="left" w:pos="360"/>
        </w:tabs>
        <w:spacing w:line="360" w:lineRule="auto"/>
        <w:ind w:left="360" w:hanging="360"/>
        <w:jc w:val="both"/>
        <w:rPr>
          <w:sz w:val="28"/>
          <w:szCs w:val="28"/>
        </w:rPr>
      </w:pPr>
      <w:r>
        <w:rPr>
          <w:sz w:val="28"/>
          <w:szCs w:val="28"/>
        </w:rPr>
        <w:t>1.  На приобретение товара в соответствии с планом закупки –13277 тыс. руб.</w:t>
      </w:r>
    </w:p>
    <w:p w:rsidR="003156CB" w:rsidRDefault="003156CB">
      <w:pPr>
        <w:tabs>
          <w:tab w:val="left" w:pos="360"/>
        </w:tabs>
        <w:spacing w:line="360" w:lineRule="auto"/>
        <w:ind w:left="360" w:hanging="360"/>
        <w:jc w:val="both"/>
        <w:rPr>
          <w:sz w:val="28"/>
          <w:szCs w:val="28"/>
        </w:rPr>
      </w:pPr>
      <w:r>
        <w:rPr>
          <w:sz w:val="28"/>
          <w:szCs w:val="28"/>
        </w:rPr>
        <w:t>2.  На оплату задолженности поставщикам за товар, за минусом отсроченных платежей в соответствии с договором  3429 - 751,5 = 2677,5 тыс. руб.</w:t>
      </w:r>
    </w:p>
    <w:p w:rsidR="003156CB" w:rsidRDefault="003156CB">
      <w:pPr>
        <w:tabs>
          <w:tab w:val="left" w:pos="360"/>
        </w:tabs>
        <w:spacing w:line="360" w:lineRule="auto"/>
        <w:ind w:left="360" w:hanging="360"/>
        <w:jc w:val="both"/>
        <w:rPr>
          <w:sz w:val="28"/>
          <w:szCs w:val="28"/>
        </w:rPr>
      </w:pPr>
      <w:r>
        <w:rPr>
          <w:sz w:val="28"/>
          <w:szCs w:val="28"/>
        </w:rPr>
        <w:t>3.  Расходы по прочим статьям приведены в таблице 5 (оплату зарплаты работникам, уплату налогов, приобретение прочих хозяйственных материалов, оплату услуг и др.).</w:t>
      </w:r>
    </w:p>
    <w:p w:rsidR="003156CB" w:rsidRDefault="003156CB">
      <w:pPr>
        <w:pStyle w:val="23"/>
        <w:ind w:left="0" w:firstLine="567"/>
      </w:pPr>
      <w:r>
        <w:t xml:space="preserve"> Свободные от уплаты текущих платежей денежные средства в размере 754,5 тыс. руб. (21623 тыс. руб. - 20868 тыс. руб. = 754,5 тыс. руб. ) направляются на  погашение займа в сумме 600 тыс.руб. ( приложение 4)</w:t>
      </w:r>
    </w:p>
    <w:p w:rsidR="003156CB" w:rsidRDefault="003156CB">
      <w:pPr>
        <w:spacing w:line="360" w:lineRule="auto"/>
        <w:ind w:left="360" w:firstLine="567"/>
        <w:jc w:val="both"/>
        <w:rPr>
          <w:sz w:val="28"/>
          <w:szCs w:val="28"/>
        </w:rPr>
      </w:pPr>
      <w:r>
        <w:rPr>
          <w:sz w:val="28"/>
          <w:szCs w:val="28"/>
        </w:rPr>
        <w:t xml:space="preserve">     Прогнозируемый баланс.   </w:t>
      </w:r>
    </w:p>
    <w:p w:rsidR="003156CB" w:rsidRDefault="003156CB">
      <w:pPr>
        <w:spacing w:line="360" w:lineRule="auto"/>
        <w:jc w:val="both"/>
        <w:rPr>
          <w:color w:val="000000"/>
          <w:sz w:val="28"/>
          <w:szCs w:val="28"/>
        </w:rPr>
      </w:pPr>
      <w:r>
        <w:rPr>
          <w:color w:val="000000"/>
          <w:sz w:val="28"/>
          <w:szCs w:val="28"/>
        </w:rPr>
        <w:tab/>
        <w:t>Теперь мы можем перейти к составлению прогнозируемого баланса, основываясь на ранее составленных бюджетах.</w:t>
      </w:r>
    </w:p>
    <w:p w:rsidR="003156CB" w:rsidRDefault="003156CB">
      <w:pPr>
        <w:spacing w:line="360" w:lineRule="auto"/>
        <w:ind w:left="360" w:firstLine="567"/>
        <w:jc w:val="both"/>
        <w:rPr>
          <w:sz w:val="28"/>
          <w:szCs w:val="28"/>
        </w:rPr>
      </w:pPr>
      <w:r>
        <w:rPr>
          <w:color w:val="000000"/>
          <w:sz w:val="28"/>
          <w:szCs w:val="28"/>
        </w:rPr>
        <w:t>Таблица 9. Прогнозируемый баланс предприятия на 01.10.2001</w:t>
      </w:r>
      <w:r>
        <w:rPr>
          <w:sz w:val="28"/>
          <w:szCs w:val="28"/>
        </w:rPr>
        <w:t xml:space="preserve">                                                              </w:t>
      </w:r>
    </w:p>
    <w:tbl>
      <w:tblPr>
        <w:tblW w:w="0" w:type="auto"/>
        <w:tblInd w:w="-38" w:type="dxa"/>
        <w:tblLayout w:type="fixed"/>
        <w:tblCellMar>
          <w:left w:w="30" w:type="dxa"/>
          <w:right w:w="30" w:type="dxa"/>
        </w:tblCellMar>
        <w:tblLook w:val="0000" w:firstRow="0" w:lastRow="0" w:firstColumn="0" w:lastColumn="0" w:noHBand="0" w:noVBand="0"/>
      </w:tblPr>
      <w:tblGrid>
        <w:gridCol w:w="3270"/>
        <w:gridCol w:w="1620"/>
        <w:gridCol w:w="3116"/>
        <w:gridCol w:w="1564"/>
      </w:tblGrid>
      <w:tr w:rsidR="003156CB" w:rsidRPr="003156CB">
        <w:trPr>
          <w:trHeight w:val="256"/>
        </w:trPr>
        <w:tc>
          <w:tcPr>
            <w:tcW w:w="3270"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spacing w:line="360" w:lineRule="auto"/>
              <w:jc w:val="center"/>
              <w:rPr>
                <w:color w:val="000000"/>
                <w:sz w:val="28"/>
                <w:szCs w:val="28"/>
              </w:rPr>
            </w:pPr>
            <w:r w:rsidRPr="003156CB">
              <w:rPr>
                <w:color w:val="000000"/>
                <w:sz w:val="28"/>
                <w:szCs w:val="28"/>
              </w:rPr>
              <w:t>Актив</w:t>
            </w:r>
          </w:p>
        </w:tc>
        <w:tc>
          <w:tcPr>
            <w:tcW w:w="1620"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spacing w:line="360" w:lineRule="auto"/>
              <w:jc w:val="center"/>
              <w:rPr>
                <w:color w:val="000000"/>
                <w:sz w:val="28"/>
                <w:szCs w:val="28"/>
              </w:rPr>
            </w:pPr>
            <w:r w:rsidRPr="003156CB">
              <w:rPr>
                <w:color w:val="000000"/>
                <w:sz w:val="28"/>
                <w:szCs w:val="28"/>
              </w:rPr>
              <w:t>Сумма</w:t>
            </w:r>
          </w:p>
        </w:tc>
        <w:tc>
          <w:tcPr>
            <w:tcW w:w="3116"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spacing w:line="360" w:lineRule="auto"/>
              <w:jc w:val="center"/>
              <w:rPr>
                <w:color w:val="000000"/>
                <w:sz w:val="28"/>
                <w:szCs w:val="28"/>
              </w:rPr>
            </w:pPr>
            <w:r w:rsidRPr="003156CB">
              <w:rPr>
                <w:color w:val="000000"/>
                <w:sz w:val="28"/>
                <w:szCs w:val="28"/>
              </w:rPr>
              <w:t>Пассив</w:t>
            </w:r>
          </w:p>
        </w:tc>
        <w:tc>
          <w:tcPr>
            <w:tcW w:w="1564"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spacing w:line="360" w:lineRule="auto"/>
              <w:jc w:val="center"/>
              <w:rPr>
                <w:color w:val="000000"/>
                <w:sz w:val="28"/>
                <w:szCs w:val="28"/>
              </w:rPr>
            </w:pPr>
            <w:r w:rsidRPr="003156CB">
              <w:rPr>
                <w:color w:val="000000"/>
                <w:sz w:val="28"/>
                <w:szCs w:val="28"/>
              </w:rPr>
              <w:t>Сумма</w:t>
            </w:r>
          </w:p>
        </w:tc>
      </w:tr>
      <w:tr w:rsidR="003156CB" w:rsidRPr="003156CB">
        <w:trPr>
          <w:trHeight w:val="293"/>
        </w:trPr>
        <w:tc>
          <w:tcPr>
            <w:tcW w:w="3270"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spacing w:line="360" w:lineRule="auto"/>
              <w:jc w:val="center"/>
              <w:rPr>
                <w:color w:val="000000"/>
                <w:sz w:val="28"/>
                <w:szCs w:val="28"/>
              </w:rPr>
            </w:pPr>
            <w:r w:rsidRPr="003156CB">
              <w:rPr>
                <w:color w:val="000000"/>
                <w:sz w:val="28"/>
                <w:szCs w:val="28"/>
              </w:rPr>
              <w:t>1</w:t>
            </w:r>
          </w:p>
        </w:tc>
        <w:tc>
          <w:tcPr>
            <w:tcW w:w="1620"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spacing w:line="360" w:lineRule="auto"/>
              <w:jc w:val="center"/>
              <w:rPr>
                <w:color w:val="000000"/>
                <w:sz w:val="28"/>
                <w:szCs w:val="28"/>
              </w:rPr>
            </w:pPr>
            <w:r w:rsidRPr="003156CB">
              <w:rPr>
                <w:color w:val="000000"/>
                <w:sz w:val="28"/>
                <w:szCs w:val="28"/>
              </w:rPr>
              <w:t>2</w:t>
            </w:r>
          </w:p>
        </w:tc>
        <w:tc>
          <w:tcPr>
            <w:tcW w:w="3116"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spacing w:line="360" w:lineRule="auto"/>
              <w:jc w:val="center"/>
              <w:rPr>
                <w:color w:val="000000"/>
                <w:sz w:val="28"/>
                <w:szCs w:val="28"/>
              </w:rPr>
            </w:pPr>
            <w:r w:rsidRPr="003156CB">
              <w:rPr>
                <w:color w:val="000000"/>
                <w:sz w:val="28"/>
                <w:szCs w:val="28"/>
              </w:rPr>
              <w:t>3</w:t>
            </w:r>
          </w:p>
        </w:tc>
        <w:tc>
          <w:tcPr>
            <w:tcW w:w="1564"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spacing w:line="360" w:lineRule="auto"/>
              <w:jc w:val="center"/>
              <w:rPr>
                <w:color w:val="000000"/>
                <w:sz w:val="28"/>
                <w:szCs w:val="28"/>
              </w:rPr>
            </w:pPr>
            <w:r w:rsidRPr="003156CB">
              <w:rPr>
                <w:color w:val="000000"/>
                <w:sz w:val="28"/>
                <w:szCs w:val="28"/>
              </w:rPr>
              <w:t>4</w:t>
            </w:r>
          </w:p>
        </w:tc>
      </w:tr>
      <w:tr w:rsidR="003156CB" w:rsidRPr="003156CB">
        <w:trPr>
          <w:trHeight w:val="256"/>
        </w:trPr>
        <w:tc>
          <w:tcPr>
            <w:tcW w:w="3270"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spacing w:line="360" w:lineRule="auto"/>
              <w:rPr>
                <w:color w:val="000000"/>
                <w:sz w:val="28"/>
                <w:szCs w:val="28"/>
              </w:rPr>
            </w:pPr>
            <w:r w:rsidRPr="003156CB">
              <w:rPr>
                <w:color w:val="000000"/>
                <w:sz w:val="28"/>
                <w:szCs w:val="28"/>
              </w:rPr>
              <w:t>Основные средства</w:t>
            </w:r>
          </w:p>
        </w:tc>
        <w:tc>
          <w:tcPr>
            <w:tcW w:w="1620"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spacing w:line="360" w:lineRule="auto"/>
              <w:jc w:val="center"/>
              <w:rPr>
                <w:color w:val="000000"/>
                <w:sz w:val="28"/>
                <w:szCs w:val="28"/>
              </w:rPr>
            </w:pPr>
            <w:r w:rsidRPr="003156CB">
              <w:rPr>
                <w:color w:val="000000"/>
                <w:sz w:val="28"/>
                <w:szCs w:val="28"/>
              </w:rPr>
              <w:t>775,5</w:t>
            </w:r>
          </w:p>
        </w:tc>
        <w:tc>
          <w:tcPr>
            <w:tcW w:w="3116"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spacing w:line="360" w:lineRule="auto"/>
              <w:rPr>
                <w:color w:val="000000"/>
                <w:sz w:val="28"/>
                <w:szCs w:val="28"/>
              </w:rPr>
            </w:pPr>
            <w:r w:rsidRPr="003156CB">
              <w:rPr>
                <w:color w:val="000000"/>
                <w:sz w:val="28"/>
                <w:szCs w:val="28"/>
              </w:rPr>
              <w:t>Уставный капитал</w:t>
            </w:r>
          </w:p>
        </w:tc>
        <w:tc>
          <w:tcPr>
            <w:tcW w:w="1564"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spacing w:line="360" w:lineRule="auto"/>
              <w:jc w:val="center"/>
              <w:rPr>
                <w:color w:val="000000"/>
                <w:sz w:val="28"/>
                <w:szCs w:val="28"/>
              </w:rPr>
            </w:pPr>
            <w:r w:rsidRPr="003156CB">
              <w:rPr>
                <w:color w:val="000000"/>
                <w:sz w:val="28"/>
                <w:szCs w:val="28"/>
              </w:rPr>
              <w:t>55</w:t>
            </w:r>
          </w:p>
        </w:tc>
      </w:tr>
      <w:tr w:rsidR="003156CB" w:rsidRPr="003156CB">
        <w:trPr>
          <w:trHeight w:val="738"/>
        </w:trPr>
        <w:tc>
          <w:tcPr>
            <w:tcW w:w="3270"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spacing w:line="360" w:lineRule="auto"/>
              <w:rPr>
                <w:color w:val="000000"/>
                <w:sz w:val="28"/>
                <w:szCs w:val="28"/>
              </w:rPr>
            </w:pPr>
            <w:r w:rsidRPr="003156CB">
              <w:rPr>
                <w:color w:val="000000"/>
                <w:sz w:val="28"/>
                <w:szCs w:val="28"/>
              </w:rPr>
              <w:t>Товары</w:t>
            </w:r>
          </w:p>
        </w:tc>
        <w:tc>
          <w:tcPr>
            <w:tcW w:w="1620"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spacing w:line="360" w:lineRule="auto"/>
              <w:jc w:val="center"/>
              <w:rPr>
                <w:color w:val="000000"/>
                <w:sz w:val="28"/>
                <w:szCs w:val="28"/>
              </w:rPr>
            </w:pPr>
            <w:r w:rsidRPr="003156CB">
              <w:rPr>
                <w:color w:val="000000"/>
                <w:sz w:val="28"/>
                <w:szCs w:val="28"/>
              </w:rPr>
              <w:t>3151</w:t>
            </w:r>
          </w:p>
        </w:tc>
        <w:tc>
          <w:tcPr>
            <w:tcW w:w="3116"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spacing w:line="360" w:lineRule="auto"/>
              <w:rPr>
                <w:color w:val="000000"/>
                <w:sz w:val="28"/>
                <w:szCs w:val="28"/>
              </w:rPr>
            </w:pPr>
            <w:r w:rsidRPr="003156CB">
              <w:rPr>
                <w:color w:val="000000"/>
                <w:sz w:val="28"/>
                <w:szCs w:val="28"/>
              </w:rPr>
              <w:t>Нераспределенная прибыль</w:t>
            </w:r>
          </w:p>
        </w:tc>
        <w:tc>
          <w:tcPr>
            <w:tcW w:w="1564"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spacing w:line="360" w:lineRule="auto"/>
              <w:jc w:val="center"/>
              <w:rPr>
                <w:color w:val="000000"/>
                <w:sz w:val="28"/>
                <w:szCs w:val="28"/>
              </w:rPr>
            </w:pPr>
            <w:r w:rsidRPr="003156CB">
              <w:rPr>
                <w:color w:val="000000"/>
                <w:sz w:val="28"/>
                <w:szCs w:val="28"/>
              </w:rPr>
              <w:t>117</w:t>
            </w:r>
          </w:p>
        </w:tc>
      </w:tr>
      <w:tr w:rsidR="003156CB" w:rsidRPr="003156CB">
        <w:trPr>
          <w:trHeight w:val="512"/>
        </w:trPr>
        <w:tc>
          <w:tcPr>
            <w:tcW w:w="3270" w:type="dxa"/>
            <w:tcBorders>
              <w:top w:val="single" w:sz="6" w:space="0" w:color="auto"/>
              <w:left w:val="single" w:sz="6" w:space="0" w:color="auto"/>
              <w:bottom w:val="single" w:sz="4" w:space="0" w:color="auto"/>
              <w:right w:val="single" w:sz="6" w:space="0" w:color="auto"/>
            </w:tcBorders>
          </w:tcPr>
          <w:p w:rsidR="003156CB" w:rsidRPr="003156CB" w:rsidRDefault="003156CB">
            <w:pPr>
              <w:adjustRightInd w:val="0"/>
              <w:spacing w:line="360" w:lineRule="auto"/>
              <w:jc w:val="center"/>
              <w:rPr>
                <w:color w:val="000000"/>
                <w:sz w:val="28"/>
                <w:szCs w:val="28"/>
              </w:rPr>
            </w:pPr>
            <w:r w:rsidRPr="003156CB">
              <w:rPr>
                <w:color w:val="000000"/>
                <w:sz w:val="28"/>
                <w:szCs w:val="28"/>
              </w:rPr>
              <w:t>1</w:t>
            </w:r>
          </w:p>
        </w:tc>
        <w:tc>
          <w:tcPr>
            <w:tcW w:w="1620" w:type="dxa"/>
            <w:tcBorders>
              <w:top w:val="single" w:sz="6" w:space="0" w:color="auto"/>
              <w:left w:val="single" w:sz="6" w:space="0" w:color="auto"/>
              <w:bottom w:val="single" w:sz="4" w:space="0" w:color="auto"/>
              <w:right w:val="single" w:sz="6" w:space="0" w:color="auto"/>
            </w:tcBorders>
          </w:tcPr>
          <w:p w:rsidR="003156CB" w:rsidRPr="003156CB" w:rsidRDefault="003156CB">
            <w:pPr>
              <w:adjustRightInd w:val="0"/>
              <w:spacing w:line="360" w:lineRule="auto"/>
              <w:jc w:val="center"/>
              <w:rPr>
                <w:color w:val="000000"/>
                <w:sz w:val="28"/>
                <w:szCs w:val="28"/>
              </w:rPr>
            </w:pPr>
            <w:r w:rsidRPr="003156CB">
              <w:rPr>
                <w:color w:val="000000"/>
                <w:sz w:val="28"/>
                <w:szCs w:val="28"/>
              </w:rPr>
              <w:t>2</w:t>
            </w:r>
          </w:p>
        </w:tc>
        <w:tc>
          <w:tcPr>
            <w:tcW w:w="3116" w:type="dxa"/>
            <w:tcBorders>
              <w:top w:val="single" w:sz="6" w:space="0" w:color="auto"/>
              <w:left w:val="single" w:sz="4" w:space="0" w:color="auto"/>
              <w:bottom w:val="single" w:sz="6" w:space="0" w:color="auto"/>
              <w:right w:val="single" w:sz="6" w:space="0" w:color="auto"/>
            </w:tcBorders>
          </w:tcPr>
          <w:p w:rsidR="003156CB" w:rsidRPr="003156CB" w:rsidRDefault="003156CB">
            <w:pPr>
              <w:adjustRightInd w:val="0"/>
              <w:spacing w:line="360" w:lineRule="auto"/>
              <w:jc w:val="center"/>
              <w:rPr>
                <w:color w:val="000000"/>
                <w:sz w:val="28"/>
                <w:szCs w:val="28"/>
              </w:rPr>
            </w:pPr>
            <w:r w:rsidRPr="003156CB">
              <w:rPr>
                <w:color w:val="000000"/>
                <w:sz w:val="28"/>
                <w:szCs w:val="28"/>
              </w:rPr>
              <w:t>3</w:t>
            </w:r>
          </w:p>
        </w:tc>
        <w:tc>
          <w:tcPr>
            <w:tcW w:w="1564"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spacing w:line="360" w:lineRule="auto"/>
              <w:jc w:val="center"/>
              <w:rPr>
                <w:color w:val="000000"/>
                <w:sz w:val="28"/>
                <w:szCs w:val="28"/>
              </w:rPr>
            </w:pPr>
            <w:r w:rsidRPr="003156CB">
              <w:rPr>
                <w:color w:val="000000"/>
                <w:sz w:val="28"/>
                <w:szCs w:val="28"/>
              </w:rPr>
              <w:t>4</w:t>
            </w:r>
          </w:p>
        </w:tc>
      </w:tr>
      <w:tr w:rsidR="003156CB" w:rsidRPr="003156CB">
        <w:trPr>
          <w:trHeight w:val="512"/>
        </w:trPr>
        <w:tc>
          <w:tcPr>
            <w:tcW w:w="3270" w:type="dxa"/>
            <w:tcBorders>
              <w:top w:val="single" w:sz="6" w:space="0" w:color="auto"/>
              <w:left w:val="single" w:sz="6" w:space="0" w:color="auto"/>
              <w:bottom w:val="single" w:sz="4" w:space="0" w:color="auto"/>
              <w:right w:val="single" w:sz="6" w:space="0" w:color="auto"/>
            </w:tcBorders>
          </w:tcPr>
          <w:p w:rsidR="003156CB" w:rsidRPr="003156CB" w:rsidRDefault="003156CB">
            <w:pPr>
              <w:adjustRightInd w:val="0"/>
              <w:spacing w:line="360" w:lineRule="auto"/>
              <w:rPr>
                <w:color w:val="000000"/>
                <w:sz w:val="28"/>
                <w:szCs w:val="28"/>
              </w:rPr>
            </w:pPr>
            <w:r w:rsidRPr="003156CB">
              <w:rPr>
                <w:color w:val="000000"/>
                <w:sz w:val="28"/>
                <w:szCs w:val="28"/>
              </w:rPr>
              <w:t>Дебиторская задолженность</w:t>
            </w:r>
          </w:p>
        </w:tc>
        <w:tc>
          <w:tcPr>
            <w:tcW w:w="1620" w:type="dxa"/>
            <w:tcBorders>
              <w:top w:val="single" w:sz="6" w:space="0" w:color="auto"/>
              <w:left w:val="single" w:sz="6" w:space="0" w:color="auto"/>
              <w:bottom w:val="single" w:sz="4" w:space="0" w:color="auto"/>
              <w:right w:val="single" w:sz="6" w:space="0" w:color="auto"/>
            </w:tcBorders>
          </w:tcPr>
          <w:p w:rsidR="003156CB" w:rsidRPr="003156CB" w:rsidRDefault="003156CB">
            <w:pPr>
              <w:adjustRightInd w:val="0"/>
              <w:spacing w:line="360" w:lineRule="auto"/>
              <w:jc w:val="center"/>
              <w:rPr>
                <w:color w:val="000000"/>
                <w:sz w:val="28"/>
                <w:szCs w:val="28"/>
              </w:rPr>
            </w:pPr>
            <w:r w:rsidRPr="003156CB">
              <w:rPr>
                <w:color w:val="000000"/>
                <w:sz w:val="28"/>
                <w:szCs w:val="28"/>
              </w:rPr>
              <w:t xml:space="preserve">2603         </w:t>
            </w:r>
          </w:p>
        </w:tc>
        <w:tc>
          <w:tcPr>
            <w:tcW w:w="3116" w:type="dxa"/>
            <w:tcBorders>
              <w:top w:val="single" w:sz="6" w:space="0" w:color="auto"/>
              <w:left w:val="single" w:sz="4" w:space="0" w:color="auto"/>
              <w:bottom w:val="single" w:sz="6" w:space="0" w:color="auto"/>
              <w:right w:val="single" w:sz="6" w:space="0" w:color="auto"/>
            </w:tcBorders>
          </w:tcPr>
          <w:p w:rsidR="003156CB" w:rsidRPr="003156CB" w:rsidRDefault="003156CB">
            <w:pPr>
              <w:adjustRightInd w:val="0"/>
              <w:spacing w:line="360" w:lineRule="auto"/>
              <w:rPr>
                <w:color w:val="000000"/>
                <w:sz w:val="28"/>
                <w:szCs w:val="28"/>
              </w:rPr>
            </w:pPr>
            <w:r w:rsidRPr="003156CB">
              <w:rPr>
                <w:color w:val="000000"/>
                <w:sz w:val="28"/>
                <w:szCs w:val="28"/>
              </w:rPr>
              <w:t>Кредиторская задолженность</w:t>
            </w:r>
          </w:p>
        </w:tc>
        <w:tc>
          <w:tcPr>
            <w:tcW w:w="1564" w:type="dxa"/>
            <w:tcBorders>
              <w:top w:val="single" w:sz="6" w:space="0" w:color="auto"/>
              <w:left w:val="single" w:sz="6" w:space="0" w:color="auto"/>
              <w:bottom w:val="single" w:sz="6" w:space="0" w:color="auto"/>
              <w:right w:val="single" w:sz="6" w:space="0" w:color="auto"/>
            </w:tcBorders>
          </w:tcPr>
          <w:p w:rsidR="003156CB" w:rsidRPr="003156CB" w:rsidRDefault="003156CB">
            <w:pPr>
              <w:adjustRightInd w:val="0"/>
              <w:spacing w:line="360" w:lineRule="auto"/>
              <w:jc w:val="center"/>
              <w:rPr>
                <w:color w:val="000000"/>
                <w:sz w:val="28"/>
                <w:szCs w:val="28"/>
              </w:rPr>
            </w:pPr>
            <w:r w:rsidRPr="003156CB">
              <w:rPr>
                <w:color w:val="000000"/>
                <w:sz w:val="28"/>
                <w:szCs w:val="28"/>
              </w:rPr>
              <w:t>4782</w:t>
            </w:r>
          </w:p>
        </w:tc>
      </w:tr>
      <w:tr w:rsidR="003156CB" w:rsidRPr="003156CB">
        <w:trPr>
          <w:trHeight w:val="512"/>
        </w:trPr>
        <w:tc>
          <w:tcPr>
            <w:tcW w:w="3270" w:type="dxa"/>
            <w:tcBorders>
              <w:top w:val="single" w:sz="4" w:space="0" w:color="auto"/>
              <w:left w:val="single" w:sz="4" w:space="0" w:color="auto"/>
              <w:bottom w:val="nil"/>
              <w:right w:val="single" w:sz="4" w:space="0" w:color="auto"/>
            </w:tcBorders>
          </w:tcPr>
          <w:p w:rsidR="003156CB" w:rsidRPr="003156CB" w:rsidRDefault="003156CB">
            <w:pPr>
              <w:adjustRightInd w:val="0"/>
              <w:spacing w:line="360" w:lineRule="auto"/>
              <w:rPr>
                <w:color w:val="000000"/>
                <w:sz w:val="28"/>
                <w:szCs w:val="28"/>
              </w:rPr>
            </w:pPr>
            <w:r w:rsidRPr="003156CB">
              <w:rPr>
                <w:color w:val="000000"/>
                <w:sz w:val="28"/>
                <w:szCs w:val="28"/>
              </w:rPr>
              <w:t>Касса, расчетный счет (денежные средства)</w:t>
            </w:r>
          </w:p>
        </w:tc>
        <w:tc>
          <w:tcPr>
            <w:tcW w:w="1620" w:type="dxa"/>
            <w:tcBorders>
              <w:top w:val="single" w:sz="4" w:space="0" w:color="auto"/>
              <w:left w:val="single" w:sz="4" w:space="0" w:color="auto"/>
              <w:bottom w:val="nil"/>
              <w:right w:val="single" w:sz="4" w:space="0" w:color="auto"/>
            </w:tcBorders>
          </w:tcPr>
          <w:p w:rsidR="003156CB" w:rsidRPr="003156CB" w:rsidRDefault="003156CB">
            <w:pPr>
              <w:adjustRightInd w:val="0"/>
              <w:spacing w:line="360" w:lineRule="auto"/>
              <w:jc w:val="center"/>
              <w:rPr>
                <w:color w:val="000000"/>
                <w:sz w:val="28"/>
                <w:szCs w:val="28"/>
              </w:rPr>
            </w:pPr>
            <w:r w:rsidRPr="003156CB">
              <w:rPr>
                <w:color w:val="000000"/>
                <w:sz w:val="28"/>
                <w:szCs w:val="28"/>
              </w:rPr>
              <w:t>154,5</w:t>
            </w:r>
          </w:p>
        </w:tc>
        <w:tc>
          <w:tcPr>
            <w:tcW w:w="3116" w:type="dxa"/>
            <w:tcBorders>
              <w:top w:val="single" w:sz="6" w:space="0" w:color="auto"/>
              <w:left w:val="single" w:sz="4" w:space="0" w:color="auto"/>
              <w:bottom w:val="single" w:sz="4" w:space="0" w:color="auto"/>
              <w:right w:val="single" w:sz="6" w:space="0" w:color="auto"/>
            </w:tcBorders>
          </w:tcPr>
          <w:p w:rsidR="003156CB" w:rsidRPr="003156CB" w:rsidRDefault="003156CB">
            <w:pPr>
              <w:adjustRightInd w:val="0"/>
              <w:spacing w:line="360" w:lineRule="auto"/>
              <w:rPr>
                <w:color w:val="000000"/>
                <w:sz w:val="28"/>
                <w:szCs w:val="28"/>
              </w:rPr>
            </w:pPr>
            <w:r w:rsidRPr="003156CB">
              <w:rPr>
                <w:color w:val="000000"/>
                <w:sz w:val="28"/>
                <w:szCs w:val="28"/>
              </w:rPr>
              <w:t>Расчеты с бюджетом</w:t>
            </w:r>
          </w:p>
        </w:tc>
        <w:tc>
          <w:tcPr>
            <w:tcW w:w="1564" w:type="dxa"/>
            <w:tcBorders>
              <w:top w:val="single" w:sz="6" w:space="0" w:color="auto"/>
              <w:left w:val="single" w:sz="6" w:space="0" w:color="auto"/>
              <w:bottom w:val="single" w:sz="4" w:space="0" w:color="auto"/>
              <w:right w:val="single" w:sz="6" w:space="0" w:color="auto"/>
            </w:tcBorders>
          </w:tcPr>
          <w:p w:rsidR="003156CB" w:rsidRPr="003156CB" w:rsidRDefault="003156CB">
            <w:pPr>
              <w:adjustRightInd w:val="0"/>
              <w:spacing w:line="360" w:lineRule="auto"/>
              <w:jc w:val="center"/>
              <w:rPr>
                <w:color w:val="000000"/>
                <w:sz w:val="28"/>
                <w:szCs w:val="28"/>
              </w:rPr>
            </w:pPr>
            <w:r w:rsidRPr="003156CB">
              <w:rPr>
                <w:color w:val="000000"/>
                <w:sz w:val="28"/>
                <w:szCs w:val="28"/>
              </w:rPr>
              <w:t>330</w:t>
            </w:r>
          </w:p>
        </w:tc>
      </w:tr>
      <w:tr w:rsidR="003156CB" w:rsidRPr="003156CB">
        <w:trPr>
          <w:trHeight w:val="540"/>
        </w:trPr>
        <w:tc>
          <w:tcPr>
            <w:tcW w:w="3270" w:type="dxa"/>
            <w:tcBorders>
              <w:top w:val="nil"/>
              <w:left w:val="single" w:sz="4" w:space="0" w:color="auto"/>
              <w:bottom w:val="nil"/>
              <w:right w:val="single" w:sz="4" w:space="0" w:color="auto"/>
            </w:tcBorders>
          </w:tcPr>
          <w:p w:rsidR="003156CB" w:rsidRPr="003156CB" w:rsidRDefault="003156CB">
            <w:pPr>
              <w:adjustRightInd w:val="0"/>
              <w:spacing w:line="360" w:lineRule="auto"/>
              <w:jc w:val="right"/>
              <w:rPr>
                <w:color w:val="000000"/>
                <w:sz w:val="28"/>
                <w:szCs w:val="28"/>
              </w:rPr>
            </w:pPr>
          </w:p>
        </w:tc>
        <w:tc>
          <w:tcPr>
            <w:tcW w:w="1620" w:type="dxa"/>
            <w:tcBorders>
              <w:top w:val="nil"/>
              <w:left w:val="single" w:sz="4" w:space="0" w:color="auto"/>
              <w:bottom w:val="nil"/>
              <w:right w:val="single" w:sz="4" w:space="0" w:color="auto"/>
            </w:tcBorders>
          </w:tcPr>
          <w:p w:rsidR="003156CB" w:rsidRPr="003156CB" w:rsidRDefault="003156CB">
            <w:pPr>
              <w:adjustRightInd w:val="0"/>
              <w:spacing w:line="360" w:lineRule="auto"/>
              <w:jc w:val="right"/>
              <w:rPr>
                <w:color w:val="000000"/>
                <w:sz w:val="28"/>
                <w:szCs w:val="28"/>
              </w:rPr>
            </w:pPr>
          </w:p>
        </w:tc>
        <w:tc>
          <w:tcPr>
            <w:tcW w:w="3116" w:type="dxa"/>
            <w:tcBorders>
              <w:top w:val="single" w:sz="4" w:space="0" w:color="auto"/>
              <w:left w:val="single" w:sz="4" w:space="0" w:color="auto"/>
              <w:bottom w:val="nil"/>
              <w:right w:val="single" w:sz="4" w:space="0" w:color="auto"/>
            </w:tcBorders>
          </w:tcPr>
          <w:p w:rsidR="003156CB" w:rsidRPr="003156CB" w:rsidRDefault="003156CB">
            <w:pPr>
              <w:adjustRightInd w:val="0"/>
              <w:spacing w:line="360" w:lineRule="auto"/>
              <w:rPr>
                <w:color w:val="000000"/>
                <w:sz w:val="28"/>
                <w:szCs w:val="28"/>
              </w:rPr>
            </w:pPr>
            <w:r w:rsidRPr="003156CB">
              <w:rPr>
                <w:color w:val="000000"/>
                <w:sz w:val="28"/>
                <w:szCs w:val="28"/>
              </w:rPr>
              <w:t>Займы</w:t>
            </w:r>
          </w:p>
        </w:tc>
        <w:tc>
          <w:tcPr>
            <w:tcW w:w="1564" w:type="dxa"/>
            <w:tcBorders>
              <w:top w:val="single" w:sz="4" w:space="0" w:color="auto"/>
              <w:left w:val="single" w:sz="4" w:space="0" w:color="auto"/>
              <w:bottom w:val="nil"/>
              <w:right w:val="single" w:sz="4" w:space="0" w:color="auto"/>
            </w:tcBorders>
          </w:tcPr>
          <w:p w:rsidR="003156CB" w:rsidRPr="003156CB" w:rsidRDefault="003156CB">
            <w:pPr>
              <w:adjustRightInd w:val="0"/>
              <w:spacing w:line="360" w:lineRule="auto"/>
              <w:jc w:val="center"/>
              <w:rPr>
                <w:color w:val="000000"/>
                <w:sz w:val="28"/>
                <w:szCs w:val="28"/>
              </w:rPr>
            </w:pPr>
            <w:r w:rsidRPr="003156CB">
              <w:rPr>
                <w:color w:val="000000"/>
                <w:sz w:val="28"/>
                <w:szCs w:val="28"/>
              </w:rPr>
              <w:t>1400</w:t>
            </w:r>
          </w:p>
        </w:tc>
      </w:tr>
      <w:tr w:rsidR="003156CB" w:rsidRPr="003156CB">
        <w:trPr>
          <w:trHeight w:val="256"/>
        </w:trPr>
        <w:tc>
          <w:tcPr>
            <w:tcW w:w="3270" w:type="dxa"/>
            <w:tcBorders>
              <w:top w:val="nil"/>
              <w:left w:val="single" w:sz="4" w:space="0" w:color="auto"/>
              <w:bottom w:val="single" w:sz="4" w:space="0" w:color="auto"/>
              <w:right w:val="single" w:sz="4" w:space="0" w:color="auto"/>
            </w:tcBorders>
          </w:tcPr>
          <w:p w:rsidR="003156CB" w:rsidRPr="003156CB" w:rsidRDefault="003156CB">
            <w:pPr>
              <w:adjustRightInd w:val="0"/>
              <w:spacing w:line="360" w:lineRule="auto"/>
              <w:jc w:val="right"/>
              <w:rPr>
                <w:color w:val="000000"/>
                <w:sz w:val="28"/>
                <w:szCs w:val="28"/>
              </w:rPr>
            </w:pPr>
          </w:p>
        </w:tc>
        <w:tc>
          <w:tcPr>
            <w:tcW w:w="1620" w:type="dxa"/>
            <w:tcBorders>
              <w:top w:val="nil"/>
              <w:left w:val="single" w:sz="4" w:space="0" w:color="auto"/>
              <w:bottom w:val="single" w:sz="4" w:space="0" w:color="auto"/>
              <w:right w:val="single" w:sz="4" w:space="0" w:color="auto"/>
            </w:tcBorders>
          </w:tcPr>
          <w:p w:rsidR="003156CB" w:rsidRPr="003156CB" w:rsidRDefault="003156CB">
            <w:pPr>
              <w:adjustRightInd w:val="0"/>
              <w:spacing w:line="360" w:lineRule="auto"/>
              <w:jc w:val="center"/>
              <w:rPr>
                <w:color w:val="000000"/>
                <w:sz w:val="28"/>
                <w:szCs w:val="28"/>
              </w:rPr>
            </w:pPr>
          </w:p>
        </w:tc>
        <w:tc>
          <w:tcPr>
            <w:tcW w:w="3116" w:type="dxa"/>
            <w:tcBorders>
              <w:top w:val="nil"/>
              <w:left w:val="single" w:sz="4" w:space="0" w:color="auto"/>
              <w:bottom w:val="single" w:sz="4" w:space="0" w:color="auto"/>
              <w:right w:val="single" w:sz="4" w:space="0" w:color="auto"/>
            </w:tcBorders>
          </w:tcPr>
          <w:p w:rsidR="003156CB" w:rsidRPr="003156CB" w:rsidRDefault="003156CB">
            <w:pPr>
              <w:adjustRightInd w:val="0"/>
              <w:spacing w:line="360" w:lineRule="auto"/>
              <w:rPr>
                <w:color w:val="000000"/>
                <w:sz w:val="28"/>
                <w:szCs w:val="28"/>
              </w:rPr>
            </w:pPr>
          </w:p>
        </w:tc>
        <w:tc>
          <w:tcPr>
            <w:tcW w:w="1564" w:type="dxa"/>
            <w:tcBorders>
              <w:top w:val="nil"/>
              <w:left w:val="single" w:sz="4" w:space="0" w:color="auto"/>
              <w:bottom w:val="single" w:sz="4" w:space="0" w:color="auto"/>
              <w:right w:val="single" w:sz="4" w:space="0" w:color="auto"/>
            </w:tcBorders>
          </w:tcPr>
          <w:p w:rsidR="003156CB" w:rsidRPr="003156CB" w:rsidRDefault="003156CB">
            <w:pPr>
              <w:adjustRightInd w:val="0"/>
              <w:spacing w:line="360" w:lineRule="auto"/>
              <w:jc w:val="center"/>
              <w:rPr>
                <w:color w:val="000000"/>
                <w:sz w:val="28"/>
                <w:szCs w:val="28"/>
              </w:rPr>
            </w:pPr>
          </w:p>
        </w:tc>
      </w:tr>
      <w:tr w:rsidR="003156CB" w:rsidRPr="003156CB">
        <w:trPr>
          <w:trHeight w:val="256"/>
        </w:trPr>
        <w:tc>
          <w:tcPr>
            <w:tcW w:w="3270" w:type="dxa"/>
            <w:tcBorders>
              <w:top w:val="single" w:sz="4" w:space="0" w:color="auto"/>
              <w:left w:val="single" w:sz="6" w:space="0" w:color="auto"/>
              <w:bottom w:val="single" w:sz="6" w:space="0" w:color="auto"/>
              <w:right w:val="single" w:sz="6" w:space="0" w:color="auto"/>
            </w:tcBorders>
          </w:tcPr>
          <w:p w:rsidR="003156CB" w:rsidRPr="003156CB" w:rsidRDefault="003156CB">
            <w:pPr>
              <w:adjustRightInd w:val="0"/>
              <w:spacing w:line="360" w:lineRule="auto"/>
              <w:rPr>
                <w:color w:val="000000"/>
                <w:sz w:val="28"/>
                <w:szCs w:val="28"/>
              </w:rPr>
            </w:pPr>
            <w:r w:rsidRPr="003156CB">
              <w:rPr>
                <w:color w:val="000000"/>
                <w:sz w:val="28"/>
                <w:szCs w:val="28"/>
              </w:rPr>
              <w:t>Итого:</w:t>
            </w:r>
          </w:p>
        </w:tc>
        <w:tc>
          <w:tcPr>
            <w:tcW w:w="1620" w:type="dxa"/>
            <w:tcBorders>
              <w:top w:val="single" w:sz="4" w:space="0" w:color="auto"/>
              <w:left w:val="single" w:sz="6" w:space="0" w:color="auto"/>
              <w:bottom w:val="single" w:sz="6" w:space="0" w:color="auto"/>
              <w:right w:val="single" w:sz="6" w:space="0" w:color="auto"/>
            </w:tcBorders>
          </w:tcPr>
          <w:p w:rsidR="003156CB" w:rsidRPr="003156CB" w:rsidRDefault="003156CB">
            <w:pPr>
              <w:adjustRightInd w:val="0"/>
              <w:spacing w:line="360" w:lineRule="auto"/>
              <w:jc w:val="center"/>
              <w:rPr>
                <w:color w:val="000000"/>
                <w:sz w:val="28"/>
                <w:szCs w:val="28"/>
              </w:rPr>
            </w:pPr>
            <w:r w:rsidRPr="003156CB">
              <w:rPr>
                <w:color w:val="000000"/>
                <w:sz w:val="28"/>
                <w:szCs w:val="28"/>
              </w:rPr>
              <w:t>6684</w:t>
            </w:r>
          </w:p>
        </w:tc>
        <w:tc>
          <w:tcPr>
            <w:tcW w:w="3116" w:type="dxa"/>
            <w:tcBorders>
              <w:top w:val="single" w:sz="4" w:space="0" w:color="auto"/>
              <w:left w:val="single" w:sz="6" w:space="0" w:color="auto"/>
              <w:bottom w:val="single" w:sz="6" w:space="0" w:color="auto"/>
              <w:right w:val="single" w:sz="6" w:space="0" w:color="auto"/>
            </w:tcBorders>
          </w:tcPr>
          <w:p w:rsidR="003156CB" w:rsidRPr="003156CB" w:rsidRDefault="003156CB">
            <w:pPr>
              <w:adjustRightInd w:val="0"/>
              <w:spacing w:line="360" w:lineRule="auto"/>
              <w:rPr>
                <w:color w:val="000000"/>
                <w:sz w:val="28"/>
                <w:szCs w:val="28"/>
              </w:rPr>
            </w:pPr>
            <w:r w:rsidRPr="003156CB">
              <w:rPr>
                <w:color w:val="000000"/>
                <w:sz w:val="28"/>
                <w:szCs w:val="28"/>
              </w:rPr>
              <w:t>Итого:</w:t>
            </w:r>
          </w:p>
        </w:tc>
        <w:tc>
          <w:tcPr>
            <w:tcW w:w="1564" w:type="dxa"/>
            <w:tcBorders>
              <w:top w:val="single" w:sz="4" w:space="0" w:color="auto"/>
              <w:left w:val="single" w:sz="6" w:space="0" w:color="auto"/>
              <w:bottom w:val="single" w:sz="6" w:space="0" w:color="auto"/>
              <w:right w:val="single" w:sz="6" w:space="0" w:color="auto"/>
            </w:tcBorders>
          </w:tcPr>
          <w:p w:rsidR="003156CB" w:rsidRPr="003156CB" w:rsidRDefault="003156CB">
            <w:pPr>
              <w:adjustRightInd w:val="0"/>
              <w:spacing w:line="360" w:lineRule="auto"/>
              <w:jc w:val="center"/>
              <w:rPr>
                <w:color w:val="000000"/>
                <w:sz w:val="28"/>
                <w:szCs w:val="28"/>
              </w:rPr>
            </w:pPr>
            <w:r w:rsidRPr="003156CB">
              <w:rPr>
                <w:color w:val="000000"/>
                <w:sz w:val="28"/>
                <w:szCs w:val="28"/>
              </w:rPr>
              <w:t>6684</w:t>
            </w:r>
          </w:p>
        </w:tc>
      </w:tr>
    </w:tbl>
    <w:p w:rsidR="003156CB" w:rsidRDefault="003156CB">
      <w:pPr>
        <w:spacing w:line="360" w:lineRule="auto"/>
        <w:ind w:left="360" w:firstLine="567"/>
        <w:jc w:val="both"/>
        <w:rPr>
          <w:sz w:val="28"/>
          <w:szCs w:val="28"/>
        </w:rPr>
      </w:pPr>
    </w:p>
    <w:p w:rsidR="003156CB" w:rsidRDefault="003156CB">
      <w:pPr>
        <w:spacing w:line="360" w:lineRule="auto"/>
        <w:ind w:firstLine="567"/>
        <w:jc w:val="both"/>
        <w:rPr>
          <w:sz w:val="28"/>
          <w:szCs w:val="28"/>
        </w:rPr>
      </w:pPr>
      <w:r>
        <w:rPr>
          <w:sz w:val="28"/>
          <w:szCs w:val="28"/>
        </w:rPr>
        <w:t xml:space="preserve">Прогнозируемый баланс предприятия на конец планируемого периода строиться на основе баланса на начало периода с учетом предполагаемых изменений каждой статьи баланса. </w:t>
      </w:r>
    </w:p>
    <w:p w:rsidR="003156CB" w:rsidRDefault="003156CB">
      <w:pPr>
        <w:spacing w:line="360" w:lineRule="auto"/>
        <w:ind w:firstLine="567"/>
        <w:jc w:val="both"/>
        <w:rPr>
          <w:sz w:val="28"/>
          <w:szCs w:val="28"/>
        </w:rPr>
      </w:pPr>
      <w:r>
        <w:rPr>
          <w:sz w:val="28"/>
          <w:szCs w:val="28"/>
        </w:rPr>
        <w:t>Сальдо конечное по счетам "Касса", "Расчетный счет" в соответствии с бюджетом денежных средств составляет 154,5 тыс. руб.</w:t>
      </w:r>
    </w:p>
    <w:p w:rsidR="003156CB" w:rsidRDefault="003156CB">
      <w:pPr>
        <w:spacing w:line="360" w:lineRule="auto"/>
        <w:ind w:firstLine="567"/>
        <w:jc w:val="both"/>
        <w:rPr>
          <w:sz w:val="28"/>
          <w:szCs w:val="28"/>
        </w:rPr>
      </w:pPr>
      <w:r>
        <w:rPr>
          <w:sz w:val="28"/>
          <w:szCs w:val="28"/>
        </w:rPr>
        <w:t>Дебиторская задолженность предприятия за товар на конец периода определяется  следующим образом:</w:t>
      </w:r>
    </w:p>
    <w:p w:rsidR="003156CB" w:rsidRDefault="003156CB">
      <w:pPr>
        <w:spacing w:line="360" w:lineRule="auto"/>
        <w:ind w:firstLine="567"/>
        <w:jc w:val="both"/>
        <w:rPr>
          <w:sz w:val="28"/>
          <w:szCs w:val="28"/>
        </w:rPr>
      </w:pPr>
      <w:r>
        <w:rPr>
          <w:sz w:val="28"/>
          <w:szCs w:val="28"/>
        </w:rPr>
        <w:t>Дебиторская задолженность на  1.01.2001 год - 2650 тыс. руб.</w:t>
      </w:r>
    </w:p>
    <w:p w:rsidR="003156CB" w:rsidRDefault="003156CB">
      <w:pPr>
        <w:spacing w:line="360" w:lineRule="auto"/>
        <w:ind w:firstLine="567"/>
        <w:jc w:val="both"/>
        <w:rPr>
          <w:sz w:val="28"/>
          <w:szCs w:val="28"/>
        </w:rPr>
      </w:pPr>
      <w:r>
        <w:rPr>
          <w:sz w:val="28"/>
          <w:szCs w:val="28"/>
        </w:rPr>
        <w:t>Отгрузка товаров за 9 месяцев согласно бюджета реализации – 21459 тыс. руб.</w:t>
      </w:r>
    </w:p>
    <w:p w:rsidR="003156CB" w:rsidRDefault="003156CB">
      <w:pPr>
        <w:spacing w:line="360" w:lineRule="auto"/>
        <w:ind w:firstLine="567"/>
        <w:jc w:val="both"/>
        <w:rPr>
          <w:sz w:val="28"/>
          <w:szCs w:val="28"/>
        </w:rPr>
      </w:pPr>
      <w:r>
        <w:rPr>
          <w:sz w:val="28"/>
          <w:szCs w:val="28"/>
        </w:rPr>
        <w:t>Поступление выручки за реализованный товар согласно бюджета денежных средств составит 21506 тыс. руб.</w:t>
      </w:r>
    </w:p>
    <w:p w:rsidR="003156CB" w:rsidRDefault="003156CB">
      <w:pPr>
        <w:spacing w:line="360" w:lineRule="auto"/>
        <w:ind w:firstLine="567"/>
        <w:jc w:val="both"/>
        <w:rPr>
          <w:sz w:val="28"/>
          <w:szCs w:val="28"/>
        </w:rPr>
      </w:pPr>
      <w:r>
        <w:rPr>
          <w:sz w:val="28"/>
          <w:szCs w:val="28"/>
        </w:rPr>
        <w:t>Прогнозируемое сальдо дебиторской задолженности на 1.10.2001 год – 2603 тыс. руб. (2650 +21459 –21506=2603 )</w:t>
      </w:r>
    </w:p>
    <w:p w:rsidR="003156CB" w:rsidRDefault="003156CB">
      <w:pPr>
        <w:spacing w:line="360" w:lineRule="auto"/>
        <w:ind w:firstLine="567"/>
        <w:jc w:val="both"/>
        <w:rPr>
          <w:sz w:val="28"/>
          <w:szCs w:val="28"/>
        </w:rPr>
      </w:pPr>
      <w:r>
        <w:rPr>
          <w:sz w:val="28"/>
          <w:szCs w:val="28"/>
        </w:rPr>
        <w:t>Кредиторская задолженность предприятия  заполученные от поставщиков товары на 1.01.2001г. составила- 5684 тыс. руб.</w:t>
      </w:r>
    </w:p>
    <w:p w:rsidR="003156CB" w:rsidRDefault="003156CB">
      <w:pPr>
        <w:spacing w:line="360" w:lineRule="auto"/>
        <w:ind w:firstLine="567"/>
        <w:jc w:val="both"/>
        <w:rPr>
          <w:sz w:val="28"/>
          <w:szCs w:val="28"/>
        </w:rPr>
      </w:pPr>
      <w:r>
        <w:rPr>
          <w:sz w:val="28"/>
          <w:szCs w:val="28"/>
        </w:rPr>
        <w:t>Согласно бюджета закупок ожидаемые закупки за 9 мес. –13277 тыс. руб. Выплаты поставщикам предусмотрены в бюджете денежных средств – 15667 тыс. руб. + 2377,7 тыс. руб. = 18044,7 тыс. руб. К выплате запланирована большая сумма в связи с образовавшейся просроченной задолженность задолженностью за товар на 1.01.2001г. сальдо кредиторской задолженности на 1.10.2001 год будет 5684 тыс. руб. + 13277 тыс. руб. - 18044,7 тыс. руб. = 916,3 тыс. руб.</w:t>
      </w:r>
    </w:p>
    <w:p w:rsidR="003156CB" w:rsidRDefault="003156CB">
      <w:pPr>
        <w:spacing w:line="360" w:lineRule="auto"/>
        <w:ind w:firstLine="567"/>
        <w:jc w:val="both"/>
        <w:rPr>
          <w:sz w:val="28"/>
          <w:szCs w:val="28"/>
        </w:rPr>
      </w:pPr>
      <w:r>
        <w:rPr>
          <w:sz w:val="28"/>
          <w:szCs w:val="28"/>
        </w:rPr>
        <w:t>Кроме того, в составе кредиторской задолженности за полученный товар  в балансе значатся суммы задолженности по прочим расчетам, а именно: задолженность по заработной плате, невыплаченной на 1 число отчетного периода, задолженность перед бюджетом по налогам, кредиторская задолженность по услугам, авансы, полученные от других предприятий в качестве предоплаты за товар и др.</w:t>
      </w:r>
    </w:p>
    <w:p w:rsidR="003156CB" w:rsidRDefault="003156CB">
      <w:pPr>
        <w:spacing w:line="360" w:lineRule="auto"/>
        <w:ind w:firstLine="567"/>
        <w:jc w:val="both"/>
        <w:rPr>
          <w:sz w:val="28"/>
          <w:szCs w:val="28"/>
        </w:rPr>
      </w:pPr>
      <w:r>
        <w:rPr>
          <w:sz w:val="28"/>
          <w:szCs w:val="28"/>
        </w:rPr>
        <w:t xml:space="preserve">Размер уставного капитала остался  без изменений. </w:t>
      </w:r>
    </w:p>
    <w:p w:rsidR="003156CB" w:rsidRDefault="003156CB">
      <w:pPr>
        <w:spacing w:line="360" w:lineRule="auto"/>
        <w:ind w:firstLine="567"/>
        <w:jc w:val="both"/>
        <w:rPr>
          <w:sz w:val="28"/>
          <w:szCs w:val="28"/>
        </w:rPr>
      </w:pPr>
      <w:r>
        <w:rPr>
          <w:sz w:val="28"/>
          <w:szCs w:val="28"/>
        </w:rPr>
        <w:t>На начало года на балансе предприятия по стр. 610 числились займы в сумме 2000 год. Согласно бюджета денежных средств, планируется частично погасить займы, полученные от других организаций, на 600 тыс. руб. (2000 тыс. руб. – 600 тыс. руб.).</w:t>
      </w:r>
    </w:p>
    <w:p w:rsidR="003156CB" w:rsidRDefault="003156CB">
      <w:pPr>
        <w:spacing w:line="360" w:lineRule="auto"/>
        <w:ind w:firstLine="567"/>
        <w:jc w:val="both"/>
        <w:rPr>
          <w:sz w:val="28"/>
          <w:szCs w:val="28"/>
        </w:rPr>
      </w:pPr>
      <w:r>
        <w:rPr>
          <w:sz w:val="28"/>
          <w:szCs w:val="28"/>
        </w:rPr>
        <w:t>Составлением прогнозируемого баланса заканчивается работа над генеральным бюджетом.</w:t>
      </w:r>
    </w:p>
    <w:p w:rsidR="003156CB" w:rsidRDefault="003156CB">
      <w:pPr>
        <w:spacing w:line="360" w:lineRule="auto"/>
        <w:ind w:firstLine="567"/>
        <w:jc w:val="both"/>
        <w:rPr>
          <w:sz w:val="28"/>
          <w:szCs w:val="28"/>
        </w:rPr>
      </w:pPr>
    </w:p>
    <w:p w:rsidR="003156CB" w:rsidRDefault="003156CB">
      <w:pPr>
        <w:spacing w:line="360" w:lineRule="auto"/>
        <w:ind w:firstLine="567"/>
        <w:rPr>
          <w:b/>
          <w:bCs/>
          <w:sz w:val="28"/>
          <w:szCs w:val="28"/>
        </w:rPr>
      </w:pPr>
      <w:r>
        <w:rPr>
          <w:sz w:val="20"/>
          <w:szCs w:val="20"/>
        </w:rPr>
        <w:br w:type="page"/>
      </w:r>
      <w:r>
        <w:rPr>
          <w:b/>
          <w:bCs/>
          <w:sz w:val="28"/>
          <w:szCs w:val="28"/>
        </w:rPr>
        <w:t>Заключение.</w:t>
      </w:r>
    </w:p>
    <w:p w:rsidR="003156CB" w:rsidRDefault="003156CB">
      <w:pPr>
        <w:spacing w:line="360" w:lineRule="auto"/>
        <w:ind w:firstLine="567"/>
        <w:rPr>
          <w:b/>
          <w:bCs/>
          <w:sz w:val="28"/>
          <w:szCs w:val="28"/>
        </w:rPr>
      </w:pPr>
    </w:p>
    <w:p w:rsidR="003156CB" w:rsidRDefault="003156CB">
      <w:pPr>
        <w:pStyle w:val="a3"/>
        <w:ind w:firstLine="567"/>
      </w:pPr>
      <w:r>
        <w:t xml:space="preserve"> Современная практика управления невозможна без выработки решений, направленных на  достижение экономической эффективности и  финансовой устойчивости предприятия. Система рыночных отношений требует от руководителей, менеджеров и организаторов производства не только компетентности и опыта работы в конкретных сферах деятельности, но и умения экономически правильно отреагировать на внешние условия развития  экономических процессов.</w:t>
      </w:r>
    </w:p>
    <w:p w:rsidR="003156CB" w:rsidRDefault="003156CB">
      <w:pPr>
        <w:pStyle w:val="a3"/>
        <w:ind w:firstLine="567"/>
      </w:pPr>
      <w:r>
        <w:t>Использование системы управленческого учета способствует совершенствованию всего процесса управления организацией, создает реальные возможности для его оптимизации.</w:t>
      </w:r>
    </w:p>
    <w:p w:rsidR="003156CB" w:rsidRDefault="003156CB">
      <w:pPr>
        <w:spacing w:line="360" w:lineRule="auto"/>
        <w:ind w:firstLine="567"/>
        <w:jc w:val="both"/>
        <w:rPr>
          <w:sz w:val="28"/>
          <w:szCs w:val="28"/>
        </w:rPr>
      </w:pPr>
      <w:r>
        <w:rPr>
          <w:sz w:val="28"/>
          <w:szCs w:val="28"/>
        </w:rPr>
        <w:t xml:space="preserve">Поскольку разработка бюджета организации на предстоящий период является одной из главных частей управленческого учета, в нашем примере были рассмотрены  основные структурные  изменения в объеме товарооборота на предстоящий период, а именно сделана ставка на реализацию товаров алкогольной группы, предусмотрен рост объемов товарооборота, валового дохода. Следует отметить, что прирост валового дохода предусмотрен не за счет роста наценки, а за счет роста объемов реализации товаров. На предстоящий период запланировано снижение  уровня наценки, в целях усиления конкурентоспособности предприятия, на 1% от уровня прошлого периода. Однако увеличение денежных средств предприятия должно произойти не только за счет увеличения объемов реализации, но и за счет поступления средств от реализации товаров по просроченной дебиторской задолженности, в связи, с чем планируется погасить частично сумму по долгосрочным займам. </w:t>
      </w:r>
    </w:p>
    <w:p w:rsidR="003156CB" w:rsidRDefault="003156CB">
      <w:pPr>
        <w:spacing w:line="360" w:lineRule="auto"/>
        <w:ind w:firstLine="567"/>
        <w:jc w:val="both"/>
        <w:rPr>
          <w:sz w:val="28"/>
          <w:szCs w:val="28"/>
        </w:rPr>
      </w:pPr>
      <w:r>
        <w:rPr>
          <w:sz w:val="28"/>
          <w:szCs w:val="28"/>
        </w:rPr>
        <w:t>Таким образом система управленческого учета создается для управления конкретным предприятием и не может регулироваться обязательными для всех нормами и стандартами.</w:t>
      </w:r>
    </w:p>
    <w:p w:rsidR="003156CB" w:rsidRDefault="003156CB">
      <w:pPr>
        <w:pStyle w:val="a3"/>
        <w:ind w:firstLine="567"/>
      </w:pPr>
      <w:r>
        <w:t>Не нужно насильственно, в обязательном порядке, вводить управленческий учет во всех российских организациях. Но нельзя запрещать его введение. Кто считает управленческий учет полезным для внутрихозяйственного управления, пусть организует его обеспечивает эффективное управление своей организацией.</w:t>
      </w:r>
    </w:p>
    <w:p w:rsidR="003156CB" w:rsidRDefault="003156CB">
      <w:pPr>
        <w:spacing w:line="360" w:lineRule="auto"/>
        <w:ind w:firstLine="567"/>
        <w:jc w:val="both"/>
        <w:rPr>
          <w:sz w:val="28"/>
          <w:szCs w:val="28"/>
        </w:rPr>
      </w:pPr>
      <w:r>
        <w:rPr>
          <w:sz w:val="28"/>
          <w:szCs w:val="28"/>
        </w:rPr>
        <w:t>Если обобщить понятие содержания управленческого учета то его можно свести к следующему:</w:t>
      </w:r>
    </w:p>
    <w:p w:rsidR="003156CB" w:rsidRDefault="003156CB">
      <w:pPr>
        <w:spacing w:line="360" w:lineRule="auto"/>
        <w:ind w:firstLine="567"/>
        <w:jc w:val="both"/>
        <w:rPr>
          <w:sz w:val="28"/>
          <w:szCs w:val="28"/>
        </w:rPr>
      </w:pPr>
      <w:r>
        <w:rPr>
          <w:sz w:val="28"/>
          <w:szCs w:val="28"/>
        </w:rPr>
        <w:t>1. Прогнозирование, нормирование, планирование и учет производственных затрат, калькулирование себестоимости, прогнозирование долгосрочных расходов на капитальные вложения.</w:t>
      </w:r>
    </w:p>
    <w:p w:rsidR="003156CB" w:rsidRDefault="003156CB">
      <w:pPr>
        <w:spacing w:line="360" w:lineRule="auto"/>
        <w:ind w:firstLine="567"/>
        <w:jc w:val="both"/>
        <w:rPr>
          <w:sz w:val="28"/>
          <w:szCs w:val="28"/>
        </w:rPr>
      </w:pPr>
      <w:r>
        <w:rPr>
          <w:sz w:val="28"/>
          <w:szCs w:val="28"/>
        </w:rPr>
        <w:t>2. Контроль и анализ расходов по разным направлениям, отклонений от норм и смет, динамики показателей</w:t>
      </w:r>
    </w:p>
    <w:p w:rsidR="003156CB" w:rsidRDefault="003156CB">
      <w:pPr>
        <w:spacing w:line="360" w:lineRule="auto"/>
        <w:ind w:firstLine="567"/>
        <w:jc w:val="both"/>
        <w:rPr>
          <w:sz w:val="28"/>
          <w:szCs w:val="28"/>
        </w:rPr>
      </w:pPr>
      <w:r>
        <w:rPr>
          <w:sz w:val="28"/>
          <w:szCs w:val="28"/>
        </w:rPr>
        <w:t>3. Планирование. учет и анализ доходов и результатов деятельности по направления и подразделения,</w:t>
      </w:r>
    </w:p>
    <w:p w:rsidR="003156CB" w:rsidRDefault="003156CB">
      <w:pPr>
        <w:spacing w:line="360" w:lineRule="auto"/>
        <w:ind w:firstLine="567"/>
        <w:jc w:val="both"/>
        <w:rPr>
          <w:sz w:val="28"/>
          <w:szCs w:val="28"/>
        </w:rPr>
      </w:pPr>
      <w:r>
        <w:rPr>
          <w:sz w:val="28"/>
          <w:szCs w:val="28"/>
        </w:rPr>
        <w:t>4. Формирование внутренней количественной информации для использования в оперативном управлении хозяйственной деятельностью, контроле действий и стимулировании персонала.</w:t>
      </w:r>
    </w:p>
    <w:p w:rsidR="003156CB" w:rsidRDefault="003156CB">
      <w:pPr>
        <w:spacing w:line="360" w:lineRule="auto"/>
        <w:ind w:firstLine="567"/>
        <w:jc w:val="both"/>
        <w:rPr>
          <w:sz w:val="28"/>
          <w:szCs w:val="28"/>
        </w:rPr>
      </w:pPr>
      <w:r>
        <w:rPr>
          <w:sz w:val="28"/>
          <w:szCs w:val="28"/>
        </w:rPr>
        <w:t>Хорошо организованный управленческий учет, адекватно соответвующий условиям деятельности компании, обеспечивает не только контроль ее работы, но и улучшение ее результатов в будущем.</w:t>
      </w:r>
    </w:p>
    <w:p w:rsidR="003156CB" w:rsidRDefault="003156CB">
      <w:pPr>
        <w:spacing w:line="360" w:lineRule="auto"/>
        <w:ind w:firstLine="567"/>
        <w:jc w:val="both"/>
        <w:rPr>
          <w:sz w:val="28"/>
          <w:szCs w:val="28"/>
        </w:rPr>
      </w:pPr>
      <w:r>
        <w:rPr>
          <w:sz w:val="28"/>
          <w:szCs w:val="28"/>
        </w:rPr>
        <w:br w:type="page"/>
      </w:r>
    </w:p>
    <w:p w:rsidR="003156CB" w:rsidRDefault="003156CB">
      <w:pPr>
        <w:spacing w:line="360" w:lineRule="auto"/>
        <w:ind w:firstLine="567"/>
        <w:rPr>
          <w:sz w:val="28"/>
          <w:szCs w:val="28"/>
        </w:rPr>
      </w:pPr>
      <w:r>
        <w:rPr>
          <w:b/>
          <w:bCs/>
          <w:sz w:val="28"/>
          <w:szCs w:val="28"/>
        </w:rPr>
        <w:t>Литература.</w:t>
      </w:r>
    </w:p>
    <w:p w:rsidR="003156CB" w:rsidRDefault="003156CB">
      <w:pPr>
        <w:spacing w:line="360" w:lineRule="auto"/>
        <w:jc w:val="both"/>
        <w:rPr>
          <w:sz w:val="28"/>
          <w:szCs w:val="28"/>
        </w:rPr>
      </w:pPr>
    </w:p>
    <w:p w:rsidR="003156CB" w:rsidRDefault="003156CB">
      <w:pPr>
        <w:numPr>
          <w:ilvl w:val="0"/>
          <w:numId w:val="33"/>
        </w:numPr>
        <w:tabs>
          <w:tab w:val="clear" w:pos="720"/>
          <w:tab w:val="num" w:pos="360"/>
        </w:tabs>
        <w:spacing w:line="360" w:lineRule="auto"/>
        <w:ind w:left="360"/>
        <w:jc w:val="both"/>
        <w:rPr>
          <w:sz w:val="28"/>
          <w:szCs w:val="28"/>
        </w:rPr>
      </w:pPr>
      <w:r>
        <w:rPr>
          <w:sz w:val="28"/>
          <w:szCs w:val="28"/>
        </w:rPr>
        <w:t>О бухгалтерском учете. Закон РФ от21.11.1996г., №129-ФЗ.</w:t>
      </w:r>
    </w:p>
    <w:p w:rsidR="003156CB" w:rsidRDefault="003156CB">
      <w:pPr>
        <w:numPr>
          <w:ilvl w:val="0"/>
          <w:numId w:val="33"/>
        </w:numPr>
        <w:tabs>
          <w:tab w:val="clear" w:pos="720"/>
          <w:tab w:val="num" w:pos="360"/>
        </w:tabs>
        <w:spacing w:line="360" w:lineRule="auto"/>
        <w:ind w:left="360"/>
        <w:jc w:val="both"/>
        <w:rPr>
          <w:sz w:val="28"/>
          <w:szCs w:val="28"/>
        </w:rPr>
      </w:pPr>
      <w:r>
        <w:rPr>
          <w:sz w:val="28"/>
          <w:szCs w:val="28"/>
        </w:rPr>
        <w:t>Положение по ведению бухгалтерского учета и бухгалтерской отчетности в РФ. Приказ Минфин РФ от 29.07.1998г., №34н. В редакции Приказов Минфин РФ от 30.12.1999г.,№107н, от 24.03.2000г.,№31.</w:t>
      </w:r>
    </w:p>
    <w:p w:rsidR="003156CB" w:rsidRDefault="003156CB">
      <w:pPr>
        <w:numPr>
          <w:ilvl w:val="0"/>
          <w:numId w:val="33"/>
        </w:numPr>
        <w:tabs>
          <w:tab w:val="clear" w:pos="720"/>
          <w:tab w:val="num" w:pos="360"/>
        </w:tabs>
        <w:spacing w:line="360" w:lineRule="auto"/>
        <w:ind w:left="360"/>
        <w:jc w:val="both"/>
        <w:rPr>
          <w:sz w:val="28"/>
          <w:szCs w:val="28"/>
        </w:rPr>
      </w:pPr>
      <w:r>
        <w:rPr>
          <w:sz w:val="28"/>
          <w:szCs w:val="28"/>
        </w:rPr>
        <w:t>Положение по бухгалтерскому учету “Учетная политика организации” (ПБУ 1/98). Приказ Минфин РФ от 09.12.1998г., №60н. В редакции Приказа Минфин РФ от 30.12.1999г., №107</w:t>
      </w:r>
    </w:p>
    <w:p w:rsidR="003156CB" w:rsidRDefault="003156CB">
      <w:pPr>
        <w:numPr>
          <w:ilvl w:val="0"/>
          <w:numId w:val="33"/>
        </w:numPr>
        <w:tabs>
          <w:tab w:val="clear" w:pos="720"/>
          <w:tab w:val="num" w:pos="360"/>
        </w:tabs>
        <w:spacing w:line="360" w:lineRule="auto"/>
        <w:ind w:left="360"/>
        <w:jc w:val="both"/>
        <w:rPr>
          <w:sz w:val="28"/>
          <w:szCs w:val="28"/>
        </w:rPr>
      </w:pPr>
      <w:r>
        <w:rPr>
          <w:sz w:val="28"/>
          <w:szCs w:val="28"/>
        </w:rPr>
        <w:t>Положение по бухгалтерскому учету “Бухгалтерская отчетность организации” (ПБУ 4/99). Приказ Минфин РФ от 06.07.1999г., №43н.</w:t>
      </w:r>
    </w:p>
    <w:p w:rsidR="003156CB" w:rsidRDefault="003156CB">
      <w:pPr>
        <w:numPr>
          <w:ilvl w:val="0"/>
          <w:numId w:val="33"/>
        </w:numPr>
        <w:tabs>
          <w:tab w:val="clear" w:pos="720"/>
          <w:tab w:val="num" w:pos="360"/>
        </w:tabs>
        <w:spacing w:line="360" w:lineRule="auto"/>
        <w:ind w:left="360"/>
        <w:jc w:val="both"/>
        <w:rPr>
          <w:sz w:val="28"/>
          <w:szCs w:val="28"/>
        </w:rPr>
      </w:pPr>
      <w:r>
        <w:rPr>
          <w:sz w:val="28"/>
          <w:szCs w:val="28"/>
        </w:rPr>
        <w:t>Положение по бухгалтерскому учету “Учет основных средств” (ПБУ6/97). Приказ Минфин РФ от 03.09.2000г., №31н.</w:t>
      </w:r>
    </w:p>
    <w:p w:rsidR="003156CB" w:rsidRDefault="003156CB">
      <w:pPr>
        <w:numPr>
          <w:ilvl w:val="0"/>
          <w:numId w:val="33"/>
        </w:numPr>
        <w:tabs>
          <w:tab w:val="clear" w:pos="720"/>
          <w:tab w:val="num" w:pos="360"/>
        </w:tabs>
        <w:spacing w:line="360" w:lineRule="auto"/>
        <w:ind w:left="360"/>
        <w:jc w:val="both"/>
        <w:rPr>
          <w:sz w:val="28"/>
          <w:szCs w:val="28"/>
        </w:rPr>
      </w:pPr>
      <w:r>
        <w:rPr>
          <w:sz w:val="28"/>
          <w:szCs w:val="28"/>
        </w:rPr>
        <w:t>Положение по бухгалтерскому учету “Доходы организации (ПБУ9/99). Приказ Минфин РФ от 06.05.1999г., №32н. В редакции Приказа Минфин РФ от 30.12.1999г., №107н.</w:t>
      </w:r>
    </w:p>
    <w:p w:rsidR="003156CB" w:rsidRDefault="003156CB">
      <w:pPr>
        <w:numPr>
          <w:ilvl w:val="0"/>
          <w:numId w:val="33"/>
        </w:numPr>
        <w:tabs>
          <w:tab w:val="clear" w:pos="720"/>
          <w:tab w:val="num" w:pos="360"/>
        </w:tabs>
        <w:spacing w:line="360" w:lineRule="auto"/>
        <w:ind w:left="360"/>
        <w:jc w:val="both"/>
        <w:rPr>
          <w:sz w:val="28"/>
          <w:szCs w:val="28"/>
        </w:rPr>
      </w:pPr>
      <w:r>
        <w:rPr>
          <w:sz w:val="28"/>
          <w:szCs w:val="28"/>
        </w:rPr>
        <w:t>Положение по бухгалтерскому учету “Расходы организации” (ПБУ 10/99). Приказ Минфин РФ от 06.05.1999г., №33н. В редакции Приказа Минфин РФ от 30.12.1999г.,№107н.</w:t>
      </w:r>
    </w:p>
    <w:p w:rsidR="003156CB" w:rsidRDefault="003156CB">
      <w:pPr>
        <w:numPr>
          <w:ilvl w:val="0"/>
          <w:numId w:val="33"/>
        </w:numPr>
        <w:tabs>
          <w:tab w:val="clear" w:pos="720"/>
          <w:tab w:val="num" w:pos="360"/>
        </w:tabs>
        <w:spacing w:line="360" w:lineRule="auto"/>
        <w:ind w:left="360"/>
        <w:jc w:val="both"/>
        <w:rPr>
          <w:sz w:val="28"/>
          <w:szCs w:val="28"/>
        </w:rPr>
      </w:pPr>
      <w:r>
        <w:rPr>
          <w:sz w:val="28"/>
          <w:szCs w:val="28"/>
        </w:rPr>
        <w:t>Алексеева М.Л. Планирование деятельности фирмы. – М.: Инфра – 1997.</w:t>
      </w:r>
    </w:p>
    <w:p w:rsidR="003156CB" w:rsidRDefault="003156CB">
      <w:pPr>
        <w:numPr>
          <w:ilvl w:val="0"/>
          <w:numId w:val="33"/>
        </w:numPr>
        <w:tabs>
          <w:tab w:val="clear" w:pos="720"/>
          <w:tab w:val="num" w:pos="360"/>
        </w:tabs>
        <w:spacing w:line="360" w:lineRule="auto"/>
        <w:ind w:left="360"/>
        <w:jc w:val="both"/>
        <w:rPr>
          <w:sz w:val="28"/>
          <w:szCs w:val="28"/>
        </w:rPr>
      </w:pPr>
      <w:r>
        <w:rPr>
          <w:sz w:val="28"/>
          <w:szCs w:val="28"/>
        </w:rPr>
        <w:t>Балабанов И.Т. Анализ и планирование финансов хозяйствующего субъекта – М.: Финансы и статистика 1998 – 112 с.</w:t>
      </w:r>
    </w:p>
    <w:p w:rsidR="003156CB" w:rsidRDefault="003156CB">
      <w:pPr>
        <w:numPr>
          <w:ilvl w:val="0"/>
          <w:numId w:val="33"/>
        </w:numPr>
        <w:tabs>
          <w:tab w:val="clear" w:pos="720"/>
          <w:tab w:val="num" w:pos="360"/>
        </w:tabs>
        <w:spacing w:line="360" w:lineRule="auto"/>
        <w:ind w:left="360"/>
        <w:jc w:val="both"/>
        <w:rPr>
          <w:sz w:val="28"/>
          <w:szCs w:val="28"/>
        </w:rPr>
      </w:pPr>
      <w:r>
        <w:rPr>
          <w:sz w:val="28"/>
          <w:szCs w:val="28"/>
        </w:rPr>
        <w:t>Вахрушина М.А. Бухгалтерский управленческий учет. – М.: Финстатинформ, 2000</w:t>
      </w:r>
    </w:p>
    <w:p w:rsidR="003156CB" w:rsidRDefault="003156CB">
      <w:pPr>
        <w:numPr>
          <w:ilvl w:val="0"/>
          <w:numId w:val="33"/>
        </w:numPr>
        <w:tabs>
          <w:tab w:val="clear" w:pos="720"/>
          <w:tab w:val="num" w:pos="360"/>
        </w:tabs>
        <w:spacing w:line="360" w:lineRule="auto"/>
        <w:ind w:left="360"/>
        <w:jc w:val="both"/>
        <w:rPr>
          <w:sz w:val="28"/>
          <w:szCs w:val="28"/>
        </w:rPr>
      </w:pPr>
      <w:r>
        <w:rPr>
          <w:sz w:val="28"/>
          <w:szCs w:val="28"/>
        </w:rPr>
        <w:t>Владимирова Л.П. Прогнозирование и планирование в условиях рынка: Учебное пособие. – М.: Данилов и К, 2000.- 308 с.</w:t>
      </w:r>
    </w:p>
    <w:p w:rsidR="003156CB" w:rsidRDefault="003156CB">
      <w:pPr>
        <w:numPr>
          <w:ilvl w:val="0"/>
          <w:numId w:val="33"/>
        </w:numPr>
        <w:tabs>
          <w:tab w:val="clear" w:pos="720"/>
          <w:tab w:val="num" w:pos="360"/>
        </w:tabs>
        <w:spacing w:line="360" w:lineRule="auto"/>
        <w:ind w:left="360"/>
        <w:jc w:val="both"/>
        <w:rPr>
          <w:sz w:val="28"/>
          <w:szCs w:val="28"/>
        </w:rPr>
      </w:pPr>
      <w:r>
        <w:rPr>
          <w:sz w:val="28"/>
          <w:szCs w:val="28"/>
        </w:rPr>
        <w:t>Егоров Ю.Н. Планирование на предприятии. – М.: 2001.</w:t>
      </w:r>
    </w:p>
    <w:p w:rsidR="003156CB" w:rsidRDefault="003156CB">
      <w:pPr>
        <w:numPr>
          <w:ilvl w:val="0"/>
          <w:numId w:val="33"/>
        </w:numPr>
        <w:tabs>
          <w:tab w:val="clear" w:pos="720"/>
          <w:tab w:val="num" w:pos="360"/>
        </w:tabs>
        <w:spacing w:line="360" w:lineRule="auto"/>
        <w:ind w:left="360"/>
        <w:jc w:val="both"/>
        <w:rPr>
          <w:sz w:val="28"/>
          <w:szCs w:val="28"/>
        </w:rPr>
      </w:pPr>
      <w:r>
        <w:rPr>
          <w:sz w:val="28"/>
          <w:szCs w:val="28"/>
        </w:rPr>
        <w:t>Ильин К.Д. Планирование на предприятии: Учебное пособие. – М.: 1998.</w:t>
      </w:r>
    </w:p>
    <w:p w:rsidR="003156CB" w:rsidRDefault="003156CB">
      <w:pPr>
        <w:numPr>
          <w:ilvl w:val="0"/>
          <w:numId w:val="33"/>
        </w:numPr>
        <w:tabs>
          <w:tab w:val="clear" w:pos="720"/>
          <w:tab w:val="num" w:pos="360"/>
        </w:tabs>
        <w:spacing w:line="360" w:lineRule="auto"/>
        <w:ind w:left="360"/>
        <w:jc w:val="both"/>
        <w:rPr>
          <w:sz w:val="28"/>
          <w:szCs w:val="28"/>
        </w:rPr>
      </w:pPr>
      <w:r>
        <w:rPr>
          <w:sz w:val="28"/>
          <w:szCs w:val="28"/>
        </w:rPr>
        <w:t>Ильин К.Д., Лисицкая О.С. Планирование на предприятии: в 2-х частях, ч.2: Тактическое планирование. М.: 2000.</w:t>
      </w:r>
    </w:p>
    <w:p w:rsidR="003156CB" w:rsidRDefault="003156CB">
      <w:pPr>
        <w:numPr>
          <w:ilvl w:val="0"/>
          <w:numId w:val="33"/>
        </w:numPr>
        <w:tabs>
          <w:tab w:val="clear" w:pos="720"/>
          <w:tab w:val="num" w:pos="360"/>
        </w:tabs>
        <w:spacing w:line="360" w:lineRule="auto"/>
        <w:ind w:left="360"/>
        <w:jc w:val="both"/>
        <w:rPr>
          <w:sz w:val="28"/>
          <w:szCs w:val="28"/>
        </w:rPr>
      </w:pPr>
      <w:r>
        <w:rPr>
          <w:sz w:val="28"/>
          <w:szCs w:val="28"/>
        </w:rPr>
        <w:t>Маркарьян Э.А., Герасименко Г.П. Финансовый анализ – М.: “Приор”, 1997 – 160 с.</w:t>
      </w:r>
    </w:p>
    <w:p w:rsidR="003156CB" w:rsidRDefault="003156CB">
      <w:pPr>
        <w:numPr>
          <w:ilvl w:val="0"/>
          <w:numId w:val="33"/>
        </w:numPr>
        <w:tabs>
          <w:tab w:val="clear" w:pos="720"/>
          <w:tab w:val="num" w:pos="360"/>
        </w:tabs>
        <w:spacing w:line="360" w:lineRule="auto"/>
        <w:ind w:left="360"/>
        <w:jc w:val="both"/>
        <w:rPr>
          <w:sz w:val="28"/>
          <w:szCs w:val="28"/>
        </w:rPr>
      </w:pPr>
      <w:r>
        <w:rPr>
          <w:sz w:val="28"/>
          <w:szCs w:val="28"/>
        </w:rPr>
        <w:t>Карпова Т.П. Основы управленческого учета. М: Инфра – М,1999</w:t>
      </w:r>
    </w:p>
    <w:p w:rsidR="003156CB" w:rsidRDefault="003156CB">
      <w:pPr>
        <w:numPr>
          <w:ilvl w:val="0"/>
          <w:numId w:val="33"/>
        </w:numPr>
        <w:tabs>
          <w:tab w:val="clear" w:pos="720"/>
          <w:tab w:val="num" w:pos="360"/>
        </w:tabs>
        <w:spacing w:line="360" w:lineRule="auto"/>
        <w:ind w:left="360"/>
        <w:jc w:val="both"/>
        <w:rPr>
          <w:sz w:val="28"/>
          <w:szCs w:val="28"/>
        </w:rPr>
      </w:pPr>
      <w:r>
        <w:rPr>
          <w:sz w:val="28"/>
          <w:szCs w:val="28"/>
        </w:rPr>
        <w:t>Карпова Т.П. Управленческий учет: Учебник. – Аудит, ЮНИТИ, 1999.- 310 с.</w:t>
      </w:r>
    </w:p>
    <w:p w:rsidR="003156CB" w:rsidRDefault="003156CB">
      <w:pPr>
        <w:numPr>
          <w:ilvl w:val="0"/>
          <w:numId w:val="33"/>
        </w:numPr>
        <w:tabs>
          <w:tab w:val="clear" w:pos="720"/>
          <w:tab w:val="num" w:pos="360"/>
        </w:tabs>
        <w:spacing w:line="360" w:lineRule="auto"/>
        <w:ind w:left="360"/>
        <w:jc w:val="both"/>
        <w:rPr>
          <w:sz w:val="28"/>
          <w:szCs w:val="28"/>
        </w:rPr>
      </w:pPr>
      <w:r>
        <w:rPr>
          <w:sz w:val="28"/>
          <w:szCs w:val="28"/>
        </w:rPr>
        <w:t>Николаева Е.О, Шишкова Т.В. Управленческий учет: Учебное пособие. – М.: УРСС, 2000.</w:t>
      </w:r>
    </w:p>
    <w:p w:rsidR="003156CB" w:rsidRDefault="003156CB">
      <w:pPr>
        <w:numPr>
          <w:ilvl w:val="0"/>
          <w:numId w:val="33"/>
        </w:numPr>
        <w:tabs>
          <w:tab w:val="clear" w:pos="720"/>
          <w:tab w:val="num" w:pos="360"/>
        </w:tabs>
        <w:spacing w:line="360" w:lineRule="auto"/>
        <w:ind w:left="360"/>
        <w:jc w:val="both"/>
        <w:rPr>
          <w:sz w:val="28"/>
          <w:szCs w:val="28"/>
        </w:rPr>
      </w:pPr>
      <w:r>
        <w:rPr>
          <w:sz w:val="28"/>
          <w:szCs w:val="28"/>
        </w:rPr>
        <w:t>Рей В.В, Палий В.П. Управленческий учет М.: Инфра – М, 1997.</w:t>
      </w:r>
    </w:p>
    <w:p w:rsidR="003156CB" w:rsidRDefault="003156CB">
      <w:pPr>
        <w:numPr>
          <w:ilvl w:val="0"/>
          <w:numId w:val="33"/>
        </w:numPr>
        <w:tabs>
          <w:tab w:val="clear" w:pos="720"/>
          <w:tab w:val="num" w:pos="360"/>
        </w:tabs>
        <w:spacing w:line="360" w:lineRule="auto"/>
        <w:ind w:left="360"/>
        <w:jc w:val="both"/>
        <w:rPr>
          <w:sz w:val="28"/>
          <w:szCs w:val="28"/>
        </w:rPr>
      </w:pPr>
      <w:r>
        <w:rPr>
          <w:sz w:val="28"/>
          <w:szCs w:val="28"/>
        </w:rPr>
        <w:t>Управленческий учет: Учебное пособие/Под редакцией А.Д. Шеремета. – М. – ИД-ФБК-ПРЕСС, 2000. – 512 с.</w:t>
      </w:r>
    </w:p>
    <w:p w:rsidR="003156CB" w:rsidRDefault="003156CB">
      <w:pPr>
        <w:numPr>
          <w:ilvl w:val="0"/>
          <w:numId w:val="33"/>
        </w:numPr>
        <w:tabs>
          <w:tab w:val="clear" w:pos="720"/>
          <w:tab w:val="num" w:pos="360"/>
        </w:tabs>
        <w:spacing w:line="360" w:lineRule="auto"/>
        <w:ind w:left="360"/>
        <w:jc w:val="both"/>
        <w:rPr>
          <w:sz w:val="28"/>
          <w:szCs w:val="28"/>
        </w:rPr>
      </w:pPr>
      <w:r>
        <w:rPr>
          <w:sz w:val="28"/>
          <w:szCs w:val="28"/>
        </w:rPr>
        <w:t>Хорнген Ч.Т., Фостер ДЖ. “Бухгалтерский учет: управленческий аспект” под редакцией Соколова Я.В. – М.:Финансы и статистика, 1999 – 416 с.</w:t>
      </w:r>
    </w:p>
    <w:p w:rsidR="003156CB" w:rsidRDefault="003156CB">
      <w:pPr>
        <w:numPr>
          <w:ilvl w:val="0"/>
          <w:numId w:val="33"/>
        </w:numPr>
        <w:tabs>
          <w:tab w:val="clear" w:pos="720"/>
          <w:tab w:val="num" w:pos="360"/>
        </w:tabs>
        <w:spacing w:line="360" w:lineRule="auto"/>
        <w:ind w:left="360"/>
        <w:jc w:val="both"/>
        <w:rPr>
          <w:sz w:val="28"/>
          <w:szCs w:val="28"/>
        </w:rPr>
      </w:pPr>
      <w:r>
        <w:rPr>
          <w:sz w:val="28"/>
          <w:szCs w:val="28"/>
        </w:rPr>
        <w:t>Чернов  В.А. Управленческий учет и анализ коммерческой деятельности./ под редакцией М.И. Баканова. – М.: Финансы и статистика, 2001. – 320 с.</w:t>
      </w:r>
      <w:bookmarkStart w:id="0" w:name="_GoBack"/>
      <w:bookmarkEnd w:id="0"/>
    </w:p>
    <w:sectPr w:rsidR="003156CB">
      <w:headerReference w:type="default" r:id="rId7"/>
      <w:pgSz w:w="11906" w:h="16838"/>
      <w:pgMar w:top="1134" w:right="851" w:bottom="90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6CB" w:rsidRDefault="003156CB">
      <w:r>
        <w:separator/>
      </w:r>
    </w:p>
  </w:endnote>
  <w:endnote w:type="continuationSeparator" w:id="0">
    <w:p w:rsidR="003156CB" w:rsidRDefault="00315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6CB" w:rsidRDefault="003156CB">
      <w:r>
        <w:separator/>
      </w:r>
    </w:p>
  </w:footnote>
  <w:footnote w:type="continuationSeparator" w:id="0">
    <w:p w:rsidR="003156CB" w:rsidRDefault="003156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6CB" w:rsidRDefault="00904988">
    <w:pPr>
      <w:pStyle w:val="a5"/>
      <w:framePr w:wrap="auto" w:vAnchor="text" w:hAnchor="margin" w:xAlign="right" w:y="1"/>
      <w:rPr>
        <w:rStyle w:val="a7"/>
        <w:sz w:val="20"/>
        <w:szCs w:val="20"/>
      </w:rPr>
    </w:pPr>
    <w:r>
      <w:rPr>
        <w:rStyle w:val="a7"/>
        <w:noProof/>
        <w:sz w:val="20"/>
        <w:szCs w:val="20"/>
      </w:rPr>
      <w:t>2</w:t>
    </w:r>
  </w:p>
  <w:p w:rsidR="003156CB" w:rsidRDefault="003156CB">
    <w:pPr>
      <w:pStyle w:val="a5"/>
      <w:ind w:right="360"/>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96B0B"/>
    <w:multiLevelType w:val="multilevel"/>
    <w:tmpl w:val="A686EC0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AB73330"/>
    <w:multiLevelType w:val="multilevel"/>
    <w:tmpl w:val="CEAACD8E"/>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0DA35A0B"/>
    <w:multiLevelType w:val="multilevel"/>
    <w:tmpl w:val="3824122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E4E02F1"/>
    <w:multiLevelType w:val="multilevel"/>
    <w:tmpl w:val="2DE2AA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EEF18E9"/>
    <w:multiLevelType w:val="multilevel"/>
    <w:tmpl w:val="9AA6749A"/>
    <w:lvl w:ilvl="0">
      <w:start w:val="1"/>
      <w:numFmt w:val="decimal"/>
      <w:lvlText w:val="%1."/>
      <w:lvlJc w:val="left"/>
      <w:pPr>
        <w:tabs>
          <w:tab w:val="num" w:pos="360"/>
        </w:tabs>
        <w:ind w:left="284" w:hanging="284"/>
      </w:pPr>
      <w:rPr>
        <w:rFonts w:hint="default"/>
      </w:rPr>
    </w:lvl>
    <w:lvl w:ilvl="1">
      <w:start w:val="1"/>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5">
    <w:nsid w:val="0EF44BF1"/>
    <w:multiLevelType w:val="multilevel"/>
    <w:tmpl w:val="8350FDA2"/>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1970F02"/>
    <w:multiLevelType w:val="multilevel"/>
    <w:tmpl w:val="82407978"/>
    <w:lvl w:ilvl="0">
      <w:start w:val="1"/>
      <w:numFmt w:val="bullet"/>
      <w:lvlText w:val=""/>
      <w:lvlJc w:val="left"/>
      <w:pPr>
        <w:tabs>
          <w:tab w:val="num" w:pos="720"/>
        </w:tabs>
        <w:ind w:left="720" w:hanging="360"/>
      </w:pPr>
      <w:rPr>
        <w:rFonts w:ascii="Symbol" w:hAnsi="Symbol" w:cs="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CB0B53"/>
    <w:multiLevelType w:val="multilevel"/>
    <w:tmpl w:val="D264FE8C"/>
    <w:lvl w:ilvl="0">
      <w:start w:val="24"/>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1F8B5EA9"/>
    <w:multiLevelType w:val="multilevel"/>
    <w:tmpl w:val="FAEA71CE"/>
    <w:lvl w:ilvl="0">
      <w:start w:val="2"/>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nsid w:val="20A22E9E"/>
    <w:multiLevelType w:val="multilevel"/>
    <w:tmpl w:val="5A58719E"/>
    <w:lvl w:ilvl="0">
      <w:start w:val="1"/>
      <w:numFmt w:val="bullet"/>
      <w:lvlText w:val=""/>
      <w:lvlJc w:val="left"/>
      <w:pPr>
        <w:tabs>
          <w:tab w:val="num" w:pos="1080"/>
        </w:tabs>
        <w:ind w:left="1080" w:hanging="360"/>
      </w:pPr>
      <w:rPr>
        <w:rFonts w:ascii="Symbol" w:hAnsi="Symbol" w:cs="Symbol" w:hint="default"/>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nsid w:val="20F0605D"/>
    <w:multiLevelType w:val="multilevel"/>
    <w:tmpl w:val="45380434"/>
    <w:lvl w:ilvl="0">
      <w:start w:val="1"/>
      <w:numFmt w:val="bullet"/>
      <w:lvlText w:val=""/>
      <w:lvlJc w:val="left"/>
      <w:pPr>
        <w:tabs>
          <w:tab w:val="num" w:pos="360"/>
        </w:tabs>
        <w:ind w:left="360" w:hanging="360"/>
      </w:pPr>
      <w:rPr>
        <w:rFonts w:ascii="Symbol" w:hAnsi="Symbol" w:cs="Symbol" w:hint="default"/>
      </w:rPr>
    </w:lvl>
    <w:lvl w:ilvl="1">
      <w:numFmt w:val="bullet"/>
      <w:lvlText w:val="-"/>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244411C"/>
    <w:multiLevelType w:val="multilevel"/>
    <w:tmpl w:val="2B10710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3B93B17"/>
    <w:multiLevelType w:val="multilevel"/>
    <w:tmpl w:val="824079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6A40D99"/>
    <w:multiLevelType w:val="multilevel"/>
    <w:tmpl w:val="4704E19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6BB0450"/>
    <w:multiLevelType w:val="multilevel"/>
    <w:tmpl w:val="304AD4F2"/>
    <w:lvl w:ilvl="0">
      <w:start w:val="1"/>
      <w:numFmt w:val="decimal"/>
      <w:lvlText w:val="%1."/>
      <w:lvlJc w:val="left"/>
      <w:pPr>
        <w:tabs>
          <w:tab w:val="num" w:pos="1050"/>
        </w:tabs>
        <w:ind w:left="1050" w:hanging="690"/>
      </w:pPr>
      <w:rPr>
        <w:rFonts w:hint="default"/>
      </w:rPr>
    </w:lvl>
    <w:lvl w:ilvl="1">
      <w:start w:val="1"/>
      <w:numFmt w:val="bullet"/>
      <w:lvlText w:val=""/>
      <w:lvlJc w:val="left"/>
      <w:pPr>
        <w:tabs>
          <w:tab w:val="num" w:pos="1440"/>
        </w:tabs>
        <w:ind w:left="1440" w:hanging="360"/>
      </w:pPr>
      <w:rPr>
        <w:rFonts w:ascii="Symbol" w:hAnsi="Symbol" w:cs="Symbol"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6FC53FC"/>
    <w:multiLevelType w:val="multilevel"/>
    <w:tmpl w:val="5A6C76D4"/>
    <w:lvl w:ilvl="0">
      <w:start w:val="1"/>
      <w:numFmt w:val="decimal"/>
      <w:lvlText w:val="%1."/>
      <w:lvlJc w:val="left"/>
      <w:pPr>
        <w:tabs>
          <w:tab w:val="num" w:pos="360"/>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B436440"/>
    <w:multiLevelType w:val="multilevel"/>
    <w:tmpl w:val="59B2740A"/>
    <w:lvl w:ilvl="0">
      <w:start w:val="2"/>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nsid w:val="2B504700"/>
    <w:multiLevelType w:val="multilevel"/>
    <w:tmpl w:val="0EAEAB6C"/>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nsid w:val="307F458B"/>
    <w:multiLevelType w:val="multilevel"/>
    <w:tmpl w:val="38580622"/>
    <w:lvl w:ilvl="0">
      <w:start w:val="1"/>
      <w:numFmt w:val="bullet"/>
      <w:lvlText w:val=""/>
      <w:lvlJc w:val="left"/>
      <w:pPr>
        <w:tabs>
          <w:tab w:val="num" w:pos="1440"/>
        </w:tabs>
        <w:ind w:left="144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9">
    <w:nsid w:val="32DC5786"/>
    <w:multiLevelType w:val="multilevel"/>
    <w:tmpl w:val="CBF02972"/>
    <w:lvl w:ilvl="0">
      <w:start w:val="1"/>
      <w:numFmt w:val="bullet"/>
      <w:lvlText w:val=""/>
      <w:lvlJc w:val="left"/>
      <w:pPr>
        <w:tabs>
          <w:tab w:val="num" w:pos="1440"/>
        </w:tabs>
        <w:ind w:left="144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0">
    <w:nsid w:val="354D01AE"/>
    <w:multiLevelType w:val="multilevel"/>
    <w:tmpl w:val="04F8DA18"/>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nsid w:val="38792FAD"/>
    <w:multiLevelType w:val="multilevel"/>
    <w:tmpl w:val="701663F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D9416B8"/>
    <w:multiLevelType w:val="multilevel"/>
    <w:tmpl w:val="A2901D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69047B4"/>
    <w:multiLevelType w:val="multilevel"/>
    <w:tmpl w:val="1E782CBE"/>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nsid w:val="47100031"/>
    <w:multiLevelType w:val="multilevel"/>
    <w:tmpl w:val="CA6C4F52"/>
    <w:lvl w:ilvl="0">
      <w:start w:val="1"/>
      <w:numFmt w:val="decimal"/>
      <w:lvlText w:val="%1."/>
      <w:lvlJc w:val="left"/>
      <w:pPr>
        <w:tabs>
          <w:tab w:val="num" w:pos="720"/>
        </w:tabs>
        <w:ind w:left="720" w:hanging="360"/>
      </w:pPr>
    </w:lvl>
    <w:lvl w:ilvl="1">
      <w:start w:val="2"/>
      <w:numFmt w:val="decimal"/>
      <w:isLgl/>
      <w:lvlText w:val="%1.%2"/>
      <w:lvlJc w:val="left"/>
      <w:pPr>
        <w:tabs>
          <w:tab w:val="num" w:pos="987"/>
        </w:tabs>
        <w:ind w:left="987" w:hanging="420"/>
      </w:pPr>
      <w:rPr>
        <w:rFonts w:hint="default"/>
      </w:rPr>
    </w:lvl>
    <w:lvl w:ilvl="2">
      <w:start w:val="1"/>
      <w:numFmt w:val="decimal"/>
      <w:isLgl/>
      <w:lvlText w:val="%1.%2.%3"/>
      <w:lvlJc w:val="left"/>
      <w:pPr>
        <w:tabs>
          <w:tab w:val="num" w:pos="1494"/>
        </w:tabs>
        <w:ind w:left="1494" w:hanging="720"/>
      </w:pPr>
      <w:rPr>
        <w:rFonts w:hint="default"/>
      </w:rPr>
    </w:lvl>
    <w:lvl w:ilvl="3">
      <w:start w:val="1"/>
      <w:numFmt w:val="decimal"/>
      <w:isLgl/>
      <w:lvlText w:val="%1.%2.%3.%4"/>
      <w:lvlJc w:val="left"/>
      <w:pPr>
        <w:tabs>
          <w:tab w:val="num" w:pos="2061"/>
        </w:tabs>
        <w:ind w:left="2061" w:hanging="1080"/>
      </w:pPr>
      <w:rPr>
        <w:rFonts w:hint="default"/>
      </w:rPr>
    </w:lvl>
    <w:lvl w:ilvl="4">
      <w:start w:val="1"/>
      <w:numFmt w:val="decimal"/>
      <w:isLgl/>
      <w:lvlText w:val="%1.%2.%3.%4.%5"/>
      <w:lvlJc w:val="left"/>
      <w:pPr>
        <w:tabs>
          <w:tab w:val="num" w:pos="2268"/>
        </w:tabs>
        <w:ind w:left="2268" w:hanging="1080"/>
      </w:pPr>
      <w:rPr>
        <w:rFonts w:hint="default"/>
      </w:rPr>
    </w:lvl>
    <w:lvl w:ilvl="5">
      <w:start w:val="1"/>
      <w:numFmt w:val="decimal"/>
      <w:isLgl/>
      <w:lvlText w:val="%1.%2.%3.%4.%5.%6"/>
      <w:lvlJc w:val="left"/>
      <w:pPr>
        <w:tabs>
          <w:tab w:val="num" w:pos="2835"/>
        </w:tabs>
        <w:ind w:left="2835" w:hanging="1440"/>
      </w:pPr>
      <w:rPr>
        <w:rFonts w:hint="default"/>
      </w:rPr>
    </w:lvl>
    <w:lvl w:ilvl="6">
      <w:start w:val="1"/>
      <w:numFmt w:val="decimal"/>
      <w:isLgl/>
      <w:lvlText w:val="%1.%2.%3.%4.%5.%6.%7"/>
      <w:lvlJc w:val="left"/>
      <w:pPr>
        <w:tabs>
          <w:tab w:val="num" w:pos="3042"/>
        </w:tabs>
        <w:ind w:left="3042" w:hanging="1440"/>
      </w:pPr>
      <w:rPr>
        <w:rFonts w:hint="default"/>
      </w:rPr>
    </w:lvl>
    <w:lvl w:ilvl="7">
      <w:start w:val="1"/>
      <w:numFmt w:val="decimal"/>
      <w:isLgl/>
      <w:lvlText w:val="%1.%2.%3.%4.%5.%6.%7.%8"/>
      <w:lvlJc w:val="left"/>
      <w:pPr>
        <w:tabs>
          <w:tab w:val="num" w:pos="3609"/>
        </w:tabs>
        <w:ind w:left="3609" w:hanging="1800"/>
      </w:pPr>
      <w:rPr>
        <w:rFonts w:hint="default"/>
      </w:rPr>
    </w:lvl>
    <w:lvl w:ilvl="8">
      <w:start w:val="1"/>
      <w:numFmt w:val="decimal"/>
      <w:isLgl/>
      <w:lvlText w:val="%1.%2.%3.%4.%5.%6.%7.%8.%9"/>
      <w:lvlJc w:val="left"/>
      <w:pPr>
        <w:tabs>
          <w:tab w:val="num" w:pos="4176"/>
        </w:tabs>
        <w:ind w:left="4176" w:hanging="2160"/>
      </w:pPr>
      <w:rPr>
        <w:rFonts w:hint="default"/>
      </w:rPr>
    </w:lvl>
  </w:abstractNum>
  <w:abstractNum w:abstractNumId="25">
    <w:nsid w:val="47ED05CA"/>
    <w:multiLevelType w:val="multilevel"/>
    <w:tmpl w:val="AD807798"/>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6">
    <w:nsid w:val="4EE2676B"/>
    <w:multiLevelType w:val="multilevel"/>
    <w:tmpl w:val="42A29FA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0AA2350"/>
    <w:multiLevelType w:val="multilevel"/>
    <w:tmpl w:val="E94ED448"/>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8">
    <w:nsid w:val="6A714C45"/>
    <w:multiLevelType w:val="multilevel"/>
    <w:tmpl w:val="403CD146"/>
    <w:lvl w:ilvl="0">
      <w:start w:val="1"/>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9">
    <w:nsid w:val="6C107256"/>
    <w:multiLevelType w:val="multilevel"/>
    <w:tmpl w:val="1E782CBE"/>
    <w:lvl w:ilvl="0">
      <w:start w:val="1"/>
      <w:numFmt w:val="bullet"/>
      <w:lvlText w:val=""/>
      <w:lvlJc w:val="left"/>
      <w:pPr>
        <w:tabs>
          <w:tab w:val="num" w:pos="1080"/>
        </w:tabs>
        <w:ind w:left="1080" w:hanging="360"/>
      </w:pPr>
      <w:rPr>
        <w:rFonts w:ascii="Symbol" w:hAnsi="Symbol" w:cs="Symbol"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0">
    <w:nsid w:val="6C1D6292"/>
    <w:multiLevelType w:val="multilevel"/>
    <w:tmpl w:val="9BE41C0A"/>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1">
    <w:nsid w:val="6F3E5CF8"/>
    <w:multiLevelType w:val="multilevel"/>
    <w:tmpl w:val="B62AE2B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2">
    <w:nsid w:val="75D6578C"/>
    <w:multiLevelType w:val="multilevel"/>
    <w:tmpl w:val="D28E3D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B1E0BEF"/>
    <w:multiLevelType w:val="multilevel"/>
    <w:tmpl w:val="F00244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18"/>
  </w:num>
  <w:num w:numId="3">
    <w:abstractNumId w:val="25"/>
  </w:num>
  <w:num w:numId="4">
    <w:abstractNumId w:val="6"/>
  </w:num>
  <w:num w:numId="5">
    <w:abstractNumId w:val="0"/>
  </w:num>
  <w:num w:numId="6">
    <w:abstractNumId w:val="19"/>
  </w:num>
  <w:num w:numId="7">
    <w:abstractNumId w:val="17"/>
  </w:num>
  <w:num w:numId="8">
    <w:abstractNumId w:val="30"/>
  </w:num>
  <w:num w:numId="9">
    <w:abstractNumId w:val="1"/>
  </w:num>
  <w:num w:numId="10">
    <w:abstractNumId w:val="8"/>
  </w:num>
  <w:num w:numId="11">
    <w:abstractNumId w:val="16"/>
  </w:num>
  <w:num w:numId="12">
    <w:abstractNumId w:val="7"/>
  </w:num>
  <w:num w:numId="13">
    <w:abstractNumId w:val="28"/>
  </w:num>
  <w:num w:numId="14">
    <w:abstractNumId w:val="14"/>
  </w:num>
  <w:num w:numId="15">
    <w:abstractNumId w:val="9"/>
  </w:num>
  <w:num w:numId="16">
    <w:abstractNumId w:val="15"/>
  </w:num>
  <w:num w:numId="17">
    <w:abstractNumId w:val="4"/>
  </w:num>
  <w:num w:numId="18">
    <w:abstractNumId w:val="10"/>
  </w:num>
  <w:num w:numId="19">
    <w:abstractNumId w:val="20"/>
  </w:num>
  <w:num w:numId="20">
    <w:abstractNumId w:val="11"/>
  </w:num>
  <w:num w:numId="21">
    <w:abstractNumId w:val="26"/>
  </w:num>
  <w:num w:numId="22">
    <w:abstractNumId w:val="21"/>
  </w:num>
  <w:num w:numId="23">
    <w:abstractNumId w:val="24"/>
  </w:num>
  <w:num w:numId="24">
    <w:abstractNumId w:val="3"/>
  </w:num>
  <w:num w:numId="25">
    <w:abstractNumId w:val="13"/>
  </w:num>
  <w:num w:numId="26">
    <w:abstractNumId w:val="31"/>
  </w:num>
  <w:num w:numId="27">
    <w:abstractNumId w:val="27"/>
  </w:num>
  <w:num w:numId="28">
    <w:abstractNumId w:val="23"/>
  </w:num>
  <w:num w:numId="29">
    <w:abstractNumId w:val="29"/>
  </w:num>
  <w:num w:numId="30">
    <w:abstractNumId w:val="5"/>
  </w:num>
  <w:num w:numId="31">
    <w:abstractNumId w:val="33"/>
  </w:num>
  <w:num w:numId="32">
    <w:abstractNumId w:val="22"/>
  </w:num>
  <w:num w:numId="33">
    <w:abstractNumId w:val="32"/>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142"/>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4988"/>
    <w:rsid w:val="003156CB"/>
    <w:rsid w:val="00904988"/>
    <w:rsid w:val="009254E6"/>
    <w:rsid w:val="00E91E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4"/>
    <o:shapelayout v:ext="edit">
      <o:idmap v:ext="edit" data="1"/>
    </o:shapelayout>
  </w:shapeDefaults>
  <w:decimalSymbol w:val=","/>
  <w:listSeparator w:val=";"/>
  <w14:defaultImageDpi w14:val="0"/>
  <w15:chartTrackingRefBased/>
  <w15:docId w15:val="{9424E2C6-5288-4B68-93A0-80FE67BEF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spacing w:line="360" w:lineRule="auto"/>
      <w:jc w:val="center"/>
      <w:outlineLvl w:val="1"/>
    </w:pPr>
    <w:rPr>
      <w:b/>
      <w:bCs/>
      <w:sz w:val="28"/>
      <w:szCs w:val="28"/>
    </w:rPr>
  </w:style>
  <w:style w:type="paragraph" w:styleId="3">
    <w:name w:val="heading 3"/>
    <w:basedOn w:val="a"/>
    <w:next w:val="a"/>
    <w:link w:val="30"/>
    <w:uiPriority w:val="99"/>
    <w:qFormat/>
    <w:pPr>
      <w:keepNext/>
      <w:spacing w:line="360" w:lineRule="auto"/>
      <w:jc w:val="center"/>
      <w:outlineLvl w:val="2"/>
    </w:pPr>
    <w:rPr>
      <w:b/>
      <w:bCs/>
      <w:sz w:val="52"/>
      <w:szCs w:val="52"/>
    </w:rPr>
  </w:style>
  <w:style w:type="paragraph" w:styleId="4">
    <w:name w:val="heading 4"/>
    <w:basedOn w:val="a"/>
    <w:next w:val="a"/>
    <w:link w:val="40"/>
    <w:uiPriority w:val="99"/>
    <w:qFormat/>
    <w:pPr>
      <w:keepNext/>
      <w:spacing w:line="360" w:lineRule="auto"/>
      <w:jc w:val="center"/>
      <w:outlineLvl w:val="3"/>
    </w:pPr>
    <w:rPr>
      <w:sz w:val="28"/>
      <w:szCs w:val="28"/>
    </w:rPr>
  </w:style>
  <w:style w:type="paragraph" w:styleId="5">
    <w:name w:val="heading 5"/>
    <w:basedOn w:val="a"/>
    <w:next w:val="a"/>
    <w:link w:val="50"/>
    <w:uiPriority w:val="99"/>
    <w:qFormat/>
    <w:pPr>
      <w:keepNext/>
      <w:spacing w:line="360" w:lineRule="auto"/>
      <w:jc w:val="both"/>
      <w:outlineLvl w:val="4"/>
    </w:pPr>
    <w:rPr>
      <w:sz w:val="28"/>
      <w:szCs w:val="28"/>
    </w:rPr>
  </w:style>
  <w:style w:type="paragraph" w:styleId="6">
    <w:name w:val="heading 6"/>
    <w:basedOn w:val="a"/>
    <w:next w:val="a"/>
    <w:link w:val="60"/>
    <w:uiPriority w:val="99"/>
    <w:qFormat/>
    <w:pPr>
      <w:keepNext/>
      <w:spacing w:line="360" w:lineRule="auto"/>
      <w:ind w:left="567" w:firstLine="720"/>
      <w:jc w:val="center"/>
      <w:outlineLvl w:val="5"/>
    </w:pPr>
    <w:rPr>
      <w:sz w:val="28"/>
      <w:szCs w:val="28"/>
    </w:rPr>
  </w:style>
  <w:style w:type="paragraph" w:styleId="7">
    <w:name w:val="heading 7"/>
    <w:basedOn w:val="a"/>
    <w:next w:val="a"/>
    <w:link w:val="70"/>
    <w:uiPriority w:val="99"/>
    <w:qFormat/>
    <w:pPr>
      <w:keepNext/>
      <w:adjustRightInd w:val="0"/>
      <w:jc w:val="center"/>
      <w:outlineLvl w:val="6"/>
    </w:pPr>
    <w:rPr>
      <w:color w:val="000000"/>
      <w:sz w:val="28"/>
      <w:szCs w:val="28"/>
    </w:rPr>
  </w:style>
  <w:style w:type="paragraph" w:styleId="8">
    <w:name w:val="heading 8"/>
    <w:basedOn w:val="a"/>
    <w:next w:val="a"/>
    <w:link w:val="80"/>
    <w:uiPriority w:val="99"/>
    <w:qFormat/>
    <w:pPr>
      <w:keepNext/>
      <w:spacing w:line="360" w:lineRule="auto"/>
      <w:outlineLvl w:val="7"/>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paragraph" w:styleId="a3">
    <w:name w:val="Body Text"/>
    <w:basedOn w:val="a"/>
    <w:link w:val="a4"/>
    <w:uiPriority w:val="99"/>
    <w:pPr>
      <w:spacing w:line="360" w:lineRule="auto"/>
      <w:jc w:val="both"/>
    </w:pPr>
    <w:rPr>
      <w:sz w:val="28"/>
      <w:szCs w:val="28"/>
    </w:rPr>
  </w:style>
  <w:style w:type="character" w:customStyle="1" w:styleId="a4">
    <w:name w:val="Основной текст Знак"/>
    <w:link w:val="a3"/>
    <w:uiPriority w:val="99"/>
    <w:semiHidden/>
    <w:rPr>
      <w:rFonts w:ascii="Times New Roman" w:hAnsi="Times New Roman" w:cs="Times New Roman"/>
      <w:sz w:val="24"/>
      <w:szCs w:val="24"/>
    </w:rPr>
  </w:style>
  <w:style w:type="paragraph" w:styleId="21">
    <w:name w:val="Body Text 2"/>
    <w:basedOn w:val="a"/>
    <w:link w:val="22"/>
    <w:uiPriority w:val="99"/>
    <w:pPr>
      <w:spacing w:line="360" w:lineRule="auto"/>
      <w:ind w:left="360"/>
    </w:pPr>
    <w:rPr>
      <w:sz w:val="28"/>
      <w:szCs w:val="28"/>
    </w:r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styleId="23">
    <w:name w:val="Body Text Indent 2"/>
    <w:basedOn w:val="a"/>
    <w:link w:val="24"/>
    <w:uiPriority w:val="99"/>
    <w:pPr>
      <w:spacing w:line="360" w:lineRule="auto"/>
      <w:ind w:left="360"/>
      <w:jc w:val="both"/>
    </w:pPr>
    <w:rPr>
      <w:sz w:val="28"/>
      <w:szCs w:val="28"/>
    </w:rPr>
  </w:style>
  <w:style w:type="character" w:customStyle="1" w:styleId="24">
    <w:name w:val="Основной текст с отступом 2 Знак"/>
    <w:link w:val="23"/>
    <w:uiPriority w:val="99"/>
    <w:semiHidden/>
    <w:rPr>
      <w:rFonts w:ascii="Times New Roman" w:hAnsi="Times New Roman" w:cs="Times New Roman"/>
      <w:sz w:val="24"/>
      <w:szCs w:val="24"/>
    </w:rPr>
  </w:style>
  <w:style w:type="paragraph" w:styleId="31">
    <w:name w:val="Body Text 3"/>
    <w:basedOn w:val="a"/>
    <w:link w:val="32"/>
    <w:uiPriority w:val="99"/>
    <w:pPr>
      <w:spacing w:line="360" w:lineRule="auto"/>
      <w:jc w:val="center"/>
    </w:pPr>
    <w:rPr>
      <w:sz w:val="28"/>
      <w:szCs w:val="28"/>
    </w:rPr>
  </w:style>
  <w:style w:type="character" w:customStyle="1" w:styleId="32">
    <w:name w:val="Основной текст 3 Знак"/>
    <w:link w:val="31"/>
    <w:uiPriority w:val="99"/>
    <w:semiHidden/>
    <w:rPr>
      <w:rFonts w:ascii="Times New Roman" w:hAnsi="Times New Roman" w:cs="Times New Roman"/>
      <w:sz w:val="16"/>
      <w:szCs w:val="16"/>
    </w:rPr>
  </w:style>
  <w:style w:type="paragraph" w:styleId="33">
    <w:name w:val="Body Text Indent 3"/>
    <w:basedOn w:val="a"/>
    <w:link w:val="34"/>
    <w:uiPriority w:val="99"/>
    <w:pPr>
      <w:spacing w:line="360" w:lineRule="auto"/>
      <w:ind w:firstLine="567"/>
      <w:jc w:val="both"/>
    </w:pPr>
    <w:rPr>
      <w:sz w:val="28"/>
      <w:szCs w:val="28"/>
    </w:rPr>
  </w:style>
  <w:style w:type="character" w:customStyle="1" w:styleId="34">
    <w:name w:val="Основной текст с отступом 3 Знак"/>
    <w:link w:val="33"/>
    <w:uiPriority w:val="99"/>
    <w:semiHidden/>
    <w:rPr>
      <w:rFonts w:ascii="Times New Roman" w:hAnsi="Times New Roman" w:cs="Times New Roman"/>
      <w:sz w:val="16"/>
      <w:szCs w:val="16"/>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semiHidden/>
    <w:rPr>
      <w:rFonts w:ascii="Times New Roman" w:hAnsi="Times New Roman" w:cs="Times New Roman"/>
      <w:sz w:val="24"/>
      <w:szCs w:val="24"/>
    </w:rPr>
  </w:style>
  <w:style w:type="character" w:styleId="a7">
    <w:name w:val="page number"/>
    <w:uiPriority w:val="99"/>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7491</Words>
  <Characters>42699</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Курсовая работа по БУУ</vt:lpstr>
    </vt:vector>
  </TitlesOfParts>
  <Company>p.person</Company>
  <LinksUpToDate>false</LinksUpToDate>
  <CharactersWithSpaces>50090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 по БУУ</dc:title>
  <dc:subject>Бюджетирование</dc:subject>
  <dc:creator>Озерова Надежда</dc:creator>
  <cp:keywords/>
  <dc:description/>
  <cp:lastModifiedBy>admin</cp:lastModifiedBy>
  <cp:revision>2</cp:revision>
  <cp:lastPrinted>2002-01-19T11:06:00Z</cp:lastPrinted>
  <dcterms:created xsi:type="dcterms:W3CDTF">2014-03-03T17:44:00Z</dcterms:created>
  <dcterms:modified xsi:type="dcterms:W3CDTF">2014-03-03T17:44:00Z</dcterms:modified>
</cp:coreProperties>
</file>