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9C4" w:rsidRPr="009F2D61" w:rsidRDefault="00C319C4" w:rsidP="009F2D61">
      <w:pPr>
        <w:spacing w:line="360" w:lineRule="auto"/>
        <w:ind w:firstLine="709"/>
        <w:jc w:val="center"/>
        <w:rPr>
          <w:sz w:val="28"/>
          <w:szCs w:val="28"/>
        </w:rPr>
      </w:pPr>
      <w:r w:rsidRPr="009F2D61">
        <w:rPr>
          <w:sz w:val="28"/>
          <w:szCs w:val="28"/>
        </w:rPr>
        <w:t>Федеральное агентство по образованию</w:t>
      </w:r>
    </w:p>
    <w:p w:rsidR="00C319C4" w:rsidRPr="009F2D61" w:rsidRDefault="00C319C4" w:rsidP="009F2D61">
      <w:pPr>
        <w:spacing w:line="360" w:lineRule="auto"/>
        <w:ind w:firstLine="709"/>
        <w:jc w:val="center"/>
        <w:rPr>
          <w:sz w:val="28"/>
          <w:szCs w:val="28"/>
        </w:rPr>
      </w:pPr>
      <w:r w:rsidRPr="009F2D61">
        <w:rPr>
          <w:sz w:val="28"/>
          <w:szCs w:val="28"/>
        </w:rPr>
        <w:t xml:space="preserve"> ТОМСКИЙ ГОСУДАРСТВЕННЫЙ УНИВЕРСИТЕТ (ТГУ)</w:t>
      </w:r>
    </w:p>
    <w:p w:rsidR="00C319C4" w:rsidRPr="009F2D61" w:rsidRDefault="00C319C4" w:rsidP="009F2D61">
      <w:pPr>
        <w:spacing w:line="360" w:lineRule="auto"/>
        <w:ind w:firstLine="709"/>
        <w:jc w:val="center"/>
        <w:rPr>
          <w:sz w:val="28"/>
          <w:szCs w:val="28"/>
        </w:rPr>
      </w:pPr>
      <w:r w:rsidRPr="009F2D61">
        <w:rPr>
          <w:sz w:val="28"/>
          <w:szCs w:val="28"/>
        </w:rPr>
        <w:t>Экономический факультет</w:t>
      </w:r>
    </w:p>
    <w:p w:rsidR="00C319C4" w:rsidRPr="009F2D61" w:rsidRDefault="00C319C4" w:rsidP="009F2D61">
      <w:pPr>
        <w:spacing w:line="360" w:lineRule="auto"/>
        <w:ind w:firstLine="709"/>
        <w:jc w:val="center"/>
        <w:rPr>
          <w:sz w:val="28"/>
          <w:szCs w:val="28"/>
        </w:rPr>
      </w:pPr>
      <w:r w:rsidRPr="009F2D61">
        <w:rPr>
          <w:sz w:val="28"/>
          <w:szCs w:val="28"/>
        </w:rPr>
        <w:t>Кафедра финансов и учета</w:t>
      </w:r>
    </w:p>
    <w:p w:rsidR="00C319C4" w:rsidRPr="009F2D61" w:rsidRDefault="00C319C4" w:rsidP="009F2D61">
      <w:pPr>
        <w:spacing w:line="360" w:lineRule="auto"/>
        <w:ind w:firstLine="709"/>
        <w:jc w:val="center"/>
        <w:rPr>
          <w:sz w:val="28"/>
          <w:szCs w:val="28"/>
        </w:rPr>
      </w:pPr>
    </w:p>
    <w:p w:rsidR="00C319C4" w:rsidRPr="009F2D61" w:rsidRDefault="00C319C4" w:rsidP="009F2D61">
      <w:pPr>
        <w:spacing w:line="360" w:lineRule="auto"/>
        <w:ind w:firstLine="709"/>
        <w:jc w:val="center"/>
        <w:rPr>
          <w:sz w:val="28"/>
          <w:szCs w:val="28"/>
        </w:rPr>
      </w:pPr>
    </w:p>
    <w:p w:rsidR="00C319C4" w:rsidRPr="009F2D61" w:rsidRDefault="00C319C4" w:rsidP="009F2D61">
      <w:pPr>
        <w:spacing w:line="360" w:lineRule="auto"/>
        <w:ind w:firstLine="709"/>
        <w:jc w:val="center"/>
        <w:rPr>
          <w:sz w:val="28"/>
          <w:szCs w:val="28"/>
        </w:rPr>
      </w:pPr>
    </w:p>
    <w:p w:rsidR="00C319C4" w:rsidRPr="009F2D61" w:rsidRDefault="00C319C4" w:rsidP="009F2D61">
      <w:pPr>
        <w:spacing w:line="360" w:lineRule="auto"/>
        <w:ind w:firstLine="709"/>
        <w:jc w:val="center"/>
        <w:rPr>
          <w:sz w:val="28"/>
          <w:szCs w:val="28"/>
        </w:rPr>
      </w:pPr>
    </w:p>
    <w:p w:rsidR="00C319C4" w:rsidRPr="009F2D61" w:rsidRDefault="00C319C4" w:rsidP="009F2D61">
      <w:pPr>
        <w:spacing w:line="360" w:lineRule="auto"/>
        <w:ind w:firstLine="709"/>
        <w:jc w:val="center"/>
        <w:rPr>
          <w:sz w:val="28"/>
          <w:szCs w:val="28"/>
        </w:rPr>
      </w:pPr>
    </w:p>
    <w:p w:rsidR="00C319C4" w:rsidRPr="009F2D61" w:rsidRDefault="00C319C4" w:rsidP="009F2D61">
      <w:pPr>
        <w:spacing w:line="360" w:lineRule="auto"/>
        <w:ind w:firstLine="709"/>
        <w:jc w:val="center"/>
        <w:rPr>
          <w:sz w:val="28"/>
          <w:szCs w:val="28"/>
        </w:rPr>
      </w:pPr>
    </w:p>
    <w:p w:rsidR="00C319C4" w:rsidRPr="009F2D61" w:rsidRDefault="00C319C4" w:rsidP="009F2D61">
      <w:pPr>
        <w:spacing w:line="360" w:lineRule="auto"/>
        <w:ind w:firstLine="709"/>
        <w:jc w:val="center"/>
        <w:rPr>
          <w:sz w:val="28"/>
          <w:szCs w:val="28"/>
        </w:rPr>
      </w:pPr>
    </w:p>
    <w:p w:rsidR="00C319C4" w:rsidRPr="009F2D61" w:rsidRDefault="00C319C4" w:rsidP="009F2D61">
      <w:pPr>
        <w:spacing w:line="360" w:lineRule="auto"/>
        <w:ind w:firstLine="709"/>
        <w:jc w:val="center"/>
        <w:rPr>
          <w:b/>
          <w:sz w:val="28"/>
          <w:szCs w:val="28"/>
        </w:rPr>
      </w:pPr>
      <w:r w:rsidRPr="009F2D61">
        <w:rPr>
          <w:b/>
          <w:sz w:val="28"/>
          <w:szCs w:val="28"/>
        </w:rPr>
        <w:t>КУРСОВАЯ</w:t>
      </w:r>
    </w:p>
    <w:p w:rsidR="00C319C4" w:rsidRPr="009F2D61" w:rsidRDefault="00C319C4" w:rsidP="009F2D61">
      <w:pPr>
        <w:spacing w:line="360" w:lineRule="auto"/>
        <w:ind w:firstLine="709"/>
        <w:jc w:val="center"/>
        <w:rPr>
          <w:b/>
          <w:sz w:val="28"/>
          <w:szCs w:val="28"/>
        </w:rPr>
      </w:pPr>
      <w:r w:rsidRPr="009F2D61">
        <w:rPr>
          <w:b/>
          <w:sz w:val="28"/>
          <w:szCs w:val="28"/>
        </w:rPr>
        <w:t>БЮДЖЕТНАЯ СИСТЕМА РФ</w:t>
      </w:r>
    </w:p>
    <w:p w:rsidR="00C319C4" w:rsidRPr="009F2D61" w:rsidRDefault="00C319C4" w:rsidP="009F2D61">
      <w:pPr>
        <w:tabs>
          <w:tab w:val="left" w:pos="6840"/>
        </w:tabs>
        <w:spacing w:line="360" w:lineRule="auto"/>
        <w:ind w:firstLine="709"/>
        <w:jc w:val="center"/>
        <w:rPr>
          <w:sz w:val="28"/>
          <w:szCs w:val="28"/>
        </w:rPr>
      </w:pPr>
      <w:r w:rsidRPr="009F2D61">
        <w:rPr>
          <w:sz w:val="28"/>
          <w:szCs w:val="28"/>
        </w:rPr>
        <w:t>Заярская Анастасия Викторовна</w:t>
      </w:r>
    </w:p>
    <w:p w:rsidR="00C319C4" w:rsidRPr="009F2D61" w:rsidRDefault="00C319C4" w:rsidP="009F2D61">
      <w:pPr>
        <w:spacing w:line="360" w:lineRule="auto"/>
        <w:ind w:firstLine="709"/>
        <w:jc w:val="center"/>
        <w:rPr>
          <w:sz w:val="28"/>
          <w:szCs w:val="28"/>
        </w:rPr>
      </w:pPr>
    </w:p>
    <w:p w:rsidR="00C319C4" w:rsidRPr="009F2D61" w:rsidRDefault="00C319C4" w:rsidP="009F2D61">
      <w:pPr>
        <w:spacing w:line="360" w:lineRule="auto"/>
        <w:ind w:firstLine="709"/>
        <w:jc w:val="center"/>
        <w:rPr>
          <w:sz w:val="28"/>
          <w:szCs w:val="28"/>
        </w:rPr>
      </w:pPr>
    </w:p>
    <w:p w:rsidR="00C319C4" w:rsidRPr="009F2D61" w:rsidRDefault="00C319C4" w:rsidP="009F2D61">
      <w:pPr>
        <w:spacing w:line="360" w:lineRule="auto"/>
        <w:ind w:firstLine="709"/>
        <w:jc w:val="center"/>
        <w:rPr>
          <w:sz w:val="28"/>
          <w:szCs w:val="28"/>
        </w:rPr>
      </w:pPr>
    </w:p>
    <w:p w:rsidR="00C319C4" w:rsidRPr="009F2D61" w:rsidRDefault="00C319C4" w:rsidP="009F2D61">
      <w:pPr>
        <w:spacing w:line="360" w:lineRule="auto"/>
        <w:ind w:firstLine="709"/>
        <w:jc w:val="center"/>
        <w:rPr>
          <w:sz w:val="28"/>
          <w:szCs w:val="28"/>
        </w:rPr>
      </w:pPr>
    </w:p>
    <w:p w:rsidR="00C319C4" w:rsidRPr="009F2D61" w:rsidRDefault="00C319C4" w:rsidP="009F2D61">
      <w:pPr>
        <w:spacing w:line="360" w:lineRule="auto"/>
        <w:ind w:firstLine="709"/>
        <w:jc w:val="center"/>
        <w:rPr>
          <w:sz w:val="28"/>
          <w:szCs w:val="28"/>
        </w:rPr>
      </w:pPr>
    </w:p>
    <w:p w:rsidR="00C319C4" w:rsidRPr="009F2D61" w:rsidRDefault="00C319C4" w:rsidP="009F2D61">
      <w:pPr>
        <w:tabs>
          <w:tab w:val="left" w:pos="6840"/>
        </w:tabs>
        <w:spacing w:line="360" w:lineRule="auto"/>
        <w:ind w:firstLine="709"/>
        <w:jc w:val="center"/>
        <w:rPr>
          <w:sz w:val="28"/>
          <w:szCs w:val="28"/>
        </w:rPr>
      </w:pPr>
      <w:r w:rsidRPr="009F2D61">
        <w:rPr>
          <w:sz w:val="28"/>
          <w:szCs w:val="28"/>
        </w:rPr>
        <w:t xml:space="preserve">                                                                     Руководитель</w:t>
      </w:r>
    </w:p>
    <w:p w:rsidR="00C319C4" w:rsidRPr="009F2D61" w:rsidRDefault="00C319C4" w:rsidP="009F2D61">
      <w:pPr>
        <w:tabs>
          <w:tab w:val="left" w:pos="6840"/>
        </w:tabs>
        <w:spacing w:line="360" w:lineRule="auto"/>
        <w:ind w:firstLine="709"/>
        <w:jc w:val="center"/>
        <w:rPr>
          <w:sz w:val="28"/>
          <w:szCs w:val="28"/>
        </w:rPr>
      </w:pPr>
      <w:r w:rsidRPr="009F2D61">
        <w:rPr>
          <w:sz w:val="28"/>
          <w:szCs w:val="28"/>
        </w:rPr>
        <w:t xml:space="preserve">                                                                    доцент, к.э.н.</w:t>
      </w:r>
    </w:p>
    <w:p w:rsidR="00C319C4" w:rsidRPr="009F2D61" w:rsidRDefault="00C319C4" w:rsidP="009F2D61">
      <w:pPr>
        <w:tabs>
          <w:tab w:val="left" w:pos="6480"/>
        </w:tabs>
        <w:spacing w:line="360" w:lineRule="auto"/>
        <w:ind w:firstLine="709"/>
        <w:jc w:val="both"/>
        <w:rPr>
          <w:sz w:val="28"/>
          <w:szCs w:val="28"/>
        </w:rPr>
      </w:pPr>
      <w:r w:rsidRPr="009F2D61">
        <w:rPr>
          <w:sz w:val="28"/>
          <w:szCs w:val="28"/>
        </w:rPr>
        <w:t xml:space="preserve">                                                                                          ______ Т. Л. Ищук</w:t>
      </w:r>
    </w:p>
    <w:p w:rsidR="00C319C4" w:rsidRPr="009F2D61" w:rsidRDefault="00C319C4" w:rsidP="009F2D61">
      <w:pPr>
        <w:tabs>
          <w:tab w:val="left" w:pos="6480"/>
        </w:tabs>
        <w:spacing w:line="360" w:lineRule="auto"/>
        <w:ind w:firstLine="709"/>
        <w:jc w:val="center"/>
        <w:rPr>
          <w:sz w:val="28"/>
          <w:szCs w:val="28"/>
        </w:rPr>
      </w:pPr>
      <w:r w:rsidRPr="009F2D61">
        <w:rPr>
          <w:sz w:val="28"/>
          <w:szCs w:val="28"/>
        </w:rPr>
        <w:t xml:space="preserve">                                                                          </w:t>
      </w:r>
    </w:p>
    <w:p w:rsidR="00C319C4" w:rsidRPr="009F2D61" w:rsidRDefault="00C319C4" w:rsidP="009F2D61">
      <w:pPr>
        <w:tabs>
          <w:tab w:val="left" w:pos="6840"/>
        </w:tabs>
        <w:spacing w:line="360" w:lineRule="auto"/>
        <w:ind w:firstLine="709"/>
        <w:jc w:val="center"/>
        <w:rPr>
          <w:sz w:val="28"/>
          <w:szCs w:val="28"/>
        </w:rPr>
      </w:pPr>
      <w:r w:rsidRPr="009F2D61">
        <w:rPr>
          <w:sz w:val="28"/>
          <w:szCs w:val="28"/>
        </w:rPr>
        <w:t xml:space="preserve">                                                                     Автор работы</w:t>
      </w:r>
    </w:p>
    <w:p w:rsidR="00C319C4" w:rsidRPr="009F2D61" w:rsidRDefault="00C319C4" w:rsidP="009F2D61">
      <w:pPr>
        <w:tabs>
          <w:tab w:val="left" w:pos="6840"/>
        </w:tabs>
        <w:spacing w:line="360" w:lineRule="auto"/>
        <w:ind w:firstLine="709"/>
        <w:jc w:val="center"/>
        <w:rPr>
          <w:sz w:val="28"/>
          <w:szCs w:val="28"/>
        </w:rPr>
      </w:pPr>
      <w:r w:rsidRPr="009F2D61">
        <w:rPr>
          <w:sz w:val="28"/>
          <w:szCs w:val="28"/>
        </w:rPr>
        <w:t xml:space="preserve">                                                                             ______ А.В. Заярская</w:t>
      </w:r>
    </w:p>
    <w:p w:rsidR="00C319C4" w:rsidRPr="009F2D61" w:rsidRDefault="00C319C4" w:rsidP="009F2D61">
      <w:pPr>
        <w:spacing w:line="360" w:lineRule="auto"/>
        <w:ind w:firstLine="709"/>
        <w:jc w:val="center"/>
        <w:rPr>
          <w:sz w:val="28"/>
          <w:szCs w:val="28"/>
        </w:rPr>
      </w:pPr>
    </w:p>
    <w:p w:rsidR="00C319C4" w:rsidRPr="009F2D61" w:rsidRDefault="00C319C4" w:rsidP="009F2D61">
      <w:pPr>
        <w:spacing w:line="360" w:lineRule="auto"/>
        <w:ind w:firstLine="709"/>
        <w:jc w:val="center"/>
        <w:rPr>
          <w:sz w:val="28"/>
          <w:szCs w:val="28"/>
        </w:rPr>
      </w:pPr>
    </w:p>
    <w:p w:rsidR="00C319C4" w:rsidRPr="009F2D61" w:rsidRDefault="00C319C4" w:rsidP="009F2D61">
      <w:pPr>
        <w:spacing w:line="360" w:lineRule="auto"/>
        <w:ind w:firstLine="709"/>
        <w:rPr>
          <w:sz w:val="28"/>
          <w:szCs w:val="28"/>
        </w:rPr>
      </w:pPr>
      <w:r w:rsidRPr="009F2D61">
        <w:rPr>
          <w:sz w:val="28"/>
          <w:szCs w:val="28"/>
        </w:rPr>
        <w:t xml:space="preserve">                                                                                             </w:t>
      </w:r>
    </w:p>
    <w:p w:rsidR="00C319C4" w:rsidRPr="009F2D61" w:rsidRDefault="00C319C4" w:rsidP="009F2D61">
      <w:pPr>
        <w:tabs>
          <w:tab w:val="left" w:pos="6480"/>
        </w:tabs>
        <w:spacing w:line="360" w:lineRule="auto"/>
        <w:ind w:firstLine="709"/>
        <w:jc w:val="center"/>
        <w:rPr>
          <w:sz w:val="28"/>
          <w:szCs w:val="28"/>
        </w:rPr>
      </w:pPr>
      <w:r w:rsidRPr="009F2D61">
        <w:rPr>
          <w:sz w:val="28"/>
          <w:szCs w:val="28"/>
        </w:rPr>
        <w:t>Томск 2007</w:t>
      </w:r>
    </w:p>
    <w:p w:rsidR="00C156E6" w:rsidRDefault="009F2D61" w:rsidP="009F2D61">
      <w:pPr>
        <w:tabs>
          <w:tab w:val="left" w:pos="1260"/>
        </w:tabs>
        <w:spacing w:line="360" w:lineRule="auto"/>
        <w:ind w:firstLine="709"/>
        <w:jc w:val="center"/>
        <w:outlineLvl w:val="0"/>
        <w:rPr>
          <w:sz w:val="28"/>
          <w:szCs w:val="28"/>
        </w:rPr>
      </w:pPr>
      <w:r>
        <w:rPr>
          <w:sz w:val="28"/>
          <w:szCs w:val="28"/>
        </w:rPr>
        <w:br w:type="page"/>
      </w:r>
      <w:r w:rsidR="00C156E6" w:rsidRPr="009F2D61">
        <w:rPr>
          <w:sz w:val="28"/>
          <w:szCs w:val="28"/>
        </w:rPr>
        <w:lastRenderedPageBreak/>
        <w:t>Оглавление</w:t>
      </w:r>
    </w:p>
    <w:p w:rsidR="009F2D61" w:rsidRPr="009F2D61" w:rsidRDefault="009F2D61" w:rsidP="009F2D61">
      <w:pPr>
        <w:tabs>
          <w:tab w:val="left" w:pos="1260"/>
        </w:tabs>
        <w:spacing w:line="360" w:lineRule="auto"/>
        <w:ind w:firstLine="709"/>
        <w:jc w:val="center"/>
        <w:outlineLvl w:val="0"/>
        <w:rPr>
          <w:sz w:val="28"/>
          <w:szCs w:val="28"/>
        </w:rPr>
      </w:pPr>
    </w:p>
    <w:p w:rsidR="00C156E6" w:rsidRPr="009F2D61" w:rsidRDefault="00C156E6" w:rsidP="009F2D61">
      <w:pPr>
        <w:tabs>
          <w:tab w:val="left" w:pos="1260"/>
          <w:tab w:val="left" w:pos="8820"/>
        </w:tabs>
        <w:spacing w:line="360" w:lineRule="auto"/>
        <w:ind w:firstLine="709"/>
        <w:jc w:val="both"/>
        <w:outlineLvl w:val="0"/>
        <w:rPr>
          <w:sz w:val="28"/>
          <w:szCs w:val="28"/>
        </w:rPr>
      </w:pPr>
      <w:r w:rsidRPr="009F2D61">
        <w:rPr>
          <w:sz w:val="28"/>
          <w:szCs w:val="28"/>
        </w:rPr>
        <w:t>Введение</w:t>
      </w:r>
      <w:r w:rsidRPr="009F2D61">
        <w:rPr>
          <w:sz w:val="28"/>
          <w:szCs w:val="28"/>
        </w:rPr>
        <w:tab/>
        <w:t>3</w:t>
      </w:r>
    </w:p>
    <w:p w:rsidR="00C156E6" w:rsidRPr="009F2D61" w:rsidRDefault="00D40D4F" w:rsidP="009F2D61">
      <w:pPr>
        <w:tabs>
          <w:tab w:val="left" w:pos="1260"/>
          <w:tab w:val="left" w:pos="8820"/>
        </w:tabs>
        <w:spacing w:line="360" w:lineRule="auto"/>
        <w:ind w:firstLine="709"/>
        <w:jc w:val="both"/>
        <w:outlineLvl w:val="0"/>
        <w:rPr>
          <w:sz w:val="28"/>
          <w:szCs w:val="28"/>
        </w:rPr>
      </w:pPr>
      <w:r w:rsidRPr="009F2D61">
        <w:rPr>
          <w:sz w:val="28"/>
          <w:szCs w:val="28"/>
        </w:rPr>
        <w:t xml:space="preserve">   </w:t>
      </w:r>
      <w:r w:rsidR="00C156E6" w:rsidRPr="009F2D61">
        <w:rPr>
          <w:sz w:val="28"/>
          <w:szCs w:val="28"/>
        </w:rPr>
        <w:t>1 Понятие и структура бюджетной системы</w:t>
      </w:r>
      <w:r w:rsidR="00C156E6" w:rsidRPr="009F2D61">
        <w:rPr>
          <w:sz w:val="28"/>
          <w:szCs w:val="28"/>
        </w:rPr>
        <w:tab/>
        <w:t>4</w:t>
      </w:r>
    </w:p>
    <w:p w:rsidR="00C156E6" w:rsidRPr="009F2D61" w:rsidRDefault="00C156E6" w:rsidP="009F2D61">
      <w:pPr>
        <w:tabs>
          <w:tab w:val="left" w:pos="1080"/>
          <w:tab w:val="left" w:pos="1260"/>
          <w:tab w:val="left" w:pos="8820"/>
        </w:tabs>
        <w:spacing w:line="360" w:lineRule="auto"/>
        <w:ind w:firstLine="709"/>
        <w:jc w:val="both"/>
        <w:outlineLvl w:val="0"/>
        <w:rPr>
          <w:sz w:val="28"/>
          <w:szCs w:val="28"/>
        </w:rPr>
      </w:pPr>
      <w:r w:rsidRPr="009F2D61">
        <w:rPr>
          <w:sz w:val="28"/>
          <w:szCs w:val="28"/>
        </w:rPr>
        <w:tab/>
        <w:t>1.1 Общие понятия</w:t>
      </w:r>
      <w:r w:rsidRPr="009F2D61">
        <w:rPr>
          <w:sz w:val="28"/>
          <w:szCs w:val="28"/>
        </w:rPr>
        <w:tab/>
        <w:t>4</w:t>
      </w:r>
    </w:p>
    <w:p w:rsidR="00C156E6" w:rsidRPr="009F2D61" w:rsidRDefault="00C156E6" w:rsidP="009F2D61">
      <w:pPr>
        <w:tabs>
          <w:tab w:val="left" w:pos="1080"/>
          <w:tab w:val="left" w:pos="1260"/>
          <w:tab w:val="left" w:pos="8820"/>
        </w:tabs>
        <w:spacing w:line="360" w:lineRule="auto"/>
        <w:ind w:firstLine="709"/>
        <w:jc w:val="both"/>
        <w:outlineLvl w:val="0"/>
        <w:rPr>
          <w:sz w:val="28"/>
          <w:szCs w:val="28"/>
        </w:rPr>
      </w:pPr>
      <w:r w:rsidRPr="009F2D61">
        <w:rPr>
          <w:sz w:val="28"/>
          <w:szCs w:val="28"/>
        </w:rPr>
        <w:tab/>
        <w:t>1.2 Функции бюджета</w:t>
      </w:r>
      <w:r w:rsidRPr="009F2D61">
        <w:rPr>
          <w:sz w:val="28"/>
          <w:szCs w:val="28"/>
        </w:rPr>
        <w:tab/>
        <w:t>5</w:t>
      </w:r>
    </w:p>
    <w:p w:rsidR="00C156E6" w:rsidRPr="009F2D61" w:rsidRDefault="00C156E6" w:rsidP="009F2D61">
      <w:pPr>
        <w:tabs>
          <w:tab w:val="left" w:pos="1080"/>
          <w:tab w:val="left" w:pos="1260"/>
          <w:tab w:val="left" w:pos="8820"/>
        </w:tabs>
        <w:spacing w:line="360" w:lineRule="auto"/>
        <w:ind w:firstLine="709"/>
        <w:jc w:val="both"/>
        <w:outlineLvl w:val="0"/>
        <w:rPr>
          <w:sz w:val="28"/>
          <w:szCs w:val="28"/>
        </w:rPr>
      </w:pPr>
      <w:r w:rsidRPr="009F2D61">
        <w:rPr>
          <w:sz w:val="28"/>
          <w:szCs w:val="28"/>
        </w:rPr>
        <w:tab/>
        <w:t>1.3 Принципы бюджетной системы</w:t>
      </w:r>
      <w:r w:rsidRPr="009F2D61">
        <w:rPr>
          <w:sz w:val="28"/>
          <w:szCs w:val="28"/>
        </w:rPr>
        <w:tab/>
        <w:t>7</w:t>
      </w:r>
    </w:p>
    <w:p w:rsidR="00C156E6" w:rsidRPr="009F2D61" w:rsidRDefault="00D40D4F" w:rsidP="009F2D61">
      <w:pPr>
        <w:tabs>
          <w:tab w:val="left" w:pos="720"/>
          <w:tab w:val="left" w:pos="1080"/>
          <w:tab w:val="left" w:pos="1260"/>
          <w:tab w:val="left" w:pos="8820"/>
        </w:tabs>
        <w:spacing w:line="360" w:lineRule="auto"/>
        <w:ind w:firstLine="709"/>
        <w:jc w:val="both"/>
        <w:outlineLvl w:val="0"/>
        <w:rPr>
          <w:sz w:val="28"/>
          <w:szCs w:val="28"/>
        </w:rPr>
      </w:pPr>
      <w:r w:rsidRPr="009F2D61">
        <w:rPr>
          <w:sz w:val="28"/>
          <w:szCs w:val="28"/>
        </w:rPr>
        <w:t xml:space="preserve">   </w:t>
      </w:r>
      <w:r w:rsidR="00C156E6" w:rsidRPr="009F2D61">
        <w:rPr>
          <w:sz w:val="28"/>
          <w:szCs w:val="28"/>
        </w:rPr>
        <w:t>2 Характеристика элементов бюджетной системы</w:t>
      </w:r>
      <w:r w:rsidR="00C156E6" w:rsidRPr="009F2D61">
        <w:rPr>
          <w:sz w:val="28"/>
          <w:szCs w:val="28"/>
        </w:rPr>
        <w:tab/>
        <w:t>13</w:t>
      </w:r>
    </w:p>
    <w:p w:rsidR="00C156E6" w:rsidRPr="009F2D61" w:rsidRDefault="00C156E6" w:rsidP="009F2D61">
      <w:pPr>
        <w:tabs>
          <w:tab w:val="left" w:pos="1080"/>
          <w:tab w:val="left" w:pos="1260"/>
          <w:tab w:val="left" w:pos="8820"/>
        </w:tabs>
        <w:spacing w:line="360" w:lineRule="auto"/>
        <w:ind w:firstLine="709"/>
        <w:jc w:val="both"/>
        <w:outlineLvl w:val="0"/>
        <w:rPr>
          <w:sz w:val="28"/>
          <w:szCs w:val="28"/>
        </w:rPr>
      </w:pPr>
      <w:r w:rsidRPr="009F2D61">
        <w:rPr>
          <w:sz w:val="28"/>
          <w:szCs w:val="28"/>
        </w:rPr>
        <w:tab/>
        <w:t xml:space="preserve">2.1 Федеральный бюджет </w:t>
      </w:r>
      <w:r w:rsidRPr="009F2D61">
        <w:rPr>
          <w:sz w:val="28"/>
          <w:szCs w:val="28"/>
        </w:rPr>
        <w:tab/>
        <w:t>13</w:t>
      </w:r>
    </w:p>
    <w:p w:rsidR="00C156E6" w:rsidRPr="009F2D61" w:rsidRDefault="00B135C8" w:rsidP="009F2D61">
      <w:pPr>
        <w:tabs>
          <w:tab w:val="left" w:pos="1080"/>
          <w:tab w:val="left" w:pos="1260"/>
          <w:tab w:val="left" w:pos="8820"/>
        </w:tabs>
        <w:spacing w:line="360" w:lineRule="auto"/>
        <w:ind w:firstLine="709"/>
        <w:jc w:val="both"/>
        <w:outlineLvl w:val="0"/>
        <w:rPr>
          <w:sz w:val="28"/>
          <w:szCs w:val="28"/>
        </w:rPr>
      </w:pPr>
      <w:r w:rsidRPr="009F2D61">
        <w:rPr>
          <w:sz w:val="28"/>
          <w:szCs w:val="28"/>
        </w:rPr>
        <w:tab/>
        <w:t>2.2 Государственные</w:t>
      </w:r>
      <w:r w:rsidR="00C156E6" w:rsidRPr="009F2D61">
        <w:rPr>
          <w:sz w:val="28"/>
          <w:szCs w:val="28"/>
        </w:rPr>
        <w:t xml:space="preserve"> внебюджетные фонды</w:t>
      </w:r>
      <w:r w:rsidR="00C156E6" w:rsidRPr="009F2D61">
        <w:rPr>
          <w:sz w:val="28"/>
          <w:szCs w:val="28"/>
        </w:rPr>
        <w:tab/>
        <w:t>20</w:t>
      </w:r>
    </w:p>
    <w:p w:rsidR="00C156E6" w:rsidRPr="009F2D61" w:rsidRDefault="00C156E6" w:rsidP="009F2D61">
      <w:pPr>
        <w:tabs>
          <w:tab w:val="left" w:pos="1080"/>
          <w:tab w:val="left" w:pos="1260"/>
          <w:tab w:val="left" w:pos="8820"/>
        </w:tabs>
        <w:spacing w:line="360" w:lineRule="auto"/>
        <w:ind w:firstLine="709"/>
        <w:jc w:val="both"/>
        <w:outlineLvl w:val="0"/>
        <w:rPr>
          <w:sz w:val="28"/>
          <w:szCs w:val="28"/>
        </w:rPr>
      </w:pPr>
      <w:r w:rsidRPr="009F2D61">
        <w:rPr>
          <w:sz w:val="28"/>
          <w:szCs w:val="28"/>
        </w:rPr>
        <w:tab/>
        <w:t>2.3 Аппарат управления бюджетной системой</w:t>
      </w:r>
      <w:r w:rsidRPr="009F2D61">
        <w:rPr>
          <w:sz w:val="28"/>
          <w:szCs w:val="28"/>
        </w:rPr>
        <w:tab/>
        <w:t>26</w:t>
      </w:r>
    </w:p>
    <w:p w:rsidR="00C156E6" w:rsidRPr="009F2D61" w:rsidRDefault="00D40D4F" w:rsidP="009F2D61">
      <w:pPr>
        <w:tabs>
          <w:tab w:val="left" w:pos="720"/>
          <w:tab w:val="left" w:pos="1080"/>
          <w:tab w:val="left" w:pos="1260"/>
          <w:tab w:val="left" w:pos="8820"/>
        </w:tabs>
        <w:spacing w:line="360" w:lineRule="auto"/>
        <w:ind w:firstLine="709"/>
        <w:jc w:val="both"/>
        <w:outlineLvl w:val="0"/>
        <w:rPr>
          <w:sz w:val="28"/>
          <w:szCs w:val="28"/>
        </w:rPr>
      </w:pPr>
      <w:r w:rsidRPr="009F2D61">
        <w:rPr>
          <w:sz w:val="28"/>
          <w:szCs w:val="28"/>
        </w:rPr>
        <w:t xml:space="preserve">   </w:t>
      </w:r>
      <w:r w:rsidR="00C156E6" w:rsidRPr="009F2D61">
        <w:rPr>
          <w:sz w:val="28"/>
          <w:szCs w:val="28"/>
        </w:rPr>
        <w:t>3 Анализ современного состояния бюджетной системы</w:t>
      </w:r>
      <w:r w:rsidR="00C156E6" w:rsidRPr="009F2D61">
        <w:rPr>
          <w:sz w:val="28"/>
          <w:szCs w:val="28"/>
        </w:rPr>
        <w:tab/>
        <w:t>31</w:t>
      </w:r>
    </w:p>
    <w:p w:rsidR="00C156E6" w:rsidRPr="009F2D61" w:rsidRDefault="00D40D4F" w:rsidP="009F2D61">
      <w:pPr>
        <w:tabs>
          <w:tab w:val="left" w:pos="1080"/>
          <w:tab w:val="left" w:pos="1260"/>
          <w:tab w:val="left" w:pos="8820"/>
        </w:tabs>
        <w:spacing w:line="360" w:lineRule="auto"/>
        <w:ind w:firstLine="709"/>
        <w:jc w:val="both"/>
        <w:outlineLvl w:val="0"/>
        <w:rPr>
          <w:sz w:val="28"/>
          <w:szCs w:val="28"/>
        </w:rPr>
      </w:pPr>
      <w:r w:rsidRPr="009F2D61">
        <w:rPr>
          <w:sz w:val="28"/>
          <w:szCs w:val="28"/>
        </w:rPr>
        <w:t>Заключение</w:t>
      </w:r>
      <w:r w:rsidRPr="009F2D61">
        <w:rPr>
          <w:sz w:val="28"/>
          <w:szCs w:val="28"/>
        </w:rPr>
        <w:tab/>
        <w:t>38</w:t>
      </w:r>
    </w:p>
    <w:p w:rsidR="00D40D4F" w:rsidRPr="009F2D61" w:rsidRDefault="00D40D4F" w:rsidP="009F2D61">
      <w:pPr>
        <w:tabs>
          <w:tab w:val="left" w:pos="1080"/>
          <w:tab w:val="left" w:pos="1260"/>
          <w:tab w:val="left" w:pos="8820"/>
        </w:tabs>
        <w:spacing w:line="360" w:lineRule="auto"/>
        <w:ind w:firstLine="709"/>
        <w:jc w:val="both"/>
        <w:outlineLvl w:val="0"/>
        <w:rPr>
          <w:sz w:val="28"/>
          <w:szCs w:val="28"/>
        </w:rPr>
      </w:pPr>
      <w:r w:rsidRPr="009F2D61">
        <w:rPr>
          <w:sz w:val="28"/>
          <w:szCs w:val="28"/>
        </w:rPr>
        <w:t>Литература</w:t>
      </w:r>
      <w:r w:rsidRPr="009F2D61">
        <w:rPr>
          <w:sz w:val="28"/>
          <w:szCs w:val="28"/>
        </w:rPr>
        <w:tab/>
        <w:t>39</w:t>
      </w:r>
    </w:p>
    <w:p w:rsidR="00D40D4F" w:rsidRPr="009F2D61" w:rsidRDefault="00D40D4F" w:rsidP="009F2D61">
      <w:pPr>
        <w:spacing w:line="360" w:lineRule="auto"/>
        <w:ind w:firstLine="709"/>
        <w:jc w:val="center"/>
        <w:outlineLvl w:val="0"/>
        <w:rPr>
          <w:sz w:val="28"/>
          <w:szCs w:val="28"/>
        </w:rPr>
      </w:pPr>
      <w:r w:rsidRPr="009F2D61">
        <w:rPr>
          <w:sz w:val="28"/>
          <w:szCs w:val="28"/>
        </w:rPr>
        <w:br w:type="page"/>
        <w:t>Введение</w:t>
      </w:r>
    </w:p>
    <w:p w:rsidR="005240A0" w:rsidRDefault="005240A0" w:rsidP="009F2D61">
      <w:pPr>
        <w:pStyle w:val="ab"/>
        <w:spacing w:line="360" w:lineRule="auto"/>
        <w:ind w:firstLine="709"/>
        <w:jc w:val="both"/>
        <w:rPr>
          <w:b w:val="0"/>
          <w:szCs w:val="28"/>
        </w:rPr>
      </w:pPr>
    </w:p>
    <w:p w:rsidR="00E40082" w:rsidRPr="009F2D61" w:rsidRDefault="00E40082" w:rsidP="009F2D61">
      <w:pPr>
        <w:pStyle w:val="ab"/>
        <w:spacing w:line="360" w:lineRule="auto"/>
        <w:ind w:firstLine="709"/>
        <w:jc w:val="both"/>
        <w:rPr>
          <w:b w:val="0"/>
          <w:szCs w:val="28"/>
        </w:rPr>
      </w:pPr>
      <w:r w:rsidRPr="009F2D61">
        <w:rPr>
          <w:b w:val="0"/>
          <w:szCs w:val="28"/>
        </w:rPr>
        <w:t xml:space="preserve">В настоящее время с переходом экономики к рыночным отношениям, возможность государства оказывать влияние на экономические процессы в стране сузилась, при этом  значительно возросла роль бюджетной системы как одного из важнейших институтов государства, - инструмента государственного регулирования экономики. В этой связи важнейшей задачей органов государственной власти является </w:t>
      </w:r>
      <w:r w:rsidRPr="009F2D61">
        <w:rPr>
          <w:b w:val="0"/>
          <w:color w:val="000000"/>
          <w:szCs w:val="28"/>
        </w:rPr>
        <w:t>реальная экономиче</w:t>
      </w:r>
      <w:r w:rsidRPr="009F2D61">
        <w:rPr>
          <w:b w:val="0"/>
          <w:color w:val="000000"/>
          <w:szCs w:val="28"/>
        </w:rPr>
        <w:softHyphen/>
        <w:t>ская возможность осуществления ими властных полномочий с помощью государственного бюджета.</w:t>
      </w:r>
      <w:r w:rsidRPr="009F2D61">
        <w:rPr>
          <w:b w:val="0"/>
          <w:szCs w:val="28"/>
        </w:rPr>
        <w:t xml:space="preserve"> В этом ключе тема данной курсовой работы весьма актуальна.</w:t>
      </w:r>
    </w:p>
    <w:p w:rsidR="00E40082" w:rsidRPr="009F2D61" w:rsidRDefault="00E40082" w:rsidP="009F2D61">
      <w:pPr>
        <w:pStyle w:val="Lenusik-last"/>
        <w:ind w:firstLine="709"/>
        <w:jc w:val="both"/>
        <w:rPr>
          <w:sz w:val="28"/>
          <w:szCs w:val="28"/>
        </w:rPr>
      </w:pPr>
      <w:r w:rsidRPr="009F2D61">
        <w:rPr>
          <w:sz w:val="28"/>
          <w:szCs w:val="28"/>
        </w:rPr>
        <w:t xml:space="preserve">Целью данной работы является изучение теоретических вопросов по бюджетной системе, ее формирование, состав и характеристика, выяснить роль бюджетной системы, понять насколько она дифференцирована по странам и анализ современное состояние бюджетной системы.  </w:t>
      </w:r>
    </w:p>
    <w:p w:rsidR="00E40082" w:rsidRPr="009F2D61" w:rsidRDefault="00E40082" w:rsidP="009F2D61">
      <w:pPr>
        <w:pStyle w:val="Lenusik-last"/>
        <w:ind w:firstLine="709"/>
        <w:jc w:val="both"/>
        <w:rPr>
          <w:sz w:val="28"/>
          <w:szCs w:val="28"/>
        </w:rPr>
      </w:pPr>
      <w:r w:rsidRPr="009F2D61">
        <w:rPr>
          <w:sz w:val="28"/>
          <w:szCs w:val="28"/>
        </w:rPr>
        <w:t>Предметом исследования является то, как осуществляется деятельность государства, происходит кругооборот финансовых ресурсов  и   как строится его финансовая мощь на основе управления основным финансовым планом государства – бюджетной системой.</w:t>
      </w:r>
    </w:p>
    <w:p w:rsidR="00E40082" w:rsidRPr="009F2D61" w:rsidRDefault="00E40082" w:rsidP="009F2D61">
      <w:pPr>
        <w:pStyle w:val="Lenusik-last"/>
        <w:ind w:firstLine="709"/>
        <w:jc w:val="both"/>
        <w:rPr>
          <w:sz w:val="28"/>
          <w:szCs w:val="28"/>
        </w:rPr>
      </w:pPr>
      <w:r w:rsidRPr="009F2D61">
        <w:rPr>
          <w:sz w:val="28"/>
          <w:szCs w:val="28"/>
        </w:rPr>
        <w:t>Работа состоит из введения, трех глав, заключения и списка литературы. В первой главе рассмотрены понятие и функции бюджета, произведена дифференциация подходов к их изучению, а также названы принципы, на которых базируется бюджетная система любой страны. Во второй главе бюджетная система изучается через призму ее основных элементов, проводится их классификация, сопоставляются те или иные составляющие. Третья глава посвящена непосредственному анализу современного состояния бюджетной системы, где каждому элементу приурочены конкретные статистические факты, а также дана  оценка действующей бюджетной системе.</w:t>
      </w:r>
    </w:p>
    <w:p w:rsidR="00E40082" w:rsidRPr="009F2D61" w:rsidRDefault="00E40082" w:rsidP="009F2D61">
      <w:pPr>
        <w:pStyle w:val="Lenusik-last"/>
        <w:ind w:firstLine="709"/>
        <w:jc w:val="both"/>
        <w:rPr>
          <w:sz w:val="28"/>
          <w:szCs w:val="28"/>
        </w:rPr>
      </w:pPr>
      <w:r w:rsidRPr="009F2D61">
        <w:rPr>
          <w:sz w:val="28"/>
          <w:szCs w:val="28"/>
        </w:rPr>
        <w:t>Теоретической базой при написании работы явились законодательные и нормативные акты Законы о Бюджете, публикации экономических газет, журналов “Российский налоговый журнал”</w:t>
      </w:r>
      <w:r w:rsidR="00617444" w:rsidRPr="009F2D61">
        <w:rPr>
          <w:sz w:val="28"/>
          <w:szCs w:val="28"/>
        </w:rPr>
        <w:t xml:space="preserve"> </w:t>
      </w:r>
      <w:r w:rsidRPr="009F2D61">
        <w:rPr>
          <w:sz w:val="28"/>
          <w:szCs w:val="28"/>
        </w:rPr>
        <w:t>более того, в современной литературе данная тема описана в работах таких авторов, как Парыгина В.А. “Бюджетная система России”, Годин А.М., Подпорина И.В. “Бюджет и бюджетная система РФ”, Вахрин П.И. “Бюджетная система Российской Федерации” и многие другие работы, на которые невозможно было не опираться при изучении бюджетной системы РФ.</w:t>
      </w:r>
    </w:p>
    <w:p w:rsidR="00CB1038" w:rsidRPr="009F2D61" w:rsidRDefault="00C156E6" w:rsidP="009F2D61">
      <w:pPr>
        <w:spacing w:line="360" w:lineRule="auto"/>
        <w:ind w:firstLine="709"/>
        <w:jc w:val="center"/>
        <w:outlineLvl w:val="0"/>
        <w:rPr>
          <w:sz w:val="28"/>
          <w:szCs w:val="28"/>
        </w:rPr>
      </w:pPr>
      <w:r w:rsidRPr="009F2D61">
        <w:rPr>
          <w:sz w:val="28"/>
          <w:szCs w:val="28"/>
        </w:rPr>
        <w:br w:type="page"/>
      </w:r>
      <w:r w:rsidR="007773BA" w:rsidRPr="009F2D61">
        <w:rPr>
          <w:sz w:val="28"/>
          <w:szCs w:val="28"/>
        </w:rPr>
        <w:t>1 Понятие и структура бюджетной системы</w:t>
      </w:r>
    </w:p>
    <w:p w:rsidR="005240A0" w:rsidRDefault="005240A0" w:rsidP="009F2D61">
      <w:pPr>
        <w:spacing w:line="360" w:lineRule="auto"/>
        <w:ind w:firstLine="709"/>
        <w:jc w:val="center"/>
        <w:outlineLvl w:val="0"/>
        <w:rPr>
          <w:sz w:val="28"/>
          <w:szCs w:val="28"/>
        </w:rPr>
      </w:pPr>
    </w:p>
    <w:p w:rsidR="00F62DDB" w:rsidRPr="009F2D61" w:rsidRDefault="00F62DDB" w:rsidP="009F2D61">
      <w:pPr>
        <w:spacing w:line="360" w:lineRule="auto"/>
        <w:ind w:firstLine="709"/>
        <w:jc w:val="center"/>
        <w:outlineLvl w:val="0"/>
        <w:rPr>
          <w:sz w:val="28"/>
          <w:szCs w:val="28"/>
        </w:rPr>
      </w:pPr>
      <w:r w:rsidRPr="009F2D61">
        <w:rPr>
          <w:sz w:val="28"/>
          <w:szCs w:val="28"/>
        </w:rPr>
        <w:t>1.1 Общие понятия</w:t>
      </w:r>
    </w:p>
    <w:p w:rsidR="005240A0" w:rsidRDefault="005240A0" w:rsidP="009F2D61">
      <w:pPr>
        <w:autoSpaceDE w:val="0"/>
        <w:autoSpaceDN w:val="0"/>
        <w:adjustRightInd w:val="0"/>
        <w:spacing w:line="360" w:lineRule="auto"/>
        <w:ind w:firstLine="709"/>
        <w:jc w:val="both"/>
        <w:rPr>
          <w:sz w:val="28"/>
          <w:szCs w:val="28"/>
        </w:rPr>
      </w:pPr>
    </w:p>
    <w:p w:rsidR="004E199F" w:rsidRPr="009F2D61" w:rsidRDefault="004E199F" w:rsidP="009F2D61">
      <w:pPr>
        <w:autoSpaceDE w:val="0"/>
        <w:autoSpaceDN w:val="0"/>
        <w:adjustRightInd w:val="0"/>
        <w:spacing w:line="360" w:lineRule="auto"/>
        <w:ind w:firstLine="709"/>
        <w:jc w:val="both"/>
        <w:rPr>
          <w:sz w:val="28"/>
          <w:szCs w:val="28"/>
        </w:rPr>
      </w:pPr>
      <w:r w:rsidRPr="009F2D61">
        <w:rPr>
          <w:sz w:val="28"/>
          <w:szCs w:val="28"/>
        </w:rPr>
        <w:t>Основное понятие бюджетной системы дано в 6 статье Бюджетно</w:t>
      </w:r>
      <w:r w:rsidR="00E87C62" w:rsidRPr="009F2D61">
        <w:rPr>
          <w:sz w:val="28"/>
          <w:szCs w:val="28"/>
        </w:rPr>
        <w:t>го</w:t>
      </w:r>
      <w:r w:rsidRPr="009F2D61">
        <w:rPr>
          <w:sz w:val="28"/>
          <w:szCs w:val="28"/>
        </w:rPr>
        <w:t xml:space="preserve"> Кодекс</w:t>
      </w:r>
      <w:r w:rsidR="00E87C62" w:rsidRPr="009F2D61">
        <w:rPr>
          <w:sz w:val="28"/>
          <w:szCs w:val="28"/>
        </w:rPr>
        <w:t>а</w:t>
      </w:r>
      <w:r w:rsidRPr="009F2D61">
        <w:rPr>
          <w:sz w:val="28"/>
          <w:szCs w:val="28"/>
        </w:rPr>
        <w:t xml:space="preserve"> РФ: “</w:t>
      </w:r>
      <w:r w:rsidRPr="009F2D61">
        <w:rPr>
          <w:i/>
          <w:sz w:val="28"/>
          <w:szCs w:val="28"/>
        </w:rPr>
        <w:t>бюджетная система Российской Федерации</w:t>
      </w:r>
      <w:r w:rsidRPr="009F2D61">
        <w:rPr>
          <w:sz w:val="28"/>
          <w:szCs w:val="28"/>
        </w:rPr>
        <w:t xml:space="preserve"> </w:t>
      </w:r>
      <w:r w:rsidR="00F62DDB" w:rsidRPr="009F2D61">
        <w:rPr>
          <w:sz w:val="28"/>
          <w:szCs w:val="28"/>
        </w:rPr>
        <w:t>–</w:t>
      </w:r>
      <w:r w:rsidRPr="009F2D61">
        <w:rPr>
          <w:sz w:val="28"/>
          <w:szCs w:val="28"/>
        </w:rPr>
        <w:t xml:space="preserve">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 Там же даны и остальные </w:t>
      </w:r>
      <w:r w:rsidR="004126F2" w:rsidRPr="009F2D61">
        <w:rPr>
          <w:sz w:val="28"/>
          <w:szCs w:val="28"/>
        </w:rPr>
        <w:t>понятия</w:t>
      </w:r>
      <w:r w:rsidRPr="009F2D61">
        <w:rPr>
          <w:sz w:val="28"/>
          <w:szCs w:val="28"/>
        </w:rPr>
        <w:t xml:space="preserve">, такие как бюджет, консолидированный бюджет, государственный внебюджетный фонд. </w:t>
      </w:r>
    </w:p>
    <w:p w:rsidR="004E199F" w:rsidRPr="009F2D61" w:rsidRDefault="004E199F" w:rsidP="009F2D61">
      <w:pPr>
        <w:autoSpaceDE w:val="0"/>
        <w:autoSpaceDN w:val="0"/>
        <w:adjustRightInd w:val="0"/>
        <w:spacing w:line="360" w:lineRule="auto"/>
        <w:ind w:firstLine="709"/>
        <w:jc w:val="both"/>
        <w:rPr>
          <w:sz w:val="28"/>
          <w:szCs w:val="28"/>
        </w:rPr>
      </w:pPr>
      <w:r w:rsidRPr="009F2D61">
        <w:rPr>
          <w:i/>
          <w:sz w:val="28"/>
          <w:szCs w:val="28"/>
        </w:rPr>
        <w:t>Бюджет</w:t>
      </w:r>
      <w:r w:rsidRPr="009F2D61">
        <w:rPr>
          <w:sz w:val="28"/>
          <w:szCs w:val="28"/>
        </w:rPr>
        <w:t xml:space="preserve"> </w:t>
      </w:r>
      <w:r w:rsidR="00F62DDB" w:rsidRPr="009F2D61">
        <w:rPr>
          <w:sz w:val="28"/>
          <w:szCs w:val="28"/>
        </w:rPr>
        <w:t>–</w:t>
      </w:r>
      <w:r w:rsidRPr="009F2D61">
        <w:rPr>
          <w:sz w:val="28"/>
          <w:szCs w:val="28"/>
        </w:rPr>
        <w:t xml:space="preserve">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4E199F" w:rsidRPr="009F2D61" w:rsidRDefault="004E199F" w:rsidP="009F2D61">
      <w:pPr>
        <w:autoSpaceDE w:val="0"/>
        <w:autoSpaceDN w:val="0"/>
        <w:adjustRightInd w:val="0"/>
        <w:spacing w:line="360" w:lineRule="auto"/>
        <w:ind w:firstLine="709"/>
        <w:jc w:val="both"/>
        <w:rPr>
          <w:sz w:val="28"/>
          <w:szCs w:val="28"/>
        </w:rPr>
      </w:pPr>
      <w:r w:rsidRPr="009F2D61">
        <w:rPr>
          <w:i/>
          <w:sz w:val="28"/>
          <w:szCs w:val="28"/>
        </w:rPr>
        <w:t>Консолидированный бюджет</w:t>
      </w:r>
      <w:r w:rsidRPr="009F2D61">
        <w:rPr>
          <w:sz w:val="28"/>
          <w:szCs w:val="28"/>
        </w:rPr>
        <w:t xml:space="preserve"> </w:t>
      </w:r>
      <w:r w:rsidR="00F62DDB" w:rsidRPr="009F2D61">
        <w:rPr>
          <w:sz w:val="28"/>
          <w:szCs w:val="28"/>
        </w:rPr>
        <w:t>–</w:t>
      </w:r>
      <w:r w:rsidRPr="009F2D61">
        <w:rPr>
          <w:sz w:val="28"/>
          <w:szCs w:val="28"/>
        </w:rPr>
        <w:t xml:space="preserve"> свод бюджетов всех уровней бюджетной системы Российской Федерации на соответствующей территории.</w:t>
      </w:r>
    </w:p>
    <w:p w:rsidR="004E199F" w:rsidRPr="009F2D61" w:rsidRDefault="004E199F" w:rsidP="009F2D61">
      <w:pPr>
        <w:autoSpaceDE w:val="0"/>
        <w:autoSpaceDN w:val="0"/>
        <w:adjustRightInd w:val="0"/>
        <w:spacing w:line="360" w:lineRule="auto"/>
        <w:ind w:firstLine="709"/>
        <w:jc w:val="both"/>
        <w:rPr>
          <w:sz w:val="28"/>
          <w:szCs w:val="28"/>
        </w:rPr>
      </w:pPr>
      <w:r w:rsidRPr="009F2D61">
        <w:rPr>
          <w:i/>
          <w:sz w:val="28"/>
          <w:szCs w:val="28"/>
        </w:rPr>
        <w:t>Государственный внебюджетный фонд</w:t>
      </w:r>
      <w:r w:rsidRPr="009F2D61">
        <w:rPr>
          <w:sz w:val="28"/>
          <w:szCs w:val="28"/>
        </w:rPr>
        <w:t xml:space="preserve"> </w:t>
      </w:r>
      <w:r w:rsidR="00F62DDB" w:rsidRPr="009F2D61">
        <w:rPr>
          <w:sz w:val="28"/>
          <w:szCs w:val="28"/>
        </w:rPr>
        <w:t>–</w:t>
      </w:r>
      <w:r w:rsidRPr="009F2D61">
        <w:rPr>
          <w:sz w:val="28"/>
          <w:szCs w:val="28"/>
        </w:rPr>
        <w:t xml:space="preserve"> форма образования и расходования денежных средств, образуемых вне федерального бюджета и бюджетов субъектов Российской Федерации.</w:t>
      </w:r>
    </w:p>
    <w:p w:rsidR="007773BA" w:rsidRPr="009F2D61" w:rsidRDefault="004E199F" w:rsidP="009F2D61">
      <w:pPr>
        <w:autoSpaceDE w:val="0"/>
        <w:autoSpaceDN w:val="0"/>
        <w:adjustRightInd w:val="0"/>
        <w:spacing w:line="360" w:lineRule="auto"/>
        <w:ind w:firstLine="709"/>
        <w:jc w:val="both"/>
        <w:rPr>
          <w:sz w:val="28"/>
          <w:szCs w:val="28"/>
        </w:rPr>
      </w:pPr>
      <w:r w:rsidRPr="009F2D61">
        <w:rPr>
          <w:sz w:val="28"/>
          <w:szCs w:val="28"/>
        </w:rPr>
        <w:t>Целенаправленное социально-экономическое развитие государства обеспечивается образованием различных цент</w:t>
      </w:r>
      <w:r w:rsidRPr="009F2D61">
        <w:rPr>
          <w:sz w:val="28"/>
          <w:szCs w:val="28"/>
        </w:rPr>
        <w:softHyphen/>
        <w:t xml:space="preserve">рализованных фондов, </w:t>
      </w:r>
      <w:r w:rsidR="00480205" w:rsidRPr="009F2D61">
        <w:rPr>
          <w:sz w:val="28"/>
          <w:szCs w:val="28"/>
        </w:rPr>
        <w:t>и,</w:t>
      </w:r>
      <w:r w:rsidRPr="009F2D61">
        <w:rPr>
          <w:sz w:val="28"/>
          <w:szCs w:val="28"/>
        </w:rPr>
        <w:t xml:space="preserve"> прежде всего</w:t>
      </w:r>
      <w:r w:rsidR="004126F2" w:rsidRPr="009F2D61">
        <w:rPr>
          <w:sz w:val="28"/>
          <w:szCs w:val="28"/>
        </w:rPr>
        <w:t>,</w:t>
      </w:r>
      <w:r w:rsidRPr="009F2D61">
        <w:rPr>
          <w:sz w:val="28"/>
          <w:szCs w:val="28"/>
        </w:rPr>
        <w:t xml:space="preserve"> общегосударствен</w:t>
      </w:r>
      <w:r w:rsidRPr="009F2D61">
        <w:rPr>
          <w:sz w:val="28"/>
          <w:szCs w:val="28"/>
        </w:rPr>
        <w:softHyphen/>
        <w:t xml:space="preserve">ного фонда денежных средств </w:t>
      </w:r>
      <w:r w:rsidR="00F62DDB" w:rsidRPr="009F2D61">
        <w:rPr>
          <w:sz w:val="28"/>
          <w:szCs w:val="28"/>
        </w:rPr>
        <w:t>–</w:t>
      </w:r>
      <w:r w:rsidRPr="009F2D61">
        <w:rPr>
          <w:sz w:val="28"/>
          <w:szCs w:val="28"/>
        </w:rPr>
        <w:t xml:space="preserve"> государственного бюдже</w:t>
      </w:r>
      <w:r w:rsidRPr="009F2D61">
        <w:rPr>
          <w:sz w:val="28"/>
          <w:szCs w:val="28"/>
        </w:rPr>
        <w:softHyphen/>
        <w:t xml:space="preserve">та. Государственный бюджет </w:t>
      </w:r>
      <w:r w:rsidR="00F62DDB" w:rsidRPr="009F2D61">
        <w:rPr>
          <w:sz w:val="28"/>
          <w:szCs w:val="28"/>
        </w:rPr>
        <w:t>–</w:t>
      </w:r>
      <w:r w:rsidRPr="009F2D61">
        <w:rPr>
          <w:sz w:val="28"/>
          <w:szCs w:val="28"/>
        </w:rPr>
        <w:t xml:space="preserve"> ведущее звено финансовой системы страны.</w:t>
      </w:r>
      <w:r w:rsidR="004126F2" w:rsidRPr="009F2D61">
        <w:rPr>
          <w:sz w:val="28"/>
          <w:szCs w:val="28"/>
        </w:rPr>
        <w:t xml:space="preserve"> [</w:t>
      </w:r>
      <w:r w:rsidR="009340AB" w:rsidRPr="009F2D61">
        <w:rPr>
          <w:sz w:val="28"/>
          <w:szCs w:val="28"/>
        </w:rPr>
        <w:t>10</w:t>
      </w:r>
      <w:r w:rsidR="004126F2" w:rsidRPr="009F2D61">
        <w:rPr>
          <w:sz w:val="28"/>
          <w:szCs w:val="28"/>
        </w:rPr>
        <w:t>, с.15]</w:t>
      </w:r>
    </w:p>
    <w:p w:rsidR="004126F2" w:rsidRPr="009F2D61" w:rsidRDefault="004126F2" w:rsidP="009F2D61">
      <w:pPr>
        <w:autoSpaceDE w:val="0"/>
        <w:autoSpaceDN w:val="0"/>
        <w:adjustRightInd w:val="0"/>
        <w:spacing w:line="360" w:lineRule="auto"/>
        <w:ind w:firstLine="709"/>
        <w:jc w:val="both"/>
        <w:rPr>
          <w:sz w:val="28"/>
          <w:szCs w:val="28"/>
        </w:rPr>
      </w:pPr>
      <w:r w:rsidRPr="009F2D61">
        <w:rPr>
          <w:sz w:val="28"/>
          <w:szCs w:val="28"/>
        </w:rPr>
        <w:t>Необходимо заметить, что бюджет по-разному может рассматриваться с экономических и юридических позиций</w:t>
      </w:r>
      <w:r w:rsidR="00826D53" w:rsidRPr="009F2D61">
        <w:rPr>
          <w:sz w:val="28"/>
          <w:szCs w:val="28"/>
        </w:rPr>
        <w:t>.</w:t>
      </w:r>
    </w:p>
    <w:p w:rsidR="00826D53" w:rsidRPr="009F2D61" w:rsidRDefault="00826D53"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 xml:space="preserve">Так, с </w:t>
      </w:r>
      <w:r w:rsidRPr="009F2D61">
        <w:rPr>
          <w:iCs/>
          <w:color w:val="000000"/>
          <w:sz w:val="28"/>
          <w:szCs w:val="28"/>
        </w:rPr>
        <w:t xml:space="preserve">экономической точки </w:t>
      </w:r>
      <w:r w:rsidRPr="009F2D61">
        <w:rPr>
          <w:color w:val="000000"/>
          <w:sz w:val="28"/>
          <w:szCs w:val="28"/>
        </w:rPr>
        <w:t xml:space="preserve">зрения </w:t>
      </w:r>
      <w:r w:rsidRPr="009F2D61">
        <w:rPr>
          <w:bCs/>
          <w:iCs/>
          <w:color w:val="000000"/>
          <w:sz w:val="28"/>
          <w:szCs w:val="28"/>
        </w:rPr>
        <w:t xml:space="preserve">бюджет </w:t>
      </w:r>
      <w:r w:rsidRPr="009F2D61">
        <w:rPr>
          <w:color w:val="000000"/>
          <w:sz w:val="28"/>
          <w:szCs w:val="28"/>
        </w:rPr>
        <w:t xml:space="preserve">является </w:t>
      </w:r>
      <w:r w:rsidRPr="009F2D61">
        <w:rPr>
          <w:iCs/>
          <w:color w:val="000000"/>
          <w:sz w:val="28"/>
          <w:szCs w:val="28"/>
        </w:rPr>
        <w:t>совокуп</w:t>
      </w:r>
      <w:r w:rsidRPr="009F2D61">
        <w:rPr>
          <w:iCs/>
          <w:color w:val="000000"/>
          <w:sz w:val="28"/>
          <w:szCs w:val="28"/>
        </w:rPr>
        <w:softHyphen/>
        <w:t>ностью экономических отношений, возникающих в процессе создания, распределения и использования государственного централизованного фонда денежных средств.</w:t>
      </w:r>
    </w:p>
    <w:p w:rsidR="00D1799C" w:rsidRPr="009F2D61" w:rsidRDefault="00D1799C" w:rsidP="009F2D61">
      <w:pPr>
        <w:autoSpaceDE w:val="0"/>
        <w:autoSpaceDN w:val="0"/>
        <w:adjustRightInd w:val="0"/>
        <w:spacing w:line="360" w:lineRule="auto"/>
        <w:ind w:firstLine="709"/>
        <w:jc w:val="center"/>
        <w:rPr>
          <w:color w:val="000000"/>
          <w:sz w:val="28"/>
          <w:szCs w:val="28"/>
        </w:rPr>
      </w:pPr>
      <w:r w:rsidRPr="009F2D61">
        <w:rPr>
          <w:color w:val="000000"/>
          <w:sz w:val="28"/>
          <w:szCs w:val="28"/>
        </w:rPr>
        <w:t xml:space="preserve">Таблица 1 </w:t>
      </w:r>
      <w:r w:rsidR="00F62DDB" w:rsidRPr="009F2D61">
        <w:rPr>
          <w:color w:val="000000"/>
          <w:sz w:val="28"/>
          <w:szCs w:val="28"/>
        </w:rPr>
        <w:t>–</w:t>
      </w:r>
      <w:r w:rsidRPr="009F2D61">
        <w:rPr>
          <w:color w:val="000000"/>
          <w:sz w:val="28"/>
          <w:szCs w:val="28"/>
        </w:rPr>
        <w:t xml:space="preserve"> Различные подходы к определению понятия “бюджет” [</w:t>
      </w:r>
      <w:r w:rsidR="00D203A3" w:rsidRPr="009F2D61">
        <w:rPr>
          <w:color w:val="000000"/>
          <w:sz w:val="28"/>
          <w:szCs w:val="28"/>
        </w:rPr>
        <w:t>8</w:t>
      </w:r>
      <w:r w:rsidRPr="009F2D61">
        <w:rPr>
          <w:color w:val="000000"/>
          <w:sz w:val="28"/>
          <w:szCs w:val="28"/>
        </w:rPr>
        <w:t>, с24]</w:t>
      </w:r>
    </w:p>
    <w:p w:rsidR="00D1799C" w:rsidRPr="009F2D61" w:rsidRDefault="00F15E52" w:rsidP="009F2D61">
      <w:pPr>
        <w:autoSpaceDE w:val="0"/>
        <w:autoSpaceDN w:val="0"/>
        <w:adjustRightInd w:val="0"/>
        <w:spacing w:line="360" w:lineRule="auto"/>
        <w:ind w:firstLine="709"/>
        <w:jc w:val="both"/>
        <w:rPr>
          <w:color w:val="000000"/>
          <w:sz w:val="28"/>
          <w:szCs w:val="28"/>
        </w:rPr>
      </w:pPr>
      <w:r>
        <w:rPr>
          <w:noProof/>
        </w:rPr>
        <w:pict>
          <v:rect id="_x0000_s1026" style="position:absolute;left:0;text-align:left;margin-left:36pt;margin-top:63.05pt;width:126pt;height:123.25pt;z-index:251657728">
            <v:textbox style="mso-next-textbox:#_x0000_s1026">
              <w:txbxContent>
                <w:p w:rsidR="009F2D61" w:rsidRPr="005075E2" w:rsidRDefault="009F2D61" w:rsidP="00B55305">
                  <w:pPr>
                    <w:jc w:val="both"/>
                    <w:rPr>
                      <w:sz w:val="20"/>
                      <w:szCs w:val="20"/>
                    </w:rPr>
                  </w:pPr>
                  <w:r w:rsidRPr="005075E2">
                    <w:rPr>
                      <w:sz w:val="20"/>
                      <w:szCs w:val="20"/>
                    </w:rPr>
                    <w:t>1) совокупность экономических отношений</w:t>
                  </w:r>
                </w:p>
                <w:p w:rsidR="009F2D61" w:rsidRPr="005075E2" w:rsidRDefault="009F2D61" w:rsidP="00B55305">
                  <w:pPr>
                    <w:jc w:val="both"/>
                    <w:rPr>
                      <w:sz w:val="20"/>
                      <w:szCs w:val="20"/>
                    </w:rPr>
                  </w:pPr>
                  <w:r w:rsidRPr="005075E2">
                    <w:rPr>
                      <w:sz w:val="20"/>
                      <w:szCs w:val="20"/>
                    </w:rPr>
                    <w:t xml:space="preserve">2) </w:t>
                  </w:r>
                  <w:r w:rsidRPr="005075E2">
                    <w:rPr>
                      <w:color w:val="000000"/>
                      <w:sz w:val="20"/>
                      <w:szCs w:val="20"/>
                    </w:rPr>
                    <w:t>она (эта совокупность отношений) возникает в процессе создания, распределения и использования государственного централизованного фонда денежных средств</w:t>
                  </w:r>
                </w:p>
              </w:txbxContent>
            </v:textbox>
          </v:rect>
        </w:pict>
      </w:r>
      <w:r>
        <w:rPr>
          <w:noProof/>
        </w:rPr>
        <w:pict>
          <v:rect id="_x0000_s1027" style="position:absolute;left:0;text-align:left;margin-left:180pt;margin-top:63.05pt;width:126pt;height:123.25pt;z-index:251658752">
            <v:textbox style="mso-next-textbox:#_x0000_s1027">
              <w:txbxContent>
                <w:p w:rsidR="009F2D61" w:rsidRPr="005075E2" w:rsidRDefault="009F2D61" w:rsidP="00B55305">
                  <w:pPr>
                    <w:jc w:val="both"/>
                    <w:rPr>
                      <w:sz w:val="20"/>
                      <w:szCs w:val="20"/>
                    </w:rPr>
                  </w:pPr>
                  <w:r w:rsidRPr="005075E2">
                    <w:rPr>
                      <w:sz w:val="20"/>
                      <w:szCs w:val="20"/>
                    </w:rPr>
                    <w:t>1) форма образования и расходования денежных средств</w:t>
                  </w:r>
                </w:p>
                <w:p w:rsidR="009F2D61" w:rsidRPr="005075E2" w:rsidRDefault="009F2D61" w:rsidP="00B55305">
                  <w:pPr>
                    <w:jc w:val="both"/>
                    <w:rPr>
                      <w:sz w:val="20"/>
                      <w:szCs w:val="20"/>
                    </w:rPr>
                  </w:pPr>
                  <w:r w:rsidRPr="005075E2">
                    <w:rPr>
                      <w:color w:val="000000"/>
                      <w:sz w:val="20"/>
                      <w:szCs w:val="20"/>
                    </w:rPr>
                    <w:t>2) они (эти фонды) предназначены для финансового обеспечения задач к функций государства и местного самоуправления</w:t>
                  </w:r>
                </w:p>
              </w:txbxContent>
            </v:textbox>
          </v:rect>
        </w:pict>
      </w:r>
      <w:r>
        <w:rPr>
          <w:noProof/>
        </w:rPr>
        <w:pict>
          <v:rect id="_x0000_s1028" style="position:absolute;left:0;text-align:left;margin-left:324pt;margin-top:63.05pt;width:126pt;height:123.25pt;z-index:251659776">
            <v:textbox style="mso-next-textbox:#_x0000_s1028">
              <w:txbxContent>
                <w:p w:rsidR="009F2D61" w:rsidRPr="005075E2" w:rsidRDefault="009F2D61" w:rsidP="00B55305">
                  <w:pPr>
                    <w:jc w:val="both"/>
                    <w:rPr>
                      <w:sz w:val="20"/>
                      <w:szCs w:val="20"/>
                    </w:rPr>
                  </w:pPr>
                  <w:r w:rsidRPr="005075E2">
                    <w:rPr>
                      <w:sz w:val="20"/>
                      <w:szCs w:val="20"/>
                    </w:rPr>
                    <w:t>1) основной план образования, распределения и использования публичных финансов</w:t>
                  </w:r>
                </w:p>
                <w:p w:rsidR="009F2D61" w:rsidRPr="005075E2" w:rsidRDefault="009F2D61" w:rsidP="00B55305">
                  <w:pPr>
                    <w:jc w:val="both"/>
                    <w:rPr>
                      <w:sz w:val="20"/>
                      <w:szCs w:val="20"/>
                    </w:rPr>
                  </w:pPr>
                  <w:r w:rsidRPr="005075E2">
                    <w:rPr>
                      <w:color w:val="000000"/>
                      <w:sz w:val="20"/>
                      <w:szCs w:val="20"/>
                    </w:rPr>
                    <w:t xml:space="preserve">2) бюджет </w:t>
                  </w:r>
                  <w:r w:rsidRPr="00B55305">
                    <w:rPr>
                      <w:color w:val="000000"/>
                      <w:sz w:val="20"/>
                      <w:szCs w:val="20"/>
                    </w:rPr>
                    <w:t>-</w:t>
                  </w:r>
                  <w:r w:rsidRPr="005075E2">
                    <w:rPr>
                      <w:color w:val="000000"/>
                      <w:sz w:val="20"/>
                      <w:szCs w:val="20"/>
                    </w:rPr>
                    <w:t xml:space="preserve"> это закон, он принимается в особой процедуре представ</w:t>
                  </w:r>
                  <w:r>
                    <w:rPr>
                      <w:color w:val="000000"/>
                      <w:sz w:val="20"/>
                      <w:szCs w:val="20"/>
                    </w:rPr>
                    <w:t>и</w:t>
                  </w:r>
                  <w:r w:rsidRPr="005075E2">
                    <w:rPr>
                      <w:color w:val="000000"/>
                      <w:sz w:val="20"/>
                      <w:szCs w:val="20"/>
                    </w:rPr>
                    <w:t>тельным органом государственной власти в форме закона</w:t>
                  </w:r>
                </w:p>
              </w:txbxContent>
            </v:textbox>
          </v:rect>
        </w:pict>
      </w:r>
      <w:r>
        <w:rPr>
          <w:noProof/>
        </w:rPr>
        <w:pict>
          <v:rect id="_x0000_s1029" style="position:absolute;left:0;text-align:left;margin-left:36pt;margin-top:9.05pt;width:126pt;height:45pt;z-index:251654656">
            <v:textbox style="mso-next-textbox:#_x0000_s1029">
              <w:txbxContent>
                <w:p w:rsidR="009F2D61" w:rsidRDefault="009F2D61" w:rsidP="00D1799C">
                  <w:pPr>
                    <w:jc w:val="center"/>
                    <w:rPr>
                      <w:sz w:val="20"/>
                      <w:szCs w:val="20"/>
                    </w:rPr>
                  </w:pPr>
                  <w:r w:rsidRPr="00826D53">
                    <w:rPr>
                      <w:sz w:val="20"/>
                      <w:szCs w:val="20"/>
                    </w:rPr>
                    <w:t>Бюджет</w:t>
                  </w:r>
                </w:p>
                <w:p w:rsidR="009F2D61" w:rsidRPr="00826D53" w:rsidRDefault="009F2D61" w:rsidP="00D1799C">
                  <w:pPr>
                    <w:jc w:val="center"/>
                    <w:rPr>
                      <w:sz w:val="20"/>
                      <w:szCs w:val="20"/>
                    </w:rPr>
                  </w:pPr>
                  <w:r w:rsidRPr="00826D53">
                    <w:rPr>
                      <w:sz w:val="20"/>
                      <w:szCs w:val="20"/>
                    </w:rPr>
                    <w:t>(с экономической точки зрения)</w:t>
                  </w:r>
                </w:p>
              </w:txbxContent>
            </v:textbox>
          </v:rect>
        </w:pict>
      </w:r>
      <w:r>
        <w:rPr>
          <w:noProof/>
        </w:rPr>
        <w:pict>
          <v:rect id="_x0000_s1030" style="position:absolute;left:0;text-align:left;margin-left:180pt;margin-top:9.05pt;width:126pt;height:45pt;z-index:251656704">
            <v:textbox style="mso-next-textbox:#_x0000_s1030">
              <w:txbxContent>
                <w:p w:rsidR="009F2D61" w:rsidRDefault="009F2D61" w:rsidP="00D1799C">
                  <w:pPr>
                    <w:jc w:val="center"/>
                    <w:rPr>
                      <w:sz w:val="20"/>
                      <w:szCs w:val="20"/>
                    </w:rPr>
                  </w:pPr>
                  <w:r w:rsidRPr="00826D53">
                    <w:rPr>
                      <w:sz w:val="20"/>
                      <w:szCs w:val="20"/>
                    </w:rPr>
                    <w:t xml:space="preserve">Бюджет </w:t>
                  </w:r>
                </w:p>
                <w:p w:rsidR="009F2D61" w:rsidRPr="00826D53" w:rsidRDefault="009F2D61" w:rsidP="00D1799C">
                  <w:pPr>
                    <w:jc w:val="center"/>
                    <w:rPr>
                      <w:sz w:val="20"/>
                      <w:szCs w:val="20"/>
                    </w:rPr>
                  </w:pPr>
                  <w:r w:rsidRPr="00826D53">
                    <w:rPr>
                      <w:sz w:val="20"/>
                      <w:szCs w:val="20"/>
                    </w:rPr>
                    <w:t>(легальное определение)</w:t>
                  </w:r>
                </w:p>
              </w:txbxContent>
            </v:textbox>
          </v:rect>
        </w:pict>
      </w:r>
      <w:r>
        <w:rPr>
          <w:noProof/>
        </w:rPr>
        <w:pict>
          <v:rect id="_x0000_s1031" style="position:absolute;left:0;text-align:left;margin-left:324pt;margin-top:9.05pt;width:126pt;height:45pt;z-index:251655680">
            <v:textbox style="mso-next-textbox:#_x0000_s1031">
              <w:txbxContent>
                <w:p w:rsidR="009F2D61" w:rsidRDefault="009F2D61" w:rsidP="00D1799C">
                  <w:pPr>
                    <w:jc w:val="center"/>
                    <w:rPr>
                      <w:sz w:val="20"/>
                      <w:szCs w:val="20"/>
                    </w:rPr>
                  </w:pPr>
                  <w:r w:rsidRPr="00826D53">
                    <w:rPr>
                      <w:sz w:val="20"/>
                      <w:szCs w:val="20"/>
                    </w:rPr>
                    <w:t>Бюджет</w:t>
                  </w:r>
                </w:p>
                <w:p w:rsidR="009F2D61" w:rsidRPr="00826D53" w:rsidRDefault="009F2D61" w:rsidP="00D1799C">
                  <w:pPr>
                    <w:jc w:val="center"/>
                    <w:rPr>
                      <w:sz w:val="20"/>
                      <w:szCs w:val="20"/>
                    </w:rPr>
                  </w:pPr>
                  <w:r w:rsidRPr="00826D53">
                    <w:rPr>
                      <w:sz w:val="20"/>
                      <w:szCs w:val="20"/>
                    </w:rPr>
                    <w:t>(с юридической доктринальной точки зрения)</w:t>
                  </w:r>
                </w:p>
              </w:txbxContent>
            </v:textbox>
          </v:rect>
        </w:pict>
      </w:r>
      <w:r>
        <w:rPr>
          <w:sz w:val="28"/>
          <w:szCs w:val="28"/>
        </w:rPr>
      </w:r>
      <w:r>
        <w:rPr>
          <w:sz w:val="28"/>
          <w:szCs w:val="28"/>
        </w:rPr>
        <w:pict>
          <v:group id="_x0000_s1032" editas="canvas" style="width:634.2pt;height:189pt;mso-position-horizontal-relative:char;mso-position-vertical-relative:line" coordorigin=",-105" coordsize="9573,28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top:-105;width:9573;height:2835" o:preferrelative="f">
              <v:fill o:detectmouseclick="t"/>
              <v:path o:extrusionok="t" o:connecttype="none"/>
              <o:lock v:ext="edit" text="t"/>
            </v:shape>
            <v:line id="_x0000_s1034" style="position:absolute" from="3260,705" to="3261,840">
              <v:stroke endarrow="block"/>
            </v:line>
            <v:line id="_x0000_s1035" style="position:absolute" from="5434,705" to="5435,840">
              <v:stroke endarrow="block"/>
            </v:line>
            <v:line id="_x0000_s1036" style="position:absolute" from="7807,705" to="7807,840">
              <v:stroke endarrow="block"/>
            </v:line>
            <v:line id="_x0000_s1037" style="position:absolute" from="1087,705" to="1088,840">
              <v:stroke endarrow="block"/>
            </v:line>
            <w10:wrap type="none"/>
            <w10:anchorlock/>
          </v:group>
        </w:pict>
      </w:r>
    </w:p>
    <w:p w:rsidR="005240A0" w:rsidRDefault="005240A0" w:rsidP="009F2D61">
      <w:pPr>
        <w:autoSpaceDE w:val="0"/>
        <w:autoSpaceDN w:val="0"/>
        <w:adjustRightInd w:val="0"/>
        <w:spacing w:line="360" w:lineRule="auto"/>
        <w:ind w:firstLine="709"/>
        <w:jc w:val="both"/>
        <w:rPr>
          <w:color w:val="000000"/>
          <w:sz w:val="28"/>
          <w:szCs w:val="28"/>
        </w:rPr>
      </w:pPr>
    </w:p>
    <w:p w:rsidR="00826D53" w:rsidRPr="009F2D61" w:rsidRDefault="00826D53" w:rsidP="009F2D61">
      <w:pPr>
        <w:autoSpaceDE w:val="0"/>
        <w:autoSpaceDN w:val="0"/>
        <w:adjustRightInd w:val="0"/>
        <w:spacing w:line="360" w:lineRule="auto"/>
        <w:ind w:firstLine="709"/>
        <w:jc w:val="both"/>
        <w:rPr>
          <w:sz w:val="28"/>
          <w:szCs w:val="28"/>
        </w:rPr>
      </w:pPr>
      <w:r w:rsidRPr="009F2D61">
        <w:rPr>
          <w:color w:val="000000"/>
          <w:sz w:val="28"/>
          <w:szCs w:val="28"/>
        </w:rPr>
        <w:t xml:space="preserve">Напротив, </w:t>
      </w:r>
      <w:r w:rsidRPr="009F2D61">
        <w:rPr>
          <w:iCs/>
          <w:color w:val="000000"/>
          <w:sz w:val="28"/>
          <w:szCs w:val="28"/>
        </w:rPr>
        <w:t xml:space="preserve">как юридическая категория </w:t>
      </w:r>
      <w:r w:rsidRPr="009F2D61">
        <w:rPr>
          <w:bCs/>
          <w:iCs/>
          <w:color w:val="000000"/>
          <w:sz w:val="28"/>
          <w:szCs w:val="28"/>
        </w:rPr>
        <w:t xml:space="preserve">бюджет </w:t>
      </w:r>
      <w:r w:rsidRPr="009F2D61">
        <w:rPr>
          <w:color w:val="000000"/>
          <w:sz w:val="28"/>
          <w:szCs w:val="28"/>
        </w:rPr>
        <w:t>представляет со</w:t>
      </w:r>
      <w:r w:rsidRPr="009F2D61">
        <w:rPr>
          <w:color w:val="000000"/>
          <w:sz w:val="28"/>
          <w:szCs w:val="28"/>
        </w:rPr>
        <w:softHyphen/>
        <w:t xml:space="preserve">бой, с </w:t>
      </w:r>
      <w:r w:rsidRPr="009F2D61">
        <w:rPr>
          <w:iCs/>
          <w:color w:val="000000"/>
          <w:sz w:val="28"/>
          <w:szCs w:val="28"/>
        </w:rPr>
        <w:t>одной стороны, основной финансовый план образования, рас</w:t>
      </w:r>
      <w:r w:rsidRPr="009F2D61">
        <w:rPr>
          <w:iCs/>
          <w:color w:val="000000"/>
          <w:sz w:val="28"/>
          <w:szCs w:val="28"/>
        </w:rPr>
        <w:softHyphen/>
        <w:t>пределения и использования публичных финансов (бюджет-план), ко</w:t>
      </w:r>
      <w:r w:rsidRPr="009F2D61">
        <w:rPr>
          <w:iCs/>
          <w:color w:val="000000"/>
          <w:sz w:val="28"/>
          <w:szCs w:val="28"/>
        </w:rPr>
        <w:softHyphen/>
        <w:t>торый, с другой стороны, принимается в особой процедуре предста</w:t>
      </w:r>
      <w:r w:rsidRPr="009F2D61">
        <w:rPr>
          <w:iCs/>
          <w:color w:val="000000"/>
          <w:sz w:val="28"/>
          <w:szCs w:val="28"/>
        </w:rPr>
        <w:softHyphen/>
        <w:t xml:space="preserve">вительным органом государственной власти в форме закона (бюджет-закон). </w:t>
      </w:r>
      <w:r w:rsidRPr="009F2D61">
        <w:rPr>
          <w:color w:val="000000"/>
          <w:sz w:val="28"/>
          <w:szCs w:val="28"/>
        </w:rPr>
        <w:t xml:space="preserve">При этом такой </w:t>
      </w:r>
      <w:r w:rsidRPr="009F2D61">
        <w:rPr>
          <w:sz w:val="28"/>
          <w:szCs w:val="28"/>
        </w:rPr>
        <w:t>финансовый план закрепляет юри</w:t>
      </w:r>
      <w:r w:rsidRPr="009F2D61">
        <w:rPr>
          <w:sz w:val="28"/>
          <w:szCs w:val="28"/>
        </w:rPr>
        <w:softHyphen/>
        <w:t xml:space="preserve">дические права и обязанности участников бюджетных правоотношений. </w:t>
      </w:r>
    </w:p>
    <w:p w:rsidR="00B55305" w:rsidRPr="009F2D61" w:rsidRDefault="00B55305" w:rsidP="009F2D61">
      <w:pPr>
        <w:autoSpaceDE w:val="0"/>
        <w:autoSpaceDN w:val="0"/>
        <w:adjustRightInd w:val="0"/>
        <w:spacing w:line="360" w:lineRule="auto"/>
        <w:ind w:firstLine="709"/>
        <w:jc w:val="both"/>
        <w:rPr>
          <w:color w:val="000000"/>
          <w:sz w:val="28"/>
          <w:szCs w:val="28"/>
        </w:rPr>
      </w:pPr>
      <w:r w:rsidRPr="009F2D61">
        <w:rPr>
          <w:sz w:val="28"/>
          <w:szCs w:val="28"/>
        </w:rPr>
        <w:t>С экономической точки зрения функционирование бюджет</w:t>
      </w:r>
      <w:r w:rsidRPr="009F2D61">
        <w:rPr>
          <w:sz w:val="28"/>
          <w:szCs w:val="28"/>
        </w:rPr>
        <w:softHyphen/>
        <w:t>ной системы осуществляется в процессе совершенствования бюджетного строительства. Вместе с тем нельзя не признать, что с юридической точки зрения бюджетная система любого госу</w:t>
      </w:r>
      <w:r w:rsidRPr="009F2D61">
        <w:rPr>
          <w:sz w:val="28"/>
          <w:szCs w:val="28"/>
        </w:rPr>
        <w:softHyphen/>
        <w:t>дарства функционирует посредством последовательной цепи бюджетных правоотношений. Главная экономическая роль бюд</w:t>
      </w:r>
      <w:r w:rsidRPr="009F2D61">
        <w:rPr>
          <w:sz w:val="28"/>
          <w:szCs w:val="28"/>
        </w:rPr>
        <w:softHyphen/>
        <w:t>жета выражается в том, что он формирует финансовую базу для функционирования органов государства и местного самоуправ</w:t>
      </w:r>
      <w:r w:rsidRPr="009F2D61">
        <w:rPr>
          <w:sz w:val="28"/>
          <w:szCs w:val="28"/>
        </w:rPr>
        <w:softHyphen/>
        <w:t>ления</w:t>
      </w:r>
      <w:r w:rsidRPr="009F2D61">
        <w:rPr>
          <w:color w:val="000000"/>
          <w:sz w:val="28"/>
          <w:szCs w:val="28"/>
        </w:rPr>
        <w:t>.</w:t>
      </w:r>
    </w:p>
    <w:p w:rsidR="005075E2" w:rsidRPr="009F2D61" w:rsidRDefault="005075E2"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 xml:space="preserve">Бюджетное устройство государства </w:t>
      </w:r>
      <w:r w:rsidR="00F62DDB" w:rsidRPr="009F2D61">
        <w:rPr>
          <w:color w:val="000000"/>
          <w:sz w:val="28"/>
          <w:szCs w:val="28"/>
        </w:rPr>
        <w:t>–</w:t>
      </w:r>
      <w:r w:rsidRPr="009F2D61">
        <w:rPr>
          <w:color w:val="000000"/>
          <w:sz w:val="28"/>
          <w:szCs w:val="28"/>
        </w:rPr>
        <w:t xml:space="preserve"> тот финансовый хре</w:t>
      </w:r>
      <w:r w:rsidRPr="009F2D61">
        <w:rPr>
          <w:color w:val="000000"/>
          <w:sz w:val="28"/>
          <w:szCs w:val="28"/>
        </w:rPr>
        <w:softHyphen/>
        <w:t>бет, на котором строится вся система государственного управления. Бюджетное устройство любой страны определяется, как известно, ее государственным (административно-территориальным) устройством. Это объясняется тем, что, с одной стороны, в современных условиях государственное управление невозмож</w:t>
      </w:r>
      <w:r w:rsidRPr="009F2D61">
        <w:rPr>
          <w:color w:val="000000"/>
          <w:sz w:val="28"/>
          <w:szCs w:val="28"/>
        </w:rPr>
        <w:softHyphen/>
        <w:t xml:space="preserve">но без устойчивого и достаточного финансирования, а с другой </w:t>
      </w:r>
      <w:r w:rsidR="00F62DDB" w:rsidRPr="009F2D61">
        <w:rPr>
          <w:color w:val="000000"/>
          <w:sz w:val="28"/>
          <w:szCs w:val="28"/>
        </w:rPr>
        <w:t>–</w:t>
      </w:r>
      <w:r w:rsidRPr="009F2D61">
        <w:rPr>
          <w:color w:val="000000"/>
          <w:sz w:val="28"/>
          <w:szCs w:val="28"/>
        </w:rPr>
        <w:t xml:space="preserve"> именно управление деньгами становиться наиболее эффективной формой управления.</w:t>
      </w:r>
    </w:p>
    <w:p w:rsidR="005075E2" w:rsidRPr="009F2D61" w:rsidRDefault="005075E2"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Основной задачей бюджетов выступают аккумуляция и справедливое, разумное перераспределение публичных (государственных) средств по вертикали (между центром управле</w:t>
      </w:r>
      <w:r w:rsidRPr="009F2D61">
        <w:rPr>
          <w:color w:val="000000"/>
          <w:sz w:val="28"/>
          <w:szCs w:val="28"/>
        </w:rPr>
        <w:softHyphen/>
        <w:t xml:space="preserve">ния и нижестоящими уровнями управления), а также по горизонтали </w:t>
      </w:r>
      <w:r w:rsidR="00F62DDB" w:rsidRPr="009F2D61">
        <w:rPr>
          <w:color w:val="000000"/>
          <w:sz w:val="28"/>
          <w:szCs w:val="28"/>
        </w:rPr>
        <w:t>–</w:t>
      </w:r>
      <w:r w:rsidRPr="009F2D61">
        <w:rPr>
          <w:color w:val="000000"/>
          <w:sz w:val="28"/>
          <w:szCs w:val="28"/>
        </w:rPr>
        <w:t xml:space="preserve"> между органами управления одного уровня.</w:t>
      </w:r>
    </w:p>
    <w:p w:rsidR="005075E2" w:rsidRPr="009F2D61" w:rsidRDefault="005075E2" w:rsidP="009F2D61">
      <w:pPr>
        <w:shd w:val="clear" w:color="auto" w:fill="FFFFFF"/>
        <w:autoSpaceDE w:val="0"/>
        <w:autoSpaceDN w:val="0"/>
        <w:adjustRightInd w:val="0"/>
        <w:spacing w:line="360" w:lineRule="auto"/>
        <w:ind w:firstLine="709"/>
        <w:jc w:val="both"/>
        <w:rPr>
          <w:color w:val="000000"/>
          <w:sz w:val="28"/>
          <w:szCs w:val="28"/>
        </w:rPr>
      </w:pPr>
      <w:r w:rsidRPr="009F2D61">
        <w:rPr>
          <w:color w:val="000000"/>
          <w:sz w:val="28"/>
          <w:szCs w:val="28"/>
        </w:rPr>
        <w:t xml:space="preserve">В унитарных (единых) государствах бюджетная система включает два звена: государственный бюджет и многочисленные местные бюджеты. </w:t>
      </w:r>
      <w:r w:rsidR="00B55305" w:rsidRPr="009F2D61">
        <w:rPr>
          <w:color w:val="000000"/>
          <w:sz w:val="28"/>
          <w:szCs w:val="28"/>
        </w:rPr>
        <w:t xml:space="preserve">Главным звеном является государственный </w:t>
      </w:r>
      <w:r w:rsidR="00480205" w:rsidRPr="009F2D61">
        <w:rPr>
          <w:color w:val="000000"/>
          <w:sz w:val="28"/>
          <w:szCs w:val="28"/>
        </w:rPr>
        <w:t>бюджет,</w:t>
      </w:r>
      <w:r w:rsidR="00B55305" w:rsidRPr="009F2D61">
        <w:rPr>
          <w:color w:val="000000"/>
          <w:sz w:val="28"/>
          <w:szCs w:val="28"/>
        </w:rPr>
        <w:t xml:space="preserve"> в котором концентрируется основная часть ресурсов государства. Местные бюджеты в государственный бюджет не входят. Они самостоятельно составляются, утверждаются и исполняются местными органами власти. </w:t>
      </w:r>
      <w:r w:rsidRPr="009F2D61">
        <w:rPr>
          <w:color w:val="000000"/>
          <w:sz w:val="28"/>
          <w:szCs w:val="28"/>
        </w:rPr>
        <w:t>В федеративных же государствах бюджетная система состоит из трех звеньев:</w:t>
      </w:r>
    </w:p>
    <w:p w:rsidR="005075E2" w:rsidRPr="009F2D61" w:rsidRDefault="005075E2" w:rsidP="009F2D61">
      <w:pPr>
        <w:numPr>
          <w:ilvl w:val="0"/>
          <w:numId w:val="1"/>
        </w:numPr>
        <w:shd w:val="clear" w:color="auto" w:fill="FFFFFF"/>
        <w:tabs>
          <w:tab w:val="clear" w:pos="720"/>
        </w:tabs>
        <w:autoSpaceDE w:val="0"/>
        <w:autoSpaceDN w:val="0"/>
        <w:adjustRightInd w:val="0"/>
        <w:spacing w:line="360" w:lineRule="auto"/>
        <w:ind w:left="0" w:firstLine="709"/>
        <w:jc w:val="both"/>
        <w:rPr>
          <w:color w:val="000000"/>
          <w:sz w:val="28"/>
          <w:szCs w:val="28"/>
        </w:rPr>
      </w:pPr>
      <w:r w:rsidRPr="009F2D61">
        <w:rPr>
          <w:color w:val="000000"/>
          <w:sz w:val="28"/>
          <w:szCs w:val="28"/>
        </w:rPr>
        <w:t>государственный бюджет (или федеральный бюджет, или бюджет центрального прави</w:t>
      </w:r>
      <w:r w:rsidRPr="009F2D61">
        <w:rPr>
          <w:color w:val="000000"/>
          <w:sz w:val="28"/>
          <w:szCs w:val="28"/>
        </w:rPr>
        <w:softHyphen/>
        <w:t>тельства);</w:t>
      </w:r>
    </w:p>
    <w:p w:rsidR="005075E2" w:rsidRPr="009F2D61" w:rsidRDefault="005075E2" w:rsidP="009F2D61">
      <w:pPr>
        <w:numPr>
          <w:ilvl w:val="0"/>
          <w:numId w:val="1"/>
        </w:numPr>
        <w:shd w:val="clear" w:color="auto" w:fill="FFFFFF"/>
        <w:tabs>
          <w:tab w:val="clear" w:pos="720"/>
        </w:tabs>
        <w:autoSpaceDE w:val="0"/>
        <w:autoSpaceDN w:val="0"/>
        <w:adjustRightInd w:val="0"/>
        <w:spacing w:line="360" w:lineRule="auto"/>
        <w:ind w:left="0" w:firstLine="709"/>
        <w:jc w:val="both"/>
        <w:rPr>
          <w:color w:val="000000"/>
          <w:sz w:val="28"/>
          <w:szCs w:val="28"/>
        </w:rPr>
      </w:pPr>
      <w:r w:rsidRPr="009F2D61">
        <w:rPr>
          <w:color w:val="000000"/>
          <w:sz w:val="28"/>
          <w:szCs w:val="28"/>
        </w:rPr>
        <w:t xml:space="preserve">бюджеты членов федерации (в США </w:t>
      </w:r>
      <w:r w:rsidR="00F62DDB" w:rsidRPr="009F2D61">
        <w:rPr>
          <w:color w:val="000000"/>
          <w:sz w:val="28"/>
          <w:szCs w:val="28"/>
        </w:rPr>
        <w:t>–</w:t>
      </w:r>
      <w:r w:rsidRPr="009F2D61">
        <w:rPr>
          <w:color w:val="000000"/>
          <w:sz w:val="28"/>
          <w:szCs w:val="28"/>
        </w:rPr>
        <w:t xml:space="preserve"> штатов, в Германии </w:t>
      </w:r>
      <w:r w:rsidR="00F62DDB" w:rsidRPr="009F2D61">
        <w:rPr>
          <w:color w:val="000000"/>
          <w:sz w:val="28"/>
          <w:szCs w:val="28"/>
        </w:rPr>
        <w:t>–</w:t>
      </w:r>
      <w:r w:rsidRPr="009F2D61">
        <w:rPr>
          <w:color w:val="000000"/>
          <w:sz w:val="28"/>
          <w:szCs w:val="28"/>
        </w:rPr>
        <w:t xml:space="preserve"> земель, в Канаде </w:t>
      </w:r>
      <w:r w:rsidR="00F62DDB" w:rsidRPr="009F2D61">
        <w:rPr>
          <w:color w:val="000000"/>
          <w:sz w:val="28"/>
          <w:szCs w:val="28"/>
        </w:rPr>
        <w:t>–</w:t>
      </w:r>
      <w:r w:rsidRPr="009F2D61">
        <w:rPr>
          <w:color w:val="000000"/>
          <w:sz w:val="28"/>
          <w:szCs w:val="28"/>
        </w:rPr>
        <w:t xml:space="preserve"> провинций, в России — субъ</w:t>
      </w:r>
      <w:r w:rsidRPr="009F2D61">
        <w:rPr>
          <w:color w:val="000000"/>
          <w:sz w:val="28"/>
          <w:szCs w:val="28"/>
        </w:rPr>
        <w:softHyphen/>
        <w:t>ектов Федерации);</w:t>
      </w:r>
    </w:p>
    <w:p w:rsidR="005075E2" w:rsidRPr="009F2D61" w:rsidRDefault="005075E2" w:rsidP="009F2D61">
      <w:pPr>
        <w:numPr>
          <w:ilvl w:val="0"/>
          <w:numId w:val="1"/>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местные бюджеты.</w:t>
      </w:r>
    </w:p>
    <w:p w:rsidR="005075E2" w:rsidRPr="009F2D61" w:rsidRDefault="005075E2"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Бюджетная система США включает федеральный бюджет, бюджеты 50 штатов и местные бюджеты (графств, муниципали</w:t>
      </w:r>
      <w:r w:rsidRPr="009F2D61">
        <w:rPr>
          <w:color w:val="000000"/>
          <w:sz w:val="28"/>
          <w:szCs w:val="28"/>
        </w:rPr>
        <w:softHyphen/>
        <w:t>тетов, тауншипов). В Канаде она состоит из федерального бюд</w:t>
      </w:r>
      <w:r w:rsidRPr="009F2D61">
        <w:rPr>
          <w:color w:val="000000"/>
          <w:sz w:val="28"/>
          <w:szCs w:val="28"/>
        </w:rPr>
        <w:softHyphen/>
        <w:t>жета, бюджетов десяти провинций, а также местных бюджетов (общин, областей, графств).</w:t>
      </w:r>
    </w:p>
    <w:p w:rsidR="00D1799C" w:rsidRPr="009F2D61" w:rsidRDefault="005075E2"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В конфедеративных (союзных) государствах, представляю</w:t>
      </w:r>
      <w:r w:rsidRPr="009F2D61">
        <w:rPr>
          <w:color w:val="000000"/>
          <w:sz w:val="28"/>
          <w:szCs w:val="28"/>
        </w:rPr>
        <w:softHyphen/>
        <w:t>щих собой образованный на постоянной основе союз суверен</w:t>
      </w:r>
      <w:r w:rsidRPr="009F2D61">
        <w:rPr>
          <w:color w:val="000000"/>
          <w:sz w:val="28"/>
          <w:szCs w:val="28"/>
        </w:rPr>
        <w:softHyphen/>
        <w:t>ных государств, нацеленный, как правило, на достижение поли</w:t>
      </w:r>
      <w:r w:rsidRPr="009F2D61">
        <w:rPr>
          <w:color w:val="000000"/>
          <w:sz w:val="28"/>
          <w:szCs w:val="28"/>
        </w:rPr>
        <w:softHyphen/>
        <w:t>тических или военных целей, государства, входящие в состав конфедерации, имеют собственные бюджетные системы. В то же время может создаваться и бюджет конфедерации, формируе</w:t>
      </w:r>
      <w:r w:rsidRPr="009F2D61">
        <w:rPr>
          <w:color w:val="000000"/>
          <w:sz w:val="28"/>
          <w:szCs w:val="28"/>
        </w:rPr>
        <w:softHyphen/>
        <w:t>мый из взносов входящих в нее государств. Пример — Союз России и Белоруссии, союзное государство, общи</w:t>
      </w:r>
      <w:r w:rsidR="00281E94" w:rsidRPr="009F2D61">
        <w:rPr>
          <w:color w:val="000000"/>
          <w:sz w:val="28"/>
          <w:szCs w:val="28"/>
        </w:rPr>
        <w:t>й</w:t>
      </w:r>
      <w:r w:rsidRPr="009F2D61">
        <w:rPr>
          <w:color w:val="000000"/>
          <w:sz w:val="28"/>
          <w:szCs w:val="28"/>
        </w:rPr>
        <w:t xml:space="preserve"> (союзный) </w:t>
      </w:r>
      <w:r w:rsidR="00D1799C" w:rsidRPr="009F2D61">
        <w:rPr>
          <w:color w:val="000000"/>
          <w:sz w:val="28"/>
          <w:szCs w:val="28"/>
        </w:rPr>
        <w:t>бюджет которого формируется за счет взносов его участников. На аналогичных принципах построен и бюджет Европейского Союза, за тем исключением, что евробюджет имеет собственные налоговые и ненало</w:t>
      </w:r>
      <w:r w:rsidR="00B55305" w:rsidRPr="009F2D61">
        <w:rPr>
          <w:color w:val="000000"/>
          <w:sz w:val="28"/>
          <w:szCs w:val="28"/>
        </w:rPr>
        <w:t>говые доходы</w:t>
      </w:r>
      <w:r w:rsidR="00D1799C" w:rsidRPr="009F2D61">
        <w:rPr>
          <w:color w:val="000000"/>
          <w:sz w:val="28"/>
          <w:szCs w:val="28"/>
        </w:rPr>
        <w:t>.</w:t>
      </w:r>
    </w:p>
    <w:p w:rsidR="00D1799C" w:rsidRPr="009F2D61" w:rsidRDefault="00D1799C"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Для России как федеративного государства характерно трехуровневое строение ее бюджетной системы, бюджетное уст</w:t>
      </w:r>
      <w:r w:rsidRPr="009F2D61">
        <w:rPr>
          <w:color w:val="000000"/>
          <w:sz w:val="28"/>
          <w:szCs w:val="28"/>
        </w:rPr>
        <w:softHyphen/>
        <w:t>ройство включает в себя три уровня бюджетного управления и бюджетной деятельности:</w:t>
      </w:r>
    </w:p>
    <w:p w:rsidR="00D1799C" w:rsidRPr="009F2D61" w:rsidRDefault="00D1799C" w:rsidP="009F2D61">
      <w:pPr>
        <w:numPr>
          <w:ilvl w:val="0"/>
          <w:numId w:val="2"/>
        </w:numPr>
        <w:shd w:val="clear" w:color="auto" w:fill="FFFFFF"/>
        <w:tabs>
          <w:tab w:val="clear" w:pos="1260"/>
        </w:tabs>
        <w:autoSpaceDE w:val="0"/>
        <w:autoSpaceDN w:val="0"/>
        <w:adjustRightInd w:val="0"/>
        <w:spacing w:line="360" w:lineRule="auto"/>
        <w:ind w:left="0" w:firstLine="709"/>
        <w:jc w:val="both"/>
        <w:rPr>
          <w:sz w:val="28"/>
          <w:szCs w:val="28"/>
        </w:rPr>
      </w:pPr>
      <w:r w:rsidRPr="009F2D61">
        <w:rPr>
          <w:color w:val="000000"/>
          <w:sz w:val="28"/>
          <w:szCs w:val="28"/>
        </w:rPr>
        <w:t>федеральный — федеральный (государственный) бюд</w:t>
      </w:r>
      <w:r w:rsidRPr="009F2D61">
        <w:rPr>
          <w:color w:val="000000"/>
          <w:sz w:val="28"/>
          <w:szCs w:val="28"/>
        </w:rPr>
        <w:softHyphen/>
      </w:r>
      <w:r w:rsidR="00F62DDB" w:rsidRPr="009F2D61">
        <w:rPr>
          <w:color w:val="000000"/>
          <w:sz w:val="28"/>
          <w:szCs w:val="28"/>
        </w:rPr>
        <w:t>жет</w:t>
      </w:r>
      <w:r w:rsidRPr="009F2D61">
        <w:rPr>
          <w:color w:val="000000"/>
          <w:sz w:val="28"/>
          <w:szCs w:val="28"/>
        </w:rPr>
        <w:t>, федеральные внебюджетные фонды;</w:t>
      </w:r>
    </w:p>
    <w:p w:rsidR="00F62DDB" w:rsidRPr="009F2D61" w:rsidRDefault="00D1799C" w:rsidP="009F2D61">
      <w:pPr>
        <w:numPr>
          <w:ilvl w:val="0"/>
          <w:numId w:val="2"/>
        </w:numPr>
        <w:shd w:val="clear" w:color="auto" w:fill="FFFFFF"/>
        <w:tabs>
          <w:tab w:val="clear" w:pos="1260"/>
        </w:tabs>
        <w:autoSpaceDE w:val="0"/>
        <w:autoSpaceDN w:val="0"/>
        <w:adjustRightInd w:val="0"/>
        <w:spacing w:line="360" w:lineRule="auto"/>
        <w:ind w:left="0" w:firstLine="709"/>
        <w:jc w:val="both"/>
        <w:rPr>
          <w:sz w:val="28"/>
          <w:szCs w:val="28"/>
        </w:rPr>
      </w:pPr>
      <w:r w:rsidRPr="009F2D61">
        <w:rPr>
          <w:color w:val="000000"/>
          <w:sz w:val="28"/>
          <w:szCs w:val="28"/>
        </w:rPr>
        <w:t>региональный — бюджеты субъектов Федерации и регио</w:t>
      </w:r>
      <w:r w:rsidRPr="009F2D61">
        <w:rPr>
          <w:color w:val="000000"/>
          <w:sz w:val="28"/>
          <w:szCs w:val="28"/>
        </w:rPr>
        <w:softHyphen/>
        <w:t>нальные внебюджетные фонды;</w:t>
      </w:r>
    </w:p>
    <w:p w:rsidR="00B55305" w:rsidRPr="009F2D61" w:rsidRDefault="00480205" w:rsidP="009F2D61">
      <w:pPr>
        <w:numPr>
          <w:ilvl w:val="0"/>
          <w:numId w:val="2"/>
        </w:numPr>
        <w:shd w:val="clear" w:color="auto" w:fill="FFFFFF"/>
        <w:tabs>
          <w:tab w:val="clear" w:pos="1260"/>
        </w:tabs>
        <w:autoSpaceDE w:val="0"/>
        <w:autoSpaceDN w:val="0"/>
        <w:adjustRightInd w:val="0"/>
        <w:spacing w:line="360" w:lineRule="auto"/>
        <w:ind w:left="0" w:firstLine="709"/>
        <w:jc w:val="both"/>
        <w:rPr>
          <w:sz w:val="28"/>
          <w:szCs w:val="28"/>
        </w:rPr>
      </w:pPr>
      <w:r w:rsidRPr="009F2D61">
        <w:rPr>
          <w:color w:val="000000"/>
          <w:sz w:val="28"/>
          <w:szCs w:val="28"/>
        </w:rPr>
        <w:t xml:space="preserve">муниципальный </w:t>
      </w:r>
      <w:r w:rsidR="003F4696" w:rsidRPr="009F2D61">
        <w:rPr>
          <w:color w:val="000000"/>
          <w:sz w:val="28"/>
          <w:szCs w:val="28"/>
        </w:rPr>
        <w:t>—</w:t>
      </w:r>
      <w:r w:rsidRPr="009F2D61">
        <w:rPr>
          <w:color w:val="000000"/>
          <w:sz w:val="28"/>
          <w:szCs w:val="28"/>
        </w:rPr>
        <w:t xml:space="preserve"> </w:t>
      </w:r>
      <w:r w:rsidR="00D1799C" w:rsidRPr="009F2D61">
        <w:rPr>
          <w:color w:val="000000"/>
          <w:sz w:val="28"/>
          <w:szCs w:val="28"/>
        </w:rPr>
        <w:t>местные бюджеты.</w:t>
      </w:r>
      <w:r w:rsidR="00F62DDB" w:rsidRPr="009F2D61">
        <w:rPr>
          <w:color w:val="000000"/>
          <w:sz w:val="28"/>
          <w:szCs w:val="28"/>
        </w:rPr>
        <w:t xml:space="preserve"> [</w:t>
      </w:r>
      <w:r w:rsidR="00D203A3" w:rsidRPr="009F2D61">
        <w:rPr>
          <w:color w:val="000000"/>
          <w:sz w:val="28"/>
          <w:szCs w:val="28"/>
        </w:rPr>
        <w:t>9</w:t>
      </w:r>
      <w:r w:rsidR="00F62DDB" w:rsidRPr="009F2D61">
        <w:rPr>
          <w:color w:val="000000"/>
          <w:sz w:val="28"/>
          <w:szCs w:val="28"/>
        </w:rPr>
        <w:t>, с.137]</w:t>
      </w:r>
    </w:p>
    <w:p w:rsidR="005240A0" w:rsidRDefault="005240A0" w:rsidP="009F2D61">
      <w:pPr>
        <w:shd w:val="clear" w:color="auto" w:fill="FFFFFF"/>
        <w:autoSpaceDE w:val="0"/>
        <w:autoSpaceDN w:val="0"/>
        <w:adjustRightInd w:val="0"/>
        <w:spacing w:line="360" w:lineRule="auto"/>
        <w:ind w:firstLine="709"/>
        <w:jc w:val="center"/>
        <w:rPr>
          <w:sz w:val="28"/>
          <w:szCs w:val="28"/>
        </w:rPr>
      </w:pPr>
    </w:p>
    <w:p w:rsidR="00F62DDB" w:rsidRPr="009F2D61" w:rsidRDefault="00F62DDB" w:rsidP="009F2D61">
      <w:pPr>
        <w:shd w:val="clear" w:color="auto" w:fill="FFFFFF"/>
        <w:autoSpaceDE w:val="0"/>
        <w:autoSpaceDN w:val="0"/>
        <w:adjustRightInd w:val="0"/>
        <w:spacing w:line="360" w:lineRule="auto"/>
        <w:ind w:firstLine="709"/>
        <w:jc w:val="center"/>
        <w:rPr>
          <w:sz w:val="28"/>
          <w:szCs w:val="28"/>
        </w:rPr>
      </w:pPr>
      <w:r w:rsidRPr="009F2D61">
        <w:rPr>
          <w:sz w:val="28"/>
          <w:szCs w:val="28"/>
        </w:rPr>
        <w:t>1.2 Функции бю</w:t>
      </w:r>
      <w:r w:rsidR="00E666C0" w:rsidRPr="009F2D61">
        <w:rPr>
          <w:sz w:val="28"/>
          <w:szCs w:val="28"/>
        </w:rPr>
        <w:t>джета</w:t>
      </w:r>
    </w:p>
    <w:p w:rsidR="005240A0" w:rsidRDefault="005240A0" w:rsidP="009F2D61">
      <w:pPr>
        <w:shd w:val="clear" w:color="auto" w:fill="FFFFFF"/>
        <w:autoSpaceDE w:val="0"/>
        <w:autoSpaceDN w:val="0"/>
        <w:adjustRightInd w:val="0"/>
        <w:spacing w:line="360" w:lineRule="auto"/>
        <w:ind w:firstLine="709"/>
        <w:rPr>
          <w:color w:val="000000"/>
          <w:sz w:val="28"/>
          <w:szCs w:val="28"/>
        </w:rPr>
      </w:pPr>
    </w:p>
    <w:p w:rsidR="00281E94" w:rsidRPr="009F2D61" w:rsidRDefault="00281E94" w:rsidP="009F2D61">
      <w:pPr>
        <w:shd w:val="clear" w:color="auto" w:fill="FFFFFF"/>
        <w:autoSpaceDE w:val="0"/>
        <w:autoSpaceDN w:val="0"/>
        <w:adjustRightInd w:val="0"/>
        <w:spacing w:line="360" w:lineRule="auto"/>
        <w:ind w:firstLine="709"/>
        <w:rPr>
          <w:color w:val="000000"/>
          <w:sz w:val="28"/>
          <w:szCs w:val="28"/>
        </w:rPr>
      </w:pPr>
      <w:r w:rsidRPr="009F2D61">
        <w:rPr>
          <w:color w:val="000000"/>
          <w:sz w:val="28"/>
          <w:szCs w:val="28"/>
        </w:rPr>
        <w:t>Функции бюджета – это дискуссионный вопрос. Существуют 2 подхода к определению функций бюджета: первый подход классический (выделяющий 2 функции: распределительная и контрольная), а также другой подход, добавляющий к вышеперечисленным функциям ещё три: общетеоретическую, аналитическую и критическую.</w:t>
      </w:r>
    </w:p>
    <w:p w:rsidR="00E666C0" w:rsidRPr="009F2D61" w:rsidRDefault="00281E94" w:rsidP="009F2D61">
      <w:pPr>
        <w:shd w:val="clear" w:color="auto" w:fill="FFFFFF"/>
        <w:autoSpaceDE w:val="0"/>
        <w:autoSpaceDN w:val="0"/>
        <w:adjustRightInd w:val="0"/>
        <w:spacing w:line="360" w:lineRule="auto"/>
        <w:ind w:firstLine="709"/>
        <w:rPr>
          <w:sz w:val="28"/>
          <w:szCs w:val="28"/>
        </w:rPr>
      </w:pPr>
      <w:r w:rsidRPr="009F2D61">
        <w:rPr>
          <w:color w:val="000000"/>
          <w:sz w:val="28"/>
          <w:szCs w:val="28"/>
        </w:rPr>
        <w:t>Итак, согласно классической теории б</w:t>
      </w:r>
      <w:r w:rsidR="00E666C0" w:rsidRPr="009F2D61">
        <w:rPr>
          <w:color w:val="000000"/>
          <w:sz w:val="28"/>
          <w:szCs w:val="28"/>
        </w:rPr>
        <w:t xml:space="preserve">юджет выполняет следующие </w:t>
      </w:r>
      <w:r w:rsidR="00E666C0" w:rsidRPr="009F2D61">
        <w:rPr>
          <w:bCs/>
          <w:iCs/>
          <w:color w:val="000000"/>
          <w:sz w:val="28"/>
          <w:szCs w:val="28"/>
        </w:rPr>
        <w:t>функции:</w:t>
      </w:r>
    </w:p>
    <w:p w:rsidR="00E666C0" w:rsidRPr="009F2D61" w:rsidRDefault="00E666C0" w:rsidP="009F2D61">
      <w:pPr>
        <w:numPr>
          <w:ilvl w:val="0"/>
          <w:numId w:val="3"/>
        </w:numPr>
        <w:shd w:val="clear" w:color="auto" w:fill="FFFFFF"/>
        <w:tabs>
          <w:tab w:val="num" w:pos="1260"/>
        </w:tabs>
        <w:autoSpaceDE w:val="0"/>
        <w:autoSpaceDN w:val="0"/>
        <w:adjustRightInd w:val="0"/>
        <w:spacing w:line="360" w:lineRule="auto"/>
        <w:ind w:left="0" w:firstLine="709"/>
        <w:rPr>
          <w:sz w:val="28"/>
          <w:szCs w:val="28"/>
        </w:rPr>
      </w:pPr>
      <w:r w:rsidRPr="009F2D61">
        <w:rPr>
          <w:color w:val="000000"/>
          <w:sz w:val="28"/>
          <w:szCs w:val="28"/>
        </w:rPr>
        <w:t>распределительно-перераспределительную;</w:t>
      </w:r>
    </w:p>
    <w:p w:rsidR="00281E94" w:rsidRPr="009F2D61" w:rsidRDefault="00281E94" w:rsidP="009F2D61">
      <w:pPr>
        <w:numPr>
          <w:ilvl w:val="0"/>
          <w:numId w:val="3"/>
        </w:numPr>
        <w:shd w:val="clear" w:color="auto" w:fill="FFFFFF"/>
        <w:tabs>
          <w:tab w:val="num" w:pos="1260"/>
        </w:tabs>
        <w:autoSpaceDE w:val="0"/>
        <w:autoSpaceDN w:val="0"/>
        <w:adjustRightInd w:val="0"/>
        <w:spacing w:line="360" w:lineRule="auto"/>
        <w:ind w:left="0" w:firstLine="709"/>
        <w:rPr>
          <w:sz w:val="28"/>
          <w:szCs w:val="28"/>
        </w:rPr>
      </w:pPr>
      <w:r w:rsidRPr="009F2D61">
        <w:rPr>
          <w:color w:val="000000"/>
          <w:sz w:val="28"/>
          <w:szCs w:val="28"/>
        </w:rPr>
        <w:t>контрольную;</w:t>
      </w:r>
    </w:p>
    <w:p w:rsidR="00BE20C7" w:rsidRPr="009F2D61" w:rsidRDefault="00E666C0"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 xml:space="preserve">Значение </w:t>
      </w:r>
      <w:r w:rsidRPr="009F2D61">
        <w:rPr>
          <w:iCs/>
          <w:color w:val="000000"/>
          <w:sz w:val="28"/>
          <w:szCs w:val="28"/>
        </w:rPr>
        <w:t xml:space="preserve">распределительно-перераспределительной функции </w:t>
      </w:r>
      <w:r w:rsidRPr="009F2D61">
        <w:rPr>
          <w:color w:val="000000"/>
          <w:sz w:val="28"/>
          <w:szCs w:val="28"/>
        </w:rPr>
        <w:t>обусловлено тем, что через бюджет осуществляется формирование государственных финансов и их распределение (использование). При</w:t>
      </w:r>
      <w:r w:rsidRPr="009F2D61">
        <w:rPr>
          <w:color w:val="000000"/>
          <w:sz w:val="28"/>
          <w:szCs w:val="28"/>
        </w:rPr>
        <w:softHyphen/>
        <w:t>чем с экономической точки зрения считается, что через бюджет проис</w:t>
      </w:r>
      <w:r w:rsidRPr="009F2D61">
        <w:rPr>
          <w:color w:val="000000"/>
          <w:sz w:val="28"/>
          <w:szCs w:val="28"/>
        </w:rPr>
        <w:softHyphen/>
        <w:t>ходит распределение и перераспределение валового внутреннего про</w:t>
      </w:r>
      <w:r w:rsidRPr="009F2D61">
        <w:rPr>
          <w:color w:val="000000"/>
          <w:sz w:val="28"/>
          <w:szCs w:val="28"/>
        </w:rPr>
        <w:softHyphen/>
        <w:t xml:space="preserve">дукта, что придает бюджету макроэкономическое регулятивное значение. </w:t>
      </w:r>
      <w:r w:rsidR="00BE20C7" w:rsidRPr="009F2D61">
        <w:rPr>
          <w:color w:val="000000"/>
          <w:sz w:val="28"/>
          <w:szCs w:val="28"/>
        </w:rPr>
        <w:t>С помощью распределительной функции бюджета про</w:t>
      </w:r>
      <w:r w:rsidR="00BE20C7" w:rsidRPr="009F2D61">
        <w:rPr>
          <w:color w:val="000000"/>
          <w:sz w:val="28"/>
          <w:szCs w:val="28"/>
        </w:rPr>
        <w:softHyphen/>
        <w:t>исходит распределение средств на производственную и не</w:t>
      </w:r>
      <w:r w:rsidR="00BE20C7" w:rsidRPr="009F2D61">
        <w:rPr>
          <w:color w:val="000000"/>
          <w:sz w:val="28"/>
          <w:szCs w:val="28"/>
        </w:rPr>
        <w:softHyphen/>
        <w:t>производственную сферы, межтерриториальное и межот</w:t>
      </w:r>
      <w:r w:rsidR="00BE20C7" w:rsidRPr="009F2D61">
        <w:rPr>
          <w:color w:val="000000"/>
          <w:sz w:val="28"/>
          <w:szCs w:val="28"/>
        </w:rPr>
        <w:softHyphen/>
        <w:t>раслевое распределение финансовых ресурсов, формиру</w:t>
      </w:r>
      <w:r w:rsidR="00BE20C7" w:rsidRPr="009F2D61">
        <w:rPr>
          <w:color w:val="000000"/>
          <w:sz w:val="28"/>
          <w:szCs w:val="28"/>
        </w:rPr>
        <w:softHyphen/>
        <w:t>ются фонды специального целевого назначения, происхо</w:t>
      </w:r>
      <w:r w:rsidR="00BE20C7" w:rsidRPr="009F2D61">
        <w:rPr>
          <w:color w:val="000000"/>
          <w:sz w:val="28"/>
          <w:szCs w:val="28"/>
        </w:rPr>
        <w:softHyphen/>
        <w:t>дят концентрация денежных средств в руках государства и их использование с целью удовлетворения общегосудар</w:t>
      </w:r>
      <w:r w:rsidR="00BE20C7" w:rsidRPr="009F2D61">
        <w:rPr>
          <w:color w:val="000000"/>
          <w:sz w:val="28"/>
          <w:szCs w:val="28"/>
        </w:rPr>
        <w:softHyphen/>
        <w:t>ственных потребностей.</w:t>
      </w:r>
    </w:p>
    <w:p w:rsidR="00BE20C7" w:rsidRPr="009F2D61" w:rsidRDefault="00BE20C7"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Межотраслевое и территориальное распределение на</w:t>
      </w:r>
      <w:r w:rsidRPr="009F2D61">
        <w:rPr>
          <w:color w:val="000000"/>
          <w:sz w:val="28"/>
          <w:szCs w:val="28"/>
        </w:rPr>
        <w:softHyphen/>
        <w:t>ционального дохода осуществляется в соответствии с по</w:t>
      </w:r>
      <w:r w:rsidRPr="009F2D61">
        <w:rPr>
          <w:color w:val="000000"/>
          <w:sz w:val="28"/>
          <w:szCs w:val="28"/>
        </w:rPr>
        <w:softHyphen/>
        <w:t>требностями экономического и социального развития реги</w:t>
      </w:r>
      <w:r w:rsidRPr="009F2D61">
        <w:rPr>
          <w:color w:val="000000"/>
          <w:sz w:val="28"/>
          <w:szCs w:val="28"/>
        </w:rPr>
        <w:softHyphen/>
        <w:t>онов и отраслей.</w:t>
      </w:r>
    </w:p>
    <w:p w:rsidR="00BE20C7" w:rsidRPr="009F2D61" w:rsidRDefault="00BE20C7"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Непроизводственная сфера не участвует в создании на</w:t>
      </w:r>
      <w:r w:rsidRPr="009F2D61">
        <w:rPr>
          <w:color w:val="000000"/>
          <w:sz w:val="28"/>
          <w:szCs w:val="28"/>
        </w:rPr>
        <w:softHyphen/>
        <w:t>ционального дохода, но является активным его потреби</w:t>
      </w:r>
      <w:r w:rsidRPr="009F2D61">
        <w:rPr>
          <w:color w:val="000000"/>
          <w:sz w:val="28"/>
          <w:szCs w:val="28"/>
        </w:rPr>
        <w:softHyphen/>
        <w:t>телем. Из бюджета работникам этих отраслей выделяются средства на заработную плату, техническое оснащение и содержание учреждений непроизводственной сферы (здра</w:t>
      </w:r>
      <w:r w:rsidRPr="009F2D61">
        <w:rPr>
          <w:color w:val="000000"/>
          <w:sz w:val="28"/>
          <w:szCs w:val="28"/>
        </w:rPr>
        <w:softHyphen/>
        <w:t>воохранение, просвещение и др.).</w:t>
      </w:r>
    </w:p>
    <w:p w:rsidR="00BE20C7" w:rsidRPr="009F2D61" w:rsidRDefault="00BE20C7" w:rsidP="009F2D61">
      <w:pPr>
        <w:spacing w:line="360" w:lineRule="auto"/>
        <w:ind w:firstLine="709"/>
        <w:jc w:val="both"/>
        <w:rPr>
          <w:sz w:val="28"/>
          <w:szCs w:val="28"/>
        </w:rPr>
      </w:pPr>
      <w:r w:rsidRPr="009F2D61">
        <w:rPr>
          <w:color w:val="000000"/>
          <w:sz w:val="28"/>
          <w:szCs w:val="28"/>
        </w:rPr>
        <w:t>Через расходы и налоги государственный бюджет выс</w:t>
      </w:r>
      <w:r w:rsidRPr="009F2D61">
        <w:rPr>
          <w:color w:val="000000"/>
          <w:sz w:val="28"/>
          <w:szCs w:val="28"/>
        </w:rPr>
        <w:softHyphen/>
        <w:t>тупает важным инструментом распределения (регулирова</w:t>
      </w:r>
      <w:r w:rsidRPr="009F2D61">
        <w:rPr>
          <w:color w:val="000000"/>
          <w:sz w:val="28"/>
          <w:szCs w:val="28"/>
        </w:rPr>
        <w:softHyphen/>
        <w:t>ния) и стимулирования экономики и инвестиций, повыше</w:t>
      </w:r>
      <w:r w:rsidRPr="009F2D61">
        <w:rPr>
          <w:color w:val="000000"/>
          <w:sz w:val="28"/>
          <w:szCs w:val="28"/>
        </w:rPr>
        <w:softHyphen/>
        <w:t>ния эффективности производства. Через бюджет оказыва</w:t>
      </w:r>
      <w:r w:rsidRPr="009F2D61">
        <w:rPr>
          <w:color w:val="000000"/>
          <w:sz w:val="28"/>
          <w:szCs w:val="28"/>
        </w:rPr>
        <w:softHyphen/>
        <w:t>ется государственная поддержка отдельным отраслям хозяйства - авиастроению, космическим программам, атом</w:t>
      </w:r>
      <w:r w:rsidRPr="009F2D61">
        <w:rPr>
          <w:color w:val="000000"/>
          <w:sz w:val="28"/>
          <w:szCs w:val="28"/>
        </w:rPr>
        <w:softHyphen/>
        <w:t>ной промышленности, энергомашиностроению, угольной промышленности и некоторым другим. Такая поддержка за</w:t>
      </w:r>
      <w:r w:rsidRPr="009F2D61">
        <w:rPr>
          <w:color w:val="000000"/>
          <w:sz w:val="28"/>
          <w:szCs w:val="28"/>
        </w:rPr>
        <w:softHyphen/>
        <w:t>частую связана с реализацией высокоэффективных и быстроокупаемых проектов. Для регулирования экономики ис</w:t>
      </w:r>
      <w:r w:rsidRPr="009F2D61">
        <w:rPr>
          <w:color w:val="000000"/>
          <w:sz w:val="28"/>
          <w:szCs w:val="28"/>
        </w:rPr>
        <w:softHyphen/>
        <w:t>пользуются налоги. [</w:t>
      </w:r>
      <w:r w:rsidR="00D203A3" w:rsidRPr="009F2D61">
        <w:rPr>
          <w:color w:val="000000"/>
          <w:sz w:val="28"/>
          <w:szCs w:val="28"/>
        </w:rPr>
        <w:t>8</w:t>
      </w:r>
      <w:r w:rsidRPr="009F2D61">
        <w:rPr>
          <w:color w:val="000000"/>
          <w:sz w:val="28"/>
          <w:szCs w:val="28"/>
        </w:rPr>
        <w:t xml:space="preserve">, </w:t>
      </w:r>
      <w:r w:rsidRPr="009F2D61">
        <w:rPr>
          <w:color w:val="000000"/>
          <w:sz w:val="28"/>
          <w:szCs w:val="28"/>
          <w:lang w:val="en-US"/>
        </w:rPr>
        <w:t>c</w:t>
      </w:r>
      <w:r w:rsidRPr="009F2D61">
        <w:rPr>
          <w:color w:val="000000"/>
          <w:sz w:val="28"/>
          <w:szCs w:val="28"/>
        </w:rPr>
        <w:t>.20]</w:t>
      </w:r>
    </w:p>
    <w:p w:rsidR="006314CB" w:rsidRPr="009F2D61" w:rsidRDefault="006314CB" w:rsidP="009F2D61">
      <w:pPr>
        <w:shd w:val="clear" w:color="auto" w:fill="FFFFFF"/>
        <w:autoSpaceDE w:val="0"/>
        <w:autoSpaceDN w:val="0"/>
        <w:adjustRightInd w:val="0"/>
        <w:spacing w:line="360" w:lineRule="auto"/>
        <w:ind w:firstLine="709"/>
        <w:jc w:val="both"/>
        <w:rPr>
          <w:color w:val="000000"/>
          <w:sz w:val="28"/>
          <w:szCs w:val="28"/>
        </w:rPr>
      </w:pPr>
      <w:r w:rsidRPr="009F2D61">
        <w:rPr>
          <w:color w:val="000000"/>
          <w:sz w:val="28"/>
          <w:szCs w:val="28"/>
        </w:rPr>
        <w:t>Контрольная функция бюджета позволяет через формирование и использование фонда денежных средств госу</w:t>
      </w:r>
      <w:r w:rsidRPr="009F2D61">
        <w:rPr>
          <w:color w:val="000000"/>
          <w:sz w:val="28"/>
          <w:szCs w:val="28"/>
        </w:rPr>
        <w:softHyphen/>
        <w:t>дарства "сигнализировать" о том, как поступают в доходы бюджета финансовые ресурсы (налоги и другие ресурсы) от разных субъектов хозяйствования. Основу контрольной функции составляет движение бюджетных ресурсов, отра</w:t>
      </w:r>
      <w:r w:rsidRPr="009F2D61">
        <w:rPr>
          <w:color w:val="000000"/>
          <w:sz w:val="28"/>
          <w:szCs w:val="28"/>
        </w:rPr>
        <w:softHyphen/>
        <w:t>жаемое в соответствующих показателях бюджетных поступ</w:t>
      </w:r>
      <w:r w:rsidRPr="009F2D61">
        <w:rPr>
          <w:color w:val="000000"/>
          <w:sz w:val="28"/>
          <w:szCs w:val="28"/>
        </w:rPr>
        <w:softHyphen/>
        <w:t>лений и расходных назначений. Бюджетный контроль пре</w:t>
      </w:r>
      <w:r w:rsidRPr="009F2D61">
        <w:rPr>
          <w:color w:val="000000"/>
          <w:sz w:val="28"/>
          <w:szCs w:val="28"/>
        </w:rPr>
        <w:softHyphen/>
        <w:t>следует в основном три цели: мобилизацию денежных средств</w:t>
      </w:r>
      <w:r w:rsidRPr="009F2D61">
        <w:rPr>
          <w:sz w:val="28"/>
          <w:szCs w:val="28"/>
        </w:rPr>
        <w:t xml:space="preserve"> </w:t>
      </w:r>
      <w:r w:rsidRPr="009F2D61">
        <w:rPr>
          <w:color w:val="000000"/>
          <w:sz w:val="28"/>
          <w:szCs w:val="28"/>
        </w:rPr>
        <w:t>для централизованного фонда государства; соблюдение режима экономии при расходовании финансовых ресурсов; повышение эффективности расходования бюджетных средств.</w:t>
      </w:r>
    </w:p>
    <w:p w:rsidR="006314CB" w:rsidRPr="009F2D61" w:rsidRDefault="006314CB" w:rsidP="009F2D61">
      <w:pPr>
        <w:shd w:val="clear" w:color="auto" w:fill="FFFFFF"/>
        <w:autoSpaceDE w:val="0"/>
        <w:autoSpaceDN w:val="0"/>
        <w:adjustRightInd w:val="0"/>
        <w:spacing w:line="360" w:lineRule="auto"/>
        <w:ind w:firstLine="709"/>
        <w:jc w:val="both"/>
        <w:rPr>
          <w:color w:val="000000"/>
          <w:sz w:val="28"/>
          <w:szCs w:val="28"/>
        </w:rPr>
      </w:pPr>
      <w:r w:rsidRPr="009F2D61">
        <w:rPr>
          <w:color w:val="000000"/>
          <w:sz w:val="28"/>
          <w:szCs w:val="28"/>
        </w:rPr>
        <w:t>Контрольная функция бюджета выражается и в том, что будучи связанным с народным хозяйством, бюджет по</w:t>
      </w:r>
      <w:r w:rsidRPr="009F2D61">
        <w:rPr>
          <w:color w:val="000000"/>
          <w:sz w:val="28"/>
          <w:szCs w:val="28"/>
        </w:rPr>
        <w:softHyphen/>
        <w:t>казывает ход процессов, возникающие там тенденции. Поступление средств в бюджет и их использование показыва</w:t>
      </w:r>
      <w:r w:rsidRPr="009F2D61">
        <w:rPr>
          <w:color w:val="000000"/>
          <w:sz w:val="28"/>
          <w:szCs w:val="28"/>
        </w:rPr>
        <w:softHyphen/>
        <w:t>ют как успех, так и недостатки в сферах производства и обращения. Это позволяет вовремя предупредить появление диспропорций. С помощью бюджета осуществляется контроль за рациональным использованием финансовых ресурсов.</w:t>
      </w:r>
    </w:p>
    <w:p w:rsidR="005E6A29" w:rsidRPr="009F2D61" w:rsidRDefault="005E6A29" w:rsidP="009F2D61">
      <w:pPr>
        <w:spacing w:line="360" w:lineRule="auto"/>
        <w:ind w:firstLine="709"/>
        <w:jc w:val="both"/>
        <w:rPr>
          <w:color w:val="000000"/>
          <w:sz w:val="28"/>
          <w:szCs w:val="28"/>
        </w:rPr>
      </w:pPr>
      <w:r w:rsidRPr="009F2D61">
        <w:rPr>
          <w:color w:val="000000"/>
          <w:sz w:val="28"/>
          <w:szCs w:val="28"/>
        </w:rPr>
        <w:t>Таким образом, основными функциями государственно</w:t>
      </w:r>
      <w:r w:rsidRPr="009F2D61">
        <w:rPr>
          <w:color w:val="000000"/>
          <w:sz w:val="28"/>
          <w:szCs w:val="28"/>
        </w:rPr>
        <w:softHyphen/>
        <w:t>го бюджета, как основного финансового плана государства, являются: 1) перераспределение национального дохода и ВВП, которое влияет на государственное регулирование и стимулирование экономики, финансовое обеспечение соци</w:t>
      </w:r>
      <w:r w:rsidRPr="009F2D61">
        <w:rPr>
          <w:color w:val="000000"/>
          <w:sz w:val="28"/>
          <w:szCs w:val="28"/>
        </w:rPr>
        <w:softHyphen/>
        <w:t>альной политики; 2) контроль за образованием и использо</w:t>
      </w:r>
      <w:r w:rsidRPr="009F2D61">
        <w:rPr>
          <w:color w:val="000000"/>
          <w:sz w:val="28"/>
          <w:szCs w:val="28"/>
        </w:rPr>
        <w:softHyphen/>
        <w:t>ванием централизованного фонда денежных средств. [</w:t>
      </w:r>
      <w:r w:rsidR="00D203A3" w:rsidRPr="009F2D61">
        <w:rPr>
          <w:color w:val="000000"/>
          <w:sz w:val="28"/>
          <w:szCs w:val="28"/>
        </w:rPr>
        <w:t>8</w:t>
      </w:r>
      <w:r w:rsidRPr="009F2D61">
        <w:rPr>
          <w:color w:val="000000"/>
          <w:sz w:val="28"/>
          <w:szCs w:val="28"/>
        </w:rPr>
        <w:t>, с.21]</w:t>
      </w:r>
    </w:p>
    <w:p w:rsidR="005E6A29" w:rsidRPr="009F2D61" w:rsidRDefault="005E6A29" w:rsidP="009F2D61">
      <w:pPr>
        <w:spacing w:line="360" w:lineRule="auto"/>
        <w:ind w:firstLine="709"/>
        <w:jc w:val="both"/>
        <w:rPr>
          <w:iCs/>
          <w:color w:val="000000"/>
          <w:sz w:val="28"/>
          <w:szCs w:val="28"/>
        </w:rPr>
      </w:pPr>
      <w:r w:rsidRPr="009F2D61">
        <w:rPr>
          <w:iCs/>
          <w:color w:val="000000"/>
          <w:sz w:val="28"/>
          <w:szCs w:val="28"/>
        </w:rPr>
        <w:t>В более новой литературе к основным функциям добавляются ещё 3:</w:t>
      </w:r>
    </w:p>
    <w:p w:rsidR="005E6A29" w:rsidRPr="009F2D61" w:rsidRDefault="005E6A29" w:rsidP="009F2D61">
      <w:pPr>
        <w:numPr>
          <w:ilvl w:val="0"/>
          <w:numId w:val="20"/>
        </w:numPr>
        <w:shd w:val="clear" w:color="auto" w:fill="FFFFFF"/>
        <w:tabs>
          <w:tab w:val="num" w:pos="1260"/>
        </w:tabs>
        <w:autoSpaceDE w:val="0"/>
        <w:autoSpaceDN w:val="0"/>
        <w:adjustRightInd w:val="0"/>
        <w:spacing w:line="360" w:lineRule="auto"/>
        <w:ind w:left="0" w:firstLine="709"/>
        <w:jc w:val="both"/>
        <w:rPr>
          <w:sz w:val="28"/>
          <w:szCs w:val="28"/>
        </w:rPr>
      </w:pPr>
      <w:r w:rsidRPr="009F2D61">
        <w:rPr>
          <w:color w:val="000000"/>
          <w:sz w:val="28"/>
          <w:szCs w:val="28"/>
        </w:rPr>
        <w:t>общетеоретическая;</w:t>
      </w:r>
    </w:p>
    <w:p w:rsidR="005E6A29" w:rsidRPr="009F2D61" w:rsidRDefault="005E6A29" w:rsidP="009F2D61">
      <w:pPr>
        <w:numPr>
          <w:ilvl w:val="0"/>
          <w:numId w:val="20"/>
        </w:numPr>
        <w:shd w:val="clear" w:color="auto" w:fill="FFFFFF"/>
        <w:tabs>
          <w:tab w:val="num" w:pos="1260"/>
        </w:tabs>
        <w:autoSpaceDE w:val="0"/>
        <w:autoSpaceDN w:val="0"/>
        <w:adjustRightInd w:val="0"/>
        <w:spacing w:line="360" w:lineRule="auto"/>
        <w:ind w:left="0" w:firstLine="709"/>
        <w:jc w:val="both"/>
        <w:rPr>
          <w:sz w:val="28"/>
          <w:szCs w:val="28"/>
        </w:rPr>
      </w:pPr>
      <w:r w:rsidRPr="009F2D61">
        <w:rPr>
          <w:color w:val="000000"/>
          <w:sz w:val="28"/>
          <w:szCs w:val="28"/>
        </w:rPr>
        <w:t>аналитическая;</w:t>
      </w:r>
    </w:p>
    <w:p w:rsidR="005E6A29" w:rsidRPr="009F2D61" w:rsidRDefault="005E6A29" w:rsidP="009F2D61">
      <w:pPr>
        <w:numPr>
          <w:ilvl w:val="0"/>
          <w:numId w:val="20"/>
        </w:numPr>
        <w:shd w:val="clear" w:color="auto" w:fill="FFFFFF"/>
        <w:tabs>
          <w:tab w:val="num" w:pos="1260"/>
        </w:tabs>
        <w:autoSpaceDE w:val="0"/>
        <w:autoSpaceDN w:val="0"/>
        <w:adjustRightInd w:val="0"/>
        <w:spacing w:line="360" w:lineRule="auto"/>
        <w:ind w:left="0" w:firstLine="709"/>
        <w:jc w:val="both"/>
        <w:rPr>
          <w:sz w:val="28"/>
          <w:szCs w:val="28"/>
        </w:rPr>
      </w:pPr>
      <w:r w:rsidRPr="009F2D61">
        <w:rPr>
          <w:sz w:val="28"/>
          <w:szCs w:val="28"/>
        </w:rPr>
        <w:t>критическая</w:t>
      </w:r>
    </w:p>
    <w:p w:rsidR="005E6A29" w:rsidRPr="009F2D61" w:rsidRDefault="005E6A29" w:rsidP="009F2D61">
      <w:pPr>
        <w:spacing w:line="360" w:lineRule="auto"/>
        <w:ind w:firstLine="709"/>
        <w:jc w:val="both"/>
        <w:rPr>
          <w:color w:val="000000"/>
          <w:sz w:val="28"/>
          <w:szCs w:val="28"/>
        </w:rPr>
      </w:pPr>
      <w:r w:rsidRPr="009F2D61">
        <w:rPr>
          <w:iCs/>
          <w:color w:val="000000"/>
          <w:sz w:val="28"/>
          <w:szCs w:val="28"/>
        </w:rPr>
        <w:t xml:space="preserve">Общетеоретическая функция </w:t>
      </w:r>
      <w:r w:rsidRPr="009F2D61">
        <w:rPr>
          <w:color w:val="000000"/>
          <w:sz w:val="28"/>
          <w:szCs w:val="28"/>
        </w:rPr>
        <w:t>бюджета заключается в его назначении способствовать развитию экономической (финансовой) и юридической (бюджетное право) науки, науки об обществе, о государстве, об экономике вообще (например, науки государственного управ</w:t>
      </w:r>
      <w:r w:rsidRPr="009F2D61">
        <w:rPr>
          <w:color w:val="000000"/>
          <w:sz w:val="28"/>
          <w:szCs w:val="28"/>
        </w:rPr>
        <w:softHyphen/>
        <w:t>ления, общей теории финансов и т.д.).</w:t>
      </w:r>
    </w:p>
    <w:p w:rsidR="005E6A29" w:rsidRPr="009F2D61" w:rsidRDefault="005E6A29" w:rsidP="009F2D61">
      <w:pPr>
        <w:shd w:val="clear" w:color="auto" w:fill="FFFFFF"/>
        <w:autoSpaceDE w:val="0"/>
        <w:autoSpaceDN w:val="0"/>
        <w:adjustRightInd w:val="0"/>
        <w:spacing w:line="360" w:lineRule="auto"/>
        <w:ind w:firstLine="709"/>
        <w:jc w:val="both"/>
        <w:rPr>
          <w:color w:val="000000"/>
          <w:sz w:val="28"/>
          <w:szCs w:val="28"/>
        </w:rPr>
      </w:pPr>
      <w:r w:rsidRPr="009F2D61">
        <w:rPr>
          <w:iCs/>
          <w:color w:val="000000"/>
          <w:sz w:val="28"/>
          <w:szCs w:val="28"/>
        </w:rPr>
        <w:t xml:space="preserve">Аналитическая функция бюджета </w:t>
      </w:r>
      <w:r w:rsidRPr="009F2D61">
        <w:rPr>
          <w:color w:val="000000"/>
          <w:sz w:val="28"/>
          <w:szCs w:val="28"/>
        </w:rPr>
        <w:t xml:space="preserve">состоят в классификации и систематизации действующих потребностей и возможностей, контроле над их объемами. </w:t>
      </w:r>
    </w:p>
    <w:p w:rsidR="005E6A29" w:rsidRPr="009F2D61" w:rsidRDefault="005E6A29" w:rsidP="009F2D61">
      <w:pPr>
        <w:shd w:val="clear" w:color="auto" w:fill="FFFFFF"/>
        <w:autoSpaceDE w:val="0"/>
        <w:autoSpaceDN w:val="0"/>
        <w:adjustRightInd w:val="0"/>
        <w:spacing w:line="360" w:lineRule="auto"/>
        <w:ind w:firstLine="709"/>
        <w:jc w:val="both"/>
        <w:rPr>
          <w:color w:val="000000"/>
          <w:sz w:val="28"/>
          <w:szCs w:val="28"/>
        </w:rPr>
      </w:pPr>
      <w:r w:rsidRPr="009F2D61">
        <w:rPr>
          <w:color w:val="000000"/>
          <w:sz w:val="28"/>
          <w:szCs w:val="28"/>
        </w:rPr>
        <w:t xml:space="preserve">Значение </w:t>
      </w:r>
      <w:r w:rsidRPr="009F2D61">
        <w:rPr>
          <w:iCs/>
          <w:color w:val="000000"/>
          <w:sz w:val="28"/>
          <w:szCs w:val="28"/>
        </w:rPr>
        <w:t xml:space="preserve">критической функции </w:t>
      </w:r>
      <w:r w:rsidRPr="009F2D61">
        <w:rPr>
          <w:color w:val="000000"/>
          <w:sz w:val="28"/>
          <w:szCs w:val="28"/>
        </w:rPr>
        <w:t>бюджета заключается в первую очередь в выявлении в процессе бюджетных отношений недостатков дей</w:t>
      </w:r>
      <w:r w:rsidRPr="009F2D61">
        <w:rPr>
          <w:color w:val="000000"/>
          <w:sz w:val="28"/>
          <w:szCs w:val="28"/>
        </w:rPr>
        <w:softHyphen/>
        <w:t>ствующего законодательства и пробелов позитивного права в сфере бюджетной деятельности, в установлении несоответствий правовых норм реалиям экономической действительности, задачам государственного регулирования экономики и интересам государства в целом. По</w:t>
      </w:r>
      <w:r w:rsidRPr="009F2D61">
        <w:rPr>
          <w:color w:val="000000"/>
          <w:sz w:val="28"/>
          <w:szCs w:val="28"/>
        </w:rPr>
        <w:softHyphen/>
        <w:t>этому в широком смысле эта функция направлена на повышение эффективности норм действующего законодательства. Контрольная функция государственного бюджета осуществляется в процессе формирования доходов бюджета и финансирования отраслей народного хозяйства. В условиях становления рыночных отношений значение бюджетного контроля в процессе мобилизации ресурсов и их использования усиливается.</w:t>
      </w:r>
    </w:p>
    <w:p w:rsidR="00E666C0" w:rsidRPr="009F2D61" w:rsidRDefault="00E666C0" w:rsidP="009F2D61">
      <w:pPr>
        <w:spacing w:line="360" w:lineRule="auto"/>
        <w:ind w:firstLine="709"/>
        <w:jc w:val="both"/>
        <w:rPr>
          <w:color w:val="000000"/>
          <w:sz w:val="28"/>
          <w:szCs w:val="28"/>
        </w:rPr>
      </w:pPr>
      <w:r w:rsidRPr="009F2D61">
        <w:rPr>
          <w:color w:val="000000"/>
          <w:sz w:val="28"/>
          <w:szCs w:val="28"/>
        </w:rPr>
        <w:t>Как видим, перечисленные функции бюджета взаимозависимы и как бы вытекают одна из другой. Кроме того, поскольку наука о бюд</w:t>
      </w:r>
      <w:r w:rsidRPr="009F2D61">
        <w:rPr>
          <w:color w:val="000000"/>
          <w:sz w:val="28"/>
          <w:szCs w:val="28"/>
        </w:rPr>
        <w:softHyphen/>
        <w:t>жетной деятельности развивается в рамках науки финансовой, она тес</w:t>
      </w:r>
      <w:r w:rsidRPr="009F2D61">
        <w:rPr>
          <w:color w:val="000000"/>
          <w:sz w:val="28"/>
          <w:szCs w:val="28"/>
        </w:rPr>
        <w:softHyphen/>
        <w:t xml:space="preserve">но взаимосвязана и активно использует (претворяет в жизнь, реализуя на практике) передовые научные достижения российского права и экономической мысли, </w:t>
      </w:r>
      <w:r w:rsidR="00480205" w:rsidRPr="009F2D61">
        <w:rPr>
          <w:color w:val="000000"/>
          <w:sz w:val="28"/>
          <w:szCs w:val="28"/>
        </w:rPr>
        <w:t>а,</w:t>
      </w:r>
      <w:r w:rsidRPr="009F2D61">
        <w:rPr>
          <w:color w:val="000000"/>
          <w:sz w:val="28"/>
          <w:szCs w:val="28"/>
        </w:rPr>
        <w:t xml:space="preserve"> следовательно, указанные функции реализуют сущность бюджета как экономико-правовой категории. </w:t>
      </w:r>
      <w:r w:rsidRPr="009F2D61">
        <w:rPr>
          <w:color w:val="000000"/>
          <w:sz w:val="28"/>
          <w:szCs w:val="28"/>
          <w:lang w:val="en-US"/>
        </w:rPr>
        <w:t>[</w:t>
      </w:r>
      <w:r w:rsidR="00D203A3" w:rsidRPr="009F2D61">
        <w:rPr>
          <w:color w:val="000000"/>
          <w:sz w:val="28"/>
          <w:szCs w:val="28"/>
        </w:rPr>
        <w:t>8</w:t>
      </w:r>
      <w:r w:rsidRPr="009F2D61">
        <w:rPr>
          <w:color w:val="000000"/>
          <w:sz w:val="28"/>
          <w:szCs w:val="28"/>
        </w:rPr>
        <w:t>, с25</w:t>
      </w:r>
      <w:r w:rsidRPr="009F2D61">
        <w:rPr>
          <w:color w:val="000000"/>
          <w:sz w:val="28"/>
          <w:szCs w:val="28"/>
          <w:lang w:val="en-US"/>
        </w:rPr>
        <w:t>]</w:t>
      </w:r>
    </w:p>
    <w:p w:rsidR="005240A0" w:rsidRDefault="005240A0" w:rsidP="009F2D61">
      <w:pPr>
        <w:spacing w:line="360" w:lineRule="auto"/>
        <w:ind w:firstLine="709"/>
        <w:jc w:val="center"/>
        <w:rPr>
          <w:color w:val="000000"/>
          <w:sz w:val="28"/>
          <w:szCs w:val="28"/>
          <w:lang w:val="en-US"/>
        </w:rPr>
      </w:pPr>
    </w:p>
    <w:p w:rsidR="006409D0" w:rsidRPr="009F2D61" w:rsidRDefault="006409D0" w:rsidP="009F2D61">
      <w:pPr>
        <w:spacing w:line="360" w:lineRule="auto"/>
        <w:ind w:firstLine="709"/>
        <w:jc w:val="center"/>
        <w:rPr>
          <w:color w:val="000000"/>
          <w:sz w:val="28"/>
          <w:szCs w:val="28"/>
        </w:rPr>
      </w:pPr>
      <w:r w:rsidRPr="009F2D61">
        <w:rPr>
          <w:color w:val="000000"/>
          <w:sz w:val="28"/>
          <w:szCs w:val="28"/>
          <w:lang w:val="en-US"/>
        </w:rPr>
        <w:t xml:space="preserve">1.3 </w:t>
      </w:r>
      <w:r w:rsidRPr="009F2D61">
        <w:rPr>
          <w:color w:val="000000"/>
          <w:sz w:val="28"/>
          <w:szCs w:val="28"/>
        </w:rPr>
        <w:t>Принципы бюджетной системы</w:t>
      </w:r>
    </w:p>
    <w:p w:rsidR="005240A0" w:rsidRDefault="005240A0" w:rsidP="009F2D61">
      <w:pPr>
        <w:spacing w:line="360" w:lineRule="auto"/>
        <w:ind w:firstLine="709"/>
        <w:rPr>
          <w:color w:val="000000"/>
          <w:sz w:val="28"/>
          <w:szCs w:val="28"/>
        </w:rPr>
      </w:pPr>
    </w:p>
    <w:p w:rsidR="006409D0" w:rsidRPr="009F2D61" w:rsidRDefault="00B901CA" w:rsidP="009F2D61">
      <w:pPr>
        <w:spacing w:line="360" w:lineRule="auto"/>
        <w:ind w:firstLine="709"/>
        <w:rPr>
          <w:color w:val="000000"/>
          <w:sz w:val="28"/>
          <w:szCs w:val="28"/>
        </w:rPr>
      </w:pPr>
      <w:r w:rsidRPr="009F2D61">
        <w:rPr>
          <w:color w:val="000000"/>
          <w:sz w:val="28"/>
          <w:szCs w:val="28"/>
        </w:rPr>
        <w:t>Модель бюджетного устройства зависит не только от социально-экономического устройства общества, но и от национально государственного устройства страны. Поэтому бюджетное устройство РФ основывается на модели бюджетного федерализма, который по существу представляет собой определённый тип бюджетного устройства федеративного государства.</w:t>
      </w:r>
    </w:p>
    <w:p w:rsidR="00305FFE" w:rsidRPr="009F2D61" w:rsidRDefault="00305FFE" w:rsidP="009F2D61">
      <w:pPr>
        <w:spacing w:line="360" w:lineRule="auto"/>
        <w:ind w:firstLine="709"/>
        <w:jc w:val="both"/>
        <w:rPr>
          <w:color w:val="000000"/>
          <w:sz w:val="28"/>
          <w:szCs w:val="28"/>
        </w:rPr>
      </w:pPr>
      <w:r w:rsidRPr="009F2D61">
        <w:rPr>
          <w:color w:val="000000"/>
          <w:sz w:val="28"/>
          <w:szCs w:val="28"/>
        </w:rPr>
        <w:t>Принцип – правила, требования и установки, обязательные для исполнителей и законодателей.</w:t>
      </w:r>
    </w:p>
    <w:p w:rsidR="00305FFE" w:rsidRPr="009F2D61" w:rsidRDefault="00305FFE" w:rsidP="009F2D61">
      <w:pPr>
        <w:spacing w:line="360" w:lineRule="auto"/>
        <w:ind w:firstLine="709"/>
        <w:jc w:val="both"/>
        <w:rPr>
          <w:color w:val="000000"/>
          <w:sz w:val="28"/>
          <w:szCs w:val="28"/>
        </w:rPr>
      </w:pPr>
      <w:r w:rsidRPr="009F2D61">
        <w:rPr>
          <w:color w:val="000000"/>
          <w:sz w:val="28"/>
          <w:szCs w:val="28"/>
        </w:rPr>
        <w:t xml:space="preserve">В мировой практике существует </w:t>
      </w:r>
      <w:r w:rsidRPr="009F2D61">
        <w:rPr>
          <w:i/>
          <w:color w:val="000000"/>
          <w:sz w:val="28"/>
          <w:szCs w:val="28"/>
        </w:rPr>
        <w:t>бюджетный декалог</w:t>
      </w:r>
      <w:r w:rsidRPr="009F2D61">
        <w:rPr>
          <w:color w:val="000000"/>
          <w:sz w:val="28"/>
          <w:szCs w:val="28"/>
        </w:rPr>
        <w:t>, который формирует 10 основных принципов для любой бюджетной системы, любой страны мира. Он включает в себя:</w:t>
      </w:r>
    </w:p>
    <w:p w:rsidR="00305FFE" w:rsidRPr="009F2D61" w:rsidRDefault="00305FFE" w:rsidP="009F2D61">
      <w:pPr>
        <w:numPr>
          <w:ilvl w:val="0"/>
          <w:numId w:val="22"/>
        </w:numPr>
        <w:spacing w:line="360" w:lineRule="auto"/>
        <w:ind w:left="0" w:firstLine="709"/>
        <w:jc w:val="both"/>
        <w:rPr>
          <w:color w:val="000000"/>
          <w:sz w:val="28"/>
          <w:szCs w:val="28"/>
        </w:rPr>
      </w:pPr>
      <w:r w:rsidRPr="009F2D61">
        <w:rPr>
          <w:color w:val="000000"/>
          <w:sz w:val="28"/>
          <w:szCs w:val="28"/>
        </w:rPr>
        <w:t>единство</w:t>
      </w:r>
    </w:p>
    <w:p w:rsidR="00305FFE" w:rsidRPr="009F2D61" w:rsidRDefault="00305FFE" w:rsidP="009F2D61">
      <w:pPr>
        <w:numPr>
          <w:ilvl w:val="0"/>
          <w:numId w:val="22"/>
        </w:numPr>
        <w:spacing w:line="360" w:lineRule="auto"/>
        <w:ind w:left="0" w:firstLine="709"/>
        <w:jc w:val="both"/>
        <w:rPr>
          <w:color w:val="000000"/>
          <w:sz w:val="28"/>
          <w:szCs w:val="28"/>
        </w:rPr>
      </w:pPr>
      <w:r w:rsidRPr="009F2D61">
        <w:rPr>
          <w:color w:val="000000"/>
          <w:sz w:val="28"/>
          <w:szCs w:val="28"/>
        </w:rPr>
        <w:t>реалистичность</w:t>
      </w:r>
    </w:p>
    <w:p w:rsidR="00305FFE" w:rsidRPr="009F2D61" w:rsidRDefault="00305FFE" w:rsidP="009F2D61">
      <w:pPr>
        <w:numPr>
          <w:ilvl w:val="0"/>
          <w:numId w:val="22"/>
        </w:numPr>
        <w:spacing w:line="360" w:lineRule="auto"/>
        <w:ind w:left="0" w:firstLine="709"/>
        <w:jc w:val="both"/>
        <w:rPr>
          <w:color w:val="000000"/>
          <w:sz w:val="28"/>
          <w:szCs w:val="28"/>
        </w:rPr>
      </w:pPr>
      <w:r w:rsidRPr="009F2D61">
        <w:rPr>
          <w:color w:val="000000"/>
          <w:sz w:val="28"/>
          <w:szCs w:val="28"/>
        </w:rPr>
        <w:t>гласность</w:t>
      </w:r>
    </w:p>
    <w:p w:rsidR="00305FFE" w:rsidRPr="009F2D61" w:rsidRDefault="00305FFE" w:rsidP="009F2D61">
      <w:pPr>
        <w:numPr>
          <w:ilvl w:val="0"/>
          <w:numId w:val="22"/>
        </w:numPr>
        <w:spacing w:line="360" w:lineRule="auto"/>
        <w:ind w:left="0" w:firstLine="709"/>
        <w:jc w:val="both"/>
        <w:rPr>
          <w:color w:val="000000"/>
          <w:sz w:val="28"/>
          <w:szCs w:val="28"/>
        </w:rPr>
      </w:pPr>
      <w:r w:rsidRPr="009F2D61">
        <w:rPr>
          <w:color w:val="000000"/>
          <w:sz w:val="28"/>
          <w:szCs w:val="28"/>
        </w:rPr>
        <w:t>количественность</w:t>
      </w:r>
    </w:p>
    <w:p w:rsidR="00305FFE" w:rsidRPr="009F2D61" w:rsidRDefault="00305FFE" w:rsidP="009F2D61">
      <w:pPr>
        <w:numPr>
          <w:ilvl w:val="0"/>
          <w:numId w:val="22"/>
        </w:numPr>
        <w:spacing w:line="360" w:lineRule="auto"/>
        <w:ind w:left="0" w:firstLine="709"/>
        <w:jc w:val="both"/>
        <w:rPr>
          <w:color w:val="000000"/>
          <w:sz w:val="28"/>
          <w:szCs w:val="28"/>
        </w:rPr>
      </w:pPr>
      <w:r w:rsidRPr="009F2D61">
        <w:rPr>
          <w:color w:val="000000"/>
          <w:sz w:val="28"/>
          <w:szCs w:val="28"/>
        </w:rPr>
        <w:t>качественность</w:t>
      </w:r>
    </w:p>
    <w:p w:rsidR="00305FFE" w:rsidRPr="009F2D61" w:rsidRDefault="00305FFE" w:rsidP="009F2D61">
      <w:pPr>
        <w:numPr>
          <w:ilvl w:val="0"/>
          <w:numId w:val="22"/>
        </w:numPr>
        <w:spacing w:line="360" w:lineRule="auto"/>
        <w:ind w:left="0" w:firstLine="709"/>
        <w:jc w:val="both"/>
        <w:rPr>
          <w:color w:val="000000"/>
          <w:sz w:val="28"/>
          <w:szCs w:val="28"/>
        </w:rPr>
      </w:pPr>
      <w:r w:rsidRPr="009F2D61">
        <w:rPr>
          <w:color w:val="000000"/>
          <w:sz w:val="28"/>
          <w:szCs w:val="28"/>
        </w:rPr>
        <w:t>ежегодность</w:t>
      </w:r>
    </w:p>
    <w:p w:rsidR="00305FFE" w:rsidRPr="009F2D61" w:rsidRDefault="00305FFE" w:rsidP="009F2D61">
      <w:pPr>
        <w:numPr>
          <w:ilvl w:val="0"/>
          <w:numId w:val="22"/>
        </w:numPr>
        <w:spacing w:line="360" w:lineRule="auto"/>
        <w:ind w:left="0" w:firstLine="709"/>
        <w:jc w:val="both"/>
        <w:rPr>
          <w:color w:val="000000"/>
          <w:sz w:val="28"/>
          <w:szCs w:val="28"/>
        </w:rPr>
      </w:pPr>
      <w:r w:rsidRPr="009F2D61">
        <w:rPr>
          <w:color w:val="000000"/>
          <w:sz w:val="28"/>
          <w:szCs w:val="28"/>
        </w:rPr>
        <w:t>своевременность</w:t>
      </w:r>
    </w:p>
    <w:p w:rsidR="00305FFE" w:rsidRPr="009F2D61" w:rsidRDefault="00305FFE" w:rsidP="009F2D61">
      <w:pPr>
        <w:numPr>
          <w:ilvl w:val="0"/>
          <w:numId w:val="22"/>
        </w:numPr>
        <w:spacing w:line="360" w:lineRule="auto"/>
        <w:ind w:left="0" w:firstLine="709"/>
        <w:jc w:val="both"/>
        <w:rPr>
          <w:color w:val="000000"/>
          <w:sz w:val="28"/>
          <w:szCs w:val="28"/>
        </w:rPr>
      </w:pPr>
      <w:r w:rsidRPr="009F2D61">
        <w:rPr>
          <w:color w:val="000000"/>
          <w:sz w:val="28"/>
          <w:szCs w:val="28"/>
        </w:rPr>
        <w:t>полнота</w:t>
      </w:r>
    </w:p>
    <w:p w:rsidR="00305FFE" w:rsidRPr="009F2D61" w:rsidRDefault="00305FFE" w:rsidP="009F2D61">
      <w:pPr>
        <w:numPr>
          <w:ilvl w:val="0"/>
          <w:numId w:val="22"/>
        </w:numPr>
        <w:spacing w:line="360" w:lineRule="auto"/>
        <w:ind w:left="0" w:firstLine="709"/>
        <w:jc w:val="both"/>
        <w:rPr>
          <w:color w:val="000000"/>
          <w:sz w:val="28"/>
          <w:szCs w:val="28"/>
        </w:rPr>
      </w:pPr>
      <w:r w:rsidRPr="009F2D61">
        <w:rPr>
          <w:color w:val="000000"/>
          <w:sz w:val="28"/>
          <w:szCs w:val="28"/>
        </w:rPr>
        <w:t>ясность</w:t>
      </w:r>
    </w:p>
    <w:p w:rsidR="00305FFE" w:rsidRPr="009F2D61" w:rsidRDefault="00305FFE" w:rsidP="009F2D61">
      <w:pPr>
        <w:numPr>
          <w:ilvl w:val="0"/>
          <w:numId w:val="22"/>
        </w:numPr>
        <w:spacing w:line="360" w:lineRule="auto"/>
        <w:ind w:left="0" w:firstLine="709"/>
        <w:jc w:val="both"/>
        <w:rPr>
          <w:color w:val="000000"/>
          <w:sz w:val="28"/>
          <w:szCs w:val="28"/>
        </w:rPr>
      </w:pPr>
      <w:r w:rsidRPr="009F2D61">
        <w:rPr>
          <w:color w:val="000000"/>
          <w:sz w:val="28"/>
          <w:szCs w:val="28"/>
        </w:rPr>
        <w:t>подконтрольность</w:t>
      </w:r>
    </w:p>
    <w:p w:rsidR="00305FFE" w:rsidRPr="009F2D61" w:rsidRDefault="00305FFE" w:rsidP="009F2D61">
      <w:pPr>
        <w:spacing w:line="360" w:lineRule="auto"/>
        <w:ind w:firstLine="709"/>
        <w:jc w:val="both"/>
        <w:rPr>
          <w:color w:val="000000"/>
          <w:sz w:val="28"/>
          <w:szCs w:val="28"/>
        </w:rPr>
      </w:pPr>
      <w:r w:rsidRPr="009F2D61">
        <w:rPr>
          <w:color w:val="000000"/>
          <w:sz w:val="28"/>
          <w:szCs w:val="28"/>
        </w:rPr>
        <w:t>Данные принципы так или иначе нашли своё отражение в бюджетной системе РФ.</w:t>
      </w:r>
    </w:p>
    <w:p w:rsidR="00B901CA" w:rsidRPr="009F2D61" w:rsidRDefault="00B901CA" w:rsidP="009F2D61">
      <w:pPr>
        <w:spacing w:line="360" w:lineRule="auto"/>
        <w:ind w:firstLine="709"/>
        <w:jc w:val="both"/>
        <w:rPr>
          <w:color w:val="000000"/>
          <w:sz w:val="28"/>
          <w:szCs w:val="28"/>
        </w:rPr>
      </w:pPr>
      <w:r w:rsidRPr="009F2D61">
        <w:rPr>
          <w:color w:val="000000"/>
          <w:sz w:val="28"/>
          <w:szCs w:val="28"/>
        </w:rPr>
        <w:t>Принципы бюджетной системы закреплены в гл. 5 Бюджетного Кодекса РФ.</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Бюджетная система Российской Федерации основана на принципах:</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единства бюджетной системы Российской Федерации;</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разграничения доходов и расходов между уровнями бюджетной системы Российской Федерации;</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самостоятельности бюджетов;</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равенства бюджетных прав субъектов Российской Федерации, муниципальных образований;</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полноты отражения доходов и расходов бюджетов, бюджетов государственных внебюджетных фондов;</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сбалансированности бюджета;</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эффективности и экономности использования бюджетных средств;</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общего (совокупного) покрытия расходов бюджетов;</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гласности;</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достоверности бюджета;</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адресности и целевого характера бюджетных средств.</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Рассмотрим подробнее данные принципы.</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отчетности, бюджетной классификации бюджетной системы Российской Федерации, санкций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отчетности бюджетов бюджетной системы Российской Федерации и бюджетных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Принцип разграничения доходов и расходов между бюджетами разных уровней означает закрепление в соответствии с законодательством Российской Федерации доходов и расходов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по формированию доходов, установлению и исполнению расходных обязательств.</w:t>
      </w:r>
    </w:p>
    <w:p w:rsidR="00B901CA" w:rsidRPr="009F2D61" w:rsidRDefault="00B901CA" w:rsidP="009F2D61">
      <w:pPr>
        <w:autoSpaceDE w:val="0"/>
        <w:autoSpaceDN w:val="0"/>
        <w:adjustRightInd w:val="0"/>
        <w:spacing w:line="360" w:lineRule="auto"/>
        <w:ind w:firstLine="709"/>
        <w:jc w:val="both"/>
        <w:rPr>
          <w:sz w:val="28"/>
          <w:szCs w:val="28"/>
        </w:rPr>
      </w:pPr>
      <w:r w:rsidRPr="009F2D61">
        <w:rPr>
          <w:sz w:val="28"/>
          <w:szCs w:val="28"/>
        </w:rPr>
        <w:t>Принцип самостоятельности бюджетов означает:</w:t>
      </w:r>
    </w:p>
    <w:p w:rsidR="00B901CA" w:rsidRPr="009F2D61" w:rsidRDefault="00B901CA" w:rsidP="009F2D61">
      <w:pPr>
        <w:numPr>
          <w:ilvl w:val="0"/>
          <w:numId w:val="4"/>
        </w:numPr>
        <w:tabs>
          <w:tab w:val="clear" w:pos="1260"/>
        </w:tabs>
        <w:autoSpaceDE w:val="0"/>
        <w:autoSpaceDN w:val="0"/>
        <w:adjustRightInd w:val="0"/>
        <w:spacing w:line="360" w:lineRule="auto"/>
        <w:ind w:left="0" w:firstLine="709"/>
        <w:jc w:val="both"/>
        <w:rPr>
          <w:sz w:val="28"/>
          <w:szCs w:val="28"/>
        </w:rPr>
      </w:pPr>
      <w:r w:rsidRPr="009F2D61">
        <w:rPr>
          <w:sz w:val="28"/>
          <w:szCs w:val="28"/>
        </w:rP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B901CA" w:rsidRPr="009F2D61" w:rsidRDefault="00B901CA" w:rsidP="009F2D61">
      <w:pPr>
        <w:numPr>
          <w:ilvl w:val="0"/>
          <w:numId w:val="4"/>
        </w:numPr>
        <w:tabs>
          <w:tab w:val="clear" w:pos="1260"/>
        </w:tabs>
        <w:autoSpaceDE w:val="0"/>
        <w:autoSpaceDN w:val="0"/>
        <w:adjustRightInd w:val="0"/>
        <w:spacing w:line="360" w:lineRule="auto"/>
        <w:ind w:left="0" w:firstLine="709"/>
        <w:jc w:val="both"/>
        <w:rPr>
          <w:sz w:val="28"/>
          <w:szCs w:val="28"/>
        </w:rPr>
      </w:pPr>
      <w:r w:rsidRPr="009F2D61">
        <w:rPr>
          <w:sz w:val="28"/>
          <w:szCs w:val="28"/>
        </w:rPr>
        <w:t>право и обязанность органов государственной власти и органов местного самоуправления на соответствующем уровне бюджетной системы Российской Федерации самостоятельно осуществлять бюджетный процесс, за исключением случаев, предусмотренных настоящим Кодексом;</w:t>
      </w:r>
    </w:p>
    <w:p w:rsidR="00B901CA" w:rsidRPr="009F2D61" w:rsidRDefault="00B901CA" w:rsidP="009F2D61">
      <w:pPr>
        <w:numPr>
          <w:ilvl w:val="0"/>
          <w:numId w:val="4"/>
        </w:numPr>
        <w:tabs>
          <w:tab w:val="clear" w:pos="1260"/>
        </w:tabs>
        <w:autoSpaceDE w:val="0"/>
        <w:autoSpaceDN w:val="0"/>
        <w:adjustRightInd w:val="0"/>
        <w:spacing w:line="360" w:lineRule="auto"/>
        <w:ind w:left="0" w:firstLine="709"/>
        <w:jc w:val="both"/>
        <w:rPr>
          <w:sz w:val="28"/>
          <w:szCs w:val="28"/>
        </w:rPr>
      </w:pPr>
      <w:r w:rsidRPr="009F2D61">
        <w:rPr>
          <w:sz w:val="28"/>
          <w:szCs w:val="28"/>
        </w:rPr>
        <w:t>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подлежащие зачислению в бюджеты соответствующего уровня бюджетной системы Российской Федерации;</w:t>
      </w:r>
    </w:p>
    <w:p w:rsidR="00B901CA" w:rsidRPr="009F2D61" w:rsidRDefault="00B901CA" w:rsidP="009F2D61">
      <w:pPr>
        <w:numPr>
          <w:ilvl w:val="0"/>
          <w:numId w:val="4"/>
        </w:numPr>
        <w:tabs>
          <w:tab w:val="clear" w:pos="1260"/>
        </w:tabs>
        <w:autoSpaceDE w:val="0"/>
        <w:autoSpaceDN w:val="0"/>
        <w:adjustRightInd w:val="0"/>
        <w:spacing w:line="360" w:lineRule="auto"/>
        <w:ind w:left="0" w:firstLine="709"/>
        <w:jc w:val="both"/>
        <w:rPr>
          <w:sz w:val="28"/>
          <w:szCs w:val="28"/>
        </w:rPr>
      </w:pPr>
      <w:r w:rsidRPr="009F2D61">
        <w:rPr>
          <w:sz w:val="28"/>
          <w:szCs w:val="28"/>
        </w:rP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субсидий и субвенций из бюджетов других уровней);</w:t>
      </w:r>
    </w:p>
    <w:p w:rsidR="00B901CA" w:rsidRPr="009F2D61" w:rsidRDefault="00B901CA" w:rsidP="009F2D61">
      <w:pPr>
        <w:numPr>
          <w:ilvl w:val="0"/>
          <w:numId w:val="4"/>
        </w:numPr>
        <w:tabs>
          <w:tab w:val="clear" w:pos="1260"/>
        </w:tabs>
        <w:autoSpaceDE w:val="0"/>
        <w:autoSpaceDN w:val="0"/>
        <w:adjustRightInd w:val="0"/>
        <w:spacing w:line="360" w:lineRule="auto"/>
        <w:ind w:left="0" w:firstLine="709"/>
        <w:jc w:val="both"/>
        <w:rPr>
          <w:sz w:val="28"/>
          <w:szCs w:val="28"/>
        </w:rPr>
      </w:pPr>
      <w:r w:rsidRPr="009F2D61">
        <w:rPr>
          <w:sz w:val="28"/>
          <w:szCs w:val="28"/>
        </w:rPr>
        <w:t>недопустимость установления расходных обязательств, подлежащих исполнению одновременно за счет средств бюджетов двух и более уровней бюджетной системы Российской Федерации, или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B901CA" w:rsidRPr="009F2D61" w:rsidRDefault="00B901CA" w:rsidP="009F2D61">
      <w:pPr>
        <w:numPr>
          <w:ilvl w:val="0"/>
          <w:numId w:val="4"/>
        </w:numPr>
        <w:tabs>
          <w:tab w:val="left" w:pos="1260"/>
        </w:tabs>
        <w:autoSpaceDE w:val="0"/>
        <w:autoSpaceDN w:val="0"/>
        <w:adjustRightInd w:val="0"/>
        <w:spacing w:line="360" w:lineRule="auto"/>
        <w:ind w:left="0" w:firstLine="709"/>
        <w:jc w:val="both"/>
        <w:rPr>
          <w:sz w:val="28"/>
          <w:szCs w:val="28"/>
        </w:rPr>
      </w:pPr>
      <w:r w:rsidRPr="009F2D61">
        <w:rPr>
          <w:sz w:val="28"/>
          <w:szCs w:val="28"/>
        </w:rPr>
        <w:t>недопустимость непосредственного исполнения расходных обязательств органов государственной власти и органов местного самоуправления за счет средств бюджетов других уровней;</w:t>
      </w:r>
    </w:p>
    <w:p w:rsidR="00B901CA" w:rsidRPr="009F2D61" w:rsidRDefault="00B901CA" w:rsidP="009F2D61">
      <w:pPr>
        <w:numPr>
          <w:ilvl w:val="0"/>
          <w:numId w:val="4"/>
        </w:numPr>
        <w:tabs>
          <w:tab w:val="left" w:pos="1260"/>
        </w:tabs>
        <w:autoSpaceDE w:val="0"/>
        <w:autoSpaceDN w:val="0"/>
        <w:adjustRightInd w:val="0"/>
        <w:spacing w:line="360" w:lineRule="auto"/>
        <w:ind w:left="0" w:firstLine="709"/>
        <w:jc w:val="both"/>
        <w:rPr>
          <w:sz w:val="28"/>
          <w:szCs w:val="28"/>
        </w:rPr>
      </w:pPr>
      <w:r w:rsidRPr="009F2D61">
        <w:rPr>
          <w:sz w:val="28"/>
          <w:szCs w:val="28"/>
        </w:rPr>
        <w:t>недопустимость введения в действие в течение финансового года органами государственной власти и органами местного самоуправления решений и изменений бюджетного законодательства и (или) законодательства о налогах и сборах, приводящих к увеличению расходов и (или) снижению доходов бюджетов других уровней без внесения изменений в законы (решения) о соответствующих бюджетах, предусматривающих компенсацию увеличения расходов, снижения доходов;</w:t>
      </w:r>
    </w:p>
    <w:p w:rsidR="00B901CA" w:rsidRPr="009F2D61" w:rsidRDefault="00B901CA" w:rsidP="009F2D61">
      <w:pPr>
        <w:numPr>
          <w:ilvl w:val="0"/>
          <w:numId w:val="4"/>
        </w:numPr>
        <w:tabs>
          <w:tab w:val="left" w:pos="1260"/>
        </w:tabs>
        <w:autoSpaceDE w:val="0"/>
        <w:autoSpaceDN w:val="0"/>
        <w:adjustRightInd w:val="0"/>
        <w:spacing w:line="360" w:lineRule="auto"/>
        <w:ind w:left="0" w:firstLine="709"/>
        <w:jc w:val="both"/>
        <w:rPr>
          <w:sz w:val="28"/>
          <w:szCs w:val="28"/>
        </w:rPr>
      </w:pPr>
      <w:r w:rsidRPr="009F2D61">
        <w:rPr>
          <w:sz w:val="28"/>
          <w:szCs w:val="28"/>
        </w:rPr>
        <w:t>недопустимость изъятия в течение финансового года дополнительных доходов, экономии по расходам бюджетов, полученных в результате эффективного исполнения бюджетов.</w:t>
      </w:r>
    </w:p>
    <w:p w:rsidR="00016642" w:rsidRPr="009F2D61" w:rsidRDefault="00016642" w:rsidP="009F2D61">
      <w:pPr>
        <w:autoSpaceDE w:val="0"/>
        <w:autoSpaceDN w:val="0"/>
        <w:adjustRightInd w:val="0"/>
        <w:spacing w:line="360" w:lineRule="auto"/>
        <w:ind w:firstLine="709"/>
        <w:jc w:val="both"/>
        <w:rPr>
          <w:sz w:val="28"/>
          <w:szCs w:val="28"/>
        </w:rPr>
      </w:pPr>
      <w:r w:rsidRPr="009F2D61">
        <w:rPr>
          <w:sz w:val="28"/>
          <w:szCs w:val="28"/>
        </w:rP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 Договоры и соглашения между федеральными органами государственной власти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016642" w:rsidRPr="009F2D61" w:rsidRDefault="00016642" w:rsidP="009F2D61">
      <w:pPr>
        <w:autoSpaceDE w:val="0"/>
        <w:autoSpaceDN w:val="0"/>
        <w:adjustRightInd w:val="0"/>
        <w:spacing w:line="360" w:lineRule="auto"/>
        <w:ind w:firstLine="709"/>
        <w:jc w:val="both"/>
        <w:rPr>
          <w:sz w:val="28"/>
          <w:szCs w:val="28"/>
        </w:rPr>
      </w:pPr>
      <w:r w:rsidRPr="009F2D61">
        <w:rPr>
          <w:sz w:val="28"/>
          <w:szCs w:val="28"/>
        </w:rPr>
        <w:t>Принцип полноты отражения доходов и расходов бюджетов, бюджетов государственных внебюджетных фондов означает, что все доходы и расходы бюджетов, бюджетов государственных внебюджетных фондов и иные обязательные поступления, определенные налоговым и бюджетным законодательством Российской Федерации, законами о государственных внебюджетных фондах, подлежат отражению в бюджетах, бюджетах государственных внебюджетных фондов в обязательном порядке и в полном объеме. Все государственные и муниципальные расходы подлежат финансированию за счет бюджетных средств, средств государственных внебюджетных фондов, аккумулированных в бюджетной системе Российской Федерации. Налоговые кредиты, отсрочки и рассрочки по уплате налогов и иных обязательных платежей полностью учитываются отдельно по доходам бюджетов, бюджетов государственных внебюджетных фондов и по расходам бюджетов, бюджетов государственных внебюджетных фондов, за исключением отсрочек и рассрочек по уплате налогов и иных обязательных платежей, предоставляемых в пределах текущего финансового года.</w:t>
      </w:r>
    </w:p>
    <w:p w:rsidR="00016642" w:rsidRPr="009F2D61" w:rsidRDefault="00016642" w:rsidP="009F2D61">
      <w:pPr>
        <w:autoSpaceDE w:val="0"/>
        <w:autoSpaceDN w:val="0"/>
        <w:adjustRightInd w:val="0"/>
        <w:spacing w:line="360" w:lineRule="auto"/>
        <w:ind w:firstLine="709"/>
        <w:jc w:val="both"/>
        <w:rPr>
          <w:sz w:val="28"/>
          <w:szCs w:val="28"/>
        </w:rPr>
      </w:pPr>
      <w:r w:rsidRPr="009F2D61">
        <w:rPr>
          <w:sz w:val="28"/>
          <w:szCs w:val="28"/>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 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016642" w:rsidRPr="009F2D61" w:rsidRDefault="00016642" w:rsidP="009F2D61">
      <w:pPr>
        <w:autoSpaceDE w:val="0"/>
        <w:autoSpaceDN w:val="0"/>
        <w:adjustRightInd w:val="0"/>
        <w:spacing w:line="360" w:lineRule="auto"/>
        <w:ind w:firstLine="709"/>
        <w:jc w:val="both"/>
        <w:rPr>
          <w:sz w:val="28"/>
          <w:szCs w:val="28"/>
        </w:rPr>
      </w:pPr>
      <w:r w:rsidRPr="009F2D61">
        <w:rPr>
          <w:sz w:val="28"/>
          <w:szCs w:val="28"/>
        </w:rPr>
        <w:t>Принцип эффективности и экономности использования бюджетных средств означает,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016642" w:rsidRPr="009F2D61" w:rsidRDefault="00016642" w:rsidP="009F2D61">
      <w:pPr>
        <w:autoSpaceDE w:val="0"/>
        <w:autoSpaceDN w:val="0"/>
        <w:adjustRightInd w:val="0"/>
        <w:spacing w:line="360" w:lineRule="auto"/>
        <w:ind w:firstLine="709"/>
        <w:jc w:val="both"/>
        <w:rPr>
          <w:sz w:val="28"/>
          <w:szCs w:val="28"/>
        </w:rPr>
      </w:pPr>
      <w:r w:rsidRPr="009F2D61">
        <w:rPr>
          <w:sz w:val="28"/>
          <w:szCs w:val="28"/>
        </w:rPr>
        <w:t>Принцип общего (совокупного) покрытия расходов означает, что все расходы бюджета должны покрываться общей суммой доходов бюджета и поступлений из источников финансирования его дефицита. Доходы бюджета и поступления из источников финансирования его дефицита не могут быть увязаны с определенными расходами бюджета, за исключением доходов целевых бюджетных фондов, средств целевых иностранных кредитов, а также в случае централизации средств из бюджетов других уровней бюджетной системы Российской Федерации.</w:t>
      </w:r>
    </w:p>
    <w:p w:rsidR="00016642" w:rsidRPr="009F2D61" w:rsidRDefault="00016642" w:rsidP="009F2D61">
      <w:pPr>
        <w:autoSpaceDE w:val="0"/>
        <w:autoSpaceDN w:val="0"/>
        <w:adjustRightInd w:val="0"/>
        <w:spacing w:line="360" w:lineRule="auto"/>
        <w:ind w:firstLine="709"/>
        <w:jc w:val="both"/>
        <w:rPr>
          <w:sz w:val="28"/>
          <w:szCs w:val="28"/>
        </w:rPr>
      </w:pPr>
      <w:r w:rsidRPr="009F2D61">
        <w:rPr>
          <w:sz w:val="28"/>
          <w:szCs w:val="28"/>
        </w:rPr>
        <w:t>Принцип гласности означает:</w:t>
      </w:r>
    </w:p>
    <w:p w:rsidR="00016642" w:rsidRPr="009F2D61" w:rsidRDefault="00016642" w:rsidP="009F2D61">
      <w:pPr>
        <w:autoSpaceDE w:val="0"/>
        <w:autoSpaceDN w:val="0"/>
        <w:adjustRightInd w:val="0"/>
        <w:spacing w:line="360" w:lineRule="auto"/>
        <w:ind w:firstLine="709"/>
        <w:jc w:val="both"/>
        <w:rPr>
          <w:sz w:val="28"/>
          <w:szCs w:val="28"/>
        </w:rPr>
      </w:pPr>
      <w:r w:rsidRPr="009F2D61">
        <w:rPr>
          <w:sz w:val="28"/>
          <w:szCs w:val="28"/>
        </w:rPr>
        <w:t>обязательное опубликование в открытой печати утвержденных бюджетов и отчетов об их исполнении, полноту представления информации о ходе исполнения бюджетов, а также доступность иных сведений по решению законодательных (представительных) органов государственной власти, органов местного самоуправления;</w:t>
      </w:r>
    </w:p>
    <w:p w:rsidR="00016642" w:rsidRPr="009F2D61" w:rsidRDefault="00016642" w:rsidP="009F2D61">
      <w:pPr>
        <w:autoSpaceDE w:val="0"/>
        <w:autoSpaceDN w:val="0"/>
        <w:adjustRightInd w:val="0"/>
        <w:spacing w:line="360" w:lineRule="auto"/>
        <w:ind w:firstLine="709"/>
        <w:jc w:val="both"/>
        <w:rPr>
          <w:sz w:val="28"/>
          <w:szCs w:val="28"/>
        </w:rPr>
      </w:pPr>
      <w:r w:rsidRPr="009F2D61">
        <w:rPr>
          <w:sz w:val="28"/>
          <w:szCs w:val="28"/>
        </w:rPr>
        <w:t>обязательную открытость для общества и средств массовой информации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либо между законодательным (представительным) и исполнительным органами государственной власти.</w:t>
      </w:r>
    </w:p>
    <w:p w:rsidR="00016642" w:rsidRPr="009F2D61" w:rsidRDefault="00016642" w:rsidP="009F2D61">
      <w:pPr>
        <w:autoSpaceDE w:val="0"/>
        <w:autoSpaceDN w:val="0"/>
        <w:adjustRightInd w:val="0"/>
        <w:spacing w:line="360" w:lineRule="auto"/>
        <w:ind w:firstLine="709"/>
        <w:jc w:val="both"/>
        <w:rPr>
          <w:sz w:val="28"/>
          <w:szCs w:val="28"/>
        </w:rPr>
      </w:pPr>
      <w:r w:rsidRPr="009F2D61">
        <w:rPr>
          <w:sz w:val="28"/>
          <w:szCs w:val="28"/>
        </w:rPr>
        <w:t>Секретные статьи могут утверждаться только в составе федерального бюджета.</w:t>
      </w:r>
    </w:p>
    <w:p w:rsidR="00016642" w:rsidRPr="009F2D61" w:rsidRDefault="00016642" w:rsidP="009F2D61">
      <w:pPr>
        <w:autoSpaceDE w:val="0"/>
        <w:autoSpaceDN w:val="0"/>
        <w:adjustRightInd w:val="0"/>
        <w:spacing w:line="360" w:lineRule="auto"/>
        <w:ind w:firstLine="709"/>
        <w:jc w:val="both"/>
        <w:rPr>
          <w:sz w:val="28"/>
          <w:szCs w:val="28"/>
        </w:rPr>
      </w:pPr>
      <w:r w:rsidRPr="009F2D61">
        <w:rPr>
          <w:sz w:val="28"/>
          <w:szCs w:val="28"/>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016642" w:rsidRPr="009F2D61" w:rsidRDefault="00016642" w:rsidP="009F2D61">
      <w:pPr>
        <w:autoSpaceDE w:val="0"/>
        <w:autoSpaceDN w:val="0"/>
        <w:adjustRightInd w:val="0"/>
        <w:spacing w:line="360" w:lineRule="auto"/>
        <w:ind w:firstLine="709"/>
        <w:jc w:val="both"/>
        <w:rPr>
          <w:sz w:val="28"/>
          <w:szCs w:val="28"/>
        </w:rPr>
      </w:pPr>
      <w:r w:rsidRPr="009F2D61">
        <w:rPr>
          <w:sz w:val="28"/>
          <w:szCs w:val="28"/>
        </w:rPr>
        <w:t>Принцип адресности и целевого характера бюджетных средств означает,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 Любые действия, приводящие к нарушению адресности предусмотренных бюджетом средств либо к направлению их на цели, не обозначенные в бюджете при выделении конкретных сумм средств, являются нарушением бюджетного законодательства Российской Федерации.</w:t>
      </w:r>
    </w:p>
    <w:p w:rsidR="00B901CA" w:rsidRPr="009F2D61" w:rsidRDefault="00A55D12" w:rsidP="009F2D61">
      <w:pPr>
        <w:autoSpaceDE w:val="0"/>
        <w:autoSpaceDN w:val="0"/>
        <w:adjustRightInd w:val="0"/>
        <w:spacing w:line="360" w:lineRule="auto"/>
        <w:ind w:firstLine="709"/>
        <w:jc w:val="center"/>
        <w:rPr>
          <w:sz w:val="28"/>
          <w:szCs w:val="28"/>
        </w:rPr>
      </w:pPr>
      <w:r w:rsidRPr="009F2D61">
        <w:rPr>
          <w:sz w:val="28"/>
          <w:szCs w:val="28"/>
        </w:rPr>
        <w:br w:type="page"/>
        <w:t>2 Характеристика элементов бюджетной системы</w:t>
      </w:r>
    </w:p>
    <w:p w:rsidR="005240A0" w:rsidRDefault="005240A0" w:rsidP="009F2D61">
      <w:pPr>
        <w:autoSpaceDE w:val="0"/>
        <w:autoSpaceDN w:val="0"/>
        <w:adjustRightInd w:val="0"/>
        <w:spacing w:line="360" w:lineRule="auto"/>
        <w:ind w:firstLine="709"/>
        <w:jc w:val="both"/>
        <w:rPr>
          <w:sz w:val="28"/>
          <w:szCs w:val="28"/>
        </w:rPr>
      </w:pPr>
    </w:p>
    <w:p w:rsidR="00A55D12" w:rsidRPr="009F2D61" w:rsidRDefault="00A55D12" w:rsidP="009F2D61">
      <w:pPr>
        <w:autoSpaceDE w:val="0"/>
        <w:autoSpaceDN w:val="0"/>
        <w:adjustRightInd w:val="0"/>
        <w:spacing w:line="360" w:lineRule="auto"/>
        <w:ind w:firstLine="709"/>
        <w:jc w:val="both"/>
        <w:rPr>
          <w:sz w:val="28"/>
          <w:szCs w:val="28"/>
        </w:rPr>
      </w:pPr>
      <w:r w:rsidRPr="009F2D61">
        <w:rPr>
          <w:sz w:val="28"/>
          <w:szCs w:val="28"/>
        </w:rPr>
        <w:t>Элементы бюджетной системы делятся на два уровня базисный и настроечный.</w:t>
      </w:r>
    </w:p>
    <w:p w:rsidR="00A55D12" w:rsidRPr="009F2D61" w:rsidRDefault="00A55D12" w:rsidP="009F2D61">
      <w:pPr>
        <w:autoSpaceDE w:val="0"/>
        <w:autoSpaceDN w:val="0"/>
        <w:adjustRightInd w:val="0"/>
        <w:spacing w:line="360" w:lineRule="auto"/>
        <w:ind w:firstLine="709"/>
        <w:jc w:val="both"/>
        <w:rPr>
          <w:sz w:val="28"/>
          <w:szCs w:val="28"/>
        </w:rPr>
      </w:pPr>
      <w:r w:rsidRPr="009F2D61">
        <w:rPr>
          <w:sz w:val="28"/>
          <w:szCs w:val="28"/>
        </w:rPr>
        <w:t>Базисный уровень включает в себя сами элементы бюджетной системы: государственный бюджет, государственные внебюджетные фонды, резервные фонды, целевые бюджетные фонды.</w:t>
      </w:r>
    </w:p>
    <w:p w:rsidR="00A55D12" w:rsidRPr="009F2D61" w:rsidRDefault="00A55D12" w:rsidP="009F2D61">
      <w:pPr>
        <w:autoSpaceDE w:val="0"/>
        <w:autoSpaceDN w:val="0"/>
        <w:adjustRightInd w:val="0"/>
        <w:spacing w:line="360" w:lineRule="auto"/>
        <w:ind w:firstLine="709"/>
        <w:jc w:val="both"/>
        <w:rPr>
          <w:sz w:val="28"/>
          <w:szCs w:val="28"/>
        </w:rPr>
      </w:pPr>
      <w:r w:rsidRPr="009F2D61">
        <w:rPr>
          <w:sz w:val="28"/>
          <w:szCs w:val="28"/>
        </w:rPr>
        <w:t>Настроечный уровень включает в себя аппарат управления бюджетной системой законодательной власти (государственная дума) и исполнительной власти (центральный банк, казначейство, счётная палата).</w:t>
      </w:r>
    </w:p>
    <w:p w:rsidR="0081220B" w:rsidRPr="009F2D61" w:rsidRDefault="0081220B"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В последние годы роль и значение государства возрас</w:t>
      </w:r>
      <w:r w:rsidRPr="009F2D61">
        <w:rPr>
          <w:color w:val="000000"/>
          <w:sz w:val="28"/>
          <w:szCs w:val="28"/>
        </w:rPr>
        <w:softHyphen/>
        <w:t>тают, увеличиваются и затраты на содержание государ</w:t>
      </w:r>
      <w:r w:rsidRPr="009F2D61">
        <w:rPr>
          <w:color w:val="000000"/>
          <w:sz w:val="28"/>
          <w:szCs w:val="28"/>
        </w:rPr>
        <w:softHyphen/>
        <w:t>ственных органов управления. Это связано с изменением содержания и расширением функций государства и органов управления государством (образованием института президентства, федеральных округов, расширением парламента, Конституционного Суда и др.).</w:t>
      </w:r>
    </w:p>
    <w:p w:rsidR="0081220B" w:rsidRPr="009F2D61" w:rsidRDefault="0081220B"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Российская Федерация имеет право на самостоятель</w:t>
      </w:r>
      <w:r w:rsidRPr="009F2D61">
        <w:rPr>
          <w:color w:val="000000"/>
          <w:sz w:val="28"/>
          <w:szCs w:val="28"/>
        </w:rPr>
        <w:softHyphen/>
        <w:t>ный федеральный бюджет. Это право закреплено в Кон</w:t>
      </w:r>
      <w:r w:rsidRPr="009F2D61">
        <w:rPr>
          <w:color w:val="000000"/>
          <w:sz w:val="28"/>
          <w:szCs w:val="28"/>
        </w:rPr>
        <w:softHyphen/>
        <w:t>ституции Российской Федерации, в которой особо записа</w:t>
      </w:r>
      <w:r w:rsidRPr="009F2D61">
        <w:rPr>
          <w:color w:val="000000"/>
          <w:sz w:val="28"/>
          <w:szCs w:val="28"/>
        </w:rPr>
        <w:softHyphen/>
        <w:t>но, что в ведении Российской Федерации находится феде</w:t>
      </w:r>
      <w:r w:rsidRPr="009F2D61">
        <w:rPr>
          <w:color w:val="000000"/>
          <w:sz w:val="28"/>
          <w:szCs w:val="28"/>
        </w:rPr>
        <w:softHyphen/>
        <w:t>ральный бюджет (ст. 71). Бюджетный кодекс Российской Федерации детально регламентирует порядок его форми</w:t>
      </w:r>
      <w:r w:rsidRPr="009F2D61">
        <w:rPr>
          <w:color w:val="000000"/>
          <w:sz w:val="28"/>
          <w:szCs w:val="28"/>
        </w:rPr>
        <w:softHyphen/>
        <w:t>рования и исполнения.</w:t>
      </w:r>
    </w:p>
    <w:p w:rsidR="0081220B" w:rsidRPr="009F2D61" w:rsidRDefault="0081220B"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Законодательно дано право устанавливать налоги, сбо</w:t>
      </w:r>
      <w:r w:rsidRPr="009F2D61">
        <w:rPr>
          <w:color w:val="000000"/>
          <w:sz w:val="28"/>
          <w:szCs w:val="28"/>
        </w:rPr>
        <w:softHyphen/>
        <w:t>ры, зачисляемые в доходы федерального бюджета. При этом установление общих принципов налогообложения, соглас</w:t>
      </w:r>
      <w:r w:rsidRPr="009F2D61">
        <w:rPr>
          <w:color w:val="000000"/>
          <w:sz w:val="28"/>
          <w:szCs w:val="28"/>
        </w:rPr>
        <w:softHyphen/>
        <w:t>но ст. 72 Конституции РФ, относится к совместному ведению РФ и субъектов Федерации.</w:t>
      </w:r>
    </w:p>
    <w:p w:rsidR="0081220B" w:rsidRPr="009F2D61" w:rsidRDefault="0081220B"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В соответствии с Конституцией Российской Федерации в стране избирается Федеральное Собрание России, Пре</w:t>
      </w:r>
      <w:r w:rsidRPr="009F2D61">
        <w:rPr>
          <w:color w:val="000000"/>
          <w:sz w:val="28"/>
          <w:szCs w:val="28"/>
        </w:rPr>
        <w:softHyphen/>
        <w:t>зидент РФ, Правительство, наделенные рядом государственных функций, в том числе бюджетными правами. Для уп</w:t>
      </w:r>
      <w:r w:rsidRPr="009F2D61">
        <w:rPr>
          <w:color w:val="000000"/>
          <w:sz w:val="28"/>
          <w:szCs w:val="28"/>
        </w:rPr>
        <w:softHyphen/>
        <w:t>равления народным хозяйством, выполнения законодатель</w:t>
      </w:r>
      <w:r w:rsidRPr="009F2D61">
        <w:rPr>
          <w:color w:val="000000"/>
          <w:sz w:val="28"/>
          <w:szCs w:val="28"/>
        </w:rPr>
        <w:softHyphen/>
        <w:t>ства, организационно-воспитательных и иных функций образуются органы исполнительной власти (министерства, го</w:t>
      </w:r>
      <w:r w:rsidRPr="009F2D61">
        <w:rPr>
          <w:color w:val="000000"/>
          <w:sz w:val="28"/>
          <w:szCs w:val="28"/>
        </w:rPr>
        <w:softHyphen/>
        <w:t>сударственные комитеты, ведомства и др.).</w:t>
      </w:r>
    </w:p>
    <w:p w:rsidR="0081220B" w:rsidRPr="009F2D61" w:rsidRDefault="0081220B"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Для финансового обеспечения общегосударственных мероприятий в Российской Федерации формируется цент</w:t>
      </w:r>
      <w:r w:rsidRPr="009F2D61">
        <w:rPr>
          <w:color w:val="000000"/>
          <w:sz w:val="28"/>
          <w:szCs w:val="28"/>
        </w:rPr>
        <w:softHyphen/>
        <w:t>рализованный финансовый (денежный) фонд –  федераль</w:t>
      </w:r>
      <w:r w:rsidRPr="009F2D61">
        <w:rPr>
          <w:color w:val="000000"/>
          <w:sz w:val="28"/>
          <w:szCs w:val="28"/>
        </w:rPr>
        <w:softHyphen/>
        <w:t>ный бюджет РФ, что закреплено в Конституции Российс</w:t>
      </w:r>
      <w:r w:rsidRPr="009F2D61">
        <w:rPr>
          <w:color w:val="000000"/>
          <w:sz w:val="28"/>
          <w:szCs w:val="28"/>
        </w:rPr>
        <w:softHyphen/>
        <w:t>кой Федерации.</w:t>
      </w:r>
    </w:p>
    <w:p w:rsidR="0081220B" w:rsidRPr="009F2D61" w:rsidRDefault="0081220B"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В ст. 71 Конституции Российской Федерации записано: “В ведении Российской Федерации находятся: федераль</w:t>
      </w:r>
      <w:r w:rsidRPr="009F2D61">
        <w:rPr>
          <w:color w:val="000000"/>
          <w:sz w:val="28"/>
          <w:szCs w:val="28"/>
        </w:rPr>
        <w:softHyphen/>
        <w:t>ный бюджет, федеральные налоги и сборы, федеральные фонды регионального развития”.</w:t>
      </w:r>
    </w:p>
    <w:p w:rsidR="005240A0" w:rsidRDefault="005240A0" w:rsidP="009F2D61">
      <w:pPr>
        <w:shd w:val="clear" w:color="auto" w:fill="FFFFFF"/>
        <w:autoSpaceDE w:val="0"/>
        <w:autoSpaceDN w:val="0"/>
        <w:adjustRightInd w:val="0"/>
        <w:spacing w:line="360" w:lineRule="auto"/>
        <w:ind w:firstLine="709"/>
        <w:jc w:val="center"/>
        <w:rPr>
          <w:sz w:val="28"/>
          <w:szCs w:val="28"/>
        </w:rPr>
      </w:pPr>
    </w:p>
    <w:p w:rsidR="00162EF5" w:rsidRPr="009F2D61" w:rsidRDefault="00162EF5" w:rsidP="009F2D61">
      <w:pPr>
        <w:shd w:val="clear" w:color="auto" w:fill="FFFFFF"/>
        <w:autoSpaceDE w:val="0"/>
        <w:autoSpaceDN w:val="0"/>
        <w:adjustRightInd w:val="0"/>
        <w:spacing w:line="360" w:lineRule="auto"/>
        <w:ind w:firstLine="709"/>
        <w:jc w:val="center"/>
        <w:rPr>
          <w:sz w:val="28"/>
          <w:szCs w:val="28"/>
        </w:rPr>
      </w:pPr>
      <w:r w:rsidRPr="009F2D61">
        <w:rPr>
          <w:sz w:val="28"/>
          <w:szCs w:val="28"/>
        </w:rPr>
        <w:t>2.1 Федеральный бюджет</w:t>
      </w:r>
    </w:p>
    <w:p w:rsidR="005240A0" w:rsidRDefault="005240A0" w:rsidP="009F2D61">
      <w:pPr>
        <w:shd w:val="clear" w:color="auto" w:fill="FFFFFF"/>
        <w:autoSpaceDE w:val="0"/>
        <w:autoSpaceDN w:val="0"/>
        <w:adjustRightInd w:val="0"/>
        <w:spacing w:line="360" w:lineRule="auto"/>
        <w:ind w:firstLine="709"/>
        <w:jc w:val="both"/>
        <w:rPr>
          <w:sz w:val="28"/>
          <w:szCs w:val="28"/>
        </w:rPr>
      </w:pPr>
    </w:p>
    <w:p w:rsidR="00A32D03" w:rsidRPr="009F2D61" w:rsidRDefault="00A55D12" w:rsidP="009F2D61">
      <w:pPr>
        <w:shd w:val="clear" w:color="auto" w:fill="FFFFFF"/>
        <w:autoSpaceDE w:val="0"/>
        <w:autoSpaceDN w:val="0"/>
        <w:adjustRightInd w:val="0"/>
        <w:spacing w:line="360" w:lineRule="auto"/>
        <w:ind w:firstLine="709"/>
        <w:jc w:val="both"/>
        <w:rPr>
          <w:sz w:val="28"/>
          <w:szCs w:val="28"/>
        </w:rPr>
      </w:pPr>
      <w:r w:rsidRPr="009F2D61">
        <w:rPr>
          <w:sz w:val="28"/>
          <w:szCs w:val="28"/>
        </w:rPr>
        <w:t>Федеральный бюджет</w:t>
      </w:r>
      <w:r w:rsidR="00A32D03" w:rsidRPr="009F2D61">
        <w:rPr>
          <w:sz w:val="28"/>
          <w:szCs w:val="28"/>
        </w:rPr>
        <w:t xml:space="preserve"> – </w:t>
      </w:r>
      <w:r w:rsidR="00162EF5" w:rsidRPr="009F2D61">
        <w:rPr>
          <w:sz w:val="28"/>
          <w:szCs w:val="28"/>
        </w:rPr>
        <w:t>в</w:t>
      </w:r>
      <w:r w:rsidR="00A32D03" w:rsidRPr="009F2D61">
        <w:rPr>
          <w:color w:val="000000"/>
          <w:sz w:val="28"/>
          <w:szCs w:val="28"/>
        </w:rPr>
        <w:t>едущее звено бюджетной системы Российской Федерации, в котором объединены ос</w:t>
      </w:r>
      <w:r w:rsidR="00A32D03" w:rsidRPr="009F2D61">
        <w:rPr>
          <w:color w:val="000000"/>
          <w:sz w:val="28"/>
          <w:szCs w:val="28"/>
        </w:rPr>
        <w:softHyphen/>
        <w:t>новные финансовые категории (налоги, государственный кредит, государственные расходы).</w:t>
      </w:r>
    </w:p>
    <w:p w:rsidR="00A32D03" w:rsidRPr="009F2D61" w:rsidRDefault="00A32D03"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Федеральный бюджет является основным финансовым планом государства на финансовый год, имеющий силу за</w:t>
      </w:r>
      <w:r w:rsidRPr="009F2D61">
        <w:rPr>
          <w:color w:val="000000"/>
          <w:sz w:val="28"/>
          <w:szCs w:val="28"/>
        </w:rPr>
        <w:softHyphen/>
        <w:t>кона после его утверждения Федеральным Собранием (Парламентом) Российской Федерации.</w:t>
      </w:r>
    </w:p>
    <w:p w:rsidR="00A32D03" w:rsidRPr="009F2D61" w:rsidRDefault="00A32D03"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По экономическому содержанию федеральный бюджет представляет собой форму образования и использования Централизованного фонда денежных средств Российской Федерации.</w:t>
      </w:r>
    </w:p>
    <w:p w:rsidR="00A32D03" w:rsidRPr="009F2D61" w:rsidRDefault="00A32D03"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Федеральный бюджет играет важную экономическую роль в перераспределении совокупного общественного про</w:t>
      </w:r>
      <w:r w:rsidRPr="009F2D61">
        <w:rPr>
          <w:color w:val="000000"/>
          <w:sz w:val="28"/>
          <w:szCs w:val="28"/>
        </w:rPr>
        <w:softHyphen/>
        <w:t>дукта и национального дохода, концентрации денежных средств для финансирования отраслей экономики, укреп</w:t>
      </w:r>
      <w:r w:rsidRPr="009F2D61">
        <w:rPr>
          <w:color w:val="000000"/>
          <w:sz w:val="28"/>
          <w:szCs w:val="28"/>
        </w:rPr>
        <w:softHyphen/>
        <w:t>ления обороноспособности государства. На долю федераль</w:t>
      </w:r>
      <w:r w:rsidRPr="009F2D61">
        <w:rPr>
          <w:color w:val="000000"/>
          <w:sz w:val="28"/>
          <w:szCs w:val="28"/>
        </w:rPr>
        <w:softHyphen/>
        <w:t>ного бюджета приходится значительная часть распредели</w:t>
      </w:r>
      <w:r w:rsidRPr="009F2D61">
        <w:rPr>
          <w:color w:val="000000"/>
          <w:sz w:val="28"/>
          <w:szCs w:val="28"/>
        </w:rPr>
        <w:softHyphen/>
        <w:t>тельного процесса, которая заключается в распределении Денежных средств между отраслями народного хозяйства, производственной и непроизводственной сферами, региона</w:t>
      </w:r>
      <w:r w:rsidRPr="009F2D61">
        <w:rPr>
          <w:color w:val="000000"/>
          <w:sz w:val="28"/>
          <w:szCs w:val="28"/>
        </w:rPr>
        <w:softHyphen/>
        <w:t>ми страны.</w:t>
      </w:r>
    </w:p>
    <w:p w:rsidR="00A32D03" w:rsidRPr="009F2D61" w:rsidRDefault="00A32D03"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Федеральный бюджет активно используется государ</w:t>
      </w:r>
      <w:r w:rsidRPr="009F2D61">
        <w:rPr>
          <w:color w:val="000000"/>
          <w:sz w:val="28"/>
          <w:szCs w:val="28"/>
        </w:rPr>
        <w:softHyphen/>
        <w:t>ством для воздействия на темпы развития тех или иных отраслей производственной и непроизводственной сфер.</w:t>
      </w:r>
    </w:p>
    <w:p w:rsidR="00A32D03" w:rsidRPr="009F2D61" w:rsidRDefault="00A32D03"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Средства федерального бюджета выступают важным финансовым источником капитальных вложений в основные фонды, дотаций жизненно важным отраслям, укрепления обороноспособности. Усиливается экономическое воздействие федерального бюджета на эффективность производства, ускорение научно-технического прогресса. Федеральный бюджет, финансируя образование и науку, стал крупным источником средств для воспроизводства квалифицирован</w:t>
      </w:r>
      <w:r w:rsidRPr="009F2D61">
        <w:rPr>
          <w:color w:val="000000"/>
          <w:sz w:val="28"/>
          <w:szCs w:val="28"/>
        </w:rPr>
        <w:softHyphen/>
        <w:t>ных и научных кадров.</w:t>
      </w:r>
    </w:p>
    <w:p w:rsidR="00A32D03" w:rsidRPr="009F2D61" w:rsidRDefault="00A32D03"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Через федеральный бюджет осуществляется распреде</w:t>
      </w:r>
      <w:r w:rsidRPr="009F2D61">
        <w:rPr>
          <w:color w:val="000000"/>
          <w:sz w:val="28"/>
          <w:szCs w:val="28"/>
        </w:rPr>
        <w:softHyphen/>
        <w:t>ление и перераспределение внутреннего валового продук</w:t>
      </w:r>
      <w:r w:rsidRPr="009F2D61">
        <w:rPr>
          <w:color w:val="000000"/>
          <w:sz w:val="28"/>
          <w:szCs w:val="28"/>
        </w:rPr>
        <w:softHyphen/>
        <w:t>та и созданного национального дохода страны между от</w:t>
      </w:r>
      <w:r w:rsidRPr="009F2D61">
        <w:rPr>
          <w:color w:val="000000"/>
          <w:sz w:val="28"/>
          <w:szCs w:val="28"/>
        </w:rPr>
        <w:softHyphen/>
        <w:t>раслями народного хозяйства, осуществляется финансиро</w:t>
      </w:r>
      <w:r w:rsidRPr="009F2D61">
        <w:rPr>
          <w:color w:val="000000"/>
          <w:sz w:val="28"/>
          <w:szCs w:val="28"/>
        </w:rPr>
        <w:softHyphen/>
        <w:t>вание общегосударственных органов власти, науки, искус</w:t>
      </w:r>
      <w:r w:rsidRPr="009F2D61">
        <w:rPr>
          <w:color w:val="000000"/>
          <w:sz w:val="28"/>
          <w:szCs w:val="28"/>
        </w:rPr>
        <w:softHyphen/>
        <w:t>ства, образования, обороноспособности и т. д.</w:t>
      </w:r>
    </w:p>
    <w:p w:rsidR="00A32D03" w:rsidRPr="009F2D61" w:rsidRDefault="00A32D03" w:rsidP="009F2D61">
      <w:pPr>
        <w:spacing w:line="360" w:lineRule="auto"/>
        <w:ind w:firstLine="709"/>
        <w:jc w:val="both"/>
        <w:rPr>
          <w:sz w:val="28"/>
          <w:szCs w:val="28"/>
        </w:rPr>
      </w:pPr>
      <w:r w:rsidRPr="009F2D61">
        <w:rPr>
          <w:color w:val="000000"/>
          <w:sz w:val="28"/>
          <w:szCs w:val="28"/>
        </w:rPr>
        <w:t>Доходы бюджета, расходы бюджета, допустимый уро</w:t>
      </w:r>
      <w:r w:rsidRPr="009F2D61">
        <w:rPr>
          <w:color w:val="000000"/>
          <w:sz w:val="28"/>
          <w:szCs w:val="28"/>
        </w:rPr>
        <w:softHyphen/>
        <w:t>вень инфляции, предельный размер дефицита, предель</w:t>
      </w:r>
      <w:r w:rsidRPr="009F2D61">
        <w:rPr>
          <w:color w:val="000000"/>
          <w:sz w:val="28"/>
          <w:szCs w:val="28"/>
        </w:rPr>
        <w:softHyphen/>
        <w:t>ный размер кредитов, предоставляемых Россией иностран</w:t>
      </w:r>
      <w:r w:rsidRPr="009F2D61">
        <w:rPr>
          <w:color w:val="000000"/>
          <w:sz w:val="28"/>
          <w:szCs w:val="28"/>
        </w:rPr>
        <w:softHyphen/>
        <w:t>ным государствам, размеры заимствований устанавливают</w:t>
      </w:r>
      <w:r w:rsidRPr="009F2D61">
        <w:rPr>
          <w:color w:val="000000"/>
          <w:sz w:val="28"/>
          <w:szCs w:val="28"/>
        </w:rPr>
        <w:softHyphen/>
        <w:t>ся Федеральным законом об утверждении федерального бюджета на финансовый год. [</w:t>
      </w:r>
      <w:r w:rsidR="00D203A3" w:rsidRPr="009F2D61">
        <w:rPr>
          <w:color w:val="000000"/>
          <w:sz w:val="28"/>
          <w:szCs w:val="28"/>
        </w:rPr>
        <w:t>10</w:t>
      </w:r>
      <w:r w:rsidR="00162EF5" w:rsidRPr="009F2D61">
        <w:rPr>
          <w:color w:val="000000"/>
          <w:sz w:val="28"/>
          <w:szCs w:val="28"/>
        </w:rPr>
        <w:t>, с. 83</w:t>
      </w:r>
      <w:r w:rsidRPr="009F2D61">
        <w:rPr>
          <w:color w:val="000000"/>
          <w:sz w:val="28"/>
          <w:szCs w:val="28"/>
        </w:rPr>
        <w:t>]</w:t>
      </w:r>
    </w:p>
    <w:p w:rsidR="00A55D12" w:rsidRPr="009F2D61" w:rsidRDefault="00A32D03" w:rsidP="009F2D61">
      <w:pPr>
        <w:autoSpaceDE w:val="0"/>
        <w:autoSpaceDN w:val="0"/>
        <w:adjustRightInd w:val="0"/>
        <w:spacing w:line="360" w:lineRule="auto"/>
        <w:ind w:firstLine="709"/>
        <w:jc w:val="both"/>
        <w:rPr>
          <w:sz w:val="28"/>
          <w:szCs w:val="28"/>
        </w:rPr>
      </w:pPr>
      <w:r w:rsidRPr="009F2D61">
        <w:rPr>
          <w:sz w:val="28"/>
          <w:szCs w:val="28"/>
        </w:rPr>
        <w:t xml:space="preserve">Самый последний федеральный бюджет на 2007 год был утверждён Государственной </w:t>
      </w:r>
      <w:r w:rsidR="00162EF5" w:rsidRPr="009F2D61">
        <w:rPr>
          <w:sz w:val="28"/>
          <w:szCs w:val="28"/>
        </w:rPr>
        <w:t>Д</w:t>
      </w:r>
      <w:r w:rsidRPr="009F2D61">
        <w:rPr>
          <w:sz w:val="28"/>
          <w:szCs w:val="28"/>
        </w:rPr>
        <w:t>умой РФ 24 ноября 2006</w:t>
      </w:r>
      <w:r w:rsidR="00162EF5" w:rsidRPr="009F2D61">
        <w:rPr>
          <w:sz w:val="28"/>
          <w:szCs w:val="28"/>
        </w:rPr>
        <w:t xml:space="preserve"> года</w:t>
      </w:r>
      <w:r w:rsidRPr="009F2D61">
        <w:rPr>
          <w:sz w:val="28"/>
          <w:szCs w:val="28"/>
        </w:rPr>
        <w:t xml:space="preserve">, одобрен Советом </w:t>
      </w:r>
      <w:r w:rsidR="00162EF5" w:rsidRPr="009F2D61">
        <w:rPr>
          <w:sz w:val="28"/>
          <w:szCs w:val="28"/>
        </w:rPr>
        <w:t>Федерации 8 декабря 2006 года и закреплён Федеральным законом от 19.12.2006 №238 ФЗ “О федеральном бюджете на 2007 год”.</w:t>
      </w:r>
    </w:p>
    <w:p w:rsidR="005240A0" w:rsidRDefault="005240A0" w:rsidP="009F2D61">
      <w:pPr>
        <w:autoSpaceDE w:val="0"/>
        <w:autoSpaceDN w:val="0"/>
        <w:adjustRightInd w:val="0"/>
        <w:spacing w:line="360" w:lineRule="auto"/>
        <w:ind w:firstLine="709"/>
        <w:jc w:val="center"/>
        <w:rPr>
          <w:sz w:val="28"/>
          <w:szCs w:val="28"/>
        </w:rPr>
      </w:pPr>
    </w:p>
    <w:p w:rsidR="00162EF5" w:rsidRPr="009F2D61" w:rsidRDefault="00162EF5" w:rsidP="009F2D61">
      <w:pPr>
        <w:autoSpaceDE w:val="0"/>
        <w:autoSpaceDN w:val="0"/>
        <w:adjustRightInd w:val="0"/>
        <w:spacing w:line="360" w:lineRule="auto"/>
        <w:ind w:firstLine="709"/>
        <w:jc w:val="center"/>
        <w:rPr>
          <w:sz w:val="28"/>
          <w:szCs w:val="28"/>
        </w:rPr>
      </w:pPr>
      <w:r w:rsidRPr="009F2D61">
        <w:rPr>
          <w:sz w:val="28"/>
          <w:szCs w:val="28"/>
        </w:rPr>
        <w:t>2.1.1 Доходы федерального бюджета</w:t>
      </w:r>
    </w:p>
    <w:p w:rsidR="00935D16" w:rsidRPr="009F2D61" w:rsidRDefault="00935D16" w:rsidP="009F2D61">
      <w:pPr>
        <w:spacing w:line="360" w:lineRule="auto"/>
        <w:ind w:firstLine="709"/>
        <w:jc w:val="both"/>
        <w:rPr>
          <w:sz w:val="28"/>
          <w:szCs w:val="28"/>
        </w:rPr>
      </w:pPr>
      <w:r w:rsidRPr="009F2D61">
        <w:rPr>
          <w:color w:val="000000"/>
          <w:sz w:val="28"/>
          <w:szCs w:val="28"/>
        </w:rPr>
        <w:t>Доходы федерального бюджета – это денежные сред</w:t>
      </w:r>
      <w:r w:rsidRPr="009F2D61">
        <w:rPr>
          <w:color w:val="000000"/>
          <w:sz w:val="28"/>
          <w:szCs w:val="28"/>
        </w:rPr>
        <w:softHyphen/>
        <w:t>ства, поступающие в безвозмездном порядке в соответствии с бюджетным и налоговым законодательством Российской Федерации в распоряжение федеральных органов государ</w:t>
      </w:r>
      <w:r w:rsidRPr="009F2D61">
        <w:rPr>
          <w:color w:val="000000"/>
          <w:sz w:val="28"/>
          <w:szCs w:val="28"/>
        </w:rPr>
        <w:softHyphen/>
        <w:t>ственной власти РФ.</w:t>
      </w:r>
    </w:p>
    <w:p w:rsidR="00935D16" w:rsidRPr="009F2D61" w:rsidRDefault="00935D16" w:rsidP="009F2D61">
      <w:pPr>
        <w:spacing w:line="360" w:lineRule="auto"/>
        <w:ind w:firstLine="709"/>
        <w:jc w:val="both"/>
        <w:rPr>
          <w:color w:val="000000"/>
          <w:sz w:val="28"/>
          <w:szCs w:val="28"/>
        </w:rPr>
      </w:pPr>
      <w:r w:rsidRPr="009F2D61">
        <w:rPr>
          <w:color w:val="000000"/>
          <w:sz w:val="28"/>
          <w:szCs w:val="28"/>
        </w:rPr>
        <w:t>В доходы федерального бюджета зачисляются:</w:t>
      </w:r>
    </w:p>
    <w:p w:rsidR="00935D16" w:rsidRPr="009F2D61" w:rsidRDefault="00935D16" w:rsidP="009F2D61">
      <w:pPr>
        <w:numPr>
          <w:ilvl w:val="0"/>
          <w:numId w:val="5"/>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собственные налоговые доходы федерального бюд</w:t>
      </w:r>
      <w:r w:rsidRPr="009F2D61">
        <w:rPr>
          <w:color w:val="000000"/>
          <w:sz w:val="28"/>
          <w:szCs w:val="28"/>
        </w:rPr>
        <w:softHyphen/>
        <w:t>жета, за исключением налоговых доходов, передаваемых в виде регулирующих доходов бюджетам других уровней бюд</w:t>
      </w:r>
      <w:r w:rsidRPr="009F2D61">
        <w:rPr>
          <w:color w:val="000000"/>
          <w:sz w:val="28"/>
          <w:szCs w:val="28"/>
        </w:rPr>
        <w:softHyphen/>
        <w:t>жетной системы Российской Федерации;</w:t>
      </w:r>
    </w:p>
    <w:p w:rsidR="00935D16" w:rsidRPr="009F2D61" w:rsidRDefault="00935D16" w:rsidP="009F2D61">
      <w:pPr>
        <w:numPr>
          <w:ilvl w:val="0"/>
          <w:numId w:val="5"/>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собственные неналоговые доходы;</w:t>
      </w:r>
    </w:p>
    <w:p w:rsidR="00935D16" w:rsidRPr="009F2D61" w:rsidRDefault="00935D16" w:rsidP="009F2D61">
      <w:pPr>
        <w:numPr>
          <w:ilvl w:val="0"/>
          <w:numId w:val="5"/>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остаток средств на конец предыдущего года;</w:t>
      </w:r>
    </w:p>
    <w:p w:rsidR="00935D16" w:rsidRPr="009F2D61" w:rsidRDefault="00935D16" w:rsidP="009F2D61">
      <w:pPr>
        <w:numPr>
          <w:ilvl w:val="0"/>
          <w:numId w:val="5"/>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доходы от бюджетных фондов;</w:t>
      </w:r>
    </w:p>
    <w:p w:rsidR="00301D5C" w:rsidRPr="009F2D61" w:rsidRDefault="00935D16" w:rsidP="009F2D61">
      <w:pPr>
        <w:numPr>
          <w:ilvl w:val="0"/>
          <w:numId w:val="5"/>
        </w:numPr>
        <w:tabs>
          <w:tab w:val="clear" w:pos="720"/>
        </w:tabs>
        <w:spacing w:line="360" w:lineRule="auto"/>
        <w:ind w:left="0" w:firstLine="709"/>
        <w:jc w:val="both"/>
        <w:rPr>
          <w:sz w:val="28"/>
          <w:szCs w:val="28"/>
        </w:rPr>
      </w:pPr>
      <w:r w:rsidRPr="009F2D61">
        <w:rPr>
          <w:color w:val="000000"/>
          <w:sz w:val="28"/>
          <w:szCs w:val="28"/>
        </w:rPr>
        <w:t>прочие доходы.</w:t>
      </w:r>
    </w:p>
    <w:p w:rsidR="00301D5C" w:rsidRPr="009F2D61" w:rsidRDefault="00301D5C" w:rsidP="009F2D61">
      <w:pPr>
        <w:spacing w:line="360" w:lineRule="auto"/>
        <w:ind w:firstLine="709"/>
        <w:jc w:val="center"/>
        <w:rPr>
          <w:sz w:val="28"/>
          <w:szCs w:val="28"/>
        </w:rPr>
      </w:pPr>
      <w:r w:rsidRPr="009F2D61">
        <w:rPr>
          <w:sz w:val="28"/>
          <w:szCs w:val="28"/>
        </w:rPr>
        <w:t xml:space="preserve">Таблица 2 – </w:t>
      </w:r>
      <w:r w:rsidR="00813231" w:rsidRPr="009F2D61">
        <w:rPr>
          <w:sz w:val="28"/>
          <w:szCs w:val="28"/>
        </w:rPr>
        <w:t>Д</w:t>
      </w:r>
      <w:r w:rsidRPr="009F2D61">
        <w:rPr>
          <w:sz w:val="28"/>
          <w:szCs w:val="28"/>
        </w:rPr>
        <w:t xml:space="preserve">оходы </w:t>
      </w:r>
      <w:r w:rsidR="00813231" w:rsidRPr="009F2D61">
        <w:rPr>
          <w:sz w:val="28"/>
          <w:szCs w:val="28"/>
        </w:rPr>
        <w:t xml:space="preserve">Федерального </w:t>
      </w:r>
      <w:r w:rsidRPr="009F2D61">
        <w:rPr>
          <w:sz w:val="28"/>
          <w:szCs w:val="28"/>
        </w:rPr>
        <w:t>бюджета РФ в 200</w:t>
      </w:r>
      <w:r w:rsidR="006E2964" w:rsidRPr="009F2D61">
        <w:rPr>
          <w:sz w:val="28"/>
          <w:szCs w:val="28"/>
        </w:rPr>
        <w:t>5-2007</w:t>
      </w:r>
      <w:r w:rsidRPr="009F2D61">
        <w:rPr>
          <w:sz w:val="28"/>
          <w:szCs w:val="28"/>
        </w:rPr>
        <w:t xml:space="preserve"> </w:t>
      </w:r>
      <w:r w:rsidR="006E2964" w:rsidRPr="009F2D61">
        <w:rPr>
          <w:sz w:val="28"/>
          <w:szCs w:val="28"/>
        </w:rPr>
        <w:t>годах</w:t>
      </w:r>
      <w:r w:rsidRPr="009F2D61">
        <w:rPr>
          <w:sz w:val="28"/>
          <w:szCs w:val="28"/>
        </w:rPr>
        <w:t>. [</w:t>
      </w:r>
      <w:r w:rsidR="00D203A3" w:rsidRPr="009F2D61">
        <w:rPr>
          <w:sz w:val="28"/>
          <w:szCs w:val="28"/>
        </w:rPr>
        <w:t>1,2,3</w:t>
      </w:r>
      <w:r w:rsidRPr="009F2D61">
        <w:rPr>
          <w:sz w:val="28"/>
          <w:szCs w:val="28"/>
        </w:rPr>
        <w:t>]</w:t>
      </w:r>
    </w:p>
    <w:tbl>
      <w:tblPr>
        <w:tblW w:w="0" w:type="auto"/>
        <w:tblCellMar>
          <w:left w:w="0" w:type="dxa"/>
          <w:right w:w="0" w:type="dxa"/>
        </w:tblCellMar>
        <w:tblLook w:val="0000" w:firstRow="0" w:lastRow="0" w:firstColumn="0" w:lastColumn="0" w:noHBand="0" w:noVBand="0"/>
      </w:tblPr>
      <w:tblGrid>
        <w:gridCol w:w="4463"/>
        <w:gridCol w:w="1779"/>
        <w:gridCol w:w="1740"/>
        <w:gridCol w:w="1588"/>
      </w:tblGrid>
      <w:tr w:rsidR="00E12C57" w:rsidRPr="009F2D61">
        <w:trPr>
          <w:trHeight w:val="300"/>
        </w:trPr>
        <w:tc>
          <w:tcPr>
            <w:tcW w:w="4608" w:type="dxa"/>
            <w:vMerge w:val="restart"/>
            <w:tcBorders>
              <w:top w:val="single" w:sz="8" w:space="0" w:color="auto"/>
              <w:left w:val="single" w:sz="8" w:space="0" w:color="auto"/>
              <w:right w:val="single" w:sz="8" w:space="0" w:color="auto"/>
            </w:tcBorders>
            <w:tcMar>
              <w:top w:w="0" w:type="dxa"/>
              <w:left w:w="108" w:type="dxa"/>
              <w:bottom w:w="0" w:type="dxa"/>
              <w:right w:w="108" w:type="dxa"/>
            </w:tcMar>
          </w:tcPr>
          <w:p w:rsidR="00E12C57" w:rsidRPr="005240A0" w:rsidRDefault="00E12C57" w:rsidP="005240A0">
            <w:pPr>
              <w:pStyle w:val="a5"/>
              <w:spacing w:before="0" w:beforeAutospacing="0" w:after="0" w:afterAutospacing="0" w:line="360" w:lineRule="auto"/>
              <w:jc w:val="center"/>
              <w:rPr>
                <w:sz w:val="20"/>
                <w:szCs w:val="20"/>
              </w:rPr>
            </w:pPr>
            <w:r w:rsidRPr="005240A0">
              <w:rPr>
                <w:i/>
                <w:iCs/>
                <w:sz w:val="20"/>
                <w:szCs w:val="20"/>
              </w:rPr>
              <w:t>Доходы</w:t>
            </w:r>
          </w:p>
        </w:tc>
        <w:tc>
          <w:tcPr>
            <w:tcW w:w="5240" w:type="dxa"/>
            <w:gridSpan w:val="3"/>
            <w:tcBorders>
              <w:top w:val="single" w:sz="8" w:space="0" w:color="auto"/>
              <w:left w:val="nil"/>
              <w:bottom w:val="single" w:sz="4" w:space="0" w:color="auto"/>
              <w:right w:val="single" w:sz="8" w:space="0" w:color="auto"/>
            </w:tcBorders>
            <w:tcMar>
              <w:top w:w="0" w:type="dxa"/>
              <w:left w:w="108" w:type="dxa"/>
              <w:bottom w:w="0" w:type="dxa"/>
              <w:right w:w="108" w:type="dxa"/>
            </w:tcMar>
          </w:tcPr>
          <w:p w:rsidR="00E12C57" w:rsidRPr="005240A0" w:rsidRDefault="00E12C57" w:rsidP="005240A0">
            <w:pPr>
              <w:pStyle w:val="a5"/>
              <w:spacing w:before="0" w:beforeAutospacing="0" w:after="0" w:afterAutospacing="0" w:line="360" w:lineRule="auto"/>
              <w:jc w:val="center"/>
              <w:rPr>
                <w:sz w:val="20"/>
                <w:szCs w:val="20"/>
              </w:rPr>
            </w:pPr>
            <w:r w:rsidRPr="005240A0">
              <w:rPr>
                <w:i/>
                <w:iCs/>
                <w:sz w:val="20"/>
                <w:szCs w:val="20"/>
              </w:rPr>
              <w:t>Сумма, тыс. руб.</w:t>
            </w:r>
          </w:p>
        </w:tc>
      </w:tr>
      <w:tr w:rsidR="00E12C57" w:rsidRPr="009F2D61">
        <w:trPr>
          <w:trHeight w:val="345"/>
        </w:trPr>
        <w:tc>
          <w:tcPr>
            <w:tcW w:w="4608" w:type="dxa"/>
            <w:vMerge/>
            <w:tcBorders>
              <w:left w:val="single" w:sz="8" w:space="0" w:color="auto"/>
              <w:bottom w:val="single" w:sz="8" w:space="0" w:color="auto"/>
              <w:right w:val="single" w:sz="8" w:space="0" w:color="auto"/>
            </w:tcBorders>
            <w:tcMar>
              <w:top w:w="0" w:type="dxa"/>
              <w:left w:w="108" w:type="dxa"/>
              <w:bottom w:w="0" w:type="dxa"/>
              <w:right w:w="108" w:type="dxa"/>
            </w:tcMar>
          </w:tcPr>
          <w:p w:rsidR="00E12C57" w:rsidRPr="005240A0" w:rsidRDefault="00E12C57" w:rsidP="005240A0">
            <w:pPr>
              <w:pStyle w:val="a5"/>
              <w:spacing w:before="0" w:beforeAutospacing="0" w:after="0" w:afterAutospacing="0" w:line="360" w:lineRule="auto"/>
              <w:rPr>
                <w:i/>
                <w:iCs/>
                <w:sz w:val="20"/>
                <w:szCs w:val="20"/>
              </w:rPr>
            </w:pPr>
          </w:p>
        </w:tc>
        <w:tc>
          <w:tcPr>
            <w:tcW w:w="1800"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E12C57" w:rsidRPr="005240A0" w:rsidRDefault="00E12C57" w:rsidP="005240A0">
            <w:pPr>
              <w:pStyle w:val="a5"/>
              <w:spacing w:before="0" w:beforeAutospacing="0" w:after="0" w:afterAutospacing="0" w:line="360" w:lineRule="auto"/>
              <w:jc w:val="center"/>
              <w:rPr>
                <w:i/>
                <w:iCs/>
                <w:sz w:val="20"/>
                <w:szCs w:val="20"/>
              </w:rPr>
            </w:pPr>
            <w:r w:rsidRPr="005240A0">
              <w:rPr>
                <w:i/>
                <w:iCs/>
                <w:sz w:val="20"/>
                <w:szCs w:val="20"/>
              </w:rPr>
              <w:t>2005</w:t>
            </w:r>
          </w:p>
        </w:tc>
        <w:tc>
          <w:tcPr>
            <w:tcW w:w="1800" w:type="dxa"/>
            <w:tcBorders>
              <w:top w:val="single" w:sz="4" w:space="0" w:color="auto"/>
              <w:left w:val="single" w:sz="4" w:space="0" w:color="auto"/>
              <w:bottom w:val="single" w:sz="8" w:space="0" w:color="auto"/>
              <w:right w:val="single" w:sz="4" w:space="0" w:color="auto"/>
            </w:tcBorders>
          </w:tcPr>
          <w:p w:rsidR="00E12C57" w:rsidRPr="005240A0" w:rsidRDefault="00E12C57" w:rsidP="005240A0">
            <w:pPr>
              <w:pStyle w:val="a5"/>
              <w:spacing w:before="0" w:beforeAutospacing="0" w:after="0" w:afterAutospacing="0" w:line="360" w:lineRule="auto"/>
              <w:jc w:val="center"/>
              <w:rPr>
                <w:i/>
                <w:iCs/>
                <w:sz w:val="20"/>
                <w:szCs w:val="20"/>
              </w:rPr>
            </w:pPr>
            <w:r w:rsidRPr="005240A0">
              <w:rPr>
                <w:i/>
                <w:iCs/>
                <w:sz w:val="20"/>
                <w:szCs w:val="20"/>
              </w:rPr>
              <w:t>2006</w:t>
            </w:r>
          </w:p>
        </w:tc>
        <w:tc>
          <w:tcPr>
            <w:tcW w:w="1640" w:type="dxa"/>
            <w:tcBorders>
              <w:top w:val="single" w:sz="4" w:space="0" w:color="auto"/>
              <w:left w:val="single" w:sz="4" w:space="0" w:color="auto"/>
              <w:bottom w:val="single" w:sz="8" w:space="0" w:color="auto"/>
              <w:right w:val="single" w:sz="8" w:space="0" w:color="auto"/>
            </w:tcBorders>
          </w:tcPr>
          <w:p w:rsidR="00E12C57" w:rsidRPr="005240A0" w:rsidRDefault="00E12C57" w:rsidP="005240A0">
            <w:pPr>
              <w:pStyle w:val="a5"/>
              <w:spacing w:before="0" w:beforeAutospacing="0" w:after="0" w:afterAutospacing="0" w:line="360" w:lineRule="auto"/>
              <w:jc w:val="center"/>
              <w:rPr>
                <w:i/>
                <w:iCs/>
                <w:sz w:val="20"/>
                <w:szCs w:val="20"/>
              </w:rPr>
            </w:pPr>
            <w:r w:rsidRPr="005240A0">
              <w:rPr>
                <w:i/>
                <w:iCs/>
                <w:sz w:val="20"/>
                <w:szCs w:val="20"/>
              </w:rPr>
              <w:t>2007</w:t>
            </w:r>
          </w:p>
        </w:tc>
      </w:tr>
      <w:tr w:rsidR="00C71D2B" w:rsidRPr="009F2D61">
        <w:trPr>
          <w:trHeight w:val="196"/>
        </w:trPr>
        <w:tc>
          <w:tcPr>
            <w:tcW w:w="460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C71D2B" w:rsidRPr="005240A0" w:rsidRDefault="00C71D2B" w:rsidP="005240A0">
            <w:pPr>
              <w:pStyle w:val="a5"/>
              <w:spacing w:before="0" w:beforeAutospacing="0" w:after="0" w:afterAutospacing="0" w:line="360" w:lineRule="auto"/>
              <w:rPr>
                <w:sz w:val="20"/>
                <w:szCs w:val="20"/>
                <w:lang w:val="en-US"/>
              </w:rPr>
            </w:pPr>
            <w:r w:rsidRPr="005240A0">
              <w:rPr>
                <w:sz w:val="20"/>
                <w:szCs w:val="20"/>
              </w:rPr>
              <w:t>Доходы всего</w:t>
            </w:r>
          </w:p>
        </w:tc>
        <w:tc>
          <w:tcPr>
            <w:tcW w:w="1800" w:type="dxa"/>
            <w:tcBorders>
              <w:top w:val="nil"/>
              <w:left w:val="nil"/>
              <w:bottom w:val="single" w:sz="4" w:space="0" w:color="auto"/>
              <w:right w:val="single" w:sz="4" w:space="0" w:color="auto"/>
            </w:tcBorders>
            <w:tcMar>
              <w:top w:w="0" w:type="dxa"/>
              <w:left w:w="108" w:type="dxa"/>
              <w:bottom w:w="0" w:type="dxa"/>
              <w:right w:w="108" w:type="dxa"/>
            </w:tcMar>
          </w:tcPr>
          <w:p w:rsidR="00C71D2B" w:rsidRPr="005240A0" w:rsidRDefault="008B65AF" w:rsidP="005240A0">
            <w:pPr>
              <w:spacing w:line="360" w:lineRule="auto"/>
              <w:jc w:val="center"/>
              <w:rPr>
                <w:sz w:val="20"/>
                <w:szCs w:val="20"/>
              </w:rPr>
            </w:pPr>
            <w:r w:rsidRPr="005240A0">
              <w:rPr>
                <w:sz w:val="20"/>
                <w:szCs w:val="20"/>
              </w:rPr>
              <w:t xml:space="preserve">     </w:t>
            </w:r>
            <w:r w:rsidR="00C71D2B" w:rsidRPr="005240A0">
              <w:rPr>
                <w:sz w:val="20"/>
                <w:szCs w:val="20"/>
              </w:rPr>
              <w:t>3 326 041 100,0</w:t>
            </w:r>
          </w:p>
        </w:tc>
        <w:tc>
          <w:tcPr>
            <w:tcW w:w="1800" w:type="dxa"/>
            <w:tcBorders>
              <w:top w:val="nil"/>
              <w:left w:val="single" w:sz="4" w:space="0" w:color="auto"/>
              <w:bottom w:val="single" w:sz="4" w:space="0" w:color="auto"/>
              <w:right w:val="single" w:sz="4" w:space="0" w:color="auto"/>
            </w:tcBorders>
          </w:tcPr>
          <w:p w:rsidR="00C71D2B" w:rsidRPr="005240A0" w:rsidRDefault="00C71D2B" w:rsidP="005240A0">
            <w:pPr>
              <w:pStyle w:val="a5"/>
              <w:spacing w:before="0" w:beforeAutospacing="0" w:after="0" w:afterAutospacing="0" w:line="360" w:lineRule="auto"/>
              <w:jc w:val="center"/>
              <w:rPr>
                <w:sz w:val="20"/>
                <w:szCs w:val="20"/>
              </w:rPr>
            </w:pPr>
            <w:r w:rsidRPr="005240A0">
              <w:rPr>
                <w:sz w:val="20"/>
                <w:szCs w:val="20"/>
              </w:rPr>
              <w:t>5 046 058 500,0</w:t>
            </w:r>
          </w:p>
        </w:tc>
        <w:tc>
          <w:tcPr>
            <w:tcW w:w="1640" w:type="dxa"/>
            <w:tcBorders>
              <w:top w:val="nil"/>
              <w:left w:val="single" w:sz="4" w:space="0" w:color="auto"/>
              <w:bottom w:val="single" w:sz="4" w:space="0" w:color="auto"/>
              <w:right w:val="single" w:sz="8" w:space="0" w:color="auto"/>
            </w:tcBorders>
          </w:tcPr>
          <w:p w:rsidR="00C71D2B" w:rsidRPr="005240A0" w:rsidRDefault="00C71D2B" w:rsidP="005240A0">
            <w:pPr>
              <w:pStyle w:val="a5"/>
              <w:spacing w:before="0" w:beforeAutospacing="0" w:after="0" w:afterAutospacing="0" w:line="360" w:lineRule="auto"/>
              <w:jc w:val="center"/>
              <w:rPr>
                <w:sz w:val="20"/>
                <w:szCs w:val="20"/>
              </w:rPr>
            </w:pPr>
            <w:r w:rsidRPr="005240A0">
              <w:rPr>
                <w:sz w:val="20"/>
                <w:szCs w:val="20"/>
              </w:rPr>
              <w:t>6 964 835 200,0</w:t>
            </w:r>
          </w:p>
        </w:tc>
      </w:tr>
      <w:tr w:rsidR="00C71D2B" w:rsidRPr="009F2D61">
        <w:trPr>
          <w:trHeight w:val="180"/>
        </w:trPr>
        <w:tc>
          <w:tcPr>
            <w:tcW w:w="46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71D2B" w:rsidRPr="005240A0" w:rsidRDefault="00C71D2B" w:rsidP="005240A0">
            <w:pPr>
              <w:pStyle w:val="a5"/>
              <w:spacing w:before="0" w:beforeAutospacing="0" w:after="0" w:afterAutospacing="0" w:line="360" w:lineRule="auto"/>
              <w:rPr>
                <w:sz w:val="20"/>
                <w:szCs w:val="20"/>
              </w:rPr>
            </w:pPr>
            <w:r w:rsidRPr="005240A0">
              <w:rPr>
                <w:sz w:val="20"/>
                <w:szCs w:val="20"/>
              </w:rPr>
              <w:t xml:space="preserve">Налоговые доходы </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71D2B" w:rsidRPr="005240A0" w:rsidRDefault="00C71D2B" w:rsidP="005240A0">
            <w:pPr>
              <w:spacing w:line="360" w:lineRule="auto"/>
              <w:jc w:val="center"/>
              <w:rPr>
                <w:sz w:val="20"/>
                <w:szCs w:val="20"/>
              </w:rPr>
            </w:pPr>
            <w:r w:rsidRPr="005240A0">
              <w:rPr>
                <w:sz w:val="20"/>
                <w:szCs w:val="20"/>
              </w:rPr>
              <w:t>2 719 455 300,00</w:t>
            </w:r>
          </w:p>
        </w:tc>
        <w:tc>
          <w:tcPr>
            <w:tcW w:w="1800" w:type="dxa"/>
            <w:tcBorders>
              <w:top w:val="single" w:sz="4" w:space="0" w:color="auto"/>
              <w:left w:val="single" w:sz="4" w:space="0" w:color="auto"/>
              <w:bottom w:val="single" w:sz="4" w:space="0" w:color="auto"/>
              <w:right w:val="single" w:sz="4" w:space="0" w:color="auto"/>
            </w:tcBorders>
          </w:tcPr>
          <w:p w:rsidR="00C71D2B" w:rsidRPr="005240A0" w:rsidRDefault="00C71D2B" w:rsidP="005240A0">
            <w:pPr>
              <w:spacing w:line="360" w:lineRule="auto"/>
              <w:jc w:val="center"/>
              <w:rPr>
                <w:sz w:val="20"/>
                <w:szCs w:val="20"/>
              </w:rPr>
            </w:pPr>
            <w:r w:rsidRPr="005240A0">
              <w:rPr>
                <w:sz w:val="20"/>
                <w:szCs w:val="20"/>
              </w:rPr>
              <w:t>4 275 407 400,00</w:t>
            </w:r>
          </w:p>
        </w:tc>
        <w:tc>
          <w:tcPr>
            <w:tcW w:w="1640" w:type="dxa"/>
            <w:tcBorders>
              <w:top w:val="single" w:sz="4" w:space="0" w:color="auto"/>
              <w:left w:val="single" w:sz="4" w:space="0" w:color="auto"/>
              <w:bottom w:val="single" w:sz="4" w:space="0" w:color="auto"/>
              <w:right w:val="single" w:sz="8" w:space="0" w:color="auto"/>
            </w:tcBorders>
          </w:tcPr>
          <w:p w:rsidR="00C71D2B" w:rsidRPr="005240A0" w:rsidRDefault="00C71D2B" w:rsidP="005240A0">
            <w:pPr>
              <w:spacing w:line="360" w:lineRule="auto"/>
              <w:jc w:val="center"/>
              <w:rPr>
                <w:sz w:val="20"/>
                <w:szCs w:val="20"/>
              </w:rPr>
            </w:pPr>
            <w:r w:rsidRPr="005240A0">
              <w:rPr>
                <w:sz w:val="20"/>
                <w:szCs w:val="20"/>
              </w:rPr>
              <w:t>5 958 295 600,00</w:t>
            </w:r>
          </w:p>
        </w:tc>
      </w:tr>
      <w:tr w:rsidR="00C71D2B" w:rsidRPr="009F2D61">
        <w:trPr>
          <w:trHeight w:val="300"/>
        </w:trPr>
        <w:tc>
          <w:tcPr>
            <w:tcW w:w="46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71D2B" w:rsidRPr="005240A0" w:rsidRDefault="00C71D2B" w:rsidP="005240A0">
            <w:pPr>
              <w:pStyle w:val="a5"/>
              <w:spacing w:before="0" w:beforeAutospacing="0" w:after="0" w:afterAutospacing="0" w:line="360" w:lineRule="auto"/>
              <w:rPr>
                <w:sz w:val="20"/>
                <w:szCs w:val="20"/>
              </w:rPr>
            </w:pPr>
            <w:r w:rsidRPr="005240A0">
              <w:rPr>
                <w:sz w:val="20"/>
                <w:szCs w:val="20"/>
              </w:rPr>
              <w:t>Из них:</w:t>
            </w:r>
          </w:p>
          <w:p w:rsidR="00C71D2B" w:rsidRPr="005240A0" w:rsidRDefault="00C71D2B" w:rsidP="005240A0">
            <w:pPr>
              <w:pStyle w:val="a5"/>
              <w:spacing w:before="0" w:beforeAutospacing="0" w:after="0" w:afterAutospacing="0" w:line="360" w:lineRule="auto"/>
              <w:rPr>
                <w:sz w:val="20"/>
                <w:szCs w:val="20"/>
              </w:rPr>
            </w:pPr>
            <w:r w:rsidRPr="005240A0">
              <w:rPr>
                <w:sz w:val="20"/>
                <w:szCs w:val="20"/>
              </w:rPr>
              <w:t>Налог на прибыль</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37A37" w:rsidRPr="005240A0" w:rsidRDefault="00237A37" w:rsidP="005240A0">
            <w:pPr>
              <w:spacing w:line="360" w:lineRule="auto"/>
              <w:jc w:val="center"/>
              <w:rPr>
                <w:snapToGrid w:val="0"/>
                <w:color w:val="000000"/>
                <w:sz w:val="20"/>
                <w:szCs w:val="20"/>
              </w:rPr>
            </w:pPr>
          </w:p>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259 003 300,0</w:t>
            </w:r>
          </w:p>
        </w:tc>
        <w:tc>
          <w:tcPr>
            <w:tcW w:w="1800" w:type="dxa"/>
            <w:tcBorders>
              <w:top w:val="single" w:sz="4" w:space="0" w:color="auto"/>
              <w:left w:val="single" w:sz="4" w:space="0" w:color="auto"/>
              <w:bottom w:val="single" w:sz="4" w:space="0" w:color="auto"/>
              <w:right w:val="single" w:sz="4" w:space="0" w:color="auto"/>
            </w:tcBorders>
          </w:tcPr>
          <w:p w:rsidR="00237A37" w:rsidRPr="005240A0" w:rsidRDefault="00237A37" w:rsidP="005240A0">
            <w:pPr>
              <w:pStyle w:val="ConsPlusNonformat"/>
              <w:spacing w:line="360" w:lineRule="auto"/>
              <w:jc w:val="center"/>
              <w:rPr>
                <w:rFonts w:ascii="Times New Roman" w:hAnsi="Times New Roman" w:cs="Times New Roman"/>
                <w:snapToGrid w:val="0"/>
                <w:color w:val="000000"/>
              </w:rPr>
            </w:pPr>
          </w:p>
          <w:p w:rsidR="00C71D2B" w:rsidRPr="005240A0" w:rsidRDefault="00C71D2B"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snapToGrid w:val="0"/>
                <w:color w:val="000000"/>
              </w:rPr>
              <w:t>344 838 100,0</w:t>
            </w:r>
          </w:p>
        </w:tc>
        <w:tc>
          <w:tcPr>
            <w:tcW w:w="1640" w:type="dxa"/>
            <w:tcBorders>
              <w:top w:val="single" w:sz="4" w:space="0" w:color="auto"/>
              <w:left w:val="single" w:sz="4" w:space="0" w:color="auto"/>
              <w:bottom w:val="single" w:sz="4" w:space="0" w:color="auto"/>
              <w:right w:val="single" w:sz="8" w:space="0" w:color="auto"/>
            </w:tcBorders>
          </w:tcPr>
          <w:p w:rsidR="00237A37" w:rsidRPr="005240A0" w:rsidRDefault="00237A37" w:rsidP="005240A0">
            <w:pPr>
              <w:pStyle w:val="ConsPlusNonformat"/>
              <w:spacing w:line="360" w:lineRule="auto"/>
              <w:jc w:val="center"/>
              <w:rPr>
                <w:rFonts w:ascii="Times New Roman" w:hAnsi="Times New Roman" w:cs="Times New Roman"/>
              </w:rPr>
            </w:pPr>
          </w:p>
          <w:p w:rsidR="00C71D2B" w:rsidRPr="005240A0" w:rsidRDefault="00C71D2B"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580 408 800,0</w:t>
            </w:r>
          </w:p>
        </w:tc>
      </w:tr>
      <w:tr w:rsidR="00C71D2B" w:rsidRPr="009F2D61">
        <w:trPr>
          <w:trHeight w:val="165"/>
        </w:trPr>
        <w:tc>
          <w:tcPr>
            <w:tcW w:w="46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71D2B" w:rsidRPr="005240A0" w:rsidRDefault="00C71D2B" w:rsidP="005240A0">
            <w:pPr>
              <w:pStyle w:val="a5"/>
              <w:spacing w:before="0" w:beforeAutospacing="0" w:after="0" w:afterAutospacing="0" w:line="360" w:lineRule="auto"/>
              <w:rPr>
                <w:sz w:val="20"/>
                <w:szCs w:val="20"/>
              </w:rPr>
            </w:pPr>
            <w:r w:rsidRPr="005240A0">
              <w:rPr>
                <w:sz w:val="20"/>
                <w:szCs w:val="20"/>
              </w:rPr>
              <w:t>Налоги и взносы на социальные нужды</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266 500 000,0</w:t>
            </w:r>
          </w:p>
        </w:tc>
        <w:tc>
          <w:tcPr>
            <w:tcW w:w="1800" w:type="dxa"/>
            <w:tcBorders>
              <w:top w:val="single" w:sz="4" w:space="0" w:color="auto"/>
              <w:left w:val="single" w:sz="4" w:space="0" w:color="auto"/>
              <w:bottom w:val="single" w:sz="4" w:space="0" w:color="auto"/>
              <w:right w:val="single" w:sz="4" w:space="0" w:color="auto"/>
            </w:tcBorders>
          </w:tcPr>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302 090 200,0</w:t>
            </w:r>
          </w:p>
        </w:tc>
        <w:tc>
          <w:tcPr>
            <w:tcW w:w="1640" w:type="dxa"/>
            <w:tcBorders>
              <w:top w:val="single" w:sz="4" w:space="0" w:color="auto"/>
              <w:left w:val="single" w:sz="4" w:space="0" w:color="auto"/>
              <w:bottom w:val="single" w:sz="4" w:space="0" w:color="auto"/>
              <w:right w:val="single" w:sz="8" w:space="0" w:color="auto"/>
            </w:tcBorders>
          </w:tcPr>
          <w:p w:rsidR="00C71D2B" w:rsidRPr="005240A0" w:rsidRDefault="00C71D2B"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368 773 900,0</w:t>
            </w:r>
          </w:p>
        </w:tc>
      </w:tr>
      <w:tr w:rsidR="00C71D2B" w:rsidRPr="009F2D61">
        <w:trPr>
          <w:trHeight w:val="255"/>
        </w:trPr>
        <w:tc>
          <w:tcPr>
            <w:tcW w:w="46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71D2B" w:rsidRPr="005240A0" w:rsidRDefault="00C71D2B" w:rsidP="005240A0">
            <w:pPr>
              <w:pStyle w:val="a5"/>
              <w:spacing w:before="0" w:beforeAutospacing="0" w:after="0" w:afterAutospacing="0" w:line="360" w:lineRule="auto"/>
              <w:rPr>
                <w:sz w:val="20"/>
                <w:szCs w:val="20"/>
              </w:rPr>
            </w:pPr>
            <w:r w:rsidRPr="005240A0">
              <w:rPr>
                <w:sz w:val="20"/>
                <w:szCs w:val="20"/>
              </w:rPr>
              <w:t>Налоги на товары работы услуги реализуемые на территории РФ</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791 822 600,0</w:t>
            </w:r>
          </w:p>
        </w:tc>
        <w:tc>
          <w:tcPr>
            <w:tcW w:w="1800" w:type="dxa"/>
            <w:tcBorders>
              <w:top w:val="single" w:sz="4" w:space="0" w:color="auto"/>
              <w:left w:val="single" w:sz="4" w:space="0" w:color="auto"/>
              <w:bottom w:val="single" w:sz="4" w:space="0" w:color="auto"/>
              <w:right w:val="single" w:sz="4" w:space="0" w:color="auto"/>
            </w:tcBorders>
          </w:tcPr>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1 212 247 500,0</w:t>
            </w:r>
          </w:p>
        </w:tc>
        <w:tc>
          <w:tcPr>
            <w:tcW w:w="1640" w:type="dxa"/>
            <w:tcBorders>
              <w:top w:val="single" w:sz="4" w:space="0" w:color="auto"/>
              <w:left w:val="single" w:sz="4" w:space="0" w:color="auto"/>
              <w:bottom w:val="single" w:sz="4" w:space="0" w:color="auto"/>
              <w:right w:val="single" w:sz="8" w:space="0" w:color="auto"/>
            </w:tcBorders>
          </w:tcPr>
          <w:p w:rsidR="00C71D2B" w:rsidRPr="005240A0" w:rsidRDefault="00C71D2B"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1 485 042 900,0</w:t>
            </w:r>
          </w:p>
        </w:tc>
      </w:tr>
      <w:tr w:rsidR="00C71D2B" w:rsidRPr="009F2D61">
        <w:trPr>
          <w:trHeight w:val="495"/>
        </w:trPr>
        <w:tc>
          <w:tcPr>
            <w:tcW w:w="46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71D2B" w:rsidRPr="005240A0" w:rsidRDefault="00C71D2B" w:rsidP="005240A0">
            <w:pPr>
              <w:pStyle w:val="ConsPlusNonformat"/>
              <w:spacing w:line="360" w:lineRule="auto"/>
              <w:rPr>
                <w:rFonts w:ascii="Times New Roman" w:hAnsi="Times New Roman" w:cs="Times New Roman"/>
              </w:rPr>
            </w:pPr>
            <w:r w:rsidRPr="005240A0">
              <w:rPr>
                <w:rFonts w:ascii="Times New Roman" w:hAnsi="Times New Roman" w:cs="Times New Roman"/>
              </w:rPr>
              <w:t>Налоги, сборы и регулярные платежи за пользование природными ресурсами</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483 035 600,0</w:t>
            </w:r>
          </w:p>
        </w:tc>
        <w:tc>
          <w:tcPr>
            <w:tcW w:w="1800" w:type="dxa"/>
            <w:tcBorders>
              <w:top w:val="single" w:sz="4" w:space="0" w:color="auto"/>
              <w:left w:val="single" w:sz="4" w:space="0" w:color="auto"/>
              <w:bottom w:val="single" w:sz="4" w:space="0" w:color="auto"/>
              <w:right w:val="single" w:sz="4" w:space="0" w:color="auto"/>
            </w:tcBorders>
          </w:tcPr>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753 309 000,0</w:t>
            </w:r>
          </w:p>
        </w:tc>
        <w:tc>
          <w:tcPr>
            <w:tcW w:w="1640" w:type="dxa"/>
            <w:tcBorders>
              <w:top w:val="single" w:sz="4" w:space="0" w:color="auto"/>
              <w:left w:val="single" w:sz="4" w:space="0" w:color="auto"/>
              <w:bottom w:val="single" w:sz="4" w:space="0" w:color="auto"/>
              <w:right w:val="single" w:sz="8" w:space="0" w:color="auto"/>
            </w:tcBorders>
          </w:tcPr>
          <w:p w:rsidR="00C71D2B" w:rsidRPr="005240A0" w:rsidRDefault="00C71D2B"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1 068 990 200,0</w:t>
            </w:r>
          </w:p>
          <w:p w:rsidR="00C71D2B" w:rsidRPr="005240A0" w:rsidRDefault="00C71D2B" w:rsidP="005240A0">
            <w:pPr>
              <w:pStyle w:val="ConsPlusNonformat"/>
              <w:spacing w:line="360" w:lineRule="auto"/>
              <w:jc w:val="center"/>
              <w:rPr>
                <w:rFonts w:ascii="Times New Roman" w:hAnsi="Times New Roman" w:cs="Times New Roman"/>
              </w:rPr>
            </w:pPr>
          </w:p>
        </w:tc>
      </w:tr>
      <w:tr w:rsidR="00C71D2B" w:rsidRPr="009F2D61">
        <w:trPr>
          <w:trHeight w:val="300"/>
        </w:trPr>
        <w:tc>
          <w:tcPr>
            <w:tcW w:w="460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71D2B" w:rsidRPr="005240A0" w:rsidRDefault="00C71D2B" w:rsidP="005240A0">
            <w:pPr>
              <w:pStyle w:val="a5"/>
              <w:spacing w:before="0" w:beforeAutospacing="0" w:after="0" w:afterAutospacing="0" w:line="360" w:lineRule="auto"/>
              <w:rPr>
                <w:sz w:val="20"/>
                <w:szCs w:val="20"/>
              </w:rPr>
            </w:pPr>
            <w:r w:rsidRPr="005240A0">
              <w:rPr>
                <w:sz w:val="20"/>
                <w:szCs w:val="20"/>
              </w:rPr>
              <w:t>Доходы от ВЭД</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919 093 800,0</w:t>
            </w:r>
          </w:p>
        </w:tc>
        <w:tc>
          <w:tcPr>
            <w:tcW w:w="1800" w:type="dxa"/>
            <w:tcBorders>
              <w:top w:val="single" w:sz="4" w:space="0" w:color="auto"/>
              <w:left w:val="single" w:sz="4" w:space="0" w:color="auto"/>
              <w:bottom w:val="single" w:sz="4" w:space="0" w:color="auto"/>
              <w:right w:val="single" w:sz="4" w:space="0" w:color="auto"/>
            </w:tcBorders>
          </w:tcPr>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1 662 922 600,0</w:t>
            </w:r>
          </w:p>
        </w:tc>
        <w:tc>
          <w:tcPr>
            <w:tcW w:w="1640" w:type="dxa"/>
            <w:tcBorders>
              <w:top w:val="single" w:sz="4" w:space="0" w:color="auto"/>
              <w:left w:val="single" w:sz="4" w:space="0" w:color="auto"/>
              <w:bottom w:val="single" w:sz="4" w:space="0" w:color="auto"/>
              <w:right w:val="single" w:sz="8" w:space="0" w:color="auto"/>
            </w:tcBorders>
          </w:tcPr>
          <w:p w:rsidR="00C71D2B" w:rsidRPr="005240A0" w:rsidRDefault="00C71D2B"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2 455 079 800,0</w:t>
            </w:r>
          </w:p>
        </w:tc>
      </w:tr>
      <w:tr w:rsidR="00C71D2B" w:rsidRPr="009F2D61">
        <w:trPr>
          <w:trHeight w:val="225"/>
        </w:trPr>
        <w:tc>
          <w:tcPr>
            <w:tcW w:w="460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C71D2B" w:rsidRPr="005240A0" w:rsidRDefault="00C71D2B" w:rsidP="005240A0">
            <w:pPr>
              <w:pStyle w:val="a5"/>
              <w:spacing w:before="0" w:beforeAutospacing="0" w:after="0" w:afterAutospacing="0" w:line="360" w:lineRule="auto"/>
              <w:rPr>
                <w:sz w:val="20"/>
                <w:szCs w:val="20"/>
              </w:rPr>
            </w:pPr>
            <w:r w:rsidRPr="005240A0">
              <w:rPr>
                <w:sz w:val="20"/>
                <w:szCs w:val="20"/>
              </w:rPr>
              <w:t>Неналоговые доходы</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71D2B" w:rsidRPr="005240A0" w:rsidRDefault="00C71D2B" w:rsidP="005240A0">
            <w:pPr>
              <w:spacing w:line="360" w:lineRule="auto"/>
              <w:jc w:val="center"/>
              <w:rPr>
                <w:sz w:val="20"/>
                <w:szCs w:val="20"/>
              </w:rPr>
            </w:pPr>
            <w:r w:rsidRPr="005240A0">
              <w:rPr>
                <w:sz w:val="20"/>
                <w:szCs w:val="20"/>
              </w:rPr>
              <w:t>136050800,00</w:t>
            </w:r>
          </w:p>
        </w:tc>
        <w:tc>
          <w:tcPr>
            <w:tcW w:w="1800" w:type="dxa"/>
            <w:tcBorders>
              <w:top w:val="single" w:sz="4" w:space="0" w:color="auto"/>
              <w:left w:val="single" w:sz="4" w:space="0" w:color="auto"/>
              <w:bottom w:val="single" w:sz="4" w:space="0" w:color="auto"/>
              <w:right w:val="single" w:sz="4" w:space="0" w:color="auto"/>
            </w:tcBorders>
          </w:tcPr>
          <w:p w:rsidR="00C71D2B" w:rsidRPr="005240A0" w:rsidRDefault="00C71D2B" w:rsidP="005240A0">
            <w:pPr>
              <w:spacing w:line="360" w:lineRule="auto"/>
              <w:jc w:val="center"/>
              <w:rPr>
                <w:sz w:val="20"/>
                <w:szCs w:val="20"/>
              </w:rPr>
            </w:pPr>
            <w:r w:rsidRPr="005240A0">
              <w:rPr>
                <w:sz w:val="20"/>
                <w:szCs w:val="20"/>
              </w:rPr>
              <w:t>180 178 600,00</w:t>
            </w:r>
          </w:p>
        </w:tc>
        <w:tc>
          <w:tcPr>
            <w:tcW w:w="1640" w:type="dxa"/>
            <w:tcBorders>
              <w:top w:val="single" w:sz="4" w:space="0" w:color="auto"/>
              <w:left w:val="single" w:sz="4" w:space="0" w:color="auto"/>
              <w:bottom w:val="single" w:sz="4" w:space="0" w:color="auto"/>
              <w:right w:val="single" w:sz="8" w:space="0" w:color="auto"/>
            </w:tcBorders>
          </w:tcPr>
          <w:p w:rsidR="00C71D2B" w:rsidRPr="005240A0" w:rsidRDefault="00C71D2B" w:rsidP="005240A0">
            <w:pPr>
              <w:spacing w:line="360" w:lineRule="auto"/>
              <w:jc w:val="center"/>
              <w:rPr>
                <w:sz w:val="20"/>
                <w:szCs w:val="20"/>
              </w:rPr>
            </w:pPr>
            <w:r w:rsidRPr="005240A0">
              <w:rPr>
                <w:sz w:val="20"/>
                <w:szCs w:val="20"/>
              </w:rPr>
              <w:t>4 989 700,00</w:t>
            </w:r>
          </w:p>
        </w:tc>
      </w:tr>
      <w:tr w:rsidR="00C71D2B" w:rsidRPr="009F2D61">
        <w:trPr>
          <w:trHeight w:val="585"/>
        </w:trPr>
        <w:tc>
          <w:tcPr>
            <w:tcW w:w="460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C71D2B" w:rsidRPr="005240A0" w:rsidRDefault="00C71D2B" w:rsidP="005240A0">
            <w:pPr>
              <w:pStyle w:val="a5"/>
              <w:spacing w:before="0" w:beforeAutospacing="0" w:after="0" w:afterAutospacing="0" w:line="360" w:lineRule="auto"/>
              <w:rPr>
                <w:sz w:val="20"/>
                <w:szCs w:val="20"/>
              </w:rPr>
            </w:pPr>
            <w:r w:rsidRPr="005240A0">
              <w:rPr>
                <w:sz w:val="20"/>
                <w:szCs w:val="20"/>
              </w:rPr>
              <w:t>Из них:</w:t>
            </w:r>
          </w:p>
          <w:p w:rsidR="00C71D2B" w:rsidRPr="005240A0" w:rsidRDefault="00C71D2B" w:rsidP="005240A0">
            <w:pPr>
              <w:pStyle w:val="a5"/>
              <w:spacing w:before="0" w:beforeAutospacing="0" w:after="0" w:afterAutospacing="0" w:line="360" w:lineRule="auto"/>
              <w:rPr>
                <w:sz w:val="20"/>
                <w:szCs w:val="20"/>
              </w:rPr>
            </w:pPr>
            <w:r w:rsidRPr="005240A0">
              <w:rPr>
                <w:sz w:val="20"/>
                <w:szCs w:val="20"/>
              </w:rPr>
              <w:t>Доходы от использования имущества, находящегося в государственной и муниципальной собственности</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71D2B" w:rsidRPr="005240A0" w:rsidRDefault="00C71D2B" w:rsidP="005240A0">
            <w:pPr>
              <w:spacing w:line="360" w:lineRule="auto"/>
              <w:jc w:val="center"/>
              <w:rPr>
                <w:snapToGrid w:val="0"/>
                <w:color w:val="000000"/>
                <w:sz w:val="20"/>
                <w:szCs w:val="20"/>
              </w:rPr>
            </w:pPr>
          </w:p>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73 004 000,0</w:t>
            </w:r>
          </w:p>
        </w:tc>
        <w:tc>
          <w:tcPr>
            <w:tcW w:w="1800" w:type="dxa"/>
            <w:tcBorders>
              <w:top w:val="single" w:sz="4" w:space="0" w:color="auto"/>
              <w:left w:val="single" w:sz="4" w:space="0" w:color="auto"/>
              <w:bottom w:val="single" w:sz="4" w:space="0" w:color="auto"/>
              <w:right w:val="single" w:sz="4" w:space="0" w:color="auto"/>
            </w:tcBorders>
          </w:tcPr>
          <w:p w:rsidR="00C71D2B" w:rsidRPr="005240A0" w:rsidRDefault="00C71D2B" w:rsidP="005240A0">
            <w:pPr>
              <w:spacing w:line="360" w:lineRule="auto"/>
              <w:jc w:val="center"/>
              <w:rPr>
                <w:snapToGrid w:val="0"/>
                <w:color w:val="000000"/>
                <w:sz w:val="20"/>
                <w:szCs w:val="20"/>
              </w:rPr>
            </w:pPr>
          </w:p>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85 769 000,0</w:t>
            </w:r>
          </w:p>
        </w:tc>
        <w:tc>
          <w:tcPr>
            <w:tcW w:w="1640" w:type="dxa"/>
            <w:tcBorders>
              <w:top w:val="single" w:sz="4" w:space="0" w:color="auto"/>
              <w:left w:val="single" w:sz="4" w:space="0" w:color="auto"/>
              <w:bottom w:val="single" w:sz="4" w:space="0" w:color="auto"/>
              <w:right w:val="single" w:sz="8" w:space="0" w:color="auto"/>
            </w:tcBorders>
          </w:tcPr>
          <w:p w:rsidR="00C71D2B" w:rsidRPr="005240A0" w:rsidRDefault="00C71D2B" w:rsidP="005240A0">
            <w:pPr>
              <w:pStyle w:val="ConsPlusNonformat"/>
              <w:spacing w:line="360" w:lineRule="auto"/>
              <w:jc w:val="center"/>
              <w:rPr>
                <w:rFonts w:ascii="Times New Roman" w:hAnsi="Times New Roman" w:cs="Times New Roman"/>
              </w:rPr>
            </w:pPr>
          </w:p>
          <w:p w:rsidR="00C71D2B" w:rsidRPr="005240A0" w:rsidRDefault="00C71D2B"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99 780 600,0</w:t>
            </w:r>
          </w:p>
        </w:tc>
      </w:tr>
      <w:tr w:rsidR="00C71D2B" w:rsidRPr="009F2D61">
        <w:trPr>
          <w:trHeight w:val="510"/>
        </w:trPr>
        <w:tc>
          <w:tcPr>
            <w:tcW w:w="460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C71D2B" w:rsidRPr="005240A0" w:rsidRDefault="00C71D2B" w:rsidP="005240A0">
            <w:pPr>
              <w:pStyle w:val="ConsPlusNonformat"/>
              <w:spacing w:line="360" w:lineRule="auto"/>
              <w:rPr>
                <w:rFonts w:ascii="Times New Roman" w:hAnsi="Times New Roman" w:cs="Times New Roman"/>
              </w:rPr>
            </w:pPr>
            <w:r w:rsidRPr="005240A0">
              <w:rPr>
                <w:rFonts w:ascii="Times New Roman" w:hAnsi="Times New Roman" w:cs="Times New Roman"/>
              </w:rPr>
              <w:t>Доходы от оказания платных услуг и компенсации затрат государства</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58 083 700,0</w:t>
            </w:r>
          </w:p>
        </w:tc>
        <w:tc>
          <w:tcPr>
            <w:tcW w:w="1800" w:type="dxa"/>
            <w:tcBorders>
              <w:top w:val="single" w:sz="4" w:space="0" w:color="auto"/>
              <w:left w:val="single" w:sz="4" w:space="0" w:color="auto"/>
              <w:bottom w:val="single" w:sz="4" w:space="0" w:color="auto"/>
              <w:right w:val="single" w:sz="4" w:space="0" w:color="auto"/>
            </w:tcBorders>
          </w:tcPr>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89 837 800,0</w:t>
            </w:r>
          </w:p>
        </w:tc>
        <w:tc>
          <w:tcPr>
            <w:tcW w:w="1640" w:type="dxa"/>
            <w:tcBorders>
              <w:top w:val="single" w:sz="4" w:space="0" w:color="auto"/>
              <w:left w:val="single" w:sz="4" w:space="0" w:color="auto"/>
              <w:bottom w:val="single" w:sz="4" w:space="0" w:color="auto"/>
              <w:right w:val="single" w:sz="8" w:space="0" w:color="auto"/>
            </w:tcBorders>
          </w:tcPr>
          <w:p w:rsidR="00C71D2B" w:rsidRPr="005240A0" w:rsidRDefault="00C71D2B"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118 694 600,0</w:t>
            </w:r>
          </w:p>
          <w:p w:rsidR="00C71D2B" w:rsidRPr="005240A0" w:rsidRDefault="00C71D2B" w:rsidP="005240A0">
            <w:pPr>
              <w:pStyle w:val="ConsPlusNonformat"/>
              <w:spacing w:line="360" w:lineRule="auto"/>
              <w:jc w:val="center"/>
              <w:rPr>
                <w:rFonts w:ascii="Times New Roman" w:hAnsi="Times New Roman" w:cs="Times New Roman"/>
              </w:rPr>
            </w:pPr>
          </w:p>
        </w:tc>
      </w:tr>
      <w:tr w:rsidR="00C71D2B" w:rsidRPr="009F2D61">
        <w:trPr>
          <w:trHeight w:val="300"/>
        </w:trPr>
        <w:tc>
          <w:tcPr>
            <w:tcW w:w="460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C71D2B" w:rsidRPr="005240A0" w:rsidRDefault="00C71D2B" w:rsidP="005240A0">
            <w:pPr>
              <w:pStyle w:val="a5"/>
              <w:spacing w:before="0" w:beforeAutospacing="0" w:after="0" w:afterAutospacing="0" w:line="360" w:lineRule="auto"/>
              <w:rPr>
                <w:sz w:val="20"/>
                <w:szCs w:val="20"/>
              </w:rPr>
            </w:pPr>
            <w:r w:rsidRPr="005240A0">
              <w:rPr>
                <w:sz w:val="20"/>
                <w:szCs w:val="20"/>
              </w:rPr>
              <w:t>Доходы от продажи материальных и нематериальных активов</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874 500,0</w:t>
            </w:r>
          </w:p>
        </w:tc>
        <w:tc>
          <w:tcPr>
            <w:tcW w:w="1800" w:type="dxa"/>
            <w:tcBorders>
              <w:top w:val="single" w:sz="4" w:space="0" w:color="auto"/>
              <w:left w:val="single" w:sz="4" w:space="0" w:color="auto"/>
              <w:bottom w:val="single" w:sz="4" w:space="0" w:color="auto"/>
              <w:right w:val="single" w:sz="4" w:space="0" w:color="auto"/>
            </w:tcBorders>
          </w:tcPr>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1 328 300,0</w:t>
            </w:r>
          </w:p>
        </w:tc>
        <w:tc>
          <w:tcPr>
            <w:tcW w:w="1640" w:type="dxa"/>
            <w:tcBorders>
              <w:top w:val="single" w:sz="4" w:space="0" w:color="auto"/>
              <w:left w:val="single" w:sz="4" w:space="0" w:color="auto"/>
              <w:bottom w:val="single" w:sz="4" w:space="0" w:color="auto"/>
              <w:right w:val="single" w:sz="8" w:space="0" w:color="auto"/>
            </w:tcBorders>
          </w:tcPr>
          <w:p w:rsidR="00C71D2B" w:rsidRPr="005240A0" w:rsidRDefault="00C71D2B"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2 231 300,0</w:t>
            </w:r>
          </w:p>
        </w:tc>
      </w:tr>
      <w:tr w:rsidR="00C71D2B" w:rsidRPr="009F2D61">
        <w:trPr>
          <w:trHeight w:val="135"/>
        </w:trPr>
        <w:tc>
          <w:tcPr>
            <w:tcW w:w="460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C71D2B" w:rsidRPr="005240A0" w:rsidRDefault="00C71D2B" w:rsidP="005240A0">
            <w:pPr>
              <w:pStyle w:val="a5"/>
              <w:spacing w:before="0" w:beforeAutospacing="0" w:after="0" w:afterAutospacing="0" w:line="360" w:lineRule="auto"/>
              <w:rPr>
                <w:sz w:val="20"/>
                <w:szCs w:val="20"/>
              </w:rPr>
            </w:pPr>
            <w:r w:rsidRPr="005240A0">
              <w:rPr>
                <w:sz w:val="20"/>
                <w:szCs w:val="20"/>
              </w:rPr>
              <w:t>Прочие неналоговые доходы</w:t>
            </w:r>
          </w:p>
        </w:tc>
        <w:tc>
          <w:tcPr>
            <w:tcW w:w="1800"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4 088 600,0</w:t>
            </w:r>
          </w:p>
        </w:tc>
        <w:tc>
          <w:tcPr>
            <w:tcW w:w="1800" w:type="dxa"/>
            <w:tcBorders>
              <w:top w:val="single" w:sz="4" w:space="0" w:color="auto"/>
              <w:left w:val="single" w:sz="4" w:space="0" w:color="auto"/>
              <w:bottom w:val="single" w:sz="4" w:space="0" w:color="auto"/>
              <w:right w:val="single" w:sz="4" w:space="0" w:color="auto"/>
            </w:tcBorders>
          </w:tcPr>
          <w:p w:rsidR="00C71D2B" w:rsidRPr="005240A0" w:rsidRDefault="00C71D2B" w:rsidP="005240A0">
            <w:pPr>
              <w:spacing w:line="360" w:lineRule="auto"/>
              <w:jc w:val="center"/>
              <w:rPr>
                <w:snapToGrid w:val="0"/>
                <w:color w:val="000000"/>
                <w:sz w:val="20"/>
                <w:szCs w:val="20"/>
              </w:rPr>
            </w:pPr>
            <w:r w:rsidRPr="005240A0">
              <w:rPr>
                <w:snapToGrid w:val="0"/>
                <w:color w:val="000000"/>
                <w:sz w:val="20"/>
                <w:szCs w:val="20"/>
              </w:rPr>
              <w:t>3 243 500,0</w:t>
            </w:r>
          </w:p>
        </w:tc>
        <w:tc>
          <w:tcPr>
            <w:tcW w:w="1640" w:type="dxa"/>
            <w:tcBorders>
              <w:top w:val="single" w:sz="4" w:space="0" w:color="auto"/>
              <w:left w:val="single" w:sz="4" w:space="0" w:color="auto"/>
              <w:bottom w:val="single" w:sz="4" w:space="0" w:color="auto"/>
              <w:right w:val="single" w:sz="8" w:space="0" w:color="auto"/>
            </w:tcBorders>
          </w:tcPr>
          <w:p w:rsidR="00C71D2B" w:rsidRPr="005240A0" w:rsidRDefault="00C71D2B"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2 758 400,0</w:t>
            </w:r>
          </w:p>
        </w:tc>
      </w:tr>
    </w:tbl>
    <w:p w:rsidR="005240A0" w:rsidRDefault="005240A0" w:rsidP="009F2D61">
      <w:pPr>
        <w:shd w:val="clear" w:color="auto" w:fill="FFFFFF"/>
        <w:autoSpaceDE w:val="0"/>
        <w:autoSpaceDN w:val="0"/>
        <w:adjustRightInd w:val="0"/>
        <w:spacing w:line="360" w:lineRule="auto"/>
        <w:ind w:firstLine="709"/>
        <w:jc w:val="both"/>
        <w:rPr>
          <w:color w:val="000000"/>
          <w:sz w:val="28"/>
          <w:szCs w:val="28"/>
        </w:rPr>
      </w:pPr>
    </w:p>
    <w:p w:rsidR="00935D16" w:rsidRPr="009F2D61" w:rsidRDefault="00935D16"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К налоговым доходам относятся:</w:t>
      </w:r>
    </w:p>
    <w:p w:rsidR="00935D16" w:rsidRPr="009F2D61" w:rsidRDefault="00935D16" w:rsidP="009F2D61">
      <w:pPr>
        <w:numPr>
          <w:ilvl w:val="0"/>
          <w:numId w:val="6"/>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предусмотренные налоговым законодательством Рос</w:t>
      </w:r>
      <w:r w:rsidRPr="009F2D61">
        <w:rPr>
          <w:color w:val="000000"/>
          <w:sz w:val="28"/>
          <w:szCs w:val="28"/>
        </w:rPr>
        <w:softHyphen/>
        <w:t>сийской Федерации федеральные налоги и сборы, пени и штрафы;</w:t>
      </w:r>
    </w:p>
    <w:p w:rsidR="00935D16" w:rsidRPr="009F2D61" w:rsidRDefault="00935D16" w:rsidP="009F2D61">
      <w:pPr>
        <w:numPr>
          <w:ilvl w:val="0"/>
          <w:numId w:val="6"/>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таможенные пошлины, таможенные сборы;</w:t>
      </w:r>
    </w:p>
    <w:p w:rsidR="00935D16" w:rsidRPr="009F2D61" w:rsidRDefault="00935D16" w:rsidP="009F2D61">
      <w:pPr>
        <w:numPr>
          <w:ilvl w:val="0"/>
          <w:numId w:val="6"/>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государственная пошлина.</w:t>
      </w:r>
    </w:p>
    <w:p w:rsidR="00935D16" w:rsidRPr="009F2D61" w:rsidRDefault="00935D16"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К неналоговым доходам относятся:</w:t>
      </w:r>
    </w:p>
    <w:p w:rsidR="00935D16" w:rsidRPr="009F2D61" w:rsidRDefault="00935D16" w:rsidP="009F2D61">
      <w:pPr>
        <w:numPr>
          <w:ilvl w:val="0"/>
          <w:numId w:val="6"/>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доходы от использования имущества, находящегося в государственной федеральной собственности;</w:t>
      </w:r>
    </w:p>
    <w:p w:rsidR="00935D16" w:rsidRPr="009F2D61" w:rsidRDefault="00935D16" w:rsidP="009F2D61">
      <w:pPr>
        <w:numPr>
          <w:ilvl w:val="0"/>
          <w:numId w:val="6"/>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доходы от продажи имущества, находящегося в го</w:t>
      </w:r>
      <w:r w:rsidRPr="009F2D61">
        <w:rPr>
          <w:color w:val="000000"/>
          <w:sz w:val="28"/>
          <w:szCs w:val="28"/>
        </w:rPr>
        <w:softHyphen/>
        <w:t>сударственной федеральной собственности;</w:t>
      </w:r>
    </w:p>
    <w:p w:rsidR="00935D16" w:rsidRPr="009F2D61" w:rsidRDefault="00935D16" w:rsidP="009F2D61">
      <w:pPr>
        <w:numPr>
          <w:ilvl w:val="0"/>
          <w:numId w:val="6"/>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доходы от платных услуг, оказываемых соответству</w:t>
      </w:r>
      <w:r w:rsidRPr="009F2D61">
        <w:rPr>
          <w:color w:val="000000"/>
          <w:sz w:val="28"/>
          <w:szCs w:val="28"/>
        </w:rPr>
        <w:softHyphen/>
        <w:t>ющими органами государственной власти;</w:t>
      </w:r>
    </w:p>
    <w:p w:rsidR="00935D16" w:rsidRPr="009F2D61" w:rsidRDefault="00935D16" w:rsidP="009F2D61">
      <w:pPr>
        <w:numPr>
          <w:ilvl w:val="0"/>
          <w:numId w:val="6"/>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средства, полученные в результате применения мер гражданско-правовой, административной и уголовной от</w:t>
      </w:r>
      <w:r w:rsidRPr="009F2D61">
        <w:rPr>
          <w:color w:val="000000"/>
          <w:sz w:val="28"/>
          <w:szCs w:val="28"/>
        </w:rPr>
        <w:softHyphen/>
        <w:t>ветственности, в том числе штрафы, конфискации, ком</w:t>
      </w:r>
      <w:r w:rsidRPr="009F2D61">
        <w:rPr>
          <w:color w:val="000000"/>
          <w:sz w:val="28"/>
          <w:szCs w:val="28"/>
        </w:rPr>
        <w:softHyphen/>
        <w:t>пенсации, а также средства, полученные в возмещение вреда, причиненного Российской Федерации;</w:t>
      </w:r>
    </w:p>
    <w:p w:rsidR="00935D16" w:rsidRPr="009F2D61" w:rsidRDefault="00935D16" w:rsidP="009F2D61">
      <w:pPr>
        <w:numPr>
          <w:ilvl w:val="0"/>
          <w:numId w:val="6"/>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доходы в виде финансовой помощи и бюджетных ссуд;</w:t>
      </w:r>
    </w:p>
    <w:p w:rsidR="00935D16" w:rsidRPr="009F2D61" w:rsidRDefault="00935D16" w:rsidP="009F2D61">
      <w:pPr>
        <w:numPr>
          <w:ilvl w:val="0"/>
          <w:numId w:val="6"/>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 xml:space="preserve">иные неналоговые </w:t>
      </w:r>
    </w:p>
    <w:p w:rsidR="00935D16" w:rsidRPr="009F2D61" w:rsidRDefault="00935D16"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Федеральные налоги, средства от которых поступают в федеральный бюджет, устанавливаются федеральным за</w:t>
      </w:r>
      <w:r w:rsidRPr="009F2D61">
        <w:rPr>
          <w:color w:val="000000"/>
          <w:sz w:val="28"/>
          <w:szCs w:val="28"/>
        </w:rPr>
        <w:softHyphen/>
        <w:t>коном. Федеральный закон устанавливает пропорции (доли) распределения налоговых поступлений в порядке бюджет</w:t>
      </w:r>
      <w:r w:rsidRPr="009F2D61">
        <w:rPr>
          <w:color w:val="000000"/>
          <w:sz w:val="28"/>
          <w:szCs w:val="28"/>
        </w:rPr>
        <w:softHyphen/>
        <w:t>ного регулирования доходов между бюджетами разных уров</w:t>
      </w:r>
      <w:r w:rsidRPr="009F2D61">
        <w:rPr>
          <w:color w:val="000000"/>
          <w:sz w:val="28"/>
          <w:szCs w:val="28"/>
        </w:rPr>
        <w:softHyphen/>
        <w:t>ней. Такое распределение утверждается Законом о федеральном бюджете на очередной финансовый год на срок не менее трех лет.</w:t>
      </w:r>
    </w:p>
    <w:p w:rsidR="00935D16" w:rsidRPr="009F2D61" w:rsidRDefault="00935D16"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Кроме поступления налоговых доходов в процессе ис</w:t>
      </w:r>
      <w:r w:rsidRPr="009F2D61">
        <w:rPr>
          <w:color w:val="000000"/>
          <w:sz w:val="28"/>
          <w:szCs w:val="28"/>
        </w:rPr>
        <w:softHyphen/>
        <w:t>полнения федерального бюджета в его доходы могут по</w:t>
      </w:r>
      <w:r w:rsidRPr="009F2D61">
        <w:rPr>
          <w:color w:val="000000"/>
          <w:sz w:val="28"/>
          <w:szCs w:val="28"/>
        </w:rPr>
        <w:softHyphen/>
        <w:t>ступать средства по взаимным расчетам из бюджетов Рос</w:t>
      </w:r>
      <w:r w:rsidRPr="009F2D61">
        <w:rPr>
          <w:color w:val="000000"/>
          <w:sz w:val="28"/>
          <w:szCs w:val="28"/>
        </w:rPr>
        <w:softHyphen/>
        <w:t>сийской Федерации. В доходы бюджета зачисляется также остаток средств на конец предыдущего года.</w:t>
      </w:r>
    </w:p>
    <w:p w:rsidR="00935D16" w:rsidRPr="009F2D61" w:rsidRDefault="00935D16" w:rsidP="009F2D61">
      <w:pPr>
        <w:spacing w:line="360" w:lineRule="auto"/>
        <w:ind w:firstLine="709"/>
        <w:jc w:val="both"/>
        <w:rPr>
          <w:color w:val="000000"/>
          <w:sz w:val="28"/>
          <w:szCs w:val="28"/>
        </w:rPr>
      </w:pPr>
      <w:r w:rsidRPr="009F2D61">
        <w:rPr>
          <w:color w:val="000000"/>
          <w:sz w:val="28"/>
          <w:szCs w:val="28"/>
        </w:rPr>
        <w:t>В доходах федерального бюджета отдельной строкой учитываются доходы федеральных целевых бюджетных фондов по ставкам, установленным Законом о федераль</w:t>
      </w:r>
      <w:r w:rsidRPr="009F2D61">
        <w:rPr>
          <w:color w:val="000000"/>
          <w:sz w:val="28"/>
          <w:szCs w:val="28"/>
        </w:rPr>
        <w:softHyphen/>
        <w:t>ном бюджете на очередной финансовый год.</w:t>
      </w:r>
    </w:p>
    <w:p w:rsidR="00CA7767" w:rsidRPr="009F2D61" w:rsidRDefault="00935D16" w:rsidP="009F2D61">
      <w:pPr>
        <w:spacing w:line="360" w:lineRule="auto"/>
        <w:ind w:firstLine="709"/>
        <w:jc w:val="both"/>
        <w:rPr>
          <w:sz w:val="28"/>
          <w:szCs w:val="28"/>
        </w:rPr>
      </w:pPr>
      <w:r w:rsidRPr="009F2D61">
        <w:rPr>
          <w:color w:val="000000"/>
          <w:sz w:val="28"/>
          <w:szCs w:val="28"/>
        </w:rPr>
        <w:t>Налоги и сборы представляют собой часть националь</w:t>
      </w:r>
      <w:r w:rsidRPr="009F2D61">
        <w:rPr>
          <w:color w:val="000000"/>
          <w:sz w:val="28"/>
          <w:szCs w:val="28"/>
        </w:rPr>
        <w:softHyphen/>
        <w:t>ного дохода, мобилизуемого в определенной доле в федеральный бюджет и бюджеты субъектов Федерации. Все налоги делятся на прямые и косвенные. Прямые налоги – это непосредственное (прямое) изъятие части доходов налогоплательщика (налог с населения, налог на прибыль предприятий и др.). Косвенные налоги – это налоги, взимаемые в ценах   товаров и услуг (налог на добавленную стоимость, акцизы, таможенные пошлины и др.). Налоги – главный источник формирования доходов федерального бюджета.</w:t>
      </w:r>
    </w:p>
    <w:p w:rsidR="005240A0" w:rsidRDefault="005240A0" w:rsidP="009F2D61">
      <w:pPr>
        <w:autoSpaceDE w:val="0"/>
        <w:autoSpaceDN w:val="0"/>
        <w:adjustRightInd w:val="0"/>
        <w:spacing w:line="360" w:lineRule="auto"/>
        <w:ind w:firstLine="709"/>
        <w:jc w:val="center"/>
        <w:rPr>
          <w:sz w:val="28"/>
          <w:szCs w:val="28"/>
        </w:rPr>
      </w:pPr>
    </w:p>
    <w:p w:rsidR="00162EF5" w:rsidRPr="009F2D61" w:rsidRDefault="00935D16" w:rsidP="009F2D61">
      <w:pPr>
        <w:autoSpaceDE w:val="0"/>
        <w:autoSpaceDN w:val="0"/>
        <w:adjustRightInd w:val="0"/>
        <w:spacing w:line="360" w:lineRule="auto"/>
        <w:ind w:firstLine="709"/>
        <w:jc w:val="center"/>
        <w:rPr>
          <w:sz w:val="28"/>
          <w:szCs w:val="28"/>
        </w:rPr>
      </w:pPr>
      <w:r w:rsidRPr="009F2D61">
        <w:rPr>
          <w:sz w:val="28"/>
          <w:szCs w:val="28"/>
        </w:rPr>
        <w:t>2.1.2 Расходы федерального бюджета</w:t>
      </w:r>
    </w:p>
    <w:p w:rsidR="00CA47E2" w:rsidRPr="009F2D61" w:rsidRDefault="00CA47E2"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Расходы федерального бюджета – это денежные сред</w:t>
      </w:r>
      <w:r w:rsidRPr="009F2D61">
        <w:rPr>
          <w:color w:val="000000"/>
          <w:sz w:val="28"/>
          <w:szCs w:val="28"/>
        </w:rPr>
        <w:softHyphen/>
        <w:t>ства, направляемые из федерального бюджета на финансовое обеспечение задач и функций государства.</w:t>
      </w:r>
    </w:p>
    <w:p w:rsidR="00CA47E2" w:rsidRPr="009F2D61" w:rsidRDefault="00CA47E2"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Практически расходы федерального бюджета – это денежные средства, направляемые из федерального бюд</w:t>
      </w:r>
      <w:r w:rsidRPr="009F2D61">
        <w:rPr>
          <w:color w:val="000000"/>
          <w:sz w:val="28"/>
          <w:szCs w:val="28"/>
        </w:rPr>
        <w:softHyphen/>
        <w:t>жета на финансирование затрат общегосударственного ха</w:t>
      </w:r>
      <w:r w:rsidRPr="009F2D61">
        <w:rPr>
          <w:color w:val="000000"/>
          <w:sz w:val="28"/>
          <w:szCs w:val="28"/>
        </w:rPr>
        <w:softHyphen/>
        <w:t>рактера, предусмотренных в Законе о федеральном бюд</w:t>
      </w:r>
      <w:r w:rsidRPr="009F2D61">
        <w:rPr>
          <w:color w:val="000000"/>
          <w:sz w:val="28"/>
          <w:szCs w:val="28"/>
        </w:rPr>
        <w:softHyphen/>
        <w:t>жете на соответствующий финансовый год. Они выражают экономические отношения, связанные с распределением и перераспределением национального дохода, используемо</w:t>
      </w:r>
      <w:r w:rsidRPr="009F2D61">
        <w:rPr>
          <w:color w:val="000000"/>
          <w:sz w:val="28"/>
          <w:szCs w:val="28"/>
        </w:rPr>
        <w:softHyphen/>
        <w:t>го на общегосударственные цели.</w:t>
      </w:r>
    </w:p>
    <w:p w:rsidR="00CA47E2" w:rsidRPr="009F2D61" w:rsidRDefault="00CA47E2"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Расходы федерального бюджета классифицируют:</w:t>
      </w:r>
    </w:p>
    <w:p w:rsidR="00CA47E2" w:rsidRPr="009F2D61" w:rsidRDefault="00CA47E2" w:rsidP="009F2D61">
      <w:pPr>
        <w:numPr>
          <w:ilvl w:val="0"/>
          <w:numId w:val="7"/>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по экономической роли в процессе воспроизводст</w:t>
      </w:r>
      <w:r w:rsidRPr="009F2D61">
        <w:rPr>
          <w:color w:val="000000"/>
          <w:sz w:val="28"/>
          <w:szCs w:val="28"/>
        </w:rPr>
        <w:softHyphen/>
        <w:t>ва — на затраты, связанные с финансированием матери</w:t>
      </w:r>
      <w:r w:rsidRPr="009F2D61">
        <w:rPr>
          <w:color w:val="000000"/>
          <w:sz w:val="28"/>
          <w:szCs w:val="28"/>
        </w:rPr>
        <w:softHyphen/>
        <w:t>ального производства и содержанием непроизводственной</w:t>
      </w:r>
      <w:r w:rsidRPr="009F2D61">
        <w:rPr>
          <w:sz w:val="28"/>
          <w:szCs w:val="28"/>
        </w:rPr>
        <w:t xml:space="preserve"> </w:t>
      </w:r>
      <w:r w:rsidRPr="009F2D61">
        <w:rPr>
          <w:color w:val="000000"/>
          <w:sz w:val="28"/>
          <w:szCs w:val="28"/>
        </w:rPr>
        <w:t>сферы;</w:t>
      </w:r>
    </w:p>
    <w:p w:rsidR="00CA47E2" w:rsidRPr="009F2D61" w:rsidRDefault="00CA47E2" w:rsidP="009F2D61">
      <w:pPr>
        <w:numPr>
          <w:ilvl w:val="0"/>
          <w:numId w:val="7"/>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по функциональному назначению – на затраты на содержание аппарата управления, финансирование народ</w:t>
      </w:r>
      <w:r w:rsidRPr="009F2D61">
        <w:rPr>
          <w:color w:val="000000"/>
          <w:sz w:val="28"/>
          <w:szCs w:val="28"/>
        </w:rPr>
        <w:softHyphen/>
        <w:t>ного хозяйства, социально-культурных мероприятий, обо</w:t>
      </w:r>
      <w:r w:rsidRPr="009F2D61">
        <w:rPr>
          <w:color w:val="000000"/>
          <w:sz w:val="28"/>
          <w:szCs w:val="28"/>
        </w:rPr>
        <w:softHyphen/>
        <w:t>роны страны, правоохранительную деятельность, фунда</w:t>
      </w:r>
      <w:r w:rsidRPr="009F2D61">
        <w:rPr>
          <w:color w:val="000000"/>
          <w:sz w:val="28"/>
          <w:szCs w:val="28"/>
        </w:rPr>
        <w:softHyphen/>
        <w:t>ментальные исследования и др.</w:t>
      </w:r>
    </w:p>
    <w:p w:rsidR="00080202" w:rsidRPr="009F2D61" w:rsidRDefault="005240A0" w:rsidP="009F2D61">
      <w:pPr>
        <w:spacing w:line="360" w:lineRule="auto"/>
        <w:ind w:firstLine="709"/>
        <w:jc w:val="center"/>
        <w:rPr>
          <w:sz w:val="28"/>
          <w:szCs w:val="28"/>
        </w:rPr>
      </w:pPr>
      <w:r>
        <w:rPr>
          <w:sz w:val="28"/>
          <w:szCs w:val="28"/>
        </w:rPr>
        <w:br w:type="page"/>
      </w:r>
      <w:r w:rsidR="00080202" w:rsidRPr="009F2D61">
        <w:rPr>
          <w:sz w:val="28"/>
          <w:szCs w:val="28"/>
        </w:rPr>
        <w:t xml:space="preserve">Таблица 3 – </w:t>
      </w:r>
      <w:r w:rsidR="00813231" w:rsidRPr="009F2D61">
        <w:rPr>
          <w:sz w:val="28"/>
          <w:szCs w:val="28"/>
        </w:rPr>
        <w:t>Р</w:t>
      </w:r>
      <w:r w:rsidR="00080202" w:rsidRPr="009F2D61">
        <w:rPr>
          <w:sz w:val="28"/>
          <w:szCs w:val="28"/>
        </w:rPr>
        <w:t xml:space="preserve">асходы </w:t>
      </w:r>
      <w:r w:rsidR="00813231" w:rsidRPr="009F2D61">
        <w:rPr>
          <w:sz w:val="28"/>
          <w:szCs w:val="28"/>
        </w:rPr>
        <w:t xml:space="preserve">Федерального </w:t>
      </w:r>
      <w:r w:rsidR="00080202" w:rsidRPr="009F2D61">
        <w:rPr>
          <w:sz w:val="28"/>
          <w:szCs w:val="28"/>
        </w:rPr>
        <w:t>бюджета РФ в 2007 году. [</w:t>
      </w:r>
      <w:r w:rsidR="00D203A3" w:rsidRPr="009F2D61">
        <w:rPr>
          <w:sz w:val="28"/>
          <w:szCs w:val="28"/>
        </w:rPr>
        <w:t>3</w:t>
      </w:r>
      <w:r w:rsidR="00080202" w:rsidRPr="009F2D61">
        <w:rPr>
          <w:sz w:val="28"/>
          <w:szCs w:val="28"/>
        </w:rPr>
        <w:t>]</w:t>
      </w:r>
    </w:p>
    <w:tbl>
      <w:tblPr>
        <w:tblW w:w="0" w:type="auto"/>
        <w:tblCellMar>
          <w:left w:w="0" w:type="dxa"/>
          <w:right w:w="0" w:type="dxa"/>
        </w:tblCellMar>
        <w:tblLook w:val="0000" w:firstRow="0" w:lastRow="0" w:firstColumn="0" w:lastColumn="0" w:noHBand="0" w:noVBand="0"/>
      </w:tblPr>
      <w:tblGrid>
        <w:gridCol w:w="5867"/>
        <w:gridCol w:w="1980"/>
        <w:gridCol w:w="1620"/>
      </w:tblGrid>
      <w:tr w:rsidR="00684CCD" w:rsidRPr="005240A0">
        <w:tc>
          <w:tcPr>
            <w:tcW w:w="58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a5"/>
              <w:spacing w:before="0" w:beforeAutospacing="0" w:after="0" w:afterAutospacing="0" w:line="360" w:lineRule="auto"/>
              <w:jc w:val="center"/>
              <w:rPr>
                <w:sz w:val="20"/>
                <w:szCs w:val="20"/>
              </w:rPr>
            </w:pPr>
            <w:r w:rsidRPr="005240A0">
              <w:rPr>
                <w:i/>
                <w:iCs/>
                <w:sz w:val="20"/>
                <w:szCs w:val="20"/>
              </w:rPr>
              <w:t>Расходы</w:t>
            </w:r>
          </w:p>
        </w:tc>
        <w:tc>
          <w:tcPr>
            <w:tcW w:w="198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a5"/>
              <w:spacing w:before="0" w:beforeAutospacing="0" w:after="0" w:afterAutospacing="0" w:line="360" w:lineRule="auto"/>
              <w:jc w:val="center"/>
              <w:rPr>
                <w:i/>
                <w:sz w:val="20"/>
                <w:szCs w:val="20"/>
              </w:rPr>
            </w:pPr>
            <w:r w:rsidRPr="005240A0">
              <w:rPr>
                <w:i/>
                <w:iCs/>
                <w:sz w:val="20"/>
                <w:szCs w:val="20"/>
              </w:rPr>
              <w:t>Сумма, тыс. руб.</w:t>
            </w:r>
          </w:p>
        </w:tc>
        <w:tc>
          <w:tcPr>
            <w:tcW w:w="1620" w:type="dxa"/>
            <w:tcBorders>
              <w:top w:val="single" w:sz="4" w:space="0" w:color="auto"/>
              <w:bottom w:val="single" w:sz="4" w:space="0" w:color="auto"/>
              <w:right w:val="single" w:sz="4" w:space="0" w:color="auto"/>
            </w:tcBorders>
            <w:vAlign w:val="center"/>
          </w:tcPr>
          <w:p w:rsidR="00684CCD" w:rsidRPr="005240A0" w:rsidRDefault="00684CCD" w:rsidP="005240A0">
            <w:pPr>
              <w:spacing w:line="360" w:lineRule="auto"/>
              <w:jc w:val="center"/>
              <w:rPr>
                <w:i/>
                <w:sz w:val="20"/>
                <w:szCs w:val="20"/>
              </w:rPr>
            </w:pPr>
            <w:r w:rsidRPr="005240A0">
              <w:rPr>
                <w:i/>
                <w:sz w:val="20"/>
                <w:szCs w:val="20"/>
              </w:rPr>
              <w:t>Удельный вес в % от суммы расходов</w:t>
            </w:r>
          </w:p>
        </w:tc>
      </w:tr>
      <w:tr w:rsidR="00684CCD" w:rsidRPr="005240A0">
        <w:trPr>
          <w:trHeight w:val="225"/>
        </w:trPr>
        <w:tc>
          <w:tcPr>
            <w:tcW w:w="586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a5"/>
              <w:spacing w:before="0" w:beforeAutospacing="0" w:after="0" w:afterAutospacing="0" w:line="360" w:lineRule="auto"/>
              <w:rPr>
                <w:sz w:val="20"/>
                <w:szCs w:val="20"/>
              </w:rPr>
            </w:pPr>
            <w:r w:rsidRPr="005240A0">
              <w:rPr>
                <w:sz w:val="20"/>
                <w:szCs w:val="20"/>
              </w:rPr>
              <w:t>Расходы всего</w:t>
            </w:r>
          </w:p>
        </w:tc>
        <w:tc>
          <w:tcPr>
            <w:tcW w:w="1980" w:type="dxa"/>
            <w:tcBorders>
              <w:top w:val="nil"/>
              <w:left w:val="nil"/>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5 463 479 900,0</w:t>
            </w:r>
          </w:p>
        </w:tc>
        <w:tc>
          <w:tcPr>
            <w:tcW w:w="1620" w:type="dxa"/>
            <w:tcBorders>
              <w:top w:val="single" w:sz="4" w:space="0" w:color="auto"/>
              <w:bottom w:val="single" w:sz="4" w:space="0" w:color="auto"/>
              <w:right w:val="single" w:sz="4" w:space="0" w:color="auto"/>
            </w:tcBorders>
            <w:vAlign w:val="center"/>
          </w:tcPr>
          <w:p w:rsidR="00684CCD" w:rsidRPr="005240A0" w:rsidRDefault="00684CCD" w:rsidP="005240A0">
            <w:pPr>
              <w:spacing w:line="360" w:lineRule="auto"/>
              <w:jc w:val="center"/>
              <w:rPr>
                <w:sz w:val="20"/>
                <w:szCs w:val="20"/>
              </w:rPr>
            </w:pPr>
            <w:r w:rsidRPr="005240A0">
              <w:rPr>
                <w:sz w:val="20"/>
                <w:szCs w:val="20"/>
              </w:rPr>
              <w:t>-</w:t>
            </w:r>
          </w:p>
        </w:tc>
      </w:tr>
      <w:tr w:rsidR="00684CCD" w:rsidRPr="005240A0">
        <w:trPr>
          <w:trHeight w:val="300"/>
        </w:trPr>
        <w:tc>
          <w:tcPr>
            <w:tcW w:w="58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rPr>
                <w:rFonts w:ascii="Times New Roman" w:hAnsi="Times New Roman" w:cs="Times New Roman"/>
              </w:rPr>
            </w:pPr>
            <w:r w:rsidRPr="005240A0">
              <w:rPr>
                <w:rFonts w:ascii="Times New Roman" w:hAnsi="Times New Roman" w:cs="Times New Roman"/>
              </w:rPr>
              <w:t>Общегосударственные вопросы</w:t>
            </w:r>
          </w:p>
        </w:tc>
        <w:tc>
          <w:tcPr>
            <w:tcW w:w="198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808 196 478,2</w:t>
            </w:r>
          </w:p>
        </w:tc>
        <w:tc>
          <w:tcPr>
            <w:tcW w:w="1620" w:type="dxa"/>
            <w:tcBorders>
              <w:top w:val="single" w:sz="4" w:space="0" w:color="auto"/>
              <w:bottom w:val="single" w:sz="4" w:space="0" w:color="auto"/>
              <w:right w:val="single" w:sz="4" w:space="0" w:color="auto"/>
            </w:tcBorders>
            <w:vAlign w:val="center"/>
          </w:tcPr>
          <w:p w:rsidR="00684CCD" w:rsidRPr="005240A0" w:rsidRDefault="00684CCD" w:rsidP="005240A0">
            <w:pPr>
              <w:spacing w:line="360" w:lineRule="auto"/>
              <w:jc w:val="center"/>
              <w:rPr>
                <w:sz w:val="20"/>
                <w:szCs w:val="20"/>
              </w:rPr>
            </w:pPr>
            <w:r w:rsidRPr="005240A0">
              <w:rPr>
                <w:sz w:val="20"/>
                <w:szCs w:val="20"/>
              </w:rPr>
              <w:t>14,79</w:t>
            </w:r>
          </w:p>
        </w:tc>
      </w:tr>
      <w:tr w:rsidR="00684CCD" w:rsidRPr="005240A0">
        <w:trPr>
          <w:trHeight w:val="165"/>
        </w:trPr>
        <w:tc>
          <w:tcPr>
            <w:tcW w:w="58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rPr>
                <w:rFonts w:ascii="Times New Roman" w:hAnsi="Times New Roman" w:cs="Times New Roman"/>
              </w:rPr>
            </w:pPr>
            <w:r w:rsidRPr="005240A0">
              <w:rPr>
                <w:rFonts w:ascii="Times New Roman" w:hAnsi="Times New Roman" w:cs="Times New Roman"/>
              </w:rPr>
              <w:t>Национальная оборона</w:t>
            </w:r>
          </w:p>
        </w:tc>
        <w:tc>
          <w:tcPr>
            <w:tcW w:w="198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822 035 929,6</w:t>
            </w:r>
          </w:p>
        </w:tc>
        <w:tc>
          <w:tcPr>
            <w:tcW w:w="1620" w:type="dxa"/>
            <w:tcBorders>
              <w:top w:val="single" w:sz="4" w:space="0" w:color="auto"/>
              <w:bottom w:val="single" w:sz="4" w:space="0" w:color="auto"/>
              <w:right w:val="single" w:sz="4" w:space="0" w:color="auto"/>
            </w:tcBorders>
            <w:vAlign w:val="center"/>
          </w:tcPr>
          <w:p w:rsidR="00684CCD" w:rsidRPr="005240A0" w:rsidRDefault="00684CCD" w:rsidP="005240A0">
            <w:pPr>
              <w:spacing w:line="360" w:lineRule="auto"/>
              <w:jc w:val="center"/>
              <w:rPr>
                <w:sz w:val="20"/>
                <w:szCs w:val="20"/>
              </w:rPr>
            </w:pPr>
            <w:r w:rsidRPr="005240A0">
              <w:rPr>
                <w:sz w:val="20"/>
                <w:szCs w:val="20"/>
              </w:rPr>
              <w:t>15,05</w:t>
            </w:r>
          </w:p>
        </w:tc>
      </w:tr>
      <w:tr w:rsidR="00684CCD" w:rsidRPr="005240A0">
        <w:trPr>
          <w:trHeight w:val="255"/>
        </w:trPr>
        <w:tc>
          <w:tcPr>
            <w:tcW w:w="58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rPr>
                <w:rFonts w:ascii="Times New Roman" w:hAnsi="Times New Roman" w:cs="Times New Roman"/>
              </w:rPr>
            </w:pPr>
            <w:r w:rsidRPr="005240A0">
              <w:rPr>
                <w:rFonts w:ascii="Times New Roman" w:hAnsi="Times New Roman" w:cs="Times New Roman"/>
              </w:rPr>
              <w:t>Национальная безопасность и правоохранительная деятельность</w:t>
            </w:r>
          </w:p>
        </w:tc>
        <w:tc>
          <w:tcPr>
            <w:tcW w:w="198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662 867 227,2</w:t>
            </w:r>
          </w:p>
        </w:tc>
        <w:tc>
          <w:tcPr>
            <w:tcW w:w="1620" w:type="dxa"/>
            <w:tcBorders>
              <w:top w:val="single" w:sz="4" w:space="0" w:color="auto"/>
              <w:bottom w:val="single" w:sz="4" w:space="0" w:color="auto"/>
              <w:right w:val="single" w:sz="4" w:space="0" w:color="auto"/>
            </w:tcBorders>
            <w:vAlign w:val="center"/>
          </w:tcPr>
          <w:p w:rsidR="00684CCD" w:rsidRPr="005240A0" w:rsidRDefault="00684CCD" w:rsidP="005240A0">
            <w:pPr>
              <w:spacing w:line="360" w:lineRule="auto"/>
              <w:jc w:val="center"/>
              <w:rPr>
                <w:sz w:val="20"/>
                <w:szCs w:val="20"/>
              </w:rPr>
            </w:pPr>
            <w:r w:rsidRPr="005240A0">
              <w:rPr>
                <w:sz w:val="20"/>
                <w:szCs w:val="20"/>
              </w:rPr>
              <w:t>12,13</w:t>
            </w:r>
          </w:p>
        </w:tc>
      </w:tr>
      <w:tr w:rsidR="00684CCD" w:rsidRPr="005240A0">
        <w:trPr>
          <w:trHeight w:val="317"/>
        </w:trPr>
        <w:tc>
          <w:tcPr>
            <w:tcW w:w="58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rPr>
                <w:rFonts w:ascii="Times New Roman" w:hAnsi="Times New Roman" w:cs="Times New Roman"/>
              </w:rPr>
            </w:pPr>
            <w:r w:rsidRPr="005240A0">
              <w:rPr>
                <w:rFonts w:ascii="Times New Roman" w:hAnsi="Times New Roman" w:cs="Times New Roman"/>
              </w:rPr>
              <w:t>Национальная экономика</w:t>
            </w:r>
          </w:p>
        </w:tc>
        <w:tc>
          <w:tcPr>
            <w:tcW w:w="198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497 229 532,4</w:t>
            </w:r>
          </w:p>
        </w:tc>
        <w:tc>
          <w:tcPr>
            <w:tcW w:w="1620" w:type="dxa"/>
            <w:tcBorders>
              <w:top w:val="single" w:sz="4" w:space="0" w:color="auto"/>
              <w:bottom w:val="single" w:sz="4" w:space="0" w:color="auto"/>
              <w:right w:val="single" w:sz="4" w:space="0" w:color="auto"/>
            </w:tcBorders>
            <w:vAlign w:val="center"/>
          </w:tcPr>
          <w:p w:rsidR="00684CCD" w:rsidRPr="005240A0" w:rsidRDefault="00684CCD" w:rsidP="005240A0">
            <w:pPr>
              <w:spacing w:line="360" w:lineRule="auto"/>
              <w:jc w:val="center"/>
              <w:rPr>
                <w:sz w:val="20"/>
                <w:szCs w:val="20"/>
              </w:rPr>
            </w:pPr>
            <w:r w:rsidRPr="005240A0">
              <w:rPr>
                <w:sz w:val="20"/>
                <w:szCs w:val="20"/>
              </w:rPr>
              <w:t>9,10</w:t>
            </w:r>
          </w:p>
        </w:tc>
      </w:tr>
      <w:tr w:rsidR="00684CCD" w:rsidRPr="005240A0">
        <w:trPr>
          <w:trHeight w:val="300"/>
        </w:trPr>
        <w:tc>
          <w:tcPr>
            <w:tcW w:w="58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rPr>
                <w:rFonts w:ascii="Times New Roman" w:hAnsi="Times New Roman" w:cs="Times New Roman"/>
              </w:rPr>
            </w:pPr>
            <w:r w:rsidRPr="005240A0">
              <w:rPr>
                <w:rFonts w:ascii="Times New Roman" w:hAnsi="Times New Roman" w:cs="Times New Roman"/>
              </w:rPr>
              <w:t>Жилищно-коммунальное хозяйство</w:t>
            </w:r>
          </w:p>
        </w:tc>
        <w:tc>
          <w:tcPr>
            <w:tcW w:w="198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53 024 456,1</w:t>
            </w:r>
          </w:p>
        </w:tc>
        <w:tc>
          <w:tcPr>
            <w:tcW w:w="1620" w:type="dxa"/>
            <w:tcBorders>
              <w:top w:val="single" w:sz="4" w:space="0" w:color="auto"/>
              <w:bottom w:val="single" w:sz="4" w:space="0" w:color="auto"/>
              <w:right w:val="single" w:sz="4" w:space="0" w:color="auto"/>
            </w:tcBorders>
            <w:vAlign w:val="center"/>
          </w:tcPr>
          <w:p w:rsidR="00684CCD" w:rsidRPr="005240A0" w:rsidRDefault="00684CCD" w:rsidP="005240A0">
            <w:pPr>
              <w:spacing w:line="360" w:lineRule="auto"/>
              <w:jc w:val="center"/>
              <w:rPr>
                <w:sz w:val="20"/>
                <w:szCs w:val="20"/>
              </w:rPr>
            </w:pPr>
            <w:r w:rsidRPr="005240A0">
              <w:rPr>
                <w:sz w:val="20"/>
                <w:szCs w:val="20"/>
              </w:rPr>
              <w:t>0,97</w:t>
            </w:r>
          </w:p>
        </w:tc>
      </w:tr>
      <w:tr w:rsidR="00684CCD" w:rsidRPr="005240A0">
        <w:trPr>
          <w:trHeight w:val="213"/>
        </w:trPr>
        <w:tc>
          <w:tcPr>
            <w:tcW w:w="586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rPr>
                <w:rFonts w:ascii="Times New Roman" w:hAnsi="Times New Roman" w:cs="Times New Roman"/>
              </w:rPr>
            </w:pPr>
            <w:r w:rsidRPr="005240A0">
              <w:rPr>
                <w:rFonts w:ascii="Times New Roman" w:hAnsi="Times New Roman" w:cs="Times New Roman"/>
              </w:rPr>
              <w:t>Образование</w:t>
            </w:r>
          </w:p>
        </w:tc>
        <w:tc>
          <w:tcPr>
            <w:tcW w:w="198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277 939 330,1</w:t>
            </w:r>
          </w:p>
        </w:tc>
        <w:tc>
          <w:tcPr>
            <w:tcW w:w="1620" w:type="dxa"/>
            <w:tcBorders>
              <w:top w:val="single" w:sz="4" w:space="0" w:color="auto"/>
              <w:bottom w:val="single" w:sz="4" w:space="0" w:color="auto"/>
              <w:right w:val="single" w:sz="4" w:space="0" w:color="auto"/>
            </w:tcBorders>
            <w:vAlign w:val="center"/>
          </w:tcPr>
          <w:p w:rsidR="00684CCD" w:rsidRPr="005240A0" w:rsidRDefault="00684CCD" w:rsidP="005240A0">
            <w:pPr>
              <w:spacing w:line="360" w:lineRule="auto"/>
              <w:jc w:val="center"/>
              <w:rPr>
                <w:sz w:val="20"/>
                <w:szCs w:val="20"/>
              </w:rPr>
            </w:pPr>
            <w:r w:rsidRPr="005240A0">
              <w:rPr>
                <w:sz w:val="20"/>
                <w:szCs w:val="20"/>
              </w:rPr>
              <w:t>5,09</w:t>
            </w:r>
          </w:p>
        </w:tc>
      </w:tr>
      <w:tr w:rsidR="00684CCD" w:rsidRPr="005240A0">
        <w:trPr>
          <w:trHeight w:val="294"/>
        </w:trPr>
        <w:tc>
          <w:tcPr>
            <w:tcW w:w="586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rPr>
                <w:rFonts w:ascii="Times New Roman" w:hAnsi="Times New Roman" w:cs="Times New Roman"/>
              </w:rPr>
            </w:pPr>
            <w:r w:rsidRPr="005240A0">
              <w:rPr>
                <w:rFonts w:ascii="Times New Roman" w:hAnsi="Times New Roman" w:cs="Times New Roman"/>
              </w:rPr>
              <w:t>Здравоохранение и спорт</w:t>
            </w:r>
          </w:p>
        </w:tc>
        <w:tc>
          <w:tcPr>
            <w:tcW w:w="198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206 373 527,5</w:t>
            </w:r>
          </w:p>
        </w:tc>
        <w:tc>
          <w:tcPr>
            <w:tcW w:w="1620" w:type="dxa"/>
            <w:tcBorders>
              <w:top w:val="single" w:sz="4" w:space="0" w:color="auto"/>
              <w:bottom w:val="single" w:sz="4" w:space="0" w:color="auto"/>
              <w:right w:val="single" w:sz="4" w:space="0" w:color="auto"/>
            </w:tcBorders>
            <w:vAlign w:val="center"/>
          </w:tcPr>
          <w:p w:rsidR="00684CCD" w:rsidRPr="005240A0" w:rsidRDefault="00684CCD" w:rsidP="005240A0">
            <w:pPr>
              <w:spacing w:line="360" w:lineRule="auto"/>
              <w:jc w:val="center"/>
              <w:rPr>
                <w:sz w:val="20"/>
                <w:szCs w:val="20"/>
              </w:rPr>
            </w:pPr>
            <w:r w:rsidRPr="005240A0">
              <w:rPr>
                <w:sz w:val="20"/>
                <w:szCs w:val="20"/>
              </w:rPr>
              <w:t>3,78</w:t>
            </w:r>
          </w:p>
        </w:tc>
      </w:tr>
      <w:tr w:rsidR="00684CCD" w:rsidRPr="005240A0">
        <w:trPr>
          <w:trHeight w:val="300"/>
        </w:trPr>
        <w:tc>
          <w:tcPr>
            <w:tcW w:w="586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rPr>
                <w:rFonts w:ascii="Times New Roman" w:hAnsi="Times New Roman" w:cs="Times New Roman"/>
              </w:rPr>
            </w:pPr>
            <w:r w:rsidRPr="005240A0">
              <w:rPr>
                <w:rFonts w:ascii="Times New Roman" w:hAnsi="Times New Roman" w:cs="Times New Roman"/>
              </w:rPr>
              <w:t>Социальная политика</w:t>
            </w:r>
          </w:p>
        </w:tc>
        <w:tc>
          <w:tcPr>
            <w:tcW w:w="198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215 565 757,4</w:t>
            </w:r>
          </w:p>
        </w:tc>
        <w:tc>
          <w:tcPr>
            <w:tcW w:w="1620" w:type="dxa"/>
            <w:tcBorders>
              <w:top w:val="single" w:sz="4" w:space="0" w:color="auto"/>
              <w:bottom w:val="single" w:sz="4" w:space="0" w:color="auto"/>
              <w:right w:val="single" w:sz="4" w:space="0" w:color="auto"/>
            </w:tcBorders>
            <w:vAlign w:val="center"/>
          </w:tcPr>
          <w:p w:rsidR="00684CCD" w:rsidRPr="005240A0" w:rsidRDefault="00684CCD" w:rsidP="005240A0">
            <w:pPr>
              <w:spacing w:line="360" w:lineRule="auto"/>
              <w:jc w:val="center"/>
              <w:rPr>
                <w:sz w:val="20"/>
                <w:szCs w:val="20"/>
              </w:rPr>
            </w:pPr>
            <w:r w:rsidRPr="005240A0">
              <w:rPr>
                <w:sz w:val="20"/>
                <w:szCs w:val="20"/>
              </w:rPr>
              <w:t>3,95</w:t>
            </w:r>
          </w:p>
        </w:tc>
      </w:tr>
      <w:tr w:rsidR="00684CCD" w:rsidRPr="005240A0">
        <w:trPr>
          <w:trHeight w:val="333"/>
        </w:trPr>
        <w:tc>
          <w:tcPr>
            <w:tcW w:w="586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rPr>
                <w:rFonts w:ascii="Times New Roman" w:hAnsi="Times New Roman" w:cs="Times New Roman"/>
              </w:rPr>
            </w:pPr>
            <w:r w:rsidRPr="005240A0">
              <w:rPr>
                <w:rFonts w:ascii="Times New Roman" w:hAnsi="Times New Roman" w:cs="Times New Roman"/>
              </w:rPr>
              <w:t>Межбюджетные трансферты</w:t>
            </w:r>
          </w:p>
        </w:tc>
        <w:tc>
          <w:tcPr>
            <w:tcW w:w="1980"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684CCD" w:rsidRPr="005240A0" w:rsidRDefault="00684CCD" w:rsidP="005240A0">
            <w:pPr>
              <w:pStyle w:val="ConsPlusNonformat"/>
              <w:spacing w:line="360" w:lineRule="auto"/>
              <w:jc w:val="center"/>
              <w:rPr>
                <w:rFonts w:ascii="Times New Roman" w:hAnsi="Times New Roman" w:cs="Times New Roman"/>
              </w:rPr>
            </w:pPr>
            <w:r w:rsidRPr="005240A0">
              <w:rPr>
                <w:rFonts w:ascii="Times New Roman" w:hAnsi="Times New Roman" w:cs="Times New Roman"/>
              </w:rPr>
              <w:t>1 844 346 454,2</w:t>
            </w:r>
          </w:p>
        </w:tc>
        <w:tc>
          <w:tcPr>
            <w:tcW w:w="1620" w:type="dxa"/>
            <w:tcBorders>
              <w:top w:val="single" w:sz="4" w:space="0" w:color="auto"/>
              <w:bottom w:val="single" w:sz="4" w:space="0" w:color="auto"/>
              <w:right w:val="single" w:sz="4" w:space="0" w:color="auto"/>
            </w:tcBorders>
            <w:vAlign w:val="center"/>
          </w:tcPr>
          <w:p w:rsidR="00684CCD" w:rsidRPr="005240A0" w:rsidRDefault="00684CCD" w:rsidP="005240A0">
            <w:pPr>
              <w:spacing w:line="360" w:lineRule="auto"/>
              <w:jc w:val="center"/>
              <w:rPr>
                <w:sz w:val="20"/>
                <w:szCs w:val="20"/>
              </w:rPr>
            </w:pPr>
            <w:r w:rsidRPr="005240A0">
              <w:rPr>
                <w:sz w:val="20"/>
                <w:szCs w:val="20"/>
              </w:rPr>
              <w:t>33,76</w:t>
            </w:r>
          </w:p>
        </w:tc>
      </w:tr>
    </w:tbl>
    <w:p w:rsidR="005240A0" w:rsidRDefault="005240A0" w:rsidP="009F2D61">
      <w:pPr>
        <w:shd w:val="clear" w:color="auto" w:fill="FFFFFF"/>
        <w:autoSpaceDE w:val="0"/>
        <w:autoSpaceDN w:val="0"/>
        <w:adjustRightInd w:val="0"/>
        <w:spacing w:line="360" w:lineRule="auto"/>
        <w:ind w:firstLine="709"/>
        <w:jc w:val="both"/>
        <w:rPr>
          <w:color w:val="000000"/>
          <w:sz w:val="28"/>
          <w:szCs w:val="28"/>
        </w:rPr>
      </w:pPr>
    </w:p>
    <w:p w:rsidR="00CA47E2" w:rsidRPr="009F2D61" w:rsidRDefault="00CA47E2"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В составе расходов бюджета в зависимости от их эко</w:t>
      </w:r>
      <w:r w:rsidRPr="009F2D61">
        <w:rPr>
          <w:color w:val="000000"/>
          <w:sz w:val="28"/>
          <w:szCs w:val="28"/>
        </w:rPr>
        <w:softHyphen/>
        <w:t>номического содержания выделяют текущие расходы и ка</w:t>
      </w:r>
      <w:r w:rsidRPr="009F2D61">
        <w:rPr>
          <w:color w:val="000000"/>
          <w:sz w:val="28"/>
          <w:szCs w:val="28"/>
        </w:rPr>
        <w:softHyphen/>
        <w:t>питальные расходы.</w:t>
      </w:r>
    </w:p>
    <w:p w:rsidR="00CA47E2" w:rsidRPr="009F2D61" w:rsidRDefault="00CA47E2"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Капитальные расходы бюджета – часть расходов бюджета, обеспечивающая инновационную и инвестиционную деятельность. Сюда включаются статьи расходов, предназначенных для инвестиций (капитальных вложений) на вое производство основных фондов, их капитальный ремонт.</w:t>
      </w:r>
    </w:p>
    <w:p w:rsidR="00CA47E2" w:rsidRPr="009F2D61" w:rsidRDefault="00CA47E2"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Текущие расходы бюджета – часть расходов бюджета, обеспечивающая текущее функционирование органов государственной власти, бюджетных учреждений, состоящих на бюджетном финансировании из федерального бюд</w:t>
      </w:r>
      <w:r w:rsidRPr="009F2D61">
        <w:rPr>
          <w:color w:val="000000"/>
          <w:sz w:val="28"/>
          <w:szCs w:val="28"/>
        </w:rPr>
        <w:softHyphen/>
        <w:t>жета, оказание государственной поддержки другим бюджетам  и отдельным отраслям экономики в форме дотаций, субсидий и субвенций на текущее финансирование. В соответствии с действующим в Российской Федера</w:t>
      </w:r>
      <w:r w:rsidRPr="009F2D61">
        <w:rPr>
          <w:color w:val="000000"/>
          <w:sz w:val="28"/>
          <w:szCs w:val="28"/>
        </w:rPr>
        <w:softHyphen/>
        <w:t>ции законодательством (Бюджетным кодексом Российской федерации) исключительно из федерального бюджета фи</w:t>
      </w:r>
      <w:r w:rsidRPr="009F2D61">
        <w:rPr>
          <w:color w:val="000000"/>
          <w:sz w:val="28"/>
          <w:szCs w:val="28"/>
        </w:rPr>
        <w:softHyphen/>
        <w:t>нансируются следующие функциональные виды расходов:</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обеспечение деятельности Президента Российской Федерации, Федерального Собрания Российской Федера</w:t>
      </w:r>
      <w:r w:rsidRPr="009F2D61">
        <w:rPr>
          <w:color w:val="000000"/>
          <w:sz w:val="28"/>
          <w:szCs w:val="28"/>
        </w:rPr>
        <w:softHyphen/>
        <w:t>ции, Счетной палаты Российской Федерации, Центральной избирательной комиссии РФ, федеральных органов испол</w:t>
      </w:r>
      <w:r w:rsidRPr="009F2D61">
        <w:rPr>
          <w:color w:val="000000"/>
          <w:sz w:val="28"/>
          <w:szCs w:val="28"/>
        </w:rPr>
        <w:softHyphen/>
        <w:t>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функционирование федеральной судебной системы;</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осуществление международной деятельности в об</w:t>
      </w:r>
      <w:r w:rsidRPr="009F2D61">
        <w:rPr>
          <w:color w:val="000000"/>
          <w:sz w:val="28"/>
          <w:szCs w:val="28"/>
        </w:rPr>
        <w:softHyphen/>
        <w:t>щефедеральных интересах (финансовое обеспечение реа</w:t>
      </w:r>
      <w:r w:rsidRPr="009F2D61">
        <w:rPr>
          <w:color w:val="000000"/>
          <w:sz w:val="28"/>
          <w:szCs w:val="28"/>
        </w:rPr>
        <w:softHyphen/>
        <w:t>лизации межгосударственных соглашений и соглашений с международными финансовыми организациями, междуна</w:t>
      </w:r>
      <w:r w:rsidRPr="009F2D61">
        <w:rPr>
          <w:color w:val="000000"/>
          <w:sz w:val="28"/>
          <w:szCs w:val="28"/>
        </w:rPr>
        <w:softHyphen/>
        <w:t>родного культурного, научного и информационного сотруд</w:t>
      </w:r>
      <w:r w:rsidRPr="009F2D61">
        <w:rPr>
          <w:color w:val="000000"/>
          <w:sz w:val="28"/>
          <w:szCs w:val="28"/>
        </w:rPr>
        <w:softHyphen/>
        <w:t>ничества федеральных органов исполнительной власти, взно</w:t>
      </w:r>
      <w:r w:rsidRPr="009F2D61">
        <w:rPr>
          <w:color w:val="000000"/>
          <w:sz w:val="28"/>
          <w:szCs w:val="28"/>
        </w:rPr>
        <w:softHyphen/>
        <w:t>сы Российской Федерации в международные организации, Другие расходы в области международного сотрудничества);</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национальная оборона и обеспечение безопасности государства, осуществление конверсии оборонной промыш</w:t>
      </w:r>
      <w:r w:rsidRPr="009F2D61">
        <w:rPr>
          <w:color w:val="000000"/>
          <w:sz w:val="28"/>
          <w:szCs w:val="28"/>
        </w:rPr>
        <w:softHyphen/>
        <w:t>ленности;</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фундаментальные исследования и содействие науч</w:t>
      </w:r>
      <w:r w:rsidRPr="009F2D61">
        <w:rPr>
          <w:color w:val="000000"/>
          <w:sz w:val="28"/>
          <w:szCs w:val="28"/>
        </w:rPr>
        <w:softHyphen/>
        <w:t>но-техническому прогрессу;</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color w:val="000000"/>
          <w:sz w:val="28"/>
          <w:szCs w:val="28"/>
        </w:rPr>
      </w:pPr>
      <w:r w:rsidRPr="009F2D61">
        <w:rPr>
          <w:color w:val="000000"/>
          <w:sz w:val="28"/>
          <w:szCs w:val="28"/>
        </w:rPr>
        <w:t>государственная поддержка железнодорожного, воздушного и морского транспорта;</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государственная поддержка атомной энергетики;</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ликвидация последствий чрезвычайных ситуаций и стихийных бедствий федерального масштаба;</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исследование и использование космического пространства;</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содержание учреждений, находящихся в федераль</w:t>
      </w:r>
      <w:r w:rsidRPr="009F2D61">
        <w:rPr>
          <w:color w:val="000000"/>
          <w:sz w:val="28"/>
          <w:szCs w:val="28"/>
        </w:rPr>
        <w:softHyphen/>
        <w:t>ной собственности или в ведении органов государственной власти РФ;</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формирование федеральной собственности;</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обслуживание и погашение государственного долга РФ;</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компенсация государственным внебюджетным фон</w:t>
      </w:r>
      <w:r w:rsidRPr="009F2D61">
        <w:rPr>
          <w:color w:val="000000"/>
          <w:sz w:val="28"/>
          <w:szCs w:val="28"/>
        </w:rPr>
        <w:softHyphen/>
        <w:t>дам расходов на выплату государственных пенсий и посо</w:t>
      </w:r>
      <w:r w:rsidRPr="009F2D61">
        <w:rPr>
          <w:color w:val="000000"/>
          <w:sz w:val="28"/>
          <w:szCs w:val="28"/>
        </w:rPr>
        <w:softHyphen/>
        <w:t>бий, других социальных выплат, подлежащих финансиро</w:t>
      </w:r>
      <w:r w:rsidRPr="009F2D61">
        <w:rPr>
          <w:color w:val="000000"/>
          <w:sz w:val="28"/>
          <w:szCs w:val="28"/>
        </w:rPr>
        <w:softHyphen/>
        <w:t>ванию в соответствии с законодательством Российской Фе</w:t>
      </w:r>
      <w:r w:rsidRPr="009F2D61">
        <w:rPr>
          <w:color w:val="000000"/>
          <w:sz w:val="28"/>
          <w:szCs w:val="28"/>
        </w:rPr>
        <w:softHyphen/>
        <w:t>дерации за счет средств федерального бюджета;</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пополнение государственных запасов драгоценных металлов и драгоценных камней, государственного матери</w:t>
      </w:r>
      <w:r w:rsidRPr="009F2D61">
        <w:rPr>
          <w:color w:val="000000"/>
          <w:sz w:val="28"/>
          <w:szCs w:val="28"/>
        </w:rPr>
        <w:softHyphen/>
        <w:t>ального резерва;</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проведение выборов и референдумов Российской Федерации;</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федеральная инвестиционная программа;</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обеспечение реализации решений федеральных ор</w:t>
      </w:r>
      <w:r w:rsidRPr="009F2D61">
        <w:rPr>
          <w:color w:val="000000"/>
          <w:sz w:val="28"/>
          <w:szCs w:val="28"/>
        </w:rPr>
        <w:softHyphen/>
        <w:t>ганов государственной власти, приведших к увеличению бюджетных расходов или уменьшению бюджетных доходов бюджетов других уровней;</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обеспечение осуществления отдельных государ</w:t>
      </w:r>
      <w:r w:rsidRPr="009F2D61">
        <w:rPr>
          <w:color w:val="000000"/>
          <w:sz w:val="28"/>
          <w:szCs w:val="28"/>
        </w:rPr>
        <w:softHyphen/>
        <w:t>ственных полномочий, передаваемых на другие уровни вла</w:t>
      </w:r>
      <w:r w:rsidRPr="009F2D61">
        <w:rPr>
          <w:color w:val="000000"/>
          <w:sz w:val="28"/>
          <w:szCs w:val="28"/>
        </w:rPr>
        <w:softHyphen/>
        <w:t>сти;</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финансовая поддержка субъектов Российской Фе</w:t>
      </w:r>
      <w:r w:rsidRPr="009F2D61">
        <w:rPr>
          <w:color w:val="000000"/>
          <w:sz w:val="28"/>
          <w:szCs w:val="28"/>
        </w:rPr>
        <w:softHyphen/>
        <w:t>дерации;</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официальный статистический учет;</w:t>
      </w:r>
    </w:p>
    <w:p w:rsidR="00CA47E2" w:rsidRPr="009F2D61" w:rsidRDefault="00CA47E2" w:rsidP="009F2D61">
      <w:pPr>
        <w:numPr>
          <w:ilvl w:val="0"/>
          <w:numId w:val="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прочие расходы.</w:t>
      </w:r>
    </w:p>
    <w:p w:rsidR="00CA47E2" w:rsidRPr="009F2D61" w:rsidRDefault="00CA47E2"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Кроме того, в соответствии с законодательством Рос</w:t>
      </w:r>
      <w:r w:rsidRPr="009F2D61">
        <w:rPr>
          <w:color w:val="000000"/>
          <w:sz w:val="28"/>
          <w:szCs w:val="28"/>
        </w:rPr>
        <w:softHyphen/>
        <w:t>сийской Федерации средства федерального бюджета исполь</w:t>
      </w:r>
      <w:r w:rsidRPr="009F2D61">
        <w:rPr>
          <w:color w:val="000000"/>
          <w:sz w:val="28"/>
          <w:szCs w:val="28"/>
        </w:rPr>
        <w:softHyphen/>
        <w:t>зуются совместно со средствами бюджетов субъектов Фе</w:t>
      </w:r>
      <w:r w:rsidRPr="009F2D61">
        <w:rPr>
          <w:color w:val="000000"/>
          <w:sz w:val="28"/>
          <w:szCs w:val="28"/>
        </w:rPr>
        <w:softHyphen/>
        <w:t>дерации и бюджетов муниципальных образований на финансирование следующих функциональных видов расходов (ст. 85 БК РФ):</w:t>
      </w:r>
    </w:p>
    <w:p w:rsidR="00CA47E2" w:rsidRPr="009F2D61" w:rsidRDefault="00CA47E2" w:rsidP="009F2D61">
      <w:pPr>
        <w:numPr>
          <w:ilvl w:val="0"/>
          <w:numId w:val="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государственная поддержка отраслей промышленно</w:t>
      </w:r>
      <w:r w:rsidRPr="009F2D61">
        <w:rPr>
          <w:color w:val="000000"/>
          <w:sz w:val="28"/>
          <w:szCs w:val="28"/>
        </w:rPr>
        <w:softHyphen/>
        <w:t>сти (за исключением атомной энергетики), строительства и строительной индустрии, сельского хозяйства, автомобиль</w:t>
      </w:r>
      <w:r w:rsidRPr="009F2D61">
        <w:rPr>
          <w:color w:val="000000"/>
          <w:sz w:val="28"/>
          <w:szCs w:val="28"/>
        </w:rPr>
        <w:softHyphen/>
        <w:t>ного транспорта, речного транспорта, связи и дорожного хозяйства, метрополитенов;</w:t>
      </w:r>
    </w:p>
    <w:p w:rsidR="00CA47E2" w:rsidRPr="009F2D61" w:rsidRDefault="00CA47E2" w:rsidP="009F2D61">
      <w:pPr>
        <w:numPr>
          <w:ilvl w:val="0"/>
          <w:numId w:val="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обеспечение правоохранительной деятельности;</w:t>
      </w:r>
    </w:p>
    <w:p w:rsidR="00CA47E2" w:rsidRPr="009F2D61" w:rsidRDefault="00CA47E2" w:rsidP="009F2D61">
      <w:pPr>
        <w:numPr>
          <w:ilvl w:val="0"/>
          <w:numId w:val="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обеспечение противопожарной безопасности;</w:t>
      </w:r>
    </w:p>
    <w:p w:rsidR="00CA47E2" w:rsidRPr="009F2D61" w:rsidRDefault="00CA47E2" w:rsidP="009F2D61">
      <w:pPr>
        <w:numPr>
          <w:ilvl w:val="0"/>
          <w:numId w:val="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научно-исследовательские, опытно-конструкторские и проектно-изыскательские работы, обеспечивающие на</w:t>
      </w:r>
      <w:r w:rsidRPr="009F2D61">
        <w:rPr>
          <w:color w:val="000000"/>
          <w:sz w:val="28"/>
          <w:szCs w:val="28"/>
        </w:rPr>
        <w:softHyphen/>
        <w:t>учно-технический прогресс;</w:t>
      </w:r>
    </w:p>
    <w:p w:rsidR="00CA47E2" w:rsidRPr="009F2D61" w:rsidRDefault="00CA47E2" w:rsidP="009F2D61">
      <w:pPr>
        <w:numPr>
          <w:ilvl w:val="0"/>
          <w:numId w:val="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обеспечение социальной защиты населения;</w:t>
      </w:r>
    </w:p>
    <w:p w:rsidR="00CA47E2" w:rsidRPr="009F2D61" w:rsidRDefault="00CA47E2" w:rsidP="009F2D61">
      <w:pPr>
        <w:numPr>
          <w:ilvl w:val="0"/>
          <w:numId w:val="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обеспечение охраны окружающей природной среды, охраны и воспроизводства природных ресурсов, обеспече</w:t>
      </w:r>
      <w:r w:rsidRPr="009F2D61">
        <w:rPr>
          <w:color w:val="000000"/>
          <w:sz w:val="28"/>
          <w:szCs w:val="28"/>
        </w:rPr>
        <w:softHyphen/>
        <w:t>ние гидрометеорологической деятельности;</w:t>
      </w:r>
    </w:p>
    <w:p w:rsidR="00CA47E2" w:rsidRPr="009F2D61" w:rsidRDefault="00CA47E2" w:rsidP="009F2D61">
      <w:pPr>
        <w:numPr>
          <w:ilvl w:val="0"/>
          <w:numId w:val="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обеспечение предупреждения и ликвидации послед</w:t>
      </w:r>
      <w:r w:rsidRPr="009F2D61">
        <w:rPr>
          <w:color w:val="000000"/>
          <w:sz w:val="28"/>
          <w:szCs w:val="28"/>
        </w:rPr>
        <w:softHyphen/>
        <w:t>ствий чрезвычайных ситуаций и стихийных бедствий меж</w:t>
      </w:r>
      <w:r w:rsidRPr="009F2D61">
        <w:rPr>
          <w:color w:val="000000"/>
          <w:sz w:val="28"/>
          <w:szCs w:val="28"/>
        </w:rPr>
        <w:softHyphen/>
        <w:t>регионального масштаба;</w:t>
      </w:r>
    </w:p>
    <w:p w:rsidR="00CA47E2" w:rsidRPr="009F2D61" w:rsidRDefault="00CA47E2" w:rsidP="009F2D61">
      <w:pPr>
        <w:numPr>
          <w:ilvl w:val="0"/>
          <w:numId w:val="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развитие рыночной инфраструктуры;</w:t>
      </w:r>
    </w:p>
    <w:p w:rsidR="00CA47E2" w:rsidRPr="009F2D61" w:rsidRDefault="00CA47E2" w:rsidP="009F2D61">
      <w:pPr>
        <w:numPr>
          <w:ilvl w:val="0"/>
          <w:numId w:val="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обеспечение развития федеративных и национальных отношений;</w:t>
      </w:r>
    </w:p>
    <w:p w:rsidR="00CA47E2" w:rsidRPr="009F2D61" w:rsidRDefault="00CA47E2" w:rsidP="009F2D61">
      <w:pPr>
        <w:numPr>
          <w:ilvl w:val="0"/>
          <w:numId w:val="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обеспечение деятельности избирательных комиссий субъектов Российской Федерации в соответствии с законо</w:t>
      </w:r>
      <w:r w:rsidRPr="009F2D61">
        <w:rPr>
          <w:color w:val="000000"/>
          <w:sz w:val="28"/>
          <w:szCs w:val="28"/>
        </w:rPr>
        <w:softHyphen/>
        <w:t>дательством РФ;</w:t>
      </w:r>
    </w:p>
    <w:p w:rsidR="00CA47E2" w:rsidRPr="009F2D61" w:rsidRDefault="00CA47E2" w:rsidP="009F2D61">
      <w:pPr>
        <w:numPr>
          <w:ilvl w:val="0"/>
          <w:numId w:val="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обеспечение деятельности средств массовой инфор</w:t>
      </w:r>
      <w:r w:rsidRPr="009F2D61">
        <w:rPr>
          <w:color w:val="000000"/>
          <w:sz w:val="28"/>
          <w:szCs w:val="28"/>
        </w:rPr>
        <w:softHyphen/>
        <w:t>мации;</w:t>
      </w:r>
    </w:p>
    <w:p w:rsidR="00CA47E2" w:rsidRPr="009F2D61" w:rsidRDefault="00CA47E2" w:rsidP="009F2D61">
      <w:pPr>
        <w:numPr>
          <w:ilvl w:val="0"/>
          <w:numId w:val="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финансовая помощь другим бюджетам;</w:t>
      </w:r>
    </w:p>
    <w:p w:rsidR="00CA47E2" w:rsidRPr="009F2D61" w:rsidRDefault="00CA47E2" w:rsidP="009F2D61">
      <w:pPr>
        <w:numPr>
          <w:ilvl w:val="0"/>
          <w:numId w:val="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прочие расходы, находящиеся в совместном веде</w:t>
      </w:r>
      <w:r w:rsidRPr="009F2D61">
        <w:rPr>
          <w:color w:val="000000"/>
          <w:sz w:val="28"/>
          <w:szCs w:val="28"/>
        </w:rPr>
        <w:softHyphen/>
        <w:t>нии Российской Федерации, субъектов Российской Феде</w:t>
      </w:r>
      <w:r w:rsidRPr="009F2D61">
        <w:rPr>
          <w:color w:val="000000"/>
          <w:sz w:val="28"/>
          <w:szCs w:val="28"/>
        </w:rPr>
        <w:softHyphen/>
        <w:t>рации и муниципальных образований.</w:t>
      </w:r>
    </w:p>
    <w:p w:rsidR="00CA47E2" w:rsidRPr="009F2D61" w:rsidRDefault="00CA47E2"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Таким образом, можно отметить, что спецификой фе</w:t>
      </w:r>
      <w:r w:rsidRPr="009F2D61">
        <w:rPr>
          <w:color w:val="000000"/>
          <w:sz w:val="28"/>
          <w:szCs w:val="28"/>
        </w:rPr>
        <w:softHyphen/>
        <w:t>дерального бюджета Российской Федерации является фи</w:t>
      </w:r>
      <w:r w:rsidRPr="009F2D61">
        <w:rPr>
          <w:color w:val="000000"/>
          <w:sz w:val="28"/>
          <w:szCs w:val="28"/>
        </w:rPr>
        <w:softHyphen/>
        <w:t>нансирование за счет этого бюджета общегосударственных</w:t>
      </w:r>
      <w:r w:rsidRPr="009F2D61">
        <w:rPr>
          <w:sz w:val="28"/>
          <w:szCs w:val="28"/>
        </w:rPr>
        <w:t xml:space="preserve"> </w:t>
      </w:r>
      <w:r w:rsidRPr="009F2D61">
        <w:rPr>
          <w:color w:val="000000"/>
          <w:sz w:val="28"/>
          <w:szCs w:val="28"/>
        </w:rPr>
        <w:t>расходов, в том числе фиксирование расходов на оборону, на фундаментальные научные исследования, международную деятельность, предупреждение и ликвидацию чрезвычайных ситуаций и последствий стихийных бедствий, обслуживание государственного долга. Значительную долю расходов в бюджете составляет финансирование государ</w:t>
      </w:r>
      <w:r w:rsidRPr="009F2D61">
        <w:rPr>
          <w:color w:val="000000"/>
          <w:sz w:val="28"/>
          <w:szCs w:val="28"/>
        </w:rPr>
        <w:softHyphen/>
        <w:t>ственного управления, правоохранительной деятельности.</w:t>
      </w:r>
    </w:p>
    <w:p w:rsidR="00CA47E2" w:rsidRPr="009F2D61" w:rsidRDefault="00CA47E2"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Расходы федерального бюджета являются обществен</w:t>
      </w:r>
      <w:r w:rsidRPr="009F2D61">
        <w:rPr>
          <w:color w:val="000000"/>
          <w:sz w:val="28"/>
          <w:szCs w:val="28"/>
        </w:rPr>
        <w:softHyphen/>
        <w:t>но полезными. Активная роль государства в общественном воспроизводстве и повышение эффективности экономики, укрепление обороноспособности обусловливает многообра</w:t>
      </w:r>
      <w:r w:rsidRPr="009F2D61">
        <w:rPr>
          <w:color w:val="000000"/>
          <w:sz w:val="28"/>
          <w:szCs w:val="28"/>
        </w:rPr>
        <w:softHyphen/>
        <w:t>зие бюджетных расходов федерального бюджета. Однако при всем многообразии бюджетных расходов они служат единой цели – обеспечению финансовыми ресурсами феде</w:t>
      </w:r>
      <w:r w:rsidRPr="009F2D61">
        <w:rPr>
          <w:color w:val="000000"/>
          <w:sz w:val="28"/>
          <w:szCs w:val="28"/>
        </w:rPr>
        <w:softHyphen/>
        <w:t>ральных потребностей. С понятием расходов федерального бюджета Российской Федерации тесно связано понятие бюджетного финансирования – предоставление средств министерствам, ведомствам, предприятиями, объединени</w:t>
      </w:r>
      <w:r w:rsidRPr="009F2D61">
        <w:rPr>
          <w:color w:val="000000"/>
          <w:sz w:val="28"/>
          <w:szCs w:val="28"/>
        </w:rPr>
        <w:softHyphen/>
        <w:t>ям, организациям и учреждениям на проведение предус</w:t>
      </w:r>
      <w:r w:rsidRPr="009F2D61">
        <w:rPr>
          <w:color w:val="000000"/>
          <w:sz w:val="28"/>
          <w:szCs w:val="28"/>
        </w:rPr>
        <w:softHyphen/>
        <w:t>мотренных по плану мероприятий.</w:t>
      </w:r>
    </w:p>
    <w:p w:rsidR="00CA47E2" w:rsidRPr="009F2D61" w:rsidRDefault="00CA47E2" w:rsidP="009F2D61">
      <w:pPr>
        <w:shd w:val="clear" w:color="auto" w:fill="FFFFFF"/>
        <w:autoSpaceDE w:val="0"/>
        <w:autoSpaceDN w:val="0"/>
        <w:adjustRightInd w:val="0"/>
        <w:spacing w:line="360" w:lineRule="auto"/>
        <w:ind w:firstLine="709"/>
        <w:jc w:val="both"/>
        <w:rPr>
          <w:color w:val="000000"/>
          <w:sz w:val="28"/>
          <w:szCs w:val="28"/>
        </w:rPr>
      </w:pPr>
      <w:r w:rsidRPr="009F2D61">
        <w:rPr>
          <w:color w:val="000000"/>
          <w:sz w:val="28"/>
          <w:szCs w:val="28"/>
        </w:rPr>
        <w:t>В основе бюджетного финансирования лежат принци</w:t>
      </w:r>
      <w:r w:rsidRPr="009F2D61">
        <w:rPr>
          <w:color w:val="000000"/>
          <w:sz w:val="28"/>
          <w:szCs w:val="28"/>
        </w:rPr>
        <w:softHyphen/>
        <w:t>пы: безвозвратности, целевого характера бюджетных расходов и предоставления средств в соответствии со сметным порядком осуществления их расходов.</w:t>
      </w:r>
    </w:p>
    <w:p w:rsidR="005240A0" w:rsidRDefault="005240A0" w:rsidP="009F2D61">
      <w:pPr>
        <w:autoSpaceDE w:val="0"/>
        <w:autoSpaceDN w:val="0"/>
        <w:adjustRightInd w:val="0"/>
        <w:spacing w:line="360" w:lineRule="auto"/>
        <w:ind w:firstLine="709"/>
        <w:jc w:val="center"/>
        <w:rPr>
          <w:sz w:val="28"/>
          <w:szCs w:val="28"/>
        </w:rPr>
      </w:pPr>
    </w:p>
    <w:p w:rsidR="00935D16" w:rsidRPr="009F2D61" w:rsidRDefault="00666168" w:rsidP="009F2D61">
      <w:pPr>
        <w:autoSpaceDE w:val="0"/>
        <w:autoSpaceDN w:val="0"/>
        <w:adjustRightInd w:val="0"/>
        <w:spacing w:line="360" w:lineRule="auto"/>
        <w:ind w:firstLine="709"/>
        <w:jc w:val="center"/>
        <w:rPr>
          <w:sz w:val="28"/>
          <w:szCs w:val="28"/>
        </w:rPr>
      </w:pPr>
      <w:r w:rsidRPr="009F2D61">
        <w:rPr>
          <w:sz w:val="28"/>
          <w:szCs w:val="28"/>
        </w:rPr>
        <w:t>2.2 Государственные внебюджетные фонды</w:t>
      </w:r>
    </w:p>
    <w:p w:rsidR="005240A0" w:rsidRDefault="005240A0" w:rsidP="009F2D61">
      <w:pPr>
        <w:shd w:val="clear" w:color="auto" w:fill="FFFFFF"/>
        <w:autoSpaceDE w:val="0"/>
        <w:autoSpaceDN w:val="0"/>
        <w:adjustRightInd w:val="0"/>
        <w:spacing w:line="360" w:lineRule="auto"/>
        <w:ind w:firstLine="709"/>
        <w:jc w:val="both"/>
        <w:rPr>
          <w:color w:val="000000"/>
          <w:sz w:val="28"/>
          <w:szCs w:val="28"/>
        </w:rPr>
      </w:pPr>
    </w:p>
    <w:p w:rsidR="00281807" w:rsidRPr="009F2D61" w:rsidRDefault="00281807"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Государственный внебюджетный фонд – это фонд де</w:t>
      </w:r>
      <w:r w:rsidRPr="009F2D61">
        <w:rPr>
          <w:color w:val="000000"/>
          <w:sz w:val="28"/>
          <w:szCs w:val="28"/>
        </w:rPr>
        <w:softHyphen/>
        <w:t>нежных средств, образуемый вне федерального бюджета и бюджетов субъектов Федерации и предназначенный для реализации конституционных прав граждан и удовлетворе</w:t>
      </w:r>
      <w:r w:rsidRPr="009F2D61">
        <w:rPr>
          <w:color w:val="000000"/>
          <w:sz w:val="28"/>
          <w:szCs w:val="28"/>
        </w:rPr>
        <w:softHyphen/>
        <w:t>ния некоторых потребностей социального и экономическо</w:t>
      </w:r>
      <w:r w:rsidRPr="009F2D61">
        <w:rPr>
          <w:color w:val="000000"/>
          <w:sz w:val="28"/>
          <w:szCs w:val="28"/>
        </w:rPr>
        <w:softHyphen/>
        <w:t>го характера.</w:t>
      </w:r>
    </w:p>
    <w:p w:rsidR="00281807" w:rsidRPr="009F2D61" w:rsidRDefault="00281807"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Внебюджетные фонды – одна из форм перераспреде</w:t>
      </w:r>
      <w:r w:rsidRPr="009F2D61">
        <w:rPr>
          <w:color w:val="000000"/>
          <w:sz w:val="28"/>
          <w:szCs w:val="28"/>
        </w:rPr>
        <w:softHyphen/>
        <w:t>ления и использования национального дохода государства на определенные социальные и экономические цели.</w:t>
      </w:r>
    </w:p>
    <w:p w:rsidR="00281807" w:rsidRPr="009F2D61" w:rsidRDefault="00281807" w:rsidP="009F2D61">
      <w:pPr>
        <w:spacing w:line="360" w:lineRule="auto"/>
        <w:ind w:firstLine="709"/>
        <w:jc w:val="both"/>
        <w:rPr>
          <w:color w:val="000000"/>
          <w:sz w:val="28"/>
          <w:szCs w:val="28"/>
        </w:rPr>
      </w:pPr>
      <w:r w:rsidRPr="009F2D61">
        <w:rPr>
          <w:color w:val="000000"/>
          <w:sz w:val="28"/>
          <w:szCs w:val="28"/>
        </w:rPr>
        <w:t>Необходимость образования государственных внебюд</w:t>
      </w:r>
      <w:r w:rsidRPr="009F2D61">
        <w:rPr>
          <w:color w:val="000000"/>
          <w:sz w:val="28"/>
          <w:szCs w:val="28"/>
        </w:rPr>
        <w:softHyphen/>
        <w:t>жетных фондов заключается в следующем: создание госу</w:t>
      </w:r>
      <w:r w:rsidRPr="009F2D61">
        <w:rPr>
          <w:color w:val="000000"/>
          <w:sz w:val="28"/>
          <w:szCs w:val="28"/>
        </w:rPr>
        <w:softHyphen/>
        <w:t>дарственных внебюджетных фондов необходимо государству, прежде всего, для более эффективного использования фи</w:t>
      </w:r>
      <w:r w:rsidRPr="009F2D61">
        <w:rPr>
          <w:color w:val="000000"/>
          <w:sz w:val="28"/>
          <w:szCs w:val="28"/>
        </w:rPr>
        <w:softHyphen/>
        <w:t>нансовых ресурсов, а также для успешного решения соци</w:t>
      </w:r>
      <w:r w:rsidRPr="009F2D61">
        <w:rPr>
          <w:color w:val="000000"/>
          <w:sz w:val="28"/>
          <w:szCs w:val="28"/>
        </w:rPr>
        <w:softHyphen/>
        <w:t>альной политики.</w:t>
      </w:r>
    </w:p>
    <w:p w:rsidR="00281807" w:rsidRPr="009F2D61" w:rsidRDefault="00281807"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Правовой основой образования государственных соци</w:t>
      </w:r>
      <w:r w:rsidRPr="009F2D61">
        <w:rPr>
          <w:color w:val="000000"/>
          <w:sz w:val="28"/>
          <w:szCs w:val="28"/>
        </w:rPr>
        <w:softHyphen/>
        <w:t>альных внебюджетных фондов является, прежде всего, Конституция РФ (</w:t>
      </w:r>
      <w:smartTag w:uri="urn:schemas-microsoft-com:office:smarttags" w:element="metricconverter">
        <w:smartTagPr>
          <w:attr w:name="ProductID" w:val="1993 г"/>
        </w:smartTagPr>
        <w:r w:rsidRPr="009F2D61">
          <w:rPr>
            <w:color w:val="000000"/>
            <w:sz w:val="28"/>
            <w:szCs w:val="28"/>
          </w:rPr>
          <w:t>1993 г</w:t>
        </w:r>
      </w:smartTag>
      <w:r w:rsidRPr="009F2D61">
        <w:rPr>
          <w:color w:val="000000"/>
          <w:sz w:val="28"/>
          <w:szCs w:val="28"/>
        </w:rPr>
        <w:t>.) и Бюджетный кодекс РФ.</w:t>
      </w:r>
    </w:p>
    <w:p w:rsidR="00281807" w:rsidRPr="009F2D61" w:rsidRDefault="00281807"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В Бюджетном кодексе Российской Федерации нашли отражение общие принципы, правовой статус и назначе</w:t>
      </w:r>
      <w:r w:rsidRPr="009F2D61">
        <w:rPr>
          <w:color w:val="000000"/>
          <w:sz w:val="28"/>
          <w:szCs w:val="28"/>
        </w:rPr>
        <w:softHyphen/>
        <w:t>ние государственных внебюджетных фондов, суть которых состоит в следующем: государственные внебюджетные фон</w:t>
      </w:r>
      <w:r w:rsidRPr="009F2D61">
        <w:rPr>
          <w:color w:val="000000"/>
          <w:sz w:val="28"/>
          <w:szCs w:val="28"/>
        </w:rPr>
        <w:softHyphen/>
        <w:t>ды образуются на основании соответствующих актов орга</w:t>
      </w:r>
      <w:r w:rsidRPr="009F2D61">
        <w:rPr>
          <w:color w:val="000000"/>
          <w:sz w:val="28"/>
          <w:szCs w:val="28"/>
        </w:rPr>
        <w:softHyphen/>
        <w:t>нов государственной власти. Внебюджетные фонды имеют обособленные бюджеты и источники формирования до</w:t>
      </w:r>
      <w:r w:rsidRPr="009F2D61">
        <w:rPr>
          <w:color w:val="000000"/>
          <w:sz w:val="28"/>
          <w:szCs w:val="28"/>
        </w:rPr>
        <w:softHyphen/>
        <w:t>ходов.</w:t>
      </w:r>
    </w:p>
    <w:p w:rsidR="00281807" w:rsidRPr="009F2D61" w:rsidRDefault="00281807"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Бюджетным кодексом Российской Федерации установ</w:t>
      </w:r>
      <w:r w:rsidRPr="009F2D61">
        <w:rPr>
          <w:color w:val="000000"/>
          <w:sz w:val="28"/>
          <w:szCs w:val="28"/>
        </w:rPr>
        <w:softHyphen/>
        <w:t>лено, что вне федерального бюджета образуются государ</w:t>
      </w:r>
      <w:r w:rsidRPr="009F2D61">
        <w:rPr>
          <w:color w:val="000000"/>
          <w:sz w:val="28"/>
          <w:szCs w:val="28"/>
        </w:rPr>
        <w:softHyphen/>
        <w:t>ственные фонды денежных средств, управляемые органа</w:t>
      </w:r>
      <w:r w:rsidRPr="009F2D61">
        <w:rPr>
          <w:color w:val="000000"/>
          <w:sz w:val="28"/>
          <w:szCs w:val="28"/>
        </w:rPr>
        <w:softHyphen/>
        <w:t>ми государственной власти Российской Федерации и пред</w:t>
      </w:r>
      <w:r w:rsidRPr="009F2D61">
        <w:rPr>
          <w:color w:val="000000"/>
          <w:sz w:val="28"/>
          <w:szCs w:val="28"/>
        </w:rPr>
        <w:softHyphen/>
        <w:t>назначенные для реализации конституционных прав граж</w:t>
      </w:r>
      <w:r w:rsidRPr="009F2D61">
        <w:rPr>
          <w:color w:val="000000"/>
          <w:sz w:val="28"/>
          <w:szCs w:val="28"/>
        </w:rPr>
        <w:softHyphen/>
        <w:t>дан на:</w:t>
      </w:r>
    </w:p>
    <w:p w:rsidR="00281807" w:rsidRPr="009F2D61" w:rsidRDefault="00281807" w:rsidP="009F2D6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социальное обеспечение по возрасту;</w:t>
      </w:r>
    </w:p>
    <w:p w:rsidR="00281807" w:rsidRPr="009F2D61" w:rsidRDefault="00281807" w:rsidP="009F2D6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социальное обеспечение по болезни, инвалидности, в случае потери кормильца, рождения и воспитания детей и в других случаях, предусмотренных законодательством Российской Федерации о социальном обеспечении;</w:t>
      </w:r>
    </w:p>
    <w:p w:rsidR="00281807" w:rsidRPr="009F2D61" w:rsidRDefault="00281807" w:rsidP="009F2D61">
      <w:pPr>
        <w:numPr>
          <w:ilvl w:val="0"/>
          <w:numId w:val="10"/>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социальное обеспечение в случае безработицы;</w:t>
      </w:r>
    </w:p>
    <w:p w:rsidR="00281807" w:rsidRPr="009F2D61" w:rsidRDefault="00281807" w:rsidP="009F2D61">
      <w:pPr>
        <w:numPr>
          <w:ilvl w:val="0"/>
          <w:numId w:val="10"/>
        </w:numPr>
        <w:tabs>
          <w:tab w:val="clear" w:pos="1320"/>
        </w:tabs>
        <w:spacing w:line="360" w:lineRule="auto"/>
        <w:ind w:left="0" w:firstLine="709"/>
        <w:jc w:val="both"/>
        <w:rPr>
          <w:sz w:val="28"/>
          <w:szCs w:val="28"/>
        </w:rPr>
      </w:pPr>
      <w:r w:rsidRPr="009F2D61">
        <w:rPr>
          <w:color w:val="000000"/>
          <w:sz w:val="28"/>
          <w:szCs w:val="28"/>
        </w:rPr>
        <w:t>охрану здоровья и получение бесплатной медицинской помощи.</w:t>
      </w:r>
    </w:p>
    <w:p w:rsidR="00281807" w:rsidRPr="009F2D61" w:rsidRDefault="00281807"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Средства государственных внебюджетных фондов нахо</w:t>
      </w:r>
      <w:r w:rsidRPr="009F2D61">
        <w:rPr>
          <w:color w:val="000000"/>
          <w:sz w:val="28"/>
          <w:szCs w:val="28"/>
        </w:rPr>
        <w:softHyphen/>
        <w:t>дятся в государственной собственности.</w:t>
      </w:r>
    </w:p>
    <w:p w:rsidR="00281807" w:rsidRPr="009F2D61" w:rsidRDefault="00281807"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Средства госуд</w:t>
      </w:r>
      <w:r w:rsidR="00876AB0" w:rsidRPr="009F2D61">
        <w:rPr>
          <w:color w:val="000000"/>
          <w:sz w:val="28"/>
          <w:szCs w:val="28"/>
        </w:rPr>
        <w:t xml:space="preserve">арственных внебюджетных фондов не </w:t>
      </w:r>
      <w:r w:rsidRPr="009F2D61">
        <w:rPr>
          <w:color w:val="000000"/>
          <w:sz w:val="28"/>
          <w:szCs w:val="28"/>
        </w:rPr>
        <w:t>входят в состав бюджетов всех уровней бюджетной систе</w:t>
      </w:r>
      <w:r w:rsidRPr="009F2D61">
        <w:rPr>
          <w:color w:val="000000"/>
          <w:sz w:val="28"/>
          <w:szCs w:val="28"/>
        </w:rPr>
        <w:softHyphen/>
        <w:t>мы РФ и не подлежат изъятию на цели, не предусмотрен</w:t>
      </w:r>
      <w:r w:rsidRPr="009F2D61">
        <w:rPr>
          <w:color w:val="000000"/>
          <w:sz w:val="28"/>
          <w:szCs w:val="28"/>
        </w:rPr>
        <w:softHyphen/>
        <w:t>ные законодательством.</w:t>
      </w:r>
    </w:p>
    <w:p w:rsidR="00281807" w:rsidRPr="009F2D61" w:rsidRDefault="00281807"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Доходы государственных внебюджетных фондов фор</w:t>
      </w:r>
      <w:r w:rsidRPr="009F2D61">
        <w:rPr>
          <w:color w:val="000000"/>
          <w:sz w:val="28"/>
          <w:szCs w:val="28"/>
        </w:rPr>
        <w:softHyphen/>
        <w:t>мируются за счет:</w:t>
      </w:r>
    </w:p>
    <w:p w:rsidR="00281807" w:rsidRPr="009F2D61" w:rsidRDefault="00281807" w:rsidP="009F2D61">
      <w:pPr>
        <w:numPr>
          <w:ilvl w:val="0"/>
          <w:numId w:val="11"/>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обязательных платежей, установленных законода</w:t>
      </w:r>
      <w:r w:rsidRPr="009F2D61">
        <w:rPr>
          <w:color w:val="000000"/>
          <w:sz w:val="28"/>
          <w:szCs w:val="28"/>
        </w:rPr>
        <w:softHyphen/>
        <w:t>тельством РФ;</w:t>
      </w:r>
    </w:p>
    <w:p w:rsidR="00281807" w:rsidRPr="009F2D61" w:rsidRDefault="00281807" w:rsidP="009F2D61">
      <w:pPr>
        <w:numPr>
          <w:ilvl w:val="0"/>
          <w:numId w:val="11"/>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добровольных взносов физических и юридических лиц;</w:t>
      </w:r>
    </w:p>
    <w:p w:rsidR="00281807" w:rsidRPr="009F2D61" w:rsidRDefault="00281807" w:rsidP="009F2D61">
      <w:pPr>
        <w:numPr>
          <w:ilvl w:val="0"/>
          <w:numId w:val="11"/>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других доходов, предусмотренных законодательством РФ.</w:t>
      </w:r>
    </w:p>
    <w:p w:rsidR="00281807" w:rsidRPr="009F2D61" w:rsidRDefault="00281807"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Проекты бюджетов государственных внебюджетных фондов составляются органами управления этих фондов, представляются на рассмотрение органу исполнительной власти (Правительству РФ) и представляются в Федераль</w:t>
      </w:r>
      <w:r w:rsidRPr="009F2D61">
        <w:rPr>
          <w:color w:val="000000"/>
          <w:sz w:val="28"/>
          <w:szCs w:val="28"/>
        </w:rPr>
        <w:softHyphen/>
        <w:t>ное Собрание на утверждение. Утверждаются бюджеты го</w:t>
      </w:r>
      <w:r w:rsidRPr="009F2D61">
        <w:rPr>
          <w:color w:val="000000"/>
          <w:sz w:val="28"/>
          <w:szCs w:val="28"/>
        </w:rPr>
        <w:softHyphen/>
        <w:t>сударственных внебюджетных фондов в форме законов од</w:t>
      </w:r>
      <w:r w:rsidRPr="009F2D61">
        <w:rPr>
          <w:color w:val="000000"/>
          <w:sz w:val="28"/>
          <w:szCs w:val="28"/>
        </w:rPr>
        <w:softHyphen/>
        <w:t>новременно с принятием Федерального закона о федераль</w:t>
      </w:r>
      <w:r w:rsidRPr="009F2D61">
        <w:rPr>
          <w:color w:val="000000"/>
          <w:sz w:val="28"/>
          <w:szCs w:val="28"/>
        </w:rPr>
        <w:softHyphen/>
        <w:t>ном бюджете на очередной финансовый год.</w:t>
      </w:r>
    </w:p>
    <w:p w:rsidR="00281807" w:rsidRPr="009F2D61" w:rsidRDefault="00281807" w:rsidP="009F2D61">
      <w:pPr>
        <w:shd w:val="clear" w:color="auto" w:fill="FFFFFF"/>
        <w:autoSpaceDE w:val="0"/>
        <w:autoSpaceDN w:val="0"/>
        <w:adjustRightInd w:val="0"/>
        <w:spacing w:line="360" w:lineRule="auto"/>
        <w:ind w:firstLine="709"/>
        <w:jc w:val="both"/>
        <w:rPr>
          <w:color w:val="000000"/>
          <w:sz w:val="28"/>
          <w:szCs w:val="28"/>
        </w:rPr>
      </w:pPr>
      <w:r w:rsidRPr="009F2D61">
        <w:rPr>
          <w:color w:val="000000"/>
          <w:sz w:val="28"/>
          <w:szCs w:val="28"/>
        </w:rPr>
        <w:t>Исполнение бюджетов государственных внебюджетных фондов осуществляется Федеральным казначейством РФ.</w:t>
      </w:r>
    </w:p>
    <w:p w:rsidR="00281807" w:rsidRPr="009F2D61" w:rsidRDefault="00281807" w:rsidP="009F2D61">
      <w:pPr>
        <w:shd w:val="clear" w:color="auto" w:fill="FFFFFF"/>
        <w:autoSpaceDE w:val="0"/>
        <w:autoSpaceDN w:val="0"/>
        <w:adjustRightInd w:val="0"/>
        <w:spacing w:line="360" w:lineRule="auto"/>
        <w:ind w:firstLine="709"/>
        <w:jc w:val="both"/>
        <w:rPr>
          <w:sz w:val="28"/>
          <w:szCs w:val="28"/>
        </w:rPr>
      </w:pPr>
      <w:r w:rsidRPr="009F2D61">
        <w:rPr>
          <w:sz w:val="28"/>
          <w:szCs w:val="28"/>
        </w:rPr>
        <w:t>Согласно статье 44 Бюджетного кодекса РФ к государственным внебюджетным фондам относятся:</w:t>
      </w:r>
    </w:p>
    <w:p w:rsidR="00281807" w:rsidRPr="009F2D61" w:rsidRDefault="00281807" w:rsidP="009F2D61">
      <w:pPr>
        <w:numPr>
          <w:ilvl w:val="0"/>
          <w:numId w:val="12"/>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Пенсионный фонд Российской Федерации;</w:t>
      </w:r>
    </w:p>
    <w:p w:rsidR="00281807" w:rsidRPr="009F2D61" w:rsidRDefault="00281807" w:rsidP="009F2D61">
      <w:pPr>
        <w:numPr>
          <w:ilvl w:val="0"/>
          <w:numId w:val="12"/>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Фонд социального страхования Российской Федера</w:t>
      </w:r>
      <w:r w:rsidRPr="009F2D61">
        <w:rPr>
          <w:color w:val="000000"/>
          <w:sz w:val="28"/>
          <w:szCs w:val="28"/>
        </w:rPr>
        <w:softHyphen/>
        <w:t>ции;</w:t>
      </w:r>
    </w:p>
    <w:p w:rsidR="00281807" w:rsidRPr="009F2D61" w:rsidRDefault="00281807" w:rsidP="009F2D61">
      <w:pPr>
        <w:numPr>
          <w:ilvl w:val="0"/>
          <w:numId w:val="12"/>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Федеральный фонд обязательного медицинского стра</w:t>
      </w:r>
      <w:r w:rsidRPr="009F2D61">
        <w:rPr>
          <w:color w:val="000000"/>
          <w:sz w:val="28"/>
          <w:szCs w:val="28"/>
        </w:rPr>
        <w:softHyphen/>
        <w:t>хования;</w:t>
      </w:r>
    </w:p>
    <w:p w:rsidR="00281807" w:rsidRPr="009F2D61" w:rsidRDefault="00281807" w:rsidP="009F2D61">
      <w:pPr>
        <w:numPr>
          <w:ilvl w:val="0"/>
          <w:numId w:val="12"/>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Государственный фонд занятости населения Россий</w:t>
      </w:r>
      <w:r w:rsidRPr="009F2D61">
        <w:rPr>
          <w:color w:val="000000"/>
          <w:sz w:val="28"/>
          <w:szCs w:val="28"/>
        </w:rPr>
        <w:softHyphen/>
        <w:t>ской Федерации.</w:t>
      </w:r>
    </w:p>
    <w:p w:rsidR="00281807" w:rsidRPr="009F2D61" w:rsidRDefault="00281807" w:rsidP="009F2D61">
      <w:pPr>
        <w:spacing w:line="360" w:lineRule="auto"/>
        <w:ind w:firstLine="709"/>
        <w:jc w:val="both"/>
        <w:rPr>
          <w:sz w:val="28"/>
          <w:szCs w:val="28"/>
        </w:rPr>
      </w:pPr>
      <w:r w:rsidRPr="009F2D61">
        <w:rPr>
          <w:color w:val="000000"/>
          <w:sz w:val="28"/>
          <w:szCs w:val="28"/>
        </w:rPr>
        <w:t>Все эти фонды называются внебюджетными социальными фондами, потому что они созданы в целях эффективной реализации социальных программ РФ. Они образуют само</w:t>
      </w:r>
      <w:r w:rsidRPr="009F2D61">
        <w:rPr>
          <w:color w:val="000000"/>
          <w:sz w:val="28"/>
          <w:szCs w:val="28"/>
        </w:rPr>
        <w:softHyphen/>
        <w:t>стоятельную финансово-правовую базу федеральных и ме</w:t>
      </w:r>
      <w:r w:rsidRPr="009F2D61">
        <w:rPr>
          <w:color w:val="000000"/>
          <w:sz w:val="28"/>
          <w:szCs w:val="28"/>
        </w:rPr>
        <w:softHyphen/>
        <w:t>стных внебюджетных средств. Самостоятельность внебюд</w:t>
      </w:r>
      <w:r w:rsidRPr="009F2D61">
        <w:rPr>
          <w:color w:val="000000"/>
          <w:sz w:val="28"/>
          <w:szCs w:val="28"/>
        </w:rPr>
        <w:softHyphen/>
        <w:t>жетных социальных фондов как части бюджетной системы заключается в том, что утверждение их бюджетов осуще</w:t>
      </w:r>
      <w:r w:rsidRPr="009F2D61">
        <w:rPr>
          <w:color w:val="000000"/>
          <w:sz w:val="28"/>
          <w:szCs w:val="28"/>
        </w:rPr>
        <w:softHyphen/>
        <w:t>ствляется представительными (законодательными) органа</w:t>
      </w:r>
      <w:r w:rsidRPr="009F2D61">
        <w:rPr>
          <w:color w:val="000000"/>
          <w:sz w:val="28"/>
          <w:szCs w:val="28"/>
        </w:rPr>
        <w:softHyphen/>
        <w:t>ми, а исполнение бюджетов фондов – органами исполни</w:t>
      </w:r>
      <w:r w:rsidRPr="009F2D61">
        <w:rPr>
          <w:color w:val="000000"/>
          <w:sz w:val="28"/>
          <w:szCs w:val="28"/>
        </w:rPr>
        <w:softHyphen/>
        <w:t>тельной власти совместно с органами управления фондов самостоятельно на основе Закона об утверждении бюджета и механизма бюджетного регулирования.</w:t>
      </w:r>
    </w:p>
    <w:p w:rsidR="00281807" w:rsidRPr="009F2D61" w:rsidRDefault="00281807" w:rsidP="009F2D61">
      <w:pPr>
        <w:spacing w:line="360" w:lineRule="auto"/>
        <w:ind w:firstLine="709"/>
        <w:jc w:val="both"/>
        <w:rPr>
          <w:color w:val="000000"/>
          <w:sz w:val="28"/>
          <w:szCs w:val="28"/>
        </w:rPr>
      </w:pPr>
      <w:r w:rsidRPr="009F2D61">
        <w:rPr>
          <w:color w:val="000000"/>
          <w:sz w:val="28"/>
          <w:szCs w:val="28"/>
        </w:rPr>
        <w:t>Государственные внебюджетные социальные фонды име</w:t>
      </w:r>
      <w:r w:rsidRPr="009F2D61">
        <w:rPr>
          <w:color w:val="000000"/>
          <w:sz w:val="28"/>
          <w:szCs w:val="28"/>
        </w:rPr>
        <w:softHyphen/>
        <w:t>ют целевое назначение, их формирование, отпуск средств, определение объемов финансирования, т. е. исполнение их бюджетов находится под контролем финансовых органов. Ми</w:t>
      </w:r>
      <w:r w:rsidRPr="009F2D61">
        <w:rPr>
          <w:color w:val="000000"/>
          <w:sz w:val="28"/>
          <w:szCs w:val="28"/>
        </w:rPr>
        <w:softHyphen/>
        <w:t>нистерство финансов РФ, согласно Положению о нем, осу</w:t>
      </w:r>
      <w:r w:rsidRPr="009F2D61">
        <w:rPr>
          <w:color w:val="000000"/>
          <w:sz w:val="28"/>
          <w:szCs w:val="28"/>
        </w:rPr>
        <w:softHyphen/>
        <w:t xml:space="preserve">ществляет финансовый контроль за рациональным и целевым расходованием средств внебюджетных фондов. </w:t>
      </w:r>
    </w:p>
    <w:p w:rsidR="00876AB0" w:rsidRPr="009F2D61" w:rsidRDefault="00876AB0" w:rsidP="009F2D61">
      <w:pPr>
        <w:shd w:val="clear" w:color="auto" w:fill="FFFFFF"/>
        <w:autoSpaceDE w:val="0"/>
        <w:autoSpaceDN w:val="0"/>
        <w:adjustRightInd w:val="0"/>
        <w:spacing w:line="360" w:lineRule="auto"/>
        <w:ind w:firstLine="709"/>
        <w:jc w:val="both"/>
        <w:rPr>
          <w:i/>
          <w:color w:val="000000"/>
          <w:sz w:val="28"/>
          <w:szCs w:val="28"/>
        </w:rPr>
      </w:pPr>
      <w:r w:rsidRPr="009F2D61">
        <w:rPr>
          <w:i/>
          <w:color w:val="000000"/>
          <w:sz w:val="28"/>
          <w:szCs w:val="28"/>
        </w:rPr>
        <w:t>Пенсионный фонд.</w:t>
      </w:r>
    </w:p>
    <w:p w:rsidR="008D6946" w:rsidRPr="009F2D61" w:rsidRDefault="008D6946"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 xml:space="preserve">Пенсионный фонд </w:t>
      </w:r>
      <w:r w:rsidRPr="009F2D61">
        <w:rPr>
          <w:sz w:val="28"/>
          <w:szCs w:val="28"/>
        </w:rPr>
        <w:t>–</w:t>
      </w:r>
      <w:r w:rsidRPr="009F2D61">
        <w:rPr>
          <w:color w:val="000000"/>
          <w:sz w:val="28"/>
          <w:szCs w:val="28"/>
        </w:rPr>
        <w:t xml:space="preserve"> это государственный централизо</w:t>
      </w:r>
      <w:r w:rsidRPr="009F2D61">
        <w:rPr>
          <w:color w:val="000000"/>
          <w:sz w:val="28"/>
          <w:szCs w:val="28"/>
        </w:rPr>
        <w:softHyphen/>
        <w:t>ванный внебюджетный фонд пенсионного обеспечения насе</w:t>
      </w:r>
      <w:r w:rsidRPr="009F2D61">
        <w:rPr>
          <w:color w:val="000000"/>
          <w:sz w:val="28"/>
          <w:szCs w:val="28"/>
        </w:rPr>
        <w:softHyphen/>
        <w:t>ления, предназначенный, прежде всего, на выплату пенсий.</w:t>
      </w:r>
    </w:p>
    <w:p w:rsidR="008D6946" w:rsidRPr="009F2D61" w:rsidRDefault="008D6946" w:rsidP="009F2D61">
      <w:pPr>
        <w:spacing w:line="360" w:lineRule="auto"/>
        <w:ind w:firstLine="709"/>
        <w:jc w:val="both"/>
        <w:rPr>
          <w:color w:val="000000"/>
          <w:sz w:val="28"/>
          <w:szCs w:val="28"/>
        </w:rPr>
      </w:pPr>
      <w:r w:rsidRPr="009F2D61">
        <w:rPr>
          <w:color w:val="000000"/>
          <w:sz w:val="28"/>
          <w:szCs w:val="28"/>
        </w:rPr>
        <w:t xml:space="preserve">Трудовая пенсия </w:t>
      </w:r>
      <w:r w:rsidRPr="009F2D61">
        <w:rPr>
          <w:sz w:val="28"/>
          <w:szCs w:val="28"/>
        </w:rPr>
        <w:t>–</w:t>
      </w:r>
      <w:r w:rsidRPr="009F2D61">
        <w:rPr>
          <w:color w:val="000000"/>
          <w:sz w:val="28"/>
          <w:szCs w:val="28"/>
        </w:rPr>
        <w:t xml:space="preserve"> это гарантированная ежемесячная денежная выплата в целях компенсации гражданам зара</w:t>
      </w:r>
      <w:r w:rsidRPr="009F2D61">
        <w:rPr>
          <w:color w:val="000000"/>
          <w:sz w:val="28"/>
          <w:szCs w:val="28"/>
        </w:rPr>
        <w:softHyphen/>
        <w:t>ботной платы или иного дохода, для обеспечения граждан по достижении ими определенного законом возраста, а так</w:t>
      </w:r>
      <w:r w:rsidRPr="009F2D61">
        <w:rPr>
          <w:color w:val="000000"/>
          <w:sz w:val="28"/>
          <w:szCs w:val="28"/>
        </w:rPr>
        <w:softHyphen/>
        <w:t>же в случае потери трудоспособности, потери кормильца.</w:t>
      </w:r>
    </w:p>
    <w:p w:rsidR="008D6946" w:rsidRPr="009F2D61" w:rsidRDefault="008D6946"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В России установлены следующие виды трудовых пен</w:t>
      </w:r>
      <w:r w:rsidRPr="009F2D61">
        <w:rPr>
          <w:color w:val="000000"/>
          <w:sz w:val="28"/>
          <w:szCs w:val="28"/>
        </w:rPr>
        <w:softHyphen/>
        <w:t>сий:</w:t>
      </w:r>
    </w:p>
    <w:p w:rsidR="008D6946" w:rsidRPr="009F2D61" w:rsidRDefault="008D6946" w:rsidP="009F2D61">
      <w:pPr>
        <w:numPr>
          <w:ilvl w:val="0"/>
          <w:numId w:val="13"/>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трудовая пенсия по старости (по возрасту);</w:t>
      </w:r>
    </w:p>
    <w:p w:rsidR="008D6946" w:rsidRPr="009F2D61" w:rsidRDefault="008D6946" w:rsidP="009F2D61">
      <w:pPr>
        <w:numPr>
          <w:ilvl w:val="0"/>
          <w:numId w:val="13"/>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трудовая пенсия по инвалидности;</w:t>
      </w:r>
    </w:p>
    <w:p w:rsidR="008D6946" w:rsidRPr="009F2D61" w:rsidRDefault="008D6946" w:rsidP="009F2D61">
      <w:pPr>
        <w:numPr>
          <w:ilvl w:val="0"/>
          <w:numId w:val="13"/>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трудовая пенсия по случаю потери кормильца.</w:t>
      </w:r>
    </w:p>
    <w:p w:rsidR="008D6946" w:rsidRPr="009F2D61" w:rsidRDefault="008D6946"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Трудовая пенсия по старости и инвалидности состоят из следующих частей: базовой части; страховой части; на</w:t>
      </w:r>
      <w:r w:rsidRPr="009F2D61">
        <w:rPr>
          <w:color w:val="000000"/>
          <w:sz w:val="28"/>
          <w:szCs w:val="28"/>
        </w:rPr>
        <w:softHyphen/>
        <w:t>копительной части.</w:t>
      </w:r>
    </w:p>
    <w:p w:rsidR="008D6946" w:rsidRPr="009F2D61" w:rsidRDefault="008D6946"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Право на трудовую пенсию по старости имеют:</w:t>
      </w:r>
    </w:p>
    <w:p w:rsidR="008D6946" w:rsidRPr="009F2D61" w:rsidRDefault="008D6946" w:rsidP="009F2D61">
      <w:pPr>
        <w:numPr>
          <w:ilvl w:val="0"/>
          <w:numId w:val="14"/>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мужчины, достигшие возраста 60 лет;</w:t>
      </w:r>
    </w:p>
    <w:p w:rsidR="008D6946" w:rsidRPr="009F2D61" w:rsidRDefault="008D6946" w:rsidP="009F2D61">
      <w:pPr>
        <w:numPr>
          <w:ilvl w:val="0"/>
          <w:numId w:val="14"/>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женщины, достигшие возраста 55 лет.</w:t>
      </w:r>
    </w:p>
    <w:p w:rsidR="008D6946" w:rsidRPr="009F2D61" w:rsidRDefault="008D6946"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Трудовая пенсия по старости назначается при наличии не менее пяти лет страхового стажа.</w:t>
      </w:r>
    </w:p>
    <w:p w:rsidR="008D6946" w:rsidRPr="009F2D61" w:rsidRDefault="008D6946"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Государственные пенсии назначаются и выплачиваются в соответствии с Законом "О государственном пенсионном обеспечении в Российской Федерации" отдельным катего</w:t>
      </w:r>
      <w:r w:rsidRPr="009F2D61">
        <w:rPr>
          <w:color w:val="000000"/>
          <w:sz w:val="28"/>
          <w:szCs w:val="28"/>
        </w:rPr>
        <w:softHyphen/>
        <w:t>риям граждан за счет средств федерального бюджета.</w:t>
      </w:r>
    </w:p>
    <w:p w:rsidR="008D6946" w:rsidRPr="009F2D61" w:rsidRDefault="008D6946" w:rsidP="009F2D61">
      <w:pPr>
        <w:spacing w:line="360" w:lineRule="auto"/>
        <w:ind w:firstLine="709"/>
        <w:jc w:val="both"/>
        <w:rPr>
          <w:color w:val="000000"/>
          <w:sz w:val="28"/>
          <w:szCs w:val="28"/>
        </w:rPr>
      </w:pPr>
      <w:r w:rsidRPr="009F2D61">
        <w:rPr>
          <w:color w:val="000000"/>
          <w:sz w:val="28"/>
          <w:szCs w:val="28"/>
        </w:rPr>
        <w:t>Пенсия по государственному пенсионному обеспече</w:t>
      </w:r>
      <w:r w:rsidRPr="009F2D61">
        <w:rPr>
          <w:color w:val="000000"/>
          <w:sz w:val="28"/>
          <w:szCs w:val="28"/>
        </w:rPr>
        <w:softHyphen/>
        <w:t xml:space="preserve">нию </w:t>
      </w:r>
      <w:r w:rsidRPr="009F2D61">
        <w:rPr>
          <w:sz w:val="28"/>
          <w:szCs w:val="28"/>
        </w:rPr>
        <w:t>–</w:t>
      </w:r>
      <w:r w:rsidRPr="009F2D61">
        <w:rPr>
          <w:color w:val="000000"/>
          <w:sz w:val="28"/>
          <w:szCs w:val="28"/>
        </w:rPr>
        <w:t xml:space="preserve"> ежемесячная государственная денежная выплата, право на получение которой определяется федеральным законом. Она предоставляется гражданам в целях компен</w:t>
      </w:r>
      <w:r w:rsidRPr="009F2D61">
        <w:rPr>
          <w:color w:val="000000"/>
          <w:sz w:val="28"/>
          <w:szCs w:val="28"/>
        </w:rPr>
        <w:softHyphen/>
        <w:t>сации им заработка, утраченного в связи с прекращением государственной службы при достижении установленных законом выслуг при выходе на трудовую пенсию.</w:t>
      </w:r>
    </w:p>
    <w:p w:rsidR="008D6946" w:rsidRPr="009F2D61" w:rsidRDefault="008D6946"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Пенсионный фонд является финансово-кредитным уч</w:t>
      </w:r>
      <w:r w:rsidRPr="009F2D61">
        <w:rPr>
          <w:color w:val="000000"/>
          <w:sz w:val="28"/>
          <w:szCs w:val="28"/>
        </w:rPr>
        <w:softHyphen/>
        <w:t>реждением. Он осуществляет свою деятельность в соответ</w:t>
      </w:r>
      <w:r w:rsidRPr="009F2D61">
        <w:rPr>
          <w:color w:val="000000"/>
          <w:sz w:val="28"/>
          <w:szCs w:val="28"/>
        </w:rPr>
        <w:softHyphen/>
        <w:t>ствии с действующим законодательством.</w:t>
      </w:r>
    </w:p>
    <w:p w:rsidR="00A06170" w:rsidRPr="009F2D61" w:rsidRDefault="00A06170"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Право на социальное обеспечение граждан России за</w:t>
      </w:r>
      <w:r w:rsidRPr="009F2D61">
        <w:rPr>
          <w:color w:val="000000"/>
          <w:sz w:val="28"/>
          <w:szCs w:val="28"/>
        </w:rPr>
        <w:softHyphen/>
        <w:t>писано в Конституции РФ: "Каждому гарантируется соци</w:t>
      </w:r>
      <w:r w:rsidRPr="009F2D61">
        <w:rPr>
          <w:color w:val="000000"/>
          <w:sz w:val="28"/>
          <w:szCs w:val="28"/>
        </w:rPr>
        <w:softHyphen/>
        <w:t>альное обеспечение по возрасту, в случае болезни, инва</w:t>
      </w:r>
      <w:r w:rsidRPr="009F2D61">
        <w:rPr>
          <w:color w:val="000000"/>
          <w:sz w:val="28"/>
          <w:szCs w:val="28"/>
        </w:rPr>
        <w:softHyphen/>
        <w:t>лидности, потери кормильца, для воспитания детей и в иных случаях, установленных законом" (ст. 39).</w:t>
      </w:r>
    </w:p>
    <w:p w:rsidR="008D6946" w:rsidRPr="009F2D61" w:rsidRDefault="008D6946"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Согласно ст. 2 Положения о Пенсионном фонде денеж</w:t>
      </w:r>
      <w:r w:rsidRPr="009F2D61">
        <w:rPr>
          <w:color w:val="000000"/>
          <w:sz w:val="28"/>
          <w:szCs w:val="28"/>
        </w:rPr>
        <w:softHyphen/>
        <w:t>ные средства этого фонда находятся в государственной соб</w:t>
      </w:r>
      <w:r w:rsidRPr="009F2D61">
        <w:rPr>
          <w:color w:val="000000"/>
          <w:sz w:val="28"/>
          <w:szCs w:val="28"/>
        </w:rPr>
        <w:softHyphen/>
        <w:t>ственности, не входят в состав бюджетов других фондов и изъятию не подлежат.</w:t>
      </w:r>
    </w:p>
    <w:p w:rsidR="008D6946" w:rsidRPr="009F2D61" w:rsidRDefault="008D6946"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Пенсионный фонд имеет в регионах Российской Феде</w:t>
      </w:r>
      <w:r w:rsidRPr="009F2D61">
        <w:rPr>
          <w:color w:val="000000"/>
          <w:sz w:val="28"/>
          <w:szCs w:val="28"/>
        </w:rPr>
        <w:softHyphen/>
        <w:t>рации свои отделения.</w:t>
      </w:r>
    </w:p>
    <w:p w:rsidR="008D6946" w:rsidRPr="009F2D61" w:rsidRDefault="008D6946" w:rsidP="009F2D61">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Согласно Положению о Пенсионном фонде РФ он осу</w:t>
      </w:r>
      <w:r w:rsidRPr="009F2D61">
        <w:rPr>
          <w:color w:val="000000"/>
          <w:sz w:val="28"/>
          <w:szCs w:val="28"/>
        </w:rPr>
        <w:softHyphen/>
        <w:t>ществляет следующие основные функции:</w:t>
      </w:r>
    </w:p>
    <w:p w:rsidR="008D6946" w:rsidRPr="009F2D61" w:rsidRDefault="008D6946" w:rsidP="009F2D61">
      <w:pPr>
        <w:numPr>
          <w:ilvl w:val="0"/>
          <w:numId w:val="15"/>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целевой сбор от плательщиков страховых взносов и аккумуляцию средств, необходимых для выплаты государ</w:t>
      </w:r>
      <w:r w:rsidRPr="009F2D61">
        <w:rPr>
          <w:color w:val="000000"/>
          <w:sz w:val="28"/>
          <w:szCs w:val="28"/>
        </w:rPr>
        <w:softHyphen/>
        <w:t>ственных пенсий и пособий на детей;</w:t>
      </w:r>
    </w:p>
    <w:p w:rsidR="008D6946" w:rsidRPr="009F2D61" w:rsidRDefault="008D6946" w:rsidP="009F2D61">
      <w:pPr>
        <w:numPr>
          <w:ilvl w:val="0"/>
          <w:numId w:val="15"/>
        </w:numPr>
        <w:tabs>
          <w:tab w:val="clear" w:pos="720"/>
        </w:tabs>
        <w:spacing w:line="360" w:lineRule="auto"/>
        <w:ind w:left="0" w:firstLine="709"/>
        <w:jc w:val="both"/>
        <w:rPr>
          <w:color w:val="000000"/>
          <w:sz w:val="28"/>
          <w:szCs w:val="28"/>
        </w:rPr>
      </w:pPr>
      <w:r w:rsidRPr="009F2D61">
        <w:rPr>
          <w:color w:val="000000"/>
          <w:sz w:val="28"/>
          <w:szCs w:val="28"/>
        </w:rPr>
        <w:t>организацию банка данных по плательщикам страховых взносов в Пенсионный фонд;</w:t>
      </w:r>
    </w:p>
    <w:p w:rsidR="008D6946" w:rsidRPr="009F2D61" w:rsidRDefault="008D6946" w:rsidP="009F2D61">
      <w:pPr>
        <w:numPr>
          <w:ilvl w:val="0"/>
          <w:numId w:val="15"/>
        </w:numPr>
        <w:tabs>
          <w:tab w:val="clear" w:pos="720"/>
        </w:tabs>
        <w:spacing w:line="360" w:lineRule="auto"/>
        <w:ind w:left="0" w:firstLine="709"/>
        <w:jc w:val="both"/>
        <w:rPr>
          <w:color w:val="000000"/>
          <w:sz w:val="28"/>
          <w:szCs w:val="28"/>
        </w:rPr>
      </w:pPr>
      <w:r w:rsidRPr="009F2D61">
        <w:rPr>
          <w:color w:val="000000"/>
          <w:sz w:val="28"/>
          <w:szCs w:val="28"/>
        </w:rPr>
        <w:t>индивидуальный учет поступающих в Пенсионный фонд от работающих граждан обязательных страховых взно</w:t>
      </w:r>
      <w:r w:rsidRPr="009F2D61">
        <w:rPr>
          <w:color w:val="000000"/>
          <w:sz w:val="28"/>
          <w:szCs w:val="28"/>
        </w:rPr>
        <w:softHyphen/>
        <w:t>сов.</w:t>
      </w:r>
    </w:p>
    <w:p w:rsidR="005240A0" w:rsidRDefault="005240A0" w:rsidP="009F2D61">
      <w:pPr>
        <w:spacing w:line="360" w:lineRule="auto"/>
        <w:ind w:firstLine="709"/>
        <w:jc w:val="center"/>
        <w:rPr>
          <w:sz w:val="28"/>
          <w:szCs w:val="28"/>
        </w:rPr>
      </w:pPr>
    </w:p>
    <w:p w:rsidR="00B135C8" w:rsidRPr="009F2D61" w:rsidRDefault="00B135C8" w:rsidP="009F2D61">
      <w:pPr>
        <w:spacing w:line="360" w:lineRule="auto"/>
        <w:ind w:firstLine="709"/>
        <w:jc w:val="center"/>
        <w:rPr>
          <w:sz w:val="28"/>
          <w:szCs w:val="28"/>
        </w:rPr>
      </w:pPr>
      <w:r w:rsidRPr="009F2D61">
        <w:rPr>
          <w:sz w:val="28"/>
          <w:szCs w:val="28"/>
        </w:rPr>
        <w:t>Таблица 4 –Расходы Пенсионного фонда РФ в 2007 году. [5]</w:t>
      </w:r>
    </w:p>
    <w:tbl>
      <w:tblPr>
        <w:tblW w:w="0" w:type="auto"/>
        <w:tblCellMar>
          <w:left w:w="0" w:type="dxa"/>
          <w:right w:w="0" w:type="dxa"/>
        </w:tblCellMar>
        <w:tblLook w:val="0000" w:firstRow="0" w:lastRow="0" w:firstColumn="0" w:lastColumn="0" w:noHBand="0" w:noVBand="0"/>
      </w:tblPr>
      <w:tblGrid>
        <w:gridCol w:w="7323"/>
        <w:gridCol w:w="2247"/>
      </w:tblGrid>
      <w:tr w:rsidR="00B135C8" w:rsidRPr="009F2D61">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35C8" w:rsidRPr="005240A0" w:rsidRDefault="00B135C8" w:rsidP="005240A0">
            <w:pPr>
              <w:pStyle w:val="a5"/>
              <w:spacing w:before="0" w:beforeAutospacing="0" w:after="0" w:afterAutospacing="0" w:line="360" w:lineRule="auto"/>
              <w:jc w:val="both"/>
              <w:rPr>
                <w:sz w:val="20"/>
                <w:szCs w:val="20"/>
              </w:rPr>
            </w:pPr>
            <w:r w:rsidRPr="005240A0">
              <w:rPr>
                <w:i/>
                <w:iCs/>
                <w:sz w:val="20"/>
                <w:szCs w:val="20"/>
              </w:rPr>
              <w:t>Расходы</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35C8" w:rsidRPr="005240A0" w:rsidRDefault="00B135C8" w:rsidP="005240A0">
            <w:pPr>
              <w:pStyle w:val="a5"/>
              <w:spacing w:before="0" w:beforeAutospacing="0" w:after="0" w:afterAutospacing="0" w:line="360" w:lineRule="auto"/>
              <w:rPr>
                <w:sz w:val="20"/>
                <w:szCs w:val="20"/>
              </w:rPr>
            </w:pPr>
            <w:r w:rsidRPr="005240A0">
              <w:rPr>
                <w:i/>
                <w:iCs/>
                <w:sz w:val="20"/>
                <w:szCs w:val="20"/>
              </w:rPr>
              <w:t>Сумма, тыс. руб.</w:t>
            </w:r>
          </w:p>
        </w:tc>
      </w:tr>
      <w:tr w:rsidR="00B135C8" w:rsidRPr="009F2D61">
        <w:trPr>
          <w:trHeight w:val="225"/>
        </w:trPr>
        <w:tc>
          <w:tcPr>
            <w:tcW w:w="754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135C8" w:rsidRPr="005240A0" w:rsidRDefault="00B135C8" w:rsidP="005240A0">
            <w:pPr>
              <w:autoSpaceDE w:val="0"/>
              <w:autoSpaceDN w:val="0"/>
              <w:adjustRightInd w:val="0"/>
              <w:spacing w:line="360" w:lineRule="auto"/>
              <w:jc w:val="both"/>
              <w:rPr>
                <w:sz w:val="20"/>
                <w:szCs w:val="20"/>
              </w:rPr>
            </w:pPr>
            <w:r w:rsidRPr="005240A0">
              <w:rPr>
                <w:sz w:val="20"/>
                <w:szCs w:val="20"/>
              </w:rPr>
              <w:t>Пенсионный фонд РФ</w:t>
            </w:r>
          </w:p>
        </w:tc>
        <w:tc>
          <w:tcPr>
            <w:tcW w:w="2303" w:type="dxa"/>
            <w:tcBorders>
              <w:top w:val="nil"/>
              <w:left w:val="nil"/>
              <w:bottom w:val="single" w:sz="4" w:space="0" w:color="auto"/>
              <w:right w:val="single" w:sz="8" w:space="0" w:color="auto"/>
            </w:tcBorders>
            <w:tcMar>
              <w:top w:w="0" w:type="dxa"/>
              <w:left w:w="108" w:type="dxa"/>
              <w:bottom w:w="0" w:type="dxa"/>
              <w:right w:w="108" w:type="dxa"/>
            </w:tcMar>
          </w:tcPr>
          <w:p w:rsidR="00B135C8" w:rsidRPr="005240A0" w:rsidRDefault="00B135C8" w:rsidP="005240A0">
            <w:pPr>
              <w:autoSpaceDE w:val="0"/>
              <w:autoSpaceDN w:val="0"/>
              <w:adjustRightInd w:val="0"/>
              <w:spacing w:line="360" w:lineRule="auto"/>
              <w:jc w:val="center"/>
              <w:rPr>
                <w:sz w:val="20"/>
                <w:szCs w:val="20"/>
              </w:rPr>
            </w:pPr>
            <w:r w:rsidRPr="005240A0">
              <w:rPr>
                <w:sz w:val="20"/>
                <w:szCs w:val="20"/>
              </w:rPr>
              <w:t>1 727 799 879,1</w:t>
            </w:r>
          </w:p>
        </w:tc>
      </w:tr>
      <w:tr w:rsidR="00B135C8" w:rsidRPr="009F2D61">
        <w:trPr>
          <w:trHeight w:val="300"/>
        </w:trPr>
        <w:tc>
          <w:tcPr>
            <w:tcW w:w="75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35C8" w:rsidRPr="005240A0" w:rsidRDefault="00B135C8" w:rsidP="005240A0">
            <w:pPr>
              <w:pStyle w:val="a5"/>
              <w:spacing w:before="0" w:beforeAutospacing="0" w:after="0" w:afterAutospacing="0" w:line="360" w:lineRule="auto"/>
              <w:jc w:val="both"/>
              <w:rPr>
                <w:sz w:val="20"/>
                <w:szCs w:val="20"/>
              </w:rPr>
            </w:pPr>
            <w:r w:rsidRPr="005240A0">
              <w:rPr>
                <w:sz w:val="20"/>
                <w:szCs w:val="20"/>
              </w:rPr>
              <w:t>Социальная политика</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35C8" w:rsidRPr="005240A0" w:rsidRDefault="00B135C8" w:rsidP="005240A0">
            <w:pPr>
              <w:autoSpaceDE w:val="0"/>
              <w:autoSpaceDN w:val="0"/>
              <w:adjustRightInd w:val="0"/>
              <w:spacing w:line="360" w:lineRule="auto"/>
              <w:jc w:val="center"/>
              <w:rPr>
                <w:sz w:val="20"/>
                <w:szCs w:val="20"/>
                <w:lang w:val="en-US"/>
              </w:rPr>
            </w:pPr>
            <w:r w:rsidRPr="005240A0">
              <w:rPr>
                <w:sz w:val="20"/>
                <w:szCs w:val="20"/>
              </w:rPr>
              <w:t>1 727 716 468,1</w:t>
            </w:r>
          </w:p>
        </w:tc>
      </w:tr>
      <w:tr w:rsidR="00B135C8" w:rsidRPr="009F2D61">
        <w:trPr>
          <w:trHeight w:val="165"/>
        </w:trPr>
        <w:tc>
          <w:tcPr>
            <w:tcW w:w="75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35C8" w:rsidRPr="005240A0" w:rsidRDefault="00B135C8" w:rsidP="005240A0">
            <w:pPr>
              <w:pStyle w:val="a5"/>
              <w:spacing w:before="0" w:beforeAutospacing="0" w:after="0" w:afterAutospacing="0" w:line="360" w:lineRule="auto"/>
              <w:jc w:val="both"/>
              <w:rPr>
                <w:sz w:val="20"/>
                <w:szCs w:val="20"/>
              </w:rPr>
            </w:pPr>
            <w:r w:rsidRPr="005240A0">
              <w:rPr>
                <w:sz w:val="20"/>
                <w:szCs w:val="20"/>
              </w:rPr>
              <w:t>Пенсионное обеспечение</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35C8" w:rsidRPr="005240A0" w:rsidRDefault="00B135C8" w:rsidP="005240A0">
            <w:pPr>
              <w:autoSpaceDE w:val="0"/>
              <w:autoSpaceDN w:val="0"/>
              <w:adjustRightInd w:val="0"/>
              <w:spacing w:line="360" w:lineRule="auto"/>
              <w:jc w:val="center"/>
              <w:rPr>
                <w:sz w:val="20"/>
                <w:szCs w:val="20"/>
                <w:lang w:val="en-US"/>
              </w:rPr>
            </w:pPr>
            <w:r w:rsidRPr="005240A0">
              <w:rPr>
                <w:sz w:val="20"/>
                <w:szCs w:val="20"/>
              </w:rPr>
              <w:t>1 725 586 468,1</w:t>
            </w:r>
          </w:p>
        </w:tc>
      </w:tr>
      <w:tr w:rsidR="00B135C8" w:rsidRPr="009F2D61" w:rsidTr="005240A0">
        <w:trPr>
          <w:trHeight w:val="297"/>
        </w:trPr>
        <w:tc>
          <w:tcPr>
            <w:tcW w:w="75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35C8" w:rsidRPr="005240A0" w:rsidRDefault="00B135C8" w:rsidP="005240A0">
            <w:pPr>
              <w:autoSpaceDE w:val="0"/>
              <w:autoSpaceDN w:val="0"/>
              <w:adjustRightInd w:val="0"/>
              <w:spacing w:line="360" w:lineRule="auto"/>
              <w:jc w:val="both"/>
              <w:rPr>
                <w:sz w:val="20"/>
                <w:szCs w:val="20"/>
              </w:rPr>
            </w:pPr>
            <w:r w:rsidRPr="005240A0">
              <w:rPr>
                <w:sz w:val="20"/>
                <w:szCs w:val="20"/>
              </w:rPr>
              <w:t>Реализация государственных функций в области государственной политики</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35C8" w:rsidRPr="005240A0" w:rsidRDefault="00B135C8" w:rsidP="005240A0">
            <w:pPr>
              <w:autoSpaceDE w:val="0"/>
              <w:autoSpaceDN w:val="0"/>
              <w:adjustRightInd w:val="0"/>
              <w:spacing w:line="360" w:lineRule="auto"/>
              <w:jc w:val="center"/>
              <w:rPr>
                <w:sz w:val="20"/>
                <w:szCs w:val="20"/>
                <w:lang w:val="en-US"/>
              </w:rPr>
            </w:pPr>
            <w:r w:rsidRPr="005240A0">
              <w:rPr>
                <w:sz w:val="20"/>
                <w:szCs w:val="20"/>
              </w:rPr>
              <w:t>211 345 582,7</w:t>
            </w:r>
          </w:p>
        </w:tc>
      </w:tr>
      <w:tr w:rsidR="00B135C8" w:rsidRPr="009F2D61">
        <w:trPr>
          <w:trHeight w:val="98"/>
        </w:trPr>
        <w:tc>
          <w:tcPr>
            <w:tcW w:w="75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35C8" w:rsidRPr="005240A0" w:rsidRDefault="00B135C8" w:rsidP="005240A0">
            <w:pPr>
              <w:pStyle w:val="ConsPlusNonformat"/>
              <w:spacing w:line="360" w:lineRule="auto"/>
              <w:jc w:val="both"/>
              <w:rPr>
                <w:rFonts w:ascii="Times New Roman" w:hAnsi="Times New Roman" w:cs="Times New Roman"/>
              </w:rPr>
            </w:pPr>
            <w:r w:rsidRPr="005240A0">
              <w:rPr>
                <w:rFonts w:ascii="Times New Roman" w:hAnsi="Times New Roman" w:cs="Times New Roman"/>
              </w:rPr>
              <w:t>Обязательное пенсионное страхование</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35C8" w:rsidRPr="005240A0" w:rsidRDefault="00B135C8" w:rsidP="005240A0">
            <w:pPr>
              <w:autoSpaceDE w:val="0"/>
              <w:autoSpaceDN w:val="0"/>
              <w:adjustRightInd w:val="0"/>
              <w:spacing w:line="360" w:lineRule="auto"/>
              <w:jc w:val="center"/>
              <w:rPr>
                <w:sz w:val="20"/>
                <w:szCs w:val="20"/>
                <w:lang w:val="en-US"/>
              </w:rPr>
            </w:pPr>
            <w:r w:rsidRPr="005240A0">
              <w:rPr>
                <w:sz w:val="20"/>
                <w:szCs w:val="20"/>
              </w:rPr>
              <w:t>1 356 955 253,0</w:t>
            </w:r>
          </w:p>
        </w:tc>
      </w:tr>
      <w:tr w:rsidR="00B135C8" w:rsidRPr="009F2D61">
        <w:trPr>
          <w:trHeight w:val="300"/>
        </w:trPr>
        <w:tc>
          <w:tcPr>
            <w:tcW w:w="75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35C8" w:rsidRPr="005240A0" w:rsidRDefault="00B135C8" w:rsidP="005240A0">
            <w:pPr>
              <w:pStyle w:val="a5"/>
              <w:spacing w:before="0" w:beforeAutospacing="0" w:after="0" w:afterAutospacing="0" w:line="360" w:lineRule="auto"/>
              <w:jc w:val="both"/>
              <w:rPr>
                <w:sz w:val="20"/>
                <w:szCs w:val="20"/>
              </w:rPr>
            </w:pPr>
            <w:r w:rsidRPr="005240A0">
              <w:rPr>
                <w:sz w:val="20"/>
                <w:szCs w:val="20"/>
              </w:rPr>
              <w:t>Пенсии финансируемые за счет федерального бюджета</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35C8" w:rsidRPr="005240A0" w:rsidRDefault="00B135C8" w:rsidP="005240A0">
            <w:pPr>
              <w:autoSpaceDE w:val="0"/>
              <w:autoSpaceDN w:val="0"/>
              <w:adjustRightInd w:val="0"/>
              <w:spacing w:line="360" w:lineRule="auto"/>
              <w:jc w:val="center"/>
              <w:rPr>
                <w:sz w:val="20"/>
                <w:szCs w:val="20"/>
              </w:rPr>
            </w:pPr>
            <w:r w:rsidRPr="005240A0">
              <w:rPr>
                <w:sz w:val="20"/>
                <w:szCs w:val="20"/>
              </w:rPr>
              <w:t>100 093 614,9</w:t>
            </w:r>
          </w:p>
        </w:tc>
      </w:tr>
      <w:tr w:rsidR="00B135C8" w:rsidRPr="009F2D61">
        <w:trPr>
          <w:trHeight w:val="525"/>
        </w:trPr>
        <w:tc>
          <w:tcPr>
            <w:tcW w:w="7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B135C8" w:rsidRPr="005240A0" w:rsidRDefault="00B135C8" w:rsidP="005240A0">
            <w:pPr>
              <w:autoSpaceDE w:val="0"/>
              <w:autoSpaceDN w:val="0"/>
              <w:adjustRightInd w:val="0"/>
              <w:spacing w:line="360" w:lineRule="auto"/>
              <w:jc w:val="both"/>
              <w:rPr>
                <w:sz w:val="20"/>
                <w:szCs w:val="20"/>
              </w:rPr>
            </w:pPr>
            <w:r w:rsidRPr="005240A0">
              <w:rPr>
                <w:sz w:val="20"/>
                <w:szCs w:val="20"/>
              </w:rPr>
              <w:t>Расходы по накопительной составляющей бюджета Пенсионного  фонда Российской Федерации</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35C8" w:rsidRPr="005240A0" w:rsidRDefault="00B135C8" w:rsidP="005240A0">
            <w:pPr>
              <w:autoSpaceDE w:val="0"/>
              <w:autoSpaceDN w:val="0"/>
              <w:adjustRightInd w:val="0"/>
              <w:spacing w:line="360" w:lineRule="auto"/>
              <w:jc w:val="center"/>
              <w:rPr>
                <w:sz w:val="20"/>
                <w:szCs w:val="20"/>
              </w:rPr>
            </w:pPr>
            <w:r w:rsidRPr="005240A0">
              <w:rPr>
                <w:sz w:val="20"/>
                <w:szCs w:val="20"/>
              </w:rPr>
              <w:t>8 928 888,6</w:t>
            </w:r>
          </w:p>
        </w:tc>
      </w:tr>
      <w:tr w:rsidR="00B135C8" w:rsidRPr="009F2D61">
        <w:trPr>
          <w:trHeight w:val="241"/>
        </w:trPr>
        <w:tc>
          <w:tcPr>
            <w:tcW w:w="7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B135C8" w:rsidRPr="005240A0" w:rsidRDefault="00B135C8" w:rsidP="005240A0">
            <w:pPr>
              <w:autoSpaceDE w:val="0"/>
              <w:autoSpaceDN w:val="0"/>
              <w:adjustRightInd w:val="0"/>
              <w:spacing w:line="360" w:lineRule="auto"/>
              <w:jc w:val="both"/>
              <w:rPr>
                <w:sz w:val="20"/>
                <w:szCs w:val="20"/>
              </w:rPr>
            </w:pPr>
            <w:r w:rsidRPr="005240A0">
              <w:rPr>
                <w:sz w:val="20"/>
                <w:szCs w:val="20"/>
              </w:rPr>
              <w:t>Другие вопросы в области социальной политики</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35C8" w:rsidRPr="005240A0" w:rsidRDefault="00B135C8" w:rsidP="005240A0">
            <w:pPr>
              <w:autoSpaceDE w:val="0"/>
              <w:autoSpaceDN w:val="0"/>
              <w:adjustRightInd w:val="0"/>
              <w:spacing w:line="360" w:lineRule="auto"/>
              <w:jc w:val="center"/>
              <w:rPr>
                <w:sz w:val="20"/>
                <w:szCs w:val="20"/>
              </w:rPr>
            </w:pPr>
            <w:r w:rsidRPr="005240A0">
              <w:rPr>
                <w:sz w:val="20"/>
                <w:szCs w:val="20"/>
              </w:rPr>
              <w:t>2 090 000,0</w:t>
            </w:r>
          </w:p>
        </w:tc>
      </w:tr>
    </w:tbl>
    <w:p w:rsidR="00B135C8" w:rsidRPr="009F2D61" w:rsidRDefault="00B135C8" w:rsidP="009F2D61">
      <w:pPr>
        <w:spacing w:line="360" w:lineRule="auto"/>
        <w:ind w:firstLine="709"/>
        <w:jc w:val="center"/>
        <w:rPr>
          <w:sz w:val="28"/>
          <w:szCs w:val="28"/>
        </w:rPr>
      </w:pPr>
    </w:p>
    <w:p w:rsidR="00CA7767" w:rsidRPr="009F2D61" w:rsidRDefault="00CA7767" w:rsidP="009F2D61">
      <w:pPr>
        <w:spacing w:line="360" w:lineRule="auto"/>
        <w:ind w:firstLine="709"/>
        <w:jc w:val="center"/>
        <w:rPr>
          <w:sz w:val="28"/>
          <w:szCs w:val="28"/>
        </w:rPr>
      </w:pPr>
      <w:r w:rsidRPr="009F2D61">
        <w:rPr>
          <w:sz w:val="28"/>
          <w:szCs w:val="28"/>
        </w:rPr>
        <w:t xml:space="preserve">Таблица </w:t>
      </w:r>
      <w:r w:rsidR="00B135C8" w:rsidRPr="009F2D61">
        <w:rPr>
          <w:sz w:val="28"/>
          <w:szCs w:val="28"/>
        </w:rPr>
        <w:t>5</w:t>
      </w:r>
      <w:r w:rsidRPr="009F2D61">
        <w:rPr>
          <w:sz w:val="28"/>
          <w:szCs w:val="28"/>
        </w:rPr>
        <w:t xml:space="preserve"> – </w:t>
      </w:r>
      <w:r w:rsidR="00D203A3" w:rsidRPr="009F2D61">
        <w:rPr>
          <w:sz w:val="28"/>
          <w:szCs w:val="28"/>
        </w:rPr>
        <w:t>Д</w:t>
      </w:r>
      <w:r w:rsidRPr="009F2D61">
        <w:rPr>
          <w:sz w:val="28"/>
          <w:szCs w:val="28"/>
        </w:rPr>
        <w:t>оходы Пенсионного фонда РФ в 2007 году. [</w:t>
      </w:r>
      <w:r w:rsidR="00D203A3" w:rsidRPr="009F2D61">
        <w:rPr>
          <w:sz w:val="28"/>
          <w:szCs w:val="28"/>
        </w:rPr>
        <w:t>5</w:t>
      </w:r>
      <w:r w:rsidRPr="009F2D61">
        <w:rPr>
          <w:sz w:val="28"/>
          <w:szCs w:val="28"/>
        </w:rPr>
        <w:t>]</w:t>
      </w:r>
    </w:p>
    <w:tbl>
      <w:tblPr>
        <w:tblW w:w="0" w:type="auto"/>
        <w:tblCellMar>
          <w:left w:w="0" w:type="dxa"/>
          <w:right w:w="0" w:type="dxa"/>
        </w:tblCellMar>
        <w:tblLook w:val="0000" w:firstRow="0" w:lastRow="0" w:firstColumn="0" w:lastColumn="0" w:noHBand="0" w:noVBand="0"/>
      </w:tblPr>
      <w:tblGrid>
        <w:gridCol w:w="7324"/>
        <w:gridCol w:w="2246"/>
      </w:tblGrid>
      <w:tr w:rsidR="00CA7767" w:rsidRPr="009F2D61">
        <w:tc>
          <w:tcPr>
            <w:tcW w:w="75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A7767" w:rsidRPr="005240A0" w:rsidRDefault="00CA7767" w:rsidP="005240A0">
            <w:pPr>
              <w:pStyle w:val="a5"/>
              <w:spacing w:before="0" w:beforeAutospacing="0" w:after="0" w:afterAutospacing="0" w:line="360" w:lineRule="auto"/>
              <w:jc w:val="both"/>
              <w:rPr>
                <w:sz w:val="20"/>
                <w:szCs w:val="20"/>
              </w:rPr>
            </w:pPr>
            <w:r w:rsidRPr="005240A0">
              <w:rPr>
                <w:i/>
                <w:iCs/>
                <w:sz w:val="20"/>
                <w:szCs w:val="20"/>
              </w:rPr>
              <w:t>Доходы</w:t>
            </w:r>
          </w:p>
        </w:tc>
        <w:tc>
          <w:tcPr>
            <w:tcW w:w="230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A7767" w:rsidRPr="005240A0" w:rsidRDefault="00CA7767" w:rsidP="005240A0">
            <w:pPr>
              <w:pStyle w:val="a5"/>
              <w:spacing w:before="0" w:beforeAutospacing="0" w:after="0" w:afterAutospacing="0" w:line="360" w:lineRule="auto"/>
              <w:rPr>
                <w:sz w:val="20"/>
                <w:szCs w:val="20"/>
              </w:rPr>
            </w:pPr>
            <w:r w:rsidRPr="005240A0">
              <w:rPr>
                <w:i/>
                <w:iCs/>
                <w:sz w:val="20"/>
                <w:szCs w:val="20"/>
              </w:rPr>
              <w:t>Сумма, тыс. руб.</w:t>
            </w:r>
          </w:p>
        </w:tc>
      </w:tr>
      <w:tr w:rsidR="00CA7767" w:rsidRPr="009F2D61">
        <w:trPr>
          <w:trHeight w:val="225"/>
        </w:trPr>
        <w:tc>
          <w:tcPr>
            <w:tcW w:w="754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A7767" w:rsidRPr="005240A0" w:rsidRDefault="00CA7767" w:rsidP="005240A0">
            <w:pPr>
              <w:autoSpaceDE w:val="0"/>
              <w:autoSpaceDN w:val="0"/>
              <w:adjustRightInd w:val="0"/>
              <w:spacing w:line="360" w:lineRule="auto"/>
              <w:jc w:val="both"/>
              <w:rPr>
                <w:sz w:val="20"/>
                <w:szCs w:val="20"/>
                <w:lang w:val="en-US"/>
              </w:rPr>
            </w:pPr>
            <w:r w:rsidRPr="005240A0">
              <w:rPr>
                <w:sz w:val="20"/>
                <w:szCs w:val="20"/>
              </w:rPr>
              <w:t>Доходы</w:t>
            </w:r>
          </w:p>
        </w:tc>
        <w:tc>
          <w:tcPr>
            <w:tcW w:w="2303" w:type="dxa"/>
            <w:tcBorders>
              <w:top w:val="nil"/>
              <w:left w:val="nil"/>
              <w:bottom w:val="single" w:sz="4" w:space="0" w:color="auto"/>
              <w:right w:val="single" w:sz="8" w:space="0" w:color="auto"/>
            </w:tcBorders>
            <w:tcMar>
              <w:top w:w="0" w:type="dxa"/>
              <w:left w:w="108" w:type="dxa"/>
              <w:bottom w:w="0" w:type="dxa"/>
              <w:right w:w="108" w:type="dxa"/>
            </w:tcMar>
          </w:tcPr>
          <w:p w:rsidR="00CA7767" w:rsidRPr="005240A0" w:rsidRDefault="00CA7767" w:rsidP="005240A0">
            <w:pPr>
              <w:autoSpaceDE w:val="0"/>
              <w:autoSpaceDN w:val="0"/>
              <w:adjustRightInd w:val="0"/>
              <w:spacing w:line="360" w:lineRule="auto"/>
              <w:jc w:val="center"/>
              <w:rPr>
                <w:sz w:val="20"/>
                <w:szCs w:val="20"/>
              </w:rPr>
            </w:pPr>
            <w:r w:rsidRPr="005240A0">
              <w:rPr>
                <w:sz w:val="20"/>
                <w:szCs w:val="20"/>
              </w:rPr>
              <w:t>882 150 656,3</w:t>
            </w:r>
          </w:p>
        </w:tc>
      </w:tr>
      <w:tr w:rsidR="00CA7767" w:rsidRPr="009F2D61">
        <w:trPr>
          <w:trHeight w:val="300"/>
        </w:trPr>
        <w:tc>
          <w:tcPr>
            <w:tcW w:w="75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A7767" w:rsidRPr="005240A0" w:rsidRDefault="00CA7767" w:rsidP="005240A0">
            <w:pPr>
              <w:pStyle w:val="a5"/>
              <w:spacing w:before="0" w:beforeAutospacing="0" w:after="0" w:afterAutospacing="0" w:line="360" w:lineRule="auto"/>
              <w:jc w:val="both"/>
              <w:rPr>
                <w:sz w:val="20"/>
                <w:szCs w:val="20"/>
              </w:rPr>
            </w:pPr>
            <w:r w:rsidRPr="005240A0">
              <w:rPr>
                <w:sz w:val="20"/>
                <w:szCs w:val="20"/>
              </w:rPr>
              <w:t>Налоги и взносы на социальные нужды</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7767" w:rsidRPr="005240A0" w:rsidRDefault="00CA7767" w:rsidP="005240A0">
            <w:pPr>
              <w:pStyle w:val="HTML"/>
              <w:spacing w:line="360" w:lineRule="auto"/>
              <w:jc w:val="center"/>
              <w:rPr>
                <w:rFonts w:ascii="Times New Roman" w:hAnsi="Times New Roman" w:cs="Times New Roman"/>
              </w:rPr>
            </w:pPr>
            <w:r w:rsidRPr="005240A0">
              <w:rPr>
                <w:rFonts w:ascii="Times New Roman" w:hAnsi="Times New Roman" w:cs="Times New Roman"/>
              </w:rPr>
              <w:t>871 020 400,0</w:t>
            </w:r>
          </w:p>
        </w:tc>
      </w:tr>
      <w:tr w:rsidR="00CA7767" w:rsidRPr="009F2D61">
        <w:trPr>
          <w:trHeight w:val="165"/>
        </w:trPr>
        <w:tc>
          <w:tcPr>
            <w:tcW w:w="75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A7767" w:rsidRPr="005240A0" w:rsidRDefault="00CA7767" w:rsidP="005240A0">
            <w:pPr>
              <w:pStyle w:val="a5"/>
              <w:spacing w:before="0" w:beforeAutospacing="0" w:after="0" w:afterAutospacing="0" w:line="360" w:lineRule="auto"/>
              <w:jc w:val="both"/>
              <w:rPr>
                <w:sz w:val="20"/>
                <w:szCs w:val="20"/>
              </w:rPr>
            </w:pPr>
            <w:r w:rsidRPr="005240A0">
              <w:rPr>
                <w:sz w:val="20"/>
                <w:szCs w:val="20"/>
              </w:rPr>
              <w:t>Страховые взносы</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7767" w:rsidRPr="005240A0" w:rsidRDefault="00CA7767" w:rsidP="005240A0">
            <w:pPr>
              <w:pStyle w:val="HTML"/>
              <w:spacing w:line="360" w:lineRule="auto"/>
              <w:jc w:val="center"/>
              <w:rPr>
                <w:rFonts w:ascii="Times New Roman" w:hAnsi="Times New Roman" w:cs="Times New Roman"/>
              </w:rPr>
            </w:pPr>
            <w:r w:rsidRPr="005240A0">
              <w:rPr>
                <w:rFonts w:ascii="Times New Roman" w:hAnsi="Times New Roman" w:cs="Times New Roman"/>
              </w:rPr>
              <w:t>871 020 400,0</w:t>
            </w:r>
          </w:p>
        </w:tc>
      </w:tr>
      <w:tr w:rsidR="00CA7767" w:rsidRPr="009F2D61">
        <w:trPr>
          <w:trHeight w:val="777"/>
        </w:trPr>
        <w:tc>
          <w:tcPr>
            <w:tcW w:w="75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A7767" w:rsidRPr="005240A0" w:rsidRDefault="00CA7767" w:rsidP="005240A0">
            <w:pPr>
              <w:autoSpaceDE w:val="0"/>
              <w:autoSpaceDN w:val="0"/>
              <w:adjustRightInd w:val="0"/>
              <w:spacing w:line="360" w:lineRule="auto"/>
              <w:jc w:val="both"/>
              <w:rPr>
                <w:sz w:val="20"/>
                <w:szCs w:val="20"/>
              </w:rPr>
            </w:pPr>
            <w:r w:rsidRPr="005240A0">
              <w:rPr>
                <w:sz w:val="20"/>
                <w:szCs w:val="20"/>
              </w:rPr>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части трудовой пенсии</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7767" w:rsidRPr="005240A0" w:rsidRDefault="00CA7767" w:rsidP="005240A0">
            <w:pPr>
              <w:pStyle w:val="HTML"/>
              <w:spacing w:line="360" w:lineRule="auto"/>
              <w:jc w:val="center"/>
              <w:rPr>
                <w:rFonts w:ascii="Times New Roman" w:hAnsi="Times New Roman" w:cs="Times New Roman"/>
              </w:rPr>
            </w:pPr>
            <w:r w:rsidRPr="005240A0">
              <w:rPr>
                <w:rFonts w:ascii="Times New Roman" w:hAnsi="Times New Roman" w:cs="Times New Roman"/>
              </w:rPr>
              <w:t>753 860 000,0</w:t>
            </w:r>
          </w:p>
        </w:tc>
      </w:tr>
      <w:tr w:rsidR="00CA7767" w:rsidRPr="009F2D61">
        <w:trPr>
          <w:trHeight w:val="98"/>
        </w:trPr>
        <w:tc>
          <w:tcPr>
            <w:tcW w:w="75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A7767" w:rsidRPr="005240A0" w:rsidRDefault="00CA7767" w:rsidP="005240A0">
            <w:pPr>
              <w:pStyle w:val="ConsPlusNonformat"/>
              <w:spacing w:line="360" w:lineRule="auto"/>
              <w:jc w:val="both"/>
              <w:rPr>
                <w:rFonts w:ascii="Times New Roman" w:hAnsi="Times New Roman" w:cs="Times New Roman"/>
              </w:rPr>
            </w:pPr>
            <w:r w:rsidRPr="005240A0">
              <w:rPr>
                <w:rFonts w:ascii="Times New Roman" w:hAnsi="Times New Roman" w:cs="Times New Roman"/>
              </w:rPr>
              <w:t>Безвозмездные поступления</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7767" w:rsidRPr="005240A0" w:rsidRDefault="00CA7767" w:rsidP="005240A0">
            <w:pPr>
              <w:pStyle w:val="HTML"/>
              <w:spacing w:line="360" w:lineRule="auto"/>
              <w:jc w:val="center"/>
              <w:rPr>
                <w:rFonts w:ascii="Times New Roman" w:hAnsi="Times New Roman" w:cs="Times New Roman"/>
              </w:rPr>
            </w:pPr>
            <w:r w:rsidRPr="005240A0">
              <w:rPr>
                <w:rFonts w:ascii="Times New Roman" w:hAnsi="Times New Roman" w:cs="Times New Roman"/>
              </w:rPr>
              <w:t>962 943 362,8</w:t>
            </w:r>
          </w:p>
        </w:tc>
      </w:tr>
      <w:tr w:rsidR="00CA7767" w:rsidRPr="009F2D61">
        <w:trPr>
          <w:trHeight w:val="300"/>
        </w:trPr>
        <w:tc>
          <w:tcPr>
            <w:tcW w:w="754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A7767" w:rsidRPr="005240A0" w:rsidRDefault="00CA7767" w:rsidP="005240A0">
            <w:pPr>
              <w:pStyle w:val="a5"/>
              <w:spacing w:before="0" w:beforeAutospacing="0" w:after="0" w:afterAutospacing="0" w:line="360" w:lineRule="auto"/>
              <w:jc w:val="both"/>
              <w:rPr>
                <w:sz w:val="20"/>
                <w:szCs w:val="20"/>
              </w:rPr>
            </w:pPr>
            <w:r w:rsidRPr="005240A0">
              <w:rPr>
                <w:sz w:val="20"/>
                <w:szCs w:val="20"/>
              </w:rPr>
              <w:t>Безвозмездные поступления от других бюджетов бюджетной системы РФ</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7767" w:rsidRPr="005240A0" w:rsidRDefault="00CA7767" w:rsidP="005240A0">
            <w:pPr>
              <w:pStyle w:val="HTML"/>
              <w:spacing w:line="360" w:lineRule="auto"/>
              <w:jc w:val="center"/>
              <w:rPr>
                <w:rFonts w:ascii="Times New Roman" w:hAnsi="Times New Roman" w:cs="Times New Roman"/>
              </w:rPr>
            </w:pPr>
            <w:r w:rsidRPr="005240A0">
              <w:rPr>
                <w:rFonts w:ascii="Times New Roman" w:hAnsi="Times New Roman" w:cs="Times New Roman"/>
              </w:rPr>
              <w:t>962 916 511,6</w:t>
            </w:r>
          </w:p>
        </w:tc>
      </w:tr>
      <w:tr w:rsidR="00CA7767" w:rsidRPr="009F2D61">
        <w:trPr>
          <w:trHeight w:val="525"/>
        </w:trPr>
        <w:tc>
          <w:tcPr>
            <w:tcW w:w="7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A7767" w:rsidRPr="005240A0" w:rsidRDefault="00CA7767" w:rsidP="005240A0">
            <w:pPr>
              <w:pStyle w:val="a5"/>
              <w:spacing w:before="0" w:beforeAutospacing="0" w:after="0" w:afterAutospacing="0" w:line="360" w:lineRule="auto"/>
              <w:jc w:val="both"/>
              <w:rPr>
                <w:sz w:val="20"/>
                <w:szCs w:val="20"/>
              </w:rPr>
            </w:pPr>
            <w:r w:rsidRPr="005240A0">
              <w:rPr>
                <w:sz w:val="20"/>
                <w:szCs w:val="20"/>
              </w:rPr>
              <w:t>Средства бюджетов, передаваемые бюджетам государственных внебюджетных фондов</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7767" w:rsidRPr="005240A0" w:rsidRDefault="00CA7767" w:rsidP="005240A0">
            <w:pPr>
              <w:pStyle w:val="HTML"/>
              <w:spacing w:line="360" w:lineRule="auto"/>
              <w:jc w:val="center"/>
              <w:rPr>
                <w:rFonts w:ascii="Times New Roman" w:hAnsi="Times New Roman" w:cs="Times New Roman"/>
              </w:rPr>
            </w:pPr>
            <w:r w:rsidRPr="005240A0">
              <w:rPr>
                <w:rFonts w:ascii="Times New Roman" w:hAnsi="Times New Roman" w:cs="Times New Roman"/>
              </w:rPr>
              <w:t>962 916 511,6</w:t>
            </w:r>
          </w:p>
        </w:tc>
      </w:tr>
      <w:tr w:rsidR="00CA7767" w:rsidRPr="009F2D61">
        <w:trPr>
          <w:trHeight w:val="510"/>
        </w:trPr>
        <w:tc>
          <w:tcPr>
            <w:tcW w:w="7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A7767" w:rsidRPr="005240A0" w:rsidRDefault="00CA7767" w:rsidP="005240A0">
            <w:pPr>
              <w:autoSpaceDE w:val="0"/>
              <w:autoSpaceDN w:val="0"/>
              <w:adjustRightInd w:val="0"/>
              <w:spacing w:line="360" w:lineRule="auto"/>
              <w:jc w:val="both"/>
              <w:rPr>
                <w:sz w:val="20"/>
                <w:szCs w:val="20"/>
              </w:rPr>
            </w:pPr>
            <w:r w:rsidRPr="005240A0">
              <w:rPr>
                <w:sz w:val="20"/>
                <w:szCs w:val="20"/>
              </w:rPr>
              <w:t>Средства федерального бюджета, передаваемые бюджету Пенсионного фонда Российской Федерации на Осуществление ежемесячной денежной выплаты инвалидам</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7767" w:rsidRPr="005240A0" w:rsidRDefault="00CA7767" w:rsidP="005240A0">
            <w:pPr>
              <w:autoSpaceDE w:val="0"/>
              <w:autoSpaceDN w:val="0"/>
              <w:adjustRightInd w:val="0"/>
              <w:spacing w:line="360" w:lineRule="auto"/>
              <w:jc w:val="center"/>
              <w:rPr>
                <w:sz w:val="20"/>
                <w:szCs w:val="20"/>
                <w:lang w:val="en-US"/>
              </w:rPr>
            </w:pPr>
            <w:r w:rsidRPr="005240A0">
              <w:rPr>
                <w:sz w:val="20"/>
                <w:szCs w:val="20"/>
              </w:rPr>
              <w:t>138 494 586,2</w:t>
            </w:r>
          </w:p>
        </w:tc>
      </w:tr>
      <w:tr w:rsidR="00CA7767" w:rsidRPr="009F2D61">
        <w:trPr>
          <w:trHeight w:val="300"/>
        </w:trPr>
        <w:tc>
          <w:tcPr>
            <w:tcW w:w="7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A7767" w:rsidRPr="005240A0" w:rsidRDefault="00CA7767" w:rsidP="005240A0">
            <w:pPr>
              <w:autoSpaceDE w:val="0"/>
              <w:autoSpaceDN w:val="0"/>
              <w:adjustRightInd w:val="0"/>
              <w:spacing w:line="360" w:lineRule="auto"/>
              <w:jc w:val="both"/>
              <w:rPr>
                <w:sz w:val="20"/>
                <w:szCs w:val="20"/>
              </w:rPr>
            </w:pPr>
            <w:r w:rsidRPr="005240A0">
              <w:rPr>
                <w:sz w:val="20"/>
                <w:szCs w:val="20"/>
              </w:rPr>
              <w:t>Средства федерального бюджета, передаваемые бюджету Пенсионного фонда Российской Федерации на выплату базовой части трудовой пенсии</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7767" w:rsidRPr="005240A0" w:rsidRDefault="00CA7767" w:rsidP="005240A0">
            <w:pPr>
              <w:autoSpaceDE w:val="0"/>
              <w:autoSpaceDN w:val="0"/>
              <w:adjustRightInd w:val="0"/>
              <w:spacing w:line="360" w:lineRule="auto"/>
              <w:jc w:val="center"/>
              <w:rPr>
                <w:sz w:val="20"/>
                <w:szCs w:val="20"/>
                <w:lang w:val="en-US"/>
              </w:rPr>
            </w:pPr>
            <w:r w:rsidRPr="005240A0">
              <w:rPr>
                <w:sz w:val="20"/>
                <w:szCs w:val="20"/>
              </w:rPr>
              <w:t>559 770 329,4</w:t>
            </w:r>
          </w:p>
        </w:tc>
      </w:tr>
      <w:tr w:rsidR="00CA7767" w:rsidRPr="009F2D61">
        <w:trPr>
          <w:trHeight w:val="135"/>
        </w:trPr>
        <w:tc>
          <w:tcPr>
            <w:tcW w:w="7548"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CA7767" w:rsidRPr="005240A0" w:rsidRDefault="00CA7767" w:rsidP="005240A0">
            <w:pPr>
              <w:autoSpaceDE w:val="0"/>
              <w:autoSpaceDN w:val="0"/>
              <w:adjustRightInd w:val="0"/>
              <w:spacing w:line="360" w:lineRule="auto"/>
              <w:jc w:val="both"/>
              <w:rPr>
                <w:sz w:val="20"/>
                <w:szCs w:val="20"/>
              </w:rPr>
            </w:pPr>
            <w:r w:rsidRPr="005240A0">
              <w:rPr>
                <w:sz w:val="20"/>
                <w:szCs w:val="20"/>
              </w:rPr>
              <w:t>Средства федерального бюджета, передаваемые бюджету Пенсионного фонда Российской Федерации на выплату пенсий по государственному пенсионному обеспечению, доплат к пенсиям, дополнительного материального обеспечения, пособий и компенсаций</w:t>
            </w:r>
          </w:p>
        </w:tc>
        <w:tc>
          <w:tcPr>
            <w:tcW w:w="230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A7767" w:rsidRPr="005240A0" w:rsidRDefault="00CA7767" w:rsidP="005240A0">
            <w:pPr>
              <w:autoSpaceDE w:val="0"/>
              <w:autoSpaceDN w:val="0"/>
              <w:adjustRightInd w:val="0"/>
              <w:spacing w:line="360" w:lineRule="auto"/>
              <w:jc w:val="center"/>
              <w:rPr>
                <w:sz w:val="20"/>
                <w:szCs w:val="20"/>
                <w:lang w:val="en-US"/>
              </w:rPr>
            </w:pPr>
            <w:r w:rsidRPr="005240A0">
              <w:rPr>
                <w:sz w:val="20"/>
                <w:szCs w:val="20"/>
              </w:rPr>
              <w:t>100 093 614,9</w:t>
            </w:r>
          </w:p>
        </w:tc>
      </w:tr>
      <w:tr w:rsidR="00CA7767" w:rsidRPr="009F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5"/>
        </w:trPr>
        <w:tc>
          <w:tcPr>
            <w:tcW w:w="7548" w:type="dxa"/>
          </w:tcPr>
          <w:p w:rsidR="00CA7767" w:rsidRPr="005240A0" w:rsidRDefault="00CA7767" w:rsidP="005240A0">
            <w:pPr>
              <w:autoSpaceDE w:val="0"/>
              <w:autoSpaceDN w:val="0"/>
              <w:adjustRightInd w:val="0"/>
              <w:spacing w:line="360" w:lineRule="auto"/>
              <w:jc w:val="both"/>
              <w:rPr>
                <w:sz w:val="20"/>
                <w:szCs w:val="20"/>
              </w:rPr>
            </w:pPr>
            <w:r w:rsidRPr="005240A0">
              <w:rPr>
                <w:sz w:val="20"/>
                <w:szCs w:val="20"/>
              </w:rPr>
              <w:t>Средства федерального бюджета, передаваемые бюджету Пенсионного фонда Российской Федерации органами службы занятости населения субъектов Российской Федерации на выплату пенсий, назначенных досрочно, гражданам, признанным безработными</w:t>
            </w:r>
          </w:p>
        </w:tc>
        <w:tc>
          <w:tcPr>
            <w:tcW w:w="2303" w:type="dxa"/>
          </w:tcPr>
          <w:p w:rsidR="00CA7767" w:rsidRPr="005240A0" w:rsidRDefault="00CA7767" w:rsidP="005240A0">
            <w:pPr>
              <w:autoSpaceDE w:val="0"/>
              <w:autoSpaceDN w:val="0"/>
              <w:adjustRightInd w:val="0"/>
              <w:spacing w:line="360" w:lineRule="auto"/>
              <w:jc w:val="center"/>
              <w:rPr>
                <w:sz w:val="20"/>
                <w:szCs w:val="20"/>
                <w:lang w:val="en-US"/>
              </w:rPr>
            </w:pPr>
            <w:r w:rsidRPr="005240A0">
              <w:rPr>
                <w:sz w:val="20"/>
                <w:szCs w:val="20"/>
              </w:rPr>
              <w:t>1 611 100,0</w:t>
            </w:r>
          </w:p>
        </w:tc>
      </w:tr>
      <w:tr w:rsidR="00CA7767" w:rsidRPr="009F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trPr>
        <w:tc>
          <w:tcPr>
            <w:tcW w:w="7548" w:type="dxa"/>
          </w:tcPr>
          <w:p w:rsidR="00CA7767" w:rsidRPr="005240A0" w:rsidRDefault="00CA7767" w:rsidP="005240A0">
            <w:pPr>
              <w:autoSpaceDE w:val="0"/>
              <w:autoSpaceDN w:val="0"/>
              <w:adjustRightInd w:val="0"/>
              <w:spacing w:line="360" w:lineRule="auto"/>
              <w:jc w:val="both"/>
              <w:rPr>
                <w:sz w:val="20"/>
                <w:szCs w:val="20"/>
              </w:rPr>
            </w:pPr>
            <w:r w:rsidRPr="005240A0">
              <w:rPr>
                <w:sz w:val="20"/>
                <w:szCs w:val="20"/>
              </w:rPr>
              <w:t>Средства федерального бюджета, передаваемые бюджету Пенсионного фонда Российской Федерации на Материальное обеспечение специалистов ядерного оружейного комплекса Российской Федерации</w:t>
            </w:r>
          </w:p>
        </w:tc>
        <w:tc>
          <w:tcPr>
            <w:tcW w:w="2303" w:type="dxa"/>
          </w:tcPr>
          <w:p w:rsidR="00CA7767" w:rsidRPr="005240A0" w:rsidRDefault="00CA7767" w:rsidP="005240A0">
            <w:pPr>
              <w:autoSpaceDE w:val="0"/>
              <w:autoSpaceDN w:val="0"/>
              <w:adjustRightInd w:val="0"/>
              <w:spacing w:line="360" w:lineRule="auto"/>
              <w:jc w:val="center"/>
              <w:rPr>
                <w:sz w:val="20"/>
                <w:szCs w:val="20"/>
                <w:lang w:val="en-US"/>
              </w:rPr>
            </w:pPr>
            <w:r w:rsidRPr="005240A0">
              <w:rPr>
                <w:sz w:val="20"/>
                <w:szCs w:val="20"/>
              </w:rPr>
              <w:t>1 650 000,0</w:t>
            </w:r>
          </w:p>
        </w:tc>
      </w:tr>
      <w:tr w:rsidR="00CA7767" w:rsidRPr="009F2D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87"/>
        </w:trPr>
        <w:tc>
          <w:tcPr>
            <w:tcW w:w="7548" w:type="dxa"/>
          </w:tcPr>
          <w:p w:rsidR="00CA7767" w:rsidRPr="005240A0" w:rsidRDefault="00CA7767" w:rsidP="005240A0">
            <w:pPr>
              <w:autoSpaceDE w:val="0"/>
              <w:autoSpaceDN w:val="0"/>
              <w:adjustRightInd w:val="0"/>
              <w:spacing w:line="360" w:lineRule="auto"/>
              <w:jc w:val="both"/>
              <w:rPr>
                <w:sz w:val="20"/>
                <w:szCs w:val="20"/>
              </w:rPr>
            </w:pPr>
            <w:r w:rsidRPr="005240A0">
              <w:rPr>
                <w:sz w:val="20"/>
                <w:szCs w:val="20"/>
              </w:rPr>
              <w:t>Всего доходов</w:t>
            </w:r>
          </w:p>
        </w:tc>
        <w:tc>
          <w:tcPr>
            <w:tcW w:w="2303" w:type="dxa"/>
          </w:tcPr>
          <w:p w:rsidR="00CA7767" w:rsidRPr="005240A0" w:rsidRDefault="00CA7767" w:rsidP="005240A0">
            <w:pPr>
              <w:autoSpaceDE w:val="0"/>
              <w:autoSpaceDN w:val="0"/>
              <w:adjustRightInd w:val="0"/>
              <w:spacing w:line="360" w:lineRule="auto"/>
              <w:jc w:val="center"/>
              <w:rPr>
                <w:sz w:val="20"/>
                <w:szCs w:val="20"/>
              </w:rPr>
            </w:pPr>
            <w:r w:rsidRPr="005240A0">
              <w:rPr>
                <w:sz w:val="20"/>
                <w:szCs w:val="20"/>
              </w:rPr>
              <w:t>1 845 094 019,1</w:t>
            </w:r>
          </w:p>
        </w:tc>
      </w:tr>
    </w:tbl>
    <w:p w:rsidR="005240A0" w:rsidRDefault="005240A0" w:rsidP="009F2D61">
      <w:pPr>
        <w:spacing w:line="360" w:lineRule="auto"/>
        <w:ind w:firstLine="709"/>
        <w:jc w:val="both"/>
        <w:rPr>
          <w:color w:val="000000"/>
          <w:sz w:val="28"/>
          <w:szCs w:val="28"/>
        </w:rPr>
      </w:pPr>
    </w:p>
    <w:p w:rsidR="008D6946" w:rsidRPr="009F2D61" w:rsidRDefault="008D6946" w:rsidP="005240A0">
      <w:pPr>
        <w:spacing w:line="360" w:lineRule="auto"/>
        <w:ind w:firstLine="709"/>
        <w:jc w:val="both"/>
        <w:rPr>
          <w:sz w:val="28"/>
          <w:szCs w:val="28"/>
        </w:rPr>
      </w:pPr>
      <w:r w:rsidRPr="009F2D61">
        <w:rPr>
          <w:color w:val="000000"/>
          <w:sz w:val="28"/>
          <w:szCs w:val="28"/>
        </w:rPr>
        <w:t>Руководство Пенсионным фондом осуществляется правлением Фонда и его исполнительной дирекцией. В состав правления ПФ России входят председатель, пер</w:t>
      </w:r>
      <w:r w:rsidRPr="009F2D61">
        <w:rPr>
          <w:color w:val="000000"/>
          <w:sz w:val="28"/>
          <w:szCs w:val="28"/>
        </w:rPr>
        <w:softHyphen/>
        <w:t>вый заместитель, заместители председателя правления и исполнительный директор ПФ России, а также управ</w:t>
      </w:r>
      <w:r w:rsidRPr="009F2D61">
        <w:rPr>
          <w:color w:val="000000"/>
          <w:sz w:val="28"/>
          <w:szCs w:val="28"/>
        </w:rPr>
        <w:softHyphen/>
        <w:t>ляющие отделениями ПФР. В состав правления могут входить представители государственных и общественных организаций. Для контроля деятельности исполнительной дирекции Пенсионного фонда РФ и его региональных ор</w:t>
      </w:r>
      <w:r w:rsidRPr="009F2D61">
        <w:rPr>
          <w:color w:val="000000"/>
          <w:sz w:val="28"/>
          <w:szCs w:val="28"/>
        </w:rPr>
        <w:softHyphen/>
        <w:t>ганов образуется ревизионная комиссия Пенсионного фон</w:t>
      </w:r>
      <w:r w:rsidRPr="009F2D61">
        <w:rPr>
          <w:color w:val="000000"/>
          <w:sz w:val="28"/>
          <w:szCs w:val="28"/>
        </w:rPr>
        <w:softHyphen/>
        <w:t>да РФ. Состав правления Фонда утверждается Государ</w:t>
      </w:r>
      <w:r w:rsidRPr="009F2D61">
        <w:rPr>
          <w:color w:val="000000"/>
          <w:sz w:val="28"/>
          <w:szCs w:val="28"/>
        </w:rPr>
        <w:softHyphen/>
        <w:t>ственной Думой.</w:t>
      </w:r>
      <w:r w:rsidRPr="009F2D61">
        <w:rPr>
          <w:sz w:val="28"/>
          <w:szCs w:val="28"/>
        </w:rPr>
        <w:t xml:space="preserve"> </w:t>
      </w:r>
    </w:p>
    <w:p w:rsidR="00876AB0" w:rsidRPr="009F2D61" w:rsidRDefault="00876AB0" w:rsidP="005240A0">
      <w:pPr>
        <w:shd w:val="clear" w:color="auto" w:fill="FFFFFF"/>
        <w:autoSpaceDE w:val="0"/>
        <w:autoSpaceDN w:val="0"/>
        <w:adjustRightInd w:val="0"/>
        <w:spacing w:line="360" w:lineRule="auto"/>
        <w:ind w:firstLine="709"/>
        <w:jc w:val="both"/>
        <w:rPr>
          <w:i/>
          <w:color w:val="000000"/>
          <w:sz w:val="28"/>
          <w:szCs w:val="28"/>
        </w:rPr>
      </w:pPr>
      <w:r w:rsidRPr="009F2D61">
        <w:rPr>
          <w:i/>
          <w:color w:val="000000"/>
          <w:sz w:val="28"/>
          <w:szCs w:val="28"/>
        </w:rPr>
        <w:t>Фонд социального страхования.</w:t>
      </w:r>
    </w:p>
    <w:p w:rsidR="00294D10" w:rsidRPr="009F2D61" w:rsidRDefault="00294D1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 xml:space="preserve">Статус внебюджетного фонда социального страхования  Российской Федерации определяется Конституцией РФ, Положением о Фонде, утвержденным постановлением Правительства РФ от 12 февраля </w:t>
      </w:r>
      <w:smartTag w:uri="urn:schemas-microsoft-com:office:smarttags" w:element="metricconverter">
        <w:smartTagPr>
          <w:attr w:name="ProductID" w:val="1994 г"/>
        </w:smartTagPr>
        <w:r w:rsidRPr="009F2D61">
          <w:rPr>
            <w:color w:val="000000"/>
            <w:sz w:val="28"/>
            <w:szCs w:val="28"/>
          </w:rPr>
          <w:t>1994 г</w:t>
        </w:r>
      </w:smartTag>
      <w:r w:rsidRPr="009F2D61">
        <w:rPr>
          <w:color w:val="000000"/>
          <w:sz w:val="28"/>
          <w:szCs w:val="28"/>
        </w:rPr>
        <w:t>. № 101 (с различными  дополнениями принятыми позднее). Фонд социального страхования управляет средствами государственного социального страхования РФ.</w:t>
      </w:r>
    </w:p>
    <w:p w:rsidR="00294D10" w:rsidRPr="009F2D61" w:rsidRDefault="00294D1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Согласно Положению о Фонде государственного соци</w:t>
      </w:r>
      <w:r w:rsidRPr="009F2D61">
        <w:rPr>
          <w:color w:val="000000"/>
          <w:sz w:val="28"/>
          <w:szCs w:val="28"/>
        </w:rPr>
        <w:softHyphen/>
        <w:t>ального страхования он действует как самостоятельное го</w:t>
      </w:r>
      <w:r w:rsidRPr="009F2D61">
        <w:rPr>
          <w:color w:val="000000"/>
          <w:sz w:val="28"/>
          <w:szCs w:val="28"/>
        </w:rPr>
        <w:softHyphen/>
        <w:t>сударственного некоммерческое финансово-кредитное уч</w:t>
      </w:r>
      <w:r w:rsidRPr="009F2D61">
        <w:rPr>
          <w:color w:val="000000"/>
          <w:sz w:val="28"/>
          <w:szCs w:val="28"/>
        </w:rPr>
        <w:softHyphen/>
        <w:t>реждение. Отделения Фонда созданы во всех субъектах Федерации и в отдельных отраслях народного хозяйства, имеющих межрегиональный характер (железнодорожного, морского транспорта и др.).</w:t>
      </w:r>
    </w:p>
    <w:p w:rsidR="00294D10" w:rsidRPr="009F2D61" w:rsidRDefault="00294D1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Управление Фондом государственного социального стра</w:t>
      </w:r>
      <w:r w:rsidRPr="009F2D61">
        <w:rPr>
          <w:color w:val="000000"/>
          <w:sz w:val="28"/>
          <w:szCs w:val="28"/>
        </w:rPr>
        <w:softHyphen/>
        <w:t>хования возложено на правление Фонда и его председате</w:t>
      </w:r>
      <w:r w:rsidRPr="009F2D61">
        <w:rPr>
          <w:color w:val="000000"/>
          <w:sz w:val="28"/>
          <w:szCs w:val="28"/>
        </w:rPr>
        <w:softHyphen/>
        <w:t>ля. Председатель Фонда и его заместители назначаются Правительством Российской Федерации.</w:t>
      </w:r>
    </w:p>
    <w:p w:rsidR="00294D10" w:rsidRPr="009F2D61" w:rsidRDefault="00294D1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Фонд государственного социального страхования Российской Федерации выполняет следующие функции:</w:t>
      </w:r>
    </w:p>
    <w:p w:rsidR="00294D10" w:rsidRPr="009F2D61" w:rsidRDefault="00294D10" w:rsidP="005240A0">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концентрация денежных средств государства на со</w:t>
      </w:r>
      <w:r w:rsidRPr="009F2D61">
        <w:rPr>
          <w:color w:val="000000"/>
          <w:sz w:val="28"/>
          <w:szCs w:val="28"/>
        </w:rPr>
        <w:softHyphen/>
        <w:t>циальное страхование;</w:t>
      </w:r>
    </w:p>
    <w:p w:rsidR="00294D10" w:rsidRPr="009F2D61" w:rsidRDefault="00294D10" w:rsidP="005240A0">
      <w:pPr>
        <w:numPr>
          <w:ilvl w:val="0"/>
          <w:numId w:val="16"/>
        </w:numPr>
        <w:tabs>
          <w:tab w:val="clear" w:pos="720"/>
        </w:tabs>
        <w:spacing w:line="360" w:lineRule="auto"/>
        <w:ind w:left="0" w:firstLine="709"/>
        <w:jc w:val="both"/>
        <w:rPr>
          <w:sz w:val="28"/>
          <w:szCs w:val="28"/>
        </w:rPr>
      </w:pPr>
      <w:r w:rsidRPr="009F2D61">
        <w:rPr>
          <w:color w:val="000000"/>
          <w:sz w:val="28"/>
          <w:szCs w:val="28"/>
        </w:rPr>
        <w:t>обеспечение гарантированных государством пособий гражданам по временной нетрудоспособности, беременнос</w:t>
      </w:r>
      <w:r w:rsidRPr="009F2D61">
        <w:rPr>
          <w:color w:val="000000"/>
          <w:sz w:val="28"/>
          <w:szCs w:val="28"/>
        </w:rPr>
        <w:softHyphen/>
        <w:t>ти и родам и другим законным основаниям (по уходу за ребенком до достижения им полутора лет);</w:t>
      </w:r>
      <w:r w:rsidRPr="009F2D61">
        <w:rPr>
          <w:sz w:val="28"/>
          <w:szCs w:val="28"/>
        </w:rPr>
        <w:t xml:space="preserve"> </w:t>
      </w:r>
    </w:p>
    <w:p w:rsidR="00294D10" w:rsidRPr="009F2D61" w:rsidRDefault="00294D10" w:rsidP="005240A0">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оплата путевок на санаторно-курортное лечение ра</w:t>
      </w:r>
      <w:r w:rsidRPr="009F2D61">
        <w:rPr>
          <w:color w:val="000000"/>
          <w:sz w:val="28"/>
          <w:szCs w:val="28"/>
        </w:rPr>
        <w:softHyphen/>
        <w:t>ботников;</w:t>
      </w:r>
    </w:p>
    <w:p w:rsidR="00294D10" w:rsidRPr="009F2D61" w:rsidRDefault="00294D10" w:rsidP="005240A0">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участие в разработке и реализации государственных программ охраны здоровья работников и социального стра</w:t>
      </w:r>
      <w:r w:rsidRPr="009F2D61">
        <w:rPr>
          <w:color w:val="000000"/>
          <w:sz w:val="28"/>
          <w:szCs w:val="28"/>
        </w:rPr>
        <w:softHyphen/>
        <w:t>хования;</w:t>
      </w:r>
    </w:p>
    <w:p w:rsidR="00294D10" w:rsidRPr="009F2D61" w:rsidRDefault="00294D10" w:rsidP="005240A0">
      <w:pPr>
        <w:numPr>
          <w:ilvl w:val="0"/>
          <w:numId w:val="16"/>
        </w:numPr>
        <w:shd w:val="clear" w:color="auto" w:fill="FFFFFF"/>
        <w:tabs>
          <w:tab w:val="clear" w:pos="720"/>
        </w:tabs>
        <w:autoSpaceDE w:val="0"/>
        <w:autoSpaceDN w:val="0"/>
        <w:adjustRightInd w:val="0"/>
        <w:spacing w:line="360" w:lineRule="auto"/>
        <w:ind w:left="0" w:firstLine="709"/>
        <w:jc w:val="both"/>
        <w:rPr>
          <w:sz w:val="28"/>
          <w:szCs w:val="28"/>
        </w:rPr>
      </w:pPr>
      <w:r w:rsidRPr="009F2D61">
        <w:rPr>
          <w:color w:val="000000"/>
          <w:sz w:val="28"/>
          <w:szCs w:val="28"/>
        </w:rPr>
        <w:t>частичное финансирование санаториев-профилакто</w:t>
      </w:r>
      <w:r w:rsidRPr="009F2D61">
        <w:rPr>
          <w:color w:val="000000"/>
          <w:sz w:val="28"/>
          <w:szCs w:val="28"/>
        </w:rPr>
        <w:softHyphen/>
        <w:t>риев, оздоровительных лагерей для детей.</w:t>
      </w:r>
    </w:p>
    <w:p w:rsidR="00294D10" w:rsidRPr="009F2D61" w:rsidRDefault="00294D1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Фонд государственного социального страхования – централизованный фонд денежных ресурсов общегосудар</w:t>
      </w:r>
      <w:r w:rsidRPr="009F2D61">
        <w:rPr>
          <w:color w:val="000000"/>
          <w:sz w:val="28"/>
          <w:szCs w:val="28"/>
        </w:rPr>
        <w:softHyphen/>
        <w:t>ственного назначения.</w:t>
      </w:r>
    </w:p>
    <w:p w:rsidR="00294D10" w:rsidRPr="009F2D61" w:rsidRDefault="00294D1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Создается Фонд страховым методом с обязательным уча</w:t>
      </w:r>
      <w:r w:rsidRPr="009F2D61">
        <w:rPr>
          <w:color w:val="000000"/>
          <w:sz w:val="28"/>
          <w:szCs w:val="28"/>
        </w:rPr>
        <w:softHyphen/>
        <w:t>стием средств предприятий и организаций и лиц, занимаю</w:t>
      </w:r>
      <w:r w:rsidRPr="009F2D61">
        <w:rPr>
          <w:color w:val="000000"/>
          <w:sz w:val="28"/>
          <w:szCs w:val="28"/>
        </w:rPr>
        <w:softHyphen/>
        <w:t>щихся предпринимательской деятельностью.</w:t>
      </w:r>
    </w:p>
    <w:p w:rsidR="00294D10" w:rsidRPr="009F2D61" w:rsidRDefault="00294D1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Источником образования Фонда являются:</w:t>
      </w:r>
    </w:p>
    <w:p w:rsidR="00294D10" w:rsidRPr="009F2D61" w:rsidRDefault="00294D10" w:rsidP="005240A0">
      <w:pPr>
        <w:numPr>
          <w:ilvl w:val="1"/>
          <w:numId w:val="16"/>
        </w:numPr>
        <w:shd w:val="clear" w:color="auto" w:fill="FFFFFF"/>
        <w:tabs>
          <w:tab w:val="clear" w:pos="1440"/>
        </w:tabs>
        <w:autoSpaceDE w:val="0"/>
        <w:autoSpaceDN w:val="0"/>
        <w:adjustRightInd w:val="0"/>
        <w:spacing w:line="360" w:lineRule="auto"/>
        <w:ind w:left="0" w:firstLine="709"/>
        <w:jc w:val="both"/>
        <w:rPr>
          <w:sz w:val="28"/>
          <w:szCs w:val="28"/>
        </w:rPr>
      </w:pPr>
      <w:r w:rsidRPr="009F2D61">
        <w:rPr>
          <w:color w:val="000000"/>
          <w:sz w:val="28"/>
          <w:szCs w:val="28"/>
        </w:rPr>
        <w:t>страховые взносы работодателей – предприятий и организаций, которые вносят денежные средства в виде единого социального налога (взноса) по установленным став</w:t>
      </w:r>
      <w:r w:rsidRPr="009F2D61">
        <w:rPr>
          <w:color w:val="000000"/>
          <w:sz w:val="28"/>
          <w:szCs w:val="28"/>
        </w:rPr>
        <w:softHyphen/>
        <w:t>кам;</w:t>
      </w:r>
    </w:p>
    <w:p w:rsidR="00294D10" w:rsidRPr="009F2D61" w:rsidRDefault="00294D10" w:rsidP="005240A0">
      <w:pPr>
        <w:numPr>
          <w:ilvl w:val="1"/>
          <w:numId w:val="16"/>
        </w:numPr>
        <w:shd w:val="clear" w:color="auto" w:fill="FFFFFF"/>
        <w:tabs>
          <w:tab w:val="clear" w:pos="1440"/>
        </w:tabs>
        <w:autoSpaceDE w:val="0"/>
        <w:autoSpaceDN w:val="0"/>
        <w:adjustRightInd w:val="0"/>
        <w:spacing w:line="360" w:lineRule="auto"/>
        <w:ind w:left="0" w:firstLine="709"/>
        <w:jc w:val="both"/>
        <w:rPr>
          <w:sz w:val="28"/>
          <w:szCs w:val="28"/>
        </w:rPr>
      </w:pPr>
      <w:r w:rsidRPr="009F2D61">
        <w:rPr>
          <w:color w:val="000000"/>
          <w:sz w:val="28"/>
          <w:szCs w:val="28"/>
        </w:rPr>
        <w:t>страховые взносы граждан, занимающихся индиви</w:t>
      </w:r>
      <w:r w:rsidRPr="009F2D61">
        <w:rPr>
          <w:color w:val="000000"/>
          <w:sz w:val="28"/>
          <w:szCs w:val="28"/>
        </w:rPr>
        <w:softHyphen/>
        <w:t>дуальной трудовой деятельностью;</w:t>
      </w:r>
    </w:p>
    <w:p w:rsidR="00294D10" w:rsidRPr="009F2D61" w:rsidRDefault="00294D10" w:rsidP="005240A0">
      <w:pPr>
        <w:numPr>
          <w:ilvl w:val="1"/>
          <w:numId w:val="16"/>
        </w:numPr>
        <w:shd w:val="clear" w:color="auto" w:fill="FFFFFF"/>
        <w:tabs>
          <w:tab w:val="clear" w:pos="1440"/>
        </w:tabs>
        <w:autoSpaceDE w:val="0"/>
        <w:autoSpaceDN w:val="0"/>
        <w:adjustRightInd w:val="0"/>
        <w:spacing w:line="360" w:lineRule="auto"/>
        <w:ind w:left="0" w:firstLine="709"/>
        <w:jc w:val="both"/>
        <w:rPr>
          <w:sz w:val="28"/>
          <w:szCs w:val="28"/>
        </w:rPr>
      </w:pPr>
      <w:r w:rsidRPr="009F2D61">
        <w:rPr>
          <w:color w:val="000000"/>
          <w:sz w:val="28"/>
          <w:szCs w:val="28"/>
        </w:rPr>
        <w:t>средств государственного бюджета (в форме дота</w:t>
      </w:r>
      <w:r w:rsidRPr="009F2D61">
        <w:rPr>
          <w:color w:val="000000"/>
          <w:sz w:val="28"/>
          <w:szCs w:val="28"/>
        </w:rPr>
        <w:softHyphen/>
        <w:t>ций) и доходы от инвестирования части временно свобод</w:t>
      </w:r>
      <w:r w:rsidRPr="009F2D61">
        <w:rPr>
          <w:color w:val="000000"/>
          <w:sz w:val="28"/>
          <w:szCs w:val="28"/>
        </w:rPr>
        <w:softHyphen/>
        <w:t>ных средств Фонда в банковские вклады;</w:t>
      </w:r>
    </w:p>
    <w:p w:rsidR="00294D10" w:rsidRPr="009F2D61" w:rsidRDefault="00294D10" w:rsidP="005240A0">
      <w:pPr>
        <w:numPr>
          <w:ilvl w:val="1"/>
          <w:numId w:val="16"/>
        </w:numPr>
        <w:shd w:val="clear" w:color="auto" w:fill="FFFFFF"/>
        <w:tabs>
          <w:tab w:val="clear" w:pos="1440"/>
        </w:tabs>
        <w:autoSpaceDE w:val="0"/>
        <w:autoSpaceDN w:val="0"/>
        <w:adjustRightInd w:val="0"/>
        <w:spacing w:line="360" w:lineRule="auto"/>
        <w:ind w:left="0" w:firstLine="709"/>
        <w:jc w:val="both"/>
        <w:rPr>
          <w:sz w:val="28"/>
          <w:szCs w:val="28"/>
        </w:rPr>
      </w:pPr>
      <w:r w:rsidRPr="009F2D61">
        <w:rPr>
          <w:color w:val="000000"/>
          <w:sz w:val="28"/>
          <w:szCs w:val="28"/>
        </w:rPr>
        <w:t>прочие поступления.</w:t>
      </w:r>
    </w:p>
    <w:p w:rsidR="00294D10" w:rsidRPr="009F2D61" w:rsidRDefault="00294D1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Все организации и предприятия независимо от форм собственности с 2001 года вносят взносы в Фонд государ</w:t>
      </w:r>
      <w:r w:rsidRPr="009F2D61">
        <w:rPr>
          <w:color w:val="000000"/>
          <w:sz w:val="28"/>
          <w:szCs w:val="28"/>
        </w:rPr>
        <w:softHyphen/>
        <w:t>ственного социального страхования в виде единого соци</w:t>
      </w:r>
      <w:r w:rsidRPr="009F2D61">
        <w:rPr>
          <w:color w:val="000000"/>
          <w:sz w:val="28"/>
          <w:szCs w:val="28"/>
        </w:rPr>
        <w:softHyphen/>
        <w:t>ального налога на счета, открытые органами Федерально</w:t>
      </w:r>
      <w:r w:rsidRPr="009F2D61">
        <w:rPr>
          <w:color w:val="000000"/>
          <w:sz w:val="28"/>
          <w:szCs w:val="28"/>
        </w:rPr>
        <w:softHyphen/>
        <w:t>го казначейства, а затем последние перечисляют средства в Фонд социального страхования.</w:t>
      </w:r>
    </w:p>
    <w:p w:rsidR="00294D10" w:rsidRPr="009F2D61" w:rsidRDefault="00294D10" w:rsidP="005240A0">
      <w:pPr>
        <w:spacing w:line="360" w:lineRule="auto"/>
        <w:ind w:firstLine="709"/>
        <w:jc w:val="both"/>
        <w:rPr>
          <w:color w:val="000000"/>
          <w:sz w:val="28"/>
          <w:szCs w:val="28"/>
        </w:rPr>
      </w:pPr>
      <w:r w:rsidRPr="009F2D61">
        <w:rPr>
          <w:color w:val="000000"/>
          <w:sz w:val="28"/>
          <w:szCs w:val="28"/>
        </w:rPr>
        <w:t>Размер взносов, перечисляемых в Фонд социального страхования, начисляется по тарифу, размер которого устанавливается Федеральным законом.</w:t>
      </w:r>
    </w:p>
    <w:p w:rsidR="008F04D2" w:rsidRPr="009F2D61" w:rsidRDefault="008F04D2" w:rsidP="005240A0">
      <w:pPr>
        <w:autoSpaceDE w:val="0"/>
        <w:autoSpaceDN w:val="0"/>
        <w:adjustRightInd w:val="0"/>
        <w:spacing w:line="360" w:lineRule="auto"/>
        <w:ind w:firstLine="709"/>
        <w:jc w:val="both"/>
        <w:rPr>
          <w:sz w:val="28"/>
          <w:szCs w:val="28"/>
        </w:rPr>
      </w:pPr>
      <w:r w:rsidRPr="009F2D61">
        <w:rPr>
          <w:sz w:val="28"/>
          <w:szCs w:val="28"/>
        </w:rPr>
        <w:t>В пункте 1 статьи 1 федерального закона о бюджете фонда социального страхования РФ на 2007 год утверждены следующие суммы: “Утвердить бюджет Фонда социального страхования Российской Федерации (далее - Фонд) на 2007 год по доходам в сумме 258 806 047,5 тыс. рублей, из них на обязательное социальное страхование 169 264 828,5 тыс. рублей, и по расходам в сумме 287 493 479,5 тыс. рублей, из них на обязательное социальное страхование 199 603 929,6 тыс. рублей.”</w:t>
      </w:r>
    </w:p>
    <w:p w:rsidR="00162EF5" w:rsidRPr="009F2D61" w:rsidRDefault="005C69A2" w:rsidP="005240A0">
      <w:pPr>
        <w:autoSpaceDE w:val="0"/>
        <w:autoSpaceDN w:val="0"/>
        <w:adjustRightInd w:val="0"/>
        <w:spacing w:line="360" w:lineRule="auto"/>
        <w:ind w:firstLine="709"/>
        <w:jc w:val="both"/>
        <w:rPr>
          <w:i/>
          <w:sz w:val="28"/>
          <w:szCs w:val="28"/>
        </w:rPr>
      </w:pPr>
      <w:r w:rsidRPr="009F2D61">
        <w:rPr>
          <w:i/>
          <w:sz w:val="28"/>
          <w:szCs w:val="28"/>
        </w:rPr>
        <w:t>Резервный фонд.</w:t>
      </w:r>
    </w:p>
    <w:p w:rsidR="005C69A2" w:rsidRPr="009F2D61" w:rsidRDefault="005C69A2" w:rsidP="005240A0">
      <w:pPr>
        <w:pStyle w:val="text"/>
        <w:spacing w:before="0" w:beforeAutospacing="0" w:after="0" w:afterAutospacing="0" w:line="360" w:lineRule="auto"/>
        <w:ind w:firstLine="709"/>
        <w:jc w:val="both"/>
        <w:rPr>
          <w:sz w:val="28"/>
          <w:szCs w:val="28"/>
        </w:rPr>
      </w:pPr>
      <w:r w:rsidRPr="009F2D61">
        <w:rPr>
          <w:sz w:val="28"/>
          <w:szCs w:val="28"/>
        </w:rPr>
        <w:t xml:space="preserve">Резервный фонд будет сформирован 1 февраля 2008 года в размере 10% от объема ВВП 2007 года. </w:t>
      </w:r>
      <w:r w:rsidR="00981EFD" w:rsidRPr="009F2D61">
        <w:rPr>
          <w:sz w:val="28"/>
          <w:szCs w:val="28"/>
        </w:rPr>
        <w:t>Средства</w:t>
      </w:r>
      <w:r w:rsidRPr="009F2D61">
        <w:rPr>
          <w:sz w:val="28"/>
          <w:szCs w:val="28"/>
        </w:rPr>
        <w:t xml:space="preserve"> для резервного фонда будут взяты из стабфонда. </w:t>
      </w:r>
      <w:r w:rsidR="00981EFD" w:rsidRPr="009F2D61">
        <w:rPr>
          <w:sz w:val="28"/>
          <w:szCs w:val="28"/>
        </w:rPr>
        <w:t>Е</w:t>
      </w:r>
      <w:r w:rsidRPr="009F2D61">
        <w:rPr>
          <w:sz w:val="28"/>
          <w:szCs w:val="28"/>
        </w:rPr>
        <w:t>сли ВВП, произведенный в 2007 году, окажется выше или ниже прогноза, то этот факт будет учитываться при формировании резервного фонда на 2009 год.</w:t>
      </w:r>
    </w:p>
    <w:p w:rsidR="005C69A2" w:rsidRPr="009F2D61" w:rsidRDefault="00981EFD" w:rsidP="005240A0">
      <w:pPr>
        <w:pStyle w:val="text"/>
        <w:spacing w:before="0" w:beforeAutospacing="0" w:after="0" w:afterAutospacing="0" w:line="360" w:lineRule="auto"/>
        <w:ind w:firstLine="709"/>
        <w:jc w:val="both"/>
        <w:rPr>
          <w:sz w:val="28"/>
          <w:szCs w:val="28"/>
        </w:rPr>
      </w:pPr>
      <w:r w:rsidRPr="009F2D61">
        <w:rPr>
          <w:sz w:val="28"/>
          <w:szCs w:val="28"/>
        </w:rPr>
        <w:t>С</w:t>
      </w:r>
      <w:r w:rsidR="005C69A2" w:rsidRPr="009F2D61">
        <w:rPr>
          <w:sz w:val="28"/>
          <w:szCs w:val="28"/>
        </w:rPr>
        <w:t>редства резервного фонда будут вкладываться в надежные ценные бумаги, ко</w:t>
      </w:r>
      <w:r w:rsidRPr="009F2D61">
        <w:rPr>
          <w:sz w:val="28"/>
          <w:szCs w:val="28"/>
        </w:rPr>
        <w:t>торые можно было бы реализовать незамедлительно, в любой нужный момент</w:t>
      </w:r>
      <w:r w:rsidR="005C69A2" w:rsidRPr="009F2D61">
        <w:rPr>
          <w:sz w:val="28"/>
          <w:szCs w:val="28"/>
        </w:rPr>
        <w:t xml:space="preserve">. Доходность резервного фонда составит 3,5−4%. </w:t>
      </w:r>
    </w:p>
    <w:p w:rsidR="005C69A2" w:rsidRPr="009F2D61" w:rsidRDefault="005C69A2" w:rsidP="005240A0">
      <w:pPr>
        <w:pStyle w:val="text"/>
        <w:spacing w:before="0" w:beforeAutospacing="0" w:after="0" w:afterAutospacing="0" w:line="360" w:lineRule="auto"/>
        <w:ind w:firstLine="709"/>
        <w:jc w:val="both"/>
        <w:rPr>
          <w:sz w:val="28"/>
          <w:szCs w:val="28"/>
        </w:rPr>
      </w:pPr>
      <w:r w:rsidRPr="009F2D61">
        <w:rPr>
          <w:sz w:val="28"/>
          <w:szCs w:val="28"/>
        </w:rPr>
        <w:t>То, что не войдет в резервный фонд, будет составлять фонд будущих поколений. Средства фонда будущих поколений будут инвестироваться в более широкие инструменты и, в частности, в бумаги корпораций, а в дальнейшем Минфин будет рассматривать возможность инвестировать средства этого фонда в недвижимость.</w:t>
      </w:r>
    </w:p>
    <w:p w:rsidR="005C69A2" w:rsidRPr="009F2D61" w:rsidRDefault="005C69A2" w:rsidP="005240A0">
      <w:pPr>
        <w:pStyle w:val="text"/>
        <w:spacing w:before="0" w:beforeAutospacing="0" w:after="0" w:afterAutospacing="0" w:line="360" w:lineRule="auto"/>
        <w:ind w:firstLine="709"/>
        <w:jc w:val="both"/>
        <w:rPr>
          <w:sz w:val="28"/>
          <w:szCs w:val="28"/>
        </w:rPr>
      </w:pPr>
      <w:r w:rsidRPr="009F2D61">
        <w:rPr>
          <w:sz w:val="28"/>
          <w:szCs w:val="28"/>
        </w:rPr>
        <w:t xml:space="preserve">Доходность фонда будущих поколений предполагается на уровне 6,5−7%. </w:t>
      </w:r>
      <w:r w:rsidR="00981EFD" w:rsidRPr="009F2D61">
        <w:rPr>
          <w:sz w:val="28"/>
          <w:szCs w:val="28"/>
        </w:rPr>
        <w:t>С</w:t>
      </w:r>
      <w:r w:rsidRPr="009F2D61">
        <w:rPr>
          <w:sz w:val="28"/>
          <w:szCs w:val="28"/>
        </w:rPr>
        <w:t>ейчас рассматривается вопрос о создании специального агентства по управлению средствами фонда будущих поколений или привлечении частных управляющих компаний, которые будут инвестировать эти средства в более широкий спектр инструментов по сравнению с набором инструментов, в которые инвестируются средства стабилизационного фонда, а в дальнейшем и резервного</w:t>
      </w:r>
      <w:r w:rsidR="00D203A3" w:rsidRPr="009F2D61">
        <w:rPr>
          <w:sz w:val="28"/>
          <w:szCs w:val="28"/>
        </w:rPr>
        <w:t xml:space="preserve"> фонда, созданного на его базе.</w:t>
      </w:r>
    </w:p>
    <w:p w:rsidR="005240A0" w:rsidRDefault="005240A0" w:rsidP="005240A0">
      <w:pPr>
        <w:pStyle w:val="text"/>
        <w:spacing w:before="0" w:beforeAutospacing="0" w:after="0" w:afterAutospacing="0" w:line="360" w:lineRule="auto"/>
        <w:ind w:firstLine="709"/>
        <w:jc w:val="both"/>
        <w:rPr>
          <w:sz w:val="28"/>
          <w:szCs w:val="28"/>
        </w:rPr>
      </w:pPr>
    </w:p>
    <w:p w:rsidR="00981EFD" w:rsidRPr="009F2D61" w:rsidRDefault="007803B2" w:rsidP="005240A0">
      <w:pPr>
        <w:pStyle w:val="text"/>
        <w:spacing w:before="0" w:beforeAutospacing="0" w:after="0" w:afterAutospacing="0" w:line="360" w:lineRule="auto"/>
        <w:ind w:firstLine="709"/>
        <w:jc w:val="both"/>
        <w:rPr>
          <w:sz w:val="28"/>
          <w:szCs w:val="28"/>
        </w:rPr>
      </w:pPr>
      <w:r w:rsidRPr="009F2D61">
        <w:rPr>
          <w:sz w:val="28"/>
          <w:szCs w:val="28"/>
        </w:rPr>
        <w:t xml:space="preserve">2.3 </w:t>
      </w:r>
      <w:r w:rsidR="00C156E6" w:rsidRPr="009F2D61">
        <w:rPr>
          <w:sz w:val="28"/>
          <w:szCs w:val="28"/>
        </w:rPr>
        <w:t>Аппарат управления бюджетной системой</w:t>
      </w:r>
    </w:p>
    <w:p w:rsidR="005240A0" w:rsidRDefault="005240A0" w:rsidP="005240A0">
      <w:pPr>
        <w:shd w:val="clear" w:color="auto" w:fill="FFFFFF"/>
        <w:autoSpaceDE w:val="0"/>
        <w:autoSpaceDN w:val="0"/>
        <w:adjustRightInd w:val="0"/>
        <w:spacing w:line="360" w:lineRule="auto"/>
        <w:ind w:firstLine="709"/>
        <w:jc w:val="both"/>
        <w:rPr>
          <w:i/>
          <w:color w:val="000000"/>
          <w:sz w:val="28"/>
          <w:szCs w:val="28"/>
        </w:rPr>
      </w:pPr>
    </w:p>
    <w:p w:rsidR="007803B2" w:rsidRPr="009F2D61" w:rsidRDefault="007803B2" w:rsidP="005240A0">
      <w:pPr>
        <w:shd w:val="clear" w:color="auto" w:fill="FFFFFF"/>
        <w:autoSpaceDE w:val="0"/>
        <w:autoSpaceDN w:val="0"/>
        <w:adjustRightInd w:val="0"/>
        <w:spacing w:line="360" w:lineRule="auto"/>
        <w:ind w:firstLine="709"/>
        <w:jc w:val="both"/>
        <w:rPr>
          <w:i/>
          <w:color w:val="000000"/>
          <w:sz w:val="28"/>
          <w:szCs w:val="28"/>
        </w:rPr>
      </w:pPr>
      <w:r w:rsidRPr="009F2D61">
        <w:rPr>
          <w:i/>
          <w:color w:val="000000"/>
          <w:sz w:val="28"/>
          <w:szCs w:val="28"/>
        </w:rPr>
        <w:t>Федеральное казначейство</w:t>
      </w:r>
    </w:p>
    <w:p w:rsidR="007803B2" w:rsidRPr="009F2D61" w:rsidRDefault="007803B2"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 xml:space="preserve">Федеральное казначейство Российской Федерации как участник бюджетных отношений было создано в структуре Минфина России в </w:t>
      </w:r>
      <w:smartTag w:uri="urn:schemas-microsoft-com:office:smarttags" w:element="metricconverter">
        <w:smartTagPr>
          <w:attr w:name="ProductID" w:val="1992 г"/>
        </w:smartTagPr>
        <w:r w:rsidRPr="009F2D61">
          <w:rPr>
            <w:color w:val="000000"/>
            <w:sz w:val="28"/>
            <w:szCs w:val="28"/>
          </w:rPr>
          <w:t>1992 г</w:t>
        </w:r>
      </w:smartTag>
      <w:r w:rsidRPr="009F2D61">
        <w:rPr>
          <w:color w:val="000000"/>
          <w:sz w:val="28"/>
          <w:szCs w:val="28"/>
        </w:rPr>
        <w:t>. Главное управление казначейства, которое было одним из структурных подразделений центрального аппарата названного мини</w:t>
      </w:r>
      <w:r w:rsidRPr="009F2D61">
        <w:rPr>
          <w:color w:val="000000"/>
          <w:sz w:val="28"/>
          <w:szCs w:val="28"/>
        </w:rPr>
        <w:softHyphen/>
        <w:t xml:space="preserve">стерства, в результате проведенной в </w:t>
      </w:r>
      <w:smartTag w:uri="urn:schemas-microsoft-com:office:smarttags" w:element="metricconverter">
        <w:smartTagPr>
          <w:attr w:name="ProductID" w:val="2004 г"/>
        </w:smartTagPr>
        <w:r w:rsidRPr="009F2D61">
          <w:rPr>
            <w:color w:val="000000"/>
            <w:sz w:val="28"/>
            <w:szCs w:val="28"/>
          </w:rPr>
          <w:t>2004 г</w:t>
        </w:r>
      </w:smartTag>
      <w:r w:rsidRPr="009F2D61">
        <w:rPr>
          <w:color w:val="000000"/>
          <w:sz w:val="28"/>
          <w:szCs w:val="28"/>
        </w:rPr>
        <w:t>. административной рефор</w:t>
      </w:r>
      <w:r w:rsidRPr="009F2D61">
        <w:rPr>
          <w:color w:val="000000"/>
          <w:sz w:val="28"/>
          <w:szCs w:val="28"/>
        </w:rPr>
        <w:softHyphen/>
        <w:t xml:space="preserve">мы с 1 января </w:t>
      </w:r>
      <w:smartTag w:uri="urn:schemas-microsoft-com:office:smarttags" w:element="metricconverter">
        <w:smartTagPr>
          <w:attr w:name="ProductID" w:val="2005 г"/>
        </w:smartTagPr>
        <w:r w:rsidRPr="009F2D61">
          <w:rPr>
            <w:color w:val="000000"/>
            <w:sz w:val="28"/>
            <w:szCs w:val="28"/>
          </w:rPr>
          <w:t>2005 г</w:t>
        </w:r>
      </w:smartTag>
      <w:r w:rsidRPr="009F2D61">
        <w:rPr>
          <w:color w:val="000000"/>
          <w:sz w:val="28"/>
          <w:szCs w:val="28"/>
        </w:rPr>
        <w:t>. преобразовано в федеральную службу.</w:t>
      </w:r>
    </w:p>
    <w:p w:rsidR="007803B2" w:rsidRPr="009F2D61" w:rsidRDefault="007803B2"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Органы казначейства являются юридическими лицами, имеют са</w:t>
      </w:r>
      <w:r w:rsidRPr="009F2D61">
        <w:rPr>
          <w:color w:val="000000"/>
          <w:sz w:val="28"/>
          <w:szCs w:val="28"/>
        </w:rPr>
        <w:softHyphen/>
        <w:t>мостоятельные сметы расходов, текущие счета в учреждениях банков для выполнения хозяйственных функций, печати с изображением Госу</w:t>
      </w:r>
      <w:r w:rsidRPr="009F2D61">
        <w:rPr>
          <w:color w:val="000000"/>
          <w:sz w:val="28"/>
          <w:szCs w:val="28"/>
        </w:rPr>
        <w:softHyphen/>
        <w:t>дарственного герба Российской Федерации и со своим наименованием. Они несут установленную законодательством ответственность за невы</w:t>
      </w:r>
      <w:r w:rsidRPr="009F2D61">
        <w:rPr>
          <w:color w:val="000000"/>
          <w:sz w:val="28"/>
          <w:szCs w:val="28"/>
        </w:rPr>
        <w:softHyphen/>
        <w:t>полнение или ненадлежащее выполнение возложенных на них задач и подчиняются руководителю казначейства.</w:t>
      </w:r>
    </w:p>
    <w:p w:rsidR="007803B2" w:rsidRPr="009F2D61" w:rsidRDefault="007803B2" w:rsidP="005240A0">
      <w:pPr>
        <w:spacing w:line="360" w:lineRule="auto"/>
        <w:ind w:firstLine="709"/>
        <w:jc w:val="both"/>
        <w:rPr>
          <w:color w:val="000000"/>
          <w:sz w:val="28"/>
          <w:szCs w:val="28"/>
        </w:rPr>
      </w:pPr>
      <w:r w:rsidRPr="009F2D61">
        <w:rPr>
          <w:color w:val="000000"/>
          <w:sz w:val="28"/>
          <w:szCs w:val="28"/>
        </w:rPr>
        <w:t>В своей деятельности Федеральное казначейство руководствуется Конституцией РФ, федеральными конституционными законами, феде</w:t>
      </w:r>
      <w:r w:rsidRPr="009F2D61">
        <w:rPr>
          <w:color w:val="000000"/>
          <w:sz w:val="28"/>
          <w:szCs w:val="28"/>
        </w:rPr>
        <w:softHyphen/>
        <w:t>ральными законами, актами Президента и Правительства Российской Федерации, международными договорами Российской Федерации и др. При этом казначейство взаимодействует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 в процессе зачисления доходов и взаиморасчетов между бюджетами, координи</w:t>
      </w:r>
      <w:r w:rsidRPr="009F2D61">
        <w:rPr>
          <w:color w:val="000000"/>
          <w:sz w:val="28"/>
          <w:szCs w:val="28"/>
        </w:rPr>
        <w:softHyphen/>
        <w:t>руя, кроме того, с ними свою работу по созданию информационной ба</w:t>
      </w:r>
      <w:r w:rsidRPr="009F2D61">
        <w:rPr>
          <w:color w:val="000000"/>
          <w:sz w:val="28"/>
          <w:szCs w:val="28"/>
        </w:rPr>
        <w:softHyphen/>
        <w:t>зы о состоянии бюджетной системы Российской Федерации.</w:t>
      </w:r>
    </w:p>
    <w:p w:rsidR="007803B2" w:rsidRPr="009F2D61" w:rsidRDefault="007803B2" w:rsidP="005240A0">
      <w:pPr>
        <w:spacing w:line="360" w:lineRule="auto"/>
        <w:ind w:firstLine="709"/>
        <w:jc w:val="both"/>
        <w:rPr>
          <w:color w:val="000000"/>
          <w:sz w:val="28"/>
          <w:szCs w:val="28"/>
        </w:rPr>
      </w:pPr>
      <w:r w:rsidRPr="009F2D61">
        <w:rPr>
          <w:color w:val="000000"/>
          <w:sz w:val="28"/>
          <w:szCs w:val="28"/>
        </w:rPr>
        <w:t>Возглавляет Федеральное казначейство руководитель (глава) службы, назначаемый на должность и освобождаемый от должности (равно как и его заместители) министром финансов Российской Феде</w:t>
      </w:r>
      <w:r w:rsidRPr="009F2D61">
        <w:rPr>
          <w:color w:val="000000"/>
          <w:sz w:val="28"/>
          <w:szCs w:val="28"/>
        </w:rPr>
        <w:softHyphen/>
        <w:t>рации. В свою очередь, руководители органов Федерального казначей</w:t>
      </w:r>
      <w:r w:rsidRPr="009F2D61">
        <w:rPr>
          <w:color w:val="000000"/>
          <w:sz w:val="28"/>
          <w:szCs w:val="28"/>
        </w:rPr>
        <w:softHyphen/>
        <w:t>ства по республикам, краям, областям, автономным образованиям, го</w:t>
      </w:r>
      <w:r w:rsidRPr="009F2D61">
        <w:rPr>
          <w:color w:val="000000"/>
          <w:sz w:val="28"/>
          <w:szCs w:val="28"/>
        </w:rPr>
        <w:softHyphen/>
        <w:t>родам Москве и Санкт-Петербургу назначаются и освобождаются от должности руководителем самой службы. Структура и штатное распи</w:t>
      </w:r>
      <w:r w:rsidRPr="009F2D61">
        <w:rPr>
          <w:color w:val="000000"/>
          <w:sz w:val="28"/>
          <w:szCs w:val="28"/>
        </w:rPr>
        <w:softHyphen/>
        <w:t>сание Федерального казначейства и указанных органов казначейства утверждаются соответствующими руководителями в пределах установ</w:t>
      </w:r>
      <w:r w:rsidRPr="009F2D61">
        <w:rPr>
          <w:color w:val="000000"/>
          <w:sz w:val="28"/>
          <w:szCs w:val="28"/>
        </w:rPr>
        <w:softHyphen/>
        <w:t>ленного для них (казначейства и упомянутых органов) фонда оплаты труда. Руководитель Федерального казначейства несет персональную ответственность за выполнение возложенных на казначейство задач и обязанностей, устанавливает степень ответственности своих заместите</w:t>
      </w:r>
      <w:r w:rsidRPr="009F2D61">
        <w:rPr>
          <w:color w:val="000000"/>
          <w:sz w:val="28"/>
          <w:szCs w:val="28"/>
        </w:rPr>
        <w:softHyphen/>
        <w:t>лей, начальников структурных подразделений этой федеральной служ</w:t>
      </w:r>
      <w:r w:rsidRPr="009F2D61">
        <w:rPr>
          <w:color w:val="000000"/>
          <w:sz w:val="28"/>
          <w:szCs w:val="28"/>
        </w:rPr>
        <w:softHyphen/>
        <w:t>бы, а также руководителей органов казначейства по субъектам Россий</w:t>
      </w:r>
      <w:r w:rsidRPr="009F2D61">
        <w:rPr>
          <w:color w:val="000000"/>
          <w:sz w:val="28"/>
          <w:szCs w:val="28"/>
        </w:rPr>
        <w:softHyphen/>
        <w:t>ской Федерации за руководство отдельными областями деятельности Федерального казначейства.</w:t>
      </w:r>
    </w:p>
    <w:p w:rsidR="007803B2" w:rsidRPr="009F2D61" w:rsidRDefault="007803B2" w:rsidP="005240A0">
      <w:pPr>
        <w:shd w:val="clear" w:color="auto" w:fill="FFFFFF"/>
        <w:autoSpaceDE w:val="0"/>
        <w:autoSpaceDN w:val="0"/>
        <w:adjustRightInd w:val="0"/>
        <w:spacing w:line="360" w:lineRule="auto"/>
        <w:ind w:firstLine="709"/>
        <w:jc w:val="both"/>
        <w:rPr>
          <w:sz w:val="28"/>
          <w:szCs w:val="28"/>
        </w:rPr>
      </w:pPr>
      <w:r w:rsidRPr="009F2D61">
        <w:rPr>
          <w:iCs/>
          <w:color w:val="000000"/>
          <w:sz w:val="28"/>
          <w:szCs w:val="28"/>
        </w:rPr>
        <w:t xml:space="preserve">Задачи Федерального казначейства </w:t>
      </w:r>
      <w:r w:rsidRPr="009F2D61">
        <w:rPr>
          <w:color w:val="000000"/>
          <w:sz w:val="28"/>
          <w:szCs w:val="28"/>
        </w:rPr>
        <w:t>и его органов сводятся к сле</w:t>
      </w:r>
      <w:r w:rsidRPr="009F2D61">
        <w:rPr>
          <w:color w:val="000000"/>
          <w:sz w:val="28"/>
          <w:szCs w:val="28"/>
        </w:rPr>
        <w:softHyphen/>
        <w:t>дующему:</w:t>
      </w:r>
    </w:p>
    <w:p w:rsidR="007803B2" w:rsidRPr="009F2D61" w:rsidRDefault="007803B2" w:rsidP="005240A0">
      <w:pPr>
        <w:numPr>
          <w:ilvl w:val="0"/>
          <w:numId w:val="17"/>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организация, осуществление и контроль за исполнением феде</w:t>
      </w:r>
      <w:r w:rsidRPr="009F2D61">
        <w:rPr>
          <w:color w:val="000000"/>
          <w:sz w:val="28"/>
          <w:szCs w:val="28"/>
        </w:rPr>
        <w:softHyphen/>
        <w:t>рального бюджета, управление доходами и расходами этого бюджета на счетах казначейства в банках исходя из принципа единства кассы;</w:t>
      </w:r>
    </w:p>
    <w:p w:rsidR="007803B2" w:rsidRPr="009F2D61" w:rsidRDefault="007803B2" w:rsidP="005240A0">
      <w:pPr>
        <w:numPr>
          <w:ilvl w:val="0"/>
          <w:numId w:val="17"/>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регулирование финансовых отношений между федеральным бюджетом и государственными (федеральными) внебюджетными фон</w:t>
      </w:r>
      <w:r w:rsidRPr="009F2D61">
        <w:rPr>
          <w:color w:val="000000"/>
          <w:sz w:val="28"/>
          <w:szCs w:val="28"/>
        </w:rPr>
        <w:softHyphen/>
        <w:t>дами, финансовое исполнение этих фондов, контроль за поступлением и использованием внебюджетных (федеральных) средств;</w:t>
      </w:r>
    </w:p>
    <w:p w:rsidR="007803B2" w:rsidRPr="009F2D61" w:rsidRDefault="007803B2" w:rsidP="005240A0">
      <w:pPr>
        <w:numPr>
          <w:ilvl w:val="0"/>
          <w:numId w:val="17"/>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краткосрочное прогнозирование объемов государственных фи</w:t>
      </w:r>
      <w:r w:rsidRPr="009F2D61">
        <w:rPr>
          <w:color w:val="000000"/>
          <w:sz w:val="28"/>
          <w:szCs w:val="28"/>
        </w:rPr>
        <w:softHyphen/>
        <w:t>нансовых ресурсов, оперативное управление этими ресурсами в преде</w:t>
      </w:r>
      <w:r w:rsidRPr="009F2D61">
        <w:rPr>
          <w:color w:val="000000"/>
          <w:sz w:val="28"/>
          <w:szCs w:val="28"/>
        </w:rPr>
        <w:softHyphen/>
        <w:t>лах установленных на соответствующий период государственных рас</w:t>
      </w:r>
      <w:r w:rsidRPr="009F2D61">
        <w:rPr>
          <w:color w:val="000000"/>
          <w:sz w:val="28"/>
          <w:szCs w:val="28"/>
        </w:rPr>
        <w:softHyphen/>
        <w:t>ходов;</w:t>
      </w:r>
    </w:p>
    <w:p w:rsidR="007803B2" w:rsidRPr="009F2D61" w:rsidRDefault="007803B2" w:rsidP="005240A0">
      <w:pPr>
        <w:numPr>
          <w:ilvl w:val="0"/>
          <w:numId w:val="17"/>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сбор, обработка и анализ информации о состоянии государствен</w:t>
      </w:r>
      <w:r w:rsidRPr="009F2D61">
        <w:rPr>
          <w:color w:val="000000"/>
          <w:sz w:val="28"/>
          <w:szCs w:val="28"/>
        </w:rPr>
        <w:softHyphen/>
        <w:t>ных финансов, представление высшим законодательным и исполнитель</w:t>
      </w:r>
      <w:r w:rsidRPr="009F2D61">
        <w:rPr>
          <w:color w:val="000000"/>
          <w:sz w:val="28"/>
          <w:szCs w:val="28"/>
        </w:rPr>
        <w:softHyphen/>
        <w:t>ным органам государственной власти и управления Российской Федера</w:t>
      </w:r>
      <w:r w:rsidRPr="009F2D61">
        <w:rPr>
          <w:color w:val="000000"/>
          <w:sz w:val="28"/>
          <w:szCs w:val="28"/>
        </w:rPr>
        <w:softHyphen/>
        <w:t>ции отчетности о финансовых операциях Правительства РФ по феде</w:t>
      </w:r>
      <w:r w:rsidRPr="009F2D61">
        <w:rPr>
          <w:color w:val="000000"/>
          <w:sz w:val="28"/>
          <w:szCs w:val="28"/>
        </w:rPr>
        <w:softHyphen/>
        <w:t>ральному бюджету, о государственных (федеральных) внебюджетных фондах, о состоянии бюджетной системы Российской Федерации;</w:t>
      </w:r>
    </w:p>
    <w:p w:rsidR="007803B2" w:rsidRPr="009F2D61" w:rsidRDefault="007803B2" w:rsidP="005240A0">
      <w:pPr>
        <w:numPr>
          <w:ilvl w:val="0"/>
          <w:numId w:val="17"/>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управление и обслуживание совместно с Центральным банком и другими уполномоченными банками государственного внутреннего и внешнего долга Российской Федерации;</w:t>
      </w:r>
    </w:p>
    <w:p w:rsidR="00B501F3" w:rsidRPr="009F2D61" w:rsidRDefault="007803B2" w:rsidP="005240A0">
      <w:pPr>
        <w:numPr>
          <w:ilvl w:val="0"/>
          <w:numId w:val="17"/>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разработка методологических и инструктивных материалов, по</w:t>
      </w:r>
      <w:r w:rsidRPr="009F2D61">
        <w:rPr>
          <w:color w:val="000000"/>
          <w:sz w:val="28"/>
          <w:szCs w:val="28"/>
        </w:rPr>
        <w:softHyphen/>
        <w:t>рядка ведения учетных операций по вопросам, относящимся к компетенции казначейства, обязательных для органов государственной власти и управления, предприятий, учреждений и организаций, включая организации, распоряжающиеся средствами государственных (федеральных) внебюджетных фондов; подготовка проекта бюджетной кла</w:t>
      </w:r>
      <w:r w:rsidRPr="009F2D61">
        <w:rPr>
          <w:sz w:val="28"/>
          <w:szCs w:val="28"/>
        </w:rPr>
        <w:t>сси</w:t>
      </w:r>
      <w:r w:rsidRPr="009F2D61">
        <w:rPr>
          <w:color w:val="000000"/>
          <w:sz w:val="28"/>
          <w:szCs w:val="28"/>
        </w:rPr>
        <w:t>фикации, ведение операций по учету государственной казны Российской Федерации.</w:t>
      </w:r>
    </w:p>
    <w:p w:rsidR="00B501F3" w:rsidRPr="009F2D61" w:rsidRDefault="00B501F3" w:rsidP="005240A0">
      <w:pPr>
        <w:autoSpaceDE w:val="0"/>
        <w:autoSpaceDN w:val="0"/>
        <w:adjustRightInd w:val="0"/>
        <w:spacing w:line="360" w:lineRule="auto"/>
        <w:ind w:firstLine="709"/>
        <w:jc w:val="both"/>
        <w:rPr>
          <w:sz w:val="28"/>
          <w:szCs w:val="28"/>
        </w:rPr>
      </w:pPr>
      <w:r w:rsidRPr="009F2D61">
        <w:rPr>
          <w:sz w:val="28"/>
          <w:szCs w:val="28"/>
        </w:rPr>
        <w:t>[</w:t>
      </w:r>
      <w:r w:rsidR="00D203A3" w:rsidRPr="009F2D61">
        <w:rPr>
          <w:sz w:val="28"/>
          <w:szCs w:val="28"/>
          <w:lang w:val="en-US"/>
        </w:rPr>
        <w:t>11</w:t>
      </w:r>
      <w:r w:rsidRPr="009F2D61">
        <w:rPr>
          <w:sz w:val="28"/>
          <w:szCs w:val="28"/>
        </w:rPr>
        <w:t>, с.217]</w:t>
      </w:r>
    </w:p>
    <w:p w:rsidR="007803B2" w:rsidRPr="009F2D61" w:rsidRDefault="007803B2" w:rsidP="005240A0">
      <w:pPr>
        <w:pStyle w:val="text"/>
        <w:spacing w:before="0" w:beforeAutospacing="0" w:after="0" w:afterAutospacing="0" w:line="360" w:lineRule="auto"/>
        <w:ind w:firstLine="709"/>
        <w:jc w:val="both"/>
        <w:rPr>
          <w:i/>
          <w:sz w:val="28"/>
          <w:szCs w:val="28"/>
        </w:rPr>
      </w:pPr>
      <w:r w:rsidRPr="009F2D61">
        <w:rPr>
          <w:i/>
          <w:sz w:val="28"/>
          <w:szCs w:val="28"/>
        </w:rPr>
        <w:t>Счётная палата</w:t>
      </w:r>
    </w:p>
    <w:p w:rsidR="00324C5C" w:rsidRPr="009F2D61" w:rsidRDefault="00324C5C"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Счетная палата Российской Федерации как участник бюджетных отношений представляет собой постоянно действующий орган государ</w:t>
      </w:r>
      <w:r w:rsidRPr="009F2D61">
        <w:rPr>
          <w:color w:val="000000"/>
          <w:sz w:val="28"/>
          <w:szCs w:val="28"/>
        </w:rPr>
        <w:softHyphen/>
        <w:t>ственного финансового контроля, образуемый Федеральным Собрани</w:t>
      </w:r>
      <w:r w:rsidRPr="009F2D61">
        <w:rPr>
          <w:color w:val="000000"/>
          <w:sz w:val="28"/>
          <w:szCs w:val="28"/>
        </w:rPr>
        <w:softHyphen/>
        <w:t>ем Российской Федерации и подотчетный ему. Правовой статус Счет</w:t>
      </w:r>
      <w:r w:rsidRPr="009F2D61">
        <w:rPr>
          <w:color w:val="000000"/>
          <w:sz w:val="28"/>
          <w:szCs w:val="28"/>
        </w:rPr>
        <w:softHyphen/>
        <w:t xml:space="preserve">ной палаты урегулирован Федеральным законом от 11 января </w:t>
      </w:r>
      <w:smartTag w:uri="urn:schemas-microsoft-com:office:smarttags" w:element="metricconverter">
        <w:smartTagPr>
          <w:attr w:name="ProductID" w:val="1995 г"/>
        </w:smartTagPr>
        <w:r w:rsidRPr="009F2D61">
          <w:rPr>
            <w:color w:val="000000"/>
            <w:sz w:val="28"/>
            <w:szCs w:val="28"/>
          </w:rPr>
          <w:t>1995 г</w:t>
        </w:r>
      </w:smartTag>
      <w:r w:rsidRPr="009F2D61">
        <w:rPr>
          <w:color w:val="000000"/>
          <w:sz w:val="28"/>
          <w:szCs w:val="28"/>
        </w:rPr>
        <w:t>. № 4-ФЗ «О Счетной палате Российской Федерации» (с изменениями и дополнениями).</w:t>
      </w:r>
    </w:p>
    <w:p w:rsidR="00324C5C" w:rsidRPr="009F2D61" w:rsidRDefault="00324C5C"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Счетная палата (местонахождение –  г. Москва) является юриди</w:t>
      </w:r>
      <w:r w:rsidRPr="009F2D61">
        <w:rPr>
          <w:color w:val="000000"/>
          <w:sz w:val="28"/>
          <w:szCs w:val="28"/>
        </w:rPr>
        <w:softHyphen/>
        <w:t>ческим лицом, имеет печать с изображением Государственного герба Российской Федерации и со своим наименованием. В своей деятельно</w:t>
      </w:r>
      <w:r w:rsidRPr="009F2D61">
        <w:rPr>
          <w:color w:val="000000"/>
          <w:sz w:val="28"/>
          <w:szCs w:val="28"/>
        </w:rPr>
        <w:softHyphen/>
        <w:t>сти она руководствуется Конституцией РФ и действующим российским законодательством. В рамках выполнения возложенных на нее задач Счетная палата обладает организационной и функциональной незави</w:t>
      </w:r>
      <w:r w:rsidRPr="009F2D61">
        <w:rPr>
          <w:color w:val="000000"/>
          <w:sz w:val="28"/>
          <w:szCs w:val="28"/>
        </w:rPr>
        <w:softHyphen/>
        <w:t>симостью; к задачам службы, в частности, отнесено:</w:t>
      </w:r>
    </w:p>
    <w:p w:rsidR="00324C5C" w:rsidRPr="009F2D61" w:rsidRDefault="00324C5C" w:rsidP="005240A0">
      <w:pPr>
        <w:numPr>
          <w:ilvl w:val="0"/>
          <w:numId w:val="1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организация и осуществление контроля за своевременным ис</w:t>
      </w:r>
      <w:r w:rsidRPr="009F2D61">
        <w:rPr>
          <w:color w:val="000000"/>
          <w:sz w:val="28"/>
          <w:szCs w:val="28"/>
        </w:rPr>
        <w:softHyphen/>
        <w:t>полнением доходных и расходных статей федерального бюджета и бюджетов федеральных внебюджетных фондов по объемам, структуре и целевому назначению;</w:t>
      </w:r>
    </w:p>
    <w:p w:rsidR="00324C5C" w:rsidRPr="009F2D61" w:rsidRDefault="00324C5C" w:rsidP="005240A0">
      <w:pPr>
        <w:numPr>
          <w:ilvl w:val="0"/>
          <w:numId w:val="1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определение эффективности и целесообразности расходов госу</w:t>
      </w:r>
      <w:r w:rsidRPr="009F2D61">
        <w:rPr>
          <w:color w:val="000000"/>
          <w:sz w:val="28"/>
          <w:szCs w:val="28"/>
        </w:rPr>
        <w:softHyphen/>
        <w:t>дарственных средств и использования федеральный собственности;</w:t>
      </w:r>
    </w:p>
    <w:p w:rsidR="00324C5C" w:rsidRPr="009F2D61" w:rsidRDefault="00324C5C" w:rsidP="005240A0">
      <w:pPr>
        <w:numPr>
          <w:ilvl w:val="0"/>
          <w:numId w:val="1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оценка обоснованности доходных и расходных статей проектов федерального бюджета и бюджетов федеральных внебюджетных фон</w:t>
      </w:r>
      <w:r w:rsidRPr="009F2D61">
        <w:rPr>
          <w:color w:val="000000"/>
          <w:sz w:val="28"/>
          <w:szCs w:val="28"/>
        </w:rPr>
        <w:softHyphen/>
        <w:t>дов;</w:t>
      </w:r>
    </w:p>
    <w:p w:rsidR="00324C5C" w:rsidRPr="009F2D61" w:rsidRDefault="00324C5C" w:rsidP="005240A0">
      <w:pPr>
        <w:numPr>
          <w:ilvl w:val="0"/>
          <w:numId w:val="1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финансовая экспертиза проектов федеральных законов, а также нормативных правовых актов федеральных органов государственной</w:t>
      </w:r>
      <w:r w:rsidRPr="009F2D61">
        <w:rPr>
          <w:sz w:val="28"/>
          <w:szCs w:val="28"/>
        </w:rPr>
        <w:t xml:space="preserve"> </w:t>
      </w:r>
      <w:r w:rsidRPr="009F2D61">
        <w:rPr>
          <w:color w:val="000000"/>
          <w:sz w:val="28"/>
          <w:szCs w:val="28"/>
        </w:rPr>
        <w:t>власти, предусматривающих расходы, покрываемые за счет средств федерального бюджета, или влияющих на формирование и исполнение фе</w:t>
      </w:r>
      <w:r w:rsidRPr="009F2D61">
        <w:rPr>
          <w:color w:val="000000"/>
          <w:sz w:val="28"/>
          <w:szCs w:val="28"/>
        </w:rPr>
        <w:softHyphen/>
        <w:t>дерального бюджета и бюджетов федеральных внебюджетных фондов;</w:t>
      </w:r>
    </w:p>
    <w:p w:rsidR="00324C5C" w:rsidRPr="009F2D61" w:rsidRDefault="00324C5C" w:rsidP="005240A0">
      <w:pPr>
        <w:numPr>
          <w:ilvl w:val="0"/>
          <w:numId w:val="1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анализ выявленных отклонений от установленных показателей федерального бюджета и бюджетов федеральных внебюджетных фон</w:t>
      </w:r>
      <w:r w:rsidRPr="009F2D61">
        <w:rPr>
          <w:color w:val="000000"/>
          <w:sz w:val="28"/>
          <w:szCs w:val="28"/>
        </w:rPr>
        <w:softHyphen/>
        <w:t>дов и подготовка предложений, направленных на их устранение, а так</w:t>
      </w:r>
      <w:r w:rsidRPr="009F2D61">
        <w:rPr>
          <w:color w:val="000000"/>
          <w:sz w:val="28"/>
          <w:szCs w:val="28"/>
        </w:rPr>
        <w:softHyphen/>
        <w:t>же на совершенствование бюджетного процесса в целом;</w:t>
      </w:r>
    </w:p>
    <w:p w:rsidR="00324C5C" w:rsidRPr="009F2D61" w:rsidRDefault="00324C5C" w:rsidP="005240A0">
      <w:pPr>
        <w:numPr>
          <w:ilvl w:val="0"/>
          <w:numId w:val="18"/>
        </w:numPr>
        <w:tabs>
          <w:tab w:val="clear" w:pos="1320"/>
        </w:tabs>
        <w:spacing w:line="360" w:lineRule="auto"/>
        <w:ind w:left="0" w:firstLine="709"/>
        <w:jc w:val="both"/>
        <w:rPr>
          <w:color w:val="000000"/>
          <w:sz w:val="28"/>
          <w:szCs w:val="28"/>
        </w:rPr>
      </w:pPr>
      <w:r w:rsidRPr="009F2D61">
        <w:rPr>
          <w:color w:val="000000"/>
          <w:sz w:val="28"/>
          <w:szCs w:val="28"/>
        </w:rPr>
        <w:t>контроль за законностью и своевременностью движения средств федерального бюджета и средств федеральных внебюджетных фондов в ЦБ РФ, уполномоченных банках и иных финансо</w:t>
      </w:r>
      <w:r w:rsidRPr="009F2D61">
        <w:rPr>
          <w:color w:val="000000"/>
          <w:sz w:val="28"/>
          <w:szCs w:val="28"/>
        </w:rPr>
        <w:softHyphen/>
        <w:t>во-кредитных учреждениях РФ;</w:t>
      </w:r>
    </w:p>
    <w:p w:rsidR="00324C5C" w:rsidRPr="009F2D61" w:rsidRDefault="00324C5C" w:rsidP="005240A0">
      <w:pPr>
        <w:numPr>
          <w:ilvl w:val="0"/>
          <w:numId w:val="18"/>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регулярное представление Совету Федерации и Государствен</w:t>
      </w:r>
      <w:r w:rsidRPr="009F2D61">
        <w:rPr>
          <w:color w:val="000000"/>
          <w:sz w:val="28"/>
          <w:szCs w:val="28"/>
        </w:rPr>
        <w:softHyphen/>
        <w:t>ной Думе информации о ходе исполнения федерального бюджета и ре</w:t>
      </w:r>
      <w:r w:rsidRPr="009F2D61">
        <w:rPr>
          <w:color w:val="000000"/>
          <w:sz w:val="28"/>
          <w:szCs w:val="28"/>
        </w:rPr>
        <w:softHyphen/>
        <w:t>зультатах проводимых контрольных мероприятий.</w:t>
      </w:r>
    </w:p>
    <w:p w:rsidR="00324C5C" w:rsidRPr="009F2D61" w:rsidRDefault="00324C5C"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 xml:space="preserve">Осуществляя контроль за исполнением федерального бюджета, </w:t>
      </w:r>
      <w:r w:rsidRPr="009F2D61">
        <w:rPr>
          <w:iCs/>
          <w:color w:val="000000"/>
          <w:sz w:val="28"/>
          <w:szCs w:val="28"/>
        </w:rPr>
        <w:t>Счетная палата действует на основе принципов законности, объек</w:t>
      </w:r>
      <w:r w:rsidRPr="009F2D61">
        <w:rPr>
          <w:iCs/>
          <w:color w:val="000000"/>
          <w:sz w:val="28"/>
          <w:szCs w:val="28"/>
        </w:rPr>
        <w:softHyphen/>
        <w:t xml:space="preserve">тивности, независимости и гласности. </w:t>
      </w:r>
      <w:r w:rsidRPr="009F2D61">
        <w:rPr>
          <w:color w:val="000000"/>
          <w:sz w:val="28"/>
          <w:szCs w:val="28"/>
        </w:rPr>
        <w:t>В целом она осуществляет контроль за:</w:t>
      </w:r>
    </w:p>
    <w:p w:rsidR="00324C5C" w:rsidRPr="009F2D61" w:rsidRDefault="00324C5C" w:rsidP="005240A0">
      <w:pPr>
        <w:numPr>
          <w:ilvl w:val="0"/>
          <w:numId w:val="1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управлением и обслуживанием государственного внутреннего и внешнего долга Российской Федерации;</w:t>
      </w:r>
    </w:p>
    <w:p w:rsidR="00324C5C" w:rsidRPr="009F2D61" w:rsidRDefault="00324C5C" w:rsidP="005240A0">
      <w:pPr>
        <w:numPr>
          <w:ilvl w:val="0"/>
          <w:numId w:val="1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законностью, рациональностью и эффективностью использования иностранных кредитов и займов, получаемых Правительством РФ от иностранных государств и финансовых организаций;</w:t>
      </w:r>
    </w:p>
    <w:p w:rsidR="00324C5C" w:rsidRPr="009F2D61" w:rsidRDefault="00324C5C" w:rsidP="005240A0">
      <w:pPr>
        <w:numPr>
          <w:ilvl w:val="0"/>
          <w:numId w:val="1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эффективностью размещения централизованных финансовых ре</w:t>
      </w:r>
      <w:r w:rsidRPr="009F2D61">
        <w:rPr>
          <w:color w:val="000000"/>
          <w:sz w:val="28"/>
          <w:szCs w:val="28"/>
        </w:rPr>
        <w:softHyphen/>
        <w:t>сурсов, выдаваемых на возвратной основе;</w:t>
      </w:r>
    </w:p>
    <w:p w:rsidR="00324C5C" w:rsidRPr="009F2D61" w:rsidRDefault="00324C5C" w:rsidP="005240A0">
      <w:pPr>
        <w:numPr>
          <w:ilvl w:val="0"/>
          <w:numId w:val="1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предоставлением государственных кредитов, а также за предостав</w:t>
      </w:r>
      <w:r w:rsidRPr="009F2D61">
        <w:rPr>
          <w:color w:val="000000"/>
          <w:sz w:val="28"/>
          <w:szCs w:val="28"/>
        </w:rPr>
        <w:softHyphen/>
        <w:t>лением средств на безвозмездной основе иностранным государствам и международным организациям.</w:t>
      </w:r>
    </w:p>
    <w:p w:rsidR="00324C5C" w:rsidRPr="009F2D61" w:rsidRDefault="00324C5C" w:rsidP="005240A0">
      <w:pPr>
        <w:numPr>
          <w:ilvl w:val="0"/>
          <w:numId w:val="1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формированием и эффективностью использования средств феде</w:t>
      </w:r>
      <w:r w:rsidRPr="009F2D61">
        <w:rPr>
          <w:color w:val="000000"/>
          <w:sz w:val="28"/>
          <w:szCs w:val="28"/>
        </w:rPr>
        <w:softHyphen/>
        <w:t>ральных внебюджетных фондов и валютных средств, находящихся в ведении Правит-ва РФ;</w:t>
      </w:r>
    </w:p>
    <w:p w:rsidR="00324C5C" w:rsidRPr="009F2D61" w:rsidRDefault="00324C5C" w:rsidP="005240A0">
      <w:pPr>
        <w:numPr>
          <w:ilvl w:val="0"/>
          <w:numId w:val="1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за поступлением в федеральный бюджет средств от распоряжения и управления государственной собственностью;</w:t>
      </w:r>
    </w:p>
    <w:p w:rsidR="00324C5C" w:rsidRPr="009F2D61" w:rsidRDefault="00324C5C" w:rsidP="005240A0">
      <w:pPr>
        <w:numPr>
          <w:ilvl w:val="0"/>
          <w:numId w:val="1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деятельностью Банка России, его структурных подразделений, Других банков и кредитно-финансовых учреждений в части обслужива</w:t>
      </w:r>
      <w:r w:rsidRPr="009F2D61">
        <w:rPr>
          <w:color w:val="000000"/>
          <w:sz w:val="28"/>
          <w:szCs w:val="28"/>
        </w:rPr>
        <w:softHyphen/>
        <w:t>ния ими федерального бюджета;</w:t>
      </w:r>
    </w:p>
    <w:p w:rsidR="00324C5C" w:rsidRPr="009F2D61" w:rsidRDefault="00324C5C" w:rsidP="005240A0">
      <w:pPr>
        <w:numPr>
          <w:ilvl w:val="0"/>
          <w:numId w:val="19"/>
        </w:numPr>
        <w:shd w:val="clear" w:color="auto" w:fill="FFFFFF"/>
        <w:tabs>
          <w:tab w:val="clear" w:pos="1320"/>
        </w:tabs>
        <w:autoSpaceDE w:val="0"/>
        <w:autoSpaceDN w:val="0"/>
        <w:adjustRightInd w:val="0"/>
        <w:spacing w:line="360" w:lineRule="auto"/>
        <w:ind w:left="0" w:firstLine="709"/>
        <w:jc w:val="both"/>
        <w:rPr>
          <w:sz w:val="28"/>
          <w:szCs w:val="28"/>
        </w:rPr>
      </w:pPr>
      <w:r w:rsidRPr="009F2D61">
        <w:rPr>
          <w:color w:val="000000"/>
          <w:sz w:val="28"/>
          <w:szCs w:val="28"/>
        </w:rPr>
        <w:t>деятельностью Банка России по обслуживанию государственного Долга РФ;</w:t>
      </w:r>
    </w:p>
    <w:p w:rsidR="00324C5C" w:rsidRPr="009F2D61" w:rsidRDefault="00324C5C" w:rsidP="005240A0">
      <w:pPr>
        <w:numPr>
          <w:ilvl w:val="0"/>
          <w:numId w:val="19"/>
        </w:numPr>
        <w:tabs>
          <w:tab w:val="clear" w:pos="1320"/>
        </w:tabs>
        <w:spacing w:line="360" w:lineRule="auto"/>
        <w:ind w:left="0" w:firstLine="709"/>
        <w:jc w:val="both"/>
        <w:rPr>
          <w:sz w:val="28"/>
          <w:szCs w:val="28"/>
        </w:rPr>
      </w:pPr>
      <w:r w:rsidRPr="009F2D61">
        <w:rPr>
          <w:color w:val="000000"/>
          <w:sz w:val="28"/>
          <w:szCs w:val="28"/>
        </w:rPr>
        <w:t>проверки финансово-хозяйственной деятельности Центрального банка Российской Федерации, его структурных подразделений и учре</w:t>
      </w:r>
      <w:r w:rsidRPr="009F2D61">
        <w:rPr>
          <w:color w:val="000000"/>
          <w:sz w:val="28"/>
          <w:szCs w:val="28"/>
        </w:rPr>
        <w:softHyphen/>
        <w:t>ждений Счетная палата осуществляет в соответствии с решениями Го</w:t>
      </w:r>
      <w:r w:rsidRPr="009F2D61">
        <w:rPr>
          <w:color w:val="000000"/>
          <w:sz w:val="28"/>
          <w:szCs w:val="28"/>
        </w:rPr>
        <w:softHyphen/>
        <w:t>сударственной Думы, принимаемыми только на основании предложе</w:t>
      </w:r>
      <w:r w:rsidRPr="009F2D61">
        <w:rPr>
          <w:color w:val="000000"/>
          <w:sz w:val="28"/>
          <w:szCs w:val="28"/>
        </w:rPr>
        <w:softHyphen/>
        <w:t>нии Национального банковского совета.</w:t>
      </w:r>
    </w:p>
    <w:p w:rsidR="005C69A2" w:rsidRPr="009F2D61" w:rsidRDefault="00B501F3" w:rsidP="005240A0">
      <w:pPr>
        <w:autoSpaceDE w:val="0"/>
        <w:autoSpaceDN w:val="0"/>
        <w:adjustRightInd w:val="0"/>
        <w:spacing w:line="360" w:lineRule="auto"/>
        <w:ind w:firstLine="709"/>
        <w:jc w:val="both"/>
        <w:rPr>
          <w:sz w:val="28"/>
          <w:szCs w:val="28"/>
        </w:rPr>
      </w:pPr>
      <w:r w:rsidRPr="009F2D61">
        <w:rPr>
          <w:sz w:val="28"/>
          <w:szCs w:val="28"/>
        </w:rPr>
        <w:t>[</w:t>
      </w:r>
      <w:r w:rsidR="00D203A3" w:rsidRPr="009F2D61">
        <w:rPr>
          <w:sz w:val="28"/>
          <w:szCs w:val="28"/>
          <w:lang w:val="en-US"/>
        </w:rPr>
        <w:t>11</w:t>
      </w:r>
      <w:r w:rsidRPr="009F2D61">
        <w:rPr>
          <w:sz w:val="28"/>
          <w:szCs w:val="28"/>
        </w:rPr>
        <w:t>, с.223]</w:t>
      </w:r>
    </w:p>
    <w:p w:rsidR="008F04D2" w:rsidRPr="009F2D61" w:rsidRDefault="00AC5A48" w:rsidP="009F2D61">
      <w:pPr>
        <w:autoSpaceDE w:val="0"/>
        <w:autoSpaceDN w:val="0"/>
        <w:adjustRightInd w:val="0"/>
        <w:spacing w:line="360" w:lineRule="auto"/>
        <w:ind w:firstLine="709"/>
        <w:jc w:val="center"/>
        <w:rPr>
          <w:sz w:val="28"/>
          <w:szCs w:val="28"/>
        </w:rPr>
      </w:pPr>
      <w:r w:rsidRPr="009F2D61">
        <w:rPr>
          <w:sz w:val="28"/>
          <w:szCs w:val="28"/>
        </w:rPr>
        <w:br w:type="page"/>
        <w:t>3 Анализ современного состояния бюджетной системы</w:t>
      </w:r>
    </w:p>
    <w:p w:rsidR="005240A0" w:rsidRDefault="005240A0" w:rsidP="009F2D61">
      <w:pPr>
        <w:spacing w:line="360" w:lineRule="auto"/>
        <w:ind w:firstLine="709"/>
        <w:jc w:val="both"/>
        <w:rPr>
          <w:sz w:val="28"/>
          <w:szCs w:val="28"/>
        </w:rPr>
      </w:pPr>
    </w:p>
    <w:p w:rsidR="00694540" w:rsidRPr="009F2D61" w:rsidRDefault="00694540" w:rsidP="009F2D61">
      <w:pPr>
        <w:spacing w:line="360" w:lineRule="auto"/>
        <w:ind w:firstLine="709"/>
        <w:jc w:val="both"/>
        <w:rPr>
          <w:sz w:val="28"/>
          <w:szCs w:val="28"/>
        </w:rPr>
      </w:pPr>
      <w:r w:rsidRPr="009F2D61">
        <w:rPr>
          <w:sz w:val="28"/>
          <w:szCs w:val="28"/>
        </w:rPr>
        <w:t xml:space="preserve">Доходы бюджетной системы прогнозируются в 2007 году в объеме 10 242,5 млрд руб., или 34,8 проц. ВВП. В 2008-2009 гг. объем доходов бюджетной системы прогнозируется в размере 11 238,9 млрд руб. или 34,0 проц. ВВП и 12 519,3 млрд руб. или 33,6 проц. ВВП, соответственно. Об этом говорится в материалах Минэкономразвития. Расходы бюджетной системы состоят из расходов консолидированного бюджета Российской Федерации и расходов государственных внебюджетных фондов. </w:t>
      </w:r>
    </w:p>
    <w:p w:rsidR="00694540" w:rsidRPr="009F2D61" w:rsidRDefault="00694540" w:rsidP="009F2D61">
      <w:pPr>
        <w:spacing w:line="360" w:lineRule="auto"/>
        <w:ind w:firstLine="709"/>
        <w:jc w:val="both"/>
        <w:rPr>
          <w:sz w:val="28"/>
          <w:szCs w:val="28"/>
        </w:rPr>
      </w:pPr>
      <w:r w:rsidRPr="009F2D61">
        <w:rPr>
          <w:sz w:val="28"/>
          <w:szCs w:val="28"/>
        </w:rPr>
        <w:t xml:space="preserve">Суммарные расходы бюджетной системы составят 9 086,8 млрд руб. (30,9 проц. ВВП), 10 123,4 млрд руб. (30,6 проц. ВВП) и 11 468,0 млрд руб. (30,8 проц. ВВП) в 2007, 2008 и 2009 годах соответственно. Расходы инвестиционного характера федерального бюджета в 2007 году (без учета расходов на реализацию национальных проектов и государственной поддержки за счет средств Инвестиционного фонда РФ), составят 593,4 млрд руб. В 2008-2009 гг. указанные расходы должны быть определены в предлагаемых Минэкономразвития России объемах, а именно: 2008 год - 657,5 млрд руб., 2009 год - 717,0 млрд руб. </w:t>
      </w:r>
    </w:p>
    <w:p w:rsidR="00694540" w:rsidRPr="009F2D61" w:rsidRDefault="00694540" w:rsidP="009F2D61">
      <w:pPr>
        <w:spacing w:line="360" w:lineRule="auto"/>
        <w:ind w:firstLine="709"/>
        <w:jc w:val="both"/>
        <w:rPr>
          <w:sz w:val="28"/>
          <w:szCs w:val="28"/>
          <w:lang w:val="en-US"/>
        </w:rPr>
      </w:pPr>
      <w:r w:rsidRPr="009F2D61">
        <w:rPr>
          <w:sz w:val="28"/>
          <w:szCs w:val="28"/>
        </w:rPr>
        <w:t xml:space="preserve">Ежегодные ассигнования на формирование Инвестиционного фонда планируются в объеме 77,6 млрд руб. в 2007-2009 годах и включают в себя экономию на обслуживании государственного внешнего долга РФ, полученную от досрочного погашения долга перед МВФ, части долга перед Парижским клубом кредиторов и задолженности перед Внешэкономбанком по кредитам в иностранной валюте, предоставленным в 1998-1999гг. </w:t>
      </w:r>
      <w:r w:rsidRPr="009F2D61">
        <w:rPr>
          <w:sz w:val="28"/>
          <w:szCs w:val="28"/>
          <w:lang w:val="en-US"/>
        </w:rPr>
        <w:t>[</w:t>
      </w:r>
      <w:r w:rsidR="00D203A3" w:rsidRPr="009F2D61">
        <w:rPr>
          <w:sz w:val="28"/>
          <w:szCs w:val="28"/>
          <w:lang w:val="en-US"/>
        </w:rPr>
        <w:t>12</w:t>
      </w:r>
      <w:r w:rsidRPr="009F2D61">
        <w:rPr>
          <w:sz w:val="28"/>
          <w:szCs w:val="28"/>
          <w:lang w:val="en-US"/>
        </w:rPr>
        <w:t>]</w:t>
      </w:r>
    </w:p>
    <w:p w:rsidR="00694540" w:rsidRPr="009F2D61" w:rsidRDefault="00694540" w:rsidP="009F2D61">
      <w:pPr>
        <w:spacing w:line="360" w:lineRule="auto"/>
        <w:ind w:firstLine="709"/>
        <w:jc w:val="both"/>
        <w:rPr>
          <w:sz w:val="28"/>
          <w:szCs w:val="28"/>
        </w:rPr>
      </w:pPr>
      <w:r w:rsidRPr="009F2D61">
        <w:rPr>
          <w:sz w:val="28"/>
          <w:szCs w:val="28"/>
        </w:rPr>
        <w:t>По состоянию на начало 2007 года задолженность по налогам в бюджетную систему России составила около 2 трлн рублей.</w:t>
      </w:r>
    </w:p>
    <w:p w:rsidR="00694540" w:rsidRPr="009F2D61" w:rsidRDefault="00694540" w:rsidP="009F2D61">
      <w:pPr>
        <w:spacing w:line="360" w:lineRule="auto"/>
        <w:ind w:firstLine="709"/>
        <w:jc w:val="both"/>
        <w:rPr>
          <w:sz w:val="28"/>
          <w:szCs w:val="28"/>
        </w:rPr>
      </w:pPr>
      <w:r w:rsidRPr="009F2D61">
        <w:rPr>
          <w:sz w:val="28"/>
          <w:szCs w:val="28"/>
        </w:rPr>
        <w:t>Ведомство направляет требования об уплате налога, выставляет инкассовые поручения, принимает решения о взыскании недоимки за счет имущества.</w:t>
      </w:r>
    </w:p>
    <w:p w:rsidR="00694540" w:rsidRPr="009F2D61" w:rsidRDefault="00694540" w:rsidP="009F2D61">
      <w:pPr>
        <w:spacing w:line="360" w:lineRule="auto"/>
        <w:ind w:firstLine="709"/>
        <w:jc w:val="both"/>
        <w:rPr>
          <w:sz w:val="28"/>
          <w:szCs w:val="28"/>
        </w:rPr>
      </w:pPr>
      <w:r w:rsidRPr="009F2D61">
        <w:rPr>
          <w:sz w:val="28"/>
          <w:szCs w:val="28"/>
        </w:rPr>
        <w:t>При этом в течение 2006 года ФНС инициировала 62 тыс. процедур банкротства, с помощью которых можно урегулировать задолженность отсутствующих должников.</w:t>
      </w:r>
    </w:p>
    <w:p w:rsidR="00694540" w:rsidRPr="009F2D61" w:rsidRDefault="00694540" w:rsidP="009F2D61">
      <w:pPr>
        <w:spacing w:line="360" w:lineRule="auto"/>
        <w:ind w:firstLine="709"/>
        <w:jc w:val="both"/>
        <w:rPr>
          <w:sz w:val="28"/>
          <w:szCs w:val="28"/>
        </w:rPr>
      </w:pPr>
      <w:r w:rsidRPr="009F2D61">
        <w:rPr>
          <w:sz w:val="28"/>
          <w:szCs w:val="28"/>
        </w:rPr>
        <w:t>В результате задолженность в бюджет снижена: по итогам 2005 года она была на 6% выше. [</w:t>
      </w:r>
      <w:r w:rsidR="00D203A3" w:rsidRPr="009F2D61">
        <w:rPr>
          <w:sz w:val="28"/>
          <w:szCs w:val="28"/>
          <w:lang w:val="en-US"/>
        </w:rPr>
        <w:t>14</w:t>
      </w:r>
      <w:r w:rsidRPr="009F2D61">
        <w:rPr>
          <w:sz w:val="28"/>
          <w:szCs w:val="28"/>
        </w:rPr>
        <w:t>]</w:t>
      </w:r>
    </w:p>
    <w:p w:rsidR="00904601" w:rsidRPr="009F2D61" w:rsidRDefault="00904601" w:rsidP="009F2D61">
      <w:pPr>
        <w:spacing w:line="360" w:lineRule="auto"/>
        <w:ind w:firstLine="709"/>
        <w:jc w:val="both"/>
        <w:rPr>
          <w:sz w:val="28"/>
          <w:szCs w:val="28"/>
        </w:rPr>
      </w:pPr>
      <w:r w:rsidRPr="009F2D61">
        <w:rPr>
          <w:sz w:val="28"/>
          <w:szCs w:val="28"/>
        </w:rPr>
        <w:t xml:space="preserve">Правительство РФ на заседании 23 марта </w:t>
      </w:r>
      <w:smartTag w:uri="urn:schemas-microsoft-com:office:smarttags" w:element="metricconverter">
        <w:smartTagPr>
          <w:attr w:name="ProductID" w:val="2006 г"/>
        </w:smartTagPr>
        <w:r w:rsidRPr="009F2D61">
          <w:rPr>
            <w:sz w:val="28"/>
            <w:szCs w:val="28"/>
          </w:rPr>
          <w:t>2006 г</w:t>
        </w:r>
      </w:smartTag>
      <w:r w:rsidRPr="009F2D61">
        <w:rPr>
          <w:sz w:val="28"/>
          <w:szCs w:val="28"/>
        </w:rPr>
        <w:t>. в целом одобрило сценарные условия социально-экономического развития РФ на 2007-2009 годы.</w:t>
      </w:r>
    </w:p>
    <w:p w:rsidR="00904601" w:rsidRPr="009F2D61" w:rsidRDefault="00904601" w:rsidP="009F2D61">
      <w:pPr>
        <w:spacing w:line="360" w:lineRule="auto"/>
        <w:ind w:firstLine="709"/>
        <w:jc w:val="both"/>
        <w:rPr>
          <w:sz w:val="28"/>
          <w:szCs w:val="28"/>
        </w:rPr>
      </w:pPr>
      <w:r w:rsidRPr="009F2D61">
        <w:rPr>
          <w:sz w:val="28"/>
          <w:szCs w:val="28"/>
        </w:rPr>
        <w:t>Сценарные условия впервые рассчитаны в четырех вариантах. Первые два варианта являются справочными и рассматривают сценарии развития экономики при экстремально низком падении (до $27 за баррель) и экстремально высоком повышении (до $60 за баррель) цен на нефть. Другие два варианта являются основными и исходят из цен на нефть в 2007 году $49 за баррель, в 2008-2009 годах - $46 за баррель. При этом по инерционному варианту темпы роста ВВП прогнозируются в 2007 году на уровне 5.3%, в 2008 году - 5.1%, в 2009 году - 5%.</w:t>
      </w:r>
    </w:p>
    <w:p w:rsidR="00904601" w:rsidRPr="009F2D61" w:rsidRDefault="00904601" w:rsidP="009F2D61">
      <w:pPr>
        <w:spacing w:line="360" w:lineRule="auto"/>
        <w:ind w:firstLine="709"/>
        <w:jc w:val="both"/>
        <w:rPr>
          <w:sz w:val="28"/>
          <w:szCs w:val="28"/>
        </w:rPr>
      </w:pPr>
      <w:r w:rsidRPr="009F2D61">
        <w:rPr>
          <w:sz w:val="28"/>
          <w:szCs w:val="28"/>
        </w:rPr>
        <w:t>Базовый вариант предполагает, что государство будет применять дополнительные меры по ускорению темпов экономического роста. В связи с этим, ВВП в 2007 году вырастет на 5.7%, в 2008 году - на 5.8%, в 2009 году - 6%. Рост промпроизводства в 2007 году составит 4.5%, в 2008 году - 4.7%, в 2009 году - 4.8%. Добыча нефти по этому варианту в 2009 году возрастет до 507 млн. т, а газа - до 680 млрд. куб. м. Без дополнительных мер объемы добычи нефти в 2009 году не превысят 490 млн. т. Расходы инвестиционного характера по базовому варианту прогнозируются в объеме 2.4% ВВП в 2007 году, от 2.1% до 2.3% ВВП - в 2008-2009 годах.</w:t>
      </w:r>
    </w:p>
    <w:p w:rsidR="00904601" w:rsidRPr="009F2D61" w:rsidRDefault="00904601" w:rsidP="009F2D61">
      <w:pPr>
        <w:spacing w:line="360" w:lineRule="auto"/>
        <w:ind w:firstLine="709"/>
        <w:jc w:val="both"/>
        <w:rPr>
          <w:sz w:val="28"/>
          <w:szCs w:val="28"/>
        </w:rPr>
      </w:pPr>
      <w:r w:rsidRPr="009F2D61">
        <w:rPr>
          <w:sz w:val="28"/>
          <w:szCs w:val="28"/>
        </w:rPr>
        <w:t>Инфляция по базовому и инерционному вариантам прогнозируется в 2007 году на уровне 6-7.5%, в 2008 году - 4-5.5%, в 2009 - 4-5%.</w:t>
      </w:r>
    </w:p>
    <w:p w:rsidR="00904601" w:rsidRPr="009F2D61" w:rsidRDefault="00904601" w:rsidP="009F2D61">
      <w:pPr>
        <w:spacing w:line="360" w:lineRule="auto"/>
        <w:ind w:firstLine="709"/>
        <w:jc w:val="both"/>
        <w:rPr>
          <w:sz w:val="28"/>
          <w:szCs w:val="28"/>
          <w:lang w:val="en-US"/>
        </w:rPr>
      </w:pPr>
      <w:r w:rsidRPr="009F2D61">
        <w:rPr>
          <w:sz w:val="28"/>
          <w:szCs w:val="28"/>
        </w:rPr>
        <w:t>При этом за основу решено взять базовый вариант развития экономики. В соответствии с ним будут вестись расчеты проекта федерального бюджета на 2007 год.</w:t>
      </w:r>
    </w:p>
    <w:p w:rsidR="003B3C7B" w:rsidRPr="009F2D61" w:rsidRDefault="003B3C7B"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Важнейшим нововведением в бюджетной системе РФ стало принятие нового вида бюджета, а именно трёхлетний</w:t>
      </w:r>
      <w:r w:rsidRPr="009F2D61">
        <w:rPr>
          <w:sz w:val="28"/>
          <w:szCs w:val="28"/>
        </w:rPr>
        <w:t xml:space="preserve"> бюджет на 2008—2010 годы. Финансовая трехлетка прошла довольно мощное обсуждение на всех предварительных уровнях — от нулевого чтения среди законодателей до публичного обсуждения в СМИ.</w:t>
      </w:r>
    </w:p>
    <w:p w:rsidR="00546665" w:rsidRPr="009F2D61" w:rsidRDefault="00546665" w:rsidP="005240A0">
      <w:pPr>
        <w:spacing w:line="360" w:lineRule="auto"/>
        <w:ind w:firstLine="709"/>
        <w:jc w:val="both"/>
        <w:rPr>
          <w:sz w:val="28"/>
          <w:szCs w:val="28"/>
        </w:rPr>
      </w:pPr>
      <w:r w:rsidRPr="009F2D61">
        <w:rPr>
          <w:sz w:val="28"/>
          <w:szCs w:val="28"/>
        </w:rPr>
        <w:t>Во исполнение поручения Президента Российской Федерации, данного в Бюджетном послании «О бюджетной политике в 2007 году», разработка параметров федерального бюджета впервые осуществлялась на среднесрочный трехлетний период - 2008-2010 годы. Среднесрочный горизонт бюджетного планирования предполагается закрепить в рассматриваемой Государственной Думой новой редакции Бюджетного кодекса Российской Федерации.</w:t>
      </w:r>
    </w:p>
    <w:p w:rsidR="00546665" w:rsidRPr="009F2D61" w:rsidRDefault="00546665" w:rsidP="005240A0">
      <w:pPr>
        <w:spacing w:line="360" w:lineRule="auto"/>
        <w:ind w:firstLine="709"/>
        <w:jc w:val="both"/>
        <w:rPr>
          <w:sz w:val="28"/>
          <w:szCs w:val="28"/>
        </w:rPr>
      </w:pPr>
      <w:r w:rsidRPr="009F2D61">
        <w:rPr>
          <w:sz w:val="28"/>
          <w:szCs w:val="28"/>
        </w:rPr>
        <w:t xml:space="preserve">Формирование основных характеристик федерального бюджета на 2008-2010 годы основывалось на изложенных в Бюджетном послании Президента Российской Федерации Федеральному Собранию Российской Федерации «О бюджетной политике в 2008 - 2010 годах» положениях бюджетной стратегии на среднесрочную перспективу, ориентированной на содействие социальному и экономическому развитию Российской Федерации при безусловном учете критериев эффективности и результативности бюджетных расходов. </w:t>
      </w:r>
    </w:p>
    <w:p w:rsidR="00546665" w:rsidRPr="009F2D61" w:rsidRDefault="00546665" w:rsidP="005240A0">
      <w:pPr>
        <w:pStyle w:val="ad"/>
        <w:spacing w:after="0" w:line="360" w:lineRule="auto"/>
        <w:ind w:left="0" w:firstLine="709"/>
        <w:jc w:val="both"/>
        <w:rPr>
          <w:sz w:val="28"/>
          <w:szCs w:val="28"/>
        </w:rPr>
      </w:pPr>
      <w:r w:rsidRPr="009F2D61">
        <w:rPr>
          <w:sz w:val="28"/>
          <w:szCs w:val="28"/>
        </w:rPr>
        <w:t xml:space="preserve">За основу при формировании бюджета были приняты показатели умеренно оптимистичного варианта сценарных условий социально-экономического развития Российской Федерации на 2008 год и на период до 2010 года и предельных уровней цен (тарифов) на продукцию (услуги) субъектов естественных монополий на 2008 год и на период до 2010 года, рассмотренных Правительством Российской Федерации, доработанных и представленных Министерством экономического развития и торговли Российской Федерации в Министерство финансов Российской Федерации 14 марта </w:t>
      </w:r>
      <w:smartTag w:uri="urn:schemas-microsoft-com:office:smarttags" w:element="metricconverter">
        <w:smartTagPr>
          <w:attr w:name="ProductID" w:val="2007 г"/>
        </w:smartTagPr>
        <w:r w:rsidRPr="009F2D61">
          <w:rPr>
            <w:sz w:val="28"/>
            <w:szCs w:val="28"/>
          </w:rPr>
          <w:t>2007 г</w:t>
        </w:r>
      </w:smartTag>
      <w:r w:rsidRPr="009F2D61">
        <w:rPr>
          <w:sz w:val="28"/>
          <w:szCs w:val="28"/>
        </w:rPr>
        <w:t xml:space="preserve">. №Д03-378. </w:t>
      </w:r>
    </w:p>
    <w:p w:rsidR="00546665" w:rsidRPr="009F2D61" w:rsidRDefault="00546665" w:rsidP="005240A0">
      <w:pPr>
        <w:spacing w:line="360" w:lineRule="auto"/>
        <w:ind w:firstLine="709"/>
        <w:jc w:val="both"/>
        <w:rPr>
          <w:sz w:val="28"/>
          <w:szCs w:val="28"/>
        </w:rPr>
      </w:pPr>
      <w:r w:rsidRPr="009F2D61">
        <w:rPr>
          <w:sz w:val="28"/>
          <w:szCs w:val="28"/>
        </w:rPr>
        <w:t>Чтобы осуществить переход на трехлетний финансовый план, законодатели доработали Бюджетный кодекс. Это главное условие было сделано усилиями всех сторон и участников законодательного процесса.</w:t>
      </w:r>
    </w:p>
    <w:p w:rsidR="00546665" w:rsidRPr="009F2D61" w:rsidRDefault="00546665" w:rsidP="005240A0">
      <w:pPr>
        <w:spacing w:line="360" w:lineRule="auto"/>
        <w:ind w:firstLine="709"/>
        <w:jc w:val="both"/>
        <w:rPr>
          <w:sz w:val="28"/>
          <w:szCs w:val="28"/>
        </w:rPr>
      </w:pPr>
      <w:r w:rsidRPr="009F2D61">
        <w:rPr>
          <w:sz w:val="28"/>
          <w:szCs w:val="28"/>
        </w:rPr>
        <w:t>13 апреля 2007 года Госдума приняла поправки в Бюджетный кодекс, которые создают правовую базу для перехода страны на трехлетний бюджет.</w:t>
      </w:r>
    </w:p>
    <w:p w:rsidR="00546665" w:rsidRPr="009F2D61" w:rsidRDefault="00546665" w:rsidP="005240A0">
      <w:pPr>
        <w:spacing w:line="360" w:lineRule="auto"/>
        <w:ind w:firstLine="709"/>
        <w:jc w:val="both"/>
        <w:rPr>
          <w:sz w:val="28"/>
          <w:szCs w:val="28"/>
        </w:rPr>
      </w:pPr>
      <w:r w:rsidRPr="009F2D61">
        <w:rPr>
          <w:sz w:val="28"/>
          <w:szCs w:val="28"/>
        </w:rPr>
        <w:t>Ранее Президент РФ в послании к Федеральному Собранию призвал направить 300 миллиардов рублей на финансирование государственных институтов развития, в частности для Банка развития и Венчурной компании. После того, как эти деньги будут выделены, Фонд национального благосостояния на 1 января 2008 года составит 471 миллиарда рублей. Данной величины удастся достичь, если средняя цена на российскую нефть не опустится ниже уровня в 55 долларов за баррель.</w:t>
      </w:r>
    </w:p>
    <w:p w:rsidR="00546665" w:rsidRPr="009F2D61" w:rsidRDefault="00546665" w:rsidP="005240A0">
      <w:pPr>
        <w:spacing w:line="360" w:lineRule="auto"/>
        <w:ind w:firstLine="709"/>
        <w:jc w:val="both"/>
        <w:rPr>
          <w:sz w:val="28"/>
          <w:szCs w:val="28"/>
        </w:rPr>
      </w:pPr>
      <w:r w:rsidRPr="009F2D61">
        <w:rPr>
          <w:sz w:val="28"/>
          <w:szCs w:val="28"/>
        </w:rPr>
        <w:t xml:space="preserve">Глава экспертного управления президента Аркадий Дворкович отметил на заседании, что капитал Банка развития будет утроен, а уставный капитал Венчурной компании удвоен. "Капитал Банка развития будет доведен до 250 миллиардов рублей, а в капитал венчурной компании будут внесены еще 15 миллиардов рублей в дополнение к тем, которые есть", - сказал чиновник. </w:t>
      </w:r>
    </w:p>
    <w:p w:rsidR="00546665" w:rsidRPr="009F2D61" w:rsidRDefault="00546665" w:rsidP="005240A0">
      <w:pPr>
        <w:spacing w:line="360" w:lineRule="auto"/>
        <w:ind w:firstLine="709"/>
        <w:jc w:val="both"/>
        <w:rPr>
          <w:sz w:val="28"/>
          <w:szCs w:val="28"/>
        </w:rPr>
      </w:pPr>
      <w:r w:rsidRPr="009F2D61">
        <w:rPr>
          <w:sz w:val="28"/>
          <w:szCs w:val="28"/>
        </w:rPr>
        <w:t xml:space="preserve">Сейчас уставной капитал Банка развития – 70 миллиардов рублей, Венчурной компании - 15 миллиардов рублей. </w:t>
      </w:r>
    </w:p>
    <w:p w:rsidR="00546665" w:rsidRPr="009F2D61" w:rsidRDefault="00546665" w:rsidP="005240A0">
      <w:pPr>
        <w:spacing w:line="360" w:lineRule="auto"/>
        <w:ind w:firstLine="709"/>
        <w:jc w:val="both"/>
        <w:rPr>
          <w:sz w:val="28"/>
          <w:szCs w:val="28"/>
        </w:rPr>
      </w:pPr>
      <w:r w:rsidRPr="009F2D61">
        <w:rPr>
          <w:sz w:val="28"/>
          <w:szCs w:val="28"/>
        </w:rPr>
        <w:t xml:space="preserve">Правительство также выделит около 100 миллиардов рублей на корпорацию нанотехнологий, суммарный капитал которой составит более 130 миллиардов рублей. Общая сумма выплат превысит 650 миллиардов рублей. </w:t>
      </w:r>
    </w:p>
    <w:p w:rsidR="00546665" w:rsidRPr="009F2D61" w:rsidRDefault="00546665" w:rsidP="005240A0">
      <w:pPr>
        <w:spacing w:line="360" w:lineRule="auto"/>
        <w:ind w:firstLine="709"/>
        <w:jc w:val="both"/>
        <w:rPr>
          <w:sz w:val="28"/>
          <w:szCs w:val="28"/>
        </w:rPr>
      </w:pPr>
      <w:r w:rsidRPr="009F2D61">
        <w:rPr>
          <w:sz w:val="28"/>
          <w:szCs w:val="28"/>
        </w:rPr>
        <w:t>Кроме того, Фонд будущих поколений будет переименован в соответствии с предложением президента в Фонд национального благосостояния.</w:t>
      </w:r>
    </w:p>
    <w:p w:rsidR="00546665" w:rsidRPr="009F2D61" w:rsidRDefault="00546665" w:rsidP="005240A0">
      <w:pPr>
        <w:spacing w:line="360" w:lineRule="auto"/>
        <w:ind w:firstLine="709"/>
        <w:jc w:val="both"/>
        <w:rPr>
          <w:sz w:val="28"/>
          <w:szCs w:val="28"/>
        </w:rPr>
      </w:pPr>
      <w:r w:rsidRPr="009F2D61">
        <w:rPr>
          <w:sz w:val="28"/>
          <w:szCs w:val="28"/>
        </w:rPr>
        <w:t xml:space="preserve">В трехлетнем бюджете Стабфонд будет разделен на Резервный фонд, и Фонд будущих поколений, причем объем Резервного фонда составит 10 процентов ВВП. В Резервный фонд будут направляться почти все нефтегазовые доходы, в Фонд будущих поколений "излишки" доходов от экспорта сырья. </w:t>
      </w:r>
    </w:p>
    <w:p w:rsidR="00546665" w:rsidRPr="009F2D61" w:rsidRDefault="00546665" w:rsidP="005240A0">
      <w:pPr>
        <w:spacing w:line="360" w:lineRule="auto"/>
        <w:ind w:firstLine="709"/>
        <w:jc w:val="both"/>
        <w:rPr>
          <w:sz w:val="28"/>
          <w:szCs w:val="28"/>
        </w:rPr>
      </w:pPr>
      <w:r w:rsidRPr="009F2D61">
        <w:rPr>
          <w:sz w:val="28"/>
          <w:szCs w:val="28"/>
        </w:rPr>
        <w:t xml:space="preserve">В соответствии с документом, профицит федерального бюджета в 2008 году составит 74,1 млрд рублей или 0,2% ВВП, в 2009 году — 14,2 млрд рублей или 0,04% ВВП, а в 2010 году — бюджет будет безпрофицитным. </w:t>
      </w:r>
    </w:p>
    <w:p w:rsidR="00546665" w:rsidRPr="009F2D61" w:rsidRDefault="00546665" w:rsidP="005240A0">
      <w:pPr>
        <w:spacing w:line="360" w:lineRule="auto"/>
        <w:ind w:firstLine="709"/>
        <w:jc w:val="both"/>
        <w:rPr>
          <w:sz w:val="28"/>
          <w:szCs w:val="28"/>
        </w:rPr>
      </w:pPr>
      <w:r w:rsidRPr="009F2D61">
        <w:rPr>
          <w:sz w:val="28"/>
          <w:szCs w:val="28"/>
        </w:rPr>
        <w:t xml:space="preserve">Доходы федерального бюджета в 2008 году составят 6 трлн 644,4 млрд рублей (19% ВВП), в 2009 году - 7 трлн 465,4 млрд рублей (18,8% ВВП), в 2010 году - 8 трлн 089,9 млрд рублей (18,1% ВВП). Нефтегазовые доходы составят в 2008 году 2 трлн 383,1 млрд рублей (6,8% ВВП), в 2009 году - 2 трлн 351,9 млрд рублей (5,9% ВВП), в 2010 году - 2 трлн 348,3 млрд рублей (5,2% ВВП). Расходы соответственно составят 6 трлн 570,3 млрд рублей (18,8% ВВП), 7 трлн 451,2 млрд рублей (18,8% ВВП) и 8 трлн 89,9 млрд рублей (18,1% ВВП). </w:t>
      </w:r>
    </w:p>
    <w:p w:rsidR="00546665" w:rsidRPr="009F2D61" w:rsidRDefault="00546665" w:rsidP="005240A0">
      <w:pPr>
        <w:spacing w:line="360" w:lineRule="auto"/>
        <w:ind w:firstLine="709"/>
        <w:jc w:val="both"/>
        <w:rPr>
          <w:sz w:val="28"/>
          <w:szCs w:val="28"/>
        </w:rPr>
      </w:pPr>
      <w:r w:rsidRPr="009F2D61">
        <w:rPr>
          <w:sz w:val="28"/>
          <w:szCs w:val="28"/>
        </w:rPr>
        <w:t>Среднегодовой курс рубля к доллару планируется на уровне 25,9 рубля за один доллар (2008 год), 26,2 рубля (2009 год), 26,8 рубля (2010 год).</w:t>
      </w:r>
    </w:p>
    <w:p w:rsidR="00546665" w:rsidRPr="009F2D61" w:rsidRDefault="00546665" w:rsidP="005240A0">
      <w:pPr>
        <w:spacing w:line="360" w:lineRule="auto"/>
        <w:ind w:firstLine="709"/>
        <w:jc w:val="both"/>
        <w:rPr>
          <w:sz w:val="28"/>
          <w:szCs w:val="28"/>
        </w:rPr>
      </w:pPr>
      <w:r w:rsidRPr="009F2D61">
        <w:rPr>
          <w:sz w:val="28"/>
          <w:szCs w:val="28"/>
        </w:rPr>
        <w:t>Величина резервного фонда составит 3,5 триллиона рублей (2008 год), 3,97 триллиона рублей (2009 год), 4,48 триллиона рублей (2010 год).</w:t>
      </w:r>
    </w:p>
    <w:p w:rsidR="00546665" w:rsidRPr="009F2D61" w:rsidRDefault="00546665" w:rsidP="005240A0">
      <w:pPr>
        <w:spacing w:line="360" w:lineRule="auto"/>
        <w:ind w:firstLine="709"/>
        <w:jc w:val="both"/>
        <w:rPr>
          <w:sz w:val="28"/>
          <w:szCs w:val="28"/>
        </w:rPr>
      </w:pPr>
      <w:r w:rsidRPr="009F2D61">
        <w:rPr>
          <w:sz w:val="28"/>
          <w:szCs w:val="28"/>
        </w:rPr>
        <w:t>Проект трехлетнего бюджета предусматривает обеспечение роста размера минимального размера оплаты труда (МРОТ) до уровня прожиточного минимума трудоспособного человека к началу 2011 года.</w:t>
      </w:r>
    </w:p>
    <w:p w:rsidR="00694540" w:rsidRPr="009F2D61" w:rsidRDefault="0069454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Вопросы бюджетного устройства отражают организационные основы функционирования бюджетной системы государства. В период плановой экономики бюджетное устройство страны строилось на административных методах управления, а в условиях рыночной экономики - на принципиально иных методах и организационных основах.</w:t>
      </w:r>
    </w:p>
    <w:p w:rsidR="00694540" w:rsidRPr="009F2D61" w:rsidRDefault="0069454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Бесспорно, бюджетное устройство зависит от национально-государственного деления государства. В своем нынешнем виде российская система бюджетного устройства причудливо сочетает в себе черты унитарно</w:t>
      </w:r>
      <w:r w:rsidRPr="009F2D61">
        <w:rPr>
          <w:color w:val="000000"/>
          <w:sz w:val="28"/>
          <w:szCs w:val="28"/>
        </w:rPr>
        <w:softHyphen/>
        <w:t>го, федеративного и даже конфедеративного государства. Но бюджетное уст</w:t>
      </w:r>
      <w:r w:rsidRPr="009F2D61">
        <w:rPr>
          <w:color w:val="000000"/>
          <w:sz w:val="28"/>
          <w:szCs w:val="28"/>
        </w:rPr>
        <w:softHyphen/>
        <w:t>ройство зависит также и от используемых государством методов управления. В настоящее время российская система бюджетного устройства столь же причудливо сочетает в себе административные и рыночные методы управле</w:t>
      </w:r>
      <w:r w:rsidRPr="009F2D61">
        <w:rPr>
          <w:color w:val="000000"/>
          <w:sz w:val="28"/>
          <w:szCs w:val="28"/>
        </w:rPr>
        <w:softHyphen/>
        <w:t>ния.</w:t>
      </w:r>
    </w:p>
    <w:p w:rsidR="00694540" w:rsidRPr="009F2D61" w:rsidRDefault="0069454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Наиболее интересным является вопрос об организации бюджетной системы. Объектом управления в любой системе выступает некая организационная структура, которая должна строиться на каких-либо прин</w:t>
      </w:r>
      <w:r w:rsidRPr="009F2D61">
        <w:rPr>
          <w:color w:val="000000"/>
          <w:sz w:val="28"/>
          <w:szCs w:val="28"/>
        </w:rPr>
        <w:softHyphen/>
        <w:t>ципах. Бюджетная система не исключение. Эти вопросы относятся к теории менеджмента. Сегодня назрела необходимость применения теории менедж</w:t>
      </w:r>
      <w:r w:rsidRPr="009F2D61">
        <w:rPr>
          <w:color w:val="000000"/>
          <w:sz w:val="28"/>
          <w:szCs w:val="28"/>
        </w:rPr>
        <w:softHyphen/>
        <w:t>мента и к системе государственного управления. Бюджетное устройство Рос</w:t>
      </w:r>
      <w:r w:rsidRPr="009F2D61">
        <w:rPr>
          <w:color w:val="000000"/>
          <w:sz w:val="28"/>
          <w:szCs w:val="28"/>
        </w:rPr>
        <w:softHyphen/>
        <w:t>сии и вопросы управления бюджетной системой государства в связи с этим также должны рассматриваться с точки зрения теории менеджмента.</w:t>
      </w:r>
    </w:p>
    <w:p w:rsidR="00694540" w:rsidRPr="009F2D61" w:rsidRDefault="0069454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Степень влияния государства на экономику через механизм бюджетных отношений определяется целевой установкой бюджетной политики и зави</w:t>
      </w:r>
      <w:r w:rsidRPr="009F2D61">
        <w:rPr>
          <w:color w:val="000000"/>
          <w:sz w:val="28"/>
          <w:szCs w:val="28"/>
        </w:rPr>
        <w:softHyphen/>
        <w:t>сит, главным образом, от выбора ее приоритетов. С этих позиций проект фе</w:t>
      </w:r>
      <w:r w:rsidRPr="009F2D61">
        <w:rPr>
          <w:color w:val="000000"/>
          <w:sz w:val="28"/>
          <w:szCs w:val="28"/>
        </w:rPr>
        <w:softHyphen/>
        <w:t>дерального бюджета представляет собой достаточно стройную технологиче</w:t>
      </w:r>
      <w:r w:rsidRPr="009F2D61">
        <w:rPr>
          <w:color w:val="000000"/>
          <w:sz w:val="28"/>
          <w:szCs w:val="28"/>
        </w:rPr>
        <w:softHyphen/>
        <w:t>ски отработанную и сбалансированную конструкцию. Уже на начальной ста</w:t>
      </w:r>
      <w:r w:rsidRPr="009F2D61">
        <w:rPr>
          <w:color w:val="000000"/>
          <w:sz w:val="28"/>
          <w:szCs w:val="28"/>
        </w:rPr>
        <w:softHyphen/>
        <w:t>дии формирования проекта проходили консультации и обсуждения в поисках дальнейшего компромисса и баланса интересов бюджетов разных уровней. А резкие изменения могли бы привести к нарушению уже достигнутого ком</w:t>
      </w:r>
      <w:r w:rsidRPr="009F2D61">
        <w:rPr>
          <w:color w:val="000000"/>
          <w:sz w:val="28"/>
          <w:szCs w:val="28"/>
        </w:rPr>
        <w:softHyphen/>
        <w:t>промисса, к потере тех несомненных успехов, которых удалось добиться в направлении стабилизации бюджетного процесса, сокращении бюджетных неплатежей и задолженностей, в том числе и по выплате заработной платы работникам бюджетной сферы, мы считаем, что теперь во главе угла должны быть поставлены экономические и социальные интересы всех участников бюджетного процесса.</w:t>
      </w:r>
    </w:p>
    <w:p w:rsidR="00694540" w:rsidRPr="009F2D61" w:rsidRDefault="0069454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 xml:space="preserve">Если с </w:t>
      </w:r>
      <w:smartTag w:uri="urn:schemas-microsoft-com:office:smarttags" w:element="metricconverter">
        <w:smartTagPr>
          <w:attr w:name="ProductID" w:val="1991 г"/>
        </w:smartTagPr>
        <w:r w:rsidRPr="009F2D61">
          <w:rPr>
            <w:color w:val="000000"/>
            <w:sz w:val="28"/>
            <w:szCs w:val="28"/>
          </w:rPr>
          <w:t>1991 г</w:t>
        </w:r>
      </w:smartTag>
      <w:r w:rsidRPr="009F2D61">
        <w:rPr>
          <w:color w:val="000000"/>
          <w:sz w:val="28"/>
          <w:szCs w:val="28"/>
        </w:rPr>
        <w:t xml:space="preserve"> российская бюджетная система формировала свой ресурс</w:t>
      </w:r>
      <w:r w:rsidRPr="009F2D61">
        <w:rPr>
          <w:color w:val="000000"/>
          <w:sz w:val="28"/>
          <w:szCs w:val="28"/>
        </w:rPr>
        <w:softHyphen/>
        <w:t>ный потенциал в условиях дефицита, то есть часть государственных расходов покрывалась за счет привлечения дополнительных кредитных ресурсов (как за счет внешних, так и за счет внутренних источников), то, начиная с 1998г., усилия направлены на достижение сбалансированности федерального бюд</w:t>
      </w:r>
      <w:r w:rsidRPr="009F2D61">
        <w:rPr>
          <w:color w:val="000000"/>
          <w:sz w:val="28"/>
          <w:szCs w:val="28"/>
        </w:rPr>
        <w:softHyphen/>
        <w:t>жета.</w:t>
      </w:r>
    </w:p>
    <w:p w:rsidR="00694540" w:rsidRPr="009F2D61" w:rsidRDefault="0069454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Изначальная цель - обеспечить полное или частичное погашение госу</w:t>
      </w:r>
      <w:r w:rsidRPr="009F2D61">
        <w:rPr>
          <w:color w:val="000000"/>
          <w:sz w:val="28"/>
          <w:szCs w:val="28"/>
        </w:rPr>
        <w:softHyphen/>
        <w:t>дарственного долга, как унаследованного от советского периода, так и при</w:t>
      </w:r>
      <w:r w:rsidRPr="009F2D61">
        <w:rPr>
          <w:color w:val="000000"/>
          <w:sz w:val="28"/>
          <w:szCs w:val="28"/>
        </w:rPr>
        <w:softHyphen/>
        <w:t>обретенного за годы экономических реформ. В начале 1999г поставлена за</w:t>
      </w:r>
      <w:r w:rsidRPr="009F2D61">
        <w:rPr>
          <w:color w:val="000000"/>
          <w:sz w:val="28"/>
          <w:szCs w:val="28"/>
        </w:rPr>
        <w:softHyphen/>
        <w:t>дача снижения дефицита федерального бюджета и введено понятие "первич</w:t>
      </w:r>
      <w:r w:rsidRPr="009F2D61">
        <w:rPr>
          <w:color w:val="000000"/>
          <w:sz w:val="28"/>
          <w:szCs w:val="28"/>
        </w:rPr>
        <w:softHyphen/>
        <w:t>ного профицита" т.е. превышение доходов над расходами без учета платежей по погашению государственного долга.</w:t>
      </w:r>
    </w:p>
    <w:p w:rsidR="00694540" w:rsidRPr="009F2D61" w:rsidRDefault="0069454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Результаты такой целенаправленной политики проявились уже в 2002г -был достигнут нулевой дефицит. А в 2002г доходы государства превысили расходы на 178,3 млрд. рублей, или 1,6%ВВП. Профицит федерального бюд</w:t>
      </w:r>
      <w:r w:rsidRPr="009F2D61">
        <w:rPr>
          <w:color w:val="000000"/>
          <w:sz w:val="28"/>
          <w:szCs w:val="28"/>
        </w:rPr>
        <w:softHyphen/>
        <w:t>жета на 2003г определен в сумме 72,06 млрд. рублей, или 0,6%ВВП, т.е. на</w:t>
      </w:r>
      <w:r w:rsidRPr="009F2D61">
        <w:rPr>
          <w:color w:val="000000"/>
          <w:sz w:val="28"/>
          <w:szCs w:val="28"/>
        </w:rPr>
        <w:softHyphen/>
        <w:t>чиная с 2000г и по сей день бюджетная система России функционирует в режиме профи</w:t>
      </w:r>
      <w:r w:rsidRPr="009F2D61">
        <w:rPr>
          <w:color w:val="000000"/>
          <w:sz w:val="28"/>
          <w:szCs w:val="28"/>
        </w:rPr>
        <w:softHyphen/>
        <w:t>цитного бюджета. Однако одной только балансировкой федерального бюд</w:t>
      </w:r>
      <w:r w:rsidRPr="009F2D61">
        <w:rPr>
          <w:color w:val="000000"/>
          <w:sz w:val="28"/>
          <w:szCs w:val="28"/>
        </w:rPr>
        <w:softHyphen/>
        <w:t>жета нельзя достичь реальной финансовой стабилизации в стране.</w:t>
      </w:r>
    </w:p>
    <w:p w:rsidR="00694540" w:rsidRPr="009F2D61" w:rsidRDefault="0069454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Для России стратегическая задача обеспечения эффективного использо</w:t>
      </w:r>
      <w:r w:rsidRPr="009F2D61">
        <w:rPr>
          <w:color w:val="000000"/>
          <w:sz w:val="28"/>
          <w:szCs w:val="28"/>
        </w:rPr>
        <w:softHyphen/>
        <w:t>вания ее производственного потенциала может быть решена только на основе переориентации традиционного движения финансовых потоков с сырьевого рынка в сферу производства конечной продукции и высоких технологий. Ин</w:t>
      </w:r>
      <w:r w:rsidRPr="009F2D61">
        <w:rPr>
          <w:color w:val="000000"/>
          <w:sz w:val="28"/>
          <w:szCs w:val="28"/>
        </w:rPr>
        <w:softHyphen/>
        <w:t>вестиционный потенциал частного сектора никогда не справиться с подобной задачей уже в силу того, что она находится за рамками его интересов.</w:t>
      </w:r>
    </w:p>
    <w:p w:rsidR="00694540" w:rsidRPr="009F2D61" w:rsidRDefault="00694540" w:rsidP="005240A0">
      <w:pPr>
        <w:shd w:val="clear" w:color="auto" w:fill="FFFFFF"/>
        <w:autoSpaceDE w:val="0"/>
        <w:autoSpaceDN w:val="0"/>
        <w:adjustRightInd w:val="0"/>
        <w:spacing w:line="360" w:lineRule="auto"/>
        <w:ind w:firstLine="709"/>
        <w:jc w:val="both"/>
        <w:rPr>
          <w:color w:val="000000"/>
          <w:sz w:val="28"/>
          <w:szCs w:val="28"/>
        </w:rPr>
      </w:pPr>
      <w:r w:rsidRPr="009F2D61">
        <w:rPr>
          <w:color w:val="000000"/>
          <w:sz w:val="28"/>
          <w:szCs w:val="28"/>
        </w:rPr>
        <w:t>Политика бюджетного профицита неизбежно уменьшает инвестицион</w:t>
      </w:r>
      <w:r w:rsidRPr="009F2D61">
        <w:rPr>
          <w:color w:val="000000"/>
          <w:sz w:val="28"/>
          <w:szCs w:val="28"/>
        </w:rPr>
        <w:softHyphen/>
        <w:t>ные возможности и ведет к сокращению доходного потенциала бюджетной системы.</w:t>
      </w:r>
    </w:p>
    <w:p w:rsidR="00694540" w:rsidRPr="009F2D61" w:rsidRDefault="0069454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До последнего времени путем перевода доходного потенциала из регио</w:t>
      </w:r>
      <w:r w:rsidRPr="009F2D61">
        <w:rPr>
          <w:color w:val="000000"/>
          <w:sz w:val="28"/>
          <w:szCs w:val="28"/>
        </w:rPr>
        <w:softHyphen/>
        <w:t>нальных бюджетов в федеральный удавалось удерживать ресурсный потен</w:t>
      </w:r>
      <w:r w:rsidRPr="009F2D61">
        <w:rPr>
          <w:color w:val="000000"/>
          <w:sz w:val="28"/>
          <w:szCs w:val="28"/>
        </w:rPr>
        <w:softHyphen/>
        <w:t>циал федерального бюджета. Но сегодня такая возможность практически ис</w:t>
      </w:r>
      <w:r w:rsidRPr="009F2D61">
        <w:rPr>
          <w:color w:val="000000"/>
          <w:sz w:val="28"/>
          <w:szCs w:val="28"/>
        </w:rPr>
        <w:softHyphen/>
        <w:t>черпана. В 2003г ресурсный потенциал федерального бюджета по сравнению с предыдущим годом предполагается сократить на 1,2% ВВП (с 19,1 до 17,9%) при росте профицита на 0,1% ВВП.</w:t>
      </w:r>
    </w:p>
    <w:p w:rsidR="00694540" w:rsidRPr="009F2D61" w:rsidRDefault="0069454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Главная опасность заключается не в самом снижении государством сво</w:t>
      </w:r>
      <w:r w:rsidRPr="009F2D61">
        <w:rPr>
          <w:color w:val="000000"/>
          <w:sz w:val="28"/>
          <w:szCs w:val="28"/>
        </w:rPr>
        <w:softHyphen/>
        <w:t>их социальных обязательств, а в том, что это ведет к снижению внутреннего спроса и неизбежному замораживанию инвестиционных ресурсов частного капитала. Несмотря на благоприятную конъюктуру на рынке нефти и нефте</w:t>
      </w:r>
      <w:r w:rsidRPr="009F2D61">
        <w:rPr>
          <w:color w:val="000000"/>
          <w:sz w:val="28"/>
          <w:szCs w:val="28"/>
        </w:rPr>
        <w:softHyphen/>
        <w:t>продуктов, бюджетная система все в меньшей степени оказывается способ</w:t>
      </w:r>
      <w:r w:rsidRPr="009F2D61">
        <w:rPr>
          <w:color w:val="000000"/>
          <w:sz w:val="28"/>
          <w:szCs w:val="28"/>
        </w:rPr>
        <w:softHyphen/>
        <w:t>ной к финансированию потребностей экономики, государства и населения. Обеспечение бюджетного профицита сокращает ресурсный потенциал бюд</w:t>
      </w:r>
      <w:r w:rsidRPr="009F2D61">
        <w:rPr>
          <w:color w:val="000000"/>
          <w:sz w:val="28"/>
          <w:szCs w:val="28"/>
        </w:rPr>
        <w:softHyphen/>
        <w:t>жетной системы. Поэтому профицит бюджета является вынужденной и вре</w:t>
      </w:r>
      <w:r w:rsidRPr="009F2D61">
        <w:rPr>
          <w:color w:val="000000"/>
          <w:sz w:val="28"/>
          <w:szCs w:val="28"/>
        </w:rPr>
        <w:softHyphen/>
        <w:t>менной мерой. Использование этого инструмента оправдано в том случае, когда оно эффективно.</w:t>
      </w:r>
    </w:p>
    <w:p w:rsidR="00694540" w:rsidRPr="009F2D61" w:rsidRDefault="0069454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Реформа налоговой системы России, направленная на оптимизацию и повышение эффективности налогообложения, должна обеспечить рациона</w:t>
      </w:r>
      <w:r w:rsidRPr="009F2D61">
        <w:rPr>
          <w:color w:val="000000"/>
          <w:sz w:val="28"/>
          <w:szCs w:val="28"/>
        </w:rPr>
        <w:softHyphen/>
        <w:t>лизацию структуры налоговой системы, которая бы не искажала побудитель</w:t>
      </w:r>
      <w:r w:rsidRPr="009F2D61">
        <w:rPr>
          <w:color w:val="000000"/>
          <w:sz w:val="28"/>
          <w:szCs w:val="28"/>
        </w:rPr>
        <w:softHyphen/>
        <w:t>ных мотивов деятельности предпринимателей в условиях рынка. Ориентация налоговой системы на косвенное налогообложение не решают эту задачу. Несмотря на некоторое упорядочивание и определенные успехи в налоговом администрировании оптимизация структуры налоговой системы пока еще не достигнута. В этой ситуации бюджетная политика вынуждена ориентиро</w:t>
      </w:r>
      <w:r w:rsidRPr="009F2D61">
        <w:rPr>
          <w:color w:val="000000"/>
          <w:sz w:val="28"/>
          <w:szCs w:val="28"/>
        </w:rPr>
        <w:softHyphen/>
        <w:t>ваться на сокращение непроцентных расходов бюджета, что порождает про</w:t>
      </w:r>
      <w:r w:rsidRPr="009F2D61">
        <w:rPr>
          <w:color w:val="000000"/>
          <w:sz w:val="28"/>
          <w:szCs w:val="28"/>
        </w:rPr>
        <w:softHyphen/>
        <w:t>блемы управления бюджетной системой РФ.</w:t>
      </w:r>
    </w:p>
    <w:p w:rsidR="00694540" w:rsidRPr="009F2D61" w:rsidRDefault="0069454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На данный момент можно выделить несколько основных проблем меж</w:t>
      </w:r>
      <w:r w:rsidRPr="009F2D61">
        <w:rPr>
          <w:color w:val="000000"/>
          <w:sz w:val="28"/>
          <w:szCs w:val="28"/>
        </w:rPr>
        <w:softHyphen/>
        <w:t>бюджетных отношений в РФ:</w:t>
      </w:r>
    </w:p>
    <w:p w:rsidR="00694540" w:rsidRPr="009F2D61" w:rsidRDefault="00694540" w:rsidP="005240A0">
      <w:pPr>
        <w:numPr>
          <w:ilvl w:val="0"/>
          <w:numId w:val="21"/>
        </w:numPr>
        <w:shd w:val="clear" w:color="auto" w:fill="FFFFFF"/>
        <w:tabs>
          <w:tab w:val="clear" w:pos="1200"/>
        </w:tabs>
        <w:autoSpaceDE w:val="0"/>
        <w:autoSpaceDN w:val="0"/>
        <w:adjustRightInd w:val="0"/>
        <w:spacing w:line="360" w:lineRule="auto"/>
        <w:ind w:left="0" w:firstLine="709"/>
        <w:jc w:val="both"/>
        <w:rPr>
          <w:sz w:val="28"/>
          <w:szCs w:val="28"/>
        </w:rPr>
      </w:pPr>
      <w:r w:rsidRPr="009F2D61">
        <w:rPr>
          <w:color w:val="000000"/>
          <w:sz w:val="28"/>
          <w:szCs w:val="28"/>
        </w:rPr>
        <w:t>Структурный дисбаланс бюджетной системы России: передача на ни</w:t>
      </w:r>
      <w:r w:rsidRPr="009F2D61">
        <w:rPr>
          <w:color w:val="000000"/>
          <w:sz w:val="28"/>
          <w:szCs w:val="28"/>
        </w:rPr>
        <w:softHyphen/>
        <w:t>жестоящий уровень расходных полномочий и ответственности не подкрепля</w:t>
      </w:r>
      <w:r w:rsidRPr="009F2D61">
        <w:rPr>
          <w:color w:val="000000"/>
          <w:sz w:val="28"/>
          <w:szCs w:val="28"/>
        </w:rPr>
        <w:softHyphen/>
        <w:t>ется соответствующей финансово-бюджетной и экономической базой.</w:t>
      </w:r>
    </w:p>
    <w:p w:rsidR="00694540" w:rsidRPr="009F2D61" w:rsidRDefault="00694540" w:rsidP="005240A0">
      <w:pPr>
        <w:numPr>
          <w:ilvl w:val="0"/>
          <w:numId w:val="21"/>
        </w:numPr>
        <w:shd w:val="clear" w:color="auto" w:fill="FFFFFF"/>
        <w:tabs>
          <w:tab w:val="clear" w:pos="1200"/>
        </w:tabs>
        <w:autoSpaceDE w:val="0"/>
        <w:autoSpaceDN w:val="0"/>
        <w:adjustRightInd w:val="0"/>
        <w:spacing w:line="360" w:lineRule="auto"/>
        <w:ind w:left="0" w:firstLine="709"/>
        <w:jc w:val="both"/>
        <w:rPr>
          <w:sz w:val="28"/>
          <w:szCs w:val="28"/>
        </w:rPr>
      </w:pPr>
      <w:r w:rsidRPr="009F2D61">
        <w:rPr>
          <w:color w:val="000000"/>
          <w:sz w:val="28"/>
          <w:szCs w:val="28"/>
        </w:rPr>
        <w:t>Уровень вертикали власти: из бюджета которого должно осуществ</w:t>
      </w:r>
      <w:r w:rsidRPr="009F2D61">
        <w:rPr>
          <w:color w:val="000000"/>
          <w:sz w:val="28"/>
          <w:szCs w:val="28"/>
        </w:rPr>
        <w:softHyphen/>
        <w:t>ляться финансирование соответствующего полномочия, не всегда совпадает с уровнем, где непосредственно происходит его реализация.</w:t>
      </w:r>
    </w:p>
    <w:p w:rsidR="00694540" w:rsidRPr="009F2D61" w:rsidRDefault="00694540" w:rsidP="005240A0">
      <w:pPr>
        <w:numPr>
          <w:ilvl w:val="0"/>
          <w:numId w:val="21"/>
        </w:numPr>
        <w:shd w:val="clear" w:color="auto" w:fill="FFFFFF"/>
        <w:tabs>
          <w:tab w:val="clear" w:pos="1200"/>
        </w:tabs>
        <w:autoSpaceDE w:val="0"/>
        <w:autoSpaceDN w:val="0"/>
        <w:adjustRightInd w:val="0"/>
        <w:spacing w:line="360" w:lineRule="auto"/>
        <w:ind w:left="0" w:firstLine="709"/>
        <w:jc w:val="both"/>
        <w:rPr>
          <w:sz w:val="28"/>
          <w:szCs w:val="28"/>
        </w:rPr>
      </w:pPr>
      <w:r w:rsidRPr="009F2D61">
        <w:rPr>
          <w:color w:val="000000"/>
          <w:sz w:val="28"/>
          <w:szCs w:val="28"/>
        </w:rPr>
        <w:t>Низкая доля собственных доходов в бюджетах субъектов Федерации и местных бюджетах, что заметно снижает заинтересованность на местах в на</w:t>
      </w:r>
      <w:r w:rsidRPr="009F2D61">
        <w:rPr>
          <w:color w:val="000000"/>
          <w:sz w:val="28"/>
          <w:szCs w:val="28"/>
        </w:rPr>
        <w:softHyphen/>
        <w:t>ращивании налогового потенциала в своевременном и полном поступлении налогов в бюджетную систему.</w:t>
      </w:r>
    </w:p>
    <w:p w:rsidR="00694540" w:rsidRPr="009F2D61" w:rsidRDefault="00694540" w:rsidP="005240A0">
      <w:pPr>
        <w:numPr>
          <w:ilvl w:val="0"/>
          <w:numId w:val="21"/>
        </w:numPr>
        <w:shd w:val="clear" w:color="auto" w:fill="FFFFFF"/>
        <w:tabs>
          <w:tab w:val="clear" w:pos="1200"/>
        </w:tabs>
        <w:autoSpaceDE w:val="0"/>
        <w:autoSpaceDN w:val="0"/>
        <w:adjustRightInd w:val="0"/>
        <w:spacing w:line="360" w:lineRule="auto"/>
        <w:ind w:left="0" w:firstLine="709"/>
        <w:jc w:val="both"/>
        <w:rPr>
          <w:sz w:val="28"/>
          <w:szCs w:val="28"/>
        </w:rPr>
      </w:pPr>
      <w:r w:rsidRPr="009F2D61">
        <w:rPr>
          <w:color w:val="000000"/>
          <w:sz w:val="28"/>
          <w:szCs w:val="28"/>
        </w:rPr>
        <w:t>Единый норматив отчислений по территориям от регулирующих на</w:t>
      </w:r>
      <w:r w:rsidRPr="009F2D61">
        <w:rPr>
          <w:color w:val="000000"/>
          <w:sz w:val="28"/>
          <w:szCs w:val="28"/>
        </w:rPr>
        <w:softHyphen/>
        <w:t>логов не учитывает особенности каждого региона. Поиск объективного под</w:t>
      </w:r>
      <w:r w:rsidRPr="009F2D61">
        <w:rPr>
          <w:color w:val="000000"/>
          <w:sz w:val="28"/>
          <w:szCs w:val="28"/>
        </w:rPr>
        <w:softHyphen/>
        <w:t>хода к осуществлению дифференциации нормативов по регулирующим нало</w:t>
      </w:r>
      <w:r w:rsidRPr="009F2D61">
        <w:rPr>
          <w:color w:val="000000"/>
          <w:sz w:val="28"/>
          <w:szCs w:val="28"/>
        </w:rPr>
        <w:softHyphen/>
        <w:t>гам вызывает необходимость разработки и использования для этой цели со</w:t>
      </w:r>
      <w:r w:rsidRPr="009F2D61">
        <w:rPr>
          <w:color w:val="000000"/>
          <w:sz w:val="28"/>
          <w:szCs w:val="28"/>
        </w:rPr>
        <w:softHyphen/>
        <w:t>ответствующей формулы.</w:t>
      </w:r>
    </w:p>
    <w:p w:rsidR="00694540" w:rsidRPr="009F2D61" w:rsidRDefault="00694540" w:rsidP="005240A0">
      <w:pPr>
        <w:numPr>
          <w:ilvl w:val="0"/>
          <w:numId w:val="21"/>
        </w:numPr>
        <w:shd w:val="clear" w:color="auto" w:fill="FFFFFF"/>
        <w:tabs>
          <w:tab w:val="clear" w:pos="1200"/>
        </w:tabs>
        <w:autoSpaceDE w:val="0"/>
        <w:autoSpaceDN w:val="0"/>
        <w:adjustRightInd w:val="0"/>
        <w:spacing w:line="360" w:lineRule="auto"/>
        <w:ind w:left="0" w:firstLine="709"/>
        <w:jc w:val="both"/>
        <w:rPr>
          <w:sz w:val="28"/>
          <w:szCs w:val="28"/>
        </w:rPr>
      </w:pPr>
      <w:r w:rsidRPr="009F2D61">
        <w:rPr>
          <w:color w:val="000000"/>
          <w:sz w:val="28"/>
          <w:szCs w:val="28"/>
        </w:rPr>
        <w:t>Ежегодные изменения нормативов отчислений в местные бюджеты от регулирующих налогов лишают органы местного самоуправления возможно</w:t>
      </w:r>
      <w:r w:rsidRPr="009F2D61">
        <w:rPr>
          <w:color w:val="000000"/>
          <w:sz w:val="28"/>
          <w:szCs w:val="28"/>
        </w:rPr>
        <w:softHyphen/>
        <w:t>сти планировать свою бюджетную политику даже в краткосрочной перспек</w:t>
      </w:r>
      <w:r w:rsidRPr="009F2D61">
        <w:rPr>
          <w:color w:val="000000"/>
          <w:sz w:val="28"/>
          <w:szCs w:val="28"/>
        </w:rPr>
        <w:softHyphen/>
        <w:t>тиве, не говоря о возможности реализации долгосрочных программ развития муниципальных образований.</w:t>
      </w:r>
    </w:p>
    <w:p w:rsidR="00694540" w:rsidRPr="009F2D61" w:rsidRDefault="00694540" w:rsidP="005240A0">
      <w:pPr>
        <w:numPr>
          <w:ilvl w:val="0"/>
          <w:numId w:val="21"/>
        </w:numPr>
        <w:shd w:val="clear" w:color="auto" w:fill="FFFFFF"/>
        <w:tabs>
          <w:tab w:val="clear" w:pos="1200"/>
        </w:tabs>
        <w:autoSpaceDE w:val="0"/>
        <w:autoSpaceDN w:val="0"/>
        <w:adjustRightInd w:val="0"/>
        <w:spacing w:line="360" w:lineRule="auto"/>
        <w:ind w:left="0" w:firstLine="709"/>
        <w:jc w:val="both"/>
        <w:rPr>
          <w:sz w:val="28"/>
          <w:szCs w:val="28"/>
        </w:rPr>
      </w:pPr>
      <w:r w:rsidRPr="009F2D61">
        <w:rPr>
          <w:color w:val="000000"/>
          <w:sz w:val="28"/>
          <w:szCs w:val="28"/>
        </w:rPr>
        <w:t>В некоторых регионах РФ широко практикуется принятие территори</w:t>
      </w:r>
      <w:r w:rsidRPr="009F2D61">
        <w:rPr>
          <w:color w:val="000000"/>
          <w:sz w:val="28"/>
          <w:szCs w:val="28"/>
        </w:rPr>
        <w:softHyphen/>
        <w:t>альных и местных бюджетов с дефицитом без определения источников по</w:t>
      </w:r>
      <w:r w:rsidRPr="009F2D61">
        <w:rPr>
          <w:color w:val="000000"/>
          <w:sz w:val="28"/>
          <w:szCs w:val="28"/>
        </w:rPr>
        <w:softHyphen/>
        <w:t>крытия.</w:t>
      </w:r>
    </w:p>
    <w:p w:rsidR="00694540" w:rsidRPr="009F2D61" w:rsidRDefault="0069454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С учетом вышеизложенного, основной стратегической задачей бюджет</w:t>
      </w:r>
      <w:r w:rsidRPr="009F2D61">
        <w:rPr>
          <w:color w:val="000000"/>
          <w:sz w:val="28"/>
          <w:szCs w:val="28"/>
        </w:rPr>
        <w:softHyphen/>
        <w:t>ной политики России должно быть не сокращение внутренних бюджетных расходов, что предусматривается в долгосрочной стратегии, а в их наращи</w:t>
      </w:r>
      <w:r w:rsidRPr="009F2D61">
        <w:rPr>
          <w:color w:val="000000"/>
          <w:sz w:val="28"/>
          <w:szCs w:val="28"/>
        </w:rPr>
        <w:softHyphen/>
        <w:t>вании до тех параметров, которые соответствуют потребностям современной высокотехнологической рыночной экономики.</w:t>
      </w:r>
    </w:p>
    <w:p w:rsidR="00694540" w:rsidRPr="009F2D61" w:rsidRDefault="0069454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Необходимость разработки такой концепции в настоящее время - одна из наиболее актуальных задач. Представляется, что целевым критерием бюджетной политики должен стать рост объемов производства. Основа этого роста - структурные изменения в пропорциях накопления и потребления в ВВП, повышение реальных доходов населения, а не просто финансовая ста</w:t>
      </w:r>
      <w:r w:rsidRPr="009F2D61">
        <w:rPr>
          <w:color w:val="000000"/>
          <w:sz w:val="28"/>
          <w:szCs w:val="28"/>
        </w:rPr>
        <w:softHyphen/>
        <w:t>билизация, взятая само по себе, в отрыве от процессов, происходящих в ре</w:t>
      </w:r>
      <w:r w:rsidRPr="009F2D61">
        <w:rPr>
          <w:color w:val="000000"/>
          <w:sz w:val="28"/>
          <w:szCs w:val="28"/>
        </w:rPr>
        <w:softHyphen/>
        <w:t>альном секторе.</w:t>
      </w:r>
    </w:p>
    <w:p w:rsidR="00694540" w:rsidRPr="009F2D61" w:rsidRDefault="00694540" w:rsidP="005240A0">
      <w:pPr>
        <w:shd w:val="clear" w:color="auto" w:fill="FFFFFF"/>
        <w:autoSpaceDE w:val="0"/>
        <w:autoSpaceDN w:val="0"/>
        <w:adjustRightInd w:val="0"/>
        <w:spacing w:line="360" w:lineRule="auto"/>
        <w:ind w:firstLine="709"/>
        <w:jc w:val="both"/>
        <w:rPr>
          <w:sz w:val="28"/>
          <w:szCs w:val="28"/>
        </w:rPr>
      </w:pPr>
      <w:r w:rsidRPr="009F2D61">
        <w:rPr>
          <w:color w:val="000000"/>
          <w:sz w:val="28"/>
          <w:szCs w:val="28"/>
        </w:rPr>
        <w:t>В области бюджетной политики это предполагает достижение долго</w:t>
      </w:r>
      <w:r w:rsidRPr="009F2D61">
        <w:rPr>
          <w:color w:val="000000"/>
          <w:sz w:val="28"/>
          <w:szCs w:val="28"/>
        </w:rPr>
        <w:softHyphen/>
        <w:t>срочного баланса между обязательствами властей в социально-экономической сфере и возможностями их удовлетворения за счет текущей и будущей мобилизации финансовых ресурсов общества.</w:t>
      </w:r>
    </w:p>
    <w:p w:rsidR="00694540" w:rsidRPr="009F2D61" w:rsidRDefault="00694540" w:rsidP="005240A0">
      <w:pPr>
        <w:spacing w:line="360" w:lineRule="auto"/>
        <w:ind w:firstLine="709"/>
        <w:jc w:val="both"/>
        <w:rPr>
          <w:sz w:val="28"/>
          <w:szCs w:val="28"/>
        </w:rPr>
      </w:pPr>
      <w:r w:rsidRPr="009F2D61">
        <w:rPr>
          <w:color w:val="000000"/>
          <w:sz w:val="28"/>
          <w:szCs w:val="28"/>
        </w:rPr>
        <w:t>Именно эта задача должна лежать в основе базовых параметров феде</w:t>
      </w:r>
      <w:r w:rsidRPr="009F2D61">
        <w:rPr>
          <w:color w:val="000000"/>
          <w:sz w:val="28"/>
          <w:szCs w:val="28"/>
        </w:rPr>
        <w:softHyphen/>
        <w:t>рального бюджета на среднесрочную и долгосрочную перспективу.</w:t>
      </w:r>
    </w:p>
    <w:p w:rsidR="00617444" w:rsidRPr="009F2D61" w:rsidRDefault="00617444" w:rsidP="005240A0">
      <w:pPr>
        <w:autoSpaceDE w:val="0"/>
        <w:autoSpaceDN w:val="0"/>
        <w:adjustRightInd w:val="0"/>
        <w:spacing w:line="360" w:lineRule="auto"/>
        <w:ind w:firstLine="709"/>
        <w:jc w:val="both"/>
        <w:rPr>
          <w:sz w:val="28"/>
          <w:szCs w:val="28"/>
        </w:rPr>
      </w:pPr>
    </w:p>
    <w:p w:rsidR="00617444" w:rsidRPr="009F2D61" w:rsidRDefault="00617444" w:rsidP="005240A0">
      <w:pPr>
        <w:autoSpaceDE w:val="0"/>
        <w:autoSpaceDN w:val="0"/>
        <w:adjustRightInd w:val="0"/>
        <w:spacing w:line="360" w:lineRule="auto"/>
        <w:ind w:firstLine="709"/>
        <w:jc w:val="both"/>
        <w:rPr>
          <w:sz w:val="28"/>
          <w:szCs w:val="28"/>
        </w:rPr>
      </w:pPr>
      <w:r w:rsidRPr="009F2D61">
        <w:rPr>
          <w:sz w:val="28"/>
          <w:szCs w:val="28"/>
        </w:rPr>
        <w:br w:type="page"/>
        <w:t>Заключение</w:t>
      </w:r>
    </w:p>
    <w:p w:rsidR="005240A0" w:rsidRDefault="005240A0" w:rsidP="005240A0">
      <w:pPr>
        <w:autoSpaceDE w:val="0"/>
        <w:autoSpaceDN w:val="0"/>
        <w:adjustRightInd w:val="0"/>
        <w:spacing w:line="360" w:lineRule="auto"/>
        <w:ind w:firstLine="709"/>
        <w:jc w:val="both"/>
        <w:rPr>
          <w:sz w:val="28"/>
          <w:szCs w:val="28"/>
        </w:rPr>
      </w:pPr>
    </w:p>
    <w:p w:rsidR="00617444" w:rsidRPr="009F2D61" w:rsidRDefault="00617444" w:rsidP="005240A0">
      <w:pPr>
        <w:autoSpaceDE w:val="0"/>
        <w:autoSpaceDN w:val="0"/>
        <w:adjustRightInd w:val="0"/>
        <w:spacing w:line="360" w:lineRule="auto"/>
        <w:ind w:firstLine="709"/>
        <w:jc w:val="both"/>
        <w:rPr>
          <w:sz w:val="28"/>
          <w:szCs w:val="28"/>
        </w:rPr>
      </w:pPr>
      <w:r w:rsidRPr="009F2D61">
        <w:rPr>
          <w:sz w:val="28"/>
          <w:szCs w:val="28"/>
        </w:rPr>
        <w:t xml:space="preserve">Поскольку данная </w:t>
      </w:r>
      <w:r w:rsidR="00A76635" w:rsidRPr="009F2D61">
        <w:rPr>
          <w:sz w:val="28"/>
          <w:szCs w:val="28"/>
        </w:rPr>
        <w:t>курсовая работа</w:t>
      </w:r>
      <w:r w:rsidRPr="009F2D61">
        <w:rPr>
          <w:sz w:val="28"/>
          <w:szCs w:val="28"/>
        </w:rPr>
        <w:t xml:space="preserve"> была посвящена </w:t>
      </w:r>
      <w:r w:rsidR="00A76635" w:rsidRPr="009F2D61">
        <w:rPr>
          <w:sz w:val="28"/>
          <w:szCs w:val="28"/>
        </w:rPr>
        <w:t>бюджетной системе</w:t>
      </w:r>
      <w:r w:rsidRPr="009F2D61">
        <w:rPr>
          <w:sz w:val="28"/>
          <w:szCs w:val="28"/>
        </w:rPr>
        <w:t>, вклю</w:t>
      </w:r>
      <w:r w:rsidR="001463BE" w:rsidRPr="009F2D61">
        <w:rPr>
          <w:sz w:val="28"/>
          <w:szCs w:val="28"/>
        </w:rPr>
        <w:t>ч</w:t>
      </w:r>
      <w:r w:rsidRPr="009F2D61">
        <w:rPr>
          <w:sz w:val="28"/>
          <w:szCs w:val="28"/>
        </w:rPr>
        <w:t>а</w:t>
      </w:r>
      <w:r w:rsidR="001463BE" w:rsidRPr="009F2D61">
        <w:rPr>
          <w:sz w:val="28"/>
          <w:szCs w:val="28"/>
        </w:rPr>
        <w:t>я</w:t>
      </w:r>
      <w:r w:rsidRPr="009F2D61">
        <w:rPr>
          <w:sz w:val="28"/>
          <w:szCs w:val="28"/>
        </w:rPr>
        <w:t xml:space="preserve"> другие взаимосвяз</w:t>
      </w:r>
      <w:r w:rsidR="002D3D27" w:rsidRPr="009F2D61">
        <w:rPr>
          <w:sz w:val="28"/>
          <w:szCs w:val="28"/>
        </w:rPr>
        <w:t>анные</w:t>
      </w:r>
      <w:r w:rsidRPr="009F2D61">
        <w:rPr>
          <w:sz w:val="28"/>
          <w:szCs w:val="28"/>
        </w:rPr>
        <w:t xml:space="preserve"> составляющие этого понятия, - в ходе изучения были сделаны определенный выводы.</w:t>
      </w:r>
    </w:p>
    <w:p w:rsidR="00617444" w:rsidRPr="009F2D61" w:rsidRDefault="00617444" w:rsidP="005240A0">
      <w:pPr>
        <w:autoSpaceDE w:val="0"/>
        <w:autoSpaceDN w:val="0"/>
        <w:adjustRightInd w:val="0"/>
        <w:spacing w:line="360" w:lineRule="auto"/>
        <w:ind w:firstLine="709"/>
        <w:jc w:val="both"/>
        <w:rPr>
          <w:sz w:val="28"/>
          <w:szCs w:val="28"/>
        </w:rPr>
      </w:pPr>
      <w:r w:rsidRPr="009F2D61">
        <w:rPr>
          <w:sz w:val="28"/>
          <w:szCs w:val="28"/>
        </w:rPr>
        <w:t xml:space="preserve">В первой главе, начав  с определения бюджета в целом и дифференциации подходов к нему мы подошли к самому понятию </w:t>
      </w:r>
      <w:r w:rsidR="00A76635" w:rsidRPr="009F2D61">
        <w:rPr>
          <w:sz w:val="28"/>
          <w:szCs w:val="28"/>
        </w:rPr>
        <w:t>бюджетной систему</w:t>
      </w:r>
      <w:r w:rsidRPr="009F2D61">
        <w:rPr>
          <w:sz w:val="28"/>
          <w:szCs w:val="28"/>
        </w:rPr>
        <w:t xml:space="preserve">, как к наиболее ёмкой </w:t>
      </w:r>
      <w:r w:rsidR="00A76635" w:rsidRPr="009F2D61">
        <w:rPr>
          <w:sz w:val="28"/>
          <w:szCs w:val="28"/>
        </w:rPr>
        <w:t>категории,</w:t>
      </w:r>
      <w:r w:rsidRPr="009F2D61">
        <w:rPr>
          <w:sz w:val="28"/>
          <w:szCs w:val="28"/>
        </w:rPr>
        <w:t xml:space="preserve"> в которой были выявлены свои объекты и субъекты. Стало </w:t>
      </w:r>
      <w:r w:rsidR="00A76635" w:rsidRPr="009F2D61">
        <w:rPr>
          <w:sz w:val="28"/>
          <w:szCs w:val="28"/>
        </w:rPr>
        <w:t>ясно,</w:t>
      </w:r>
      <w:r w:rsidRPr="009F2D61">
        <w:rPr>
          <w:sz w:val="28"/>
          <w:szCs w:val="28"/>
        </w:rPr>
        <w:t xml:space="preserve"> что бюджет может рассматриваться как с </w:t>
      </w:r>
      <w:r w:rsidR="00A76635" w:rsidRPr="009F2D61">
        <w:rPr>
          <w:sz w:val="28"/>
          <w:szCs w:val="28"/>
        </w:rPr>
        <w:t>экономических,</w:t>
      </w:r>
      <w:r w:rsidRPr="009F2D61">
        <w:rPr>
          <w:sz w:val="28"/>
          <w:szCs w:val="28"/>
        </w:rPr>
        <w:t xml:space="preserve"> так и юридических позиций являясь при этом финансовым хребтом на котором строится вся система госуправления</w:t>
      </w:r>
      <w:r w:rsidR="001463BE" w:rsidRPr="009F2D61">
        <w:rPr>
          <w:sz w:val="28"/>
          <w:szCs w:val="28"/>
        </w:rPr>
        <w:t xml:space="preserve">. Несмотря на то, что </w:t>
      </w:r>
      <w:r w:rsidR="00A76635" w:rsidRPr="009F2D61">
        <w:rPr>
          <w:sz w:val="28"/>
          <w:szCs w:val="28"/>
        </w:rPr>
        <w:t>бюджетная система</w:t>
      </w:r>
      <w:r w:rsidR="001463BE" w:rsidRPr="009F2D61">
        <w:rPr>
          <w:sz w:val="28"/>
          <w:szCs w:val="28"/>
        </w:rPr>
        <w:t xml:space="preserve"> имеет несколько подходов к своей организации, следует </w:t>
      </w:r>
      <w:r w:rsidR="00A76635" w:rsidRPr="009F2D61">
        <w:rPr>
          <w:sz w:val="28"/>
          <w:szCs w:val="28"/>
        </w:rPr>
        <w:t>признать,</w:t>
      </w:r>
      <w:r w:rsidR="001463BE" w:rsidRPr="009F2D61">
        <w:rPr>
          <w:sz w:val="28"/>
          <w:szCs w:val="28"/>
        </w:rPr>
        <w:t xml:space="preserve"> что принципы её едины в разрезе разных стран.</w:t>
      </w:r>
    </w:p>
    <w:p w:rsidR="001463BE" w:rsidRPr="009F2D61" w:rsidRDefault="001463BE" w:rsidP="005240A0">
      <w:pPr>
        <w:autoSpaceDE w:val="0"/>
        <w:autoSpaceDN w:val="0"/>
        <w:adjustRightInd w:val="0"/>
        <w:spacing w:line="360" w:lineRule="auto"/>
        <w:ind w:firstLine="709"/>
        <w:jc w:val="both"/>
        <w:rPr>
          <w:sz w:val="28"/>
          <w:szCs w:val="28"/>
        </w:rPr>
      </w:pPr>
      <w:r w:rsidRPr="009F2D61">
        <w:rPr>
          <w:sz w:val="28"/>
          <w:szCs w:val="28"/>
        </w:rPr>
        <w:t xml:space="preserve">На основе 2 главы стали разграничены федеральный бюджет, ГВФ и аппарат управления. Их принципиальное различие состоит в том, что на любой момент времени цели на основе которых они были созданы дифференцировании и за счет этого </w:t>
      </w:r>
      <w:r w:rsidR="002D3D27" w:rsidRPr="009F2D61">
        <w:rPr>
          <w:sz w:val="28"/>
          <w:szCs w:val="28"/>
        </w:rPr>
        <w:t>осуществление</w:t>
      </w:r>
      <w:r w:rsidRPr="009F2D61">
        <w:rPr>
          <w:sz w:val="28"/>
          <w:szCs w:val="28"/>
        </w:rPr>
        <w:t xml:space="preserve"> деятельности одного из них не является тождественному осущ</w:t>
      </w:r>
      <w:r w:rsidR="002D3D27" w:rsidRPr="009F2D61">
        <w:rPr>
          <w:sz w:val="28"/>
          <w:szCs w:val="28"/>
        </w:rPr>
        <w:t>ествлению</w:t>
      </w:r>
      <w:r w:rsidRPr="009F2D61">
        <w:rPr>
          <w:sz w:val="28"/>
          <w:szCs w:val="28"/>
        </w:rPr>
        <w:t xml:space="preserve"> деят</w:t>
      </w:r>
      <w:r w:rsidR="002D3D27" w:rsidRPr="009F2D61">
        <w:rPr>
          <w:sz w:val="28"/>
          <w:szCs w:val="28"/>
        </w:rPr>
        <w:t xml:space="preserve">ельности </w:t>
      </w:r>
      <w:r w:rsidRPr="009F2D61">
        <w:rPr>
          <w:sz w:val="28"/>
          <w:szCs w:val="28"/>
        </w:rPr>
        <w:t>другого из них.</w:t>
      </w:r>
    </w:p>
    <w:p w:rsidR="001463BE" w:rsidRPr="009F2D61" w:rsidRDefault="002D3D27" w:rsidP="005240A0">
      <w:pPr>
        <w:autoSpaceDE w:val="0"/>
        <w:autoSpaceDN w:val="0"/>
        <w:adjustRightInd w:val="0"/>
        <w:spacing w:line="360" w:lineRule="auto"/>
        <w:ind w:firstLine="709"/>
        <w:jc w:val="both"/>
        <w:rPr>
          <w:sz w:val="28"/>
          <w:szCs w:val="28"/>
        </w:rPr>
      </w:pPr>
      <w:r w:rsidRPr="009F2D61">
        <w:rPr>
          <w:sz w:val="28"/>
          <w:szCs w:val="28"/>
        </w:rPr>
        <w:t>На основе 3 главы даны статистические данные БС по основным её элементам. Далее был проведён анализ конкретного финансового состояния БС. При этом структура бюджетной системы претерпела определённые изменения: основным моментом стал факт изменения структуры организации федерального бюджета. Основным моментом стал факт, что с 2007 года федеральный бюджет принимается на 3 года, а не на 1 год как раньше.</w:t>
      </w:r>
    </w:p>
    <w:p w:rsidR="002D3D27" w:rsidRPr="009F2D61" w:rsidRDefault="002D3D27" w:rsidP="005240A0">
      <w:pPr>
        <w:autoSpaceDE w:val="0"/>
        <w:autoSpaceDN w:val="0"/>
        <w:adjustRightInd w:val="0"/>
        <w:spacing w:line="360" w:lineRule="auto"/>
        <w:ind w:firstLine="709"/>
        <w:jc w:val="both"/>
        <w:rPr>
          <w:sz w:val="28"/>
          <w:szCs w:val="28"/>
        </w:rPr>
      </w:pPr>
      <w:r w:rsidRPr="009F2D61">
        <w:rPr>
          <w:sz w:val="28"/>
          <w:szCs w:val="28"/>
        </w:rPr>
        <w:t xml:space="preserve">Таким </w:t>
      </w:r>
      <w:r w:rsidR="00A76635" w:rsidRPr="009F2D61">
        <w:rPr>
          <w:sz w:val="28"/>
          <w:szCs w:val="28"/>
        </w:rPr>
        <w:t>образом,</w:t>
      </w:r>
      <w:r w:rsidRPr="009F2D61">
        <w:rPr>
          <w:sz w:val="28"/>
          <w:szCs w:val="28"/>
        </w:rPr>
        <w:t xml:space="preserve"> необходимость реформирования бюджетной системы в современных условиях определяется объективными требованиями</w:t>
      </w:r>
      <w:r w:rsidR="00A76635" w:rsidRPr="009F2D61">
        <w:rPr>
          <w:sz w:val="28"/>
          <w:szCs w:val="28"/>
        </w:rPr>
        <w:t xml:space="preserve"> экономической действительности, при этом, несмотря на то, что преобразование БС это сложный, длительный и весьма болезненный процесс, совершенствование бюджетного устройства способно оказать значительное положительное воздействие на функционирование всей рыночной системы.</w:t>
      </w:r>
    </w:p>
    <w:p w:rsidR="00A76635" w:rsidRPr="009F2D61" w:rsidRDefault="00A76635" w:rsidP="005240A0">
      <w:pPr>
        <w:autoSpaceDE w:val="0"/>
        <w:autoSpaceDN w:val="0"/>
        <w:adjustRightInd w:val="0"/>
        <w:spacing w:line="360" w:lineRule="auto"/>
        <w:ind w:firstLine="709"/>
        <w:jc w:val="both"/>
        <w:rPr>
          <w:sz w:val="28"/>
          <w:szCs w:val="28"/>
        </w:rPr>
      </w:pPr>
      <w:r w:rsidRPr="009F2D61">
        <w:rPr>
          <w:sz w:val="28"/>
          <w:szCs w:val="28"/>
        </w:rPr>
        <w:t xml:space="preserve">И это совершенствование следует осуществлять как по отношению к внутренним, межбюджетным отношениям, основывая их на принципах бюджетного федерализма, так и по отношению к количественным и качественным показателям самого бюджета, способствуя его сбалансированности и осуществляя достаточный контроль за уровнем госдолга и возможного бюджетного дефицита. Ведь только в совокупности эти изменения способны превратить госбюджет в мощный стимул экономического роста. </w:t>
      </w:r>
    </w:p>
    <w:p w:rsidR="005225C5" w:rsidRDefault="00985670" w:rsidP="005240A0">
      <w:pPr>
        <w:autoSpaceDE w:val="0"/>
        <w:autoSpaceDN w:val="0"/>
        <w:adjustRightInd w:val="0"/>
        <w:spacing w:line="360" w:lineRule="auto"/>
        <w:ind w:firstLine="709"/>
        <w:jc w:val="both"/>
        <w:rPr>
          <w:sz w:val="28"/>
          <w:szCs w:val="28"/>
        </w:rPr>
      </w:pPr>
      <w:r w:rsidRPr="009F2D61">
        <w:rPr>
          <w:sz w:val="28"/>
          <w:szCs w:val="28"/>
        </w:rPr>
        <w:br w:type="page"/>
      </w:r>
      <w:r w:rsidR="004C2D0C" w:rsidRPr="009F2D61">
        <w:rPr>
          <w:sz w:val="28"/>
          <w:szCs w:val="28"/>
        </w:rPr>
        <w:t>Список использованной литературы и источников</w:t>
      </w:r>
    </w:p>
    <w:p w:rsidR="005240A0" w:rsidRPr="009F2D61" w:rsidRDefault="005240A0" w:rsidP="005240A0">
      <w:pPr>
        <w:autoSpaceDE w:val="0"/>
        <w:autoSpaceDN w:val="0"/>
        <w:adjustRightInd w:val="0"/>
        <w:spacing w:line="360" w:lineRule="auto"/>
        <w:ind w:firstLine="709"/>
        <w:jc w:val="both"/>
        <w:rPr>
          <w:sz w:val="28"/>
          <w:szCs w:val="28"/>
        </w:rPr>
      </w:pPr>
    </w:p>
    <w:p w:rsidR="00FC224A" w:rsidRPr="009F2D61" w:rsidRDefault="00FC224A" w:rsidP="005240A0">
      <w:pPr>
        <w:numPr>
          <w:ilvl w:val="0"/>
          <w:numId w:val="25"/>
        </w:numPr>
        <w:tabs>
          <w:tab w:val="clear" w:pos="720"/>
          <w:tab w:val="num" w:pos="900"/>
        </w:tabs>
        <w:autoSpaceDE w:val="0"/>
        <w:autoSpaceDN w:val="0"/>
        <w:adjustRightInd w:val="0"/>
        <w:spacing w:line="360" w:lineRule="auto"/>
        <w:ind w:left="0" w:firstLine="709"/>
        <w:jc w:val="both"/>
        <w:rPr>
          <w:sz w:val="28"/>
          <w:szCs w:val="28"/>
        </w:rPr>
      </w:pPr>
      <w:r w:rsidRPr="009F2D61">
        <w:rPr>
          <w:sz w:val="28"/>
          <w:szCs w:val="28"/>
        </w:rPr>
        <w:t>Федеральный закон от 23.12.2004 № 173-ФЗ “О ФЕДЕРАЛЬНОМ БЮДЖЕТЕ НА 2005 ГОД” // КонсультантПлюс:ВерсияПроф: справочно-правовая система [электронный ресурс]. – электр. дан. – [М.:ЗАО “Консультант Плюс”, 2007].</w:t>
      </w:r>
    </w:p>
    <w:p w:rsidR="00FC224A" w:rsidRPr="009F2D61" w:rsidRDefault="00FC224A" w:rsidP="005240A0">
      <w:pPr>
        <w:numPr>
          <w:ilvl w:val="0"/>
          <w:numId w:val="25"/>
        </w:numPr>
        <w:tabs>
          <w:tab w:val="clear" w:pos="720"/>
          <w:tab w:val="num" w:pos="900"/>
        </w:tabs>
        <w:autoSpaceDE w:val="0"/>
        <w:autoSpaceDN w:val="0"/>
        <w:adjustRightInd w:val="0"/>
        <w:spacing w:line="360" w:lineRule="auto"/>
        <w:ind w:left="0" w:firstLine="709"/>
        <w:jc w:val="both"/>
        <w:rPr>
          <w:sz w:val="28"/>
          <w:szCs w:val="28"/>
        </w:rPr>
      </w:pPr>
      <w:r w:rsidRPr="009F2D61">
        <w:rPr>
          <w:sz w:val="28"/>
          <w:szCs w:val="28"/>
        </w:rPr>
        <w:t>Федеральный закон от 26.12.2005 № 189-ФЗ “О ФЕДЕРАЛЬНОМ БЮДЖЕТЕ НА 2006 ГОД” // КонсультантПлюс:ВерсияПроф: справочно-правовая система [электронный ресурс]. – электр. дан. – [М.:ЗАО “Консультант Плюс”, 2007].</w:t>
      </w:r>
    </w:p>
    <w:p w:rsidR="00985670" w:rsidRPr="009F2D61" w:rsidRDefault="00985670" w:rsidP="005240A0">
      <w:pPr>
        <w:numPr>
          <w:ilvl w:val="0"/>
          <w:numId w:val="25"/>
        </w:numPr>
        <w:tabs>
          <w:tab w:val="clear" w:pos="720"/>
          <w:tab w:val="num" w:pos="900"/>
        </w:tabs>
        <w:autoSpaceDE w:val="0"/>
        <w:autoSpaceDN w:val="0"/>
        <w:adjustRightInd w:val="0"/>
        <w:spacing w:line="360" w:lineRule="auto"/>
        <w:ind w:left="0" w:firstLine="709"/>
        <w:jc w:val="both"/>
        <w:rPr>
          <w:sz w:val="28"/>
          <w:szCs w:val="28"/>
        </w:rPr>
      </w:pPr>
      <w:r w:rsidRPr="009F2D61">
        <w:rPr>
          <w:sz w:val="28"/>
          <w:szCs w:val="28"/>
        </w:rPr>
        <w:t>Федеральный закон от 19.12.2006 № 238-ФЗ “О ФЕДЕРАЛЬНОМ БЮДЖЕТЕ НА 2007 ГОД” // КонсультантПлюс:ВерсияПроф: справочно-правовая система [электронный ресурс]. – электр. дан. – [М.:ЗАО “Консультант Плюс”, 2007].</w:t>
      </w:r>
    </w:p>
    <w:p w:rsidR="00FC224A" w:rsidRPr="009F2D61" w:rsidRDefault="00FC224A" w:rsidP="005240A0">
      <w:pPr>
        <w:numPr>
          <w:ilvl w:val="0"/>
          <w:numId w:val="25"/>
        </w:numPr>
        <w:tabs>
          <w:tab w:val="clear" w:pos="720"/>
          <w:tab w:val="num" w:pos="900"/>
        </w:tabs>
        <w:autoSpaceDE w:val="0"/>
        <w:autoSpaceDN w:val="0"/>
        <w:adjustRightInd w:val="0"/>
        <w:spacing w:line="360" w:lineRule="auto"/>
        <w:ind w:left="0" w:firstLine="709"/>
        <w:jc w:val="both"/>
        <w:rPr>
          <w:sz w:val="28"/>
          <w:szCs w:val="28"/>
        </w:rPr>
      </w:pPr>
      <w:r w:rsidRPr="009F2D61">
        <w:rPr>
          <w:sz w:val="28"/>
          <w:szCs w:val="28"/>
        </w:rPr>
        <w:t>Федеральный закон от 19.12.2006 № 234-ФЗ “О БЮДЖЕТЕ ФОНДА СОЦИАЛЬНОГО СТРАХОВАНИЯ РОССИЙСКОЙ ФЕДЕРАЦИИ НА 2007 ГОД” // Консультант Плюс:ВерсияПроф: справочно-правовая система [электронный ресурс]. – электр. дан. – [М.:ЗАО “Консультант Плюс”, 2007].</w:t>
      </w:r>
    </w:p>
    <w:p w:rsidR="00FC224A" w:rsidRPr="009F2D61" w:rsidRDefault="00FC224A" w:rsidP="005240A0">
      <w:pPr>
        <w:numPr>
          <w:ilvl w:val="0"/>
          <w:numId w:val="25"/>
        </w:numPr>
        <w:tabs>
          <w:tab w:val="clear" w:pos="720"/>
          <w:tab w:val="num" w:pos="900"/>
        </w:tabs>
        <w:autoSpaceDE w:val="0"/>
        <w:autoSpaceDN w:val="0"/>
        <w:adjustRightInd w:val="0"/>
        <w:spacing w:line="360" w:lineRule="auto"/>
        <w:ind w:left="0" w:firstLine="709"/>
        <w:jc w:val="both"/>
        <w:rPr>
          <w:sz w:val="28"/>
          <w:szCs w:val="28"/>
        </w:rPr>
      </w:pPr>
      <w:r w:rsidRPr="009F2D61">
        <w:rPr>
          <w:sz w:val="28"/>
          <w:szCs w:val="28"/>
        </w:rPr>
        <w:t>Федеральный закон от 19.12.2006 № 236-ФЗ “О БЮДЖЕТЕ ПЕНСИОННОГО ФОНДА РОССИЙСКОЙ ФЕДЕРАЦИИ НА 2007 ГОД” // КонсультантПлюс:ВерсияПроф: справочно-правовая система [электронный ресурс]. – электр. дан. – [М.:ЗАО “Консультант Плюс”, 2007].</w:t>
      </w:r>
    </w:p>
    <w:p w:rsidR="00FC224A" w:rsidRPr="009F2D61" w:rsidRDefault="00FC224A" w:rsidP="005240A0">
      <w:pPr>
        <w:numPr>
          <w:ilvl w:val="0"/>
          <w:numId w:val="25"/>
        </w:numPr>
        <w:tabs>
          <w:tab w:val="clear" w:pos="720"/>
          <w:tab w:val="num" w:pos="900"/>
        </w:tabs>
        <w:autoSpaceDE w:val="0"/>
        <w:autoSpaceDN w:val="0"/>
        <w:adjustRightInd w:val="0"/>
        <w:spacing w:line="360" w:lineRule="auto"/>
        <w:ind w:left="0" w:firstLine="709"/>
        <w:jc w:val="both"/>
        <w:rPr>
          <w:sz w:val="28"/>
          <w:szCs w:val="28"/>
        </w:rPr>
      </w:pPr>
      <w:r w:rsidRPr="009F2D61">
        <w:rPr>
          <w:sz w:val="28"/>
          <w:szCs w:val="28"/>
        </w:rPr>
        <w:t>Федеральный закон от 19.12.2006 № 238-ФЗ “О ФЕДЕРАЛЬНОМ БЮДЖЕТЕ НА 2007 ГОД” // КонсультантПлюс:ВерсияПроф: справочно-правовая система [электронный ресурс]. – электр. дан. – [М.:ЗАО “Консультант Плюс”, 2007].</w:t>
      </w:r>
    </w:p>
    <w:p w:rsidR="00E30B61" w:rsidRPr="009F2D61" w:rsidRDefault="00D40361" w:rsidP="005240A0">
      <w:pPr>
        <w:numPr>
          <w:ilvl w:val="0"/>
          <w:numId w:val="25"/>
        </w:numPr>
        <w:tabs>
          <w:tab w:val="clear" w:pos="720"/>
          <w:tab w:val="num" w:pos="900"/>
        </w:tabs>
        <w:autoSpaceDE w:val="0"/>
        <w:autoSpaceDN w:val="0"/>
        <w:adjustRightInd w:val="0"/>
        <w:spacing w:line="360" w:lineRule="auto"/>
        <w:ind w:left="0" w:firstLine="709"/>
        <w:jc w:val="both"/>
        <w:rPr>
          <w:sz w:val="28"/>
          <w:szCs w:val="28"/>
        </w:rPr>
      </w:pPr>
      <w:r w:rsidRPr="009F2D61">
        <w:rPr>
          <w:sz w:val="28"/>
          <w:szCs w:val="28"/>
        </w:rPr>
        <w:t>Постановление Правительства РФ 08.07.1997 № 838 “ОБ УТВЕРЖДЕНИИ ПОЛОЖЕНИЯ О ПОРЯДКЕ РАСХОДОВАНИЯ СРЕДСТВ РЕЗЕРВНОГО ФОНДА ПРАВИТЕЛЬСТВА РОССИЙСКОЙ ФЕДЕРАЦИИ”</w:t>
      </w:r>
      <w:r w:rsidR="00E30B61" w:rsidRPr="009F2D61">
        <w:rPr>
          <w:sz w:val="28"/>
          <w:szCs w:val="28"/>
        </w:rPr>
        <w:t xml:space="preserve"> // КонсультантПлюс:ВерсияПроф: справочно-правовая система [электронный ресурс]. – электр. дан. – [М.:ЗАО “КонсультантПлюс”, 2007].</w:t>
      </w:r>
    </w:p>
    <w:p w:rsidR="001C6E3A" w:rsidRPr="009F2D61" w:rsidRDefault="001C6E3A" w:rsidP="005240A0">
      <w:pPr>
        <w:numPr>
          <w:ilvl w:val="0"/>
          <w:numId w:val="25"/>
        </w:numPr>
        <w:tabs>
          <w:tab w:val="clear" w:pos="720"/>
          <w:tab w:val="num" w:pos="900"/>
        </w:tabs>
        <w:autoSpaceDE w:val="0"/>
        <w:autoSpaceDN w:val="0"/>
        <w:adjustRightInd w:val="0"/>
        <w:spacing w:line="360" w:lineRule="auto"/>
        <w:ind w:left="0" w:firstLine="709"/>
        <w:jc w:val="both"/>
        <w:rPr>
          <w:sz w:val="28"/>
          <w:szCs w:val="28"/>
        </w:rPr>
      </w:pPr>
      <w:r w:rsidRPr="009F2D61">
        <w:rPr>
          <w:sz w:val="28"/>
          <w:szCs w:val="28"/>
        </w:rPr>
        <w:t>Бюджетное право и процесс: Учебник / В.А.Парыгина, А.А.Тедеев. – М.: Эксмо, 2005. – 384 с.</w:t>
      </w:r>
    </w:p>
    <w:p w:rsidR="00985670" w:rsidRPr="009F2D61" w:rsidRDefault="001C6E3A" w:rsidP="005240A0">
      <w:pPr>
        <w:numPr>
          <w:ilvl w:val="0"/>
          <w:numId w:val="25"/>
        </w:numPr>
        <w:tabs>
          <w:tab w:val="clear" w:pos="720"/>
          <w:tab w:val="num" w:pos="900"/>
        </w:tabs>
        <w:autoSpaceDE w:val="0"/>
        <w:autoSpaceDN w:val="0"/>
        <w:adjustRightInd w:val="0"/>
        <w:spacing w:line="360" w:lineRule="auto"/>
        <w:ind w:left="0" w:firstLine="709"/>
        <w:jc w:val="both"/>
        <w:rPr>
          <w:sz w:val="28"/>
          <w:szCs w:val="28"/>
        </w:rPr>
      </w:pPr>
      <w:r w:rsidRPr="009F2D61">
        <w:rPr>
          <w:sz w:val="28"/>
          <w:szCs w:val="28"/>
        </w:rPr>
        <w:t>Годин А.М., Подпорина И.В. Бюджет и бюджетная система РФ: Учебное пособие. – М.: Дашков и Ко, 2002. – 340 с.</w:t>
      </w:r>
    </w:p>
    <w:p w:rsidR="00731FB3" w:rsidRPr="009F2D61" w:rsidRDefault="00731FB3" w:rsidP="005240A0">
      <w:pPr>
        <w:numPr>
          <w:ilvl w:val="0"/>
          <w:numId w:val="25"/>
        </w:numPr>
        <w:tabs>
          <w:tab w:val="clear" w:pos="720"/>
          <w:tab w:val="num" w:pos="900"/>
        </w:tabs>
        <w:autoSpaceDE w:val="0"/>
        <w:autoSpaceDN w:val="0"/>
        <w:adjustRightInd w:val="0"/>
        <w:spacing w:line="360" w:lineRule="auto"/>
        <w:ind w:left="0" w:firstLine="709"/>
        <w:jc w:val="both"/>
        <w:rPr>
          <w:sz w:val="28"/>
          <w:szCs w:val="28"/>
        </w:rPr>
      </w:pPr>
      <w:r w:rsidRPr="009F2D61">
        <w:rPr>
          <w:sz w:val="28"/>
          <w:szCs w:val="28"/>
        </w:rPr>
        <w:t>Вахрин П.И. Бюджетная система Российской Федерации учебник: [для вузов по экономическим специальностям] – М.: Дашков и Ко, 2005. – 336 с.</w:t>
      </w:r>
    </w:p>
    <w:p w:rsidR="00DB181E" w:rsidRPr="009F2D61" w:rsidRDefault="00DB181E" w:rsidP="005240A0">
      <w:pPr>
        <w:numPr>
          <w:ilvl w:val="0"/>
          <w:numId w:val="25"/>
        </w:numPr>
        <w:tabs>
          <w:tab w:val="clear" w:pos="720"/>
          <w:tab w:val="num" w:pos="900"/>
        </w:tabs>
        <w:autoSpaceDE w:val="0"/>
        <w:autoSpaceDN w:val="0"/>
        <w:adjustRightInd w:val="0"/>
        <w:spacing w:line="360" w:lineRule="auto"/>
        <w:ind w:left="0" w:firstLine="709"/>
        <w:jc w:val="both"/>
        <w:rPr>
          <w:sz w:val="28"/>
          <w:szCs w:val="28"/>
        </w:rPr>
      </w:pPr>
      <w:r w:rsidRPr="009F2D61">
        <w:rPr>
          <w:sz w:val="28"/>
          <w:szCs w:val="28"/>
        </w:rPr>
        <w:t>Парыгина В.А., Браун К., Стиглиц Дж.Э., Тедеев А.А. и др. Бюджетная система России. М.: Эксмо, 2006. – 752 с.</w:t>
      </w:r>
    </w:p>
    <w:p w:rsidR="00731FB3" w:rsidRPr="009F2D61" w:rsidRDefault="00381054" w:rsidP="005240A0">
      <w:pPr>
        <w:pStyle w:val="1"/>
        <w:numPr>
          <w:ilvl w:val="0"/>
          <w:numId w:val="25"/>
        </w:numPr>
        <w:tabs>
          <w:tab w:val="clear" w:pos="720"/>
          <w:tab w:val="num" w:pos="900"/>
        </w:tabs>
        <w:spacing w:before="0" w:beforeAutospacing="0" w:after="0" w:afterAutospacing="0" w:line="360" w:lineRule="auto"/>
        <w:ind w:left="0" w:firstLine="709"/>
        <w:jc w:val="both"/>
        <w:rPr>
          <w:b w:val="0"/>
          <w:sz w:val="28"/>
          <w:szCs w:val="28"/>
        </w:rPr>
      </w:pPr>
      <w:r w:rsidRPr="009F2D61">
        <w:rPr>
          <w:b w:val="0"/>
          <w:sz w:val="28"/>
          <w:szCs w:val="28"/>
        </w:rPr>
        <w:t>Доходы бюджетной системы</w:t>
      </w:r>
      <w:r w:rsidR="00731FB3" w:rsidRPr="009F2D61">
        <w:rPr>
          <w:b w:val="0"/>
          <w:sz w:val="28"/>
          <w:szCs w:val="28"/>
        </w:rPr>
        <w:t xml:space="preserve"> [Электронный ресурс] / Электрон. дан.  —</w:t>
      </w:r>
      <w:r w:rsidRPr="009F2D61">
        <w:rPr>
          <w:b w:val="0"/>
          <w:sz w:val="28"/>
          <w:szCs w:val="28"/>
        </w:rPr>
        <w:t xml:space="preserve"> Б.м.</w:t>
      </w:r>
      <w:r w:rsidR="00731FB3" w:rsidRPr="009F2D61">
        <w:rPr>
          <w:b w:val="0"/>
          <w:sz w:val="28"/>
          <w:szCs w:val="28"/>
        </w:rPr>
        <w:t xml:space="preserve">: </w:t>
      </w:r>
      <w:r w:rsidRPr="009F2D61">
        <w:rPr>
          <w:b w:val="0"/>
          <w:sz w:val="28"/>
          <w:szCs w:val="28"/>
        </w:rPr>
        <w:t>Информационное агентство "Финмаркет"</w:t>
      </w:r>
      <w:r w:rsidR="00731FB3" w:rsidRPr="009F2D61">
        <w:rPr>
          <w:b w:val="0"/>
          <w:sz w:val="28"/>
          <w:szCs w:val="28"/>
        </w:rPr>
        <w:t>, </w:t>
      </w:r>
      <w:r w:rsidRPr="009F2D61">
        <w:rPr>
          <w:b w:val="0"/>
          <w:sz w:val="28"/>
          <w:szCs w:val="28"/>
        </w:rPr>
        <w:t>1995-2007</w:t>
      </w:r>
      <w:r w:rsidR="00731FB3" w:rsidRPr="009F2D61">
        <w:rPr>
          <w:b w:val="0"/>
          <w:sz w:val="28"/>
          <w:szCs w:val="28"/>
        </w:rPr>
        <w:t xml:space="preserve">. — Режим доступа: </w:t>
      </w:r>
      <w:r w:rsidRPr="009F2D61">
        <w:rPr>
          <w:b w:val="0"/>
          <w:sz w:val="28"/>
          <w:szCs w:val="28"/>
        </w:rPr>
        <w:t>http://www.finmarket.ru/</w:t>
      </w:r>
      <w:r w:rsidR="00731FB3" w:rsidRPr="009F2D61">
        <w:rPr>
          <w:b w:val="0"/>
          <w:sz w:val="28"/>
          <w:szCs w:val="28"/>
        </w:rPr>
        <w:t>, свободный.</w:t>
      </w:r>
    </w:p>
    <w:p w:rsidR="009646B1" w:rsidRPr="009F2D61" w:rsidRDefault="009646B1" w:rsidP="005240A0">
      <w:pPr>
        <w:pStyle w:val="1"/>
        <w:numPr>
          <w:ilvl w:val="0"/>
          <w:numId w:val="25"/>
        </w:numPr>
        <w:tabs>
          <w:tab w:val="clear" w:pos="720"/>
          <w:tab w:val="num" w:pos="900"/>
        </w:tabs>
        <w:spacing w:before="0" w:beforeAutospacing="0" w:after="0" w:afterAutospacing="0" w:line="360" w:lineRule="auto"/>
        <w:ind w:left="0" w:firstLine="709"/>
        <w:jc w:val="both"/>
        <w:rPr>
          <w:b w:val="0"/>
          <w:sz w:val="28"/>
          <w:szCs w:val="28"/>
        </w:rPr>
      </w:pPr>
      <w:r w:rsidRPr="009F2D61">
        <w:rPr>
          <w:b w:val="0"/>
          <w:bCs w:val="0"/>
          <w:sz w:val="28"/>
          <w:szCs w:val="28"/>
        </w:rPr>
        <w:t xml:space="preserve">Поляк Г.Б. </w:t>
      </w:r>
      <w:r w:rsidR="00381054" w:rsidRPr="009F2D61">
        <w:rPr>
          <w:b w:val="0"/>
          <w:bCs w:val="0"/>
          <w:sz w:val="28"/>
          <w:szCs w:val="28"/>
        </w:rPr>
        <w:t>Бюджетная система России.</w:t>
      </w:r>
      <w:r w:rsidRPr="009F2D61">
        <w:rPr>
          <w:b w:val="0"/>
          <w:bCs w:val="0"/>
          <w:sz w:val="28"/>
          <w:szCs w:val="28"/>
        </w:rPr>
        <w:t xml:space="preserve"> </w:t>
      </w:r>
      <w:r w:rsidRPr="009F2D61">
        <w:rPr>
          <w:b w:val="0"/>
          <w:sz w:val="28"/>
          <w:szCs w:val="28"/>
        </w:rPr>
        <w:t>[Электронный ресурс] / Электрон. дан.  — Б.м., Б.г., Б.и. – Режим доступа: http://www.easyschool.ru/, свободный.</w:t>
      </w:r>
    </w:p>
    <w:p w:rsidR="00DB181E" w:rsidRPr="009F2D61" w:rsidRDefault="00E05D58" w:rsidP="005240A0">
      <w:pPr>
        <w:pStyle w:val="1"/>
        <w:numPr>
          <w:ilvl w:val="0"/>
          <w:numId w:val="25"/>
        </w:numPr>
        <w:tabs>
          <w:tab w:val="clear" w:pos="720"/>
          <w:tab w:val="num" w:pos="900"/>
        </w:tabs>
        <w:spacing w:before="0" w:beforeAutospacing="0" w:after="0" w:afterAutospacing="0" w:line="360" w:lineRule="auto"/>
        <w:ind w:left="0" w:firstLine="709"/>
        <w:jc w:val="both"/>
        <w:rPr>
          <w:b w:val="0"/>
          <w:sz w:val="28"/>
          <w:szCs w:val="28"/>
        </w:rPr>
      </w:pPr>
      <w:r w:rsidRPr="009F2D61">
        <w:rPr>
          <w:b w:val="0"/>
          <w:sz w:val="28"/>
          <w:szCs w:val="28"/>
        </w:rPr>
        <w:t>Задолженность по налогам в России [Электронный ресурс] / Электрон. дан.  — М: Российский Налоговый Курьер, 2007. — Режим доступа: http://rnk.ru/, свободный.</w:t>
      </w:r>
      <w:bookmarkStart w:id="0" w:name="_GoBack"/>
      <w:bookmarkEnd w:id="0"/>
    </w:p>
    <w:sectPr w:rsidR="00DB181E" w:rsidRPr="009F2D61" w:rsidSect="009F2D61">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D61" w:rsidRDefault="009F2D61">
      <w:r>
        <w:separator/>
      </w:r>
    </w:p>
  </w:endnote>
  <w:endnote w:type="continuationSeparator" w:id="0">
    <w:p w:rsidR="009F2D61" w:rsidRDefault="009F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D61" w:rsidRDefault="009F2D61" w:rsidP="00447E71">
    <w:pPr>
      <w:pStyle w:val="a8"/>
      <w:jc w:val="right"/>
    </w:pPr>
    <w:r>
      <w:rPr>
        <w:rStyle w:val="aa"/>
      </w:rPr>
      <w:t>-</w:t>
    </w:r>
    <w:r>
      <w:rPr>
        <w:rStyle w:val="aa"/>
      </w:rPr>
      <w:fldChar w:fldCharType="begin"/>
    </w:r>
    <w:r>
      <w:rPr>
        <w:rStyle w:val="aa"/>
      </w:rPr>
      <w:instrText xml:space="preserve"> PAGE </w:instrText>
    </w:r>
    <w:r>
      <w:rPr>
        <w:rStyle w:val="aa"/>
      </w:rPr>
      <w:fldChar w:fldCharType="separate"/>
    </w:r>
    <w:r w:rsidR="00F15E52">
      <w:rPr>
        <w:rStyle w:val="aa"/>
        <w:noProof/>
      </w:rPr>
      <w:t>2</w:t>
    </w:r>
    <w:r>
      <w:rPr>
        <w:rStyle w:val="aa"/>
      </w:rPr>
      <w:fldChar w:fldCharType="end"/>
    </w:r>
    <w:r>
      <w:rPr>
        <w:rStyle w:val="a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D61" w:rsidRDefault="009F2D61">
      <w:r>
        <w:separator/>
      </w:r>
    </w:p>
  </w:footnote>
  <w:footnote w:type="continuationSeparator" w:id="0">
    <w:p w:rsidR="009F2D61" w:rsidRDefault="009F2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30EA3"/>
    <w:multiLevelType w:val="hybridMultilevel"/>
    <w:tmpl w:val="4DCE27DA"/>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137659BD"/>
    <w:multiLevelType w:val="hybridMultilevel"/>
    <w:tmpl w:val="F260DA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87B61CA"/>
    <w:multiLevelType w:val="hybridMultilevel"/>
    <w:tmpl w:val="9A5ADF5E"/>
    <w:lvl w:ilvl="0" w:tplc="C18A87DC">
      <w:start w:val="1"/>
      <w:numFmt w:val="decimal"/>
      <w:lvlText w:val="%1."/>
      <w:lvlJc w:val="left"/>
      <w:pPr>
        <w:tabs>
          <w:tab w:val="num" w:pos="1320"/>
        </w:tabs>
        <w:ind w:left="1320" w:hanging="360"/>
      </w:pPr>
      <w:rPr>
        <w:rFonts w:cs="Times New Roman"/>
      </w:rPr>
    </w:lvl>
    <w:lvl w:ilvl="1" w:tplc="8F48589A">
      <w:numFmt w:val="none"/>
      <w:lvlText w:val=""/>
      <w:lvlJc w:val="left"/>
      <w:pPr>
        <w:tabs>
          <w:tab w:val="num" w:pos="360"/>
        </w:tabs>
      </w:pPr>
      <w:rPr>
        <w:rFonts w:cs="Times New Roman"/>
      </w:rPr>
    </w:lvl>
    <w:lvl w:ilvl="2" w:tplc="A1749064">
      <w:numFmt w:val="none"/>
      <w:lvlText w:val=""/>
      <w:lvlJc w:val="left"/>
      <w:pPr>
        <w:tabs>
          <w:tab w:val="num" w:pos="360"/>
        </w:tabs>
      </w:pPr>
      <w:rPr>
        <w:rFonts w:cs="Times New Roman"/>
      </w:rPr>
    </w:lvl>
    <w:lvl w:ilvl="3" w:tplc="EAF6A700">
      <w:numFmt w:val="none"/>
      <w:lvlText w:val=""/>
      <w:lvlJc w:val="left"/>
      <w:pPr>
        <w:tabs>
          <w:tab w:val="num" w:pos="360"/>
        </w:tabs>
      </w:pPr>
      <w:rPr>
        <w:rFonts w:cs="Times New Roman"/>
      </w:rPr>
    </w:lvl>
    <w:lvl w:ilvl="4" w:tplc="5F6C42EA">
      <w:numFmt w:val="none"/>
      <w:lvlText w:val=""/>
      <w:lvlJc w:val="left"/>
      <w:pPr>
        <w:tabs>
          <w:tab w:val="num" w:pos="360"/>
        </w:tabs>
      </w:pPr>
      <w:rPr>
        <w:rFonts w:cs="Times New Roman"/>
      </w:rPr>
    </w:lvl>
    <w:lvl w:ilvl="5" w:tplc="7758CD6A">
      <w:numFmt w:val="none"/>
      <w:lvlText w:val=""/>
      <w:lvlJc w:val="left"/>
      <w:pPr>
        <w:tabs>
          <w:tab w:val="num" w:pos="360"/>
        </w:tabs>
      </w:pPr>
      <w:rPr>
        <w:rFonts w:cs="Times New Roman"/>
      </w:rPr>
    </w:lvl>
    <w:lvl w:ilvl="6" w:tplc="F1F04604">
      <w:numFmt w:val="none"/>
      <w:lvlText w:val=""/>
      <w:lvlJc w:val="left"/>
      <w:pPr>
        <w:tabs>
          <w:tab w:val="num" w:pos="360"/>
        </w:tabs>
      </w:pPr>
      <w:rPr>
        <w:rFonts w:cs="Times New Roman"/>
      </w:rPr>
    </w:lvl>
    <w:lvl w:ilvl="7" w:tplc="9968AD3C">
      <w:numFmt w:val="none"/>
      <w:lvlText w:val=""/>
      <w:lvlJc w:val="left"/>
      <w:pPr>
        <w:tabs>
          <w:tab w:val="num" w:pos="360"/>
        </w:tabs>
      </w:pPr>
      <w:rPr>
        <w:rFonts w:cs="Times New Roman"/>
      </w:rPr>
    </w:lvl>
    <w:lvl w:ilvl="8" w:tplc="75DE3350">
      <w:numFmt w:val="none"/>
      <w:lvlText w:val=""/>
      <w:lvlJc w:val="left"/>
      <w:pPr>
        <w:tabs>
          <w:tab w:val="num" w:pos="360"/>
        </w:tabs>
      </w:pPr>
      <w:rPr>
        <w:rFonts w:cs="Times New Roman"/>
      </w:rPr>
    </w:lvl>
  </w:abstractNum>
  <w:abstractNum w:abstractNumId="3">
    <w:nsid w:val="1DCC4B27"/>
    <w:multiLevelType w:val="hybridMultilevel"/>
    <w:tmpl w:val="B2F867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E9C7CCE"/>
    <w:multiLevelType w:val="hybridMultilevel"/>
    <w:tmpl w:val="757698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EF2727B"/>
    <w:multiLevelType w:val="hybridMultilevel"/>
    <w:tmpl w:val="638C6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2C58CB"/>
    <w:multiLevelType w:val="hybridMultilevel"/>
    <w:tmpl w:val="639EF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A0139A"/>
    <w:multiLevelType w:val="hybridMultilevel"/>
    <w:tmpl w:val="8392D5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BDD7A32"/>
    <w:multiLevelType w:val="hybridMultilevel"/>
    <w:tmpl w:val="62364A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747ED0"/>
    <w:multiLevelType w:val="hybridMultilevel"/>
    <w:tmpl w:val="A232FA2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0">
    <w:nsid w:val="2E801658"/>
    <w:multiLevelType w:val="multilevel"/>
    <w:tmpl w:val="4190B4C2"/>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36A0C"/>
    <w:multiLevelType w:val="hybridMultilevel"/>
    <w:tmpl w:val="3D38F0F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2">
    <w:nsid w:val="363F5778"/>
    <w:multiLevelType w:val="hybridMultilevel"/>
    <w:tmpl w:val="EB525052"/>
    <w:lvl w:ilvl="0" w:tplc="8BB07C8E">
      <w:start w:val="1"/>
      <w:numFmt w:val="decimal"/>
      <w:lvlText w:val="%1."/>
      <w:lvlJc w:val="left"/>
      <w:pPr>
        <w:tabs>
          <w:tab w:val="num" w:pos="1080"/>
        </w:tabs>
        <w:ind w:left="1080" w:hanging="360"/>
      </w:pPr>
      <w:rPr>
        <w:rFonts w:cs="Times New Roman" w:hint="default"/>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3FD93131"/>
    <w:multiLevelType w:val="hybridMultilevel"/>
    <w:tmpl w:val="F8661B0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BF698F"/>
    <w:multiLevelType w:val="hybridMultilevel"/>
    <w:tmpl w:val="D214FDA8"/>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5">
    <w:nsid w:val="44077FCF"/>
    <w:multiLevelType w:val="hybridMultilevel"/>
    <w:tmpl w:val="196EE2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E81A5A"/>
    <w:multiLevelType w:val="hybridMultilevel"/>
    <w:tmpl w:val="54CEB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842DA3"/>
    <w:multiLevelType w:val="hybridMultilevel"/>
    <w:tmpl w:val="E10E7EC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8">
    <w:nsid w:val="4DD5211B"/>
    <w:multiLevelType w:val="hybridMultilevel"/>
    <w:tmpl w:val="69E4DF2E"/>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19">
    <w:nsid w:val="4F4A0F69"/>
    <w:multiLevelType w:val="hybridMultilevel"/>
    <w:tmpl w:val="D6924A3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656108FE"/>
    <w:multiLevelType w:val="hybridMultilevel"/>
    <w:tmpl w:val="74823254"/>
    <w:lvl w:ilvl="0" w:tplc="0419000F">
      <w:start w:val="1"/>
      <w:numFmt w:val="decimal"/>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1">
    <w:nsid w:val="66384066"/>
    <w:multiLevelType w:val="hybridMultilevel"/>
    <w:tmpl w:val="7940F7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D1F0296"/>
    <w:multiLevelType w:val="multilevel"/>
    <w:tmpl w:val="4190B4C2"/>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216B74"/>
    <w:multiLevelType w:val="hybridMultilevel"/>
    <w:tmpl w:val="25045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AED23D8"/>
    <w:multiLevelType w:val="hybridMultilevel"/>
    <w:tmpl w:val="A80C64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15"/>
  </w:num>
  <w:num w:numId="4">
    <w:abstractNumId w:val="1"/>
  </w:num>
  <w:num w:numId="5">
    <w:abstractNumId w:val="21"/>
  </w:num>
  <w:num w:numId="6">
    <w:abstractNumId w:val="16"/>
  </w:num>
  <w:num w:numId="7">
    <w:abstractNumId w:val="2"/>
  </w:num>
  <w:num w:numId="8">
    <w:abstractNumId w:val="18"/>
  </w:num>
  <w:num w:numId="9">
    <w:abstractNumId w:val="14"/>
  </w:num>
  <w:num w:numId="10">
    <w:abstractNumId w:val="17"/>
  </w:num>
  <w:num w:numId="11">
    <w:abstractNumId w:val="23"/>
  </w:num>
  <w:num w:numId="12">
    <w:abstractNumId w:val="5"/>
  </w:num>
  <w:num w:numId="13">
    <w:abstractNumId w:val="24"/>
  </w:num>
  <w:num w:numId="14">
    <w:abstractNumId w:val="7"/>
  </w:num>
  <w:num w:numId="15">
    <w:abstractNumId w:val="6"/>
  </w:num>
  <w:num w:numId="16">
    <w:abstractNumId w:val="13"/>
  </w:num>
  <w:num w:numId="17">
    <w:abstractNumId w:val="11"/>
  </w:num>
  <w:num w:numId="18">
    <w:abstractNumId w:val="9"/>
  </w:num>
  <w:num w:numId="19">
    <w:abstractNumId w:val="0"/>
  </w:num>
  <w:num w:numId="20">
    <w:abstractNumId w:val="12"/>
  </w:num>
  <w:num w:numId="21">
    <w:abstractNumId w:val="20"/>
  </w:num>
  <w:num w:numId="22">
    <w:abstractNumId w:val="19"/>
  </w:num>
  <w:num w:numId="23">
    <w:abstractNumId w:val="3"/>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448"/>
    <w:rsid w:val="00002E3E"/>
    <w:rsid w:val="00016642"/>
    <w:rsid w:val="000175FA"/>
    <w:rsid w:val="00080202"/>
    <w:rsid w:val="000A4363"/>
    <w:rsid w:val="001463BE"/>
    <w:rsid w:val="00162EF5"/>
    <w:rsid w:val="001C6E3A"/>
    <w:rsid w:val="00237A37"/>
    <w:rsid w:val="00247DE2"/>
    <w:rsid w:val="00281807"/>
    <w:rsid w:val="00281E94"/>
    <w:rsid w:val="00294D10"/>
    <w:rsid w:val="00294E66"/>
    <w:rsid w:val="002D3D27"/>
    <w:rsid w:val="00301D5C"/>
    <w:rsid w:val="00305FFE"/>
    <w:rsid w:val="00324C5C"/>
    <w:rsid w:val="00381054"/>
    <w:rsid w:val="003B3C7B"/>
    <w:rsid w:val="003F4696"/>
    <w:rsid w:val="0040100F"/>
    <w:rsid w:val="0040631E"/>
    <w:rsid w:val="004126F2"/>
    <w:rsid w:val="00447E71"/>
    <w:rsid w:val="00480205"/>
    <w:rsid w:val="004A523A"/>
    <w:rsid w:val="004B76A9"/>
    <w:rsid w:val="004C2D0C"/>
    <w:rsid w:val="004D170C"/>
    <w:rsid w:val="004E199F"/>
    <w:rsid w:val="005075E2"/>
    <w:rsid w:val="005225C5"/>
    <w:rsid w:val="005240A0"/>
    <w:rsid w:val="00546665"/>
    <w:rsid w:val="00554E96"/>
    <w:rsid w:val="005C69A2"/>
    <w:rsid w:val="005E6A29"/>
    <w:rsid w:val="00617444"/>
    <w:rsid w:val="006314CB"/>
    <w:rsid w:val="00634595"/>
    <w:rsid w:val="006409D0"/>
    <w:rsid w:val="00666168"/>
    <w:rsid w:val="00683BF6"/>
    <w:rsid w:val="00684CCD"/>
    <w:rsid w:val="00694540"/>
    <w:rsid w:val="006D6780"/>
    <w:rsid w:val="006E2964"/>
    <w:rsid w:val="00701001"/>
    <w:rsid w:val="00731FB3"/>
    <w:rsid w:val="00765D7D"/>
    <w:rsid w:val="007773BA"/>
    <w:rsid w:val="007803B2"/>
    <w:rsid w:val="0081220B"/>
    <w:rsid w:val="00813231"/>
    <w:rsid w:val="00820D81"/>
    <w:rsid w:val="00826D53"/>
    <w:rsid w:val="00876AB0"/>
    <w:rsid w:val="008B65AF"/>
    <w:rsid w:val="008D6946"/>
    <w:rsid w:val="008E3448"/>
    <w:rsid w:val="008F04D2"/>
    <w:rsid w:val="008F5AAB"/>
    <w:rsid w:val="00904601"/>
    <w:rsid w:val="009340AB"/>
    <w:rsid w:val="00935D16"/>
    <w:rsid w:val="009646B1"/>
    <w:rsid w:val="00981EFD"/>
    <w:rsid w:val="00985670"/>
    <w:rsid w:val="009C53D5"/>
    <w:rsid w:val="009D04D9"/>
    <w:rsid w:val="009F2D61"/>
    <w:rsid w:val="00A06170"/>
    <w:rsid w:val="00A32D03"/>
    <w:rsid w:val="00A55D12"/>
    <w:rsid w:val="00A76635"/>
    <w:rsid w:val="00AC3FFA"/>
    <w:rsid w:val="00AC5A48"/>
    <w:rsid w:val="00B135C8"/>
    <w:rsid w:val="00B3730A"/>
    <w:rsid w:val="00B501F3"/>
    <w:rsid w:val="00B55305"/>
    <w:rsid w:val="00B8682F"/>
    <w:rsid w:val="00B901CA"/>
    <w:rsid w:val="00BE20C7"/>
    <w:rsid w:val="00C156E6"/>
    <w:rsid w:val="00C319C4"/>
    <w:rsid w:val="00C629BF"/>
    <w:rsid w:val="00C71D2B"/>
    <w:rsid w:val="00CA47E2"/>
    <w:rsid w:val="00CA7767"/>
    <w:rsid w:val="00CB1038"/>
    <w:rsid w:val="00D12254"/>
    <w:rsid w:val="00D1799C"/>
    <w:rsid w:val="00D203A3"/>
    <w:rsid w:val="00D40361"/>
    <w:rsid w:val="00D40D4F"/>
    <w:rsid w:val="00DA718B"/>
    <w:rsid w:val="00DB181E"/>
    <w:rsid w:val="00E05D58"/>
    <w:rsid w:val="00E12C57"/>
    <w:rsid w:val="00E30B61"/>
    <w:rsid w:val="00E40082"/>
    <w:rsid w:val="00E666C0"/>
    <w:rsid w:val="00E80382"/>
    <w:rsid w:val="00E87C62"/>
    <w:rsid w:val="00F15E52"/>
    <w:rsid w:val="00F27A27"/>
    <w:rsid w:val="00F62DDB"/>
    <w:rsid w:val="00FC224A"/>
    <w:rsid w:val="00FD28EB"/>
    <w:rsid w:val="00FF6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docId w15:val="{5FF320EC-F171-4358-A5C9-C398B49E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38105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Document Map"/>
    <w:basedOn w:val="a"/>
    <w:link w:val="a4"/>
    <w:uiPriority w:val="99"/>
    <w:semiHidden/>
    <w:rsid w:val="00826D53"/>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rPr>
      <w:rFonts w:ascii="Segoe UI" w:hAnsi="Segoe UI" w:cs="Segoe UI"/>
      <w:sz w:val="16"/>
      <w:szCs w:val="16"/>
    </w:rPr>
  </w:style>
  <w:style w:type="paragraph" w:customStyle="1" w:styleId="text">
    <w:name w:val="text"/>
    <w:basedOn w:val="a"/>
    <w:rsid w:val="005C69A2"/>
    <w:pPr>
      <w:spacing w:before="100" w:beforeAutospacing="1" w:after="100" w:afterAutospacing="1"/>
    </w:pPr>
  </w:style>
  <w:style w:type="paragraph" w:customStyle="1" w:styleId="a5">
    <w:name w:val="a"/>
    <w:basedOn w:val="a"/>
    <w:rsid w:val="00301D5C"/>
    <w:pPr>
      <w:spacing w:before="100" w:beforeAutospacing="1" w:after="100" w:afterAutospacing="1"/>
    </w:pPr>
  </w:style>
  <w:style w:type="paragraph" w:customStyle="1" w:styleId="ConsPlusNonformat">
    <w:name w:val="ConsPlusNonformat"/>
    <w:rsid w:val="00301D5C"/>
    <w:pPr>
      <w:autoSpaceDE w:val="0"/>
      <w:autoSpaceDN w:val="0"/>
      <w:adjustRightInd w:val="0"/>
    </w:pPr>
    <w:rPr>
      <w:rFonts w:ascii="Courier New" w:hAnsi="Courier New" w:cs="Courier New"/>
    </w:rPr>
  </w:style>
  <w:style w:type="paragraph" w:styleId="HTML">
    <w:name w:val="HTML Preformatted"/>
    <w:basedOn w:val="a"/>
    <w:link w:val="HTML0"/>
    <w:uiPriority w:val="99"/>
    <w:rsid w:val="00CA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rPr>
  </w:style>
  <w:style w:type="paragraph" w:styleId="a6">
    <w:name w:val="header"/>
    <w:basedOn w:val="a"/>
    <w:link w:val="a7"/>
    <w:uiPriority w:val="99"/>
    <w:rsid w:val="00447E71"/>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paragraph" w:styleId="a8">
    <w:name w:val="footer"/>
    <w:basedOn w:val="a"/>
    <w:link w:val="a9"/>
    <w:uiPriority w:val="99"/>
    <w:rsid w:val="00447E71"/>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447E71"/>
    <w:rPr>
      <w:rFonts w:cs="Times New Roman"/>
    </w:rPr>
  </w:style>
  <w:style w:type="paragraph" w:styleId="2">
    <w:name w:val="Body Text 2"/>
    <w:basedOn w:val="a"/>
    <w:link w:val="20"/>
    <w:uiPriority w:val="99"/>
    <w:rsid w:val="00C71D2B"/>
    <w:pPr>
      <w:widowControl w:val="0"/>
      <w:jc w:val="both"/>
    </w:pPr>
    <w:rPr>
      <w:b/>
      <w:sz w:val="28"/>
      <w:szCs w:val="20"/>
    </w:rPr>
  </w:style>
  <w:style w:type="character" w:customStyle="1" w:styleId="20">
    <w:name w:val="Основной текст 2 Знак"/>
    <w:basedOn w:val="a0"/>
    <w:link w:val="2"/>
    <w:uiPriority w:val="99"/>
    <w:semiHidden/>
    <w:rPr>
      <w:sz w:val="24"/>
      <w:szCs w:val="24"/>
    </w:rPr>
  </w:style>
  <w:style w:type="paragraph" w:styleId="ab">
    <w:name w:val="Body Text"/>
    <w:basedOn w:val="a"/>
    <w:link w:val="ac"/>
    <w:uiPriority w:val="99"/>
    <w:rsid w:val="00C71D2B"/>
    <w:pPr>
      <w:jc w:val="center"/>
    </w:pPr>
    <w:rPr>
      <w:b/>
      <w:sz w:val="28"/>
      <w:szCs w:val="20"/>
    </w:rPr>
  </w:style>
  <w:style w:type="character" w:customStyle="1" w:styleId="ac">
    <w:name w:val="Основной текст Знак"/>
    <w:basedOn w:val="a0"/>
    <w:link w:val="ab"/>
    <w:uiPriority w:val="99"/>
    <w:semiHidden/>
    <w:rPr>
      <w:sz w:val="24"/>
      <w:szCs w:val="24"/>
    </w:rPr>
  </w:style>
  <w:style w:type="paragraph" w:styleId="ad">
    <w:name w:val="Body Text Indent"/>
    <w:basedOn w:val="a"/>
    <w:link w:val="ae"/>
    <w:uiPriority w:val="99"/>
    <w:rsid w:val="00546665"/>
    <w:pPr>
      <w:spacing w:after="120"/>
      <w:ind w:left="283"/>
    </w:pPr>
  </w:style>
  <w:style w:type="character" w:customStyle="1" w:styleId="ae">
    <w:name w:val="Основной текст с отступом Знак"/>
    <w:basedOn w:val="a0"/>
    <w:link w:val="ad"/>
    <w:uiPriority w:val="99"/>
    <w:semiHidden/>
    <w:rPr>
      <w:sz w:val="24"/>
      <w:szCs w:val="24"/>
    </w:rPr>
  </w:style>
  <w:style w:type="character" w:styleId="af">
    <w:name w:val="Hyperlink"/>
    <w:basedOn w:val="a0"/>
    <w:uiPriority w:val="99"/>
    <w:rsid w:val="00DB181E"/>
    <w:rPr>
      <w:rFonts w:cs="Times New Roman"/>
      <w:color w:val="0000FF"/>
      <w:u w:val="single"/>
    </w:rPr>
  </w:style>
  <w:style w:type="paragraph" w:customStyle="1" w:styleId="Lenusik-last">
    <w:name w:val="Lenusik-last"/>
    <w:basedOn w:val="a"/>
    <w:rsid w:val="00E40082"/>
    <w:pPr>
      <w:shd w:val="clear" w:color="auto" w:fill="FFFFFF"/>
      <w:autoSpaceDE w:val="0"/>
      <w:autoSpaceDN w:val="0"/>
      <w:adjustRightInd w:val="0"/>
      <w:spacing w:line="360" w:lineRule="auto"/>
      <w:ind w:firstLine="540"/>
    </w:pPr>
    <w:rPr>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951611">
      <w:marLeft w:val="0"/>
      <w:marRight w:val="0"/>
      <w:marTop w:val="0"/>
      <w:marBottom w:val="0"/>
      <w:divBdr>
        <w:top w:val="none" w:sz="0" w:space="0" w:color="auto"/>
        <w:left w:val="none" w:sz="0" w:space="0" w:color="auto"/>
        <w:bottom w:val="none" w:sz="0" w:space="0" w:color="auto"/>
        <w:right w:val="none" w:sz="0" w:space="0" w:color="auto"/>
      </w:divBdr>
    </w:div>
    <w:div w:id="223951612">
      <w:marLeft w:val="0"/>
      <w:marRight w:val="0"/>
      <w:marTop w:val="0"/>
      <w:marBottom w:val="0"/>
      <w:divBdr>
        <w:top w:val="none" w:sz="0" w:space="0" w:color="auto"/>
        <w:left w:val="none" w:sz="0" w:space="0" w:color="auto"/>
        <w:bottom w:val="none" w:sz="0" w:space="0" w:color="auto"/>
        <w:right w:val="none" w:sz="0" w:space="0" w:color="auto"/>
      </w:divBdr>
    </w:div>
    <w:div w:id="223951613">
      <w:marLeft w:val="0"/>
      <w:marRight w:val="0"/>
      <w:marTop w:val="0"/>
      <w:marBottom w:val="0"/>
      <w:divBdr>
        <w:top w:val="none" w:sz="0" w:space="0" w:color="auto"/>
        <w:left w:val="none" w:sz="0" w:space="0" w:color="auto"/>
        <w:bottom w:val="none" w:sz="0" w:space="0" w:color="auto"/>
        <w:right w:val="none" w:sz="0" w:space="0" w:color="auto"/>
      </w:divBdr>
    </w:div>
    <w:div w:id="223951614">
      <w:marLeft w:val="0"/>
      <w:marRight w:val="0"/>
      <w:marTop w:val="0"/>
      <w:marBottom w:val="0"/>
      <w:divBdr>
        <w:top w:val="none" w:sz="0" w:space="0" w:color="auto"/>
        <w:left w:val="none" w:sz="0" w:space="0" w:color="auto"/>
        <w:bottom w:val="none" w:sz="0" w:space="0" w:color="auto"/>
        <w:right w:val="none" w:sz="0" w:space="0" w:color="auto"/>
      </w:divBdr>
    </w:div>
    <w:div w:id="223951615">
      <w:marLeft w:val="0"/>
      <w:marRight w:val="0"/>
      <w:marTop w:val="0"/>
      <w:marBottom w:val="0"/>
      <w:divBdr>
        <w:top w:val="none" w:sz="0" w:space="0" w:color="auto"/>
        <w:left w:val="none" w:sz="0" w:space="0" w:color="auto"/>
        <w:bottom w:val="none" w:sz="0" w:space="0" w:color="auto"/>
        <w:right w:val="none" w:sz="0" w:space="0" w:color="auto"/>
      </w:divBdr>
    </w:div>
    <w:div w:id="223951616">
      <w:marLeft w:val="0"/>
      <w:marRight w:val="0"/>
      <w:marTop w:val="0"/>
      <w:marBottom w:val="0"/>
      <w:divBdr>
        <w:top w:val="none" w:sz="0" w:space="0" w:color="auto"/>
        <w:left w:val="none" w:sz="0" w:space="0" w:color="auto"/>
        <w:bottom w:val="none" w:sz="0" w:space="0" w:color="auto"/>
        <w:right w:val="none" w:sz="0" w:space="0" w:color="auto"/>
      </w:divBdr>
    </w:div>
    <w:div w:id="223951617">
      <w:marLeft w:val="0"/>
      <w:marRight w:val="0"/>
      <w:marTop w:val="0"/>
      <w:marBottom w:val="0"/>
      <w:divBdr>
        <w:top w:val="none" w:sz="0" w:space="0" w:color="auto"/>
        <w:left w:val="none" w:sz="0" w:space="0" w:color="auto"/>
        <w:bottom w:val="none" w:sz="0" w:space="0" w:color="auto"/>
        <w:right w:val="none" w:sz="0" w:space="0" w:color="auto"/>
      </w:divBdr>
    </w:div>
    <w:div w:id="223951618">
      <w:marLeft w:val="0"/>
      <w:marRight w:val="0"/>
      <w:marTop w:val="0"/>
      <w:marBottom w:val="0"/>
      <w:divBdr>
        <w:top w:val="none" w:sz="0" w:space="0" w:color="auto"/>
        <w:left w:val="none" w:sz="0" w:space="0" w:color="auto"/>
        <w:bottom w:val="none" w:sz="0" w:space="0" w:color="auto"/>
        <w:right w:val="none" w:sz="0" w:space="0" w:color="auto"/>
      </w:divBdr>
    </w:div>
    <w:div w:id="223951619">
      <w:marLeft w:val="0"/>
      <w:marRight w:val="0"/>
      <w:marTop w:val="0"/>
      <w:marBottom w:val="0"/>
      <w:divBdr>
        <w:top w:val="none" w:sz="0" w:space="0" w:color="auto"/>
        <w:left w:val="none" w:sz="0" w:space="0" w:color="auto"/>
        <w:bottom w:val="none" w:sz="0" w:space="0" w:color="auto"/>
        <w:right w:val="none" w:sz="0" w:space="0" w:color="auto"/>
      </w:divBdr>
    </w:div>
    <w:div w:id="2239516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12504</Words>
  <Characters>71273</Characters>
  <Application>Microsoft Office Word</Application>
  <DocSecurity>0</DocSecurity>
  <Lines>593</Lines>
  <Paragraphs>167</Paragraphs>
  <ScaleCrop>false</ScaleCrop>
  <Company>Home</Company>
  <LinksUpToDate>false</LinksUpToDate>
  <CharactersWithSpaces>83610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Koptyaev</dc:creator>
  <cp:keywords/>
  <dc:description/>
  <cp:lastModifiedBy>admin</cp:lastModifiedBy>
  <cp:revision>2</cp:revision>
  <cp:lastPrinted>2007-06-07T08:35:00Z</cp:lastPrinted>
  <dcterms:created xsi:type="dcterms:W3CDTF">2014-02-24T00:54:00Z</dcterms:created>
  <dcterms:modified xsi:type="dcterms:W3CDTF">2014-02-24T00:54:00Z</dcterms:modified>
</cp:coreProperties>
</file>