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53" w:rsidRPr="00F43E53" w:rsidRDefault="00F43E53" w:rsidP="00F43E53">
      <w:pPr>
        <w:spacing w:after="0" w:line="360" w:lineRule="auto"/>
        <w:ind w:right="-6"/>
        <w:jc w:val="center"/>
        <w:rPr>
          <w:rFonts w:ascii="Times New Roman" w:hAnsi="Times New Roman" w:cs="Times New Roman"/>
          <w:sz w:val="28"/>
          <w:szCs w:val="28"/>
        </w:rPr>
      </w:pPr>
      <w:r>
        <w:rPr>
          <w:rFonts w:ascii="Times New Roman" w:hAnsi="Times New Roman" w:cs="Times New Roman"/>
          <w:sz w:val="28"/>
          <w:szCs w:val="28"/>
        </w:rPr>
        <w:t>Содержание</w:t>
      </w:r>
    </w:p>
    <w:p w:rsidR="00F43E53" w:rsidRPr="00F43E53" w:rsidRDefault="00F43E53" w:rsidP="00F43E53">
      <w:pPr>
        <w:spacing w:after="0" w:line="360" w:lineRule="auto"/>
        <w:ind w:right="-6"/>
        <w:rPr>
          <w:rFonts w:ascii="Times New Roman" w:hAnsi="Times New Roman" w:cs="Times New Roman"/>
          <w:sz w:val="28"/>
          <w:szCs w:val="28"/>
        </w:rPr>
      </w:pPr>
    </w:p>
    <w:p w:rsidR="00F43E53" w:rsidRPr="00F43E53" w:rsidRDefault="00F43E53" w:rsidP="00F43E53">
      <w:pPr>
        <w:spacing w:after="0" w:line="360" w:lineRule="auto"/>
        <w:ind w:right="-6"/>
        <w:rPr>
          <w:rFonts w:ascii="Times New Roman" w:hAnsi="Times New Roman" w:cs="Times New Roman"/>
          <w:sz w:val="28"/>
          <w:szCs w:val="28"/>
        </w:rPr>
      </w:pPr>
      <w:r>
        <w:rPr>
          <w:rFonts w:ascii="Times New Roman" w:hAnsi="Times New Roman" w:cs="Times New Roman"/>
          <w:sz w:val="28"/>
          <w:szCs w:val="28"/>
        </w:rPr>
        <w:t>1. Бюджетная система России</w:t>
      </w:r>
    </w:p>
    <w:p w:rsidR="00F43E53" w:rsidRPr="00F43E53" w:rsidRDefault="00F43E53" w:rsidP="00F43E53">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1.1 </w:t>
      </w:r>
      <w:r w:rsidRPr="00F43E53">
        <w:rPr>
          <w:rFonts w:ascii="Times New Roman" w:hAnsi="Times New Roman" w:cs="Times New Roman"/>
          <w:sz w:val="28"/>
          <w:szCs w:val="28"/>
        </w:rPr>
        <w:t>Понятие бюджетного устройства и бюджетной системы страны</w:t>
      </w:r>
    </w:p>
    <w:p w:rsidR="00F43E53" w:rsidRPr="00F43E53" w:rsidRDefault="00F43E53" w:rsidP="00F43E53">
      <w:pPr>
        <w:spacing w:after="0" w:line="360" w:lineRule="auto"/>
        <w:ind w:right="-6"/>
        <w:rPr>
          <w:rFonts w:ascii="Times New Roman" w:hAnsi="Times New Roman" w:cs="Times New Roman"/>
          <w:sz w:val="28"/>
          <w:szCs w:val="28"/>
        </w:rPr>
      </w:pPr>
      <w:r>
        <w:rPr>
          <w:rFonts w:ascii="Times New Roman" w:hAnsi="Times New Roman" w:cs="Times New Roman"/>
          <w:sz w:val="28"/>
          <w:szCs w:val="28"/>
        </w:rPr>
        <w:t xml:space="preserve">1.2 </w:t>
      </w:r>
      <w:r w:rsidRPr="00F43E53">
        <w:rPr>
          <w:rFonts w:ascii="Times New Roman" w:hAnsi="Times New Roman" w:cs="Times New Roman"/>
          <w:sz w:val="28"/>
          <w:szCs w:val="28"/>
        </w:rPr>
        <w:t>Структура и принципы построения бюджетной системы</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2</w:t>
      </w:r>
      <w:r>
        <w:rPr>
          <w:rFonts w:ascii="Times New Roman" w:hAnsi="Times New Roman" w:cs="Times New Roman"/>
          <w:sz w:val="28"/>
          <w:szCs w:val="28"/>
        </w:rPr>
        <w:t xml:space="preserve">. </w:t>
      </w:r>
      <w:r w:rsidRPr="00F43E53">
        <w:rPr>
          <w:rFonts w:ascii="Times New Roman" w:hAnsi="Times New Roman" w:cs="Times New Roman"/>
          <w:sz w:val="28"/>
          <w:szCs w:val="28"/>
        </w:rPr>
        <w:t>Принципы и порядок распределения доходов и расходов между</w:t>
      </w:r>
      <w:r>
        <w:rPr>
          <w:rFonts w:ascii="Times New Roman" w:hAnsi="Times New Roman" w:cs="Times New Roman"/>
          <w:sz w:val="28"/>
          <w:szCs w:val="28"/>
        </w:rPr>
        <w:t xml:space="preserve"> </w:t>
      </w:r>
      <w:r w:rsidRPr="00F43E53">
        <w:rPr>
          <w:rFonts w:ascii="Times New Roman" w:hAnsi="Times New Roman" w:cs="Times New Roman"/>
          <w:sz w:val="28"/>
          <w:szCs w:val="28"/>
        </w:rPr>
        <w:t>бюджетами</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w:t>
      </w:r>
      <w:r>
        <w:rPr>
          <w:rFonts w:ascii="Times New Roman" w:hAnsi="Times New Roman" w:cs="Times New Roman"/>
          <w:sz w:val="28"/>
          <w:szCs w:val="28"/>
        </w:rPr>
        <w:t xml:space="preserve">. </w:t>
      </w:r>
      <w:r w:rsidRPr="00F43E53">
        <w:rPr>
          <w:rFonts w:ascii="Times New Roman" w:hAnsi="Times New Roman" w:cs="Times New Roman"/>
          <w:sz w:val="28"/>
          <w:szCs w:val="28"/>
        </w:rPr>
        <w:t>Характеристика бюджетного процесса</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3.1 Бюджетный процесс</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3.2 Составление проектов бюджетов</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3.3 Рассмотрение и утверждение бюджетов</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3.4 Исполнение бюджетов</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3.5 Составление отчетов об исполнении бюджетов и их утверждение</w:t>
      </w:r>
    </w:p>
    <w:p w:rsidR="00F43E53" w:rsidRPr="00F43E53"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Заключение</w:t>
      </w:r>
    </w:p>
    <w:p w:rsidR="006F7A1D" w:rsidRDefault="00F43E53" w:rsidP="00F43E53">
      <w:pPr>
        <w:spacing w:after="0" w:line="360" w:lineRule="auto"/>
        <w:ind w:right="-6"/>
        <w:rPr>
          <w:rFonts w:ascii="Times New Roman" w:hAnsi="Times New Roman" w:cs="Times New Roman"/>
          <w:sz w:val="28"/>
          <w:szCs w:val="28"/>
        </w:rPr>
      </w:pPr>
      <w:r w:rsidRPr="00F43E53">
        <w:rPr>
          <w:rFonts w:ascii="Times New Roman" w:hAnsi="Times New Roman" w:cs="Times New Roman"/>
          <w:sz w:val="28"/>
          <w:szCs w:val="28"/>
        </w:rPr>
        <w:t>Список литературы</w:t>
      </w:r>
    </w:p>
    <w:p w:rsidR="00F43E53" w:rsidRDefault="00F43E53" w:rsidP="00F43E53">
      <w:pPr>
        <w:spacing w:after="0" w:line="360" w:lineRule="auto"/>
        <w:ind w:right="-6"/>
        <w:rPr>
          <w:rFonts w:ascii="Times New Roman" w:hAnsi="Times New Roman" w:cs="Times New Roman"/>
          <w:sz w:val="28"/>
          <w:szCs w:val="28"/>
        </w:rPr>
      </w:pPr>
    </w:p>
    <w:p w:rsidR="00F43E53" w:rsidRPr="00F43E53" w:rsidRDefault="00F43E53" w:rsidP="00F43E53">
      <w:pPr>
        <w:spacing w:after="0" w:line="360" w:lineRule="auto"/>
        <w:ind w:right="-6"/>
        <w:jc w:val="center"/>
        <w:rPr>
          <w:rFonts w:ascii="Times New Roman" w:hAnsi="Times New Roman" w:cs="Times New Roman"/>
          <w:b/>
          <w:bCs/>
          <w:sz w:val="28"/>
          <w:szCs w:val="28"/>
        </w:rPr>
      </w:pPr>
      <w:r>
        <w:rPr>
          <w:rFonts w:cs="Times New Roman"/>
        </w:rPr>
        <w:br w:type="page"/>
      </w:r>
      <w:r w:rsidRPr="00F43E53">
        <w:rPr>
          <w:rFonts w:ascii="Times New Roman" w:hAnsi="Times New Roman" w:cs="Times New Roman"/>
          <w:b/>
          <w:bCs/>
          <w:sz w:val="28"/>
          <w:szCs w:val="28"/>
        </w:rPr>
        <w:t>1. Бюджетная система России</w:t>
      </w:r>
    </w:p>
    <w:p w:rsidR="00F43E53" w:rsidRPr="00F43E53" w:rsidRDefault="00F43E53" w:rsidP="00F43E53">
      <w:pPr>
        <w:spacing w:after="0" w:line="360" w:lineRule="auto"/>
        <w:ind w:right="-6"/>
        <w:rPr>
          <w:rFonts w:ascii="Times New Roman" w:hAnsi="Times New Roman" w:cs="Times New Roman"/>
          <w:b/>
          <w:bCs/>
          <w:sz w:val="28"/>
          <w:szCs w:val="28"/>
        </w:rPr>
      </w:pPr>
    </w:p>
    <w:p w:rsidR="00F43E53" w:rsidRPr="00F43E53" w:rsidRDefault="00F43E53" w:rsidP="00F43E53">
      <w:pPr>
        <w:spacing w:after="0" w:line="360" w:lineRule="auto"/>
        <w:ind w:right="-6"/>
        <w:jc w:val="center"/>
        <w:rPr>
          <w:rFonts w:ascii="Times New Roman" w:hAnsi="Times New Roman" w:cs="Times New Roman"/>
          <w:b/>
          <w:bCs/>
          <w:sz w:val="28"/>
          <w:szCs w:val="28"/>
        </w:rPr>
      </w:pPr>
      <w:r w:rsidRPr="00F43E53">
        <w:rPr>
          <w:rFonts w:ascii="Times New Roman" w:hAnsi="Times New Roman" w:cs="Times New Roman"/>
          <w:b/>
          <w:bCs/>
          <w:sz w:val="28"/>
          <w:szCs w:val="28"/>
        </w:rPr>
        <w:t>1.1 Понятие бюджетного устройства и бюджетной системы страны</w:t>
      </w:r>
    </w:p>
    <w:p w:rsidR="006F7A1D" w:rsidRPr="00F43E53" w:rsidRDefault="006F7A1D" w:rsidP="00F43E53">
      <w:pPr>
        <w:pStyle w:val="a3"/>
        <w:spacing w:after="0" w:line="360" w:lineRule="auto"/>
        <w:ind w:left="0" w:right="-6"/>
        <w:jc w:val="both"/>
        <w:rPr>
          <w:rFonts w:ascii="Times New Roman" w:hAnsi="Times New Roman" w:cs="Times New Roman"/>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Бюджетное устройство государства определяется его государственным устройством, закрепленным в Конституции РФ. В соответствии со ст. 1 Конституции РФ Российская Федерация - Россия есть демократическое федеративное правовое государство с республиканской формой правления.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Структура бюджетной системы, ее организация, взаимоотношения между различными звеньями бюджетной системы определяются соответствующим законодательством. Так, Закон СССР от 30 октября 1959 г. «О бюджетных правах Союза ССР и союзных республик» определял бюджетную систему СССР как систему бюджетов, существующих на территории СССР, которые объединялись в единый государственный бюджет СССР. Государственный бюджет СССР состоял более чем из 50 тысяч бюджетов. В связи с распадом СССР в России была установлена новая бюджетная система.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соответствии с законодательством Российской Федерации до принятия БК РФ бюджетная система России включала в себя три вида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федеральный бюджет;</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бюджеты субъектов Российской Федерации: республиканские бюджеты республик РФ, областные бюджеты областей, краевые бюджеты краев, городские бюджеты городов Москвы и Санкт-Петербурга, бюджеты других субъектов Российской Федерации;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местные бюджеты: районные бюджеты, городские бюджеты, поселковые бюджеты и бюджеты других муниципальных образований.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Бюджетный кодекс РФ расширяет понятие бюджетной системы, включая в бюджетную систему не только вышеназванные бюджеты, но и бюджеты государственных внебюджетных фондов. В ст. 6 БК РФ бюджетная система РФ определяется как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соответствии со ст. 10 БК РФ бюджетная система Российской Федерации состоит из бюджетов трех уровней: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первый уровень - федеральный бюджет и бюджеты государственных внебюджетных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второй уровень - бюджеты субъектов Российской Федерации и бюджеты территориальных государственных внебюджетных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третий уровень - местные бюджеты.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соответствии со ст. 11 БК РФ 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 в форме законов субъектов Российской Федерации, местные бюджеты - в форме правовых актов представительных органов местного самоуправления либо в порядке, установленном уставами муниципальных образований.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случаях, если БК РФ предусматривается регулирование определенных отношений законом о бюджете, для органов местного самоуправления эти отношения должны быть урегулированы соответствующими нормативными правовыми актами представительных органов местного самоуправления о бюджете либо актами о бюджете, принимаемыми в порядке, установленном уставами муниципальных образований.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БК РФ не только закрепляет общее понятие бюджета (ст. 6), но и содержит легальные определения бюджета субъекта Российской Федерации, бюджета муниципального образования, консолидированного бюджета Российской Федерации и консолидированного бюджета субъекта Российской Федерации, а также целевого бюджетного фонда и государственного внебюджетного фонда.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соответствии со ст. 15 БК РФ бюджет субъекта Российской Федерации (региональный бюджет) - это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Статья 16 БК РФ закрепляет понятие местного бюджета. Бюджет муниципального образования (местный бюджет)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 субъекта Российской Федерации и свод бюджетов муниципальных образований, находящихся на его территории, составляют консолидированный бюджет субъекта Российской Федерации.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Консолидированный бюджет РФ объединяет федеральный бюджет и консолидированные бюджеты субъектов Российской Федерации.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При этом необходимо иметь в виду, что консолидированные бюджеты как свод бюджетов нижестоящих территориальных уровней и бюджета соответствующего субъекта бюджетного права используются только для расчетов и аналитической работы.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ст. 17 БК РФ целевой бюджетный фонд определяется как фонд денежных средств,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соответствии с Федеральным законом «О федеральном бюджете на 2000 г.» в федеральный бюджет на 2000 год включены средства 9 целевых 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Федерального дорожного фонда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Федерального экологического фонда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Государственного фонда борьбы с преступностью;</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Фонда Министерства РФ по атомной энергии;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Федерального фонда воспроизводства минерально-сырьевой базы;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Федерального фонда восстановления и охраны водных объектов;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Федерального фонда Министерства РФ по налогам и сборам и Федеральной службы налоговой полиции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Фонда управления, изучения, сохранения и воспроизводства водных биологических ресурсов;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Фонда контрольно-ревизионных органов Министерства финансов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БК РФ содержит общее определение государственного внебюджетного фонда. Согласно ст. 6 БК РФ государственный внебюджетный фонд - это форма образования и расходования денежных средств, образуемых вне федерального бюджета и бюджетов субъектов Российской Федерации. В ст. 13 БК РФ указывается цель его создания: «Государственный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настоящим Кодексом».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Следовательно, в бюджетную систему Российской Федерации включаются четыре государственных внебюджетных фонда: Пенсионный фонд Российской Федерации, Государственный фонд занятости населения, Фонд социального страхования Российской Федерации, федеральный и территориальные фонды обязательного медицинского страхования.</w:t>
      </w:r>
    </w:p>
    <w:p w:rsidR="006F7A1D" w:rsidRPr="00F43E53" w:rsidRDefault="006F7A1D" w:rsidP="00F43E53">
      <w:pPr>
        <w:pStyle w:val="a3"/>
        <w:spacing w:after="0" w:line="360" w:lineRule="auto"/>
        <w:ind w:left="0" w:right="-6"/>
        <w:jc w:val="both"/>
        <w:rPr>
          <w:rFonts w:ascii="Times New Roman" w:hAnsi="Times New Roman" w:cs="Times New Roman"/>
          <w:sz w:val="28"/>
          <w:szCs w:val="28"/>
        </w:rPr>
      </w:pPr>
    </w:p>
    <w:p w:rsidR="006F7A1D" w:rsidRDefault="00F43E53" w:rsidP="00F43E53">
      <w:pPr>
        <w:pStyle w:val="a3"/>
        <w:spacing w:after="0" w:line="360" w:lineRule="auto"/>
        <w:ind w:left="0" w:right="-6"/>
        <w:jc w:val="center"/>
        <w:rPr>
          <w:rFonts w:ascii="Times New Roman" w:hAnsi="Times New Roman" w:cs="Times New Roman"/>
          <w:b/>
          <w:bCs/>
          <w:sz w:val="28"/>
          <w:szCs w:val="28"/>
        </w:rPr>
      </w:pPr>
      <w:r>
        <w:rPr>
          <w:rFonts w:ascii="Times New Roman" w:hAnsi="Times New Roman" w:cs="Times New Roman"/>
          <w:b/>
          <w:bCs/>
          <w:sz w:val="28"/>
          <w:szCs w:val="28"/>
        </w:rPr>
        <w:t>1.2</w:t>
      </w:r>
      <w:r w:rsidR="006F7A1D" w:rsidRPr="00F43E53">
        <w:rPr>
          <w:rFonts w:ascii="Times New Roman" w:hAnsi="Times New Roman" w:cs="Times New Roman"/>
          <w:b/>
          <w:bCs/>
          <w:sz w:val="28"/>
          <w:szCs w:val="28"/>
        </w:rPr>
        <w:t xml:space="preserve"> Структура и принципы построения бюджетной системы</w:t>
      </w:r>
    </w:p>
    <w:p w:rsidR="00F43E53" w:rsidRPr="00F43E53" w:rsidRDefault="00F43E53" w:rsidP="00F43E53">
      <w:pPr>
        <w:pStyle w:val="a3"/>
        <w:spacing w:after="0" w:line="360" w:lineRule="auto"/>
        <w:ind w:left="0" w:right="-6"/>
        <w:rPr>
          <w:rFonts w:ascii="Times New Roman" w:hAnsi="Times New Roman" w:cs="Times New Roman"/>
          <w:b/>
          <w:bCs/>
          <w:sz w:val="28"/>
          <w:szCs w:val="28"/>
        </w:rPr>
      </w:pPr>
    </w:p>
    <w:p w:rsidR="006F7A1D" w:rsidRDefault="006F7A1D" w:rsidP="00F43E53">
      <w:pPr>
        <w:pStyle w:val="a3"/>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Бюджетная система РФ — это совокупность республиканского (федерального) бюджета РФ, бюджетов субъектов Российской Федерации, местных бюджетов и бюджетов государственных внебюджетных фондов.</w:t>
      </w:r>
    </w:p>
    <w:p w:rsidR="00F43E53" w:rsidRPr="00F43E53" w:rsidRDefault="00F43E53" w:rsidP="00F43E53">
      <w:pPr>
        <w:pStyle w:val="a3"/>
        <w:spacing w:after="0" w:line="360" w:lineRule="auto"/>
        <w:ind w:left="0" w:right="-6"/>
        <w:jc w:val="both"/>
        <w:rPr>
          <w:rFonts w:ascii="Times New Roman" w:hAnsi="Times New Roman" w:cs="Times New Roman"/>
          <w:sz w:val="28"/>
          <w:szCs w:val="28"/>
        </w:rPr>
      </w:pPr>
    </w:p>
    <w:p w:rsidR="006F7A1D" w:rsidRPr="00F43E53" w:rsidRDefault="004606CC" w:rsidP="00F43E53">
      <w:pPr>
        <w:pStyle w:val="a3"/>
        <w:spacing w:after="0" w:line="360" w:lineRule="auto"/>
        <w:ind w:left="0" w:right="-6"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241.5pt;visibility:visible">
            <v:imagedata r:id="rId7" o:title=""/>
          </v:shape>
        </w:pict>
      </w:r>
    </w:p>
    <w:p w:rsidR="00F43E53" w:rsidRDefault="00F43E53" w:rsidP="00F43E53">
      <w:pPr>
        <w:spacing w:after="0" w:line="360" w:lineRule="auto"/>
        <w:ind w:right="-6"/>
        <w:jc w:val="both"/>
        <w:rPr>
          <w:rFonts w:ascii="Times New Roman" w:hAnsi="Times New Roman" w:cs="Times New Roman"/>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Каждый субъект РФ и муниципальное образование самостоятельно устанавливают свою бюджетную систему исходя из государственного и административно-территориального устройства своей территории.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Однако дать полную характеристику бюджетной системы РФ исходя всего лишь из перечня элементов бюджетной системы абсолютно невозможно. Не менее важным представляется характеристика связей между перечисленными элементами, при отсутствии которых нельзя было бы говорить о наличии системы. Поэтому, строго говоря, легальное определение бюджетной системы является неточным: это не просто совокупность бюджетов страны, а совокупность бюджетов и связей между ними. Взаимосвязь элементов бюджетной системы становится ясна при анализе принципов ее построения.</w:t>
      </w:r>
      <w:r w:rsidRPr="00F43E53">
        <w:rPr>
          <w:rFonts w:ascii="Times New Roman" w:hAnsi="Times New Roman" w:cs="Times New Roman"/>
          <w:sz w:val="28"/>
          <w:szCs w:val="28"/>
        </w:rPr>
        <w:tab/>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Принципы построения бюджетной системы. Закон устанавливает, что бюджетное устройство в Российской Федерации основывается на принципах единства, полноты, реальности, гласности, самостоятельности всех бюджетов, входящих в бюджетную систему РФ и др.</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Степень самостоятельности бюджетов небезгранична и не доходит до изолированности. Взаимосвязь бюджетов выражается в наличии бюджетных прав и обязанностей у соответствующих субъектов бюджетного права по отношению к нижестоящим и вышестоящим бюджетам. В самом общем виде роль вышестоящих бюджетов заключается в том, что они являются своего рода гарантом финансирования минимально необходимых расходов нижестоящих территорий.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Российская Федерация устанавливает структуру и общие принципы построения бюджетной системы РФ, определяет состав доходных источников, поступающих в нижестоящие бюджеты, устанавливает общий порядок и принципы распределения доходов в бюджетной системе, принципы и основы бюджетного процесса, основы бюджетных прав субъектов и муниципальных образований. По отношению к бюджетам субъектов РФ Российская Федерация утверждает размеры отчислений от федерального бюджета, определяет размер дотаций, субвенций, определяет перечень минимально необходимых расходов субъектов и др.</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Субъекты РФ участвуют в осуществлении федеральных бюджетных прав (например, в форме представительства в федеральных законодательных и исполнительных органах). По отношению к местным бюджетам субъекты РФ имеют право предоставлять и получать процентные и беспроцентные ссуды, утверждают нормативы отчислений в нижестоящие бюджеты, обеспечивают уровень доходов муниципальных образований, позволяющий финансировать их минимально необходимые расходы.</w:t>
      </w:r>
    </w:p>
    <w:p w:rsidR="006F7A1D"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Муниципальные образования также обладают определенной бюджетной самостоятельностью. Так, они самостоятельно разрабатывают, утверждают и исполняют местные бюджеты, обладая правом устанавливать местные налоги, самостоятельно определять направления и объем расходов. Муниципальные образования имеют право получать и предоставлять ссуды бюджетам других уровней. Однако на практике тезис о самостоятельности местных бюджетов осуществляется не всегда последовательно. Дело в том, что источники доходов, закрепленные за органами местного самоуправления, как правило, обеспечивают незначительную часть бюджетов муниципальных образований. Поэтому в основном доходная часть местного бюджета образуется из средств вышестоящих бюджетов на уровне минимальной бюджетной обеспеченности.</w:t>
      </w:r>
    </w:p>
    <w:p w:rsidR="00F43E53" w:rsidRDefault="00F43E53" w:rsidP="00F43E53">
      <w:pPr>
        <w:spacing w:after="0" w:line="360" w:lineRule="auto"/>
        <w:ind w:right="-6"/>
        <w:jc w:val="both"/>
        <w:rPr>
          <w:rFonts w:ascii="Times New Roman" w:hAnsi="Times New Roman" w:cs="Times New Roman"/>
          <w:sz w:val="28"/>
          <w:szCs w:val="28"/>
        </w:rPr>
      </w:pPr>
    </w:p>
    <w:p w:rsidR="006F7A1D" w:rsidRPr="00F43E53" w:rsidRDefault="00F43E53" w:rsidP="00F43E53">
      <w:pPr>
        <w:spacing w:after="0" w:line="360" w:lineRule="auto"/>
        <w:ind w:right="-6"/>
        <w:jc w:val="center"/>
        <w:rPr>
          <w:rFonts w:ascii="Times New Roman" w:hAnsi="Times New Roman" w:cs="Times New Roman"/>
          <w:b/>
          <w:bCs/>
          <w:sz w:val="28"/>
          <w:szCs w:val="28"/>
        </w:rPr>
      </w:pPr>
      <w:r>
        <w:rPr>
          <w:rFonts w:cs="Times New Roman"/>
        </w:rPr>
        <w:br w:type="page"/>
      </w:r>
      <w:r w:rsidR="006F7A1D" w:rsidRPr="00F43E53">
        <w:rPr>
          <w:rFonts w:ascii="Times New Roman" w:hAnsi="Times New Roman" w:cs="Times New Roman"/>
          <w:b/>
          <w:bCs/>
          <w:sz w:val="28"/>
          <w:szCs w:val="28"/>
        </w:rPr>
        <w:t>2. Принципы и порядок распределения доходов и</w:t>
      </w:r>
      <w:r w:rsidRPr="00F43E53">
        <w:rPr>
          <w:rFonts w:ascii="Times New Roman" w:hAnsi="Times New Roman" w:cs="Times New Roman"/>
          <w:b/>
          <w:bCs/>
          <w:sz w:val="28"/>
          <w:szCs w:val="28"/>
        </w:rPr>
        <w:t xml:space="preserve"> расходов</w:t>
      </w:r>
      <w:r w:rsidR="006F7A1D" w:rsidRPr="00F43E53">
        <w:rPr>
          <w:rFonts w:ascii="Times New Roman" w:hAnsi="Times New Roman" w:cs="Times New Roman"/>
          <w:b/>
          <w:bCs/>
          <w:sz w:val="28"/>
          <w:szCs w:val="28"/>
        </w:rPr>
        <w:t xml:space="preserve"> между бюджетами</w:t>
      </w:r>
    </w:p>
    <w:p w:rsidR="006F7A1D" w:rsidRPr="00F43E53" w:rsidRDefault="006F7A1D" w:rsidP="00F43E53">
      <w:pPr>
        <w:spacing w:after="0" w:line="360" w:lineRule="auto"/>
        <w:ind w:right="-6"/>
        <w:jc w:val="both"/>
        <w:rPr>
          <w:rFonts w:ascii="Times New Roman" w:hAnsi="Times New Roman" w:cs="Times New Roman"/>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u w:val="single"/>
        </w:rPr>
      </w:pPr>
      <w:r w:rsidRPr="00F43E53">
        <w:rPr>
          <w:rFonts w:ascii="Times New Roman" w:hAnsi="Times New Roman" w:cs="Times New Roman"/>
          <w:sz w:val="28"/>
          <w:szCs w:val="28"/>
          <w:u w:val="single"/>
        </w:rPr>
        <w:t>Принципы бюджетной системы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Бюджетным кодексом РФ законодательно закреплено, что бюджетная система Российской Федерации основана на следующих принципах:</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*единство бюджетной системы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*разграничение доходов и расходов между уровнями бюджетной системы;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*самостоятельность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*полнота отражения доходов и расходов бюджетов, бюджетов государственных внебюджетных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*сбалансированность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*эффективность и экономность использования бюджетных средств;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*общее (совокупное) покрытие расходов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*гласность;</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*достоверность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*адресность и целевой характер бюджетных средств.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единства</w:t>
      </w:r>
      <w:r w:rsidRPr="00F43E53">
        <w:rPr>
          <w:rFonts w:ascii="Times New Roman" w:hAnsi="Times New Roman" w:cs="Times New Roman"/>
          <w:sz w:val="28"/>
          <w:szCs w:val="28"/>
        </w:rPr>
        <w:t xml:space="preserve"> бюджетной системы заключается как в единообразном порядке составления бюджета, так и в едином бюджетном документе. Бюджет должен быть только один, и в нем отражаются все доходы и расходы государства.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Единство предполагает сопоставимость частей бюджета между собой. Для этого применяется единая бюджетная классификация, т.е. группировка доходов и расходов бюджета по однородным признакам.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Взаимодействие бюджетов всех уровней обеспечивается единством правовой базы, форм бюджетной документации, денежной системы, принципов организации бюджетного процесса, гарантирующими единый порядок применения санкций за нарушение бюджетного законодательства Российской Федерации, единый порядок финансирования расходов бюджетов всех уровней бюджетной системы РФ, ведения бухгалтерского учета средств Федерального бюджета, бюджетов субъектов РФ и местных бюджетов. Единство бюджетной системы обеспечивается управлением государственным бюджетом и реализуется через единую социально-экономическую, включая бюджетную, налоговую и фискальную политику государства. В современных условиях единство бюджета нарушается путем выделения из бюджета специальных фондов, целевых программ и т.п.</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разграничения доходов и расходов</w:t>
      </w:r>
      <w:r w:rsidRPr="00F43E53">
        <w:rPr>
          <w:rFonts w:ascii="Times New Roman" w:hAnsi="Times New Roman" w:cs="Times New Roman"/>
          <w:sz w:val="28"/>
          <w:szCs w:val="28"/>
        </w:rPr>
        <w:t xml:space="preserve">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самостоятельности бюджетов</w:t>
      </w:r>
      <w:r w:rsidRPr="00F43E53">
        <w:rPr>
          <w:rFonts w:ascii="Times New Roman" w:hAnsi="Times New Roman" w:cs="Times New Roman"/>
          <w:sz w:val="28"/>
          <w:szCs w:val="28"/>
        </w:rPr>
        <w:t xml:space="preserve"> означает: право законодательных органов государственной власти и органов местного самоуправления на соответствующем уровне бюджетной системы самостоятельно осуществлять бюджетный процесс;</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полноты учета бюджетных доходов и расходов бюджетов</w:t>
      </w:r>
      <w:r w:rsidRPr="00F43E53">
        <w:rPr>
          <w:rFonts w:ascii="Times New Roman" w:hAnsi="Times New Roman" w:cs="Times New Roman"/>
          <w:sz w:val="28"/>
          <w:szCs w:val="28"/>
        </w:rPr>
        <w:t xml:space="preserve"> государственных внебюджетных фондов означает, что все доходы и расходы бюджетов, бюджетов внебюджетных фондов и иные определенные законом обязательные поступления, подлежат отражению в бюджетах, бюджетах внебюджетных фондах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РФ. Налоговые кредиты, отсрочки и рассрочки по уплате налогов и иных обязательных платежей, предоставляемых в пределах текущего финансового года.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u w:val="single"/>
        </w:rPr>
        <w:t>Различают бюджеты брутто и нетто</w:t>
      </w:r>
      <w:r w:rsidRPr="00F43E53">
        <w:rPr>
          <w:rFonts w:ascii="Times New Roman" w:hAnsi="Times New Roman" w:cs="Times New Roman"/>
          <w:sz w:val="28"/>
          <w:szCs w:val="28"/>
        </w:rPr>
        <w:t>.</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xml:space="preserve">В бюджет </w:t>
      </w:r>
      <w:r w:rsidRPr="00F43E53">
        <w:rPr>
          <w:rFonts w:ascii="Times New Roman" w:hAnsi="Times New Roman" w:cs="Times New Roman"/>
          <w:i/>
          <w:iCs/>
          <w:sz w:val="28"/>
          <w:szCs w:val="28"/>
        </w:rPr>
        <w:t>брутто</w:t>
      </w:r>
      <w:r w:rsidRPr="00F43E53">
        <w:rPr>
          <w:rFonts w:ascii="Times New Roman" w:hAnsi="Times New Roman" w:cs="Times New Roman"/>
          <w:sz w:val="28"/>
          <w:szCs w:val="28"/>
        </w:rPr>
        <w:t xml:space="preserve"> включаются все валовые доходы и расходы государства, а в бюджет </w:t>
      </w:r>
      <w:r w:rsidRPr="00F43E53">
        <w:rPr>
          <w:rFonts w:ascii="Times New Roman" w:hAnsi="Times New Roman" w:cs="Times New Roman"/>
          <w:i/>
          <w:iCs/>
          <w:sz w:val="28"/>
          <w:szCs w:val="28"/>
        </w:rPr>
        <w:t>нетто</w:t>
      </w:r>
      <w:r w:rsidRPr="00F43E53">
        <w:rPr>
          <w:rFonts w:ascii="Times New Roman" w:hAnsi="Times New Roman" w:cs="Times New Roman"/>
          <w:sz w:val="28"/>
          <w:szCs w:val="28"/>
        </w:rPr>
        <w:t xml:space="preserve"> – только чистые расходы и доходы. Расходы на государственные предприятия включаются в бюджет брутто, а в бюджете нетто отражается только разница между доходами и расходами.</w:t>
      </w:r>
      <w:r w:rsidRPr="00F43E53">
        <w:rPr>
          <w:rFonts w:ascii="Times New Roman" w:hAnsi="Times New Roman" w:cs="Times New Roman"/>
          <w:sz w:val="28"/>
          <w:szCs w:val="28"/>
        </w:rPr>
        <w:tab/>
      </w:r>
    </w:p>
    <w:p w:rsidR="006F7A1D" w:rsidRPr="00F43E53" w:rsidRDefault="006F7A1D" w:rsidP="00F43E53">
      <w:pPr>
        <w:pStyle w:val="a3"/>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сбалансированности бюджета</w:t>
      </w:r>
      <w:r w:rsidRPr="00F43E53">
        <w:rPr>
          <w:rFonts w:ascii="Times New Roman" w:hAnsi="Times New Roman" w:cs="Times New Roman"/>
          <w:sz w:val="28"/>
          <w:szCs w:val="28"/>
        </w:rPr>
        <w:t xml:space="preserve"> предполагает,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Доходы бюджета и поступления от источников финансирования его дефицита не могут быть увязаны с определенными расходами бюджета, за исключением доходов целевых бюджетных фондов, а также в случае централизации средств из бюджетов других уровней бюджетной системы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общего (совокупного) покрытия расходов</w:t>
      </w:r>
      <w:r w:rsidRPr="00F43E53">
        <w:rPr>
          <w:rFonts w:ascii="Times New Roman" w:hAnsi="Times New Roman" w:cs="Times New Roman"/>
          <w:sz w:val="28"/>
          <w:szCs w:val="28"/>
        </w:rPr>
        <w:t xml:space="preserve">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 уровней бюджетной системы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гласности означает</w:t>
      </w:r>
      <w:r w:rsidRPr="00F43E53">
        <w:rPr>
          <w:rFonts w:ascii="Times New Roman" w:hAnsi="Times New Roman" w:cs="Times New Roman"/>
          <w:sz w:val="28"/>
          <w:szCs w:val="28"/>
        </w:rPr>
        <w:t>: обязательное опубликование в открытой печати утвержденных бюджетов и отчетов об их исполнении, полноту информации о ходе исполнения бюджетов, доступность иных сведений;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внутри законодательного (представительного) органа или между исполнительным и законодательным (представительными) органами государственной власти.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Секретные статьи могут утверждаться только в составе федерального бюджета. На практике этот принцип реализуется формально: бюджет публикуется и утверждается в укрупненных цифрах, что искажает его действительную сущность.</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достоверности бюджета</w:t>
      </w:r>
      <w:r w:rsidRPr="00F43E53">
        <w:rPr>
          <w:rFonts w:ascii="Times New Roman" w:hAnsi="Times New Roman" w:cs="Times New Roman"/>
          <w:sz w:val="28"/>
          <w:szCs w:val="28"/>
        </w:rPr>
        <w:t>, т.е. его реальности, предполагает, что все суммы доходов и расходов должны быть обоснованны и правильны. Для современных бюджетов характерны затушевывание направлений расходов и сокрытие реального участия различных слоев общества в формировании доходной части бюджета, т.е. принцип реальности бюджета не соблюдается в настоящее время ни в одной стране (и Россия не исключение), хотя бюджеты большинства стран пропагандируются как реальные.</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Принцип адресности и целевого характера бюджетных средств</w:t>
      </w:r>
      <w:r w:rsidRPr="00F43E53">
        <w:rPr>
          <w:rFonts w:ascii="Times New Roman" w:hAnsi="Times New Roman" w:cs="Times New Roman"/>
          <w:sz w:val="28"/>
          <w:szCs w:val="28"/>
        </w:rPr>
        <w:t xml:space="preserve">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6F7A1D" w:rsidRPr="00F43E53" w:rsidRDefault="006F7A1D" w:rsidP="00F43E53">
      <w:pPr>
        <w:spacing w:after="0" w:line="360" w:lineRule="auto"/>
        <w:ind w:right="-6" w:firstLine="709"/>
        <w:jc w:val="both"/>
        <w:rPr>
          <w:rFonts w:ascii="Times New Roman" w:hAnsi="Times New Roman" w:cs="Times New Roman"/>
          <w:sz w:val="28"/>
          <w:szCs w:val="28"/>
          <w:u w:val="single"/>
        </w:rPr>
      </w:pPr>
      <w:r w:rsidRPr="00F43E53">
        <w:rPr>
          <w:rFonts w:ascii="Times New Roman" w:hAnsi="Times New Roman" w:cs="Times New Roman"/>
          <w:sz w:val="28"/>
          <w:szCs w:val="28"/>
          <w:u w:val="single"/>
        </w:rPr>
        <w:t>Доходы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Доходы бюджетов формируются в соответствии с бюджетным и налоговым законодательством РФ. В доходах бюджетов могут быть частично централизованы доходы, зачисляемые в бюджеты других уровней бюджетной системы РФ для целевого финансирования централизованных мероприятий, а также безвозмездные перечисления. В составе доходов бюджетов обособленно учитываются доходы целевых 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Доходы бюджетов образуются за счет налоговых и неналоговых видов доходов, а также за счет безвозмездных перечислений.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 налоговым доходам относятся предусмотренные налоговым законодательством РФ федеральные, региональные и местные налоги и сборы, а также пени и штрафы. 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 неналоговым доходам относятся: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после уплаты налогов и сборов, предусмотренных законодательством о налогах и сборах;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 доходы в виде финансовой помощи, полученной от бюджетов других уровней бюджетной системы РФ, за исключением бюджетных ссуд и бюджетных кредитов; иные неналоговые доходы; доходы от использования имущества, находящегося в государственной или муниципальной собственности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доходах бюджетов учитываются: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муниципальной или государственной собственности; средства, получаемые в виде процентов по остаткам бюджетных средств на счетах в кредитных организациях; средства, получаемые от передачи имущества, находящегося в государственной или муниципальной собственности, под залог, в доверительное управление; плата за пользование бюджетными средствами, предоставленными другим бюджетам, иностранным государствам или юридическим лицам на возвратной или платной основах; доходы в виде прибыли, приходящейся на доли в уставных капиталах хозяйственных товариществ и обществ, или дивидендов по акциям, принадлежащим РФ, субъектам РФ или муниципальным образованиям; часть прибыли государственных и муниципальных унитарных предприятий, остающаяся после уплаты налогов и иных обязательных платежей; другие предусмотренные законодательством РФ доходы от использования имущества; доходы от продажи имущества, находящегося в государственной или муниципальной собственности; средства, получаемые от продажи государственного и муниципального имущества, подлежат зачислению в соответствующие бюджеты в полном объеме. Порядок перечисления в бюджеты всех уровней бюджетной системы РФ средств, получаемых в процессе приватизации государственного и муниципального имущества, нормативы их распределения между бюджетами разных уровней, а также размеры затрат на организацию приватизации определяются законодательством РФ о приватизации.</w:t>
      </w:r>
    </w:p>
    <w:p w:rsidR="006F7A1D" w:rsidRPr="00F43E53" w:rsidRDefault="006F7A1D" w:rsidP="00F43E53">
      <w:pPr>
        <w:spacing w:after="0" w:line="360" w:lineRule="auto"/>
        <w:ind w:right="-6" w:firstLine="709"/>
        <w:jc w:val="both"/>
        <w:rPr>
          <w:rFonts w:ascii="Times New Roman" w:hAnsi="Times New Roman" w:cs="Times New Roman"/>
          <w:sz w:val="28"/>
          <w:szCs w:val="28"/>
          <w:u w:val="single"/>
        </w:rPr>
      </w:pPr>
      <w:r w:rsidRPr="00F43E53">
        <w:rPr>
          <w:rFonts w:ascii="Times New Roman" w:hAnsi="Times New Roman" w:cs="Times New Roman"/>
          <w:sz w:val="28"/>
          <w:szCs w:val="28"/>
          <w:u w:val="single"/>
        </w:rPr>
        <w:t>Расходы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Формирование расходов бюджетов всех уровней бюджетной системы РФ базируется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Расходы бюджетов в зависимости от их экономического содержания делятся на текущие расходы и капитальные расходы. Группировка расходов бюджетов на текущие и капитальные устанавливается экономической классификацией расходов бюджетов Российской Федерации. Средства от возврата государственных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государственных или муниципальных гарантий соответствующим органам исполнительной власти в качестве обеспечения обязательств по бюджетным кредитам, бюджетным ссудам и государственным или муниципальным гарантиям, отражаются в составе расходов бюджетов со знаком «минус».</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Капитальные расходы бюджетов - часть расходов бюджетов, обеспечивающая инновационную и инвестиционную деятельность, включая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 расходы на проведение капитального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РФ, 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 расходы бюджетов, не включенные в капитальные расходы в соответствии с бюджетной классификацией РФ.</w:t>
      </w:r>
    </w:p>
    <w:p w:rsidR="006F7A1D"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Предоставление бюджетных средств осуществляется в следующих формах: ассигнований на содержание бюджетных учреждений; средств на оплату товаров, работ и услуг, выполняемых физическими и юридическими лицами по государственным или муниципальным контрактам; трансфертов населению; ассигнования на реализацию органам местного самоуправления обязательных выплат населению, установленных законодательством РФ, законодательством субъектов РФ, правовыми актами представительных органов местного самоуправления; ассигнования на осуществление отдельных государственных полномочий, передаваемых на другие уровни власти;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бюджетных кредитов юридическим лицам; субвенций и субсидий физическим и юридическим лицам; бюджетных ссуд, дотаций, субвенций и субсидий бюджетам других уровней бюджетной системы РФ, государственным внебюджетным фондам; кредитов и займов внутри страны за счет государственных внешних заимствований; кредитов иностранным государствам; средств на обслуживание долговых обязательств, в том числе государственных или муниципальных гарантий.</w:t>
      </w:r>
    </w:p>
    <w:p w:rsidR="00F43E53" w:rsidRDefault="00F43E53" w:rsidP="00F43E53">
      <w:pPr>
        <w:spacing w:after="0" w:line="360" w:lineRule="auto"/>
        <w:ind w:right="-6"/>
        <w:jc w:val="both"/>
        <w:rPr>
          <w:rFonts w:ascii="Times New Roman" w:hAnsi="Times New Roman" w:cs="Times New Roman"/>
          <w:sz w:val="28"/>
          <w:szCs w:val="28"/>
        </w:rPr>
      </w:pPr>
    </w:p>
    <w:p w:rsidR="00F43E53" w:rsidRPr="00F43E53" w:rsidRDefault="00F43E53" w:rsidP="00F43E53">
      <w:pPr>
        <w:spacing w:after="0" w:line="360" w:lineRule="auto"/>
        <w:ind w:right="-6"/>
        <w:jc w:val="center"/>
        <w:rPr>
          <w:rFonts w:ascii="Times New Roman" w:hAnsi="Times New Roman" w:cs="Times New Roman"/>
          <w:b/>
          <w:bCs/>
          <w:sz w:val="28"/>
          <w:szCs w:val="28"/>
        </w:rPr>
      </w:pPr>
      <w:r>
        <w:rPr>
          <w:rFonts w:ascii="Times New Roman" w:hAnsi="Times New Roman" w:cs="Times New Roman"/>
          <w:sz w:val="28"/>
          <w:szCs w:val="28"/>
        </w:rPr>
        <w:br w:type="page"/>
      </w:r>
      <w:r w:rsidRPr="00F43E53">
        <w:rPr>
          <w:rFonts w:ascii="Times New Roman" w:hAnsi="Times New Roman" w:cs="Times New Roman"/>
          <w:b/>
          <w:bCs/>
          <w:sz w:val="28"/>
          <w:szCs w:val="28"/>
        </w:rPr>
        <w:t>3. Характеристика бюджетного процесса</w:t>
      </w:r>
    </w:p>
    <w:p w:rsidR="00F43E53" w:rsidRPr="00F43E53" w:rsidRDefault="00F43E53" w:rsidP="00F43E53">
      <w:pPr>
        <w:spacing w:after="0" w:line="360" w:lineRule="auto"/>
        <w:ind w:right="-6"/>
        <w:rPr>
          <w:rFonts w:ascii="Times New Roman" w:hAnsi="Times New Roman" w:cs="Times New Roman"/>
          <w:b/>
          <w:bCs/>
          <w:sz w:val="28"/>
          <w:szCs w:val="28"/>
        </w:rPr>
      </w:pPr>
    </w:p>
    <w:p w:rsidR="006F7A1D" w:rsidRDefault="006F7A1D" w:rsidP="00F43E53">
      <w:pPr>
        <w:spacing w:after="0" w:line="360" w:lineRule="auto"/>
        <w:ind w:right="-6"/>
        <w:jc w:val="center"/>
        <w:rPr>
          <w:rFonts w:ascii="Times New Roman" w:hAnsi="Times New Roman" w:cs="Times New Roman"/>
          <w:b/>
          <w:bCs/>
          <w:sz w:val="28"/>
          <w:szCs w:val="28"/>
        </w:rPr>
      </w:pPr>
      <w:r w:rsidRPr="00F43E53">
        <w:rPr>
          <w:rFonts w:ascii="Times New Roman" w:hAnsi="Times New Roman" w:cs="Times New Roman"/>
          <w:b/>
          <w:bCs/>
          <w:sz w:val="28"/>
          <w:szCs w:val="28"/>
        </w:rPr>
        <w:t>3.1 Бюджетный процесс</w:t>
      </w:r>
    </w:p>
    <w:p w:rsidR="00F43E53" w:rsidRPr="00F43E53" w:rsidRDefault="00F43E53" w:rsidP="00F43E53">
      <w:pPr>
        <w:spacing w:after="0" w:line="360" w:lineRule="auto"/>
        <w:ind w:right="-6"/>
        <w:rPr>
          <w:rFonts w:ascii="Times New Roman" w:hAnsi="Times New Roman" w:cs="Times New Roman"/>
          <w:b/>
          <w:bCs/>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Задачами</w:t>
      </w:r>
      <w:r w:rsidRPr="00F43E53">
        <w:rPr>
          <w:rFonts w:ascii="Times New Roman" w:hAnsi="Times New Roman" w:cs="Times New Roman"/>
          <w:sz w:val="28"/>
          <w:szCs w:val="28"/>
        </w:rPr>
        <w:t xml:space="preserve"> бюджетного процесса являются:</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*максимальное выявление всех материальных и финансовых резервов в целях достижения существенного прогресса на пути к развитому рыночному хозяйству;</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*определение доходов бюджета по отдельным налогам и другим платежам;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*установление расходов бюджета по целевому назначению;</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*согласование бюджета с общей программой финансовой стабилизации, направленной на преодоления инфляционных тенденций в экономике и обеспечение устойчивости национальной денежной единицы;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*сокращение и ликвидация бюджетного дефицита за счет экономически оправданных источников;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 а также между сферами хозяйства;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*повышение роли перспективного бюджетного планирования;</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*усиление контроля за финансовой деятельностью юридических лиц и доходами отдельных граждан при выполнении ими налоговых обязательств;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*автоматизация процесса составления и исполнения бюджетов через систему автоматизации финансовых расчетов с широким использованием электронно-вычислительной техники.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Организация бюджетного процесса на всех уровнях бюджетной системы включает в себя следующие его элементы</w:t>
      </w:r>
      <w:r w:rsidRPr="00F43E53">
        <w:rPr>
          <w:rFonts w:ascii="Times New Roman" w:hAnsi="Times New Roman" w:cs="Times New Roman"/>
          <w:sz w:val="28"/>
          <w:szCs w:val="28"/>
        </w:rPr>
        <w:t>: составление проектов бюджетов и представление их на рассмотрение в соответствующие законодательные органы; аудит и оценка бюджета; рассмотрение бюджетов органами законодательной власти и их утверждение в форме принятия соответствующего законодательного акта; исполнение утвержденных бюджетов; составление отчетов об исполнении бюджетов; утверждение отчетов об исполнении бюджетов; составление сводов об исполнении консолидированных бюджетов и представление их в вышестоящие органы исполнительной государственной власти для последующего представления в Правительство РФ.</w:t>
      </w:r>
      <w:r w:rsidR="00F43E53">
        <w:rPr>
          <w:rFonts w:ascii="Times New Roman" w:hAnsi="Times New Roman" w:cs="Times New Roman"/>
          <w:sz w:val="28"/>
          <w:szCs w:val="28"/>
        </w:rPr>
        <w:t xml:space="preserve"> </w:t>
      </w:r>
      <w:r w:rsidRPr="00F43E53">
        <w:rPr>
          <w:rFonts w:ascii="Times New Roman" w:hAnsi="Times New Roman" w:cs="Times New Roman"/>
          <w:sz w:val="28"/>
          <w:szCs w:val="28"/>
        </w:rPr>
        <w:t>Все элементы бюджетного процесса взаимосвязаны и взаимообусловлены и являются прямым отображением не только экономической жизни общества, но и политической культуры.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Составной частью бюджетного процесса является бюджетное регулирование – перераспределение финансовых ресурсов между бюджетами разных уровней.</w:t>
      </w:r>
      <w:r w:rsidR="00F43E53">
        <w:rPr>
          <w:rFonts w:ascii="Times New Roman" w:hAnsi="Times New Roman" w:cs="Times New Roman"/>
          <w:sz w:val="28"/>
          <w:szCs w:val="28"/>
        </w:rPr>
        <w:t xml:space="preserve"> </w:t>
      </w:r>
      <w:r w:rsidRPr="00F43E53">
        <w:rPr>
          <w:rFonts w:ascii="Times New Roman" w:hAnsi="Times New Roman" w:cs="Times New Roman"/>
          <w:sz w:val="28"/>
          <w:szCs w:val="28"/>
        </w:rPr>
        <w:t xml:space="preserve">Обобщая рассмотренные аспекты содержания бюджетного процесса, можно отметить, что он охватывает </w:t>
      </w:r>
      <w:r w:rsidRPr="00F43E53">
        <w:rPr>
          <w:rFonts w:ascii="Times New Roman" w:hAnsi="Times New Roman" w:cs="Times New Roman"/>
          <w:i/>
          <w:iCs/>
          <w:sz w:val="28"/>
          <w:szCs w:val="28"/>
        </w:rPr>
        <w:t>четыре стадии бюджетной деятельности</w:t>
      </w:r>
      <w:r w:rsidRPr="00F43E53">
        <w:rPr>
          <w:rFonts w:ascii="Times New Roman" w:hAnsi="Times New Roman" w:cs="Times New Roman"/>
          <w:sz w:val="28"/>
          <w:szCs w:val="28"/>
        </w:rPr>
        <w:t>:</w:t>
      </w:r>
    </w:p>
    <w:p w:rsidR="006F7A1D" w:rsidRPr="00F43E53" w:rsidRDefault="006F7A1D" w:rsidP="00F43E53">
      <w:pPr>
        <w:pStyle w:val="a3"/>
        <w:numPr>
          <w:ilvl w:val="0"/>
          <w:numId w:val="4"/>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проекта бюджета;</w:t>
      </w:r>
    </w:p>
    <w:p w:rsidR="006F7A1D" w:rsidRPr="00F43E53" w:rsidRDefault="006F7A1D" w:rsidP="00F43E53">
      <w:pPr>
        <w:pStyle w:val="a3"/>
        <w:numPr>
          <w:ilvl w:val="0"/>
          <w:numId w:val="4"/>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рассмотрение и утверждение бюджета;</w:t>
      </w:r>
    </w:p>
    <w:p w:rsidR="006F7A1D" w:rsidRPr="00F43E53" w:rsidRDefault="006F7A1D" w:rsidP="00F43E53">
      <w:pPr>
        <w:pStyle w:val="a3"/>
        <w:numPr>
          <w:ilvl w:val="0"/>
          <w:numId w:val="4"/>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исполнение бюджета;</w:t>
      </w:r>
    </w:p>
    <w:p w:rsidR="006F7A1D" w:rsidRPr="00F43E53" w:rsidRDefault="006F7A1D" w:rsidP="00F43E53">
      <w:pPr>
        <w:pStyle w:val="a3"/>
        <w:numPr>
          <w:ilvl w:val="0"/>
          <w:numId w:val="4"/>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отчета об исполнении бюджета и его утверждение.</w:t>
      </w:r>
    </w:p>
    <w:p w:rsidR="006F7A1D" w:rsidRPr="00F43E53" w:rsidRDefault="006F7A1D" w:rsidP="00F43E53">
      <w:pPr>
        <w:pStyle w:val="a3"/>
        <w:spacing w:after="0" w:line="360" w:lineRule="auto"/>
        <w:ind w:left="0" w:right="-6"/>
        <w:jc w:val="both"/>
        <w:rPr>
          <w:rFonts w:ascii="Times New Roman" w:hAnsi="Times New Roman" w:cs="Times New Roman"/>
          <w:sz w:val="28"/>
          <w:szCs w:val="28"/>
        </w:rPr>
      </w:pPr>
    </w:p>
    <w:p w:rsidR="006F7A1D" w:rsidRDefault="006F7A1D" w:rsidP="00F43E53">
      <w:pPr>
        <w:pStyle w:val="a3"/>
        <w:spacing w:after="0" w:line="360" w:lineRule="auto"/>
        <w:ind w:left="0" w:right="-6"/>
        <w:jc w:val="center"/>
        <w:rPr>
          <w:rFonts w:ascii="Times New Roman" w:hAnsi="Times New Roman" w:cs="Times New Roman"/>
          <w:b/>
          <w:bCs/>
          <w:sz w:val="28"/>
          <w:szCs w:val="28"/>
        </w:rPr>
      </w:pPr>
      <w:r w:rsidRPr="00F43E53">
        <w:rPr>
          <w:rFonts w:ascii="Times New Roman" w:hAnsi="Times New Roman" w:cs="Times New Roman"/>
          <w:b/>
          <w:bCs/>
          <w:sz w:val="28"/>
          <w:szCs w:val="28"/>
        </w:rPr>
        <w:t>3.2 Составление проектов бюджетов</w:t>
      </w:r>
    </w:p>
    <w:p w:rsidR="00F43E53" w:rsidRPr="00F43E53" w:rsidRDefault="00F43E53" w:rsidP="00F43E53">
      <w:pPr>
        <w:pStyle w:val="a3"/>
        <w:spacing w:after="0" w:line="360" w:lineRule="auto"/>
        <w:ind w:left="0" w:right="-6"/>
        <w:jc w:val="both"/>
        <w:rPr>
          <w:rFonts w:ascii="Times New Roman" w:hAnsi="Times New Roman" w:cs="Times New Roman"/>
          <w:b/>
          <w:bCs/>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проектов бюджетов осуществляется с целью определения объема денежных средств, необходимого для выполнения функций органов государственной власти и органов местного самоуправления по предоставлению населению полного перечня государственных услуг. Составлению проектов бюджетов предшествует разработка основных направлений бюджетной политики, прогнозов развития государства, отраслей и регионов, подготовка сводных финансовых балансов.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а также в соответствии с другими установленными нормативами.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Федерации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Федерации и муниципальных образований.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Основой при составлении проектов бюджетов служат</w:t>
      </w:r>
      <w:r w:rsidRPr="00F43E53">
        <w:rPr>
          <w:rFonts w:ascii="Times New Roman" w:hAnsi="Times New Roman" w:cs="Times New Roman"/>
          <w:sz w:val="28"/>
          <w:szCs w:val="28"/>
        </w:rPr>
        <w:t>:</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-Бюджетное послание Президента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-прогноз социально-экономического развития соответствующей территории на очередной финансовый год;</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-основные направления бюджетной и налоговой политики соответствующей территории на очередной финансовый год;</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-прогноз сводного финансового баланса по соответствующей территории на очередной финансовый год;</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-план развития государственного или муниципального сектора экономики соответствующей территории на очередной финансовый год.</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На стадии составления проектов бюджетов очень важное значение приобретает оценка микроэкономической эффективности государственных расходов.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xml:space="preserve">Уже стало правилом составление бюджета в разрезе ведомственной классификации на основе увеличения либо сокращения фактических параметров истекшего года. Такой «приростный» подход к составлению бюджета используется во многих странах, однако в условиях переходной экономики он имеет ряд существенных недостатков, поскольку ориентирован на возобновление таких ассигнований, которые являются неэффективными. Кроме того, </w:t>
      </w:r>
      <w:r w:rsidR="00F43E53" w:rsidRPr="00F43E53">
        <w:rPr>
          <w:rFonts w:ascii="Times New Roman" w:hAnsi="Times New Roman" w:cs="Times New Roman"/>
          <w:sz w:val="28"/>
          <w:szCs w:val="28"/>
        </w:rPr>
        <w:t>приростной</w:t>
      </w:r>
      <w:r w:rsidRPr="00F43E53">
        <w:rPr>
          <w:rFonts w:ascii="Times New Roman" w:hAnsi="Times New Roman" w:cs="Times New Roman"/>
          <w:sz w:val="28"/>
          <w:szCs w:val="28"/>
        </w:rPr>
        <w:t xml:space="preserve"> метод составления бюджета может использоваться только при наличии отработанной системы определения приоритетности расходов, направленных на макроэкономическую стабилизацию. В Росси такой системы нет, более того, и институциональная структура, и система стимулов не направлены на поощрение эффективного управления государственными ресурсами. Поэтому инвестиции, направляемые в производственный сектор, производятся в отсутствии системы проведения экономической и финансовой оценки проектов.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бюджета по приростному принципу должно сопровождаться стратегическим анализом государственных расходов и функций, а также оценкой экономических результатов государственных расходов.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Органы исполнительной власти всех уровней должны составлять программы капиталовложений на несколько лет, в которых бы четко оценивалось влияние осуществляемых и предлагаемых инвестиционных проектов на расходы и источники финансирования на текущий период.</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Составление бюджета на базе инвестиционных программ требует ведения контрольных показателей, жесткого лимитирования сроков их выполнения, а также ежегодного контроля и оценки результатов их реализации. Эти критерии должны быть разработаны таким образом, чтобы отражать исключительный целевой характер тех или иных программ.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Таким образом, составление бюджетов – это стадия бюджетного процесса, на которой не только определяются первичные параметры бюджета на предстоящий финансовый год, но и закладываются реальные основы для создания рациональной системы принятия экономических решений на высшем уровне и механизмов эффективного управления бюджетным процессом.</w:t>
      </w:r>
    </w:p>
    <w:p w:rsidR="006F7A1D" w:rsidRPr="00F43E53" w:rsidRDefault="006F7A1D" w:rsidP="00F43E53">
      <w:pPr>
        <w:spacing w:after="0" w:line="360" w:lineRule="auto"/>
        <w:ind w:right="-6"/>
        <w:jc w:val="both"/>
        <w:rPr>
          <w:rFonts w:ascii="Times New Roman" w:hAnsi="Times New Roman" w:cs="Times New Roman"/>
          <w:sz w:val="28"/>
          <w:szCs w:val="28"/>
        </w:rPr>
      </w:pPr>
    </w:p>
    <w:p w:rsidR="006F7A1D" w:rsidRDefault="006F7A1D" w:rsidP="00F43E53">
      <w:pPr>
        <w:spacing w:after="0" w:line="360" w:lineRule="auto"/>
        <w:ind w:right="-6"/>
        <w:jc w:val="center"/>
        <w:rPr>
          <w:rFonts w:ascii="Times New Roman" w:hAnsi="Times New Roman" w:cs="Times New Roman"/>
          <w:b/>
          <w:bCs/>
          <w:sz w:val="28"/>
          <w:szCs w:val="28"/>
        </w:rPr>
      </w:pPr>
      <w:r w:rsidRPr="00F43E53">
        <w:rPr>
          <w:rFonts w:ascii="Times New Roman" w:hAnsi="Times New Roman" w:cs="Times New Roman"/>
          <w:b/>
          <w:bCs/>
          <w:sz w:val="28"/>
          <w:szCs w:val="28"/>
        </w:rPr>
        <w:t>3.3 Рассмотрение и утверждение бюджетов</w:t>
      </w:r>
    </w:p>
    <w:p w:rsidR="00F43E53" w:rsidRPr="00F43E53" w:rsidRDefault="00F43E53" w:rsidP="00F43E53">
      <w:pPr>
        <w:spacing w:after="0" w:line="360" w:lineRule="auto"/>
        <w:ind w:right="-6"/>
        <w:jc w:val="both"/>
        <w:rPr>
          <w:rFonts w:ascii="Times New Roman" w:hAnsi="Times New Roman" w:cs="Times New Roman"/>
          <w:b/>
          <w:bCs/>
          <w:sz w:val="28"/>
          <w:szCs w:val="28"/>
        </w:rPr>
      </w:pPr>
    </w:p>
    <w:p w:rsid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 xml:space="preserve">Органы исполнительной власти, органы местного самоуправления вносят проект закона о бюджете на очередной финансовый год на рассмотрение законодательного органа, представительного органа местного самоуправление в срок, определенный для федерального бюджета – Бюджетным кодексом РФ, бюджета субъекта РФ – законом субъекта РФ, местного бюджета – правовыми актами местного самоуправления. Указанными же законодательными актами определяется и порядок рассмотрения проекта закона о бюджете и его утверждения. </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Одновременно с проектом закона о бюджете рассматриваются проекты законов о бюджетах государственных внебюджетных фондов. В процессе рассмотрения в проект закона могут быть внесены изменения.</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Порядок рассмотрения и утверждения федерального бюджета предусматривает, что Правительство РФ представляет Государственной Думе Федерального Собрания РФ проект федерального закона о федеральном бюджете на предстоящий год с документами и материалами.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Государственная Дума рассматривает проект федерального закона на предстоящий год в четырех чтениях.</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При рассмотрении проекта федерального закона о федеральном бюджете на планируемый год в первом чтении Государственная Дума рассматривает концепцию и прогноз социально-экономического развития РФ, основные направления бюджетной и налоговой политики, основные принципы взаимоотношений федерального бюджета с бюджетами субъектов РФ, программу государственных внешних заимствований РФ и предоставления государственных кредитов РФ иностранным государствам на планируемый год в части источников внешнего финансирования покрытия дефицита федерального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При рассмотрении проекта федерального закона о федеральном бюджете во втором чтении Государственная Дума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размер Федерального фонда финансовой поддержки субъектов РФ и распределение средств по субъектам РФ, общий объем бюджета развития и бюджета текущих расходов.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Государственная Дума при рассмотрении в третьем чтении законопроекта рассматривает расходы федерального бюджета по подразделам функциональной классификации, всем уровням ведомственной классификации, федеральным целевым программам, Федеральной адресной инвестиционной программе на планируемый год в пределах расходов; перечень защищенных статей федерального бюджета, программы предоставления гарантий Правительства РФ на планируемый год,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 и предоставление государственных кредитов РФ иностранным государствам.</w:t>
      </w:r>
    </w:p>
    <w:p w:rsid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При рассмотрении законопроекта в четвертом чтении рассматриваются поправки к законопроекту, а также поквартальное распределение доходов, расходов и дефицита федерального бюджета.</w:t>
      </w:r>
      <w:r w:rsidR="00F43E53">
        <w:rPr>
          <w:rFonts w:ascii="Times New Roman" w:hAnsi="Times New Roman" w:cs="Times New Roman"/>
          <w:sz w:val="28"/>
          <w:szCs w:val="28"/>
        </w:rPr>
        <w:t xml:space="preserve"> </w:t>
      </w:r>
      <w:r w:rsidRPr="00F43E53">
        <w:rPr>
          <w:rFonts w:ascii="Times New Roman" w:hAnsi="Times New Roman" w:cs="Times New Roman"/>
          <w:sz w:val="28"/>
          <w:szCs w:val="28"/>
        </w:rPr>
        <w:t>Принятый Государственной Думой Федеральный закон о федеральном бюджете в течение пяти дней со дня его принятия передается на рассмотрения и принятия Советом Федерации Федеральный закон о федеральном бюджете на планируемый год передается на рассмотрение Президента РФ для подписания и обнародования.</w:t>
      </w:r>
      <w:r w:rsidR="00F43E53">
        <w:rPr>
          <w:rFonts w:ascii="Times New Roman" w:hAnsi="Times New Roman" w:cs="Times New Roman"/>
          <w:sz w:val="28"/>
          <w:szCs w:val="28"/>
        </w:rPr>
        <w:t xml:space="preserve"> </w:t>
      </w:r>
      <w:r w:rsidRPr="00F43E53">
        <w:rPr>
          <w:rFonts w:ascii="Times New Roman" w:hAnsi="Times New Roman" w:cs="Times New Roman"/>
          <w:sz w:val="28"/>
          <w:szCs w:val="28"/>
        </w:rPr>
        <w:t>Порядок рассмотрения и утверждения представительными органами территорий бюджетов субъектов Федерации и местных бюджетов аналогичен рассмотренным выше процедурам.</w:t>
      </w:r>
    </w:p>
    <w:p w:rsidR="006F7A1D" w:rsidRPr="00F43E53" w:rsidRDefault="00F43E53" w:rsidP="00F43E53">
      <w:pPr>
        <w:spacing w:after="0" w:line="360" w:lineRule="auto"/>
        <w:ind w:right="-6"/>
        <w:jc w:val="center"/>
        <w:rPr>
          <w:rFonts w:ascii="Times New Roman" w:hAnsi="Times New Roman" w:cs="Times New Roman"/>
          <w:b/>
          <w:bCs/>
          <w:sz w:val="28"/>
          <w:szCs w:val="28"/>
        </w:rPr>
      </w:pPr>
      <w:r>
        <w:rPr>
          <w:rFonts w:cs="Times New Roman"/>
        </w:rPr>
        <w:br w:type="page"/>
      </w:r>
      <w:r w:rsidR="006F7A1D" w:rsidRPr="00F43E53">
        <w:rPr>
          <w:rFonts w:ascii="Times New Roman" w:hAnsi="Times New Roman" w:cs="Times New Roman"/>
          <w:b/>
          <w:bCs/>
          <w:sz w:val="28"/>
          <w:szCs w:val="28"/>
        </w:rPr>
        <w:t>3.4 Исполнение бюджета</w:t>
      </w:r>
    </w:p>
    <w:p w:rsidR="00F43E53" w:rsidRPr="00F43E53" w:rsidRDefault="00F43E53" w:rsidP="00F43E53">
      <w:pPr>
        <w:spacing w:after="0" w:line="360" w:lineRule="auto"/>
        <w:ind w:right="-6"/>
        <w:jc w:val="both"/>
        <w:rPr>
          <w:rFonts w:ascii="Times New Roman" w:hAnsi="Times New Roman" w:cs="Times New Roman"/>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 – плательщики.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Исполнение бюджета основано на следующих принципах:</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-единства кассы, предусматривающего зачисление всех поступающих доходов на единый бюджетный счет и осуществление всех предусмотренных расходов с единого бюджетного счета;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-обеспечения бюджетных расходов и платежей в пределах фактического наличия средств на едином бюджетном счете.</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Исполнение бюджета начинается после его утверждения органом представительной власти. В финансовых органах готовится организационный план, в котором предусматриваются задачи подразделений каждого финансового органа по обеспечению выполнения бюджета. Далее проводится работа по квартальному распределению бюджета, направленная на равномерную мобилизацию бюджетных доходов и бесперебойное обеспечение денежными средствами мероприятий, финансируемых из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финансовом органе на основании показателей бюджета составляется бюджетная роспись доходов и расходов, которая утверждается исполнительным органом власти.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Исполнение бюджета по расходам означает обеспечение финансирования мероприятий, предусмотренных росписью расходов, и имеет ряд этапов.</w:t>
      </w:r>
    </w:p>
    <w:p w:rsidR="006F7A1D" w:rsidRPr="00F43E53" w:rsidRDefault="006F7A1D" w:rsidP="00F43E53">
      <w:pPr>
        <w:pStyle w:val="a3"/>
        <w:numPr>
          <w:ilvl w:val="0"/>
          <w:numId w:val="5"/>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Утверждение и доведение бюджетных ассигнований до распорядителей и получателей бюджетных средств.</w:t>
      </w:r>
    </w:p>
    <w:p w:rsidR="006F7A1D" w:rsidRPr="00F43E53" w:rsidRDefault="006F7A1D" w:rsidP="00F43E53">
      <w:pPr>
        <w:pStyle w:val="a3"/>
        <w:numPr>
          <w:ilvl w:val="0"/>
          <w:numId w:val="5"/>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Принятие бюджетных обязательств бюджетополучателями.</w:t>
      </w:r>
    </w:p>
    <w:p w:rsidR="006F7A1D" w:rsidRPr="00F43E53" w:rsidRDefault="006F7A1D" w:rsidP="00F43E53">
      <w:pPr>
        <w:pStyle w:val="a3"/>
        <w:numPr>
          <w:ilvl w:val="0"/>
          <w:numId w:val="5"/>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Подтверждение и выверка исполнения бюджетных обязательств.</w:t>
      </w:r>
    </w:p>
    <w:p w:rsidR="006F7A1D" w:rsidRPr="00F43E53" w:rsidRDefault="006F7A1D" w:rsidP="00F43E53">
      <w:pPr>
        <w:pStyle w:val="a3"/>
        <w:numPr>
          <w:ilvl w:val="0"/>
          <w:numId w:val="5"/>
        </w:numPr>
        <w:tabs>
          <w:tab w:val="left" w:pos="1080"/>
        </w:tabs>
        <w:spacing w:after="0" w:line="360" w:lineRule="auto"/>
        <w:ind w:left="0" w:right="-6" w:firstLine="709"/>
        <w:jc w:val="both"/>
        <w:rPr>
          <w:rFonts w:ascii="Times New Roman" w:hAnsi="Times New Roman" w:cs="Times New Roman"/>
          <w:sz w:val="28"/>
          <w:szCs w:val="28"/>
        </w:rPr>
      </w:pPr>
      <w:r w:rsidRPr="00F43E53">
        <w:rPr>
          <w:rFonts w:ascii="Times New Roman" w:hAnsi="Times New Roman" w:cs="Times New Roman"/>
          <w:sz w:val="28"/>
          <w:szCs w:val="28"/>
        </w:rPr>
        <w:t>Расходы и платежи по реализованным бюджетным обязательствам.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РФ с 1992г. введено казначейское исполнение федерального бюджета. Для его осуществления в составе Министерства финансов РФ образовано Федеральное казначейство.</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Основные функции Федерального казначейства</w:t>
      </w:r>
      <w:r w:rsidRPr="00F43E53">
        <w:rPr>
          <w:rFonts w:ascii="Times New Roman" w:hAnsi="Times New Roman" w:cs="Times New Roman"/>
          <w:sz w:val="28"/>
          <w:szCs w:val="28"/>
        </w:rPr>
        <w:t xml:space="preserve"> в бюджетном процессе государства: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-организация исполнения федерального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-контроль за его исполнением;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-управление бюджетными доходами и расходами;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-регулирование межбюджетных отношений;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-финансовое исполнение внебюджетных фондов;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-управление и обслуживание государственного внешнего и внутреннего долгов;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-осуществление учета и отчетности по движению средств федерального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Исполнение федерального бюджета осуществляется на основе</w:t>
      </w:r>
      <w:r w:rsidRPr="00F43E53">
        <w:rPr>
          <w:rFonts w:ascii="Times New Roman" w:hAnsi="Times New Roman" w:cs="Times New Roman"/>
          <w:sz w:val="28"/>
          <w:szCs w:val="28"/>
        </w:rPr>
        <w:t>:</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-отражения Федеральным казначейством всех операций и средств федерального бюджета в системе балансовых счетов;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-централизации в Федеральном казначействе всех поступлений в федеральный бюджет и платежей из федерального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-совершения Федеральным казначейством всех кассовых операций с использованием единого счета и управления этим счетов.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i/>
          <w:iCs/>
          <w:sz w:val="28"/>
          <w:szCs w:val="28"/>
        </w:rPr>
        <w:t>Исполнение федерального бюджета по доходам включает</w:t>
      </w:r>
      <w:r w:rsidRPr="00F43E53">
        <w:rPr>
          <w:rFonts w:ascii="Times New Roman" w:hAnsi="Times New Roman" w:cs="Times New Roman"/>
          <w:sz w:val="28"/>
          <w:szCs w:val="28"/>
        </w:rPr>
        <w:t>:</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-перечисление и зачисление доходов федерального бюджета на единый счет Федерального казначейства;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-распределение в соответствии с утвержденным федеральным бюджетом федеральных регулирующих налогов;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-возврат излишне уплаченных сумм доходов;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-учет доходов федерального бюджета и отчетность о доходах федерального бюджета в соответствии с Бюджетной классификацией.</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Федеральное казначейство может также осуществлять исполнение территориальных бюджетов при заключении бюджетных соглашений между органами Федерального казначейства и территориальными органами власти.</w:t>
      </w:r>
    </w:p>
    <w:p w:rsidR="006F7A1D" w:rsidRPr="00F43E53" w:rsidRDefault="006F7A1D" w:rsidP="00F43E53">
      <w:pPr>
        <w:spacing w:after="0" w:line="360" w:lineRule="auto"/>
        <w:ind w:right="-6"/>
        <w:jc w:val="both"/>
        <w:rPr>
          <w:rFonts w:ascii="Times New Roman" w:hAnsi="Times New Roman" w:cs="Times New Roman"/>
          <w:sz w:val="28"/>
          <w:szCs w:val="28"/>
        </w:rPr>
      </w:pPr>
    </w:p>
    <w:p w:rsidR="006F7A1D" w:rsidRPr="00F43E53" w:rsidRDefault="006F7A1D" w:rsidP="00F43E53">
      <w:pPr>
        <w:spacing w:after="0" w:line="360" w:lineRule="auto"/>
        <w:ind w:right="-6"/>
        <w:jc w:val="center"/>
        <w:rPr>
          <w:rFonts w:ascii="Times New Roman" w:hAnsi="Times New Roman" w:cs="Times New Roman"/>
          <w:b/>
          <w:bCs/>
          <w:sz w:val="28"/>
          <w:szCs w:val="28"/>
        </w:rPr>
      </w:pPr>
      <w:r w:rsidRPr="00F43E53">
        <w:rPr>
          <w:rFonts w:ascii="Times New Roman" w:hAnsi="Times New Roman" w:cs="Times New Roman"/>
          <w:b/>
          <w:bCs/>
          <w:sz w:val="28"/>
          <w:szCs w:val="28"/>
        </w:rPr>
        <w:t>3.5 Составление отчетов об исполнении бюджетов и их утверждение</w:t>
      </w:r>
    </w:p>
    <w:p w:rsidR="00F43E53" w:rsidRDefault="00F43E53" w:rsidP="00F43E53">
      <w:pPr>
        <w:spacing w:after="0" w:line="360" w:lineRule="auto"/>
        <w:ind w:right="-6"/>
        <w:jc w:val="both"/>
        <w:rPr>
          <w:rFonts w:ascii="Times New Roman" w:hAnsi="Times New Roman" w:cs="Times New Roman"/>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Одной из форм финансового контроля, осуществляемого законодательными органами власти, является последующий контроль, проводимый данными органами в ходе рассмотрения и утверждения отчета об исполнении бюджетов.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Для контроля за исполнением бюджета Федеральное Собрание РФ образует специальный орган – Счетную палату РФ, которая участвует также и в предварительном контроле – при рассмотрении и утверждении проекта федерального бюджета.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 об исполнении бюджета на основании отчетов главных распорядителей, распорядителей и получателей средств готовит орган, исполняющий бюджет. Ответственным за составление отчета является Министерство финансов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 об исполнении федерального бюджета представляется в Государственную Думу и Счетную палату РФ Правительством РФ в форме федерального закона не позднее 1 июня текущего года вместе с отчетами об исполнении внебюджетных фондов и следующими документами и материалами:</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-отчетом о расходовании средств резервных фондов Правительства и Президента РФ;</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-отчетами Министерства финансов РФ и иных уполномоченных органов о предоставлении и погашении бюджетных ссуд и кредитов, о предоставленных государственных гарантиях;</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-отчетом о внутренних и внешних заимствованиях РФ по их видам;</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-отчетом о доходах, полученных от использования гос-имущества;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-сводными отчетами о выполнении плановых заданий по предоставлению государственных и муниципальных услуг;</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Г-одовыми отчетными сметами доходов и расходов бюджетных учреждений по главным распорядителям бюджетных средств;</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-отчетом Федерального казначейства о рассмотренных делах и наложенных взысканиях за нарушения бюджетного законодательства.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Счетная палата проводит проверку отчета об исполнении федерального бюджета за отчетный год и готовит заключение по ответу в течение 4,5 месяцев после представления Правительством РФ отчета в Государственную Думу,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либо отклонении отчета.</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6F7A1D"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Бюджетным кодексом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консолидированного бюджета РФ. Для обеспечения расходов территориальных бюджетов (республиканских, республик в составе РФ, краевых, областных, окружных, местных) они должны иметь соответствующие доходы.</w:t>
      </w:r>
    </w:p>
    <w:p w:rsidR="00F43E53" w:rsidRDefault="00F43E53" w:rsidP="00F43E53">
      <w:pPr>
        <w:spacing w:after="0" w:line="360" w:lineRule="auto"/>
        <w:ind w:right="-6"/>
        <w:jc w:val="both"/>
        <w:rPr>
          <w:rFonts w:ascii="Times New Roman" w:hAnsi="Times New Roman" w:cs="Times New Roman"/>
          <w:sz w:val="28"/>
          <w:szCs w:val="28"/>
        </w:rPr>
      </w:pPr>
    </w:p>
    <w:p w:rsidR="006F7A1D" w:rsidRPr="00F43E53" w:rsidRDefault="00F43E53" w:rsidP="00F43E53">
      <w:pPr>
        <w:spacing w:after="0" w:line="360" w:lineRule="auto"/>
        <w:ind w:right="-6"/>
        <w:jc w:val="center"/>
        <w:rPr>
          <w:rFonts w:ascii="Times New Roman" w:hAnsi="Times New Roman" w:cs="Times New Roman"/>
          <w:b/>
          <w:bCs/>
          <w:sz w:val="28"/>
          <w:szCs w:val="28"/>
        </w:rPr>
      </w:pPr>
      <w:r>
        <w:rPr>
          <w:rFonts w:cs="Times New Roman"/>
        </w:rPr>
        <w:br w:type="page"/>
      </w:r>
      <w:r w:rsidR="006F7A1D" w:rsidRPr="00F43E53">
        <w:rPr>
          <w:rFonts w:ascii="Times New Roman" w:hAnsi="Times New Roman" w:cs="Times New Roman"/>
          <w:b/>
          <w:bCs/>
          <w:sz w:val="28"/>
          <w:szCs w:val="28"/>
        </w:rPr>
        <w:t>Заключение</w:t>
      </w:r>
    </w:p>
    <w:p w:rsidR="00F43E53" w:rsidRPr="00F43E53" w:rsidRDefault="00F43E53" w:rsidP="00F43E53">
      <w:pPr>
        <w:spacing w:after="0" w:line="360" w:lineRule="auto"/>
        <w:ind w:right="-6"/>
        <w:rPr>
          <w:rFonts w:ascii="Times New Roman" w:hAnsi="Times New Roman" w:cs="Times New Roman"/>
          <w:b/>
          <w:bCs/>
          <w:sz w:val="28"/>
          <w:szCs w:val="28"/>
        </w:rPr>
      </w:pP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Государственная бюджетная система Российской Федерации чрезвычайно многогранный механизм реализации основных функций государства. Одной из важнейших его частей является бюджетная система Субъектов Федерации, которая объединяет 89! бюджетов различных форм федерального подчинения. Это влечет за собой проблему органичной интеграции бюджетных систем всех уровней в Единый бюджетный процесс, на решение которой направлено пристальное внимание Правительства нашей страны.</w:t>
      </w:r>
    </w:p>
    <w:p w:rsidR="006F7A1D" w:rsidRPr="00F43E53"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В связи с переходом к рынку наша страна испытывает колоссальный экономический и социальный кризис (вообще, Россия - единственная страна, в которой ВНП испытал такое падение не в</w:t>
      </w:r>
      <w:r w:rsidR="00F04813">
        <w:rPr>
          <w:rFonts w:ascii="Times New Roman" w:hAnsi="Times New Roman" w:cs="Times New Roman"/>
          <w:sz w:val="28"/>
          <w:szCs w:val="28"/>
        </w:rPr>
        <w:t xml:space="preserve"> </w:t>
      </w:r>
      <w:r w:rsidRPr="00F43E53">
        <w:rPr>
          <w:rFonts w:ascii="Times New Roman" w:hAnsi="Times New Roman" w:cs="Times New Roman"/>
          <w:sz w:val="28"/>
          <w:szCs w:val="28"/>
        </w:rPr>
        <w:t>следствии участия в крупной войне). Есть надежда, что пути решения этого кризиса ищутся Правительством. И в этом плане большое значение придается реформированию и бесперебойному функционированию Государственной бюджетной системы в целом и бюджетной системы Субъектов Федерации в частности. БСС РФ получает сегодня все большую самостоятельность в решении насущных вопросов регионов, что влечет за собой рост ответственности за свои действия.</w:t>
      </w:r>
    </w:p>
    <w:p w:rsidR="006F7A1D" w:rsidRDefault="006F7A1D" w:rsidP="00F43E53">
      <w:pPr>
        <w:spacing w:after="0" w:line="360" w:lineRule="auto"/>
        <w:ind w:right="-6" w:firstLine="709"/>
        <w:jc w:val="both"/>
        <w:rPr>
          <w:rFonts w:ascii="Times New Roman" w:hAnsi="Times New Roman" w:cs="Times New Roman"/>
          <w:sz w:val="28"/>
          <w:szCs w:val="28"/>
        </w:rPr>
      </w:pPr>
      <w:r w:rsidRPr="00F43E53">
        <w:rPr>
          <w:rFonts w:ascii="Times New Roman" w:hAnsi="Times New Roman" w:cs="Times New Roman"/>
          <w:sz w:val="28"/>
          <w:szCs w:val="28"/>
        </w:rPr>
        <w:t>Правильная реализация большого функционального бремени невозможна без создания грамотно разработанного правового поля БСС РФ. Это и должно являться приоритетной задачей органов законодательной власти в нашей стране.</w:t>
      </w:r>
    </w:p>
    <w:p w:rsidR="00F43E53" w:rsidRDefault="00F43E53" w:rsidP="00F43E53">
      <w:pPr>
        <w:spacing w:after="0" w:line="360" w:lineRule="auto"/>
        <w:ind w:right="-6"/>
        <w:jc w:val="both"/>
        <w:rPr>
          <w:rFonts w:ascii="Times New Roman" w:hAnsi="Times New Roman" w:cs="Times New Roman"/>
          <w:sz w:val="28"/>
          <w:szCs w:val="28"/>
        </w:rPr>
      </w:pPr>
    </w:p>
    <w:p w:rsidR="006F7A1D" w:rsidRDefault="00F43E53" w:rsidP="00F43E53">
      <w:pPr>
        <w:spacing w:after="0" w:line="360" w:lineRule="auto"/>
        <w:ind w:right="-6"/>
        <w:jc w:val="center"/>
        <w:rPr>
          <w:rFonts w:ascii="Times New Roman" w:hAnsi="Times New Roman" w:cs="Times New Roman"/>
          <w:b/>
          <w:bCs/>
          <w:sz w:val="28"/>
          <w:szCs w:val="28"/>
        </w:rPr>
      </w:pPr>
      <w:r>
        <w:rPr>
          <w:rFonts w:cs="Times New Roman"/>
        </w:rPr>
        <w:br w:type="page"/>
      </w:r>
      <w:r w:rsidR="006F7A1D" w:rsidRPr="00F43E53">
        <w:rPr>
          <w:rFonts w:ascii="Times New Roman" w:hAnsi="Times New Roman" w:cs="Times New Roman"/>
          <w:b/>
          <w:bCs/>
          <w:sz w:val="28"/>
          <w:szCs w:val="28"/>
        </w:rPr>
        <w:t>Список используемой литературы:</w:t>
      </w:r>
    </w:p>
    <w:p w:rsidR="00F43E53" w:rsidRDefault="00F43E53" w:rsidP="00F43E53">
      <w:pPr>
        <w:pStyle w:val="a3"/>
        <w:spacing w:after="0" w:line="360" w:lineRule="auto"/>
        <w:ind w:left="0" w:right="-6"/>
        <w:jc w:val="both"/>
        <w:rPr>
          <w:rFonts w:ascii="Times New Roman" w:hAnsi="Times New Roman" w:cs="Times New Roman"/>
          <w:b/>
          <w:bCs/>
          <w:sz w:val="28"/>
          <w:szCs w:val="28"/>
        </w:rPr>
      </w:pPr>
    </w:p>
    <w:p w:rsidR="00F43E53" w:rsidRPr="00F43E53" w:rsidRDefault="00F43E53" w:rsidP="00F43E53">
      <w:pPr>
        <w:pStyle w:val="a3"/>
        <w:tabs>
          <w:tab w:val="left" w:pos="360"/>
        </w:tabs>
        <w:spacing w:after="0" w:line="360" w:lineRule="auto"/>
        <w:ind w:left="0" w:right="-6"/>
        <w:rPr>
          <w:rFonts w:ascii="Times New Roman" w:hAnsi="Times New Roman" w:cs="Times New Roman"/>
          <w:sz w:val="28"/>
          <w:szCs w:val="28"/>
        </w:rPr>
      </w:pPr>
      <w:r w:rsidRPr="00F43E53">
        <w:rPr>
          <w:rFonts w:ascii="Times New Roman" w:hAnsi="Times New Roman" w:cs="Times New Roman"/>
          <w:sz w:val="28"/>
          <w:szCs w:val="28"/>
        </w:rPr>
        <w:t>1.</w:t>
      </w:r>
      <w:r w:rsidRPr="00F43E53">
        <w:rPr>
          <w:rFonts w:ascii="Times New Roman" w:hAnsi="Times New Roman" w:cs="Times New Roman"/>
          <w:sz w:val="28"/>
          <w:szCs w:val="28"/>
        </w:rPr>
        <w:tab/>
        <w:t>Бюджетная система России: Учебник / Под ред. Г.Б.Поляка. - М.: ЮНИТИ - ДАНА -, 2007.</w:t>
      </w:r>
    </w:p>
    <w:p w:rsidR="00F43E53" w:rsidRPr="00F43E53" w:rsidRDefault="00F43E53" w:rsidP="00F43E53">
      <w:pPr>
        <w:pStyle w:val="a3"/>
        <w:tabs>
          <w:tab w:val="left" w:pos="360"/>
        </w:tabs>
        <w:spacing w:after="0" w:line="360" w:lineRule="auto"/>
        <w:ind w:left="0" w:right="-6"/>
        <w:rPr>
          <w:rFonts w:ascii="Times New Roman" w:hAnsi="Times New Roman" w:cs="Times New Roman"/>
          <w:sz w:val="28"/>
          <w:szCs w:val="28"/>
        </w:rPr>
      </w:pPr>
      <w:r w:rsidRPr="00F43E53">
        <w:rPr>
          <w:rFonts w:ascii="Times New Roman" w:hAnsi="Times New Roman" w:cs="Times New Roman"/>
          <w:sz w:val="28"/>
          <w:szCs w:val="28"/>
        </w:rPr>
        <w:t>2.</w:t>
      </w:r>
      <w:r w:rsidRPr="00F43E53">
        <w:rPr>
          <w:rFonts w:ascii="Times New Roman" w:hAnsi="Times New Roman" w:cs="Times New Roman"/>
          <w:sz w:val="28"/>
          <w:szCs w:val="28"/>
        </w:rPr>
        <w:tab/>
        <w:t>Бюджетный кодекс РФ.</w:t>
      </w:r>
    </w:p>
    <w:p w:rsidR="00F43E53" w:rsidRPr="00F43E53" w:rsidRDefault="00F43E53" w:rsidP="00F43E53">
      <w:pPr>
        <w:pStyle w:val="a3"/>
        <w:tabs>
          <w:tab w:val="left" w:pos="360"/>
        </w:tabs>
        <w:spacing w:after="0" w:line="360" w:lineRule="auto"/>
        <w:ind w:left="0" w:right="-6"/>
        <w:rPr>
          <w:rFonts w:ascii="Times New Roman" w:hAnsi="Times New Roman" w:cs="Times New Roman"/>
          <w:sz w:val="28"/>
          <w:szCs w:val="28"/>
        </w:rPr>
      </w:pPr>
      <w:r w:rsidRPr="00F43E53">
        <w:rPr>
          <w:rFonts w:ascii="Times New Roman" w:hAnsi="Times New Roman" w:cs="Times New Roman"/>
          <w:sz w:val="28"/>
          <w:szCs w:val="28"/>
        </w:rPr>
        <w:t>3.</w:t>
      </w:r>
      <w:r w:rsidRPr="00F43E53">
        <w:rPr>
          <w:rFonts w:ascii="Times New Roman" w:hAnsi="Times New Roman" w:cs="Times New Roman"/>
          <w:sz w:val="28"/>
          <w:szCs w:val="28"/>
        </w:rPr>
        <w:tab/>
        <w:t>Основные принципы формирования финансовых взаимоотношений федерального бюджета с бюджетами субъектов РФ и муниципальных образований на 2005 год и среднесрочную перспективу //Финансы 2004. - № 8 С.9.</w:t>
      </w:r>
    </w:p>
    <w:p w:rsidR="006F7A1D" w:rsidRPr="00F43E53" w:rsidRDefault="00F43E53" w:rsidP="00F43E53">
      <w:pPr>
        <w:pStyle w:val="a3"/>
        <w:tabs>
          <w:tab w:val="left" w:pos="360"/>
        </w:tabs>
        <w:spacing w:after="0" w:line="360" w:lineRule="auto"/>
        <w:ind w:left="0" w:right="-6"/>
        <w:rPr>
          <w:rFonts w:ascii="Times New Roman" w:hAnsi="Times New Roman" w:cs="Times New Roman"/>
          <w:sz w:val="28"/>
          <w:szCs w:val="28"/>
        </w:rPr>
      </w:pPr>
      <w:r w:rsidRPr="00F43E53">
        <w:rPr>
          <w:rFonts w:ascii="Times New Roman" w:hAnsi="Times New Roman" w:cs="Times New Roman"/>
          <w:sz w:val="28"/>
          <w:szCs w:val="28"/>
        </w:rPr>
        <w:t>4.</w:t>
      </w:r>
      <w:r w:rsidRPr="00F43E53">
        <w:rPr>
          <w:rFonts w:ascii="Times New Roman" w:hAnsi="Times New Roman" w:cs="Times New Roman"/>
          <w:sz w:val="28"/>
          <w:szCs w:val="28"/>
        </w:rPr>
        <w:tab/>
        <w:t>Федеральные Законы о Федеральном бюджете на 2002-2007 гг.</w:t>
      </w:r>
      <w:bookmarkStart w:id="0" w:name="_GoBack"/>
      <w:bookmarkEnd w:id="0"/>
    </w:p>
    <w:sectPr w:rsidR="006F7A1D" w:rsidRPr="00F43E53" w:rsidSect="00F43E53">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AC" w:rsidRDefault="006913AC" w:rsidP="002A7811">
      <w:pPr>
        <w:spacing w:after="0" w:line="240" w:lineRule="auto"/>
        <w:rPr>
          <w:rFonts w:cs="Times New Roman"/>
        </w:rPr>
      </w:pPr>
      <w:r>
        <w:rPr>
          <w:rFonts w:cs="Times New Roman"/>
        </w:rPr>
        <w:separator/>
      </w:r>
    </w:p>
  </w:endnote>
  <w:endnote w:type="continuationSeparator" w:id="0">
    <w:p w:rsidR="006913AC" w:rsidRDefault="006913AC" w:rsidP="002A781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53" w:rsidRPr="00F43E53" w:rsidRDefault="00F6200E" w:rsidP="00F43C65">
    <w:pPr>
      <w:pStyle w:val="a8"/>
      <w:framePr w:wrap="auto" w:vAnchor="text" w:hAnchor="margin" w:xAlign="right" w:y="1"/>
      <w:rPr>
        <w:rStyle w:val="aa"/>
        <w:rFonts w:ascii="Times New Roman" w:hAnsi="Times New Roman" w:cs="Times New Roman"/>
        <w:sz w:val="24"/>
        <w:szCs w:val="24"/>
      </w:rPr>
    </w:pPr>
    <w:r>
      <w:rPr>
        <w:rStyle w:val="aa"/>
        <w:rFonts w:ascii="Times New Roman" w:hAnsi="Times New Roman" w:cs="Times New Roman"/>
        <w:noProof/>
        <w:sz w:val="24"/>
        <w:szCs w:val="24"/>
      </w:rPr>
      <w:t>2</w:t>
    </w:r>
  </w:p>
  <w:p w:rsidR="006F7A1D" w:rsidRPr="00F43E53" w:rsidRDefault="006F7A1D" w:rsidP="00F43E53">
    <w:pPr>
      <w:pStyle w:val="a8"/>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AC" w:rsidRDefault="006913AC" w:rsidP="002A7811">
      <w:pPr>
        <w:spacing w:after="0" w:line="240" w:lineRule="auto"/>
        <w:rPr>
          <w:rFonts w:cs="Times New Roman"/>
        </w:rPr>
      </w:pPr>
      <w:r>
        <w:rPr>
          <w:rFonts w:cs="Times New Roman"/>
        </w:rPr>
        <w:separator/>
      </w:r>
    </w:p>
  </w:footnote>
  <w:footnote w:type="continuationSeparator" w:id="0">
    <w:p w:rsidR="006913AC" w:rsidRDefault="006913AC" w:rsidP="002A7811">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8CB"/>
    <w:multiLevelType w:val="multilevel"/>
    <w:tmpl w:val="E7C86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70C6C09"/>
    <w:multiLevelType w:val="hybridMultilevel"/>
    <w:tmpl w:val="1A324772"/>
    <w:lvl w:ilvl="0" w:tplc="2D3823D6">
      <w:start w:val="1"/>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1D2B26E9"/>
    <w:multiLevelType w:val="hybridMultilevel"/>
    <w:tmpl w:val="599C2AC4"/>
    <w:lvl w:ilvl="0" w:tplc="F7C83FC2">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C877B1A"/>
    <w:multiLevelType w:val="hybridMultilevel"/>
    <w:tmpl w:val="EA401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A0116D7"/>
    <w:multiLevelType w:val="hybridMultilevel"/>
    <w:tmpl w:val="F28C8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C705DB6"/>
    <w:multiLevelType w:val="multilevel"/>
    <w:tmpl w:val="8E968A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F925CE0"/>
    <w:multiLevelType w:val="hybridMultilevel"/>
    <w:tmpl w:val="830246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E0F"/>
    <w:rsid w:val="00135396"/>
    <w:rsid w:val="001C7BF0"/>
    <w:rsid w:val="001E696A"/>
    <w:rsid w:val="00232A49"/>
    <w:rsid w:val="002610CB"/>
    <w:rsid w:val="002877E4"/>
    <w:rsid w:val="002A7811"/>
    <w:rsid w:val="002D2E21"/>
    <w:rsid w:val="003C6C30"/>
    <w:rsid w:val="003E0083"/>
    <w:rsid w:val="004606CC"/>
    <w:rsid w:val="004D7303"/>
    <w:rsid w:val="00534858"/>
    <w:rsid w:val="00564667"/>
    <w:rsid w:val="005B1FF6"/>
    <w:rsid w:val="00667FD2"/>
    <w:rsid w:val="006913AC"/>
    <w:rsid w:val="006D7E02"/>
    <w:rsid w:val="006F7A1D"/>
    <w:rsid w:val="00820ADC"/>
    <w:rsid w:val="008D7502"/>
    <w:rsid w:val="00A62E6B"/>
    <w:rsid w:val="00B1135A"/>
    <w:rsid w:val="00C3295D"/>
    <w:rsid w:val="00C9181F"/>
    <w:rsid w:val="00D26E0F"/>
    <w:rsid w:val="00E32C4B"/>
    <w:rsid w:val="00E83816"/>
    <w:rsid w:val="00EB4A70"/>
    <w:rsid w:val="00F04813"/>
    <w:rsid w:val="00F43C65"/>
    <w:rsid w:val="00F43E53"/>
    <w:rsid w:val="00F440C6"/>
    <w:rsid w:val="00F6200E"/>
    <w:rsid w:val="00F6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5C2E6C6-855D-45D2-A489-68365A2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E6B"/>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6E0F"/>
    <w:pPr>
      <w:ind w:left="720"/>
    </w:pPr>
  </w:style>
  <w:style w:type="paragraph" w:styleId="a4">
    <w:name w:val="Balloon Text"/>
    <w:basedOn w:val="a"/>
    <w:link w:val="a5"/>
    <w:uiPriority w:val="99"/>
    <w:semiHidden/>
    <w:rsid w:val="00564667"/>
    <w:pPr>
      <w:spacing w:after="0" w:line="240" w:lineRule="auto"/>
    </w:pPr>
    <w:rPr>
      <w:rFonts w:ascii="Tahoma" w:hAnsi="Tahoma" w:cs="Tahoma"/>
      <w:sz w:val="16"/>
      <w:szCs w:val="16"/>
    </w:rPr>
  </w:style>
  <w:style w:type="paragraph" w:styleId="a6">
    <w:name w:val="header"/>
    <w:basedOn w:val="a"/>
    <w:link w:val="a7"/>
    <w:uiPriority w:val="99"/>
    <w:semiHidden/>
    <w:rsid w:val="002A7811"/>
    <w:pPr>
      <w:tabs>
        <w:tab w:val="center" w:pos="4677"/>
        <w:tab w:val="right" w:pos="9355"/>
      </w:tabs>
      <w:spacing w:after="0" w:line="240" w:lineRule="auto"/>
    </w:pPr>
  </w:style>
  <w:style w:type="character" w:customStyle="1" w:styleId="a5">
    <w:name w:val="Текст выноски Знак"/>
    <w:link w:val="a4"/>
    <w:uiPriority w:val="99"/>
    <w:semiHidden/>
    <w:rsid w:val="00564667"/>
    <w:rPr>
      <w:rFonts w:ascii="Tahoma" w:hAnsi="Tahoma" w:cs="Tahoma"/>
      <w:sz w:val="16"/>
      <w:szCs w:val="16"/>
    </w:rPr>
  </w:style>
  <w:style w:type="paragraph" w:styleId="a8">
    <w:name w:val="footer"/>
    <w:basedOn w:val="a"/>
    <w:link w:val="a9"/>
    <w:uiPriority w:val="99"/>
    <w:rsid w:val="002A7811"/>
    <w:pPr>
      <w:tabs>
        <w:tab w:val="center" w:pos="4677"/>
        <w:tab w:val="right" w:pos="9355"/>
      </w:tabs>
      <w:spacing w:after="0" w:line="240" w:lineRule="auto"/>
    </w:pPr>
  </w:style>
  <w:style w:type="character" w:customStyle="1" w:styleId="a7">
    <w:name w:val="Верхний колонтитул Знак"/>
    <w:link w:val="a6"/>
    <w:uiPriority w:val="99"/>
    <w:semiHidden/>
    <w:rsid w:val="002A7811"/>
  </w:style>
  <w:style w:type="character" w:styleId="aa">
    <w:name w:val="page number"/>
    <w:uiPriority w:val="99"/>
    <w:rsid w:val="00F43E53"/>
  </w:style>
  <w:style w:type="character" w:customStyle="1" w:styleId="a9">
    <w:name w:val="Нижний колонтитул Знак"/>
    <w:link w:val="a8"/>
    <w:uiPriority w:val="99"/>
    <w:rsid w:val="002A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Company>
  <LinksUpToDate>false</LinksUpToDate>
  <CharactersWithSpaces>41756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Кузя</dc:creator>
  <cp:keywords/>
  <dc:description/>
  <cp:lastModifiedBy>admin</cp:lastModifiedBy>
  <cp:revision>2</cp:revision>
  <cp:lastPrinted>2011-01-20T09:03:00Z</cp:lastPrinted>
  <dcterms:created xsi:type="dcterms:W3CDTF">2014-03-21T21:50:00Z</dcterms:created>
  <dcterms:modified xsi:type="dcterms:W3CDTF">2014-03-21T21:50:00Z</dcterms:modified>
</cp:coreProperties>
</file>