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1F11" w:rsidRPr="00481F11" w:rsidRDefault="00481F11" w:rsidP="00481F11">
      <w:pPr>
        <w:widowControl/>
        <w:suppressAutoHyphens w:val="0"/>
        <w:ind w:left="0" w:firstLine="0"/>
        <w:jc w:val="center"/>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Министерство образования Российской Федерации</w:t>
      </w:r>
    </w:p>
    <w:p w:rsidR="00481F11" w:rsidRPr="00481F11" w:rsidRDefault="00481F11" w:rsidP="00481F11">
      <w:pPr>
        <w:pStyle w:val="7"/>
        <w:keepNext w:val="0"/>
        <w:widowControl/>
        <w:tabs>
          <w:tab w:val="left" w:pos="0"/>
        </w:tabs>
        <w:suppressAutoHyphens w:val="0"/>
        <w:spacing w:line="360" w:lineRule="auto"/>
        <w:ind w:right="0"/>
        <w:rPr>
          <w:rFonts w:ascii="Times New Roman" w:hAnsi="Times New Roman"/>
          <w:color w:val="000000"/>
        </w:rPr>
      </w:pPr>
      <w:r w:rsidRPr="00481F11">
        <w:rPr>
          <w:rFonts w:ascii="Times New Roman" w:hAnsi="Times New Roman"/>
          <w:color w:val="000000"/>
        </w:rPr>
        <w:t>Тульский государственный университет</w:t>
      </w:r>
    </w:p>
    <w:p w:rsidR="00481F11" w:rsidRPr="00481F11" w:rsidRDefault="00481F11" w:rsidP="00481F11">
      <w:pPr>
        <w:widowControl/>
        <w:suppressAutoHyphens w:val="0"/>
        <w:ind w:left="0" w:firstLine="0"/>
        <w:jc w:val="center"/>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Региональный центр повышения квалификации</w:t>
      </w:r>
    </w:p>
    <w:p w:rsidR="00481F11" w:rsidRPr="00481F11" w:rsidRDefault="00481F11" w:rsidP="00481F11">
      <w:pPr>
        <w:widowControl/>
        <w:suppressAutoHyphens w:val="0"/>
        <w:ind w:left="0" w:firstLine="0"/>
        <w:jc w:val="center"/>
        <w:rPr>
          <w:rFonts w:ascii="Times New Roman" w:eastAsia="Arial Unicode MS" w:hAnsi="Times New Roman"/>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Кафедра «Финансы и менеджмент»</w:t>
      </w:r>
    </w:p>
    <w:p w:rsidR="00481F11" w:rsidRPr="00481F11" w:rsidRDefault="00481F11" w:rsidP="00481F11">
      <w:pPr>
        <w:widowControl/>
        <w:suppressAutoHyphens w:val="0"/>
        <w:ind w:left="0" w:firstLine="0"/>
        <w:jc w:val="center"/>
        <w:rPr>
          <w:rFonts w:ascii="Times New Roman" w:eastAsia="Arial Unicode MS" w:hAnsi="Times New Roman"/>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color w:val="000000"/>
          <w:sz w:val="28"/>
          <w:szCs w:val="24"/>
        </w:rPr>
      </w:pPr>
    </w:p>
    <w:p w:rsidR="00481F11" w:rsidRPr="00481F11" w:rsidRDefault="00481F11" w:rsidP="00481F11">
      <w:pPr>
        <w:pStyle w:val="6"/>
        <w:keepNext w:val="0"/>
        <w:widowControl/>
        <w:tabs>
          <w:tab w:val="left" w:pos="0"/>
        </w:tabs>
        <w:suppressAutoHyphens w:val="0"/>
        <w:spacing w:line="360" w:lineRule="auto"/>
        <w:ind w:right="0"/>
        <w:rPr>
          <w:rFonts w:ascii="Times New Roman" w:hAnsi="Times New Roman"/>
          <w:color w:val="000000"/>
        </w:rPr>
      </w:pPr>
      <w:r w:rsidRPr="00481F11">
        <w:rPr>
          <w:rFonts w:ascii="Times New Roman" w:hAnsi="Times New Roman"/>
          <w:color w:val="000000"/>
        </w:rPr>
        <w:t>Контрольно-курсовая работа по дисциплине</w:t>
      </w: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pStyle w:val="5"/>
        <w:keepNext w:val="0"/>
        <w:widowControl/>
        <w:tabs>
          <w:tab w:val="left" w:pos="0"/>
        </w:tabs>
        <w:suppressAutoHyphens w:val="0"/>
        <w:spacing w:line="360" w:lineRule="auto"/>
        <w:ind w:right="0"/>
        <w:rPr>
          <w:rFonts w:ascii="Times New Roman" w:hAnsi="Times New Roman"/>
          <w:color w:val="000000"/>
          <w:sz w:val="28"/>
        </w:rPr>
      </w:pPr>
      <w:r w:rsidRPr="00481F11">
        <w:rPr>
          <w:rFonts w:ascii="Times New Roman" w:hAnsi="Times New Roman"/>
          <w:color w:val="000000"/>
          <w:sz w:val="28"/>
        </w:rPr>
        <w:t>«Цены и ценообразование»</w:t>
      </w: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Pr="00481F11" w:rsidRDefault="00481F11" w:rsidP="00481F11">
      <w:pPr>
        <w:widowControl/>
        <w:suppressAutoHyphens w:val="0"/>
        <w:ind w:left="0" w:firstLine="0"/>
        <w:jc w:val="center"/>
        <w:rPr>
          <w:rFonts w:ascii="Times New Roman" w:eastAsia="Arial Unicode MS" w:hAnsi="Times New Roman"/>
          <w:b/>
          <w:color w:val="000000"/>
          <w:sz w:val="28"/>
          <w:szCs w:val="24"/>
        </w:rPr>
      </w:pPr>
    </w:p>
    <w:p w:rsidR="00481F11" w:rsidRDefault="00481F11" w:rsidP="00481F11">
      <w:pPr>
        <w:pStyle w:val="8"/>
        <w:keepNext w:val="0"/>
        <w:widowControl/>
        <w:tabs>
          <w:tab w:val="left" w:pos="0"/>
        </w:tabs>
        <w:suppressAutoHyphens w:val="0"/>
        <w:ind w:right="0"/>
        <w:rPr>
          <w:rFonts w:ascii="Times New Roman" w:hAnsi="Times New Roman"/>
          <w:color w:val="000000"/>
          <w:sz w:val="28"/>
        </w:rPr>
      </w:pPr>
      <w:r w:rsidRPr="00481F11">
        <w:rPr>
          <w:rFonts w:ascii="Times New Roman" w:hAnsi="Times New Roman"/>
          <w:color w:val="000000"/>
          <w:sz w:val="28"/>
        </w:rPr>
        <w:t>Тула 2008</w:t>
      </w:r>
    </w:p>
    <w:p w:rsidR="00481F11" w:rsidRPr="00481F11" w:rsidRDefault="00481F11" w:rsidP="00481F11">
      <w:pPr>
        <w:pStyle w:val="8"/>
        <w:keepNext w:val="0"/>
        <w:widowControl/>
        <w:tabs>
          <w:tab w:val="left" w:pos="0"/>
        </w:tabs>
        <w:suppressAutoHyphens w:val="0"/>
        <w:ind w:right="0" w:firstLine="700"/>
        <w:jc w:val="both"/>
        <w:rPr>
          <w:rFonts w:ascii="Times New Roman" w:hAnsi="Times New Roman"/>
          <w:b/>
          <w:sz w:val="28"/>
          <w:szCs w:val="28"/>
        </w:rPr>
      </w:pPr>
      <w:r>
        <w:br w:type="page"/>
      </w:r>
      <w:r w:rsidRPr="00481F11">
        <w:rPr>
          <w:rFonts w:ascii="Times New Roman" w:hAnsi="Times New Roman"/>
          <w:b/>
          <w:sz w:val="28"/>
          <w:szCs w:val="28"/>
        </w:rPr>
        <w:lastRenderedPageBreak/>
        <w:t>1. Система цен</w:t>
      </w:r>
    </w:p>
    <w:p w:rsidR="00481F11" w:rsidRDefault="00481F11"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В зависимости от экономических признаков все цены в переходный период классифицируются по видам и разновидностям. Важнейшим признаком классификации цен является их </w:t>
      </w:r>
      <w:r w:rsidRPr="00481F11">
        <w:rPr>
          <w:rFonts w:ascii="Times New Roman" w:eastAsia="Arial Unicode MS" w:hAnsi="Times New Roman"/>
          <w:i/>
          <w:color w:val="000000"/>
          <w:sz w:val="28"/>
          <w:szCs w:val="24"/>
        </w:rPr>
        <w:t>дифференциация в зависимости от обслуживаемой ими сферы товарного обращения</w:t>
      </w:r>
      <w:r w:rsidRPr="00481F11">
        <w:rPr>
          <w:rFonts w:ascii="Times New Roman" w:eastAsia="Arial Unicode MS" w:hAnsi="Times New Roman"/>
          <w:color w:val="000000"/>
          <w:sz w:val="28"/>
          <w:szCs w:val="24"/>
        </w:rPr>
        <w:t>. По этому признаку цены подразделяются на следующие виды:</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оптовые цены на продукцию промышленности;</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цены на строительную продукцию;</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закупочные цены;</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тарифы грузового и пассажирского транспорта;</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розничные цены;</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тарифы на платные услуги населению;</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цены, обслуживающие внешнеторговый оборот.</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i/>
          <w:color w:val="000000"/>
          <w:sz w:val="28"/>
          <w:szCs w:val="24"/>
        </w:rPr>
        <w:t xml:space="preserve">Оптовые цены на продукцию промышленности </w:t>
      </w:r>
      <w:r>
        <w:rPr>
          <w:rFonts w:ascii="Times New Roman" w:eastAsia="Arial Unicode MS" w:hAnsi="Times New Roman"/>
          <w:i/>
          <w:color w:val="000000"/>
          <w:sz w:val="28"/>
          <w:szCs w:val="24"/>
        </w:rPr>
        <w:t>–</w:t>
      </w:r>
      <w:r w:rsidRPr="00481F11">
        <w:rPr>
          <w:rFonts w:ascii="Times New Roman" w:eastAsia="Arial Unicode MS" w:hAnsi="Times New Roman"/>
          <w:i/>
          <w:color w:val="000000"/>
          <w:sz w:val="28"/>
          <w:szCs w:val="24"/>
        </w:rPr>
        <w:t xml:space="preserve"> цены, по которым реализуется и закупается продукция предприятий, фирм и организаций независимо от форм собственности в порядке оптового оборота.</w:t>
      </w:r>
      <w:r w:rsidRPr="00481F11">
        <w:rPr>
          <w:rFonts w:ascii="Times New Roman" w:eastAsia="Arial Unicode MS" w:hAnsi="Times New Roman"/>
          <w:color w:val="000000"/>
          <w:sz w:val="28"/>
          <w:szCs w:val="24"/>
        </w:rPr>
        <w:t xml:space="preserve"> Продукция продается и покупается оптовыми партиями. В этом принципиальное отличие оптовых цен в условиях перехода к рыночным отношениям.</w:t>
      </w:r>
    </w:p>
    <w:p w:rsidR="00481F11" w:rsidRPr="00481F11" w:rsidRDefault="00481F11" w:rsidP="00481F11">
      <w:pPr>
        <w:pStyle w:val="a7"/>
        <w:widowControl/>
        <w:suppressAutoHyphens w:val="0"/>
        <w:ind w:right="0"/>
        <w:rPr>
          <w:rFonts w:ascii="Times New Roman" w:hAnsi="Times New Roman"/>
          <w:color w:val="000000"/>
        </w:rPr>
      </w:pPr>
      <w:r w:rsidRPr="00481F11">
        <w:rPr>
          <w:rFonts w:ascii="Times New Roman" w:hAnsi="Times New Roman"/>
          <w:color w:val="000000"/>
        </w:rPr>
        <w:t>В свою очередь оптовые цены на продукцию промышленности подразделяются на два подвида: свободные отпускные цены (оптовые цены предприятия) и цены оптовой закупки (оптовые цены промышленности).</w:t>
      </w:r>
    </w:p>
    <w:p w:rsid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i/>
          <w:color w:val="000000"/>
          <w:sz w:val="28"/>
          <w:szCs w:val="24"/>
        </w:rPr>
        <w:t>Свободные отпускные цены (оптовые цены предприятия)</w:t>
      </w:r>
      <w:r w:rsidRPr="00481F11">
        <w:rPr>
          <w:rFonts w:ascii="Times New Roman" w:eastAsia="Arial Unicode MS" w:hAnsi="Times New Roman"/>
          <w:color w:val="000000"/>
          <w:sz w:val="28"/>
          <w:szCs w:val="24"/>
        </w:rPr>
        <w:t xml:space="preserve"> </w:t>
      </w:r>
      <w:r>
        <w:rPr>
          <w:rFonts w:ascii="Times New Roman" w:eastAsia="Arial Unicode MS" w:hAnsi="Times New Roman"/>
          <w:i/>
          <w:color w:val="000000"/>
          <w:sz w:val="28"/>
          <w:szCs w:val="24"/>
        </w:rPr>
        <w:t>–</w:t>
      </w:r>
      <w:r w:rsidRPr="00481F11">
        <w:rPr>
          <w:rFonts w:ascii="Times New Roman" w:eastAsia="Arial Unicode MS" w:hAnsi="Times New Roman"/>
          <w:i/>
          <w:color w:val="000000"/>
          <w:sz w:val="28"/>
          <w:szCs w:val="24"/>
        </w:rPr>
        <w:t xml:space="preserve"> цены изготовителей продукции, по которым они реализуют произведенную продукцию потребителям </w:t>
      </w:r>
      <w:r>
        <w:rPr>
          <w:rFonts w:ascii="Times New Roman" w:eastAsia="Arial Unicode MS" w:hAnsi="Times New Roman"/>
          <w:i/>
          <w:color w:val="000000"/>
          <w:sz w:val="28"/>
          <w:szCs w:val="24"/>
        </w:rPr>
        <w:t>–</w:t>
      </w:r>
      <w:r w:rsidRPr="00481F11">
        <w:rPr>
          <w:rFonts w:ascii="Times New Roman" w:eastAsia="Arial Unicode MS" w:hAnsi="Times New Roman"/>
          <w:i/>
          <w:color w:val="000000"/>
          <w:sz w:val="28"/>
          <w:szCs w:val="24"/>
        </w:rPr>
        <w:t xml:space="preserve"> другим предприятиям и организациям.</w:t>
      </w:r>
      <w:r w:rsidRPr="00481F11">
        <w:rPr>
          <w:rFonts w:ascii="Times New Roman" w:eastAsia="Arial Unicode MS" w:hAnsi="Times New Roman"/>
          <w:color w:val="000000"/>
          <w:sz w:val="28"/>
          <w:szCs w:val="24"/>
        </w:rPr>
        <w:t xml:space="preserve"> Реализуя свою продукцию, предприятия или фирмы должны возместить свои издержки производства и реализации и получить такую прибыль, которая позволила бы им функционировать в условиях рынка (рисунок 1).</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br w:type="page"/>
      </w:r>
      <w:r w:rsidR="003B63AA">
        <w:rPr>
          <w:noProof/>
          <w:lang w:eastAsia="ru-RU"/>
        </w:rPr>
        <w:pict>
          <v:line id="_x0000_s1026" style="position:absolute;left:0;text-align:left;z-index:251607552" from="32.4pt,7.35pt" to="442.8pt,7.35pt" strokecolor="white" strokeweight="2.12mm">
            <v:stroke color2="black" joinstyle="miter"/>
          </v:line>
        </w:pict>
      </w:r>
      <w:r w:rsidR="003B63AA">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8.95pt;margin-top:15.35pt;width:107.45pt;height:50.65pt;z-index:251610624;mso-wrap-distance-left:9.05pt;mso-wrap-distance-right:9.05pt" strokeweight="1pt">
            <v:fill color2="black"/>
            <v:textbox inset="8.45pt,4.85pt,8.45pt,4.85pt">
              <w:txbxContent>
                <w:p w:rsidR="00481F11" w:rsidRDefault="00481F11">
                  <w:pPr>
                    <w:pStyle w:val="311"/>
                    <w:rPr>
                      <w:b/>
                    </w:rPr>
                  </w:pPr>
                  <w:r>
                    <w:rPr>
                      <w:b/>
                    </w:rPr>
                    <w:t>Себестоимость продукции</w:t>
                  </w:r>
                </w:p>
              </w:txbxContent>
            </v:textbox>
          </v:shape>
        </w:pict>
      </w:r>
      <w:r w:rsidR="003B63AA">
        <w:rPr>
          <w:noProof/>
          <w:lang w:eastAsia="ru-RU"/>
        </w:rPr>
        <w:pict>
          <v:shape id="_x0000_s1028" type="#_x0000_t202" style="position:absolute;left:0;text-align:left;margin-left:129.65pt;margin-top:15.35pt;width:90.45pt;height:50.65pt;z-index:251611648;mso-wrap-distance-left:9.05pt;mso-wrap-distance-right:9.05pt" strokeweight="1pt">
            <v:fill color2="black"/>
            <v:textbox inset="8.45pt,4.85pt,8.45pt,4.85pt">
              <w:txbxContent>
                <w:p w:rsidR="00481F11" w:rsidRDefault="00481F11">
                  <w:pPr>
                    <w:pStyle w:val="5"/>
                    <w:tabs>
                      <w:tab w:val="left" w:pos="0"/>
                    </w:tabs>
                    <w:rPr>
                      <w:sz w:val="22"/>
                    </w:rPr>
                  </w:pPr>
                  <w:r>
                    <w:rPr>
                      <w:sz w:val="22"/>
                    </w:rPr>
                    <w:t>Прибыль</w:t>
                  </w:r>
                </w:p>
              </w:txbxContent>
            </v:textbox>
          </v:shape>
        </w:pict>
      </w:r>
      <w:r w:rsidR="003B63AA">
        <w:rPr>
          <w:noProof/>
          <w:lang w:eastAsia="ru-RU"/>
        </w:rPr>
        <w:pict>
          <v:shape id="_x0000_s1029" type="#_x0000_t202" style="position:absolute;left:0;text-align:left;margin-left:233.55pt;margin-top:17pt;width:100.35pt;height:50.65pt;z-index:251612672;mso-wrap-distance-left:9.05pt;mso-wrap-distance-right:9.05pt" strokeweight="1pt">
            <v:fill color2="black"/>
            <v:textbox inset="8.45pt,4.85pt,8.45pt,4.85pt">
              <w:txbxContent>
                <w:p w:rsidR="00481F11" w:rsidRDefault="00481F11">
                  <w:pPr>
                    <w:spacing w:line="240" w:lineRule="auto"/>
                    <w:ind w:left="0" w:firstLine="0"/>
                    <w:jc w:val="center"/>
                    <w:rPr>
                      <w:rFonts w:ascii="Arial" w:eastAsia="Arial Unicode MS" w:hAnsi="Arial"/>
                      <w:b/>
                      <w:sz w:val="22"/>
                      <w:szCs w:val="24"/>
                    </w:rPr>
                  </w:pPr>
                  <w:r>
                    <w:rPr>
                      <w:rFonts w:ascii="Arial" w:eastAsia="Arial Unicode MS" w:hAnsi="Arial"/>
                      <w:b/>
                      <w:sz w:val="22"/>
                      <w:szCs w:val="24"/>
                    </w:rPr>
                    <w:t>Акциз</w:t>
                  </w:r>
                </w:p>
              </w:txbxContent>
            </v:textbox>
          </v:shape>
        </w:pict>
      </w:r>
      <w:r w:rsidR="003B63AA">
        <w:rPr>
          <w:noProof/>
          <w:lang w:eastAsia="ru-RU"/>
        </w:rPr>
        <w:pict>
          <v:shape id="_x0000_s1030" type="#_x0000_t202" style="position:absolute;left:0;text-align:left;margin-left:341.55pt;margin-top:17pt;width:100.35pt;height:50.65pt;z-index:251613696;mso-wrap-distance-left:9.05pt;mso-wrap-distance-right:9.05pt" strokeweight="1pt">
            <v:fill color2="black"/>
            <v:textbox inset="8.45pt,4.85pt,8.45pt,4.85pt">
              <w:txbxContent>
                <w:p w:rsidR="00481F11" w:rsidRDefault="00481F11">
                  <w:pPr>
                    <w:pStyle w:val="5"/>
                    <w:tabs>
                      <w:tab w:val="left" w:pos="0"/>
                    </w:tabs>
                    <w:rPr>
                      <w:sz w:val="22"/>
                    </w:rPr>
                  </w:pPr>
                  <w:r>
                    <w:rPr>
                      <w:sz w:val="22"/>
                    </w:rPr>
                    <w:t xml:space="preserve">Налог на </w:t>
                  </w:r>
                </w:p>
                <w:p w:rsidR="00481F11" w:rsidRDefault="00481F11">
                  <w:pPr>
                    <w:spacing w:line="240" w:lineRule="auto"/>
                    <w:ind w:left="0" w:firstLine="0"/>
                    <w:jc w:val="center"/>
                    <w:rPr>
                      <w:rFonts w:ascii="Arial" w:eastAsia="Arial Unicode MS" w:hAnsi="Arial"/>
                      <w:b/>
                      <w:sz w:val="22"/>
                      <w:szCs w:val="24"/>
                    </w:rPr>
                  </w:pPr>
                  <w:r>
                    <w:rPr>
                      <w:rFonts w:ascii="Arial" w:eastAsia="Arial Unicode MS" w:hAnsi="Arial"/>
                      <w:b/>
                      <w:sz w:val="22"/>
                      <w:szCs w:val="24"/>
                    </w:rPr>
                    <w:t>добавленную стоимость</w:t>
                  </w:r>
                </w:p>
              </w:txbxContent>
            </v:textbox>
          </v:shape>
        </w:pic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3B63AA" w:rsidP="00481F11">
      <w:pPr>
        <w:widowControl/>
        <w:suppressAutoHyphens w:val="0"/>
        <w:ind w:left="0" w:firstLine="709"/>
        <w:jc w:val="both"/>
        <w:rPr>
          <w:rFonts w:ascii="Times New Roman" w:eastAsia="Arial Unicode MS" w:hAnsi="Times New Roman"/>
          <w:color w:val="000000"/>
          <w:sz w:val="28"/>
          <w:szCs w:val="24"/>
        </w:rPr>
      </w:pPr>
      <w:r>
        <w:rPr>
          <w:noProof/>
          <w:lang w:eastAsia="ru-RU"/>
        </w:rPr>
        <w:pict>
          <v:line id="_x0000_s1031" style="position:absolute;left:0;text-align:left;z-index:251615744" from="66.35pt,17.35pt" to="236.75pt,52.85pt" strokeweight=".79mm">
            <v:stroke joinstyle="miter"/>
          </v:line>
        </w:pict>
      </w:r>
      <w:r>
        <w:rPr>
          <w:noProof/>
          <w:lang w:eastAsia="ru-RU"/>
        </w:rPr>
        <w:pict>
          <v:line id="_x0000_s1032" style="position:absolute;left:0;text-align:left;flip:x;z-index:251616768" from="236.75pt,17.35pt" to="407.15pt,52.85pt" strokeweight=".79mm">
            <v:stroke joinstyle="miter"/>
          </v:line>
        </w:pict>
      </w:r>
      <w:r>
        <w:rPr>
          <w:noProof/>
          <w:lang w:eastAsia="ru-RU"/>
        </w:rPr>
        <w:pict>
          <v:line id="_x0000_s1033" style="position:absolute;left:0;text-align:left;z-index:251617792" from="179.95pt,17.35pt" to="236.75pt,52.85pt" strokeweight=".79mm">
            <v:stroke joinstyle="miter"/>
          </v:line>
        </w:pict>
      </w:r>
      <w:r>
        <w:rPr>
          <w:noProof/>
          <w:lang w:eastAsia="ru-RU"/>
        </w:rPr>
        <w:pict>
          <v:line id="_x0000_s1034" style="position:absolute;left:0;text-align:left;flip:x;z-index:251618816" from="236.75pt,17.35pt" to="293.55pt,52.85pt" strokeweight=".79mm">
            <v:stroke joinstyle="miter"/>
          </v:line>
        </w:pict>
      </w:r>
    </w:p>
    <w:p w:rsidR="00481F11" w:rsidRPr="00481F11" w:rsidRDefault="00481F11" w:rsidP="00481F11">
      <w:pPr>
        <w:pStyle w:val="31"/>
        <w:widowControl/>
        <w:suppressAutoHyphens w:val="0"/>
        <w:ind w:right="0"/>
        <w:rPr>
          <w:rFonts w:ascii="Times New Roman" w:hAnsi="Times New Roman"/>
          <w:color w:val="000000"/>
        </w:rPr>
      </w:pPr>
    </w:p>
    <w:p w:rsidR="00481F11" w:rsidRPr="00481F11" w:rsidRDefault="003B63AA" w:rsidP="00481F11">
      <w:pPr>
        <w:pStyle w:val="31"/>
        <w:widowControl/>
        <w:suppressAutoHyphens w:val="0"/>
        <w:ind w:right="0"/>
        <w:rPr>
          <w:rFonts w:ascii="Times New Roman" w:hAnsi="Times New Roman"/>
          <w:color w:val="000000"/>
        </w:rPr>
      </w:pPr>
      <w:r>
        <w:rPr>
          <w:noProof/>
          <w:lang w:eastAsia="ru-RU"/>
        </w:rPr>
        <w:pict>
          <v:shape id="_x0000_s1035" type="#_x0000_t202" style="position:absolute;left:0;text-align:left;margin-left:75.15pt;margin-top:6.8pt;width:334.65pt;height:25.35pt;z-index:251614720;mso-wrap-distance-left:9.05pt;mso-wrap-distance-right:9.05pt" strokeweight="1pt">
            <v:fill color2="black"/>
            <v:textbox inset="8.45pt,4.85pt,8.45pt,4.85pt">
              <w:txbxContent>
                <w:p w:rsidR="00481F11" w:rsidRDefault="00481F11">
                  <w:pPr>
                    <w:pStyle w:val="5"/>
                    <w:tabs>
                      <w:tab w:val="left" w:pos="0"/>
                    </w:tabs>
                    <w:rPr>
                      <w:sz w:val="22"/>
                    </w:rPr>
                  </w:pPr>
                  <w:r>
                    <w:rPr>
                      <w:sz w:val="22"/>
                    </w:rPr>
                    <w:t>Свободная отпускная цена (оптовая цена предприятия)</w:t>
                  </w:r>
                </w:p>
              </w:txbxContent>
            </v:textbox>
          </v:shape>
        </w:pict>
      </w:r>
    </w:p>
    <w:p w:rsidR="00481F11" w:rsidRPr="00481F11" w:rsidRDefault="00481F11" w:rsidP="00481F11">
      <w:pPr>
        <w:pStyle w:val="31"/>
        <w:widowControl/>
        <w:suppressAutoHyphens w:val="0"/>
        <w:ind w:right="0"/>
        <w:rPr>
          <w:rFonts w:ascii="Times New Roman" w:hAnsi="Times New Roman"/>
          <w:color w:val="000000"/>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Рисунок 1. – Состав свободной отпускной цены</w:t>
      </w:r>
    </w:p>
    <w:p w:rsidR="00481F11" w:rsidRPr="00481F11" w:rsidRDefault="00481F11" w:rsidP="00481F11">
      <w:pPr>
        <w:pStyle w:val="21"/>
        <w:widowControl/>
        <w:suppressAutoHyphens w:val="0"/>
        <w:ind w:right="0"/>
        <w:rPr>
          <w:rFonts w:ascii="Times New Roman" w:hAnsi="Times New Roman"/>
          <w:color w:val="000000"/>
          <w:sz w:val="28"/>
        </w:rPr>
      </w:pPr>
    </w:p>
    <w:p w:rsidR="00481F11" w:rsidRPr="00481F11" w:rsidRDefault="00481F11" w:rsidP="00481F11">
      <w:pPr>
        <w:pStyle w:val="21"/>
        <w:widowControl/>
        <w:suppressAutoHyphens w:val="0"/>
        <w:ind w:right="0"/>
        <w:rPr>
          <w:rFonts w:ascii="Times New Roman" w:hAnsi="Times New Roman"/>
          <w:color w:val="000000"/>
          <w:sz w:val="28"/>
        </w:rPr>
      </w:pPr>
      <w:r w:rsidRPr="00481F11">
        <w:rPr>
          <w:rFonts w:ascii="Times New Roman" w:hAnsi="Times New Roman"/>
          <w:color w:val="000000"/>
          <w:sz w:val="28"/>
        </w:rPr>
        <w:t>На основе свободных отпускных цен производятся планирование, анализ и расчет стоимостных показателей работы предприятия (фирмы).</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i/>
          <w:color w:val="000000"/>
          <w:sz w:val="28"/>
          <w:szCs w:val="24"/>
        </w:rPr>
        <w:t>Цены оптовой закупки (оптовые цены промышленности)</w:t>
      </w:r>
      <w:r w:rsidRPr="00481F11">
        <w:rPr>
          <w:rFonts w:ascii="Times New Roman" w:eastAsia="Arial Unicode MS" w:hAnsi="Times New Roman"/>
          <w:color w:val="000000"/>
          <w:sz w:val="28"/>
          <w:szCs w:val="24"/>
        </w:rPr>
        <w:t xml:space="preserve"> </w:t>
      </w:r>
      <w:r>
        <w:rPr>
          <w:rFonts w:ascii="Times New Roman" w:eastAsia="Arial Unicode MS" w:hAnsi="Times New Roman"/>
          <w:i/>
          <w:color w:val="000000"/>
          <w:sz w:val="28"/>
          <w:szCs w:val="24"/>
        </w:rPr>
        <w:t>–</w:t>
      </w:r>
      <w:r w:rsidRPr="00481F11">
        <w:rPr>
          <w:rFonts w:ascii="Times New Roman" w:eastAsia="Arial Unicode MS" w:hAnsi="Times New Roman"/>
          <w:i/>
          <w:color w:val="000000"/>
          <w:sz w:val="28"/>
          <w:szCs w:val="24"/>
        </w:rPr>
        <w:t xml:space="preserve"> цены, по которым предприятия и организации-потребители оплачивают продукцию предприятиям-производителям или сбытовым (оптовым) организациям</w:t>
      </w:r>
      <w:r w:rsidRPr="00481F11">
        <w:rPr>
          <w:rFonts w:ascii="Times New Roman" w:eastAsia="Arial Unicode MS" w:hAnsi="Times New Roman"/>
          <w:color w:val="000000"/>
          <w:sz w:val="28"/>
          <w:szCs w:val="24"/>
        </w:rPr>
        <w:t xml:space="preserve"> (рисунок 2).</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Оптово-сбытовая скидка (оптовая надбавка) возмещает издержки обращения снабженческо-сбытовых или оптовых организаций и образует их прибыль.</w:t>
      </w:r>
    </w:p>
    <w:p w:rsidR="00481F11" w:rsidRDefault="00481F11" w:rsidP="00481F11">
      <w:pPr>
        <w:widowControl/>
        <w:suppressAutoHyphens w:val="0"/>
        <w:ind w:left="0" w:firstLine="709"/>
        <w:jc w:val="both"/>
        <w:rPr>
          <w:rFonts w:ascii="Times New Roman" w:eastAsia="Arial Unicode MS" w:hAnsi="Times New Roman"/>
          <w:color w:val="000000"/>
          <w:sz w:val="28"/>
          <w:szCs w:val="24"/>
          <w:lang w:val="uk-UA"/>
        </w:rPr>
      </w:pPr>
      <w:r w:rsidRPr="00481F11">
        <w:rPr>
          <w:rFonts w:ascii="Times New Roman" w:eastAsia="Arial Unicode MS" w:hAnsi="Times New Roman"/>
          <w:i/>
          <w:color w:val="000000"/>
          <w:sz w:val="28"/>
          <w:szCs w:val="24"/>
        </w:rPr>
        <w:t>Розничные цены</w:t>
      </w:r>
      <w:r w:rsidRPr="00481F11">
        <w:rPr>
          <w:rFonts w:ascii="Times New Roman" w:eastAsia="Arial Unicode MS" w:hAnsi="Times New Roman"/>
          <w:color w:val="000000"/>
          <w:sz w:val="28"/>
          <w:szCs w:val="24"/>
        </w:rPr>
        <w:t xml:space="preserve"> </w:t>
      </w:r>
      <w:r>
        <w:rPr>
          <w:rFonts w:ascii="Times New Roman" w:eastAsia="Arial Unicode MS" w:hAnsi="Times New Roman"/>
          <w:i/>
          <w:color w:val="000000"/>
          <w:sz w:val="28"/>
          <w:szCs w:val="24"/>
        </w:rPr>
        <w:t>–</w:t>
      </w:r>
      <w:r w:rsidRPr="00481F11">
        <w:rPr>
          <w:rFonts w:ascii="Times New Roman" w:eastAsia="Arial Unicode MS" w:hAnsi="Times New Roman"/>
          <w:i/>
          <w:color w:val="000000"/>
          <w:sz w:val="28"/>
          <w:szCs w:val="24"/>
        </w:rPr>
        <w:t xml:space="preserve"> цены, по которым товары реализуются в розничной торговой сети населению, предприятиям и организациям</w:t>
      </w:r>
      <w:r w:rsidRPr="00481F11">
        <w:rPr>
          <w:rFonts w:ascii="Times New Roman" w:eastAsia="Arial Unicode MS" w:hAnsi="Times New Roman"/>
          <w:color w:val="000000"/>
          <w:sz w:val="28"/>
          <w:szCs w:val="24"/>
        </w:rPr>
        <w:t>; они, как правило, выбывают из сферы обращения и потребляются в домашнем хозяйстве или в производстве. Состав розничной цены показан на рисунке 3.</w:t>
      </w:r>
    </w:p>
    <w:p w:rsidR="00481F11" w:rsidRDefault="00481F11" w:rsidP="00481F11">
      <w:pPr>
        <w:widowControl/>
        <w:suppressAutoHyphens w:val="0"/>
        <w:ind w:left="0" w:firstLine="709"/>
        <w:jc w:val="both"/>
        <w:rPr>
          <w:rFonts w:ascii="Times New Roman" w:eastAsia="Arial Unicode MS" w:hAnsi="Times New Roman"/>
          <w:color w:val="000000"/>
          <w:sz w:val="28"/>
          <w:szCs w:val="24"/>
          <w:lang w:val="uk-UA"/>
        </w:rPr>
      </w:pPr>
    </w:p>
    <w:p w:rsidR="00481F11" w:rsidRDefault="00481F11"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Pr>
          <w:rFonts w:ascii="Times New Roman" w:eastAsia="Arial Unicode MS" w:hAnsi="Times New Roman"/>
          <w:color w:val="000000"/>
          <w:sz w:val="28"/>
          <w:szCs w:val="24"/>
          <w:lang w:val="uk-UA"/>
        </w:rPr>
        <w:br w:type="page"/>
      </w:r>
      <w:r w:rsidR="003B63AA">
        <w:rPr>
          <w:noProof/>
          <w:lang w:eastAsia="ru-RU"/>
        </w:rPr>
        <w:pict>
          <v:shape id="_x0000_s1036" type="#_x0000_t202" style="position:absolute;left:0;text-align:left;margin-left:9.3pt;margin-top:22.9pt;width:78.35pt;height:98.15pt;z-index:251619840;mso-wrap-distance-left:9.05pt;mso-wrap-distance-right:9.05pt" strokeweight="2.5pt">
            <v:fill color2="black"/>
            <v:textbox inset="7.7pt,4.1pt,7.7pt,4.1pt">
              <w:txbxContent>
                <w:p w:rsidR="00481F11" w:rsidRDefault="00481F11">
                  <w:pPr>
                    <w:pStyle w:val="a9"/>
                    <w:tabs>
                      <w:tab w:val="clear" w:pos="4153"/>
                      <w:tab w:val="clear" w:pos="8306"/>
                    </w:tabs>
                    <w:jc w:val="center"/>
                    <w:rPr>
                      <w:b/>
                      <w:sz w:val="22"/>
                    </w:rPr>
                  </w:pPr>
                  <w:r>
                    <w:rPr>
                      <w:b/>
                      <w:sz w:val="22"/>
                    </w:rPr>
                    <w:t>Оптовая цена предприя</w:t>
                  </w:r>
                  <w:r>
                    <w:rPr>
                      <w:b/>
                      <w:sz w:val="22"/>
                      <w:lang w:val="uk-UA"/>
                    </w:rPr>
                    <w:t>-</w:t>
                  </w:r>
                  <w:r>
                    <w:rPr>
                      <w:b/>
                      <w:sz w:val="22"/>
                    </w:rPr>
                    <w:t>тия (отпускная цена)</w:t>
                  </w:r>
                </w:p>
              </w:txbxContent>
            </v:textbox>
          </v:shape>
        </w:pict>
      </w:r>
    </w:p>
    <w:p w:rsidR="00481F11" w:rsidRPr="00481F11" w:rsidRDefault="003B63AA" w:rsidP="00481F11">
      <w:pPr>
        <w:pStyle w:val="a7"/>
        <w:widowControl/>
        <w:suppressAutoHyphens w:val="0"/>
        <w:ind w:right="0"/>
        <w:rPr>
          <w:i/>
        </w:rPr>
      </w:pPr>
      <w:r>
        <w:rPr>
          <w:noProof/>
          <w:lang w:eastAsia="ru-RU"/>
        </w:rPr>
        <w:pict>
          <v:rect id="_x0000_s1037" style="position:absolute;left:0;text-align:left;margin-left:432.45pt;margin-top:194.4pt;width:28.8pt;height:7.2pt;z-index:251609600;v-text-anchor:middle" strokecolor="white" strokeweight=".26mm">
            <v:fill color2="black"/>
            <v:stroke color2="black"/>
          </v:rect>
        </w:pict>
      </w:r>
      <w:r>
        <w:rPr>
          <w:noProof/>
          <w:lang w:eastAsia="ru-RU"/>
        </w:rPr>
        <w:pict>
          <v:shape id="_x0000_s1038" type="#_x0000_t202" style="position:absolute;left:0;text-align:left;margin-left:101.6pt;margin-top:-1.25pt;width:109.65pt;height:71.25pt;z-index:251620864;mso-wrap-distance-left:9.05pt;mso-wrap-distance-right:9.05pt" strokeweight="2.5pt">
            <v:fill color2="black"/>
            <v:textbox inset="7.7pt,4.1pt,7.7pt,4.1pt">
              <w:txbxContent>
                <w:p w:rsidR="00481F11" w:rsidRDefault="00481F11">
                  <w:pPr>
                    <w:pStyle w:val="a4"/>
                    <w:rPr>
                      <w:sz w:val="22"/>
                    </w:rPr>
                  </w:pPr>
                  <w:r>
                    <w:rPr>
                      <w:sz w:val="22"/>
                    </w:rPr>
                    <w:t>Издержки снабженческо-сбытовой или оптовой организации</w:t>
                  </w:r>
                </w:p>
              </w:txbxContent>
            </v:textbox>
          </v:shape>
        </w:pict>
      </w:r>
      <w:r>
        <w:rPr>
          <w:noProof/>
          <w:lang w:eastAsia="ru-RU"/>
        </w:rPr>
        <w:pict>
          <v:shape id="_x0000_s1039" type="#_x0000_t202" style="position:absolute;left:0;text-align:left;margin-left:215pt;margin-top:-1.25pt;width:118.65pt;height:71.25pt;z-index:251621888;mso-wrap-distance-left:9.05pt;mso-wrap-distance-right:9.05pt" strokeweight="2.5pt">
            <v:fill color2="black"/>
            <v:textbox inset="7.7pt,4.1pt,7.7pt,4.1pt">
              <w:txbxContent>
                <w:p w:rsidR="00481F11" w:rsidRDefault="00481F11">
                  <w:pPr>
                    <w:pStyle w:val="a4"/>
                    <w:rPr>
                      <w:sz w:val="22"/>
                    </w:rPr>
                  </w:pPr>
                  <w:r>
                    <w:rPr>
                      <w:sz w:val="22"/>
                    </w:rPr>
                    <w:t>Прибыль снабженческо-сбытовой или оптовой организации</w:t>
                  </w:r>
                </w:p>
              </w:txbxContent>
            </v:textbox>
          </v:shape>
        </w:pict>
      </w:r>
      <w:r>
        <w:rPr>
          <w:noProof/>
          <w:lang w:eastAsia="ru-RU"/>
        </w:rPr>
        <w:pict>
          <v:shape id="_x0000_s1040" type="#_x0000_t202" style="position:absolute;left:0;text-align:left;margin-left:344.2pt;margin-top:-1.25pt;width:91.35pt;height:99.65pt;z-index:251623936;mso-wrap-distance-left:9.05pt;mso-wrap-distance-right:9.05pt" strokeweight="2.5pt">
            <v:fill color2="black"/>
            <v:textbox inset="7.7pt,4.1pt,7.7pt,4.1pt">
              <w:txbxContent>
                <w:p w:rsidR="00481F11" w:rsidRDefault="00481F11">
                  <w:pPr>
                    <w:pStyle w:val="311"/>
                  </w:pPr>
                </w:p>
                <w:p w:rsidR="00481F11" w:rsidRDefault="00481F11">
                  <w:pPr>
                    <w:pStyle w:val="311"/>
                    <w:ind w:right="-100"/>
                    <w:rPr>
                      <w:b/>
                    </w:rPr>
                  </w:pPr>
                  <w:r>
                    <w:rPr>
                      <w:b/>
                    </w:rPr>
                    <w:t>Налог на добавленную стоимость</w:t>
                  </w:r>
                </w:p>
              </w:txbxContent>
            </v:textbox>
          </v:shape>
        </w:pict>
      </w: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p>
    <w:p w:rsidR="00481F11" w:rsidRPr="00481F11" w:rsidRDefault="003B63AA" w:rsidP="00481F11">
      <w:pPr>
        <w:widowControl/>
        <w:suppressAutoHyphens w:val="0"/>
        <w:ind w:left="0" w:firstLine="709"/>
        <w:jc w:val="both"/>
        <w:rPr>
          <w:rFonts w:ascii="Times New Roman" w:eastAsia="Arial Unicode MS" w:hAnsi="Times New Roman"/>
          <w:i/>
          <w:color w:val="000000"/>
          <w:sz w:val="28"/>
          <w:szCs w:val="24"/>
        </w:rPr>
      </w:pPr>
      <w:r>
        <w:rPr>
          <w:noProof/>
          <w:lang w:eastAsia="ru-RU"/>
        </w:rPr>
        <w:pict>
          <v:shape id="_x0000_s1041" type="#_x0000_t202" style="position:absolute;left:0;text-align:left;margin-left:101.6pt;margin-top:21.45pt;width:233.05pt;height:38.25pt;z-index:251622912;mso-wrap-distance-left:9.05pt;mso-wrap-distance-right:9.05pt" strokeweight="2.5pt">
            <v:fill color2="black"/>
            <v:textbox inset="7.7pt,4.1pt,7.7pt,4.1pt">
              <w:txbxContent>
                <w:p w:rsidR="00481F11" w:rsidRDefault="00481F11">
                  <w:pPr>
                    <w:spacing w:line="240" w:lineRule="auto"/>
                    <w:ind w:left="-142" w:right="-188" w:firstLine="0"/>
                    <w:jc w:val="center"/>
                    <w:rPr>
                      <w:rFonts w:ascii="Arial" w:eastAsia="Arial Unicode MS" w:hAnsi="Arial"/>
                      <w:b/>
                      <w:sz w:val="22"/>
                      <w:szCs w:val="24"/>
                    </w:rPr>
                  </w:pPr>
                  <w:r>
                    <w:rPr>
                      <w:rFonts w:ascii="Arial" w:eastAsia="Arial Unicode MS" w:hAnsi="Arial"/>
                      <w:b/>
                      <w:sz w:val="22"/>
                      <w:szCs w:val="24"/>
                    </w:rPr>
                    <w:t>Оптово-сбытовая скидка (надбавка)</w:t>
                  </w:r>
                </w:p>
              </w:txbxContent>
            </v:textbox>
          </v:shape>
        </w:pict>
      </w: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p>
    <w:p w:rsidR="00481F11" w:rsidRPr="00481F11" w:rsidRDefault="003B63AA" w:rsidP="00481F11">
      <w:pPr>
        <w:widowControl/>
        <w:suppressAutoHyphens w:val="0"/>
        <w:ind w:left="0" w:firstLine="709"/>
        <w:jc w:val="both"/>
        <w:rPr>
          <w:rFonts w:ascii="Times New Roman" w:eastAsia="Arial Unicode MS" w:hAnsi="Times New Roman"/>
          <w:i/>
          <w:color w:val="000000"/>
          <w:sz w:val="28"/>
          <w:szCs w:val="24"/>
        </w:rPr>
      </w:pPr>
      <w:r>
        <w:rPr>
          <w:noProof/>
          <w:lang w:eastAsia="ru-RU"/>
        </w:rPr>
        <w:pict>
          <v:line id="_x0000_s1042" style="position:absolute;left:0;text-align:left;z-index:251625984" from="202.4pt,11.4pt" to="231.2pt,47.4pt" strokeweight=".79mm">
            <v:stroke joinstyle="miter"/>
          </v:line>
        </w:pict>
      </w:r>
      <w:r>
        <w:rPr>
          <w:noProof/>
          <w:lang w:eastAsia="ru-RU"/>
        </w:rPr>
        <w:pict>
          <v:line id="_x0000_s1043" style="position:absolute;left:0;text-align:left;z-index:251627008" from="44pt,4.2pt" to="231.2pt,47.4pt" strokeweight=".79mm">
            <v:stroke joinstyle="miter"/>
          </v:line>
        </w:pict>
      </w:r>
      <w:r>
        <w:rPr>
          <w:noProof/>
          <w:lang w:eastAsia="ru-RU"/>
        </w:rPr>
        <w:pict>
          <v:line id="_x0000_s1044" style="position:absolute;left:0;text-align:left;flip:x;z-index:251628032" from="231.2pt,4.2pt" to="396.8pt,47.4pt" strokeweight=".79mm">
            <v:stroke joinstyle="miter"/>
          </v:line>
        </w:pict>
      </w:r>
    </w:p>
    <w:p w:rsidR="00481F11" w:rsidRPr="00481F11" w:rsidRDefault="003B63AA" w:rsidP="00481F11">
      <w:pPr>
        <w:widowControl/>
        <w:suppressAutoHyphens w:val="0"/>
        <w:ind w:left="0" w:firstLine="709"/>
        <w:jc w:val="both"/>
        <w:rPr>
          <w:rFonts w:ascii="Times New Roman" w:eastAsia="Arial Unicode MS" w:hAnsi="Times New Roman"/>
          <w:i/>
          <w:color w:val="000000"/>
          <w:sz w:val="28"/>
          <w:szCs w:val="24"/>
        </w:rPr>
      </w:pPr>
      <w:r>
        <w:rPr>
          <w:noProof/>
          <w:lang w:eastAsia="ru-RU"/>
        </w:rPr>
        <w:pict>
          <v:shape id="_x0000_s1045" type="#_x0000_t202" style="position:absolute;left:0;text-align:left;margin-left:65.35pt;margin-top:23pt;width:324.25pt;height:22.65pt;z-index:251624960;mso-wrap-distance-left:9.05pt;mso-wrap-distance-right:9.05pt" strokeweight="2.5pt">
            <v:fill color2="black"/>
            <v:textbox inset="7.7pt,4.1pt,7.7pt,4.1pt">
              <w:txbxContent>
                <w:p w:rsidR="00481F11" w:rsidRDefault="00481F11">
                  <w:pPr>
                    <w:pStyle w:val="311"/>
                    <w:rPr>
                      <w:b/>
                    </w:rPr>
                  </w:pPr>
                  <w:r>
                    <w:rPr>
                      <w:b/>
                    </w:rPr>
                    <w:t>Оптовая цена промышленности (цена оптовой закупки)</w:t>
                  </w:r>
                </w:p>
              </w:txbxContent>
            </v:textbox>
          </v:shape>
        </w:pict>
      </w:r>
    </w:p>
    <w:p w:rsidR="00481F11" w:rsidRPr="00481F11" w:rsidRDefault="003B63AA" w:rsidP="00481F11">
      <w:pPr>
        <w:widowControl/>
        <w:suppressAutoHyphens w:val="0"/>
        <w:ind w:left="0" w:firstLine="709"/>
        <w:jc w:val="both"/>
        <w:rPr>
          <w:rFonts w:ascii="Times New Roman" w:eastAsia="Arial Unicode MS" w:hAnsi="Times New Roman"/>
          <w:i/>
          <w:color w:val="000000"/>
          <w:sz w:val="28"/>
          <w:szCs w:val="24"/>
        </w:rPr>
      </w:pPr>
      <w:r>
        <w:rPr>
          <w:noProof/>
          <w:lang w:eastAsia="ru-RU"/>
        </w:rPr>
        <w:pict>
          <v:line id="_x0000_s1046" style="position:absolute;left:0;text-align:left;flip:y;z-index:251608576" from="35pt,19pt" to="425pt,23.5pt" strokecolor="white" strokeweight="2.12mm">
            <v:stroke color2="black" joinstyle="miter"/>
          </v:line>
        </w:pict>
      </w: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Рисунок 2. – Состав оптовой цены промышленности (цены оптовой закупки)</w:t>
      </w: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p>
    <w:p w:rsidR="00481F11" w:rsidRPr="00481F11" w:rsidRDefault="003B63AA" w:rsidP="00481F11">
      <w:pPr>
        <w:widowControl/>
        <w:suppressAutoHyphens w:val="0"/>
        <w:ind w:left="0" w:firstLine="709"/>
        <w:jc w:val="both"/>
        <w:rPr>
          <w:rFonts w:ascii="Times New Roman" w:eastAsia="Arial Unicode MS" w:hAnsi="Times New Roman"/>
          <w:color w:val="000000"/>
          <w:sz w:val="28"/>
          <w:szCs w:val="24"/>
        </w:rPr>
      </w:pPr>
      <w:r>
        <w:rPr>
          <w:noProof/>
          <w:lang w:eastAsia="ru-RU"/>
        </w:rPr>
        <w:pict>
          <v:shape id="_x0000_s1047" type="#_x0000_t202" style="position:absolute;left:0;text-align:left;margin-left:2.2pt;margin-top:12.95pt;width:94.8pt;height:92.55pt;z-index:251629056;mso-wrap-distance-left:9.05pt;mso-wrap-distance-right:9.05pt" strokeweight="2.5pt">
            <v:fill color2="black"/>
            <v:textbox inset="7.7pt,4.1pt,7.7pt,4.1pt">
              <w:txbxContent>
                <w:p w:rsidR="00481F11" w:rsidRDefault="00481F11">
                  <w:pPr>
                    <w:pStyle w:val="a4"/>
                  </w:pPr>
                  <w:r>
                    <w:rPr>
                      <w:b/>
                      <w:bCs/>
                    </w:rPr>
                    <w:t>Оптовая цена промышленности (цена закупки</w:t>
                  </w:r>
                  <w:r>
                    <w:t>)</w:t>
                  </w:r>
                </w:p>
              </w:txbxContent>
            </v:textbox>
          </v:shape>
        </w:pict>
      </w:r>
      <w:r>
        <w:rPr>
          <w:noProof/>
          <w:lang w:eastAsia="ru-RU"/>
        </w:rPr>
        <w:pict>
          <v:shape id="_x0000_s1048" type="#_x0000_t202" style="position:absolute;left:0;text-align:left;margin-left:223.75pt;margin-top:11.95pt;width:113.85pt;height:64.25pt;z-index:251630080;mso-wrap-distance-left:9.05pt;mso-wrap-distance-right:9.05pt" strokeweight="2.5pt">
            <v:fill color2="black"/>
            <v:textbox inset="7.7pt,4.1pt,7.7pt,4.1pt">
              <w:txbxContent>
                <w:p w:rsidR="00481F11" w:rsidRDefault="00481F11">
                  <w:pPr>
                    <w:spacing w:line="240" w:lineRule="auto"/>
                    <w:ind w:left="0" w:firstLine="0"/>
                    <w:jc w:val="center"/>
                    <w:rPr>
                      <w:rFonts w:ascii="Arial" w:eastAsia="Arial Unicode MS" w:hAnsi="Arial"/>
                      <w:b/>
                      <w:sz w:val="22"/>
                      <w:szCs w:val="22"/>
                    </w:rPr>
                  </w:pPr>
                  <w:r>
                    <w:rPr>
                      <w:rFonts w:ascii="Arial" w:eastAsia="Arial Unicode MS" w:hAnsi="Arial"/>
                      <w:b/>
                      <w:sz w:val="22"/>
                      <w:szCs w:val="22"/>
                    </w:rPr>
                    <w:t xml:space="preserve">Издержки </w:t>
                  </w:r>
                </w:p>
                <w:p w:rsidR="00481F11" w:rsidRDefault="00481F11">
                  <w:pPr>
                    <w:spacing w:line="240" w:lineRule="auto"/>
                    <w:ind w:left="0" w:firstLine="0"/>
                    <w:jc w:val="center"/>
                    <w:rPr>
                      <w:rFonts w:ascii="Arial" w:eastAsia="Arial Unicode MS" w:hAnsi="Arial"/>
                      <w:b/>
                      <w:sz w:val="22"/>
                      <w:szCs w:val="22"/>
                    </w:rPr>
                  </w:pPr>
                  <w:r>
                    <w:rPr>
                      <w:rFonts w:ascii="Arial" w:eastAsia="Arial Unicode MS" w:hAnsi="Arial"/>
                      <w:b/>
                      <w:sz w:val="22"/>
                      <w:szCs w:val="22"/>
                    </w:rPr>
                    <w:t xml:space="preserve">обращения </w:t>
                  </w:r>
                </w:p>
                <w:p w:rsidR="00481F11" w:rsidRDefault="00481F11">
                  <w:pPr>
                    <w:spacing w:line="240" w:lineRule="auto"/>
                    <w:ind w:left="0" w:firstLine="0"/>
                    <w:jc w:val="center"/>
                    <w:rPr>
                      <w:rFonts w:ascii="Arial" w:eastAsia="Arial Unicode MS" w:hAnsi="Arial"/>
                      <w:b/>
                      <w:sz w:val="22"/>
                      <w:szCs w:val="22"/>
                    </w:rPr>
                  </w:pPr>
                  <w:r>
                    <w:rPr>
                      <w:rFonts w:ascii="Arial" w:eastAsia="Arial Unicode MS" w:hAnsi="Arial"/>
                      <w:b/>
                      <w:sz w:val="22"/>
                      <w:szCs w:val="22"/>
                    </w:rPr>
                    <w:t xml:space="preserve">торговых </w:t>
                  </w:r>
                </w:p>
                <w:p w:rsidR="00481F11" w:rsidRDefault="00481F11">
                  <w:pPr>
                    <w:spacing w:line="240" w:lineRule="auto"/>
                    <w:ind w:left="0" w:firstLine="0"/>
                    <w:jc w:val="center"/>
                    <w:rPr>
                      <w:rFonts w:ascii="Arial" w:eastAsia="Arial Unicode MS" w:hAnsi="Arial"/>
                      <w:b/>
                      <w:sz w:val="22"/>
                      <w:szCs w:val="22"/>
                    </w:rPr>
                  </w:pPr>
                  <w:r>
                    <w:rPr>
                      <w:rFonts w:ascii="Arial" w:eastAsia="Arial Unicode MS" w:hAnsi="Arial"/>
                      <w:b/>
                      <w:sz w:val="22"/>
                      <w:szCs w:val="22"/>
                    </w:rPr>
                    <w:t>организаций</w:t>
                  </w:r>
                </w:p>
              </w:txbxContent>
            </v:textbox>
          </v:shape>
        </w:pict>
      </w:r>
      <w:r>
        <w:rPr>
          <w:noProof/>
          <w:lang w:eastAsia="ru-RU"/>
        </w:rPr>
        <w:pict>
          <v:shape id="_x0000_s1049" type="#_x0000_t202" style="position:absolute;left:0;text-align:left;margin-left:338.95pt;margin-top:11.95pt;width:115.55pt;height:64.15pt;z-index:251631104;mso-wrap-distance-left:9.05pt;mso-wrap-distance-right:9.05pt" strokeweight="2.5pt">
            <v:fill color2="black"/>
            <v:textbox inset="7.7pt,4.1pt,7.7pt,4.1pt">
              <w:txbxContent>
                <w:p w:rsidR="00481F11" w:rsidRDefault="00481F11">
                  <w:pPr>
                    <w:pStyle w:val="210"/>
                    <w:rPr>
                      <w:sz w:val="24"/>
                    </w:rPr>
                  </w:pPr>
                  <w:r>
                    <w:rPr>
                      <w:sz w:val="24"/>
                    </w:rPr>
                    <w:t>Прибыль торговых организаций</w:t>
                  </w:r>
                </w:p>
              </w:txbxContent>
            </v:textbox>
          </v:shape>
        </w:pict>
      </w:r>
      <w:r>
        <w:rPr>
          <w:noProof/>
          <w:lang w:eastAsia="ru-RU"/>
        </w:rPr>
        <w:pict>
          <v:shape id="_x0000_s1050" type="#_x0000_t202" style="position:absolute;left:0;text-align:left;margin-left:106.35pt;margin-top:11.95pt;width:102.25pt;height:92.55pt;z-index:251632128;mso-wrap-distance-left:9.05pt;mso-wrap-distance-right:9.05pt" strokeweight="2.5pt">
            <v:fill color2="black"/>
            <v:textbox inset="7.7pt,4.1pt,7.7pt,4.1pt">
              <w:txbxContent>
                <w:p w:rsidR="00481F11" w:rsidRDefault="00481F11">
                  <w:pPr>
                    <w:pStyle w:val="311"/>
                    <w:rPr>
                      <w:b/>
                    </w:rPr>
                  </w:pPr>
                  <w:r>
                    <w:rPr>
                      <w:b/>
                    </w:rPr>
                    <w:t>Налог на добавленную стоимость</w:t>
                  </w:r>
                </w:p>
              </w:txbxContent>
            </v:textbox>
          </v:shape>
        </w:pic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pStyle w:val="31"/>
        <w:widowControl/>
        <w:suppressAutoHyphens w:val="0"/>
        <w:ind w:right="0"/>
        <w:rPr>
          <w:rFonts w:ascii="Times New Roman" w:hAnsi="Times New Roman"/>
          <w:color w:val="000000"/>
        </w:rPr>
      </w:pPr>
    </w:p>
    <w:p w:rsidR="00481F11" w:rsidRPr="00481F11" w:rsidRDefault="003B63AA" w:rsidP="00481F11">
      <w:pPr>
        <w:widowControl/>
        <w:suppressAutoHyphens w:val="0"/>
        <w:ind w:left="0" w:firstLine="709"/>
        <w:jc w:val="both"/>
        <w:rPr>
          <w:rFonts w:ascii="Times New Roman" w:eastAsia="Arial Unicode MS" w:hAnsi="Times New Roman"/>
          <w:color w:val="000000"/>
          <w:sz w:val="28"/>
          <w:szCs w:val="24"/>
        </w:rPr>
      </w:pPr>
      <w:r>
        <w:rPr>
          <w:noProof/>
          <w:lang w:eastAsia="ru-RU"/>
        </w:rPr>
        <w:pict>
          <v:shape id="_x0000_s1051" type="#_x0000_t202" style="position:absolute;left:0;text-align:left;margin-left:223.8pt;margin-top:10.35pt;width:230.75pt;height:29.3pt;z-index:251633152;mso-wrap-distance-left:9.05pt;mso-wrap-distance-right:9.05pt" strokeweight="2.5pt">
            <v:fill color2="black"/>
            <v:textbox inset="7.7pt,4.1pt,7.7pt,4.1pt">
              <w:txbxContent>
                <w:p w:rsidR="00481F11" w:rsidRDefault="00481F11">
                  <w:pPr>
                    <w:pStyle w:val="5"/>
                    <w:tabs>
                      <w:tab w:val="left" w:pos="0"/>
                    </w:tabs>
                    <w:rPr>
                      <w:sz w:val="24"/>
                    </w:rPr>
                  </w:pPr>
                  <w:r>
                    <w:rPr>
                      <w:sz w:val="24"/>
                    </w:rPr>
                    <w:t>Торговая надбавка (скидка)</w:t>
                  </w:r>
                </w:p>
              </w:txbxContent>
            </v:textbox>
          </v:shape>
        </w:pict>
      </w:r>
    </w:p>
    <w:p w:rsidR="00481F11" w:rsidRPr="00481F11" w:rsidRDefault="003B63AA" w:rsidP="00481F11">
      <w:pPr>
        <w:pStyle w:val="31"/>
        <w:widowControl/>
        <w:suppressAutoHyphens w:val="0"/>
        <w:ind w:right="0"/>
        <w:rPr>
          <w:rFonts w:ascii="Times New Roman" w:hAnsi="Times New Roman"/>
          <w:color w:val="000000"/>
        </w:rPr>
      </w:pPr>
      <w:r>
        <w:rPr>
          <w:noProof/>
          <w:lang w:eastAsia="ru-RU"/>
        </w:rPr>
        <w:pict>
          <v:line id="_x0000_s1052" style="position:absolute;left:0;text-align:left;z-index:251635200" from="30.85pt,8.9pt" to="222.55pt,37.3pt" strokeweight=".79mm">
            <v:stroke joinstyle="miter"/>
          </v:line>
        </w:pict>
      </w:r>
      <w:r>
        <w:rPr>
          <w:noProof/>
          <w:lang w:eastAsia="ru-RU"/>
        </w:rPr>
        <w:pict>
          <v:line id="_x0000_s1053" style="position:absolute;left:0;text-align:left;z-index:251636224" from="180.8pt,9.2pt" to="237.6pt,37.6pt" strokeweight=".79mm">
            <v:stroke joinstyle="miter"/>
          </v:line>
        </w:pict>
      </w:r>
      <w:r>
        <w:rPr>
          <w:noProof/>
          <w:lang w:eastAsia="ru-RU"/>
        </w:rPr>
        <w:pict>
          <v:line id="_x0000_s1054" style="position:absolute;left:0;text-align:left;flip:x;z-index:251637248" from="231.2pt,9.2pt" to="344.8pt,37.6pt" strokeweight=".79mm">
            <v:stroke joinstyle="miter"/>
          </v:line>
        </w:pict>
      </w:r>
    </w:p>
    <w:p w:rsidR="00481F11" w:rsidRPr="00481F11" w:rsidRDefault="003B63AA" w:rsidP="00481F11">
      <w:pPr>
        <w:widowControl/>
        <w:suppressAutoHyphens w:val="0"/>
        <w:ind w:left="0" w:firstLine="709"/>
        <w:jc w:val="both"/>
        <w:rPr>
          <w:rFonts w:ascii="Times New Roman" w:eastAsia="Arial Unicode MS" w:hAnsi="Times New Roman"/>
          <w:color w:val="000000"/>
          <w:sz w:val="28"/>
          <w:szCs w:val="24"/>
        </w:rPr>
      </w:pPr>
      <w:r>
        <w:rPr>
          <w:noProof/>
          <w:lang w:eastAsia="ru-RU"/>
        </w:rPr>
        <w:pict>
          <v:shape id="_x0000_s1055" type="#_x0000_t202" style="position:absolute;left:0;text-align:left;margin-left:73.2pt;margin-top:12.9pt;width:298.45pt;height:28.65pt;z-index:251634176;mso-wrap-distance-left:9.05pt;mso-wrap-distance-right:9.05pt" strokeweight="2.5pt">
            <v:fill color2="black"/>
            <v:textbox inset="7.7pt,4.1pt,7.7pt,4.1pt">
              <w:txbxContent>
                <w:p w:rsidR="00481F11" w:rsidRDefault="00481F11">
                  <w:pPr>
                    <w:pStyle w:val="1"/>
                    <w:tabs>
                      <w:tab w:val="left" w:pos="0"/>
                    </w:tabs>
                    <w:jc w:val="center"/>
                    <w:rPr>
                      <w:b/>
                    </w:rPr>
                  </w:pPr>
                  <w:r>
                    <w:rPr>
                      <w:b/>
                    </w:rPr>
                    <w:t>Розничная цена</w:t>
                  </w:r>
                </w:p>
              </w:txbxContent>
            </v:textbox>
          </v:shape>
        </w:pict>
      </w:r>
    </w:p>
    <w:p w:rsidR="00481F11" w:rsidRPr="00481F11" w:rsidRDefault="00481F11" w:rsidP="00481F11">
      <w:pPr>
        <w:pStyle w:val="31"/>
        <w:widowControl/>
        <w:suppressAutoHyphens w:val="0"/>
        <w:ind w:right="0"/>
        <w:rPr>
          <w:rFonts w:ascii="Times New Roman" w:hAnsi="Times New Roman"/>
          <w:color w:val="000000"/>
        </w:rPr>
      </w:pPr>
    </w:p>
    <w:p w:rsidR="00481F11" w:rsidRPr="00481F11" w:rsidRDefault="00481F11" w:rsidP="00481F11">
      <w:pPr>
        <w:pStyle w:val="4"/>
        <w:keepNext w:val="0"/>
        <w:widowControl/>
        <w:tabs>
          <w:tab w:val="left" w:pos="0"/>
        </w:tabs>
        <w:suppressAutoHyphens w:val="0"/>
        <w:spacing w:line="360" w:lineRule="auto"/>
        <w:ind w:firstLine="709"/>
        <w:jc w:val="both"/>
        <w:rPr>
          <w:rFonts w:ascii="Times New Roman" w:hAnsi="Times New Roman"/>
          <w:b w:val="0"/>
          <w:color w:val="000000"/>
          <w:sz w:val="28"/>
        </w:rPr>
      </w:pPr>
      <w:r w:rsidRPr="00481F11">
        <w:rPr>
          <w:rFonts w:ascii="Times New Roman" w:hAnsi="Times New Roman"/>
          <w:b w:val="0"/>
          <w:color w:val="000000"/>
          <w:sz w:val="28"/>
        </w:rPr>
        <w:t>Рисунок 3. – Состав розничной цены</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Включенный в розничную цену</w:t>
      </w:r>
      <w:r w:rsidRPr="00481F11">
        <w:rPr>
          <w:rFonts w:ascii="Times New Roman" w:eastAsia="Arial Unicode MS" w:hAnsi="Times New Roman"/>
          <w:b/>
          <w:bCs/>
          <w:color w:val="000000"/>
          <w:sz w:val="28"/>
          <w:szCs w:val="24"/>
        </w:rPr>
        <w:t xml:space="preserve"> </w:t>
      </w:r>
      <w:r w:rsidRPr="00481F11">
        <w:rPr>
          <w:rFonts w:ascii="Times New Roman" w:eastAsia="Arial Unicode MS" w:hAnsi="Times New Roman"/>
          <w:i/>
          <w:iCs/>
          <w:color w:val="000000"/>
          <w:sz w:val="28"/>
          <w:szCs w:val="24"/>
        </w:rPr>
        <w:t>акциз</w:t>
      </w:r>
      <w:r w:rsidRPr="00481F11">
        <w:rPr>
          <w:rFonts w:ascii="Times New Roman" w:eastAsia="Arial Unicode MS" w:hAnsi="Times New Roman"/>
          <w:b/>
          <w:bCs/>
          <w:color w:val="000000"/>
          <w:sz w:val="28"/>
          <w:szCs w:val="24"/>
        </w:rPr>
        <w:t xml:space="preserve">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это косвенный налог на потребителя, включаемый в цену товара. Перечень товаров, облагаемых акцизом, строго ограничен действующим законодательством. В этот перечень включены главным образом престижные товары и предметы роскоши, а также легковые автомобили, алкогольные напитки и некоторые другие товары.</w:t>
      </w:r>
    </w:p>
    <w:p w:rsidR="00481F11" w:rsidRPr="00481F11" w:rsidRDefault="00481F11" w:rsidP="00481F11">
      <w:pPr>
        <w:pStyle w:val="310"/>
        <w:widowControl/>
        <w:suppressAutoHyphens w:val="0"/>
        <w:spacing w:line="360" w:lineRule="auto"/>
        <w:ind w:right="0"/>
        <w:rPr>
          <w:rFonts w:ascii="Times New Roman" w:hAnsi="Times New Roman"/>
          <w:color w:val="000000"/>
        </w:rPr>
      </w:pPr>
      <w:r w:rsidRPr="00481F11">
        <w:rPr>
          <w:rFonts w:ascii="Times New Roman" w:hAnsi="Times New Roman"/>
          <w:color w:val="000000"/>
        </w:rPr>
        <w:t>Налог на добавленную стоимость, являясь также косвенным налогом, оплачивается конечным потребителем. По отдельным группам товаров (основные продукты питания, медикаменты, товары детского ассортимента и некоторые другие) установлены льготные ставки НДС.</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Торговая надбавка (скидка) возмещает издержки обращения торговых организаций и образует их прибыль.</w:t>
      </w:r>
    </w:p>
    <w:p w:rsidR="00481F11" w:rsidRDefault="00481F11" w:rsidP="00481F11">
      <w:pPr>
        <w:pStyle w:val="a7"/>
        <w:widowControl/>
        <w:suppressAutoHyphens w:val="0"/>
        <w:ind w:right="0"/>
        <w:rPr>
          <w:rFonts w:ascii="Times New Roman" w:hAnsi="Times New Roman"/>
          <w:b/>
          <w:bCs/>
          <w:i/>
          <w:color w:val="000000"/>
          <w:u w:val="single"/>
          <w:lang w:val="uk-UA"/>
        </w:rPr>
      </w:pPr>
    </w:p>
    <w:p w:rsidR="00481F11" w:rsidRPr="00481F11" w:rsidRDefault="00481F11" w:rsidP="00481F11">
      <w:pPr>
        <w:pStyle w:val="a7"/>
        <w:widowControl/>
        <w:suppressAutoHyphens w:val="0"/>
        <w:ind w:right="0"/>
        <w:rPr>
          <w:rFonts w:ascii="Times New Roman" w:hAnsi="Times New Roman"/>
          <w:b/>
          <w:bCs/>
          <w:i/>
          <w:color w:val="000000"/>
          <w:u w:val="single"/>
        </w:rPr>
      </w:pPr>
      <w:r w:rsidRPr="00481F11">
        <w:rPr>
          <w:rFonts w:ascii="Times New Roman" w:hAnsi="Times New Roman"/>
          <w:b/>
          <w:bCs/>
          <w:i/>
          <w:color w:val="000000"/>
          <w:u w:val="single"/>
        </w:rPr>
        <w:t>Задача 1</w:t>
      </w:r>
    </w:p>
    <w:p w:rsidR="00481F11" w:rsidRPr="00481F11" w:rsidRDefault="00481F11" w:rsidP="00481F11">
      <w:pPr>
        <w:pStyle w:val="a7"/>
        <w:widowControl/>
        <w:suppressAutoHyphens w:val="0"/>
        <w:ind w:right="0"/>
        <w:rPr>
          <w:rFonts w:ascii="Times New Roman" w:hAnsi="Times New Roman"/>
          <w:color w:val="000000"/>
        </w:rPr>
      </w:pPr>
      <w:r w:rsidRPr="00481F11">
        <w:rPr>
          <w:rFonts w:ascii="Times New Roman" w:hAnsi="Times New Roman"/>
          <w:color w:val="000000"/>
        </w:rPr>
        <w:t>Определить свободную отпускную (оптовую цену предприятия), цену закупки (оптовую цену промышленности) и розничную цену изделия при следующих исходных данных:</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1.</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Затраты:</w:t>
      </w:r>
    </w:p>
    <w:p w:rsidR="00481F11" w:rsidRPr="00481F11" w:rsidRDefault="00481F11" w:rsidP="00481F11">
      <w:pPr>
        <w:widowControl/>
        <w:numPr>
          <w:ilvl w:val="0"/>
          <w:numId w:val="3"/>
        </w:numPr>
        <w:tabs>
          <w:tab w:val="left" w:pos="1069"/>
          <w:tab w:val="left" w:pos="1778"/>
          <w:tab w:val="left" w:pos="2487"/>
          <w:tab w:val="left" w:pos="3196"/>
          <w:tab w:val="left" w:pos="3905"/>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сырье и основные материалы – 18 руб.</w:t>
      </w:r>
    </w:p>
    <w:p w:rsidR="00481F11" w:rsidRPr="00481F11" w:rsidRDefault="00481F11" w:rsidP="00481F11">
      <w:pPr>
        <w:widowControl/>
        <w:numPr>
          <w:ilvl w:val="0"/>
          <w:numId w:val="3"/>
        </w:numPr>
        <w:tabs>
          <w:tab w:val="left" w:pos="1069"/>
          <w:tab w:val="left" w:pos="1778"/>
          <w:tab w:val="left" w:pos="2487"/>
          <w:tab w:val="left" w:pos="3196"/>
          <w:tab w:val="left" w:pos="3905"/>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вспомогательные материалы – 2 руб. 50 коп.</w:t>
      </w:r>
    </w:p>
    <w:p w:rsidR="00481F11" w:rsidRPr="00481F11" w:rsidRDefault="00481F11" w:rsidP="00481F11">
      <w:pPr>
        <w:widowControl/>
        <w:numPr>
          <w:ilvl w:val="0"/>
          <w:numId w:val="3"/>
        </w:numPr>
        <w:tabs>
          <w:tab w:val="left" w:pos="1069"/>
          <w:tab w:val="left" w:pos="1778"/>
          <w:tab w:val="left" w:pos="2487"/>
          <w:tab w:val="left" w:pos="3196"/>
          <w:tab w:val="left" w:pos="3905"/>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топливо и электроэнергия на технологические цели – 50 коп.</w:t>
      </w:r>
    </w:p>
    <w:p w:rsidR="00481F11" w:rsidRPr="00481F11" w:rsidRDefault="00481F11" w:rsidP="00481F11">
      <w:pPr>
        <w:widowControl/>
        <w:numPr>
          <w:ilvl w:val="0"/>
          <w:numId w:val="3"/>
        </w:numPr>
        <w:tabs>
          <w:tab w:val="left" w:pos="1069"/>
          <w:tab w:val="left" w:pos="1778"/>
          <w:tab w:val="left" w:pos="2487"/>
          <w:tab w:val="left" w:pos="3196"/>
          <w:tab w:val="left" w:pos="3905"/>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заработная плата производственных рабочих – 16 руб.</w:t>
      </w:r>
    </w:p>
    <w:p w:rsidR="00481F11" w:rsidRPr="00481F11" w:rsidRDefault="00481F11" w:rsidP="00481F11">
      <w:pPr>
        <w:widowControl/>
        <w:numPr>
          <w:ilvl w:val="0"/>
          <w:numId w:val="3"/>
        </w:numPr>
        <w:tabs>
          <w:tab w:val="left" w:pos="1069"/>
          <w:tab w:val="left" w:pos="1778"/>
          <w:tab w:val="left" w:pos="2487"/>
          <w:tab w:val="left" w:pos="3196"/>
          <w:tab w:val="left" w:pos="3905"/>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начисления на заработную плату – 37</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от заработной платы производственных рабочих</w:t>
      </w:r>
    </w:p>
    <w:p w:rsidR="00481F11" w:rsidRPr="00481F11" w:rsidRDefault="00481F11" w:rsidP="00481F11">
      <w:pPr>
        <w:widowControl/>
        <w:numPr>
          <w:ilvl w:val="0"/>
          <w:numId w:val="3"/>
        </w:numPr>
        <w:tabs>
          <w:tab w:val="left" w:pos="1069"/>
          <w:tab w:val="left" w:pos="1778"/>
          <w:tab w:val="left" w:pos="2487"/>
          <w:tab w:val="left" w:pos="3196"/>
          <w:tab w:val="left" w:pos="3905"/>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расходы по содержанию и эксплуатации оборудования – 50</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к заработной плате производственных рабочих</w:t>
      </w:r>
    </w:p>
    <w:p w:rsidR="00481F11" w:rsidRPr="00481F11" w:rsidRDefault="00481F11" w:rsidP="00481F11">
      <w:pPr>
        <w:widowControl/>
        <w:numPr>
          <w:ilvl w:val="0"/>
          <w:numId w:val="3"/>
        </w:numPr>
        <w:tabs>
          <w:tab w:val="left" w:pos="1069"/>
          <w:tab w:val="left" w:pos="1778"/>
          <w:tab w:val="left" w:pos="2487"/>
          <w:tab w:val="left" w:pos="3196"/>
          <w:tab w:val="left" w:pos="3905"/>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цеховые расходы – 20</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к заработной плате производственных рабочих</w:t>
      </w:r>
    </w:p>
    <w:p w:rsidR="00481F11" w:rsidRPr="00481F11" w:rsidRDefault="00481F11" w:rsidP="00481F11">
      <w:pPr>
        <w:widowControl/>
        <w:numPr>
          <w:ilvl w:val="0"/>
          <w:numId w:val="3"/>
        </w:numPr>
        <w:tabs>
          <w:tab w:val="left" w:pos="1069"/>
          <w:tab w:val="left" w:pos="1778"/>
          <w:tab w:val="left" w:pos="2487"/>
          <w:tab w:val="left" w:pos="3196"/>
          <w:tab w:val="left" w:pos="3905"/>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общезаводские расходы – 80</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к заработной плате производственных рабочих</w:t>
      </w:r>
    </w:p>
    <w:p w:rsidR="00481F11" w:rsidRPr="00481F11" w:rsidRDefault="00481F11" w:rsidP="00481F11">
      <w:pPr>
        <w:widowControl/>
        <w:numPr>
          <w:ilvl w:val="0"/>
          <w:numId w:val="3"/>
        </w:numPr>
        <w:tabs>
          <w:tab w:val="left" w:pos="1069"/>
          <w:tab w:val="left" w:pos="1778"/>
          <w:tab w:val="left" w:pos="2487"/>
          <w:tab w:val="left" w:pos="3196"/>
          <w:tab w:val="left" w:pos="3905"/>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внепроизводственные расходы – 0,5</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к производственной себестоимости</w:t>
      </w:r>
    </w:p>
    <w:p w:rsidR="00481F11" w:rsidRPr="00481F11" w:rsidRDefault="00481F11" w:rsidP="00481F11">
      <w:pPr>
        <w:widowControl/>
        <w:numPr>
          <w:ilvl w:val="0"/>
          <w:numId w:val="3"/>
        </w:numPr>
        <w:tabs>
          <w:tab w:val="left" w:pos="1069"/>
          <w:tab w:val="left" w:pos="1778"/>
          <w:tab w:val="left" w:pos="2487"/>
          <w:tab w:val="left" w:pos="3196"/>
          <w:tab w:val="left" w:pos="3905"/>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транспортные расходы – 15</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к производственной себестоимости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2. Рентабельность – 20</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к полной (коммерческой) себестоимости.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3. НДС – 15</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к свободной отпускной цене (без НДС).</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4. Акциз – 40</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к свободной отпускной цене (без НДС)</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5. Оптовая надбавка (наценка сбытовых организаций) – 3 руб. 80 коп.</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6. Торговая надбавка – 4 руб. 75 коп.</w:t>
      </w:r>
    </w:p>
    <w:p w:rsidR="00481F11" w:rsidRPr="00481F11" w:rsidRDefault="00481F11" w:rsidP="00481F11">
      <w:pPr>
        <w:widowControl/>
        <w:suppressAutoHyphens w:val="0"/>
        <w:ind w:left="0" w:firstLine="709"/>
        <w:jc w:val="both"/>
        <w:rPr>
          <w:rFonts w:ascii="Times New Roman" w:hAnsi="Times New Roman"/>
          <w:i/>
          <w:color w:val="000000"/>
          <w:sz w:val="28"/>
          <w:u w:val="single"/>
        </w:rPr>
      </w:pPr>
      <w:r w:rsidRPr="00481F11">
        <w:rPr>
          <w:rFonts w:ascii="Times New Roman" w:hAnsi="Times New Roman"/>
          <w:i/>
          <w:color w:val="000000"/>
          <w:sz w:val="28"/>
          <w:u w:val="single"/>
        </w:rPr>
        <w:t>Решение:</w:t>
      </w:r>
    </w:p>
    <w:p w:rsidR="00481F11" w:rsidRPr="00481F11" w:rsidRDefault="00481F11" w:rsidP="00481F11">
      <w:pPr>
        <w:widowControl/>
        <w:numPr>
          <w:ilvl w:val="0"/>
          <w:numId w:val="4"/>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Определяем себестоимость изделия:</w:t>
      </w:r>
    </w:p>
    <w:p w:rsidR="00481F11" w:rsidRDefault="00481F11"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1.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Калькуляция себестоимости изделия</w:t>
      </w:r>
    </w:p>
    <w:tbl>
      <w:tblPr>
        <w:tblW w:w="4389"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3"/>
        <w:gridCol w:w="2088"/>
      </w:tblGrid>
      <w:tr w:rsidR="00481F11" w:rsidRPr="000030A7" w:rsidTr="000030A7">
        <w:trPr>
          <w:cantSplit/>
        </w:trPr>
        <w:tc>
          <w:tcPr>
            <w:tcW w:w="3757" w:type="pct"/>
            <w:shd w:val="clear" w:color="auto" w:fill="auto"/>
          </w:tcPr>
          <w:p w:rsidR="00481F11" w:rsidRPr="000030A7" w:rsidRDefault="00481F11" w:rsidP="000030A7">
            <w:pPr>
              <w:pStyle w:val="1"/>
              <w:keepNext w:val="0"/>
              <w:widowControl/>
              <w:tabs>
                <w:tab w:val="left" w:pos="0"/>
              </w:tabs>
              <w:suppressAutoHyphens w:val="0"/>
              <w:snapToGrid w:val="0"/>
              <w:spacing w:line="360" w:lineRule="auto"/>
              <w:jc w:val="both"/>
              <w:rPr>
                <w:rFonts w:ascii="Times New Roman" w:hAnsi="Times New Roman" w:cs="Tahoma"/>
                <w:b/>
                <w:color w:val="000000"/>
                <w:sz w:val="20"/>
              </w:rPr>
            </w:pPr>
            <w:r w:rsidRPr="000030A7">
              <w:rPr>
                <w:rFonts w:ascii="Times New Roman" w:hAnsi="Times New Roman" w:cs="Tahoma"/>
                <w:b/>
                <w:color w:val="000000"/>
                <w:sz w:val="20"/>
              </w:rPr>
              <w:t>Статьи затрат</w:t>
            </w:r>
          </w:p>
        </w:tc>
        <w:tc>
          <w:tcPr>
            <w:tcW w:w="1243" w:type="pct"/>
            <w:shd w:val="clear" w:color="auto" w:fill="auto"/>
          </w:tcPr>
          <w:p w:rsidR="00481F11" w:rsidRPr="000030A7" w:rsidRDefault="00481F11" w:rsidP="000030A7">
            <w:pPr>
              <w:pStyle w:val="2"/>
              <w:keepNext w:val="0"/>
              <w:widowControl/>
              <w:tabs>
                <w:tab w:val="left" w:pos="0"/>
              </w:tabs>
              <w:suppressAutoHyphens w:val="0"/>
              <w:snapToGrid w:val="0"/>
              <w:spacing w:line="360" w:lineRule="auto"/>
              <w:ind w:right="0"/>
              <w:jc w:val="both"/>
              <w:rPr>
                <w:rFonts w:ascii="Times New Roman" w:hAnsi="Times New Roman" w:cs="Tahoma"/>
                <w:b/>
                <w:i w:val="0"/>
                <w:color w:val="000000"/>
                <w:sz w:val="20"/>
              </w:rPr>
            </w:pPr>
            <w:r w:rsidRPr="000030A7">
              <w:rPr>
                <w:rFonts w:ascii="Times New Roman" w:hAnsi="Times New Roman" w:cs="Tahoma"/>
                <w:b/>
                <w:i w:val="0"/>
                <w:color w:val="000000"/>
                <w:sz w:val="20"/>
              </w:rPr>
              <w:t>Сумма, руб. коп.</w:t>
            </w:r>
          </w:p>
        </w:tc>
      </w:tr>
      <w:tr w:rsidR="00481F11" w:rsidRPr="000030A7" w:rsidTr="000030A7">
        <w:trPr>
          <w:cantSplit/>
        </w:trPr>
        <w:tc>
          <w:tcPr>
            <w:tcW w:w="3757"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w:t>
            </w:r>
          </w:p>
        </w:tc>
        <w:tc>
          <w:tcPr>
            <w:tcW w:w="1243"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w:t>
            </w:r>
          </w:p>
        </w:tc>
      </w:tr>
      <w:tr w:rsidR="00481F11" w:rsidRPr="000030A7" w:rsidTr="000030A7">
        <w:trPr>
          <w:cantSplit/>
        </w:trPr>
        <w:tc>
          <w:tcPr>
            <w:tcW w:w="3757"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сырье и основные материалы</w:t>
            </w:r>
          </w:p>
        </w:tc>
        <w:tc>
          <w:tcPr>
            <w:tcW w:w="1243"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18.00</w:t>
            </w:r>
          </w:p>
        </w:tc>
      </w:tr>
      <w:tr w:rsidR="00481F11" w:rsidRPr="000030A7" w:rsidTr="000030A7">
        <w:trPr>
          <w:cantSplit/>
        </w:trPr>
        <w:tc>
          <w:tcPr>
            <w:tcW w:w="3757"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вспомогательные материалы</w:t>
            </w:r>
          </w:p>
        </w:tc>
        <w:tc>
          <w:tcPr>
            <w:tcW w:w="1243"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2.50</w:t>
            </w:r>
          </w:p>
        </w:tc>
      </w:tr>
      <w:tr w:rsidR="00481F11" w:rsidRPr="000030A7" w:rsidTr="000030A7">
        <w:trPr>
          <w:cantSplit/>
        </w:trPr>
        <w:tc>
          <w:tcPr>
            <w:tcW w:w="3757"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топливо и электроэнергия на технологические цели</w:t>
            </w:r>
          </w:p>
        </w:tc>
        <w:tc>
          <w:tcPr>
            <w:tcW w:w="1243"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0.50</w:t>
            </w:r>
          </w:p>
        </w:tc>
      </w:tr>
      <w:tr w:rsidR="00481F11" w:rsidRPr="000030A7" w:rsidTr="000030A7">
        <w:trPr>
          <w:cantSplit/>
        </w:trPr>
        <w:tc>
          <w:tcPr>
            <w:tcW w:w="3757"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заработная плата производственных рабочих</w:t>
            </w:r>
          </w:p>
        </w:tc>
        <w:tc>
          <w:tcPr>
            <w:tcW w:w="1243"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16.00</w:t>
            </w:r>
          </w:p>
        </w:tc>
      </w:tr>
      <w:tr w:rsidR="00481F11" w:rsidRPr="000030A7" w:rsidTr="000030A7">
        <w:trPr>
          <w:cantSplit/>
        </w:trPr>
        <w:tc>
          <w:tcPr>
            <w:tcW w:w="3757"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начисления на заработную плату</w:t>
            </w:r>
          </w:p>
        </w:tc>
        <w:tc>
          <w:tcPr>
            <w:tcW w:w="1243"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16.00*0,37=5.92</w:t>
            </w:r>
          </w:p>
        </w:tc>
      </w:tr>
      <w:tr w:rsidR="00481F11" w:rsidRPr="000030A7" w:rsidTr="000030A7">
        <w:trPr>
          <w:cantSplit/>
        </w:trPr>
        <w:tc>
          <w:tcPr>
            <w:tcW w:w="3757"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расходы по содержанию и эксплуатации оборудования</w:t>
            </w:r>
          </w:p>
        </w:tc>
        <w:tc>
          <w:tcPr>
            <w:tcW w:w="1243"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16.00*0,50=8.00</w:t>
            </w:r>
          </w:p>
        </w:tc>
      </w:tr>
      <w:tr w:rsidR="00481F11" w:rsidRPr="000030A7" w:rsidTr="000030A7">
        <w:trPr>
          <w:cantSplit/>
        </w:trPr>
        <w:tc>
          <w:tcPr>
            <w:tcW w:w="3757"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общезаводские расходы</w:t>
            </w:r>
          </w:p>
        </w:tc>
        <w:tc>
          <w:tcPr>
            <w:tcW w:w="1243"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16.00*0,80=12.8</w:t>
            </w:r>
          </w:p>
        </w:tc>
      </w:tr>
      <w:tr w:rsidR="00481F11" w:rsidRPr="000030A7" w:rsidTr="000030A7">
        <w:trPr>
          <w:cantSplit/>
        </w:trPr>
        <w:tc>
          <w:tcPr>
            <w:tcW w:w="3757" w:type="pct"/>
            <w:shd w:val="clear" w:color="auto" w:fill="auto"/>
          </w:tcPr>
          <w:p w:rsidR="00481F11" w:rsidRPr="000030A7" w:rsidRDefault="00481F11" w:rsidP="000030A7">
            <w:pPr>
              <w:pStyle w:val="3"/>
              <w:keepNext w:val="0"/>
              <w:widowControl/>
              <w:tabs>
                <w:tab w:val="left" w:pos="0"/>
              </w:tabs>
              <w:suppressAutoHyphens w:val="0"/>
              <w:snapToGrid w:val="0"/>
              <w:spacing w:line="360" w:lineRule="auto"/>
              <w:ind w:right="0"/>
              <w:jc w:val="both"/>
              <w:rPr>
                <w:rFonts w:ascii="Times New Roman" w:hAnsi="Times New Roman" w:cs="Tahoma"/>
                <w:color w:val="000000"/>
                <w:sz w:val="20"/>
              </w:rPr>
            </w:pPr>
            <w:r w:rsidRPr="000030A7">
              <w:rPr>
                <w:rFonts w:ascii="Times New Roman" w:hAnsi="Times New Roman" w:cs="Tahoma"/>
                <w:color w:val="000000"/>
                <w:sz w:val="20"/>
              </w:rPr>
              <w:t>Итого производственная себестоимость</w:t>
            </w:r>
          </w:p>
        </w:tc>
        <w:tc>
          <w:tcPr>
            <w:tcW w:w="1243"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63.72</w:t>
            </w:r>
          </w:p>
        </w:tc>
      </w:tr>
      <w:tr w:rsidR="00481F11" w:rsidRPr="000030A7" w:rsidTr="000030A7">
        <w:trPr>
          <w:cantSplit/>
        </w:trPr>
        <w:tc>
          <w:tcPr>
            <w:tcW w:w="3757"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внепроизводственные расходы</w:t>
            </w:r>
          </w:p>
        </w:tc>
        <w:tc>
          <w:tcPr>
            <w:tcW w:w="1243"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63.72*0,005=0.32</w:t>
            </w:r>
          </w:p>
        </w:tc>
      </w:tr>
      <w:tr w:rsidR="00481F11" w:rsidRPr="000030A7" w:rsidTr="000030A7">
        <w:trPr>
          <w:cantSplit/>
        </w:trPr>
        <w:tc>
          <w:tcPr>
            <w:tcW w:w="3757"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транспортные расходы</w:t>
            </w:r>
          </w:p>
        </w:tc>
        <w:tc>
          <w:tcPr>
            <w:tcW w:w="1243"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63.72*0,15=9.56</w:t>
            </w:r>
          </w:p>
        </w:tc>
      </w:tr>
      <w:tr w:rsidR="00481F11" w:rsidRPr="000030A7" w:rsidTr="000030A7">
        <w:trPr>
          <w:cantSplit/>
        </w:trPr>
        <w:tc>
          <w:tcPr>
            <w:tcW w:w="3757" w:type="pct"/>
            <w:shd w:val="clear" w:color="auto" w:fill="auto"/>
          </w:tcPr>
          <w:p w:rsidR="00481F11" w:rsidRPr="000030A7" w:rsidRDefault="00481F11" w:rsidP="000030A7">
            <w:pPr>
              <w:pStyle w:val="3"/>
              <w:keepNext w:val="0"/>
              <w:widowControl/>
              <w:tabs>
                <w:tab w:val="left" w:pos="0"/>
              </w:tabs>
              <w:suppressAutoHyphens w:val="0"/>
              <w:snapToGrid w:val="0"/>
              <w:spacing w:line="360" w:lineRule="auto"/>
              <w:ind w:right="0"/>
              <w:jc w:val="both"/>
              <w:rPr>
                <w:rFonts w:ascii="Times New Roman" w:hAnsi="Times New Roman" w:cs="Tahoma"/>
                <w:color w:val="000000"/>
                <w:sz w:val="20"/>
              </w:rPr>
            </w:pPr>
            <w:r w:rsidRPr="000030A7">
              <w:rPr>
                <w:rFonts w:ascii="Times New Roman" w:hAnsi="Times New Roman" w:cs="Tahoma"/>
                <w:color w:val="000000"/>
                <w:sz w:val="20"/>
              </w:rPr>
              <w:t>Итого полная (коммерческая) себестоимость</w:t>
            </w:r>
          </w:p>
        </w:tc>
        <w:tc>
          <w:tcPr>
            <w:tcW w:w="1243"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73.6</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numPr>
          <w:ilvl w:val="0"/>
          <w:numId w:val="4"/>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Определяем прибыль в цене: 73</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60</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 * 0,20 = 14</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72</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w:t>
      </w:r>
    </w:p>
    <w:p w:rsidR="00481F11" w:rsidRPr="00481F11" w:rsidRDefault="00481F11" w:rsidP="00481F11">
      <w:pPr>
        <w:widowControl/>
        <w:numPr>
          <w:ilvl w:val="0"/>
          <w:numId w:val="4"/>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Определяем свободную отпускную цену (без НДС):</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73</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60</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 + 14</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72</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 = 88</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32</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w:t>
      </w:r>
    </w:p>
    <w:p w:rsidR="00481F11" w:rsidRPr="00481F11" w:rsidRDefault="00481F11" w:rsidP="00481F11">
      <w:pPr>
        <w:widowControl/>
        <w:numPr>
          <w:ilvl w:val="0"/>
          <w:numId w:val="4"/>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Определяем НДС: 88</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32</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 * 0,15 = 13</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25</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w:t>
      </w:r>
    </w:p>
    <w:p w:rsidR="00481F11" w:rsidRPr="00481F11" w:rsidRDefault="00481F11" w:rsidP="00481F11">
      <w:pPr>
        <w:widowControl/>
        <w:numPr>
          <w:ilvl w:val="0"/>
          <w:numId w:val="4"/>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Определяем свободную отпускную цену (с учетом</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НДС):</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88</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32</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 + 13</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25</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 = 101</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57</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w:t>
      </w:r>
    </w:p>
    <w:p w:rsidR="00481F11" w:rsidRPr="00481F11" w:rsidRDefault="00481F11" w:rsidP="00481F11">
      <w:pPr>
        <w:widowControl/>
        <w:numPr>
          <w:ilvl w:val="0"/>
          <w:numId w:val="4"/>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Определяем акциз: 88 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32</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 * 0,4 = 35</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33</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w:t>
      </w:r>
    </w:p>
    <w:p w:rsidR="00481F11" w:rsidRPr="00481F11" w:rsidRDefault="00481F11" w:rsidP="00481F11">
      <w:pPr>
        <w:widowControl/>
        <w:numPr>
          <w:ilvl w:val="0"/>
          <w:numId w:val="4"/>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Определяем оптовую надбавку:</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101 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57</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коп.*0.37= 3 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80 коп.</w:t>
      </w:r>
    </w:p>
    <w:p w:rsidR="00481F11" w:rsidRPr="00481F11" w:rsidRDefault="00481F11" w:rsidP="00481F11">
      <w:pPr>
        <w:widowControl/>
        <w:numPr>
          <w:ilvl w:val="0"/>
          <w:numId w:val="4"/>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Определяем цену оптовой закупки (оптовую цену промышленности): 101</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57</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 + 35</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33</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 +3</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80</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 = 140</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70</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w:t>
      </w:r>
    </w:p>
    <w:p w:rsidR="00481F11" w:rsidRPr="00481F11" w:rsidRDefault="00481F11" w:rsidP="00481F11">
      <w:pPr>
        <w:widowControl/>
        <w:numPr>
          <w:ilvl w:val="0"/>
          <w:numId w:val="4"/>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Определяем торговую надбавку: 115</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96</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 * 0,25 = 28</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99</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w:t>
      </w:r>
    </w:p>
    <w:p w:rsidR="00481F11" w:rsidRPr="00481F11" w:rsidRDefault="00481F11" w:rsidP="00481F11">
      <w:pPr>
        <w:widowControl/>
        <w:numPr>
          <w:ilvl w:val="0"/>
          <w:numId w:val="4"/>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Определяем розничную цену: 162</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34</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 + 28</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99</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 = 140</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70</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коп.</w:t>
      </w:r>
    </w:p>
    <w:p w:rsidR="00481F11" w:rsidRPr="00481F11" w:rsidRDefault="00481F11" w:rsidP="00481F11">
      <w:pPr>
        <w:pStyle w:val="21"/>
        <w:widowControl/>
        <w:suppressAutoHyphens w:val="0"/>
        <w:ind w:right="0"/>
        <w:rPr>
          <w:rFonts w:ascii="Times New Roman" w:hAnsi="Times New Roman"/>
          <w:b/>
          <w:i/>
          <w:color w:val="000000"/>
          <w:sz w:val="28"/>
        </w:rPr>
      </w:pPr>
    </w:p>
    <w:p w:rsidR="00481F11" w:rsidRPr="00481F11" w:rsidRDefault="00481F11" w:rsidP="00481F11">
      <w:pPr>
        <w:pStyle w:val="21"/>
        <w:widowControl/>
        <w:suppressAutoHyphens w:val="0"/>
        <w:ind w:right="0"/>
        <w:rPr>
          <w:rFonts w:ascii="Times New Roman" w:hAnsi="Times New Roman"/>
          <w:b/>
          <w:color w:val="000000"/>
          <w:sz w:val="28"/>
        </w:rPr>
      </w:pPr>
      <w:r w:rsidRPr="00481F11">
        <w:rPr>
          <w:rFonts w:ascii="Times New Roman" w:hAnsi="Times New Roman"/>
          <w:b/>
          <w:color w:val="000000"/>
          <w:sz w:val="28"/>
        </w:rPr>
        <w:t>2. Ценообразование на стандартную продукцию</w:t>
      </w:r>
    </w:p>
    <w:p w:rsidR="00481F11" w:rsidRPr="00481F11" w:rsidRDefault="00481F11" w:rsidP="00481F11">
      <w:pPr>
        <w:widowControl/>
        <w:suppressAutoHyphens w:val="0"/>
        <w:ind w:left="0" w:firstLine="709"/>
        <w:jc w:val="both"/>
        <w:rPr>
          <w:rFonts w:ascii="Times New Roman" w:eastAsia="Arial Unicode MS" w:hAnsi="Times New Roman"/>
          <w:b/>
          <w:i/>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Одной из проблем ценообразования является установление цен на стандартную продукцию, которая регулярно реализуется покупателям в процессе хозяйственной деятельности предприятия.</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В ценообразовании на стандартную продукцию ключевым является признание того, что продажная цена должна быть достаточной, чтобы возместить все затраты (постоянные и переменные) на производство, управление и реализацию продукции, а также обеспечить приемлемую прибыль на инвестиции.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Можно выделить два основных этапа ценообразования на предприятии: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 xml:space="preserve">определение базовой цены, </w:t>
      </w:r>
      <w:r>
        <w:rPr>
          <w:rFonts w:ascii="Times New Roman" w:eastAsia="Arial Unicode MS" w:hAnsi="Times New Roman"/>
          <w:color w:val="000000"/>
          <w:sz w:val="28"/>
          <w:szCs w:val="24"/>
        </w:rPr>
        <w:t>т.е.</w:t>
      </w:r>
      <w:r w:rsidRPr="00481F11">
        <w:rPr>
          <w:rFonts w:ascii="Times New Roman" w:eastAsia="Arial Unicode MS" w:hAnsi="Times New Roman"/>
          <w:color w:val="000000"/>
          <w:sz w:val="28"/>
          <w:szCs w:val="24"/>
        </w:rPr>
        <w:t xml:space="preserve"> цены без скидок, наценок, транспортных, страховых, сервисных компонентов и др.;</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определение цены с учетом вышеуказанных компонентов, скидок, наценок и др.</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Существует пять основных методов определения базовой цены, которые можно использовать изолированно либо в различных комбинациях друг с другом.</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1. Метод полных издержек;</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2. Метод стоимости изготовления (переработки);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3. Метод маргинальных (предельных) издержек;</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4. Метод рентабельности (доходности) инвестиций;</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5. Семейство методов маркетинговых или рыночных оценок</w:t>
      </w:r>
      <w:r>
        <w:rPr>
          <w:rFonts w:ascii="Times New Roman" w:eastAsia="Arial Unicode MS" w:hAnsi="Times New Roman"/>
          <w:color w:val="000000"/>
          <w:sz w:val="28"/>
          <w:szCs w:val="24"/>
        </w:rPr>
        <w:t>.</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b/>
          <w:i/>
          <w:color w:val="000000"/>
          <w:sz w:val="28"/>
          <w:szCs w:val="24"/>
        </w:rPr>
        <w:t>Метод полных издержек</w:t>
      </w:r>
      <w:r w:rsidRPr="00481F11">
        <w:rPr>
          <w:rFonts w:ascii="Times New Roman" w:eastAsia="Arial Unicode MS" w:hAnsi="Times New Roman"/>
          <w:color w:val="000000"/>
          <w:sz w:val="28"/>
          <w:szCs w:val="24"/>
        </w:rPr>
        <w:t xml:space="preserve"> состоит в том, что к полной сумме затрат (постоянных и переменных) добавляют определенную сумму, соответствующую норме прибыли.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Несмотря на то, что этот метод ценообразования называется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затраты плюс надбавка</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часть затрат скрыта в надбавке. Скрытыми являются те затраты, которые связаны с процессом реализации и управления. Некоторые предприятия выделяют эти затраты отдельно и добавляют их к базовым затратам на производство, затем прибавляя сумму надбавки в части только ожидаемой прибыли от реализации продукции.</w:t>
      </w:r>
    </w:p>
    <w:p w:rsidR="00A815CE" w:rsidRPr="00A815CE" w:rsidRDefault="00A815CE" w:rsidP="00481F11">
      <w:pPr>
        <w:pStyle w:val="9"/>
        <w:keepNext w:val="0"/>
        <w:widowControl/>
        <w:tabs>
          <w:tab w:val="left" w:pos="0"/>
        </w:tabs>
        <w:suppressAutoHyphens w:val="0"/>
        <w:ind w:left="0" w:right="0" w:firstLine="709"/>
        <w:jc w:val="both"/>
        <w:rPr>
          <w:rFonts w:ascii="Times New Roman" w:hAnsi="Times New Roman"/>
          <w:b/>
          <w:bCs/>
          <w:i w:val="0"/>
          <w:color w:val="000000"/>
        </w:rPr>
      </w:pPr>
    </w:p>
    <w:p w:rsidR="00481F11" w:rsidRPr="00481F11" w:rsidRDefault="00481F11" w:rsidP="00481F11">
      <w:pPr>
        <w:pStyle w:val="9"/>
        <w:keepNext w:val="0"/>
        <w:widowControl/>
        <w:tabs>
          <w:tab w:val="left" w:pos="0"/>
        </w:tabs>
        <w:suppressAutoHyphens w:val="0"/>
        <w:ind w:left="0" w:right="0" w:firstLine="709"/>
        <w:jc w:val="both"/>
        <w:rPr>
          <w:rFonts w:ascii="Times New Roman" w:hAnsi="Times New Roman"/>
          <w:b/>
          <w:bCs/>
          <w:i w:val="0"/>
          <w:color w:val="000000"/>
        </w:rPr>
      </w:pPr>
      <w:r w:rsidRPr="00481F11">
        <w:rPr>
          <w:rFonts w:ascii="Times New Roman" w:hAnsi="Times New Roman"/>
          <w:b/>
          <w:bCs/>
          <w:i w:val="0"/>
          <w:color w:val="000000"/>
        </w:rPr>
        <w:t>Задача 2</w:t>
      </w:r>
    </w:p>
    <w:p w:rsidR="00481F11" w:rsidRPr="00481F11" w:rsidRDefault="00481F11" w:rsidP="00481F11">
      <w:pPr>
        <w:pStyle w:val="9"/>
        <w:keepNext w:val="0"/>
        <w:widowControl/>
        <w:tabs>
          <w:tab w:val="left" w:pos="0"/>
        </w:tabs>
        <w:suppressAutoHyphens w:val="0"/>
        <w:ind w:left="0" w:right="0" w:firstLine="709"/>
        <w:jc w:val="both"/>
        <w:rPr>
          <w:rFonts w:ascii="Times New Roman" w:hAnsi="Times New Roman"/>
          <w:i w:val="0"/>
          <w:color w:val="000000"/>
          <w:u w:val="none"/>
        </w:rPr>
      </w:pPr>
      <w:r w:rsidRPr="00481F11">
        <w:rPr>
          <w:rFonts w:ascii="Times New Roman" w:hAnsi="Times New Roman"/>
          <w:i w:val="0"/>
          <w:color w:val="000000"/>
          <w:u w:val="none"/>
        </w:rPr>
        <w:t>Предприятие устанавливает продажную цену на один из своих стандартных видов продукции, в которую были внесены незначительные изменения. Данные бухгалтерии о затратах на проектируемую продукцию приведены в табл. 2.</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При установлении продажной цены предприятие предлагает применять надбавку к сумме затрат на производство, равную 50</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2.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Затраты по проектируемому продукту</w:t>
      </w:r>
    </w:p>
    <w:tbl>
      <w:tblPr>
        <w:tblW w:w="4650" w:type="pct"/>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00"/>
        <w:gridCol w:w="2369"/>
        <w:gridCol w:w="1331"/>
      </w:tblGrid>
      <w:tr w:rsidR="00481F11" w:rsidRPr="000030A7" w:rsidTr="000030A7">
        <w:trPr>
          <w:cantSplit/>
          <w:trHeight w:hRule="exact" w:val="286"/>
        </w:trPr>
        <w:tc>
          <w:tcPr>
            <w:tcW w:w="2921" w:type="pct"/>
            <w:vMerge w:val="restar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p>
          <w:p w:rsidR="00481F11" w:rsidRPr="000030A7" w:rsidRDefault="00481F11" w:rsidP="000030A7">
            <w:pPr>
              <w:widowControl/>
              <w:suppressAutoHyphens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Затраты</w:t>
            </w:r>
          </w:p>
        </w:tc>
        <w:tc>
          <w:tcPr>
            <w:tcW w:w="2079" w:type="pct"/>
            <w:gridSpan w:val="2"/>
            <w:shd w:val="clear" w:color="auto" w:fill="auto"/>
          </w:tcPr>
          <w:p w:rsidR="00481F11" w:rsidRPr="000030A7" w:rsidRDefault="00481F11" w:rsidP="000030A7">
            <w:pPr>
              <w:pStyle w:val="7"/>
              <w:keepNext w:val="0"/>
              <w:widowControl/>
              <w:tabs>
                <w:tab w:val="left" w:pos="0"/>
              </w:tabs>
              <w:suppressAutoHyphens w:val="0"/>
              <w:snapToGrid w:val="0"/>
              <w:spacing w:line="360" w:lineRule="auto"/>
              <w:ind w:right="0"/>
              <w:jc w:val="both"/>
              <w:rPr>
                <w:rFonts w:ascii="Times New Roman" w:hAnsi="Times New Roman" w:cs="Tahoma"/>
                <w:b/>
                <w:color w:val="000000"/>
                <w:sz w:val="20"/>
              </w:rPr>
            </w:pPr>
            <w:r w:rsidRPr="000030A7">
              <w:rPr>
                <w:rFonts w:ascii="Times New Roman" w:hAnsi="Times New Roman" w:cs="Tahoma"/>
                <w:b/>
                <w:color w:val="000000"/>
                <w:sz w:val="20"/>
              </w:rPr>
              <w:t>Сумма, руб.</w:t>
            </w:r>
          </w:p>
        </w:tc>
      </w:tr>
      <w:tr w:rsidR="00481F11" w:rsidRPr="000030A7" w:rsidTr="000030A7">
        <w:trPr>
          <w:cantSplit/>
        </w:trPr>
        <w:tc>
          <w:tcPr>
            <w:tcW w:w="2921" w:type="pct"/>
            <w:vMerge/>
            <w:shd w:val="clear" w:color="auto" w:fill="auto"/>
          </w:tcPr>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p>
        </w:tc>
        <w:tc>
          <w:tcPr>
            <w:tcW w:w="1331" w:type="pct"/>
            <w:shd w:val="clear" w:color="auto" w:fill="auto"/>
          </w:tcPr>
          <w:p w:rsidR="00481F11" w:rsidRPr="000030A7" w:rsidRDefault="00481F11" w:rsidP="000030A7">
            <w:pPr>
              <w:pStyle w:val="8"/>
              <w:keepNext w:val="0"/>
              <w:widowControl/>
              <w:tabs>
                <w:tab w:val="left" w:pos="0"/>
              </w:tabs>
              <w:suppressAutoHyphens w:val="0"/>
              <w:snapToGrid w:val="0"/>
              <w:ind w:right="0"/>
              <w:jc w:val="both"/>
              <w:rPr>
                <w:rFonts w:ascii="Times New Roman" w:hAnsi="Times New Roman" w:cs="Tahoma"/>
                <w:b/>
                <w:color w:val="000000"/>
                <w:sz w:val="20"/>
              </w:rPr>
            </w:pPr>
            <w:r w:rsidRPr="000030A7">
              <w:rPr>
                <w:rFonts w:ascii="Times New Roman" w:hAnsi="Times New Roman" w:cs="Tahoma"/>
                <w:b/>
                <w:color w:val="000000"/>
                <w:sz w:val="20"/>
              </w:rPr>
              <w:t>на единицу продукции</w:t>
            </w:r>
          </w:p>
        </w:tc>
        <w:tc>
          <w:tcPr>
            <w:tcW w:w="748" w:type="pct"/>
            <w:shd w:val="clear" w:color="auto" w:fill="auto"/>
          </w:tcPr>
          <w:p w:rsidR="00481F11" w:rsidRPr="000030A7" w:rsidRDefault="00481F11" w:rsidP="000030A7">
            <w:pPr>
              <w:pStyle w:val="7"/>
              <w:keepNext w:val="0"/>
              <w:widowControl/>
              <w:tabs>
                <w:tab w:val="left" w:pos="0"/>
              </w:tabs>
              <w:suppressAutoHyphens w:val="0"/>
              <w:snapToGrid w:val="0"/>
              <w:spacing w:line="360" w:lineRule="auto"/>
              <w:ind w:right="0"/>
              <w:jc w:val="both"/>
              <w:rPr>
                <w:rFonts w:ascii="Times New Roman" w:hAnsi="Times New Roman" w:cs="Tahoma"/>
                <w:b/>
                <w:color w:val="000000"/>
                <w:sz w:val="20"/>
              </w:rPr>
            </w:pPr>
            <w:r w:rsidRPr="000030A7">
              <w:rPr>
                <w:rFonts w:ascii="Times New Roman" w:hAnsi="Times New Roman" w:cs="Tahoma"/>
                <w:b/>
                <w:color w:val="000000"/>
                <w:sz w:val="20"/>
              </w:rPr>
              <w:t>всего</w:t>
            </w:r>
          </w:p>
        </w:tc>
      </w:tr>
      <w:tr w:rsidR="00481F11" w:rsidRPr="000030A7" w:rsidTr="000030A7">
        <w:trPr>
          <w:cantSplit/>
        </w:trPr>
        <w:tc>
          <w:tcPr>
            <w:tcW w:w="2921"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материальные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на оплату труда</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Переменные накладные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Постоянные накладные (на 10000 ед. продукта)</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Переменные реализационные и административные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Постоянные реализационные и административные (на 10000 ед. продукта)</w:t>
            </w:r>
          </w:p>
        </w:tc>
        <w:tc>
          <w:tcPr>
            <w:tcW w:w="1331"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5.70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3.80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2.85</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6.65</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1.90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0.95</w:t>
            </w:r>
          </w:p>
        </w:tc>
        <w:tc>
          <w:tcPr>
            <w:tcW w:w="748"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66500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9500</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i/>
          <w:iCs/>
          <w:color w:val="000000"/>
          <w:sz w:val="28"/>
          <w:szCs w:val="24"/>
          <w:u w:val="single"/>
        </w:rPr>
      </w:pPr>
      <w:r w:rsidRPr="00481F11">
        <w:rPr>
          <w:rFonts w:ascii="Times New Roman" w:eastAsia="Arial Unicode MS" w:hAnsi="Times New Roman"/>
          <w:i/>
          <w:iCs/>
          <w:color w:val="000000"/>
          <w:sz w:val="28"/>
          <w:szCs w:val="24"/>
          <w:u w:val="single"/>
        </w:rPr>
        <w:t>Решение</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На первом этапе определяется сумма совокупных поглощенных затрат на производство единицы продукции (табл. 3).</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3.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Совокупные поглощенные затраты на производство</w:t>
      </w:r>
    </w:p>
    <w:tbl>
      <w:tblPr>
        <w:tblW w:w="4493" w:type="pct"/>
        <w:tblInd w:w="6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36"/>
        <w:gridCol w:w="1964"/>
      </w:tblGrid>
      <w:tr w:rsidR="00481F11" w:rsidRPr="000030A7" w:rsidTr="000030A7">
        <w:trPr>
          <w:cantSplit/>
        </w:trPr>
        <w:tc>
          <w:tcPr>
            <w:tcW w:w="3858" w:type="pct"/>
            <w:shd w:val="clear" w:color="auto" w:fill="auto"/>
          </w:tcPr>
          <w:p w:rsidR="00481F11" w:rsidRPr="000030A7" w:rsidRDefault="00481F11" w:rsidP="000030A7">
            <w:pPr>
              <w:widowControl/>
              <w:tabs>
                <w:tab w:val="left" w:pos="6946"/>
              </w:tabs>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Затраты</w:t>
            </w:r>
          </w:p>
        </w:tc>
        <w:tc>
          <w:tcPr>
            <w:tcW w:w="1142"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Сумма, руб.</w:t>
            </w:r>
          </w:p>
        </w:tc>
      </w:tr>
      <w:tr w:rsidR="00481F11" w:rsidRPr="000030A7" w:rsidTr="000030A7">
        <w:trPr>
          <w:cantSplit/>
        </w:trPr>
        <w:tc>
          <w:tcPr>
            <w:tcW w:w="3858"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материальные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на оплату труда</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Накладные (2.85 руб. переменных затрат плюс 6.65 руб. постоянных затрат, что составляет</w:t>
            </w:r>
            <w:r w:rsidRPr="000030A7">
              <w:rPr>
                <w:rFonts w:ascii="Times New Roman" w:eastAsia="Arial Unicode MS" w:hAnsi="Times New Roman" w:cs="Tahoma"/>
                <w:color w:val="000000"/>
                <w:sz w:val="20"/>
                <w:szCs w:val="24"/>
                <w:shd w:val="clear" w:color="auto" w:fill="FFFFFF"/>
              </w:rPr>
              <w:t xml:space="preserve"> 250% </w:t>
            </w:r>
            <w:r w:rsidRPr="000030A7">
              <w:rPr>
                <w:rFonts w:ascii="Times New Roman" w:eastAsia="Arial Unicode MS" w:hAnsi="Times New Roman" w:cs="Tahoma"/>
                <w:color w:val="000000"/>
                <w:sz w:val="20"/>
                <w:szCs w:val="24"/>
              </w:rPr>
              <w:t>от прямых затрат на оплату труда)</w:t>
            </w:r>
          </w:p>
        </w:tc>
        <w:tc>
          <w:tcPr>
            <w:tcW w:w="1142"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5.70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3.80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9.50</w:t>
            </w:r>
          </w:p>
        </w:tc>
      </w:tr>
      <w:tr w:rsidR="00481F11" w:rsidRPr="000030A7" w:rsidTr="000030A7">
        <w:trPr>
          <w:cantSplit/>
        </w:trPr>
        <w:tc>
          <w:tcPr>
            <w:tcW w:w="3858"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Общие поглощенные затраты на производство единицы продукции</w:t>
            </w:r>
          </w:p>
        </w:tc>
        <w:tc>
          <w:tcPr>
            <w:tcW w:w="1142" w:type="pct"/>
            <w:shd w:val="clear" w:color="auto" w:fill="auto"/>
          </w:tcPr>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19.00</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На втором этапе производится расчет цены единицы продукции (табл. 4).</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4.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Форма калькуляции цены продукта</w:t>
      </w:r>
    </w:p>
    <w:tbl>
      <w:tblPr>
        <w:tblW w:w="4545"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50"/>
        <w:gridCol w:w="1649"/>
      </w:tblGrid>
      <w:tr w:rsidR="00481F11" w:rsidRPr="000030A7" w:rsidTr="000030A7">
        <w:trPr>
          <w:cantSplit/>
        </w:trPr>
        <w:tc>
          <w:tcPr>
            <w:tcW w:w="4052" w:type="pct"/>
            <w:shd w:val="clear" w:color="auto" w:fill="auto"/>
          </w:tcPr>
          <w:p w:rsidR="00481F11" w:rsidRPr="000030A7" w:rsidRDefault="00481F11" w:rsidP="000030A7">
            <w:pPr>
              <w:pStyle w:val="7"/>
              <w:keepNext w:val="0"/>
              <w:widowControl/>
              <w:tabs>
                <w:tab w:val="left" w:pos="0"/>
              </w:tabs>
              <w:suppressAutoHyphens w:val="0"/>
              <w:snapToGrid w:val="0"/>
              <w:spacing w:line="360" w:lineRule="auto"/>
              <w:ind w:right="0"/>
              <w:jc w:val="both"/>
              <w:rPr>
                <w:rFonts w:ascii="Times New Roman" w:hAnsi="Times New Roman" w:cs="Tahoma"/>
                <w:b/>
                <w:color w:val="000000"/>
                <w:sz w:val="20"/>
              </w:rPr>
            </w:pPr>
            <w:r w:rsidRPr="000030A7">
              <w:rPr>
                <w:rFonts w:ascii="Times New Roman" w:hAnsi="Times New Roman" w:cs="Tahoma"/>
                <w:b/>
                <w:color w:val="000000"/>
                <w:sz w:val="20"/>
              </w:rPr>
              <w:t>Затраты</w:t>
            </w:r>
          </w:p>
        </w:tc>
        <w:tc>
          <w:tcPr>
            <w:tcW w:w="948"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Сумма, руб.</w:t>
            </w:r>
          </w:p>
        </w:tc>
      </w:tr>
      <w:tr w:rsidR="00481F11" w:rsidRPr="000030A7" w:rsidTr="000030A7">
        <w:trPr>
          <w:cantSplit/>
        </w:trPr>
        <w:tc>
          <w:tcPr>
            <w:tcW w:w="4052"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материальные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на оплату труда</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Накладные (250% от прямых затрат на оплату труда)</w:t>
            </w:r>
          </w:p>
        </w:tc>
        <w:tc>
          <w:tcPr>
            <w:tcW w:w="948"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5.70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3.80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9.50</w:t>
            </w:r>
          </w:p>
        </w:tc>
      </w:tr>
      <w:tr w:rsidR="00481F11" w:rsidRPr="000030A7" w:rsidTr="000030A7">
        <w:trPr>
          <w:cantSplit/>
        </w:trPr>
        <w:tc>
          <w:tcPr>
            <w:tcW w:w="4052"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Итого затрат на производство</w:t>
            </w:r>
          </w:p>
        </w:tc>
        <w:tc>
          <w:tcPr>
            <w:tcW w:w="948"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19.00</w:t>
            </w:r>
          </w:p>
        </w:tc>
      </w:tr>
      <w:tr w:rsidR="00481F11" w:rsidRPr="000030A7" w:rsidTr="000030A7">
        <w:trPr>
          <w:cantSplit/>
        </w:trPr>
        <w:tc>
          <w:tcPr>
            <w:tcW w:w="4052"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Надбавка (50% от суммы затрат на производство)</w:t>
            </w:r>
          </w:p>
        </w:tc>
        <w:tc>
          <w:tcPr>
            <w:tcW w:w="948"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9.50</w:t>
            </w:r>
          </w:p>
        </w:tc>
      </w:tr>
      <w:tr w:rsidR="00481F11" w:rsidRPr="000030A7" w:rsidTr="000030A7">
        <w:trPr>
          <w:cantSplit/>
        </w:trPr>
        <w:tc>
          <w:tcPr>
            <w:tcW w:w="4052"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Устанавливаемая продажная цена</w:t>
            </w:r>
          </w:p>
        </w:tc>
        <w:tc>
          <w:tcPr>
            <w:tcW w:w="948"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28.50</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На третьем этапе составляется отчет о финансовых результатах деятельности предприятия (табл. 5), позволяющий подтвердить или опровергнуть вывод о том, что установленная продажная цена обеспечивает возмещение производственных затрат и получение прогнозируемой прибыли.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Следует иметь в виду, что предприятие получит эту прибыль только в том случае, если оно не только произведет, но и продаст 10000 единиц своей продукции по цене 28.50 руб. за единицу.</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5.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Отчет о финансовых результатах деятельности предприятия</w:t>
      </w:r>
    </w:p>
    <w:tbl>
      <w:tblPr>
        <w:tblW w:w="4650"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89"/>
        <w:gridCol w:w="1511"/>
      </w:tblGrid>
      <w:tr w:rsidR="00481F11" w:rsidRPr="000030A7" w:rsidTr="000030A7">
        <w:trPr>
          <w:cantSplit/>
        </w:trPr>
        <w:tc>
          <w:tcPr>
            <w:tcW w:w="4151"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Показатель</w:t>
            </w:r>
          </w:p>
        </w:tc>
        <w:tc>
          <w:tcPr>
            <w:tcW w:w="849"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Сумма, руб.</w:t>
            </w:r>
          </w:p>
        </w:tc>
      </w:tr>
      <w:tr w:rsidR="00481F11" w:rsidRPr="000030A7" w:rsidTr="000030A7">
        <w:trPr>
          <w:cantSplit/>
        </w:trPr>
        <w:tc>
          <w:tcPr>
            <w:tcW w:w="4151"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Объем продаж (10000 ед. продукта по цене 28.50 руб. за каждую)</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Себестоимость реализованной продукции (10000 ед. продукта по 19 руб. за каждую)</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Валовая (балансовая) прибыль</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Реализационные и административные расходы (на каждую из 10000 ед. продукта приходится 1.9 руб. переменных и 0.95 руб. постоянных расходов)</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Чистая прибыль</w:t>
            </w:r>
          </w:p>
        </w:tc>
        <w:tc>
          <w:tcPr>
            <w:tcW w:w="849"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285000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190000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95000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28500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66500</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Преимуществом метода полных издержек можно назвать обеспечение полного покрытия всех затрат и получение планируемой прибыли.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К недостаткам следует отнести: игнорирование</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эластичности спроса; снижение конкурентных стимулов к минимизации издержек; невозможность установления</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цены</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до тех пор, пока не определена доля постоянных затрат в общей их сумме и не определен уровень спроса, а уровень спроса не может быть выявлен без установления цены.</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b/>
          <w:bCs/>
          <w:color w:val="000000"/>
          <w:sz w:val="28"/>
          <w:szCs w:val="24"/>
        </w:rPr>
        <w:t>Метод стоимости изготовления</w:t>
      </w:r>
      <w:r w:rsidRPr="00481F11">
        <w:rPr>
          <w:rFonts w:ascii="Times New Roman" w:eastAsia="Arial Unicode MS" w:hAnsi="Times New Roman"/>
          <w:color w:val="000000"/>
          <w:sz w:val="28"/>
          <w:szCs w:val="24"/>
        </w:rPr>
        <w:t xml:space="preserve"> заключается в том, что к полной сумме затрат на покупное сырье, материалы, комплектующие изделия, узлы, полуфабрикаты (в расчете на единицу продукции), добавляют сумму (процент, норму прибыли), соответствующую собственному вкладу предприятия в формирование стоимости изделия.</w:t>
      </w:r>
    </w:p>
    <w:p w:rsidR="00A815CE" w:rsidRPr="00A815CE" w:rsidRDefault="00A815CE" w:rsidP="00481F11">
      <w:pPr>
        <w:pStyle w:val="9"/>
        <w:keepNext w:val="0"/>
        <w:widowControl/>
        <w:tabs>
          <w:tab w:val="left" w:pos="0"/>
        </w:tabs>
        <w:suppressAutoHyphens w:val="0"/>
        <w:ind w:left="0" w:right="0" w:firstLine="709"/>
        <w:jc w:val="both"/>
        <w:rPr>
          <w:rFonts w:ascii="Times New Roman" w:hAnsi="Times New Roman"/>
          <w:b/>
          <w:bCs/>
          <w:i w:val="0"/>
          <w:color w:val="000000"/>
        </w:rPr>
      </w:pPr>
    </w:p>
    <w:p w:rsidR="00481F11" w:rsidRDefault="00481F11" w:rsidP="00481F11">
      <w:pPr>
        <w:pStyle w:val="9"/>
        <w:keepNext w:val="0"/>
        <w:widowControl/>
        <w:tabs>
          <w:tab w:val="left" w:pos="0"/>
        </w:tabs>
        <w:suppressAutoHyphens w:val="0"/>
        <w:ind w:left="0" w:right="0" w:firstLine="709"/>
        <w:jc w:val="both"/>
        <w:rPr>
          <w:rFonts w:ascii="Times New Roman" w:hAnsi="Times New Roman"/>
          <w:b/>
          <w:bCs/>
          <w:i w:val="0"/>
          <w:color w:val="000000"/>
        </w:rPr>
      </w:pPr>
      <w:r w:rsidRPr="00481F11">
        <w:rPr>
          <w:rFonts w:ascii="Times New Roman" w:hAnsi="Times New Roman"/>
          <w:b/>
          <w:bCs/>
          <w:i w:val="0"/>
          <w:color w:val="000000"/>
        </w:rPr>
        <w:t>Задача 3</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shd w:val="clear" w:color="auto" w:fill="FFFFFF"/>
        </w:rPr>
      </w:pPr>
      <w:r w:rsidRPr="00481F11">
        <w:rPr>
          <w:rFonts w:ascii="Times New Roman" w:eastAsia="Arial Unicode MS" w:hAnsi="Times New Roman"/>
          <w:color w:val="000000"/>
          <w:sz w:val="28"/>
          <w:szCs w:val="24"/>
        </w:rPr>
        <w:t>Воспользуемся данными о затратах из предыдущего примера. Рентабельность данного продукта к себестоимости за вычетом прямых материальных затрат составляет 45</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shd w:val="clear" w:color="auto" w:fill="FFFFFF"/>
        </w:rPr>
        <w:t>.</w:t>
      </w:r>
    </w:p>
    <w:p w:rsidR="00481F11" w:rsidRPr="00481F11" w:rsidRDefault="00481F11" w:rsidP="00481F11">
      <w:pPr>
        <w:widowControl/>
        <w:suppressAutoHyphens w:val="0"/>
        <w:ind w:left="0" w:firstLine="709"/>
        <w:jc w:val="both"/>
        <w:rPr>
          <w:rFonts w:ascii="Times New Roman" w:eastAsia="Arial Unicode MS" w:hAnsi="Times New Roman"/>
          <w:i/>
          <w:iCs/>
          <w:color w:val="000000"/>
          <w:sz w:val="28"/>
          <w:szCs w:val="24"/>
          <w:shd w:val="clear" w:color="auto" w:fill="FFFFFF"/>
        </w:rPr>
      </w:pPr>
      <w:r w:rsidRPr="00481F11">
        <w:rPr>
          <w:rFonts w:ascii="Times New Roman" w:eastAsia="Arial Unicode MS" w:hAnsi="Times New Roman"/>
          <w:i/>
          <w:iCs/>
          <w:color w:val="000000"/>
          <w:sz w:val="28"/>
          <w:szCs w:val="24"/>
          <w:shd w:val="clear" w:color="auto" w:fill="FFFFFF"/>
        </w:rPr>
        <w:t>Решение</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На первом этапе определяется полная себестоимость единицы продукции (табл.</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6).</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На втором этапе определяется величина надбавки и цена единицы продукции (табл. 7).</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Преимуществом данного метода является то, что он учитывает собственный вклад предприятия в наращивание стоимости товара, а недостатком</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то, что он не применим для ценовых решений на длительную перспективу.</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Метод стоимости изготовления применяется в специфических условиях и в особых случаях:</w:t>
      </w:r>
    </w:p>
    <w:p w:rsidR="00481F11" w:rsidRPr="00481F11" w:rsidRDefault="00481F11" w:rsidP="00481F11">
      <w:pPr>
        <w:widowControl/>
        <w:numPr>
          <w:ilvl w:val="0"/>
          <w:numId w:val="5"/>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при принятии решений о наращивании массы прибыли за счет наращивания объема производства;</w:t>
      </w:r>
    </w:p>
    <w:p w:rsidR="00481F11" w:rsidRPr="00481F11" w:rsidRDefault="00481F11" w:rsidP="00481F11">
      <w:pPr>
        <w:widowControl/>
        <w:numPr>
          <w:ilvl w:val="0"/>
          <w:numId w:val="5"/>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при принятии решений об отказе или продолжении конкурентной борьбы;</w:t>
      </w:r>
    </w:p>
    <w:p w:rsidR="00481F11" w:rsidRPr="00481F11" w:rsidRDefault="00481F11" w:rsidP="00481F11">
      <w:pPr>
        <w:widowControl/>
        <w:numPr>
          <w:ilvl w:val="0"/>
          <w:numId w:val="5"/>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при принятии решений об изменении ассортиментной структуры производства (определении наиболее и наименее рентабельных изделий, изменении структуры продаж);</w:t>
      </w:r>
    </w:p>
    <w:p w:rsidR="00481F11" w:rsidRPr="00481F11" w:rsidRDefault="00481F11" w:rsidP="00481F11">
      <w:pPr>
        <w:widowControl/>
        <w:numPr>
          <w:ilvl w:val="0"/>
          <w:numId w:val="5"/>
        </w:numPr>
        <w:tabs>
          <w:tab w:val="left" w:pos="927"/>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при принятии решений по одноразовым (индивидуальным, немассовым) заказам.</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6.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Калькуляция себестоимости единицы продукции</w:t>
      </w: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16"/>
        <w:gridCol w:w="1783"/>
      </w:tblGrid>
      <w:tr w:rsidR="00481F11" w:rsidRPr="000030A7" w:rsidTr="000030A7">
        <w:trPr>
          <w:cantSplit/>
        </w:trPr>
        <w:tc>
          <w:tcPr>
            <w:tcW w:w="402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Затраты</w:t>
            </w:r>
          </w:p>
        </w:tc>
        <w:tc>
          <w:tcPr>
            <w:tcW w:w="98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Сумма, руб.</w:t>
            </w:r>
          </w:p>
        </w:tc>
      </w:tr>
      <w:tr w:rsidR="00481F11" w:rsidRPr="000030A7" w:rsidTr="000030A7">
        <w:trPr>
          <w:cantSplit/>
        </w:trPr>
        <w:tc>
          <w:tcPr>
            <w:tcW w:w="402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материальные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на оплату труда</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Переменные накладные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Постоянные накладные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Переменные реализационные и административные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Постоянные реализационные и административные</w:t>
            </w:r>
          </w:p>
        </w:tc>
        <w:tc>
          <w:tcPr>
            <w:tcW w:w="98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5.70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3.80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2.85</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6.65</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1.90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0.95</w:t>
            </w:r>
          </w:p>
        </w:tc>
      </w:tr>
      <w:tr w:rsidR="00481F11" w:rsidRPr="000030A7" w:rsidTr="000030A7">
        <w:trPr>
          <w:cantSplit/>
        </w:trPr>
        <w:tc>
          <w:tcPr>
            <w:tcW w:w="402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Итого полная (коммерческая) себестоимость единицы продукции</w:t>
            </w:r>
          </w:p>
        </w:tc>
        <w:tc>
          <w:tcPr>
            <w:tcW w:w="980" w:type="pct"/>
            <w:shd w:val="clear" w:color="auto" w:fill="auto"/>
          </w:tcPr>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21.85</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7.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Форма калькуляции цены продукта</w:t>
      </w: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16"/>
        <w:gridCol w:w="1783"/>
      </w:tblGrid>
      <w:tr w:rsidR="00481F11" w:rsidRPr="000030A7" w:rsidTr="000030A7">
        <w:trPr>
          <w:cantSplit/>
        </w:trPr>
        <w:tc>
          <w:tcPr>
            <w:tcW w:w="4020" w:type="pct"/>
            <w:shd w:val="clear" w:color="auto" w:fill="auto"/>
          </w:tcPr>
          <w:p w:rsidR="00481F11" w:rsidRPr="000030A7" w:rsidRDefault="00481F11" w:rsidP="000030A7">
            <w:pPr>
              <w:widowControl/>
              <w:tabs>
                <w:tab w:val="left" w:pos="7230"/>
              </w:tabs>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Затраты</w:t>
            </w:r>
          </w:p>
        </w:tc>
        <w:tc>
          <w:tcPr>
            <w:tcW w:w="98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Сумма, руб.</w:t>
            </w:r>
          </w:p>
        </w:tc>
      </w:tr>
      <w:tr w:rsidR="00481F11" w:rsidRPr="000030A7" w:rsidTr="000030A7">
        <w:trPr>
          <w:cantSplit/>
        </w:trPr>
        <w:tc>
          <w:tcPr>
            <w:tcW w:w="402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Полная себестоимость</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материальные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Себестоимость за вычетом прямых материальных затрат</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Надбавка (45% от себестоимости за вычетом прямых материальных затрат)</w:t>
            </w:r>
          </w:p>
        </w:tc>
        <w:tc>
          <w:tcPr>
            <w:tcW w:w="98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21.85</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5.70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16.15</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7.27</w:t>
            </w:r>
          </w:p>
        </w:tc>
      </w:tr>
      <w:tr w:rsidR="00481F11" w:rsidRPr="000030A7" w:rsidTr="000030A7">
        <w:trPr>
          <w:cantSplit/>
        </w:trPr>
        <w:tc>
          <w:tcPr>
            <w:tcW w:w="402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Итого продажная цена (полная себестоимость плюс надбавка)</w:t>
            </w:r>
          </w:p>
        </w:tc>
        <w:tc>
          <w:tcPr>
            <w:tcW w:w="98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50.97</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Данный метод не заменяет, а дополняет метод полных издержек.</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b/>
          <w:i/>
          <w:color w:val="000000"/>
          <w:sz w:val="28"/>
          <w:szCs w:val="24"/>
        </w:rPr>
        <w:t>Метод маргинальных издержек</w:t>
      </w:r>
      <w:r w:rsidRPr="00481F11">
        <w:rPr>
          <w:rFonts w:ascii="Times New Roman" w:eastAsia="Arial Unicode MS" w:hAnsi="Times New Roman"/>
          <w:color w:val="000000"/>
          <w:sz w:val="28"/>
          <w:szCs w:val="24"/>
        </w:rPr>
        <w:t xml:space="preserve"> состоит в том, что к переменным затратам на единицу продукции добавляется сумма (процент), покрывающая затраты и обеспечивающая достаточную норму прибыли. При определении затрат на единицу продукции используется метод переменных затрат, в соответствии с которым базовые затраты состоят исключительно из переменных затрат, а именно, переменных реализационных и административных затрат, а также переменных затрат на производство. При этом сумма надбавки, прибавляемая к базовым затратам, включает суммы постоянных затрат и ожидаемой прибыли в расчете на единицу продукции.</w:t>
      </w:r>
    </w:p>
    <w:p w:rsidR="00481F11" w:rsidRDefault="00481F11" w:rsidP="00481F11">
      <w:pPr>
        <w:widowControl/>
        <w:suppressAutoHyphens w:val="0"/>
        <w:ind w:left="0" w:firstLine="709"/>
        <w:jc w:val="both"/>
        <w:rPr>
          <w:rFonts w:ascii="Times New Roman" w:eastAsia="Arial Unicode MS" w:hAnsi="Times New Roman"/>
          <w:b/>
          <w:bCs/>
          <w:color w:val="000000"/>
          <w:sz w:val="28"/>
          <w:szCs w:val="24"/>
          <w:u w:val="single"/>
        </w:rPr>
      </w:pPr>
      <w:r w:rsidRPr="00481F11">
        <w:rPr>
          <w:rFonts w:ascii="Times New Roman" w:eastAsia="Arial Unicode MS" w:hAnsi="Times New Roman"/>
          <w:b/>
          <w:bCs/>
          <w:color w:val="000000"/>
          <w:sz w:val="28"/>
          <w:szCs w:val="24"/>
          <w:u w:val="single"/>
        </w:rPr>
        <w:t>Задача 4</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Используя исходные данные задачи 2 (за исключением надбавки к сумме затрат на производство), определите отпускную цену изделия методом маргинальных издержек, если предприятие предполагает применять надбавку к сумме переменных затрат – 100</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Составить финансовый отчет.</w:t>
      </w: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i/>
          <w:color w:val="000000"/>
          <w:sz w:val="28"/>
          <w:szCs w:val="24"/>
        </w:rPr>
        <w:t>Решение</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На первом этапе определяется сумма переменных затрат и производится расчет цены единицы продукции (табл. 8).</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8.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Форма калькуляции цены продукта</w:t>
      </w:r>
    </w:p>
    <w:tbl>
      <w:tblPr>
        <w:tblW w:w="4807"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90"/>
        <w:gridCol w:w="2411"/>
      </w:tblGrid>
      <w:tr w:rsidR="00481F11" w:rsidRPr="000030A7" w:rsidTr="000030A7">
        <w:trPr>
          <w:cantSplit/>
        </w:trPr>
        <w:tc>
          <w:tcPr>
            <w:tcW w:w="369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Затраты</w:t>
            </w:r>
          </w:p>
        </w:tc>
        <w:tc>
          <w:tcPr>
            <w:tcW w:w="131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Сумма, руб.</w:t>
            </w:r>
          </w:p>
        </w:tc>
      </w:tr>
      <w:tr w:rsidR="00481F11" w:rsidRPr="000030A7" w:rsidTr="000030A7">
        <w:trPr>
          <w:cantSplit/>
        </w:trPr>
        <w:tc>
          <w:tcPr>
            <w:tcW w:w="369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материальные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на оплату труда</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Переменные накладные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Переменные реализационные и административные</w:t>
            </w:r>
          </w:p>
        </w:tc>
        <w:tc>
          <w:tcPr>
            <w:tcW w:w="131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5.70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3.80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2.85</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6.65</w:t>
            </w:r>
          </w:p>
        </w:tc>
      </w:tr>
      <w:tr w:rsidR="00481F11" w:rsidRPr="000030A7" w:rsidTr="000030A7">
        <w:trPr>
          <w:cantSplit/>
        </w:trPr>
        <w:tc>
          <w:tcPr>
            <w:tcW w:w="369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Итого переменных затрат</w:t>
            </w:r>
          </w:p>
        </w:tc>
        <w:tc>
          <w:tcPr>
            <w:tcW w:w="131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19</w:t>
            </w:r>
          </w:p>
        </w:tc>
      </w:tr>
      <w:tr w:rsidR="00481F11" w:rsidRPr="000030A7" w:rsidTr="000030A7">
        <w:trPr>
          <w:cantSplit/>
        </w:trPr>
        <w:tc>
          <w:tcPr>
            <w:tcW w:w="369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Надбавка (100% от суммы переменных затрат)</w:t>
            </w:r>
          </w:p>
        </w:tc>
        <w:tc>
          <w:tcPr>
            <w:tcW w:w="131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19</w:t>
            </w:r>
          </w:p>
        </w:tc>
      </w:tr>
      <w:tr w:rsidR="00481F11" w:rsidRPr="000030A7" w:rsidTr="000030A7">
        <w:trPr>
          <w:cantSplit/>
        </w:trPr>
        <w:tc>
          <w:tcPr>
            <w:tcW w:w="369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Устанавливаемая продажная цена</w:t>
            </w:r>
          </w:p>
        </w:tc>
        <w:tc>
          <w:tcPr>
            <w:tcW w:w="131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38</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На втором этапе составляется отчет о финансовых результатах деятельности предприятия (табл. 9), позволяющий подтвердить или опровергнуть вывод о том, что установленная продажная цена обеспечивает возмещение произведенных затрат и получение прогнозируемой прибыли.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9.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Отчет о финансовых результатах деятельности предприятия</w:t>
      </w:r>
    </w:p>
    <w:tbl>
      <w:tblPr>
        <w:tblW w:w="475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08"/>
        <w:gridCol w:w="1791"/>
      </w:tblGrid>
      <w:tr w:rsidR="00481F11" w:rsidRPr="000030A7" w:rsidTr="000030A7">
        <w:tc>
          <w:tcPr>
            <w:tcW w:w="4016"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Показатель</w:t>
            </w:r>
          </w:p>
        </w:tc>
        <w:tc>
          <w:tcPr>
            <w:tcW w:w="984"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Сумма, руб.</w:t>
            </w:r>
          </w:p>
        </w:tc>
      </w:tr>
      <w:tr w:rsidR="00481F11" w:rsidRPr="000030A7" w:rsidTr="000030A7">
        <w:tc>
          <w:tcPr>
            <w:tcW w:w="4016"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Объем продаж (10000 ед. продукта по цене 28.50 руб. за каждую)</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Переменные затраты (10000 ед. продукта по цене 19 руб. за каждую)</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Доход (в виде разницы между суммой выручки и переменными затратами)</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Постоянные затраты:</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 производственные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 реализационные и административные</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Чистая прибыль</w:t>
            </w:r>
          </w:p>
        </w:tc>
        <w:tc>
          <w:tcPr>
            <w:tcW w:w="984"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285000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190000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95000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66500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9500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66500</w:t>
            </w:r>
          </w:p>
        </w:tc>
      </w:tr>
    </w:tbl>
    <w:p w:rsidR="00481F11" w:rsidRPr="00481F11" w:rsidRDefault="00A815CE"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b/>
          <w:i/>
          <w:color w:val="000000"/>
          <w:sz w:val="28"/>
          <w:szCs w:val="24"/>
        </w:rPr>
        <w:br w:type="page"/>
      </w:r>
      <w:r w:rsidR="00481F11" w:rsidRPr="00481F11">
        <w:rPr>
          <w:rFonts w:ascii="Times New Roman" w:eastAsia="Arial Unicode MS" w:hAnsi="Times New Roman"/>
          <w:b/>
          <w:i/>
          <w:color w:val="000000"/>
          <w:sz w:val="28"/>
          <w:szCs w:val="24"/>
        </w:rPr>
        <w:t>Метод рентабельности инвестиций</w:t>
      </w:r>
      <w:r w:rsidR="00481F11" w:rsidRPr="00481F11">
        <w:rPr>
          <w:rFonts w:ascii="Times New Roman" w:eastAsia="Arial Unicode MS" w:hAnsi="Times New Roman"/>
          <w:color w:val="000000"/>
          <w:sz w:val="28"/>
          <w:szCs w:val="24"/>
        </w:rPr>
        <w:t xml:space="preserve"> основан на том, что продукт должен обеспечивать рентабельности не ниже стоимости заемных средств. К суммарным затратам на единицу продукции добавляется сумма процентов за кредит.</w:t>
      </w:r>
    </w:p>
    <w:p w:rsidR="00A815CE" w:rsidRDefault="00A815CE" w:rsidP="00481F11">
      <w:pPr>
        <w:widowControl/>
        <w:suppressAutoHyphens w:val="0"/>
        <w:ind w:left="0" w:firstLine="709"/>
        <w:jc w:val="both"/>
        <w:rPr>
          <w:rFonts w:ascii="Times New Roman" w:eastAsia="Arial Unicode MS" w:hAnsi="Times New Roman"/>
          <w:b/>
          <w:bCs/>
          <w:color w:val="000000"/>
          <w:sz w:val="28"/>
          <w:szCs w:val="24"/>
          <w:u w:val="single"/>
          <w:lang w:val="uk-UA"/>
        </w:rPr>
      </w:pPr>
    </w:p>
    <w:p w:rsidR="00481F11" w:rsidRDefault="00481F11" w:rsidP="00481F11">
      <w:pPr>
        <w:widowControl/>
        <w:suppressAutoHyphens w:val="0"/>
        <w:ind w:left="0" w:firstLine="709"/>
        <w:jc w:val="both"/>
        <w:rPr>
          <w:rFonts w:ascii="Times New Roman" w:eastAsia="Arial Unicode MS" w:hAnsi="Times New Roman"/>
          <w:b/>
          <w:bCs/>
          <w:color w:val="000000"/>
          <w:sz w:val="28"/>
          <w:szCs w:val="24"/>
          <w:u w:val="single"/>
        </w:rPr>
      </w:pPr>
      <w:r w:rsidRPr="00481F11">
        <w:rPr>
          <w:rFonts w:ascii="Times New Roman" w:eastAsia="Arial Unicode MS" w:hAnsi="Times New Roman"/>
          <w:b/>
          <w:bCs/>
          <w:color w:val="000000"/>
          <w:sz w:val="28"/>
          <w:szCs w:val="24"/>
          <w:u w:val="single"/>
        </w:rPr>
        <w:t>Задача 5</w:t>
      </w:r>
    </w:p>
    <w:p w:rsidR="00481F11" w:rsidRDefault="00481F11" w:rsidP="00481F11">
      <w:pPr>
        <w:widowControl/>
        <w:suppressAutoHyphens w:val="0"/>
        <w:ind w:left="0" w:firstLine="709"/>
        <w:jc w:val="both"/>
        <w:rPr>
          <w:rFonts w:ascii="Times New Roman" w:hAnsi="Times New Roman"/>
          <w:color w:val="000000"/>
          <w:sz w:val="28"/>
        </w:rPr>
      </w:pPr>
      <w:r w:rsidRPr="00481F11">
        <w:rPr>
          <w:rFonts w:ascii="Times New Roman" w:hAnsi="Times New Roman"/>
          <w:color w:val="000000"/>
          <w:sz w:val="28"/>
        </w:rPr>
        <w:t>Предприятие устанавливает цену на один из своих видов продукции.</w:t>
      </w:r>
      <w:r>
        <w:rPr>
          <w:rFonts w:ascii="Times New Roman" w:hAnsi="Times New Roman"/>
          <w:color w:val="000000"/>
          <w:sz w:val="28"/>
        </w:rPr>
        <w:t xml:space="preserve"> </w:t>
      </w:r>
      <w:r w:rsidRPr="00481F11">
        <w:rPr>
          <w:rFonts w:ascii="Times New Roman" w:hAnsi="Times New Roman"/>
          <w:color w:val="000000"/>
          <w:sz w:val="28"/>
        </w:rPr>
        <w:t xml:space="preserve">Прогнозируемый годовой объем производства </w:t>
      </w:r>
      <w:r>
        <w:rPr>
          <w:rFonts w:ascii="Times New Roman" w:hAnsi="Times New Roman"/>
          <w:color w:val="000000"/>
          <w:sz w:val="28"/>
        </w:rPr>
        <w:t>–</w:t>
      </w:r>
      <w:r w:rsidRPr="00481F11">
        <w:rPr>
          <w:rFonts w:ascii="Times New Roman" w:hAnsi="Times New Roman"/>
          <w:color w:val="000000"/>
          <w:sz w:val="28"/>
        </w:rPr>
        <w:t xml:space="preserve"> 38000 единиц; предполагаемые переменные затраты на единицу продукции – 28.5 руб.; общая сумма постоянных затрат </w:t>
      </w:r>
      <w:r>
        <w:rPr>
          <w:rFonts w:ascii="Times New Roman" w:hAnsi="Times New Roman"/>
          <w:color w:val="000000"/>
          <w:sz w:val="28"/>
        </w:rPr>
        <w:t>–</w:t>
      </w:r>
      <w:r w:rsidRPr="00481F11">
        <w:rPr>
          <w:rFonts w:ascii="Times New Roman" w:hAnsi="Times New Roman"/>
          <w:color w:val="000000"/>
          <w:sz w:val="28"/>
        </w:rPr>
        <w:t xml:space="preserve"> 760 тыс. руб. Изменения, вносимые в продукцию, потребуют дополнительного финансирования (кредита) в размере 0.95 млн.</w:t>
      </w:r>
      <w:r>
        <w:rPr>
          <w:rFonts w:ascii="Times New Roman" w:hAnsi="Times New Roman"/>
          <w:color w:val="000000"/>
          <w:sz w:val="28"/>
        </w:rPr>
        <w:t xml:space="preserve"> </w:t>
      </w:r>
      <w:r w:rsidRPr="00481F11">
        <w:rPr>
          <w:rFonts w:ascii="Times New Roman" w:hAnsi="Times New Roman"/>
          <w:color w:val="000000"/>
          <w:sz w:val="28"/>
        </w:rPr>
        <w:t xml:space="preserve">руб. Процентная ставка коммерческого банка </w:t>
      </w:r>
      <w:r>
        <w:rPr>
          <w:rFonts w:ascii="Times New Roman" w:hAnsi="Times New Roman"/>
          <w:color w:val="000000"/>
          <w:sz w:val="28"/>
        </w:rPr>
        <w:t>–</w:t>
      </w:r>
      <w:r w:rsidRPr="00481F11">
        <w:rPr>
          <w:rFonts w:ascii="Times New Roman" w:hAnsi="Times New Roman"/>
          <w:color w:val="000000"/>
          <w:sz w:val="28"/>
        </w:rPr>
        <w:t xml:space="preserve"> 50</w:t>
      </w:r>
      <w:r>
        <w:rPr>
          <w:rFonts w:ascii="Times New Roman" w:hAnsi="Times New Roman"/>
          <w:color w:val="000000"/>
          <w:sz w:val="28"/>
        </w:rPr>
        <w:t>%</w:t>
      </w:r>
      <w:r w:rsidRPr="00481F11">
        <w:rPr>
          <w:rFonts w:ascii="Times New Roman" w:hAnsi="Times New Roman"/>
          <w:color w:val="000000"/>
          <w:sz w:val="28"/>
        </w:rPr>
        <w:t xml:space="preserve"> годовых. Определите отпускную цену методом рентабельности инвестиций.</w:t>
      </w:r>
    </w:p>
    <w:p w:rsidR="00481F11" w:rsidRPr="00481F11" w:rsidRDefault="00481F11" w:rsidP="00481F11">
      <w:pPr>
        <w:widowControl/>
        <w:suppressAutoHyphens w:val="0"/>
        <w:ind w:left="0" w:firstLine="709"/>
        <w:jc w:val="both"/>
        <w:rPr>
          <w:rFonts w:ascii="Times New Roman" w:hAnsi="Times New Roman"/>
          <w:i/>
          <w:iCs/>
          <w:color w:val="000000"/>
          <w:sz w:val="28"/>
        </w:rPr>
      </w:pPr>
      <w:r w:rsidRPr="00481F11">
        <w:rPr>
          <w:rFonts w:ascii="Times New Roman" w:hAnsi="Times New Roman"/>
          <w:i/>
          <w:iCs/>
          <w:color w:val="000000"/>
          <w:sz w:val="28"/>
        </w:rPr>
        <w:t>Решение</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10.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Форма калькуляции цены продукта</w:t>
      </w:r>
    </w:p>
    <w:tbl>
      <w:tblPr>
        <w:tblW w:w="485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49"/>
        <w:gridCol w:w="1851"/>
      </w:tblGrid>
      <w:tr w:rsidR="00481F11" w:rsidRPr="000030A7" w:rsidTr="000030A7">
        <w:trPr>
          <w:cantSplit/>
        </w:trPr>
        <w:tc>
          <w:tcPr>
            <w:tcW w:w="4005"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Затраты</w:t>
            </w:r>
          </w:p>
        </w:tc>
        <w:tc>
          <w:tcPr>
            <w:tcW w:w="995"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Сумма, руб.</w:t>
            </w:r>
          </w:p>
        </w:tc>
      </w:tr>
      <w:tr w:rsidR="00481F11" w:rsidRPr="000030A7" w:rsidTr="000030A7">
        <w:trPr>
          <w:cantSplit/>
        </w:trPr>
        <w:tc>
          <w:tcPr>
            <w:tcW w:w="4005"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Переменные затраты на единицу изделия</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Постоянные затраты на единицу изделия</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(760000 руб.: 38000 ед.)</w:t>
            </w:r>
          </w:p>
        </w:tc>
        <w:tc>
          <w:tcPr>
            <w:tcW w:w="995"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28.50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20.00</w:t>
            </w:r>
          </w:p>
        </w:tc>
      </w:tr>
      <w:tr w:rsidR="00481F11" w:rsidRPr="000030A7" w:rsidTr="000030A7">
        <w:trPr>
          <w:cantSplit/>
        </w:trPr>
        <w:tc>
          <w:tcPr>
            <w:tcW w:w="4005"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Суммарные затраты на единицу изделия</w:t>
            </w:r>
          </w:p>
        </w:tc>
        <w:tc>
          <w:tcPr>
            <w:tcW w:w="995"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48.50</w:t>
            </w:r>
          </w:p>
        </w:tc>
      </w:tr>
      <w:tr w:rsidR="00481F11" w:rsidRPr="000030A7" w:rsidTr="000030A7">
        <w:trPr>
          <w:cantSplit/>
        </w:trPr>
        <w:tc>
          <w:tcPr>
            <w:tcW w:w="4005"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Желательная прибыль (950 000 руб. * 0.50: 38 000 ед.)</w:t>
            </w:r>
          </w:p>
        </w:tc>
        <w:tc>
          <w:tcPr>
            <w:tcW w:w="995"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12.50</w:t>
            </w:r>
          </w:p>
        </w:tc>
      </w:tr>
      <w:tr w:rsidR="00481F11" w:rsidRPr="000030A7" w:rsidTr="000030A7">
        <w:trPr>
          <w:cantSplit/>
          <w:trHeight w:val="85"/>
        </w:trPr>
        <w:tc>
          <w:tcPr>
            <w:tcW w:w="4005"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Устанавливаемая продажная цена (не ниже)</w:t>
            </w:r>
          </w:p>
        </w:tc>
        <w:tc>
          <w:tcPr>
            <w:tcW w:w="995"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60.00</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Метод рентабельности инвестиций является единственным методом, учитывающим платность финансовых результатов, необходимых для производства и реализации продукта.</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К </w:t>
      </w:r>
      <w:r w:rsidRPr="00481F11">
        <w:rPr>
          <w:rFonts w:ascii="Times New Roman" w:eastAsia="Arial Unicode MS" w:hAnsi="Times New Roman"/>
          <w:b/>
          <w:i/>
          <w:color w:val="000000"/>
          <w:sz w:val="28"/>
          <w:szCs w:val="24"/>
        </w:rPr>
        <w:t>семейству методов маркетинговых оценок</w:t>
      </w:r>
      <w:r w:rsidRPr="00481F11">
        <w:rPr>
          <w:rFonts w:ascii="Times New Roman" w:eastAsia="Arial Unicode MS" w:hAnsi="Times New Roman"/>
          <w:color w:val="000000"/>
          <w:sz w:val="28"/>
          <w:szCs w:val="24"/>
        </w:rPr>
        <w:t xml:space="preserve"> можно отнести следующие:</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метод оценки реакции покупателя (продавец старается выяснить цену, по которой покупатель определенно берет товар);</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метод сходной цены (цены ориентированы на повышение конкурентоспособности товара, а не на удовлетворение потребности предприятия в финансовых ресурсах для покрытия затрат);</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 xml:space="preserve">метод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предложения втемную</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или тендерный метод (покупатели анонимно участвуют в конкурсе предложения (тендере); выигрывает тот, чья цена предложения обеспечивает продавцу максимальную прибыль).</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В формуле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затраты плюс надбавка</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надбавка является одним из основных элементов, так как отдельные элементы затрат скрыты в этой надбавке. Данная надбавка является функцией нескольких переменных, одна из которых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ожидаемая предприятием прибыль на инвестированный капитал (так называемый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ROI</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return on investment).</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Показатель ROI используется для определения величины надбавки, если применяется метод полных издержек или метод маргинальных издержек.</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В случае использования метода поглощенных затрат (частный случай метода полных издержек) формула определения надбавки (процентная надбавка) имеет следующий вид:</w:t>
      </w:r>
    </w:p>
    <w:p w:rsidR="00481F11" w:rsidRPr="00481F11" w:rsidRDefault="00481F11" w:rsidP="00481F11">
      <w:pPr>
        <w:widowControl/>
        <w:suppressAutoHyphens w:val="0"/>
        <w:ind w:left="0" w:firstLine="709"/>
        <w:jc w:val="both"/>
        <w:rPr>
          <w:rFonts w:ascii="Times New Roman" w:eastAsia="Arial Unicode MS" w:hAnsi="Times New Roman"/>
          <w:b/>
          <w:color w:val="000000"/>
          <w:sz w:val="28"/>
          <w:szCs w:val="24"/>
        </w:rPr>
      </w:pPr>
    </w:p>
    <w:p w:rsidR="00481F11" w:rsidRPr="00481F11" w:rsidRDefault="003B63AA"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b/>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48pt" filled="t">
            <v:fill color2="black"/>
            <v:imagedata r:id="rId5" o:title=""/>
          </v:shape>
        </w:pic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Default="00481F11" w:rsidP="00481F11">
      <w:pPr>
        <w:widowControl/>
        <w:suppressAutoHyphens w:val="0"/>
        <w:ind w:left="0" w:firstLine="709"/>
        <w:jc w:val="both"/>
        <w:rPr>
          <w:rFonts w:ascii="Times New Roman" w:eastAsia="Arial Unicode MS" w:hAnsi="Times New Roman"/>
          <w:b/>
          <w:bCs/>
          <w:color w:val="000000"/>
          <w:sz w:val="28"/>
          <w:szCs w:val="24"/>
          <w:u w:val="single"/>
        </w:rPr>
      </w:pPr>
      <w:r w:rsidRPr="00481F11">
        <w:rPr>
          <w:rFonts w:ascii="Times New Roman" w:eastAsia="Arial Unicode MS" w:hAnsi="Times New Roman"/>
          <w:b/>
          <w:bCs/>
          <w:color w:val="000000"/>
          <w:sz w:val="28"/>
          <w:szCs w:val="24"/>
          <w:u w:val="single"/>
        </w:rPr>
        <w:t>Задача 6</w:t>
      </w:r>
    </w:p>
    <w:p w:rsidR="00481F11" w:rsidRPr="00481F11" w:rsidRDefault="00481F11" w:rsidP="00481F11">
      <w:pPr>
        <w:widowControl/>
        <w:tabs>
          <w:tab w:val="left" w:pos="-30"/>
          <w:tab w:val="left" w:pos="30"/>
        </w:tabs>
        <w:suppressAutoHyphens w:val="0"/>
        <w:ind w:left="0" w:firstLine="709"/>
        <w:jc w:val="both"/>
        <w:rPr>
          <w:rFonts w:ascii="Times New Roman" w:hAnsi="Times New Roman"/>
          <w:color w:val="000000"/>
          <w:sz w:val="28"/>
        </w:rPr>
      </w:pPr>
      <w:r w:rsidRPr="00481F11">
        <w:rPr>
          <w:rFonts w:ascii="Times New Roman" w:hAnsi="Times New Roman"/>
          <w:color w:val="000000"/>
          <w:sz w:val="28"/>
        </w:rPr>
        <w:t xml:space="preserve">Предприятие предполагает, что для производства 100000 ед. продукции в год необходимы инвестиции (для закупки оборудования, приобретения производственных запасов) в сумме 3.80 </w:t>
      </w:r>
      <w:r>
        <w:rPr>
          <w:rFonts w:ascii="Times New Roman" w:hAnsi="Times New Roman"/>
          <w:color w:val="000000"/>
          <w:sz w:val="28"/>
        </w:rPr>
        <w:t>–</w:t>
      </w:r>
      <w:r w:rsidRPr="00481F11">
        <w:rPr>
          <w:rFonts w:ascii="Times New Roman" w:hAnsi="Times New Roman"/>
          <w:color w:val="000000"/>
          <w:sz w:val="28"/>
        </w:rPr>
        <w:t xml:space="preserve"> млн. руб. В целом бухгалтерия предприятия предполагает, что производство и реализация продукции будет характеризоваться следующими показателями: затраты на производство единицы продукции составят 57.0 руб.; реализационные и административные расходы </w:t>
      </w:r>
      <w:r>
        <w:rPr>
          <w:rFonts w:ascii="Times New Roman" w:hAnsi="Times New Roman"/>
          <w:color w:val="000000"/>
          <w:sz w:val="28"/>
        </w:rPr>
        <w:t>–</w:t>
      </w:r>
      <w:r w:rsidRPr="00481F11">
        <w:rPr>
          <w:rFonts w:ascii="Times New Roman" w:hAnsi="Times New Roman"/>
          <w:color w:val="000000"/>
          <w:sz w:val="28"/>
        </w:rPr>
        <w:t xml:space="preserve"> 1140.0 тыс. руб. Предприятие предполагает получить 30</w:t>
      </w:r>
      <w:r>
        <w:rPr>
          <w:rFonts w:ascii="Times New Roman" w:hAnsi="Times New Roman"/>
          <w:color w:val="000000"/>
          <w:sz w:val="28"/>
        </w:rPr>
        <w:t>%</w:t>
      </w:r>
      <w:r w:rsidRPr="00481F11">
        <w:rPr>
          <w:rFonts w:ascii="Times New Roman" w:hAnsi="Times New Roman"/>
          <w:color w:val="000000"/>
          <w:sz w:val="28"/>
        </w:rPr>
        <w:t xml:space="preserve"> прибыли на инвестированный капитал. Определить размер надбавки.</w:t>
      </w:r>
    </w:p>
    <w:p w:rsidR="00481F11" w:rsidRPr="00481F11" w:rsidRDefault="00481F11" w:rsidP="00481F11">
      <w:pPr>
        <w:widowControl/>
        <w:tabs>
          <w:tab w:val="left" w:pos="2020"/>
          <w:tab w:val="left" w:pos="2290"/>
          <w:tab w:val="left" w:pos="2335"/>
        </w:tabs>
        <w:suppressAutoHyphens w:val="0"/>
        <w:ind w:left="0" w:firstLine="709"/>
        <w:jc w:val="both"/>
        <w:rPr>
          <w:rFonts w:ascii="Times New Roman" w:hAnsi="Times New Roman"/>
          <w:b/>
          <w:bCs/>
          <w:color w:val="000000"/>
          <w:sz w:val="28"/>
          <w:u w:val="single"/>
        </w:rPr>
      </w:pPr>
      <w:r w:rsidRPr="00481F11">
        <w:rPr>
          <w:rFonts w:ascii="Times New Roman" w:hAnsi="Times New Roman"/>
          <w:b/>
          <w:bCs/>
          <w:color w:val="000000"/>
          <w:sz w:val="28"/>
          <w:u w:val="single"/>
        </w:rPr>
        <w:t>% надбавка = [(3800000*0.30+1140000)/(10000*57)] = 40</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Исходя из этого уровня процентной надбавки будет установлена продажная цена единицы продукции (табл. 11).</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11.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Калькуляция цены продукции</w:t>
      </w:r>
    </w:p>
    <w:tbl>
      <w:tblPr>
        <w:tblW w:w="4807"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08"/>
        <w:gridCol w:w="3093"/>
      </w:tblGrid>
      <w:tr w:rsidR="00481F11" w:rsidRPr="000030A7" w:rsidTr="000030A7">
        <w:trPr>
          <w:cantSplit/>
        </w:trPr>
        <w:tc>
          <w:tcPr>
            <w:tcW w:w="3319"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Показатель</w:t>
            </w:r>
          </w:p>
        </w:tc>
        <w:tc>
          <w:tcPr>
            <w:tcW w:w="1681"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Сумма, руб.</w:t>
            </w:r>
          </w:p>
        </w:tc>
      </w:tr>
      <w:tr w:rsidR="00481F11" w:rsidRPr="000030A7" w:rsidTr="000030A7">
        <w:trPr>
          <w:cantSplit/>
        </w:trPr>
        <w:tc>
          <w:tcPr>
            <w:tcW w:w="3319"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Затраты на производство</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Надбавка (57 руб. * 40% / 100%)</w:t>
            </w:r>
          </w:p>
        </w:tc>
        <w:tc>
          <w:tcPr>
            <w:tcW w:w="1681"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57.0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22.8</w:t>
            </w:r>
          </w:p>
        </w:tc>
      </w:tr>
      <w:tr w:rsidR="00481F11" w:rsidRPr="000030A7" w:rsidTr="000030A7">
        <w:trPr>
          <w:cantSplit/>
        </w:trPr>
        <w:tc>
          <w:tcPr>
            <w:tcW w:w="3319"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Устанавливаемая продажная цена</w:t>
            </w:r>
          </w:p>
        </w:tc>
        <w:tc>
          <w:tcPr>
            <w:tcW w:w="1681"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70.8</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pStyle w:val="21"/>
        <w:widowControl/>
        <w:suppressAutoHyphens w:val="0"/>
        <w:ind w:right="0"/>
        <w:rPr>
          <w:rFonts w:ascii="Times New Roman" w:hAnsi="Times New Roman"/>
          <w:color w:val="000000"/>
          <w:sz w:val="28"/>
        </w:rPr>
      </w:pPr>
      <w:r w:rsidRPr="00481F11">
        <w:rPr>
          <w:rFonts w:ascii="Times New Roman" w:hAnsi="Times New Roman"/>
          <w:color w:val="000000"/>
          <w:sz w:val="28"/>
        </w:rPr>
        <w:t>Данная цена подлежит корректировке с учетом ситуации на рынке с этим товаром.</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В доказательство того, что 70.8 руб. устанавливаемой продажной цены продукции позволит предприятию получить 30</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прибыли на инвестированный капитал, приводится отчет о финансовых результатах деятельности предприятия (табл. 12).</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12.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Отчет о финансовых результатах деятельности предприятия</w:t>
      </w: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86"/>
        <w:gridCol w:w="2113"/>
      </w:tblGrid>
      <w:tr w:rsidR="00481F11" w:rsidRPr="000030A7" w:rsidTr="000030A7">
        <w:trPr>
          <w:cantSplit/>
        </w:trPr>
        <w:tc>
          <w:tcPr>
            <w:tcW w:w="3839"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Показатель</w:t>
            </w:r>
          </w:p>
        </w:tc>
        <w:tc>
          <w:tcPr>
            <w:tcW w:w="1161"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Сумма, руб.</w:t>
            </w:r>
          </w:p>
        </w:tc>
      </w:tr>
      <w:tr w:rsidR="00481F11" w:rsidRPr="000030A7" w:rsidTr="000030A7">
        <w:trPr>
          <w:cantSplit/>
        </w:trPr>
        <w:tc>
          <w:tcPr>
            <w:tcW w:w="3839"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Объем продаж (70.9 руб. * 100000 ед.)</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Затраты на производство продукции (57 руб. * 100000 ед.)</w:t>
            </w:r>
          </w:p>
        </w:tc>
        <w:tc>
          <w:tcPr>
            <w:tcW w:w="1161"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7090000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5700000</w:t>
            </w:r>
          </w:p>
        </w:tc>
      </w:tr>
      <w:tr w:rsidR="00481F11" w:rsidRPr="000030A7" w:rsidTr="000030A7">
        <w:trPr>
          <w:cantSplit/>
        </w:trPr>
        <w:tc>
          <w:tcPr>
            <w:tcW w:w="3839"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Валовая прибыль</w:t>
            </w:r>
          </w:p>
        </w:tc>
        <w:tc>
          <w:tcPr>
            <w:tcW w:w="1161"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1390000</w:t>
            </w:r>
          </w:p>
        </w:tc>
      </w:tr>
      <w:tr w:rsidR="00481F11" w:rsidRPr="000030A7" w:rsidTr="000030A7">
        <w:trPr>
          <w:cantSplit/>
        </w:trPr>
        <w:tc>
          <w:tcPr>
            <w:tcW w:w="3839"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Реализационные и административные затраты</w:t>
            </w:r>
          </w:p>
        </w:tc>
        <w:tc>
          <w:tcPr>
            <w:tcW w:w="1161"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1140000</w:t>
            </w:r>
          </w:p>
        </w:tc>
      </w:tr>
      <w:tr w:rsidR="00481F11" w:rsidRPr="000030A7" w:rsidTr="000030A7">
        <w:trPr>
          <w:cantSplit/>
        </w:trPr>
        <w:tc>
          <w:tcPr>
            <w:tcW w:w="3839"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Чистая прибыль</w:t>
            </w:r>
          </w:p>
        </w:tc>
        <w:tc>
          <w:tcPr>
            <w:tcW w:w="1161"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250000</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Прогнозируемая величина ROI (исходя из вложенного капитала 3.8 млн. руб.) может быть определена с помощью формулы Дюпона:</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3B63AA"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b/>
          <w:color w:val="000000"/>
          <w:sz w:val="28"/>
          <w:szCs w:val="24"/>
        </w:rPr>
        <w:pict>
          <v:shape id="_x0000_i1026" type="#_x0000_t75" style="width:293.25pt;height:47.25pt" filled="t">
            <v:fill color2="black"/>
            <v:imagedata r:id="rId6" o:title=""/>
          </v:shape>
        </w:pic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b/>
          <w:bCs/>
          <w:color w:val="000000"/>
          <w:sz w:val="28"/>
          <w:szCs w:val="24"/>
        </w:rPr>
      </w:pPr>
      <w:r w:rsidRPr="00481F11">
        <w:rPr>
          <w:rFonts w:ascii="Times New Roman" w:eastAsia="Arial Unicode MS" w:hAnsi="Times New Roman"/>
          <w:b/>
          <w:bCs/>
          <w:color w:val="000000"/>
          <w:sz w:val="28"/>
          <w:szCs w:val="24"/>
        </w:rPr>
        <w:t>ROI = [(250000* 100</w:t>
      </w:r>
      <w:r>
        <w:rPr>
          <w:rFonts w:ascii="Times New Roman" w:eastAsia="Arial Unicode MS" w:hAnsi="Times New Roman"/>
          <w:b/>
          <w:bCs/>
          <w:color w:val="000000"/>
          <w:sz w:val="28"/>
          <w:szCs w:val="24"/>
        </w:rPr>
        <w:t>%</w:t>
      </w:r>
      <w:r w:rsidRPr="00481F11">
        <w:rPr>
          <w:rFonts w:ascii="Times New Roman" w:eastAsia="Arial Unicode MS" w:hAnsi="Times New Roman"/>
          <w:b/>
          <w:bCs/>
          <w:color w:val="000000"/>
          <w:sz w:val="28"/>
          <w:szCs w:val="24"/>
        </w:rPr>
        <w:t>/7090000)*(7090000/3800000)] = 6</w:t>
      </w:r>
      <w:r>
        <w:rPr>
          <w:rFonts w:ascii="Times New Roman" w:eastAsia="Arial Unicode MS" w:hAnsi="Times New Roman"/>
          <w:b/>
          <w:bCs/>
          <w:color w:val="000000"/>
          <w:sz w:val="28"/>
          <w:szCs w:val="24"/>
        </w:rPr>
        <w:t>%</w:t>
      </w:r>
      <w:r w:rsidRPr="00481F11">
        <w:rPr>
          <w:rFonts w:ascii="Times New Roman" w:eastAsia="Arial Unicode MS" w:hAnsi="Times New Roman"/>
          <w:b/>
          <w:bCs/>
          <w:color w:val="000000"/>
          <w:sz w:val="28"/>
          <w:szCs w:val="24"/>
        </w:rPr>
        <w:t xml:space="preserve"> * </w:t>
      </w:r>
      <w:r w:rsidRPr="00481F11">
        <w:rPr>
          <w:rFonts w:ascii="Times New Roman" w:eastAsia="Arial Unicode MS" w:hAnsi="Times New Roman"/>
          <w:b/>
          <w:bCs/>
          <w:color w:val="000000"/>
          <w:sz w:val="28"/>
          <w:szCs w:val="24"/>
          <w:shd w:val="clear" w:color="auto" w:fill="FFFFFF"/>
        </w:rPr>
        <w:t xml:space="preserve">1.35 </w:t>
      </w:r>
      <w:r w:rsidRPr="00481F11">
        <w:rPr>
          <w:rFonts w:ascii="Times New Roman" w:eastAsia="Arial Unicode MS" w:hAnsi="Times New Roman"/>
          <w:b/>
          <w:bCs/>
          <w:color w:val="000000"/>
          <w:sz w:val="28"/>
          <w:szCs w:val="24"/>
        </w:rPr>
        <w:t>= 8.1</w:t>
      </w:r>
      <w:r>
        <w:rPr>
          <w:rFonts w:ascii="Times New Roman" w:eastAsia="Arial Unicode MS" w:hAnsi="Times New Roman"/>
          <w:b/>
          <w:bCs/>
          <w:color w:val="000000"/>
          <w:sz w:val="28"/>
          <w:szCs w:val="24"/>
        </w:rPr>
        <w:t>%</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A815CE" w:rsidRDefault="00481F11" w:rsidP="00481F11">
      <w:pPr>
        <w:widowControl/>
        <w:suppressAutoHyphens w:val="0"/>
        <w:ind w:left="0" w:firstLine="709"/>
        <w:jc w:val="both"/>
        <w:rPr>
          <w:rFonts w:ascii="Times New Roman" w:eastAsia="Arial Unicode MS" w:hAnsi="Times New Roman"/>
          <w:b/>
          <w:color w:val="000000"/>
          <w:sz w:val="28"/>
          <w:szCs w:val="24"/>
        </w:rPr>
      </w:pPr>
      <w:r w:rsidRPr="00A815CE">
        <w:rPr>
          <w:rFonts w:ascii="Times New Roman" w:eastAsia="Arial Unicode MS" w:hAnsi="Times New Roman"/>
          <w:b/>
          <w:color w:val="000000"/>
          <w:sz w:val="28"/>
          <w:szCs w:val="24"/>
        </w:rPr>
        <w:t>3. Ценообразование на новую продукцию</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Установление цены на новую продукцию представляет собой наиболее сложную проблему для ценообразования из-за наличия множества неопределенностей. В целях снижения уровня неопределенности предприятие должно производить маркетинговые испытания.</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Новая продукция продается в пределах выбранных регионов по различным ценам для каждого региона. Поэтому предприятие собирает сведения о конкурентоспособности продукта, зависимостях между объемами и ценами, колебаниях потенциальной прибыли при различных продажных ценах и объемах продаж. После этого продажная цена устанавливается таким образом, чтобы получить максимальную прибыль или такую прибыль, которая наиболее полно отвечает долгосрочным перспективам деятельности предприятия.</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Маркетинговые испытания позволяют получать необходимую информацию, которая помогает убедиться в том, что производство и сбыт продукции будут успешными.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При установлении цены на новую продукцию применяются две ценовые стратегии, известные как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снятие сливок</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и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проникающее</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ценообразование.</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i/>
          <w:color w:val="000000"/>
          <w:sz w:val="28"/>
          <w:szCs w:val="24"/>
        </w:rPr>
        <w:t xml:space="preserve">Стратегия </w:t>
      </w:r>
      <w:r>
        <w:rPr>
          <w:rFonts w:ascii="Times New Roman" w:eastAsia="Arial Unicode MS" w:hAnsi="Times New Roman"/>
          <w:i/>
          <w:color w:val="000000"/>
          <w:sz w:val="28"/>
          <w:szCs w:val="24"/>
        </w:rPr>
        <w:t>«</w:t>
      </w:r>
      <w:r w:rsidRPr="00481F11">
        <w:rPr>
          <w:rFonts w:ascii="Times New Roman" w:eastAsia="Arial Unicode MS" w:hAnsi="Times New Roman"/>
          <w:i/>
          <w:color w:val="000000"/>
          <w:sz w:val="28"/>
          <w:szCs w:val="24"/>
        </w:rPr>
        <w:t>снятия сливок</w:t>
      </w:r>
      <w:r>
        <w:rPr>
          <w:rFonts w:ascii="Times New Roman" w:eastAsia="Arial Unicode MS" w:hAnsi="Times New Roman"/>
          <w:i/>
          <w:color w:val="000000"/>
          <w:sz w:val="28"/>
          <w:szCs w:val="24"/>
        </w:rPr>
        <w:t>»</w:t>
      </w:r>
      <w:r w:rsidRPr="00481F11">
        <w:rPr>
          <w:rFonts w:ascii="Times New Roman" w:eastAsia="Arial Unicode MS" w:hAnsi="Times New Roman"/>
          <w:color w:val="000000"/>
          <w:sz w:val="28"/>
          <w:szCs w:val="24"/>
        </w:rPr>
        <w:t xml:space="preserve"> предусматривает установление высокой первоначальной цены на новую продукцию с ее прогрессивным снижением по прошествии времени, пока рынок продукции переходит из зарождающейся стадии в стадию зрелости.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Целью данной ценовой стратегии является максимизация краткосрочной прибыли.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i/>
          <w:color w:val="000000"/>
          <w:sz w:val="28"/>
          <w:szCs w:val="24"/>
        </w:rPr>
        <w:t xml:space="preserve">Стратегия </w:t>
      </w:r>
      <w:r>
        <w:rPr>
          <w:rFonts w:ascii="Times New Roman" w:eastAsia="Arial Unicode MS" w:hAnsi="Times New Roman"/>
          <w:i/>
          <w:color w:val="000000"/>
          <w:sz w:val="28"/>
          <w:szCs w:val="24"/>
        </w:rPr>
        <w:t>«</w:t>
      </w:r>
      <w:r w:rsidRPr="00481F11">
        <w:rPr>
          <w:rFonts w:ascii="Times New Roman" w:eastAsia="Arial Unicode MS" w:hAnsi="Times New Roman"/>
          <w:i/>
          <w:color w:val="000000"/>
          <w:sz w:val="28"/>
          <w:szCs w:val="24"/>
        </w:rPr>
        <w:t>проникающего</w:t>
      </w:r>
      <w:r>
        <w:rPr>
          <w:rFonts w:ascii="Times New Roman" w:eastAsia="Arial Unicode MS" w:hAnsi="Times New Roman"/>
          <w:i/>
          <w:color w:val="000000"/>
          <w:sz w:val="28"/>
          <w:szCs w:val="24"/>
        </w:rPr>
        <w:t>»</w:t>
      </w:r>
      <w:r w:rsidRPr="00481F11">
        <w:rPr>
          <w:rFonts w:ascii="Times New Roman" w:eastAsia="Arial Unicode MS" w:hAnsi="Times New Roman"/>
          <w:i/>
          <w:color w:val="000000"/>
          <w:sz w:val="28"/>
          <w:szCs w:val="24"/>
        </w:rPr>
        <w:t xml:space="preserve"> ценообразования</w:t>
      </w:r>
      <w:r w:rsidRPr="00481F11">
        <w:rPr>
          <w:rFonts w:ascii="Times New Roman" w:eastAsia="Arial Unicode MS" w:hAnsi="Times New Roman"/>
          <w:color w:val="000000"/>
          <w:sz w:val="28"/>
          <w:szCs w:val="24"/>
        </w:rPr>
        <w:t xml:space="preserve"> предполагает установления низкой первоначальной цены в целях достижения быстрого массового признания продукции на этапе зарождения его жизненного цикла.</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Она допускает принесение в жертву определенных краткосрочных прибылей ради достижения более сильных долгосрочных позиций на рынке.</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Какую стратегию примет предприятие,</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зависит от того, что оно в реальности пытается достичь.</w:t>
      </w:r>
    </w:p>
    <w:p w:rsidR="00A815CE" w:rsidRDefault="00A815CE" w:rsidP="00481F11">
      <w:pPr>
        <w:widowControl/>
        <w:suppressAutoHyphens w:val="0"/>
        <w:ind w:left="0" w:firstLine="709"/>
        <w:jc w:val="both"/>
        <w:rPr>
          <w:rFonts w:ascii="Times New Roman" w:hAnsi="Times New Roman"/>
          <w:b/>
          <w:color w:val="000000"/>
          <w:sz w:val="28"/>
          <w:u w:val="single"/>
          <w:lang w:val="uk-UA"/>
        </w:rPr>
      </w:pPr>
    </w:p>
    <w:p w:rsidR="00481F11" w:rsidRPr="00481F11" w:rsidRDefault="00481F11" w:rsidP="00481F11">
      <w:pPr>
        <w:widowControl/>
        <w:suppressAutoHyphens w:val="0"/>
        <w:ind w:left="0" w:firstLine="709"/>
        <w:jc w:val="both"/>
        <w:rPr>
          <w:rFonts w:ascii="Times New Roman" w:hAnsi="Times New Roman"/>
          <w:b/>
          <w:color w:val="000000"/>
          <w:sz w:val="28"/>
          <w:u w:val="single"/>
        </w:rPr>
      </w:pPr>
      <w:r w:rsidRPr="00481F11">
        <w:rPr>
          <w:rFonts w:ascii="Times New Roman" w:hAnsi="Times New Roman"/>
          <w:b/>
          <w:color w:val="000000"/>
          <w:sz w:val="28"/>
          <w:u w:val="single"/>
        </w:rPr>
        <w:t>Задача 7</w:t>
      </w:r>
    </w:p>
    <w:p w:rsidR="00481F11" w:rsidRPr="00481F11" w:rsidRDefault="00481F11" w:rsidP="00481F11">
      <w:pPr>
        <w:widowControl/>
        <w:tabs>
          <w:tab w:val="left" w:pos="195"/>
        </w:tabs>
        <w:suppressAutoHyphens w:val="0"/>
        <w:ind w:left="0" w:firstLine="709"/>
        <w:jc w:val="both"/>
        <w:rPr>
          <w:rFonts w:ascii="Times New Roman" w:hAnsi="Times New Roman"/>
          <w:color w:val="000000"/>
          <w:sz w:val="28"/>
        </w:rPr>
      </w:pPr>
      <w:r w:rsidRPr="00481F11">
        <w:rPr>
          <w:rFonts w:ascii="Times New Roman" w:hAnsi="Times New Roman"/>
          <w:color w:val="000000"/>
          <w:sz w:val="28"/>
        </w:rPr>
        <w:t>Предприятие изучает возможность производства нового для него изделия. Цена на аналогичную продукцию на рынке сложилась на уровне 71.25 руб. Для производства изделия в количестве 100000 единиц в год необходимы инвестиции в сумме 2.85 млн. руб. Предприятие ожидает получить прибыль на вложенный капитал на уровне 25</w:t>
      </w:r>
      <w:r>
        <w:rPr>
          <w:rFonts w:ascii="Times New Roman" w:hAnsi="Times New Roman"/>
          <w:color w:val="000000"/>
          <w:sz w:val="28"/>
        </w:rPr>
        <w:t>%</w:t>
      </w:r>
      <w:r w:rsidRPr="00481F11">
        <w:rPr>
          <w:rFonts w:ascii="Times New Roman" w:hAnsi="Times New Roman"/>
          <w:color w:val="000000"/>
          <w:sz w:val="28"/>
        </w:rPr>
        <w:t>. Постоянные накладные и постоянные реализационные и административные расходы, связанные с изделием, составят 1.140 млн. руб. Определите плановые затраты на производство данного изделия.</w:t>
      </w:r>
    </w:p>
    <w:p w:rsidR="00481F11" w:rsidRPr="00481F11" w:rsidRDefault="00481F11" w:rsidP="00481F11">
      <w:pPr>
        <w:widowControl/>
        <w:suppressAutoHyphens w:val="0"/>
        <w:ind w:left="0" w:firstLine="709"/>
        <w:jc w:val="both"/>
        <w:rPr>
          <w:rFonts w:ascii="Times New Roman" w:eastAsia="Arial Unicode MS" w:hAnsi="Times New Roman"/>
          <w:i/>
          <w:iCs/>
          <w:color w:val="000000"/>
          <w:sz w:val="28"/>
          <w:szCs w:val="24"/>
        </w:rPr>
      </w:pPr>
      <w:r w:rsidRPr="00481F11">
        <w:rPr>
          <w:rFonts w:ascii="Times New Roman" w:eastAsia="Arial Unicode MS" w:hAnsi="Times New Roman"/>
          <w:i/>
          <w:iCs/>
          <w:color w:val="000000"/>
          <w:sz w:val="28"/>
          <w:szCs w:val="24"/>
        </w:rPr>
        <w:t>Решение</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На основании этих данных плановые затраты на производство одного изделия составят (руб.):</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прогнозируемый объем продаж (100 000 * 71.25)</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7 125 000</w:t>
      </w:r>
    </w:p>
    <w:p w:rsid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ожидаемая надбавка (вычитается):</w:t>
      </w:r>
    </w:p>
    <w:p w:rsidR="00481F11" w:rsidRDefault="00481F11"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реализационные и административные расходы</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1 140 000</w:t>
      </w:r>
    </w:p>
    <w:p w:rsidR="00481F11" w:rsidRDefault="00481F11"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предполагаемая сумма ROI</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(25</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от 2 850 000 млн. руб.)</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712 500</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shd w:val="clear" w:color="auto" w:fill="FFFFFF"/>
        </w:rPr>
      </w:pPr>
      <w:r w:rsidRPr="00481F11">
        <w:rPr>
          <w:rFonts w:ascii="Times New Roman" w:eastAsia="Arial Unicode MS" w:hAnsi="Times New Roman"/>
          <w:color w:val="000000"/>
          <w:sz w:val="28"/>
          <w:szCs w:val="24"/>
        </w:rPr>
        <w:t>плановые затраты на производство 100 000 изделий</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shd w:val="clear" w:color="auto" w:fill="FFFFFF"/>
        </w:rPr>
        <w:t>5 272 500</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shd w:val="clear" w:color="auto" w:fill="FFFFFF"/>
        </w:rPr>
      </w:pPr>
      <w:r w:rsidRPr="00481F11">
        <w:rPr>
          <w:rFonts w:ascii="Times New Roman" w:eastAsia="Arial Unicode MS" w:hAnsi="Times New Roman"/>
          <w:color w:val="000000"/>
          <w:sz w:val="28"/>
          <w:szCs w:val="24"/>
          <w:shd w:val="clear" w:color="auto" w:fill="FFFFFF"/>
        </w:rPr>
        <w:t>плановые затраты на производство одного изделия</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shd w:val="clear" w:color="auto" w:fill="FFFFFF"/>
        </w:rPr>
      </w:pPr>
      <w:r w:rsidRPr="00481F11">
        <w:rPr>
          <w:rFonts w:ascii="Times New Roman" w:eastAsia="Arial Unicode MS" w:hAnsi="Times New Roman"/>
          <w:color w:val="000000"/>
          <w:sz w:val="28"/>
          <w:szCs w:val="24"/>
          <w:shd w:val="clear" w:color="auto" w:fill="FFFFFF"/>
        </w:rPr>
        <w:t>(5 272 500</w:t>
      </w:r>
      <w:r>
        <w:rPr>
          <w:rFonts w:ascii="Times New Roman" w:eastAsia="Arial Unicode MS" w:hAnsi="Times New Roman"/>
          <w:color w:val="000000"/>
          <w:sz w:val="28"/>
          <w:szCs w:val="24"/>
          <w:shd w:val="clear" w:color="auto" w:fill="FFFFFF"/>
        </w:rPr>
        <w:t>:</w:t>
      </w:r>
      <w:r w:rsidRPr="00481F11">
        <w:rPr>
          <w:rFonts w:ascii="Times New Roman" w:eastAsia="Arial Unicode MS" w:hAnsi="Times New Roman"/>
          <w:color w:val="000000"/>
          <w:sz w:val="28"/>
          <w:szCs w:val="24"/>
          <w:shd w:val="clear" w:color="auto" w:fill="FFFFFF"/>
        </w:rPr>
        <w:t xml:space="preserve"> 100 000)</w:t>
      </w:r>
      <w:r>
        <w:rPr>
          <w:rFonts w:ascii="Times New Roman" w:eastAsia="Arial Unicode MS" w:hAnsi="Times New Roman"/>
          <w:color w:val="000000"/>
          <w:sz w:val="28"/>
          <w:szCs w:val="24"/>
          <w:shd w:val="clear" w:color="auto" w:fill="FFFFFF"/>
        </w:rPr>
        <w:t xml:space="preserve"> </w:t>
      </w:r>
      <w:r w:rsidRPr="00481F11">
        <w:rPr>
          <w:rFonts w:ascii="Times New Roman" w:eastAsia="Arial Unicode MS" w:hAnsi="Times New Roman"/>
          <w:color w:val="000000"/>
          <w:sz w:val="28"/>
          <w:szCs w:val="24"/>
          <w:shd w:val="clear" w:color="auto" w:fill="FFFFFF"/>
        </w:rPr>
        <w:t>52.725</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shd w:val="clear" w:color="auto" w:fill="FFFFFF"/>
        </w:rPr>
        <w:t xml:space="preserve">Следовательно, предприятие сможет производить новое изделие, только если обеспечит затраты в сумме 52.725 руб. и меньше в расчете на одно </w:t>
      </w:r>
      <w:r w:rsidR="00A815CE" w:rsidRPr="00481F11">
        <w:rPr>
          <w:rFonts w:ascii="Times New Roman" w:eastAsia="Arial Unicode MS" w:hAnsi="Times New Roman"/>
          <w:color w:val="000000"/>
          <w:sz w:val="28"/>
          <w:szCs w:val="24"/>
          <w:shd w:val="clear" w:color="auto" w:fill="FFFFFF"/>
        </w:rPr>
        <w:t>изделие</w:t>
      </w:r>
      <w:r w:rsidRPr="00481F11">
        <w:rPr>
          <w:rFonts w:ascii="Times New Roman" w:eastAsia="Arial Unicode MS" w:hAnsi="Times New Roman"/>
          <w:color w:val="000000"/>
          <w:sz w:val="28"/>
          <w:szCs w:val="24"/>
        </w:rPr>
        <w:t>.</w:t>
      </w:r>
    </w:p>
    <w:p w:rsidR="00481F11" w:rsidRPr="00481F11" w:rsidRDefault="00481F11" w:rsidP="00481F11">
      <w:pPr>
        <w:widowControl/>
        <w:suppressAutoHyphens w:val="0"/>
        <w:ind w:left="0" w:firstLine="709"/>
        <w:jc w:val="both"/>
        <w:rPr>
          <w:rFonts w:ascii="Times New Roman" w:eastAsia="Arial Unicode MS" w:hAnsi="Times New Roman"/>
          <w:b/>
          <w:i/>
          <w:color w:val="000000"/>
          <w:sz w:val="28"/>
          <w:szCs w:val="24"/>
        </w:rPr>
      </w:pPr>
    </w:p>
    <w:p w:rsidR="00481F11" w:rsidRPr="00A815CE" w:rsidRDefault="00481F11" w:rsidP="00481F11">
      <w:pPr>
        <w:widowControl/>
        <w:suppressAutoHyphens w:val="0"/>
        <w:ind w:left="0" w:firstLine="709"/>
        <w:jc w:val="both"/>
        <w:rPr>
          <w:rFonts w:ascii="Times New Roman" w:eastAsia="Arial Unicode MS" w:hAnsi="Times New Roman"/>
          <w:b/>
          <w:color w:val="000000"/>
          <w:sz w:val="28"/>
          <w:szCs w:val="24"/>
        </w:rPr>
      </w:pPr>
      <w:r w:rsidRPr="00A815CE">
        <w:rPr>
          <w:rFonts w:ascii="Times New Roman" w:eastAsia="Arial Unicode MS" w:hAnsi="Times New Roman"/>
          <w:b/>
          <w:color w:val="000000"/>
          <w:sz w:val="28"/>
          <w:szCs w:val="24"/>
        </w:rPr>
        <w:t>4. Ценообразование на продукцию, производимую</w:t>
      </w:r>
      <w:r w:rsidR="00A815CE" w:rsidRPr="00A815CE">
        <w:rPr>
          <w:rFonts w:ascii="Times New Roman" w:eastAsia="Arial Unicode MS" w:hAnsi="Times New Roman"/>
          <w:b/>
          <w:color w:val="000000"/>
          <w:sz w:val="28"/>
          <w:szCs w:val="24"/>
          <w:lang w:val="uk-UA"/>
        </w:rPr>
        <w:t xml:space="preserve"> </w:t>
      </w:r>
      <w:r w:rsidRPr="00A815CE">
        <w:rPr>
          <w:rFonts w:ascii="Times New Roman" w:eastAsia="Arial Unicode MS" w:hAnsi="Times New Roman"/>
          <w:b/>
          <w:color w:val="000000"/>
          <w:sz w:val="28"/>
          <w:szCs w:val="24"/>
        </w:rPr>
        <w:t>по специальному заказу</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pStyle w:val="21"/>
        <w:widowControl/>
        <w:suppressAutoHyphens w:val="0"/>
        <w:ind w:right="0"/>
        <w:rPr>
          <w:rFonts w:ascii="Times New Roman" w:hAnsi="Times New Roman"/>
          <w:color w:val="000000"/>
          <w:sz w:val="28"/>
        </w:rPr>
      </w:pPr>
      <w:r w:rsidRPr="00481F11">
        <w:rPr>
          <w:rFonts w:ascii="Times New Roman" w:hAnsi="Times New Roman"/>
          <w:color w:val="000000"/>
          <w:sz w:val="28"/>
        </w:rPr>
        <w:t xml:space="preserve">В области ценообразования иногда необходимо принимать решение в специальной или необычной ситуации, например, предприятие может получить крупный заказ на производство продукции при условии установления специальной разовой цены или предприятие может попытаться загрузить неиспользуемые мощности путем выпуска новой продукции. Считается, что в таких нестандартных ситуациях более оправданно применение метода переменных затрат, чем метода поглощенных затрат на производство, по двум причинам. Во-первых, метод переменных затрат позволяет получить более детальную информацию по сравнению с методом поглощенных затрат на производство. Структура этой информации позволяет также раскрыть взаимосвязи </w:t>
      </w:r>
      <w:r>
        <w:rPr>
          <w:rFonts w:ascii="Times New Roman" w:hAnsi="Times New Roman"/>
          <w:color w:val="000000"/>
          <w:sz w:val="28"/>
        </w:rPr>
        <w:t>«</w:t>
      </w:r>
      <w:r w:rsidRPr="00481F11">
        <w:rPr>
          <w:rFonts w:ascii="Times New Roman" w:hAnsi="Times New Roman"/>
          <w:color w:val="000000"/>
          <w:sz w:val="28"/>
        </w:rPr>
        <w:t xml:space="preserve">затраты – объем </w:t>
      </w:r>
      <w:r>
        <w:rPr>
          <w:rFonts w:ascii="Times New Roman" w:hAnsi="Times New Roman"/>
          <w:color w:val="000000"/>
          <w:sz w:val="28"/>
        </w:rPr>
        <w:t>–</w:t>
      </w:r>
      <w:r w:rsidRPr="00481F11">
        <w:rPr>
          <w:rFonts w:ascii="Times New Roman" w:hAnsi="Times New Roman"/>
          <w:color w:val="000000"/>
          <w:sz w:val="28"/>
        </w:rPr>
        <w:t xml:space="preserve"> прибыль</w:t>
      </w:r>
      <w:r>
        <w:rPr>
          <w:rFonts w:ascii="Times New Roman" w:hAnsi="Times New Roman"/>
          <w:color w:val="000000"/>
          <w:sz w:val="28"/>
        </w:rPr>
        <w:t>»</w:t>
      </w:r>
      <w:r w:rsidRPr="00481F11">
        <w:rPr>
          <w:rFonts w:ascii="Times New Roman" w:hAnsi="Times New Roman"/>
          <w:color w:val="000000"/>
          <w:sz w:val="28"/>
        </w:rPr>
        <w:t>. Во-вторых, метод переменных затрат позволяет обеспечить предприятие более гибкой информацией, которая уже адаптирована к любой ценовой проблеме, без необходимости выполнения дополнительной аналитической работы с базой данных о затратах.</w:t>
      </w:r>
    </w:p>
    <w:p w:rsidR="00A815CE" w:rsidRDefault="00A815CE" w:rsidP="00481F11">
      <w:pPr>
        <w:pStyle w:val="21"/>
        <w:widowControl/>
        <w:suppressAutoHyphens w:val="0"/>
        <w:ind w:right="0"/>
        <w:rPr>
          <w:rFonts w:ascii="Times New Roman" w:hAnsi="Times New Roman"/>
          <w:b/>
          <w:bCs/>
          <w:color w:val="000000"/>
          <w:sz w:val="28"/>
          <w:u w:val="single"/>
          <w:lang w:val="uk-UA"/>
        </w:rPr>
      </w:pPr>
    </w:p>
    <w:p w:rsidR="00481F11" w:rsidRPr="00481F11" w:rsidRDefault="00481F11" w:rsidP="00481F11">
      <w:pPr>
        <w:pStyle w:val="21"/>
        <w:widowControl/>
        <w:suppressAutoHyphens w:val="0"/>
        <w:ind w:right="0"/>
        <w:rPr>
          <w:rFonts w:ascii="Times New Roman" w:hAnsi="Times New Roman"/>
          <w:b/>
          <w:bCs/>
          <w:color w:val="000000"/>
          <w:sz w:val="28"/>
          <w:u w:val="single"/>
        </w:rPr>
      </w:pPr>
      <w:r w:rsidRPr="00481F11">
        <w:rPr>
          <w:rFonts w:ascii="Times New Roman" w:hAnsi="Times New Roman"/>
          <w:b/>
          <w:bCs/>
          <w:color w:val="000000"/>
          <w:sz w:val="28"/>
          <w:u w:val="single"/>
        </w:rPr>
        <w:t>Задача 8</w:t>
      </w:r>
    </w:p>
    <w:p w:rsidR="00481F11" w:rsidRPr="00481F11" w:rsidRDefault="00481F11" w:rsidP="00481F11">
      <w:pPr>
        <w:widowControl/>
        <w:suppressAutoHyphens w:val="0"/>
        <w:ind w:left="0" w:firstLine="709"/>
        <w:jc w:val="both"/>
        <w:rPr>
          <w:rFonts w:ascii="Times New Roman" w:hAnsi="Times New Roman"/>
          <w:color w:val="000000"/>
          <w:sz w:val="28"/>
        </w:rPr>
      </w:pPr>
      <w:r w:rsidRPr="00481F11">
        <w:rPr>
          <w:rFonts w:ascii="Times New Roman" w:hAnsi="Times New Roman"/>
          <w:color w:val="000000"/>
          <w:sz w:val="28"/>
        </w:rPr>
        <w:t>На предприятие обратились с предложением приобрести партию его товара в количестве 10000 единиц по цене 22.80 руб. за единицу.</w:t>
      </w:r>
      <w:r>
        <w:rPr>
          <w:rFonts w:ascii="Times New Roman" w:hAnsi="Times New Roman"/>
          <w:color w:val="000000"/>
          <w:sz w:val="28"/>
        </w:rPr>
        <w:t xml:space="preserve"> </w:t>
      </w:r>
      <w:r w:rsidRPr="00481F11">
        <w:rPr>
          <w:rFonts w:ascii="Times New Roman" w:hAnsi="Times New Roman"/>
          <w:color w:val="000000"/>
          <w:sz w:val="28"/>
        </w:rPr>
        <w:t>Затраты на изделие составляют: прямые материальные на единицу изделия –8.55</w:t>
      </w:r>
      <w:r>
        <w:rPr>
          <w:rFonts w:ascii="Times New Roman" w:hAnsi="Times New Roman"/>
          <w:color w:val="000000"/>
          <w:sz w:val="28"/>
        </w:rPr>
        <w:t xml:space="preserve"> </w:t>
      </w:r>
      <w:r w:rsidRPr="00481F11">
        <w:rPr>
          <w:rFonts w:ascii="Times New Roman" w:hAnsi="Times New Roman"/>
          <w:color w:val="000000"/>
          <w:sz w:val="28"/>
        </w:rPr>
        <w:t xml:space="preserve">руб.; прямые на оплату труда на единицу продукции – 5.70 руб.; переменные накладные на единицу продукции – 4.75 руб.; постоянные накладные на 100000 единиц продукции </w:t>
      </w:r>
      <w:r>
        <w:rPr>
          <w:rFonts w:ascii="Times New Roman" w:hAnsi="Times New Roman"/>
          <w:color w:val="000000"/>
          <w:sz w:val="28"/>
        </w:rPr>
        <w:t>–</w:t>
      </w:r>
      <w:r w:rsidRPr="00481F11">
        <w:rPr>
          <w:rFonts w:ascii="Times New Roman" w:hAnsi="Times New Roman"/>
          <w:color w:val="000000"/>
          <w:sz w:val="28"/>
        </w:rPr>
        <w:t xml:space="preserve"> 950 тыс. руб.; переменные реализационные и административные на единицу продукции – 2.85 руб.; постоянные реализационные и административные на 100000 единиц продукции – 190 тыс. руб. Предприятие применяет надбавку к сумме переменных затрат в размере 80</w:t>
      </w:r>
      <w:r>
        <w:rPr>
          <w:rFonts w:ascii="Times New Roman" w:hAnsi="Times New Roman"/>
          <w:color w:val="000000"/>
          <w:sz w:val="28"/>
        </w:rPr>
        <w:t>%</w:t>
      </w:r>
      <w:r w:rsidRPr="00481F11">
        <w:rPr>
          <w:rFonts w:ascii="Times New Roman" w:hAnsi="Times New Roman"/>
          <w:color w:val="000000"/>
          <w:sz w:val="28"/>
        </w:rPr>
        <w:t>. Определите возможность принятия такого заказа.</w:t>
      </w:r>
    </w:p>
    <w:p w:rsidR="00481F11" w:rsidRPr="00481F11" w:rsidRDefault="00481F11" w:rsidP="00481F11">
      <w:pPr>
        <w:widowControl/>
        <w:suppressAutoHyphens w:val="0"/>
        <w:ind w:left="0" w:firstLine="709"/>
        <w:jc w:val="both"/>
        <w:rPr>
          <w:rFonts w:ascii="Times New Roman" w:hAnsi="Times New Roman"/>
          <w:i/>
          <w:iCs/>
          <w:color w:val="000000"/>
          <w:sz w:val="28"/>
        </w:rPr>
      </w:pPr>
      <w:r w:rsidRPr="00481F11">
        <w:rPr>
          <w:rFonts w:ascii="Times New Roman" w:hAnsi="Times New Roman"/>
          <w:i/>
          <w:iCs/>
          <w:color w:val="000000"/>
          <w:sz w:val="28"/>
        </w:rPr>
        <w:t>Решение</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Для иллюстрации применения метода переменных затрат в специальных ситуациях в области ценообразования рассмотрим две формы калькуляции цены предприятия, выпускающего пылесосы (табл. 13, 14).</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13.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Калькуляция цены (метод поглощенных затрат на производство)</w:t>
      </w:r>
    </w:p>
    <w:tbl>
      <w:tblPr>
        <w:tblW w:w="485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02"/>
        <w:gridCol w:w="1998"/>
      </w:tblGrid>
      <w:tr w:rsidR="00481F11" w:rsidRPr="000030A7" w:rsidTr="000030A7">
        <w:trPr>
          <w:cantSplit/>
        </w:trPr>
        <w:tc>
          <w:tcPr>
            <w:tcW w:w="3926"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Статья</w:t>
            </w:r>
          </w:p>
        </w:tc>
        <w:tc>
          <w:tcPr>
            <w:tcW w:w="1074"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Сумма, руб.</w:t>
            </w:r>
          </w:p>
        </w:tc>
      </w:tr>
      <w:tr w:rsidR="00481F11" w:rsidRPr="000030A7" w:rsidTr="000030A7">
        <w:trPr>
          <w:cantSplit/>
        </w:trPr>
        <w:tc>
          <w:tcPr>
            <w:tcW w:w="3926"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затраты на материалы</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затраты на оплату труда</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Накладные расходы (100% от прямых затрат на оплату труда)</w:t>
            </w:r>
          </w:p>
        </w:tc>
        <w:tc>
          <w:tcPr>
            <w:tcW w:w="1074"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22.80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5.70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5.70</w:t>
            </w:r>
          </w:p>
        </w:tc>
      </w:tr>
      <w:tr w:rsidR="00481F11" w:rsidRPr="000030A7" w:rsidTr="000030A7">
        <w:trPr>
          <w:cantSplit/>
        </w:trPr>
        <w:tc>
          <w:tcPr>
            <w:tcW w:w="3926"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Итого затраты на производство</w:t>
            </w:r>
          </w:p>
        </w:tc>
        <w:tc>
          <w:tcPr>
            <w:tcW w:w="1074"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34.20</w:t>
            </w:r>
          </w:p>
        </w:tc>
      </w:tr>
      <w:tr w:rsidR="00481F11" w:rsidRPr="000030A7" w:rsidTr="000030A7">
        <w:trPr>
          <w:cantSplit/>
        </w:trPr>
        <w:tc>
          <w:tcPr>
            <w:tcW w:w="3926"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shd w:val="clear" w:color="auto" w:fill="FFFFFF"/>
              </w:rPr>
            </w:pPr>
            <w:r w:rsidRPr="000030A7">
              <w:rPr>
                <w:rFonts w:ascii="Times New Roman" w:eastAsia="Arial Unicode MS" w:hAnsi="Times New Roman" w:cs="Tahoma"/>
                <w:color w:val="000000"/>
                <w:sz w:val="20"/>
                <w:szCs w:val="24"/>
              </w:rPr>
              <w:t>Надбавка –</w:t>
            </w:r>
            <w:r w:rsidRPr="000030A7">
              <w:rPr>
                <w:rFonts w:ascii="Times New Roman" w:eastAsia="Arial Unicode MS" w:hAnsi="Times New Roman" w:cs="Tahoma"/>
                <w:color w:val="000000"/>
                <w:sz w:val="20"/>
                <w:szCs w:val="24"/>
                <w:shd w:val="clear" w:color="auto" w:fill="FFFFFF"/>
              </w:rPr>
              <w:t xml:space="preserve"> 80%</w:t>
            </w:r>
          </w:p>
        </w:tc>
        <w:tc>
          <w:tcPr>
            <w:tcW w:w="1074"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27.36</w:t>
            </w:r>
          </w:p>
        </w:tc>
      </w:tr>
      <w:tr w:rsidR="00481F11" w:rsidRPr="000030A7" w:rsidTr="000030A7">
        <w:trPr>
          <w:cantSplit/>
        </w:trPr>
        <w:tc>
          <w:tcPr>
            <w:tcW w:w="3926"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Устанавливаемая продажная цена</w:t>
            </w:r>
          </w:p>
        </w:tc>
        <w:tc>
          <w:tcPr>
            <w:tcW w:w="1074"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61.56</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Предприятие не смогло бы продать все изделия, которые оно производит, даже через оптовые фирмы.</w:t>
      </w:r>
    </w:p>
    <w:p w:rsid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Выясним, следует ли компании принять такое предложение.</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14.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Калькуляция цены (метод переменных затрат)</w:t>
      </w:r>
    </w:p>
    <w:tbl>
      <w:tblPr>
        <w:tblW w:w="485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32"/>
        <w:gridCol w:w="1968"/>
      </w:tblGrid>
      <w:tr w:rsidR="00481F11" w:rsidRPr="000030A7" w:rsidTr="000030A7">
        <w:trPr>
          <w:cantSplit/>
        </w:trPr>
        <w:tc>
          <w:tcPr>
            <w:tcW w:w="3942"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Статья</w:t>
            </w:r>
          </w:p>
        </w:tc>
        <w:tc>
          <w:tcPr>
            <w:tcW w:w="1058"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b/>
                <w:color w:val="000000"/>
                <w:sz w:val="20"/>
                <w:szCs w:val="24"/>
              </w:rPr>
            </w:pPr>
            <w:r w:rsidRPr="000030A7">
              <w:rPr>
                <w:rFonts w:ascii="Times New Roman" w:eastAsia="Arial Unicode MS" w:hAnsi="Times New Roman" w:cs="Tahoma"/>
                <w:b/>
                <w:color w:val="000000"/>
                <w:sz w:val="20"/>
                <w:szCs w:val="24"/>
              </w:rPr>
              <w:t>Сумма, руб.</w:t>
            </w:r>
          </w:p>
        </w:tc>
      </w:tr>
      <w:tr w:rsidR="00481F11" w:rsidRPr="000030A7" w:rsidTr="000030A7">
        <w:trPr>
          <w:cantSplit/>
        </w:trPr>
        <w:tc>
          <w:tcPr>
            <w:tcW w:w="3942"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затраты на материалы</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Прямые затраты на оплату труда</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Переменные накладные расходы</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Переменные реализационные и административные затраты</w:t>
            </w:r>
          </w:p>
        </w:tc>
        <w:tc>
          <w:tcPr>
            <w:tcW w:w="1058"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22.80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5.70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4.75</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2.85</w:t>
            </w:r>
          </w:p>
        </w:tc>
      </w:tr>
      <w:tr w:rsidR="00481F11" w:rsidRPr="000030A7" w:rsidTr="000030A7">
        <w:trPr>
          <w:cantSplit/>
        </w:trPr>
        <w:tc>
          <w:tcPr>
            <w:tcW w:w="3942"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Итого переменные затраты</w:t>
            </w:r>
          </w:p>
        </w:tc>
        <w:tc>
          <w:tcPr>
            <w:tcW w:w="1058"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36.1</w:t>
            </w:r>
          </w:p>
        </w:tc>
      </w:tr>
      <w:tr w:rsidR="00481F11" w:rsidRPr="000030A7" w:rsidTr="000030A7">
        <w:trPr>
          <w:cantSplit/>
        </w:trPr>
        <w:tc>
          <w:tcPr>
            <w:tcW w:w="3942"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Надбавка – 80%</w:t>
            </w:r>
          </w:p>
        </w:tc>
        <w:tc>
          <w:tcPr>
            <w:tcW w:w="1058"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22.88</w:t>
            </w:r>
          </w:p>
        </w:tc>
      </w:tr>
      <w:tr w:rsidR="00481F11" w:rsidRPr="000030A7" w:rsidTr="000030A7">
        <w:trPr>
          <w:cantSplit/>
        </w:trPr>
        <w:tc>
          <w:tcPr>
            <w:tcW w:w="3942"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Устанавливаемая продажная цена</w:t>
            </w:r>
          </w:p>
        </w:tc>
        <w:tc>
          <w:tcPr>
            <w:tcW w:w="1058"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64.98</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Форма калькуляции цены, подготовленная на основе метода поглощенных затрат на производство, мало поможет принятию решения. Если компания попытается сравнить нужную общую сумму затрат на производство 34.20 руб. с предлагаемой ценой 22.80 руб., то заказ будет явно экономически невыгодным:</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объем продаж (10000 ед. по цене 22.80 руб.) – 2 280 000 руб.</w:t>
      </w:r>
    </w:p>
    <w:p w:rsidR="00481F11" w:rsidRDefault="00481F11"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поглощенные затраты на производство</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(10000 ед. по цене 34.20 руб.) – 3 420 000 руб.</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 xml:space="preserve">чистые убытки от выполнения заказа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140 000 руб.</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В то же время, поскольку на предприятии имеются неиспользуемые мощности, руководство может согласиться на размещение заказа. Проблема заключается в том, что никто реально не знает исходя из указанной формулы калькуляции цены, какой из возможных вариантов действий является наиболее предпочтительным.</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Форма калькуляции цены на основе метода переменных затрат позволяет получить необходимые для принятия обоснованного решения данные. Так как эта форма учитывает изменение затрат, то она позволит руководству принять правильное решение без проведения дополнительного анализа соотношения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затраты – объем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прибыль</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Таким образом, поскольку предприятие имеет неиспользуемые мощности, то она несет постоянные накладные расходы независимо от заказа зарубежного партнера. Любые денежные средства, полученные сверх суммы переменных затрат на единицу продукции будут способствовать росту общей рентабельности. Вместо того чтобы сопоставлять продажную цену единицы продукции с общей суммой затрат на производство в размере 34.20 руб., следует сравнить эту величину со стоимостью переменных затрат на единицу продукции. Это сделать просто, если калькуляция цены продукции составляется на основе метода переменных затрат. Переменные затраты на единицу продукции по предприятию составляли 36.1 руб. Проведем следующий анализ:</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объем продаж (10000 ед. по цене 22.80 руб.) – 2 280 000 руб.</w:t>
      </w:r>
    </w:p>
    <w:p w:rsidR="00481F11" w:rsidRPr="00481F11" w:rsidRDefault="00481F11" w:rsidP="00481F11">
      <w:pPr>
        <w:widowControl/>
        <w:tabs>
          <w:tab w:val="left" w:pos="1069"/>
        </w:tabs>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переменные затраты (10000 ед. по цене 36.1 руб.) – 3 610 000 руб.</w:t>
      </w:r>
    </w:p>
    <w:p w:rsidR="00481F11" w:rsidRPr="00481F11" w:rsidRDefault="00481F11" w:rsidP="00481F11">
      <w:pPr>
        <w:widowControl/>
        <w:tabs>
          <w:tab w:val="left" w:pos="1069"/>
        </w:tabs>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сумма разницы между выручкой и общими переменными затратами</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в соответствии с условиями заказа</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 1 330 000 руб.</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Калькуляция на основе метода переменных затрат позволяет увидеть краткосрочное преимущество принятия заказа дистрибьютора. Однако до принятия окончательного решения предприятие должно тщательно взвесить долгосрочные последствия принятия заказа, особенно в части перспектив сохранения позиций на зарубежном рынке. Принятие 22.8 руб. в качестве продажной цены должно быть предметом переговоров с зарубежными дилерами о возможностях получения прибыли в долгосрочной перспективе. Предприятие может почувствовать, что лучше забыть о 1 330 000 руб. прироста валового дохода в целях защиты своих будущих долгосрочных позиций на рынке.</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Таким образом, метод переменных затрат позволяет получить базу данных, необходимую для принятия ценовых решений в специальных ситуациях, помогая руководству предприятия выделить те виды затрат, которые имеют отношение к специальным ценовым решениям и ориентируют его на принятие наиболее эффективных решений.</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Метод ценообразования на основе переменных затрат в общей форме представлен в табл.</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15.</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Метод переменных затрат позволяет получить верхний и нижний пределы продажной цены.</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color w:val="000000"/>
          <w:sz w:val="28"/>
          <w:szCs w:val="24"/>
        </w:rPr>
        <w:t xml:space="preserve">Таблица 15.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w:t>
      </w:r>
      <w:r w:rsidRPr="00481F11">
        <w:rPr>
          <w:rFonts w:ascii="Times New Roman" w:eastAsia="Arial Unicode MS" w:hAnsi="Times New Roman"/>
          <w:i/>
          <w:color w:val="000000"/>
          <w:sz w:val="28"/>
          <w:szCs w:val="24"/>
        </w:rPr>
        <w:t>Ценообразование методом переменных затрат (общая модель)</w:t>
      </w:r>
    </w:p>
    <w:tbl>
      <w:tblPr>
        <w:tblW w:w="485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00"/>
      </w:tblGrid>
      <w:tr w:rsidR="00481F11" w:rsidRPr="000030A7" w:rsidTr="000030A7">
        <w:tc>
          <w:tcPr>
            <w:tcW w:w="500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Переменные затраты:</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 прямые затраты на материалы 8.55</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 прямые затраты на оплату труда 5.70</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 переменные накладные расходы 4.75</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olor w:val="000000"/>
                <w:sz w:val="20"/>
                <w:szCs w:val="24"/>
              </w:rPr>
              <w:t>– переменные реализационные и</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административные расходы 2.85</w:t>
            </w:r>
          </w:p>
        </w:tc>
      </w:tr>
      <w:tr w:rsidR="00481F11" w:rsidRPr="000030A7" w:rsidTr="000030A7">
        <w:tc>
          <w:tcPr>
            <w:tcW w:w="500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Итого переменные затраты 21.85 «пол» (нижний)</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Надбавка (покрытие постоянных затрат и</w:t>
            </w:r>
          </w:p>
          <w:p w:rsidR="00481F11" w:rsidRPr="000030A7" w:rsidRDefault="00481F11" w:rsidP="000030A7">
            <w:pPr>
              <w:widowControl/>
              <w:suppressAutoHyphens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s="Tahoma"/>
                <w:color w:val="000000"/>
                <w:sz w:val="20"/>
                <w:szCs w:val="24"/>
              </w:rPr>
              <w:t>получение ожидаемой прибыли) 17.48</w:t>
            </w:r>
          </w:p>
        </w:tc>
      </w:tr>
      <w:tr w:rsidR="00481F11" w:rsidRPr="000030A7" w:rsidTr="000030A7">
        <w:trPr>
          <w:trHeight w:val="264"/>
        </w:trPr>
        <w:tc>
          <w:tcPr>
            <w:tcW w:w="5000" w:type="pct"/>
            <w:shd w:val="clear" w:color="auto" w:fill="auto"/>
          </w:tcPr>
          <w:p w:rsidR="00481F11" w:rsidRPr="000030A7" w:rsidRDefault="00481F11" w:rsidP="000030A7">
            <w:pPr>
              <w:widowControl/>
              <w:suppressAutoHyphens w:val="0"/>
              <w:snapToGrid w:val="0"/>
              <w:ind w:left="0" w:firstLine="0"/>
              <w:jc w:val="both"/>
              <w:rPr>
                <w:rFonts w:ascii="Times New Roman" w:eastAsia="Arial Unicode MS" w:hAnsi="Times New Roman" w:cs="Tahoma"/>
                <w:color w:val="000000"/>
                <w:sz w:val="20"/>
                <w:szCs w:val="24"/>
              </w:rPr>
            </w:pPr>
            <w:r w:rsidRPr="000030A7">
              <w:rPr>
                <w:rFonts w:ascii="Times New Roman" w:eastAsia="Arial Unicode MS" w:hAnsi="Times New Roman"/>
                <w:color w:val="000000"/>
                <w:sz w:val="20"/>
                <w:szCs w:val="24"/>
              </w:rPr>
              <w:t>Устанавливаемая продажная цена</w:t>
            </w:r>
            <w:r w:rsidRPr="000030A7">
              <w:rPr>
                <w:rFonts w:ascii="Times New Roman" w:eastAsia="Arial Unicode MS" w:hAnsi="Times New Roman" w:cs="Tahoma"/>
                <w:color w:val="000000"/>
                <w:sz w:val="20"/>
                <w:szCs w:val="24"/>
              </w:rPr>
              <w:t xml:space="preserve"> </w:t>
            </w:r>
            <w:r w:rsidRPr="000030A7">
              <w:rPr>
                <w:rFonts w:ascii="Times New Roman" w:eastAsia="Arial Unicode MS" w:hAnsi="Times New Roman"/>
                <w:color w:val="000000"/>
                <w:sz w:val="20"/>
                <w:szCs w:val="24"/>
              </w:rPr>
              <w:t>29.33 «потолок» (верхний)</w:t>
            </w:r>
          </w:p>
        </w:tc>
      </w:tr>
    </w:tbl>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Верхним пределом является цена, которую предприятие желает получить и в действительности должно получить по основному объему</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продаж за длительное время. Однако пример показывает, что в определенных пределах предприятие может снижать цену до такого низкого предела, который позволяет возместить сумму понесенных переменных затрат.</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A815CE" w:rsidRDefault="00481F11" w:rsidP="00481F11">
      <w:pPr>
        <w:widowControl/>
        <w:suppressAutoHyphens w:val="0"/>
        <w:ind w:left="0" w:firstLine="709"/>
        <w:jc w:val="both"/>
        <w:rPr>
          <w:rFonts w:ascii="Times New Roman" w:eastAsia="Arial Unicode MS" w:hAnsi="Times New Roman"/>
          <w:b/>
          <w:color w:val="000000"/>
          <w:sz w:val="28"/>
          <w:szCs w:val="24"/>
        </w:rPr>
      </w:pPr>
      <w:r w:rsidRPr="00A815CE">
        <w:rPr>
          <w:rFonts w:ascii="Times New Roman" w:eastAsia="Arial Unicode MS" w:hAnsi="Times New Roman"/>
          <w:b/>
          <w:color w:val="000000"/>
          <w:sz w:val="28"/>
          <w:szCs w:val="24"/>
        </w:rPr>
        <w:t>5. Формирование цены на конкурентном рынке</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Цены подвергаются изменениям на рынке под воздействием спроса и предложения.</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i/>
          <w:color w:val="000000"/>
          <w:sz w:val="28"/>
          <w:szCs w:val="24"/>
        </w:rPr>
        <w:t>Спрос</w:t>
      </w:r>
      <w:r w:rsidRPr="00481F11">
        <w:rPr>
          <w:rFonts w:ascii="Times New Roman" w:eastAsia="Arial Unicode MS" w:hAnsi="Times New Roman"/>
          <w:color w:val="000000"/>
          <w:sz w:val="28"/>
          <w:szCs w:val="24"/>
        </w:rPr>
        <w:t xml:space="preserve"> можно определить как желание и возможность потребителя купить товар или услугу в определенное время и в определенном месте.</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i/>
          <w:color w:val="000000"/>
          <w:sz w:val="28"/>
          <w:szCs w:val="24"/>
        </w:rPr>
        <w:t xml:space="preserve">Цена спроса </w:t>
      </w:r>
      <w:r w:rsidRPr="00481F11">
        <w:rPr>
          <w:rFonts w:ascii="Times New Roman" w:eastAsia="Arial Unicode MS" w:hAnsi="Times New Roman"/>
          <w:color w:val="000000"/>
          <w:sz w:val="28"/>
          <w:szCs w:val="24"/>
        </w:rPr>
        <w:t>есть цена, которую готов уплатить покупатель при некотором значении спроса на данный товар.</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b/>
          <w:bCs/>
          <w:i/>
          <w:color w:val="000000"/>
          <w:sz w:val="28"/>
          <w:szCs w:val="24"/>
          <w:u w:val="single"/>
        </w:rPr>
        <w:t>Законом изменения спроса в зависимости от цены</w:t>
      </w:r>
      <w:r w:rsidRPr="00481F11">
        <w:rPr>
          <w:rFonts w:ascii="Times New Roman" w:eastAsia="Arial Unicode MS" w:hAnsi="Times New Roman"/>
          <w:color w:val="000000"/>
          <w:sz w:val="28"/>
          <w:szCs w:val="24"/>
        </w:rPr>
        <w:t xml:space="preserve"> на рынке свободной конкуренции признается, что при неизменности всех прочих условий снижение цены ведет к возрастанию спроса. И наоборот, повышение цены уменьшает спрос.</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Эту зависимость принято отображать в виде графика (рисунок 5) и обозначать через </w:t>
      </w:r>
      <w:r w:rsidRPr="00481F11">
        <w:rPr>
          <w:rFonts w:ascii="Times New Roman" w:eastAsia="Arial Unicode MS" w:hAnsi="Times New Roman"/>
          <w:b/>
          <w:color w:val="000000"/>
          <w:sz w:val="28"/>
          <w:szCs w:val="24"/>
          <w:lang w:val="en-US"/>
        </w:rPr>
        <w:t>D</w:t>
      </w:r>
      <w:r w:rsidRPr="00481F11">
        <w:rPr>
          <w:rFonts w:ascii="Times New Roman" w:eastAsia="Arial Unicode MS" w:hAnsi="Times New Roman"/>
          <w:b/>
          <w:color w:val="000000"/>
          <w:sz w:val="28"/>
          <w:szCs w:val="24"/>
        </w:rPr>
        <w:t xml:space="preserve"> </w:t>
      </w:r>
      <w:r w:rsidRPr="00481F11">
        <w:rPr>
          <w:rFonts w:ascii="Times New Roman" w:eastAsia="Arial Unicode MS" w:hAnsi="Times New Roman"/>
          <w:color w:val="000000"/>
          <w:sz w:val="28"/>
          <w:szCs w:val="24"/>
        </w:rPr>
        <w:t xml:space="preserve">(от англ. </w:t>
      </w:r>
      <w:r w:rsidRPr="00481F11">
        <w:rPr>
          <w:rFonts w:ascii="Times New Roman" w:eastAsia="Arial Unicode MS" w:hAnsi="Times New Roman"/>
          <w:color w:val="000000"/>
          <w:sz w:val="28"/>
          <w:szCs w:val="24"/>
          <w:lang w:val="en-US"/>
        </w:rPr>
        <w:t>dimension</w:t>
      </w:r>
      <w:r w:rsidRPr="00481F11">
        <w:rPr>
          <w:rFonts w:ascii="Times New Roman" w:eastAsia="Arial Unicode MS" w:hAnsi="Times New Roman"/>
          <w:color w:val="000000"/>
          <w:sz w:val="28"/>
          <w:szCs w:val="24"/>
        </w:rPr>
        <w:t xml:space="preserve"> – измерение, размеры, величина).</w:t>
      </w:r>
    </w:p>
    <w:p w:rsidR="00481F11" w:rsidRDefault="00481F11"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A815CE"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sz w:val="28"/>
          <w:szCs w:val="24"/>
          <w:lang w:val="uk-UA"/>
        </w:rPr>
        <w:br w:type="page"/>
      </w:r>
      <w:r w:rsidR="003B63AA">
        <w:rPr>
          <w:rFonts w:ascii="Times New Roman" w:eastAsia="Arial Unicode MS" w:hAnsi="Times New Roman"/>
          <w:color w:val="000000"/>
          <w:sz w:val="28"/>
          <w:szCs w:val="24"/>
        </w:rPr>
        <w:pict>
          <v:shape id="_x0000_i1027" type="#_x0000_t75" style="width:180pt;height:152.25pt" filled="t">
            <v:fill color2="black"/>
            <v:imagedata r:id="rId7" o:title=""/>
          </v:shape>
        </w:pict>
      </w:r>
    </w:p>
    <w:p w:rsidR="00481F11" w:rsidRPr="00A815CE" w:rsidRDefault="00481F11" w:rsidP="00481F11">
      <w:pPr>
        <w:pStyle w:val="4"/>
        <w:keepNext w:val="0"/>
        <w:widowControl/>
        <w:tabs>
          <w:tab w:val="left" w:pos="0"/>
        </w:tabs>
        <w:suppressAutoHyphens w:val="0"/>
        <w:spacing w:line="360" w:lineRule="auto"/>
        <w:ind w:firstLine="709"/>
        <w:jc w:val="both"/>
        <w:rPr>
          <w:rFonts w:ascii="Times New Roman" w:hAnsi="Times New Roman"/>
          <w:b w:val="0"/>
          <w:color w:val="000000"/>
          <w:sz w:val="28"/>
        </w:rPr>
      </w:pPr>
      <w:r w:rsidRPr="00A815CE">
        <w:rPr>
          <w:rFonts w:ascii="Times New Roman" w:hAnsi="Times New Roman"/>
          <w:b w:val="0"/>
          <w:color w:val="000000"/>
          <w:sz w:val="28"/>
        </w:rPr>
        <w:t>Рисунок 5. – Кривая спроса</w:t>
      </w:r>
    </w:p>
    <w:p w:rsidR="00481F11" w:rsidRPr="00481F11" w:rsidRDefault="00481F11" w:rsidP="00481F11">
      <w:pPr>
        <w:widowControl/>
        <w:suppressAutoHyphens w:val="0"/>
        <w:ind w:left="0" w:firstLine="709"/>
        <w:jc w:val="both"/>
        <w:rPr>
          <w:rFonts w:ascii="Times New Roman" w:eastAsia="Arial Unicode MS" w:hAnsi="Times New Roman"/>
          <w:b/>
          <w:i/>
          <w:color w:val="000000"/>
          <w:sz w:val="28"/>
          <w:szCs w:val="24"/>
        </w:rPr>
      </w:pPr>
    </w:p>
    <w:p w:rsidR="00481F11" w:rsidRPr="00481F11" w:rsidRDefault="00481F11" w:rsidP="00481F11">
      <w:pPr>
        <w:pStyle w:val="31"/>
        <w:widowControl/>
        <w:suppressAutoHyphens w:val="0"/>
        <w:ind w:right="0"/>
        <w:rPr>
          <w:rFonts w:ascii="Times New Roman" w:hAnsi="Times New Roman"/>
          <w:color w:val="000000"/>
        </w:rPr>
      </w:pPr>
      <w:r w:rsidRPr="00481F11">
        <w:rPr>
          <w:rFonts w:ascii="Times New Roman" w:hAnsi="Times New Roman"/>
          <w:color w:val="000000"/>
        </w:rPr>
        <w:t>На практике часто бывает достаточно использовать линейные зависимости типа:</w:t>
      </w:r>
    </w:p>
    <w:p w:rsidR="00A815CE" w:rsidRDefault="00A815CE" w:rsidP="00481F11">
      <w:pPr>
        <w:pStyle w:val="31"/>
        <w:widowControl/>
        <w:suppressAutoHyphens w:val="0"/>
        <w:ind w:right="0"/>
        <w:rPr>
          <w:rFonts w:ascii="Times New Roman" w:hAnsi="Times New Roman"/>
          <w:color w:val="000000"/>
          <w:lang w:val="uk-UA"/>
        </w:rPr>
      </w:pPr>
    </w:p>
    <w:p w:rsidR="00481F11" w:rsidRPr="00481F11" w:rsidRDefault="003B63AA" w:rsidP="00481F11">
      <w:pPr>
        <w:pStyle w:val="31"/>
        <w:widowControl/>
        <w:suppressAutoHyphens w:val="0"/>
        <w:ind w:right="0"/>
        <w:rPr>
          <w:rFonts w:ascii="Times New Roman" w:hAnsi="Times New Roman"/>
          <w:color w:val="000000"/>
        </w:rPr>
      </w:pPr>
      <w:r>
        <w:rPr>
          <w:rFonts w:ascii="Times New Roman" w:hAnsi="Times New Roman"/>
          <w:color w:val="000000"/>
          <w:position w:val="-1"/>
        </w:rPr>
        <w:pict>
          <v:shape id="_x0000_i1028" type="#_x0000_t75" style="width:72.75pt;height:15.75pt" filled="t">
            <v:fill color2="black"/>
            <v:imagedata r:id="rId8" o:title=""/>
          </v:shape>
        </w:pict>
      </w:r>
      <w:r w:rsidR="00481F11" w:rsidRPr="00481F11">
        <w:rPr>
          <w:rFonts w:ascii="Times New Roman" w:hAnsi="Times New Roman"/>
          <w:color w:val="000000"/>
        </w:rPr>
        <w:t xml:space="preserve"> или </w:t>
      </w:r>
      <w:r>
        <w:rPr>
          <w:rFonts w:ascii="Times New Roman" w:hAnsi="Times New Roman"/>
          <w:color w:val="000000"/>
          <w:position w:val="-19"/>
        </w:rPr>
        <w:pict>
          <v:shape id="_x0000_i1029" type="#_x0000_t75" style="width:58.5pt;height:33.75pt" filled="t">
            <v:fill color2="black"/>
            <v:imagedata r:id="rId9" o:title=""/>
          </v:shape>
        </w:pict>
      </w:r>
      <w:r w:rsidR="00481F11" w:rsidRPr="00481F11">
        <w:rPr>
          <w:rFonts w:ascii="Times New Roman" w:hAnsi="Times New Roman"/>
          <w:color w:val="000000"/>
        </w:rPr>
        <w:t>,</w:t>
      </w:r>
    </w:p>
    <w:p w:rsidR="00A815CE" w:rsidRDefault="00A815CE" w:rsidP="00481F11">
      <w:pPr>
        <w:pStyle w:val="31"/>
        <w:widowControl/>
        <w:suppressAutoHyphens w:val="0"/>
        <w:ind w:right="0"/>
        <w:rPr>
          <w:rFonts w:ascii="Times New Roman" w:hAnsi="Times New Roman"/>
          <w:color w:val="000000"/>
          <w:lang w:val="uk-UA"/>
        </w:rPr>
      </w:pPr>
    </w:p>
    <w:p w:rsidR="00481F11" w:rsidRPr="00481F11" w:rsidRDefault="00481F11" w:rsidP="00481F11">
      <w:pPr>
        <w:pStyle w:val="31"/>
        <w:widowControl/>
        <w:suppressAutoHyphens w:val="0"/>
        <w:ind w:right="0"/>
        <w:rPr>
          <w:rFonts w:ascii="Times New Roman" w:hAnsi="Times New Roman"/>
          <w:color w:val="000000"/>
        </w:rPr>
      </w:pPr>
      <w:r w:rsidRPr="00481F11">
        <w:rPr>
          <w:rFonts w:ascii="Times New Roman" w:hAnsi="Times New Roman"/>
          <w:color w:val="000000"/>
        </w:rPr>
        <w:t xml:space="preserve">где </w:t>
      </w:r>
      <w:r w:rsidR="003B63AA">
        <w:rPr>
          <w:rFonts w:ascii="Times New Roman" w:hAnsi="Times New Roman"/>
          <w:color w:val="000000"/>
          <w:position w:val="1"/>
        </w:rPr>
        <w:pict>
          <v:shape id="_x0000_i1030" type="#_x0000_t75" style="width:16.5pt;height:13.5pt" filled="t">
            <v:fill color2="black"/>
            <v:imagedata r:id="rId10" o:title=""/>
          </v:shape>
        </w:pict>
      </w:r>
      <w:r w:rsidRPr="00481F11">
        <w:rPr>
          <w:rFonts w:ascii="Times New Roman" w:hAnsi="Times New Roman"/>
          <w:color w:val="000000"/>
        </w:rPr>
        <w:t>- спрос в натуральных единицах;</w:t>
      </w:r>
    </w:p>
    <w:p w:rsidR="00481F11" w:rsidRPr="00481F11" w:rsidRDefault="003B63AA" w:rsidP="00481F11">
      <w:pPr>
        <w:pStyle w:val="31"/>
        <w:widowControl/>
        <w:suppressAutoHyphens w:val="0"/>
        <w:ind w:right="0"/>
        <w:rPr>
          <w:rFonts w:ascii="Times New Roman" w:hAnsi="Times New Roman"/>
          <w:color w:val="000000"/>
        </w:rPr>
      </w:pPr>
      <w:r>
        <w:rPr>
          <w:rFonts w:ascii="Times New Roman" w:hAnsi="Times New Roman"/>
          <w:color w:val="000000"/>
          <w:position w:val="1"/>
        </w:rPr>
        <w:pict>
          <v:shape id="_x0000_i1031" type="#_x0000_t75" style="width:15.75pt;height:13.5pt" filled="t">
            <v:fill color2="black"/>
            <v:imagedata r:id="rId11" o:title=""/>
          </v:shape>
        </w:pict>
      </w:r>
      <w:r w:rsidR="00481F11" w:rsidRPr="00481F11">
        <w:rPr>
          <w:rFonts w:ascii="Times New Roman" w:hAnsi="Times New Roman"/>
          <w:color w:val="000000"/>
        </w:rPr>
        <w:t>- цена спроса;</w:t>
      </w:r>
    </w:p>
    <w:p w:rsidR="00481F11" w:rsidRPr="00481F11" w:rsidRDefault="003B63AA" w:rsidP="00481F11">
      <w:pPr>
        <w:pStyle w:val="31"/>
        <w:widowControl/>
        <w:suppressAutoHyphens w:val="0"/>
        <w:ind w:right="0"/>
        <w:rPr>
          <w:rFonts w:ascii="Times New Roman" w:hAnsi="Times New Roman"/>
          <w:color w:val="000000"/>
        </w:rPr>
      </w:pPr>
      <w:r>
        <w:rPr>
          <w:rFonts w:ascii="Times New Roman" w:hAnsi="Times New Roman"/>
          <w:color w:val="000000"/>
          <w:position w:val="-1"/>
        </w:rPr>
        <w:pict>
          <v:shape id="_x0000_i1032" type="#_x0000_t75" style="width:33.75pt;height:15.75pt" filled="t">
            <v:fill color2="black"/>
            <v:imagedata r:id="rId12" o:title=""/>
          </v:shape>
        </w:pict>
      </w:r>
      <w:r w:rsidR="00481F11" w:rsidRPr="00481F11">
        <w:rPr>
          <w:rFonts w:ascii="Times New Roman" w:hAnsi="Times New Roman"/>
          <w:color w:val="000000"/>
        </w:rPr>
        <w:t>- постоянные коэффициенты, которые находятся эмпирическим путем.</w:t>
      </w:r>
    </w:p>
    <w:p w:rsidR="00481F11" w:rsidRDefault="00481F11" w:rsidP="00481F11">
      <w:pPr>
        <w:pStyle w:val="31"/>
        <w:widowControl/>
        <w:suppressAutoHyphens w:val="0"/>
        <w:ind w:right="0"/>
        <w:rPr>
          <w:rFonts w:ascii="Times New Roman" w:hAnsi="Times New Roman"/>
          <w:color w:val="000000"/>
          <w:lang w:val="uk-UA"/>
        </w:rPr>
      </w:pPr>
      <w:r w:rsidRPr="00481F11">
        <w:rPr>
          <w:rFonts w:ascii="Times New Roman" w:hAnsi="Times New Roman"/>
          <w:color w:val="000000"/>
        </w:rPr>
        <w:t>В этом случае график спроса изображается отрезком прямой (рисунок 6).</w:t>
      </w:r>
    </w:p>
    <w:p w:rsidR="00A815CE" w:rsidRPr="00A815CE" w:rsidRDefault="00A815CE" w:rsidP="00481F11">
      <w:pPr>
        <w:pStyle w:val="31"/>
        <w:widowControl/>
        <w:suppressAutoHyphens w:val="0"/>
        <w:ind w:right="0"/>
        <w:rPr>
          <w:rFonts w:ascii="Times New Roman" w:hAnsi="Times New Roman"/>
          <w:color w:val="000000"/>
          <w:lang w:val="uk-UA"/>
        </w:rPr>
      </w:pPr>
    </w:p>
    <w:p w:rsidR="00481F11" w:rsidRPr="00481F11" w:rsidRDefault="003B63AA" w:rsidP="00481F11">
      <w:pPr>
        <w:pStyle w:val="31"/>
        <w:widowControl/>
        <w:suppressAutoHyphens w:val="0"/>
        <w:ind w:right="0"/>
        <w:rPr>
          <w:rFonts w:ascii="Times New Roman" w:hAnsi="Times New Roman"/>
          <w:color w:val="000000"/>
        </w:rPr>
      </w:pPr>
      <w:r>
        <w:rPr>
          <w:rFonts w:ascii="Times New Roman" w:hAnsi="Times New Roman"/>
          <w:color w:val="000000"/>
        </w:rPr>
        <w:pict>
          <v:shape id="_x0000_i1033" type="#_x0000_t75" style="width:190.5pt;height:160.5pt" filled="t">
            <v:fill color2="black"/>
            <v:imagedata r:id="rId13" o:title=""/>
          </v:shape>
        </w:pict>
      </w:r>
    </w:p>
    <w:p w:rsidR="00A815CE" w:rsidRDefault="00481F11" w:rsidP="00481F11">
      <w:pPr>
        <w:pStyle w:val="4"/>
        <w:keepNext w:val="0"/>
        <w:widowControl/>
        <w:tabs>
          <w:tab w:val="left" w:pos="0"/>
        </w:tabs>
        <w:suppressAutoHyphens w:val="0"/>
        <w:spacing w:line="360" w:lineRule="auto"/>
        <w:ind w:firstLine="709"/>
        <w:jc w:val="both"/>
        <w:rPr>
          <w:rFonts w:ascii="Times New Roman" w:hAnsi="Times New Roman"/>
          <w:b w:val="0"/>
          <w:color w:val="000000"/>
          <w:sz w:val="28"/>
        </w:rPr>
      </w:pPr>
      <w:r w:rsidRPr="00A815CE">
        <w:rPr>
          <w:rFonts w:ascii="Times New Roman" w:hAnsi="Times New Roman"/>
          <w:b w:val="0"/>
          <w:color w:val="000000"/>
          <w:sz w:val="28"/>
        </w:rPr>
        <w:t>Рисунок 6. – Линейный график спроса</w:t>
      </w:r>
    </w:p>
    <w:p w:rsidR="00481F11" w:rsidRPr="00A815CE" w:rsidRDefault="00A815CE" w:rsidP="00A815CE">
      <w:pPr>
        <w:pStyle w:val="4"/>
        <w:keepNext w:val="0"/>
        <w:widowControl/>
        <w:tabs>
          <w:tab w:val="left" w:pos="0"/>
        </w:tabs>
        <w:suppressAutoHyphens w:val="0"/>
        <w:spacing w:line="360" w:lineRule="auto"/>
        <w:ind w:firstLine="709"/>
        <w:jc w:val="both"/>
        <w:rPr>
          <w:rFonts w:ascii="Times New Roman" w:hAnsi="Times New Roman"/>
          <w:b w:val="0"/>
          <w:sz w:val="28"/>
          <w:szCs w:val="28"/>
        </w:rPr>
      </w:pPr>
      <w:r>
        <w:br w:type="page"/>
      </w:r>
      <w:r w:rsidR="00481F11" w:rsidRPr="00A815CE">
        <w:rPr>
          <w:rFonts w:ascii="Times New Roman" w:hAnsi="Times New Roman"/>
          <w:b w:val="0"/>
          <w:i/>
          <w:sz w:val="28"/>
          <w:szCs w:val="28"/>
          <w:u w:val="single"/>
        </w:rPr>
        <w:t>Предложение</w:t>
      </w:r>
      <w:r w:rsidR="00481F11" w:rsidRPr="00A815CE">
        <w:rPr>
          <w:rFonts w:ascii="Times New Roman" w:hAnsi="Times New Roman"/>
          <w:b w:val="0"/>
          <w:sz w:val="28"/>
          <w:szCs w:val="28"/>
        </w:rPr>
        <w:t xml:space="preserve"> – это то количество товаров (услуг), которое продавцы готовы предложить покупателю в определенное время и в конкретном месте.</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i/>
          <w:color w:val="000000"/>
          <w:sz w:val="28"/>
          <w:szCs w:val="24"/>
          <w:u w:val="single"/>
        </w:rPr>
        <w:t>Цена предложения</w:t>
      </w:r>
      <w:r w:rsidRPr="00481F11">
        <w:rPr>
          <w:rFonts w:ascii="Times New Roman" w:eastAsia="Arial Unicode MS" w:hAnsi="Times New Roman"/>
          <w:i/>
          <w:color w:val="000000"/>
          <w:sz w:val="28"/>
          <w:szCs w:val="24"/>
        </w:rPr>
        <w:t xml:space="preserve"> </w:t>
      </w:r>
      <w:r w:rsidRPr="00481F11">
        <w:rPr>
          <w:rFonts w:ascii="Times New Roman" w:eastAsia="Arial Unicode MS" w:hAnsi="Times New Roman"/>
          <w:color w:val="000000"/>
          <w:sz w:val="28"/>
          <w:szCs w:val="24"/>
        </w:rPr>
        <w:t>есть цена, по которой продавец готов продать товар при соответствующем объеме предложения данного товара, или продавцы при данной цене товара готовы его поставить на рынок в некотором количестве (объеме).</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b/>
          <w:bCs/>
          <w:i/>
          <w:color w:val="000000"/>
          <w:sz w:val="28"/>
          <w:szCs w:val="24"/>
          <w:u w:val="single"/>
        </w:rPr>
        <w:t>Законом изменения рыночного предложения в зависимости от цены</w:t>
      </w:r>
      <w:r w:rsidRPr="00481F11">
        <w:rPr>
          <w:rFonts w:ascii="Times New Roman" w:eastAsia="Arial Unicode MS" w:hAnsi="Times New Roman"/>
          <w:color w:val="000000"/>
          <w:sz w:val="28"/>
          <w:szCs w:val="24"/>
        </w:rPr>
        <w:t xml:space="preserve"> считается возрастание рыночного предложения при повышении цены и его уменьшении при снижении цены на данный товар, если прочие условия остаются без изменений.</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Типичный график зависимости предложения от цены представлен на рисунке 7. Принято обозначать его через </w:t>
      </w:r>
      <w:r w:rsidRPr="00481F11">
        <w:rPr>
          <w:rFonts w:ascii="Times New Roman" w:eastAsia="Arial Unicode MS" w:hAnsi="Times New Roman"/>
          <w:b/>
          <w:color w:val="000000"/>
          <w:sz w:val="28"/>
          <w:szCs w:val="24"/>
          <w:lang w:val="en-US"/>
        </w:rPr>
        <w:t>S</w:t>
      </w:r>
      <w:r w:rsidRPr="00481F11">
        <w:rPr>
          <w:rFonts w:ascii="Times New Roman" w:eastAsia="Arial Unicode MS" w:hAnsi="Times New Roman"/>
          <w:b/>
          <w:color w:val="000000"/>
          <w:sz w:val="28"/>
          <w:szCs w:val="24"/>
        </w:rPr>
        <w:t xml:space="preserve"> </w:t>
      </w:r>
      <w:r w:rsidRPr="00481F11">
        <w:rPr>
          <w:rFonts w:ascii="Times New Roman" w:eastAsia="Arial Unicode MS" w:hAnsi="Times New Roman"/>
          <w:color w:val="000000"/>
          <w:sz w:val="28"/>
          <w:szCs w:val="24"/>
        </w:rPr>
        <w:t xml:space="preserve">(от англ. </w:t>
      </w:r>
      <w:r w:rsidRPr="00481F11">
        <w:rPr>
          <w:rFonts w:ascii="Times New Roman" w:eastAsia="Arial Unicode MS" w:hAnsi="Times New Roman"/>
          <w:color w:val="000000"/>
          <w:sz w:val="28"/>
          <w:szCs w:val="24"/>
          <w:lang w:val="en-US"/>
        </w:rPr>
        <w:t>supply</w:t>
      </w:r>
      <w:r w:rsidRPr="00481F11">
        <w:rPr>
          <w:rFonts w:ascii="Times New Roman" w:eastAsia="Arial Unicode MS" w:hAnsi="Times New Roman"/>
          <w:color w:val="000000"/>
          <w:sz w:val="28"/>
          <w:szCs w:val="24"/>
        </w:rPr>
        <w:t xml:space="preserve"> </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предложение, поставка).</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График предложения на практике бывает удобно и достаточно для принятия решения представить в виде линейной зависимости:</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3B63AA"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position w:val="-7"/>
          <w:sz w:val="28"/>
          <w:szCs w:val="24"/>
        </w:rPr>
        <w:pict>
          <v:shape id="_x0000_i1034" type="#_x0000_t75" style="width:72.75pt;height:17.25pt" filled="t">
            <v:fill color2="black"/>
            <v:imagedata r:id="rId14" o:title=""/>
          </v:shape>
        </w:pict>
      </w:r>
      <w:r w:rsidR="00481F11" w:rsidRPr="00481F11">
        <w:rPr>
          <w:rFonts w:ascii="Times New Roman" w:eastAsia="Arial Unicode MS" w:hAnsi="Times New Roman"/>
          <w:color w:val="000000"/>
          <w:sz w:val="28"/>
          <w:szCs w:val="24"/>
        </w:rPr>
        <w:t xml:space="preserve"> или </w:t>
      </w:r>
      <w:r>
        <w:rPr>
          <w:rFonts w:ascii="Times New Roman" w:eastAsia="Arial Unicode MS" w:hAnsi="Times New Roman"/>
          <w:color w:val="000000"/>
          <w:position w:val="-25"/>
          <w:sz w:val="28"/>
          <w:szCs w:val="24"/>
        </w:rPr>
        <w:pict>
          <v:shape id="_x0000_i1035" type="#_x0000_t75" style="width:58.5pt;height:35.25pt" filled="t">
            <v:fill color2="black"/>
            <v:imagedata r:id="rId15" o:title=""/>
          </v:shape>
        </w:pict>
      </w:r>
      <w:r w:rsidR="00481F11" w:rsidRPr="00481F11">
        <w:rPr>
          <w:rFonts w:ascii="Times New Roman" w:eastAsia="Arial Unicode MS" w:hAnsi="Times New Roman"/>
          <w:color w:val="000000"/>
          <w:sz w:val="28"/>
          <w:szCs w:val="24"/>
        </w:rPr>
        <w:t>,</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где </w:t>
      </w:r>
      <w:r w:rsidR="003B63AA">
        <w:rPr>
          <w:rFonts w:ascii="Times New Roman" w:eastAsia="Arial Unicode MS" w:hAnsi="Times New Roman"/>
          <w:color w:val="000000"/>
          <w:position w:val="-4"/>
          <w:sz w:val="28"/>
          <w:szCs w:val="24"/>
        </w:rPr>
        <w:pict>
          <v:shape id="_x0000_i1036" type="#_x0000_t75" style="width:16.5pt;height:15pt" filled="t">
            <v:fill color2="black"/>
            <v:imagedata r:id="rId16" o:title=""/>
          </v:shape>
        </w:pict>
      </w:r>
      <w:r w:rsidRPr="00481F11">
        <w:rPr>
          <w:rFonts w:ascii="Times New Roman" w:eastAsia="Arial Unicode MS" w:hAnsi="Times New Roman"/>
          <w:color w:val="000000"/>
          <w:sz w:val="28"/>
          <w:szCs w:val="24"/>
        </w:rPr>
        <w:t>- предложение товара на рынке в натуральном выражении;</w:t>
      </w:r>
    </w:p>
    <w:p w:rsidR="00481F11" w:rsidRPr="00481F11" w:rsidRDefault="003B63AA"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position w:val="-4"/>
          <w:sz w:val="28"/>
          <w:szCs w:val="24"/>
        </w:rPr>
        <w:pict>
          <v:shape id="_x0000_i1037" type="#_x0000_t75" style="width:15.75pt;height:15pt" filled="t">
            <v:fill color2="black"/>
            <v:imagedata r:id="rId17" o:title=""/>
          </v:shape>
        </w:pict>
      </w:r>
      <w:r w:rsidR="00481F11" w:rsidRPr="00481F11">
        <w:rPr>
          <w:rFonts w:ascii="Times New Roman" w:eastAsia="Arial Unicode MS" w:hAnsi="Times New Roman"/>
          <w:color w:val="000000"/>
          <w:sz w:val="28"/>
          <w:szCs w:val="24"/>
        </w:rPr>
        <w:t xml:space="preserve"> </w:t>
      </w:r>
      <w:r w:rsidR="00481F11">
        <w:rPr>
          <w:rFonts w:ascii="Times New Roman" w:eastAsia="Arial Unicode MS" w:hAnsi="Times New Roman"/>
          <w:color w:val="000000"/>
          <w:sz w:val="28"/>
          <w:szCs w:val="24"/>
        </w:rPr>
        <w:t>–</w:t>
      </w:r>
      <w:r w:rsidR="00481F11" w:rsidRPr="00481F11">
        <w:rPr>
          <w:rFonts w:ascii="Times New Roman" w:eastAsia="Arial Unicode MS" w:hAnsi="Times New Roman"/>
          <w:color w:val="000000"/>
          <w:sz w:val="28"/>
          <w:szCs w:val="24"/>
        </w:rPr>
        <w:t xml:space="preserve"> цена предложения этого товара;</w:t>
      </w:r>
    </w:p>
    <w:p w:rsidR="00481F11" w:rsidRPr="00481F11" w:rsidRDefault="003B63AA"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position w:val="-5"/>
          <w:sz w:val="28"/>
          <w:szCs w:val="24"/>
        </w:rPr>
        <w:pict>
          <v:shape id="_x0000_i1038" type="#_x0000_t75" style="width:33pt;height:15.75pt" filled="t">
            <v:fill color2="black"/>
            <v:imagedata r:id="rId18" o:title=""/>
          </v:shape>
        </w:pict>
      </w:r>
      <w:r w:rsidR="00481F11" w:rsidRPr="00481F11">
        <w:rPr>
          <w:rFonts w:ascii="Times New Roman" w:eastAsia="Arial Unicode MS" w:hAnsi="Times New Roman"/>
          <w:color w:val="000000"/>
          <w:sz w:val="28"/>
          <w:szCs w:val="24"/>
        </w:rPr>
        <w:t xml:space="preserve"> </w:t>
      </w:r>
      <w:r w:rsidR="00481F11">
        <w:rPr>
          <w:rFonts w:ascii="Times New Roman" w:eastAsia="Arial Unicode MS" w:hAnsi="Times New Roman"/>
          <w:color w:val="000000"/>
          <w:sz w:val="28"/>
          <w:szCs w:val="24"/>
        </w:rPr>
        <w:t>–</w:t>
      </w:r>
      <w:r w:rsidR="00481F11" w:rsidRPr="00481F11">
        <w:rPr>
          <w:rFonts w:ascii="Times New Roman" w:eastAsia="Arial Unicode MS" w:hAnsi="Times New Roman"/>
          <w:color w:val="000000"/>
          <w:sz w:val="28"/>
          <w:szCs w:val="24"/>
        </w:rPr>
        <w:t xml:space="preserve"> постоянные коэффициенты, которые находятся по эмпирическим данным.</w:t>
      </w:r>
    </w:p>
    <w:p w:rsidR="00481F11" w:rsidRPr="00481F11" w:rsidRDefault="00481F11" w:rsidP="00481F11">
      <w:pPr>
        <w:pStyle w:val="31"/>
        <w:widowControl/>
        <w:suppressAutoHyphens w:val="0"/>
        <w:ind w:right="0"/>
        <w:rPr>
          <w:rFonts w:ascii="Times New Roman" w:hAnsi="Times New Roman"/>
          <w:color w:val="000000"/>
        </w:rPr>
      </w:pPr>
      <w:r w:rsidRPr="00481F11">
        <w:rPr>
          <w:rFonts w:ascii="Times New Roman" w:hAnsi="Times New Roman"/>
          <w:color w:val="000000"/>
        </w:rPr>
        <w:t>Тогда график предложения будет представлен в виде отрезка прямой (рисунок 8).</w:t>
      </w:r>
    </w:p>
    <w:p w:rsidR="00481F11" w:rsidRDefault="00481F11"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A815CE" w:rsidP="00481F11">
      <w:pPr>
        <w:widowControl/>
        <w:suppressAutoHyphens w:val="0"/>
        <w:ind w:left="0" w:firstLine="709"/>
        <w:jc w:val="both"/>
        <w:rPr>
          <w:rFonts w:ascii="Times New Roman" w:eastAsia="Arial Unicode MS" w:hAnsi="Times New Roman"/>
          <w:i/>
          <w:color w:val="000000"/>
          <w:sz w:val="28"/>
          <w:szCs w:val="24"/>
        </w:rPr>
      </w:pPr>
      <w:r>
        <w:rPr>
          <w:rFonts w:ascii="Times New Roman" w:eastAsia="Arial Unicode MS" w:hAnsi="Times New Roman"/>
          <w:color w:val="000000"/>
          <w:sz w:val="28"/>
          <w:szCs w:val="24"/>
          <w:lang w:val="uk-UA"/>
        </w:rPr>
        <w:br w:type="page"/>
      </w:r>
      <w:r w:rsidR="003B63AA">
        <w:rPr>
          <w:rFonts w:ascii="Times New Roman" w:eastAsia="Arial Unicode MS" w:hAnsi="Times New Roman"/>
          <w:color w:val="000000"/>
          <w:sz w:val="28"/>
          <w:szCs w:val="24"/>
        </w:rPr>
        <w:pict>
          <v:shape id="_x0000_i1039" type="#_x0000_t75" style="width:207.75pt;height:138.75pt" filled="t">
            <v:fill color2="black"/>
            <v:imagedata r:id="rId19" o:title=""/>
          </v:shape>
        </w:pict>
      </w:r>
    </w:p>
    <w:p w:rsidR="00481F11" w:rsidRPr="00A815CE" w:rsidRDefault="00481F11" w:rsidP="00481F11">
      <w:pPr>
        <w:pStyle w:val="4"/>
        <w:keepNext w:val="0"/>
        <w:widowControl/>
        <w:tabs>
          <w:tab w:val="left" w:pos="0"/>
        </w:tabs>
        <w:suppressAutoHyphens w:val="0"/>
        <w:spacing w:line="360" w:lineRule="auto"/>
        <w:ind w:firstLine="709"/>
        <w:jc w:val="both"/>
        <w:rPr>
          <w:rFonts w:ascii="Times New Roman" w:hAnsi="Times New Roman"/>
          <w:b w:val="0"/>
          <w:color w:val="000000"/>
          <w:sz w:val="28"/>
        </w:rPr>
      </w:pPr>
      <w:r w:rsidRPr="00A815CE">
        <w:rPr>
          <w:rFonts w:ascii="Times New Roman" w:hAnsi="Times New Roman"/>
          <w:b w:val="0"/>
          <w:color w:val="000000"/>
          <w:sz w:val="28"/>
        </w:rPr>
        <w:t>Рисунок 7. – Кривая предложения</w:t>
      </w:r>
    </w:p>
    <w:p w:rsidR="00481F11" w:rsidRPr="00481F11" w:rsidRDefault="00481F11" w:rsidP="00481F11">
      <w:pPr>
        <w:widowControl/>
        <w:suppressAutoHyphens w:val="0"/>
        <w:ind w:left="0" w:firstLine="709"/>
        <w:jc w:val="both"/>
        <w:rPr>
          <w:rFonts w:ascii="Times New Roman" w:eastAsia="Arial Unicode MS" w:hAnsi="Times New Roman"/>
          <w:b/>
          <w:i/>
          <w:color w:val="000000"/>
          <w:sz w:val="28"/>
          <w:szCs w:val="24"/>
        </w:rPr>
      </w:pPr>
    </w:p>
    <w:p w:rsidR="00481F11" w:rsidRPr="00481F11" w:rsidRDefault="003B63AA" w:rsidP="00481F11">
      <w:pPr>
        <w:widowControl/>
        <w:suppressAutoHyphens w:val="0"/>
        <w:ind w:left="0" w:firstLine="709"/>
        <w:jc w:val="both"/>
        <w:rPr>
          <w:rFonts w:ascii="Times New Roman" w:eastAsia="Arial Unicode MS" w:hAnsi="Times New Roman"/>
          <w:i/>
          <w:color w:val="000000"/>
          <w:sz w:val="28"/>
          <w:szCs w:val="24"/>
        </w:rPr>
      </w:pPr>
      <w:r>
        <w:rPr>
          <w:rFonts w:ascii="Times New Roman" w:eastAsia="Arial Unicode MS" w:hAnsi="Times New Roman"/>
          <w:color w:val="000000"/>
          <w:sz w:val="28"/>
          <w:szCs w:val="24"/>
        </w:rPr>
        <w:pict>
          <v:shape id="_x0000_i1040" type="#_x0000_t75" style="width:201pt;height:134.25pt" filled="t">
            <v:fill color2="black"/>
            <v:imagedata r:id="rId20" o:title=""/>
          </v:shape>
        </w:pict>
      </w:r>
    </w:p>
    <w:p w:rsidR="00481F11" w:rsidRPr="00A815CE" w:rsidRDefault="00481F11" w:rsidP="00481F11">
      <w:pPr>
        <w:widowControl/>
        <w:suppressAutoHyphens w:val="0"/>
        <w:ind w:left="0" w:firstLine="709"/>
        <w:jc w:val="both"/>
        <w:rPr>
          <w:rFonts w:ascii="Times New Roman" w:eastAsia="Arial Unicode MS" w:hAnsi="Times New Roman"/>
          <w:color w:val="000000"/>
          <w:sz w:val="28"/>
          <w:szCs w:val="24"/>
        </w:rPr>
      </w:pPr>
      <w:r w:rsidRPr="00A815CE">
        <w:rPr>
          <w:rFonts w:ascii="Times New Roman" w:eastAsia="Arial Unicode MS" w:hAnsi="Times New Roman"/>
          <w:color w:val="000000"/>
          <w:sz w:val="28"/>
          <w:szCs w:val="24"/>
        </w:rPr>
        <w:t>Рисунок 8. – Линейный график предложения</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i/>
          <w:color w:val="000000"/>
          <w:sz w:val="28"/>
          <w:szCs w:val="24"/>
          <w:u w:val="single"/>
        </w:rPr>
        <w:t>Рыночная цена</w:t>
      </w:r>
      <w:r w:rsidRPr="00481F11">
        <w:rPr>
          <w:rFonts w:ascii="Times New Roman" w:eastAsia="Arial Unicode MS" w:hAnsi="Times New Roman"/>
          <w:i/>
          <w:color w:val="000000"/>
          <w:sz w:val="28"/>
          <w:szCs w:val="24"/>
        </w:rPr>
        <w:t xml:space="preserve"> </w:t>
      </w:r>
      <w:r w:rsidRPr="00481F11">
        <w:rPr>
          <w:rFonts w:ascii="Times New Roman" w:eastAsia="Arial Unicode MS" w:hAnsi="Times New Roman"/>
          <w:color w:val="000000"/>
          <w:sz w:val="28"/>
          <w:szCs w:val="24"/>
        </w:rPr>
        <w:t>в условиях свободной конкуренции устанавливается вследствие равновесия спроса и предложения.</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Графически это отображается путем совмещения обоих графиков спроса и предложения (рисунок 9).</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3B63AA" w:rsidP="00481F11">
      <w:pPr>
        <w:widowControl/>
        <w:suppressAutoHyphens w:val="0"/>
        <w:ind w:left="0" w:firstLine="709"/>
        <w:jc w:val="both"/>
        <w:rPr>
          <w:rFonts w:ascii="Times New Roman" w:eastAsia="Arial Unicode MS" w:hAnsi="Times New Roman"/>
          <w:i/>
          <w:color w:val="000000"/>
          <w:sz w:val="28"/>
          <w:szCs w:val="24"/>
        </w:rPr>
      </w:pPr>
      <w:r>
        <w:rPr>
          <w:rFonts w:ascii="Times New Roman" w:eastAsia="Arial Unicode MS" w:hAnsi="Times New Roman"/>
          <w:color w:val="000000"/>
          <w:sz w:val="28"/>
          <w:szCs w:val="24"/>
        </w:rPr>
        <w:pict>
          <v:shape id="_x0000_i1041" type="#_x0000_t75" style="width:189.75pt;height:168.75pt" filled="t">
            <v:fill color2="black"/>
            <v:imagedata r:id="rId21" o:title=""/>
          </v:shape>
        </w:pict>
      </w:r>
    </w:p>
    <w:p w:rsidR="00A815CE" w:rsidRDefault="00481F11" w:rsidP="00481F11">
      <w:pPr>
        <w:widowControl/>
        <w:suppressAutoHyphens w:val="0"/>
        <w:ind w:left="0" w:firstLine="709"/>
        <w:jc w:val="both"/>
        <w:rPr>
          <w:rFonts w:ascii="Times New Roman" w:eastAsia="Arial Unicode MS" w:hAnsi="Times New Roman"/>
          <w:color w:val="000000"/>
          <w:sz w:val="28"/>
          <w:szCs w:val="24"/>
          <w:lang w:val="uk-UA"/>
        </w:rPr>
      </w:pPr>
      <w:r w:rsidRPr="00A815CE">
        <w:rPr>
          <w:rFonts w:ascii="Times New Roman" w:eastAsia="Arial Unicode MS" w:hAnsi="Times New Roman"/>
          <w:color w:val="000000"/>
          <w:sz w:val="28"/>
          <w:szCs w:val="24"/>
        </w:rPr>
        <w:t>Рисунок 9. – График равновесия цены спроса и цены предложения</w:t>
      </w:r>
    </w:p>
    <w:p w:rsidR="00481F11" w:rsidRPr="00481F11" w:rsidRDefault="00A815CE" w:rsidP="00481F11">
      <w:pPr>
        <w:widowControl/>
        <w:suppressAutoHyphens w:val="0"/>
        <w:ind w:left="0" w:firstLine="709"/>
        <w:jc w:val="both"/>
        <w:rPr>
          <w:rFonts w:ascii="Times New Roman" w:eastAsia="Arial Unicode MS" w:hAnsi="Times New Roman"/>
          <w:color w:val="000000"/>
          <w:sz w:val="28"/>
          <w:szCs w:val="24"/>
          <w:u w:val="single"/>
        </w:rPr>
      </w:pPr>
      <w:r>
        <w:rPr>
          <w:rFonts w:ascii="Times New Roman" w:eastAsia="Arial Unicode MS" w:hAnsi="Times New Roman"/>
          <w:color w:val="000000"/>
          <w:sz w:val="28"/>
          <w:szCs w:val="24"/>
        </w:rPr>
        <w:br w:type="page"/>
      </w:r>
      <w:r w:rsidR="00481F11" w:rsidRPr="00481F11">
        <w:rPr>
          <w:rFonts w:ascii="Times New Roman" w:eastAsia="Arial Unicode MS" w:hAnsi="Times New Roman"/>
          <w:color w:val="000000"/>
          <w:sz w:val="28"/>
          <w:szCs w:val="24"/>
          <w:u w:val="single"/>
        </w:rPr>
        <w:t xml:space="preserve">Единственной уравновешивающей ценой, </w:t>
      </w:r>
      <w:r w:rsidR="00481F11">
        <w:rPr>
          <w:rFonts w:ascii="Times New Roman" w:eastAsia="Arial Unicode MS" w:hAnsi="Times New Roman"/>
          <w:color w:val="000000"/>
          <w:sz w:val="28"/>
          <w:szCs w:val="24"/>
          <w:u w:val="single"/>
        </w:rPr>
        <w:t>т.е.</w:t>
      </w:r>
      <w:r w:rsidR="00481F11" w:rsidRPr="00481F11">
        <w:rPr>
          <w:rFonts w:ascii="Times New Roman" w:eastAsia="Arial Unicode MS" w:hAnsi="Times New Roman"/>
          <w:color w:val="000000"/>
          <w:sz w:val="28"/>
          <w:szCs w:val="24"/>
          <w:u w:val="single"/>
        </w:rPr>
        <w:t xml:space="preserve"> единственной ценой, которая может сохраняться, потому что она удовлетворяет интересам покупателей и продавцов, является такая цена, при которой сумма предложения и сумма спроса равны друг другу</w:t>
      </w:r>
      <w:r w:rsidR="00481F11" w:rsidRPr="00481F11">
        <w:rPr>
          <w:rFonts w:ascii="Times New Roman" w:eastAsia="Arial Unicode MS" w:hAnsi="Times New Roman"/>
          <w:color w:val="000000"/>
          <w:sz w:val="28"/>
          <w:szCs w:val="24"/>
        </w:rPr>
        <w:t xml:space="preserve">. Конкурентное равновесие всегда находится в точке пересечения графиков спроса и предложения (точка </w:t>
      </w:r>
      <w:r w:rsidR="00481F11" w:rsidRPr="00481F11">
        <w:rPr>
          <w:rFonts w:ascii="Times New Roman" w:eastAsia="Arial Unicode MS" w:hAnsi="Times New Roman"/>
          <w:b/>
          <w:color w:val="000000"/>
          <w:sz w:val="28"/>
          <w:szCs w:val="24"/>
        </w:rPr>
        <w:t>Е</w:t>
      </w:r>
      <w:r w:rsidR="00481F11" w:rsidRPr="00481F11">
        <w:rPr>
          <w:rFonts w:ascii="Times New Roman" w:eastAsia="Arial Unicode MS" w:hAnsi="Times New Roman"/>
          <w:color w:val="000000"/>
          <w:sz w:val="28"/>
          <w:szCs w:val="24"/>
        </w:rPr>
        <w:t xml:space="preserve">), которая поэтому </w:t>
      </w:r>
      <w:r w:rsidR="00481F11" w:rsidRPr="00481F11">
        <w:rPr>
          <w:rFonts w:ascii="Times New Roman" w:eastAsia="Arial Unicode MS" w:hAnsi="Times New Roman"/>
          <w:color w:val="000000"/>
          <w:sz w:val="28"/>
          <w:szCs w:val="24"/>
          <w:u w:val="single"/>
        </w:rPr>
        <w:t>называется точкой равновесия.</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График равновесия цены спроса и предложения в линейных функциях дает более удобную интерпретацию цены равновесия в практическом применении (рисунок 10).</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В таком случае практическое нахождение рыночной цены равновесия становится достаточно простым делом, если известны линейная функция спроса и линейная функция предложения. Рыночная цена равновесия находится путем приравнивания уравнений:</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3B63AA"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position w:val="-5"/>
          <w:sz w:val="28"/>
          <w:szCs w:val="24"/>
        </w:rPr>
        <w:pict>
          <v:shape id="_x0000_i1042" type="#_x0000_t75" style="width:108.75pt;height:15.75pt" filled="t">
            <v:fill color2="black"/>
            <v:imagedata r:id="rId22" o:title=""/>
          </v:shape>
        </w:pict>
      </w:r>
      <w:r w:rsidR="00481F11" w:rsidRPr="00481F11">
        <w:rPr>
          <w:rFonts w:ascii="Times New Roman" w:eastAsia="Arial Unicode MS" w:hAnsi="Times New Roman"/>
          <w:color w:val="000000"/>
          <w:sz w:val="28"/>
          <w:szCs w:val="24"/>
        </w:rPr>
        <w:t xml:space="preserve"> или </w:t>
      </w:r>
      <w:r>
        <w:rPr>
          <w:rFonts w:ascii="Times New Roman" w:eastAsia="Arial Unicode MS" w:hAnsi="Times New Roman"/>
          <w:color w:val="000000"/>
          <w:position w:val="-23"/>
          <w:sz w:val="28"/>
          <w:szCs w:val="24"/>
        </w:rPr>
        <w:pict>
          <v:shape id="_x0000_i1043" type="#_x0000_t75" style="width:143.25pt;height:33.75pt" filled="t">
            <v:fill color2="black"/>
            <v:imagedata r:id="rId23" o:title=""/>
          </v:shape>
        </w:pic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где </w:t>
      </w:r>
      <w:r w:rsidRPr="00481F11">
        <w:rPr>
          <w:rFonts w:ascii="Times New Roman" w:eastAsia="Arial Unicode MS" w:hAnsi="Times New Roman"/>
          <w:b/>
          <w:color w:val="000000"/>
          <w:sz w:val="28"/>
          <w:szCs w:val="24"/>
        </w:rPr>
        <w:t xml:space="preserve">Р0 </w:t>
      </w:r>
      <w:r w:rsidRPr="00481F11">
        <w:rPr>
          <w:rFonts w:ascii="Times New Roman" w:eastAsia="Arial Unicode MS" w:hAnsi="Times New Roman"/>
          <w:color w:val="000000"/>
          <w:sz w:val="28"/>
          <w:szCs w:val="24"/>
        </w:rPr>
        <w:t>– рыночная цена равновесия цене спроса и цене предложения одновременно.</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p>
    <w:p w:rsidR="00481F11" w:rsidRPr="00481F11" w:rsidRDefault="003B63AA" w:rsidP="00481F11">
      <w:pPr>
        <w:widowControl/>
        <w:suppressAutoHyphens w:val="0"/>
        <w:ind w:left="0" w:firstLine="709"/>
        <w:jc w:val="both"/>
        <w:rPr>
          <w:rFonts w:ascii="Times New Roman" w:eastAsia="Arial Unicode MS" w:hAnsi="Times New Roman"/>
          <w:i/>
          <w:color w:val="000000"/>
          <w:sz w:val="28"/>
          <w:szCs w:val="24"/>
        </w:rPr>
      </w:pPr>
      <w:r>
        <w:rPr>
          <w:rFonts w:ascii="Times New Roman" w:eastAsia="Arial Unicode MS" w:hAnsi="Times New Roman"/>
          <w:color w:val="000000"/>
          <w:sz w:val="28"/>
          <w:szCs w:val="24"/>
        </w:rPr>
        <w:pict>
          <v:shape id="_x0000_i1044" type="#_x0000_t75" style="width:203.25pt;height:180pt" filled="t">
            <v:fill color2="black"/>
            <v:imagedata r:id="rId24" o:title=""/>
          </v:shape>
        </w:pict>
      </w:r>
    </w:p>
    <w:p w:rsidR="00A815CE" w:rsidRDefault="00481F11" w:rsidP="00481F11">
      <w:pPr>
        <w:pStyle w:val="13"/>
        <w:widowControl/>
        <w:suppressAutoHyphens w:val="0"/>
        <w:ind w:firstLine="709"/>
        <w:jc w:val="both"/>
        <w:rPr>
          <w:rFonts w:ascii="Times New Roman" w:hAnsi="Times New Roman"/>
          <w:color w:val="000000"/>
        </w:rPr>
      </w:pPr>
      <w:r w:rsidRPr="00A815CE">
        <w:rPr>
          <w:rFonts w:ascii="Times New Roman" w:hAnsi="Times New Roman"/>
          <w:color w:val="000000"/>
        </w:rPr>
        <w:t>Рисунок 10. – График равновесия цены спроса и цены предложения в линейных функциях</w:t>
      </w:r>
    </w:p>
    <w:p w:rsidR="00481F11" w:rsidRPr="00A815CE" w:rsidRDefault="00A815CE" w:rsidP="00A815CE">
      <w:pPr>
        <w:pStyle w:val="13"/>
        <w:widowControl/>
        <w:suppressAutoHyphens w:val="0"/>
        <w:ind w:firstLine="709"/>
        <w:jc w:val="both"/>
        <w:rPr>
          <w:rFonts w:ascii="Times New Roman" w:hAnsi="Times New Roman"/>
        </w:rPr>
      </w:pPr>
      <w:r>
        <w:br w:type="page"/>
      </w:r>
      <w:r w:rsidR="00481F11" w:rsidRPr="00A815CE">
        <w:rPr>
          <w:rFonts w:ascii="Times New Roman" w:hAnsi="Times New Roman"/>
        </w:rPr>
        <w:t>В условиях рынка динамика спроса и предложения обусловлена воздействием большого количества факторов. Для того чтобы количественно измерить чувствительность спроса и предложения к изменению этих факторов, используется понятие эластичности.</w:t>
      </w:r>
    </w:p>
    <w:p w:rsidR="00481F11" w:rsidRPr="00481F11" w:rsidRDefault="00481F11" w:rsidP="00481F11">
      <w:pPr>
        <w:widowControl/>
        <w:suppressAutoHyphens w:val="0"/>
        <w:ind w:left="0" w:firstLine="709"/>
        <w:jc w:val="both"/>
        <w:rPr>
          <w:rFonts w:ascii="Times New Roman" w:eastAsia="Arial Unicode MS" w:hAnsi="Times New Roman"/>
          <w:i/>
          <w:color w:val="000000"/>
          <w:sz w:val="28"/>
          <w:szCs w:val="24"/>
        </w:rPr>
      </w:pPr>
      <w:r w:rsidRPr="00481F11">
        <w:rPr>
          <w:rFonts w:ascii="Times New Roman" w:eastAsia="Arial Unicode MS" w:hAnsi="Times New Roman"/>
          <w:i/>
          <w:color w:val="000000"/>
          <w:sz w:val="28"/>
          <w:szCs w:val="24"/>
          <w:u w:val="single"/>
        </w:rPr>
        <w:t>Эластичность</w:t>
      </w:r>
      <w:r w:rsidRPr="00481F11">
        <w:rPr>
          <w:rFonts w:ascii="Times New Roman" w:eastAsia="Arial Unicode MS" w:hAnsi="Times New Roman"/>
          <w:i/>
          <w:color w:val="000000"/>
          <w:sz w:val="28"/>
          <w:szCs w:val="24"/>
        </w:rPr>
        <w:t xml:space="preserve"> </w:t>
      </w:r>
      <w:r>
        <w:rPr>
          <w:rFonts w:ascii="Times New Roman" w:eastAsia="Arial Unicode MS" w:hAnsi="Times New Roman"/>
          <w:i/>
          <w:color w:val="000000"/>
          <w:sz w:val="28"/>
          <w:szCs w:val="24"/>
        </w:rPr>
        <w:t>–</w:t>
      </w:r>
      <w:r w:rsidRPr="00481F11">
        <w:rPr>
          <w:rFonts w:ascii="Times New Roman" w:eastAsia="Arial Unicode MS" w:hAnsi="Times New Roman"/>
          <w:i/>
          <w:color w:val="000000"/>
          <w:sz w:val="28"/>
          <w:szCs w:val="24"/>
        </w:rPr>
        <w:t xml:space="preserve"> это мера реагирования одной переменной на изменение другой, или число, которое показывает процентное изменение одной переменной в результате 1</w:t>
      </w:r>
      <w:r>
        <w:rPr>
          <w:rFonts w:ascii="Times New Roman" w:eastAsia="Arial Unicode MS" w:hAnsi="Times New Roman"/>
          <w:i/>
          <w:color w:val="000000"/>
          <w:sz w:val="28"/>
          <w:szCs w:val="24"/>
        </w:rPr>
        <w:t>%</w:t>
      </w:r>
      <w:r w:rsidRPr="00481F11">
        <w:rPr>
          <w:rFonts w:ascii="Times New Roman" w:eastAsia="Arial Unicode MS" w:hAnsi="Times New Roman"/>
          <w:i/>
          <w:color w:val="000000"/>
          <w:sz w:val="28"/>
          <w:szCs w:val="24"/>
        </w:rPr>
        <w:t>-ного изменения другой переменной.</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Особую важность представляет эластичность спроса от цены, или ценовая эластичность. </w:t>
      </w:r>
      <w:r w:rsidRPr="00481F11">
        <w:rPr>
          <w:rFonts w:ascii="Times New Roman" w:eastAsia="Arial Unicode MS" w:hAnsi="Times New Roman"/>
          <w:color w:val="000000"/>
          <w:sz w:val="28"/>
          <w:szCs w:val="24"/>
          <w:u w:val="single"/>
        </w:rPr>
        <w:t>Эластичность показывает, в какой степени изменение цены влияет на величину спроса.</w:t>
      </w:r>
      <w:r w:rsidRPr="00481F11">
        <w:rPr>
          <w:rFonts w:ascii="Times New Roman" w:eastAsia="Arial Unicode MS" w:hAnsi="Times New Roman"/>
          <w:color w:val="000000"/>
          <w:sz w:val="28"/>
          <w:szCs w:val="24"/>
        </w:rPr>
        <w:t xml:space="preserve"> Ценовая эластичность спроса определяет чувствительность покупателей к изменению цен с точки зрения количества товаров, которые они приобретают.</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Степень ценовой эластичности измеряют при помощи коэффициента эластичности </w:t>
      </w:r>
      <w:r w:rsidR="003B63AA">
        <w:rPr>
          <w:rFonts w:ascii="Times New Roman" w:eastAsia="Arial Unicode MS" w:hAnsi="Times New Roman"/>
          <w:color w:val="000000"/>
          <w:position w:val="-5"/>
          <w:sz w:val="28"/>
          <w:szCs w:val="24"/>
        </w:rPr>
        <w:pict>
          <v:shape id="_x0000_i1045" type="#_x0000_t75" style="width:27pt;height:15.75pt" filled="t">
            <v:fill color2="black"/>
            <v:imagedata r:id="rId25" o:title=""/>
          </v:shape>
        </w:pict>
      </w:r>
      <w:r w:rsidRPr="00481F11">
        <w:rPr>
          <w:rFonts w:ascii="Times New Roman" w:eastAsia="Arial Unicode MS" w:hAnsi="Times New Roman"/>
          <w:color w:val="000000"/>
          <w:sz w:val="28"/>
          <w:szCs w:val="24"/>
        </w:rPr>
        <w:t xml:space="preserve"> по формуле:</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3B63AA"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position w:val="-18"/>
          <w:sz w:val="28"/>
          <w:szCs w:val="24"/>
        </w:rPr>
        <w:pict>
          <v:shape id="_x0000_i1046" type="#_x0000_t75" style="width:57pt;height:28.5pt" filled="t">
            <v:fill color2="black"/>
            <v:imagedata r:id="rId26" o:title=""/>
          </v:shape>
        </w:pict>
      </w:r>
      <w:r w:rsidR="00481F11" w:rsidRPr="00481F11">
        <w:rPr>
          <w:rFonts w:ascii="Times New Roman" w:eastAsia="Arial Unicode MS" w:hAnsi="Times New Roman"/>
          <w:b/>
          <w:color w:val="000000"/>
          <w:position w:val="-15"/>
          <w:sz w:val="28"/>
          <w:szCs w:val="24"/>
        </w:rPr>
        <w:t xml:space="preserve"> </w:t>
      </w:r>
      <w:r w:rsidR="00481F11" w:rsidRPr="00481F11">
        <w:rPr>
          <w:rFonts w:ascii="Times New Roman" w:eastAsia="Arial Unicode MS" w:hAnsi="Times New Roman"/>
          <w:color w:val="000000"/>
          <w:position w:val="-15"/>
          <w:sz w:val="28"/>
          <w:szCs w:val="24"/>
        </w:rPr>
        <w:t xml:space="preserve">или </w:t>
      </w:r>
      <w:r>
        <w:rPr>
          <w:rFonts w:ascii="Times New Roman" w:eastAsia="Arial Unicode MS" w:hAnsi="Times New Roman"/>
          <w:color w:val="000000"/>
          <w:position w:val="-18"/>
          <w:sz w:val="28"/>
          <w:szCs w:val="24"/>
        </w:rPr>
        <w:pict>
          <v:shape id="_x0000_i1047" type="#_x0000_t75" style="width:83.25pt;height:28.5pt" filled="t">
            <v:fill color2="black"/>
            <v:imagedata r:id="rId27" o:title=""/>
          </v:shape>
        </w:pic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где через </w:t>
      </w:r>
      <w:r w:rsidR="003B63AA">
        <w:rPr>
          <w:rFonts w:ascii="Times New Roman" w:eastAsia="Arial Unicode MS" w:hAnsi="Times New Roman"/>
          <w:color w:val="000000"/>
          <w:position w:val="-3"/>
          <w:sz w:val="28"/>
          <w:szCs w:val="24"/>
        </w:rPr>
        <w:pict>
          <v:shape id="_x0000_i1048" type="#_x0000_t75" style="width:15pt;height:13.5pt" filled="t">
            <v:fill color2="black"/>
            <v:imagedata r:id="rId28" o:title=""/>
          </v:shape>
        </w:pict>
      </w:r>
      <w:r w:rsidRPr="00481F11">
        <w:rPr>
          <w:rFonts w:ascii="Times New Roman" w:eastAsia="Arial Unicode MS" w:hAnsi="Times New Roman"/>
          <w:color w:val="000000"/>
          <w:sz w:val="28"/>
          <w:szCs w:val="24"/>
        </w:rPr>
        <w:t xml:space="preserve"> обозначается положительное или отрицательное изменение соответственно </w:t>
      </w:r>
      <w:r w:rsidRPr="00481F11">
        <w:rPr>
          <w:rFonts w:ascii="Times New Roman" w:eastAsia="Arial Unicode MS" w:hAnsi="Times New Roman"/>
          <w:b/>
          <w:color w:val="000000"/>
          <w:sz w:val="28"/>
          <w:szCs w:val="24"/>
          <w:lang w:val="en-US"/>
        </w:rPr>
        <w:t>Q</w:t>
      </w:r>
      <w:r w:rsidRPr="00481F11">
        <w:rPr>
          <w:rFonts w:ascii="Times New Roman" w:eastAsia="Arial Unicode MS" w:hAnsi="Times New Roman"/>
          <w:b/>
          <w:color w:val="000000"/>
          <w:sz w:val="28"/>
          <w:szCs w:val="24"/>
        </w:rPr>
        <w:t xml:space="preserve"> </w:t>
      </w:r>
      <w:r w:rsidRPr="00481F11">
        <w:rPr>
          <w:rFonts w:ascii="Times New Roman" w:eastAsia="Arial Unicode MS" w:hAnsi="Times New Roman"/>
          <w:color w:val="000000"/>
          <w:sz w:val="28"/>
          <w:szCs w:val="24"/>
        </w:rPr>
        <w:t xml:space="preserve">(величины спроса или предложения) и </w:t>
      </w:r>
      <w:r w:rsidRPr="00481F11">
        <w:rPr>
          <w:rFonts w:ascii="Times New Roman" w:eastAsia="Arial Unicode MS" w:hAnsi="Times New Roman"/>
          <w:b/>
          <w:color w:val="000000"/>
          <w:sz w:val="28"/>
          <w:szCs w:val="24"/>
        </w:rPr>
        <w:t>Р</w:t>
      </w:r>
      <w:r w:rsidRPr="00481F11">
        <w:rPr>
          <w:rFonts w:ascii="Times New Roman" w:eastAsia="Arial Unicode MS" w:hAnsi="Times New Roman"/>
          <w:color w:val="000000"/>
          <w:sz w:val="28"/>
          <w:szCs w:val="24"/>
        </w:rPr>
        <w:t xml:space="preserve"> (цены товара).</w:t>
      </w:r>
    </w:p>
    <w:p w:rsid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Если небольшие изменения цены приводят к значительным изменениям количества приобретаемой продукции, то </w:t>
      </w:r>
      <w:r w:rsidRPr="00481F11">
        <w:rPr>
          <w:rFonts w:ascii="Times New Roman" w:eastAsia="Arial Unicode MS" w:hAnsi="Times New Roman"/>
          <w:i/>
          <w:color w:val="000000"/>
          <w:sz w:val="28"/>
          <w:szCs w:val="24"/>
        </w:rPr>
        <w:t>спрос эластичен</w:t>
      </w:r>
      <w:r w:rsidRPr="00481F11">
        <w:rPr>
          <w:rFonts w:ascii="Times New Roman" w:eastAsia="Arial Unicode MS" w:hAnsi="Times New Roman"/>
          <w:color w:val="000000"/>
          <w:sz w:val="28"/>
          <w:szCs w:val="24"/>
        </w:rPr>
        <w:t>. В этом случае коэффициент эластичности спроса от цены больше единицы</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w:t>
      </w:r>
      <w:r w:rsidR="003B63AA">
        <w:rPr>
          <w:rFonts w:ascii="Times New Roman" w:eastAsia="Arial Unicode MS" w:hAnsi="Times New Roman"/>
          <w:color w:val="000000"/>
          <w:position w:val="-5"/>
          <w:sz w:val="28"/>
          <w:szCs w:val="24"/>
        </w:rPr>
        <w:pict>
          <v:shape id="_x0000_i1049" type="#_x0000_t75" style="width:27pt;height:15.75pt" filled="t">
            <v:fill color2="black"/>
            <v:imagedata r:id="rId25" o:title=""/>
          </v:shape>
        </w:pict>
      </w:r>
      <w:r w:rsidRPr="00481F11">
        <w:rPr>
          <w:rFonts w:ascii="Times New Roman" w:eastAsia="Arial Unicode MS" w:hAnsi="Times New Roman"/>
          <w:b/>
          <w:color w:val="000000"/>
          <w:sz w:val="28"/>
          <w:szCs w:val="24"/>
        </w:rPr>
        <w:t xml:space="preserve"> &gt; 1</w:t>
      </w:r>
      <w:r w:rsidRPr="00481F11">
        <w:rPr>
          <w:rFonts w:ascii="Times New Roman" w:eastAsia="Arial Unicode MS" w:hAnsi="Times New Roman"/>
          <w:color w:val="000000"/>
          <w:sz w:val="28"/>
          <w:szCs w:val="24"/>
        </w:rPr>
        <w:t>).</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Если изменения цены сопровождаются незначительным изменением объема продаж, то спрос неэластичен. При </w:t>
      </w:r>
      <w:r w:rsidRPr="00481F11">
        <w:rPr>
          <w:rFonts w:ascii="Times New Roman" w:eastAsia="Arial Unicode MS" w:hAnsi="Times New Roman"/>
          <w:i/>
          <w:color w:val="000000"/>
          <w:sz w:val="28"/>
          <w:szCs w:val="24"/>
        </w:rPr>
        <w:t>неэластичном спросе</w:t>
      </w:r>
      <w:r w:rsidRPr="00481F11">
        <w:rPr>
          <w:rFonts w:ascii="Times New Roman" w:eastAsia="Arial Unicode MS" w:hAnsi="Times New Roman"/>
          <w:color w:val="000000"/>
          <w:sz w:val="28"/>
          <w:szCs w:val="24"/>
        </w:rPr>
        <w:t xml:space="preserve"> коэффициент эластичности меньше единицы (</w:t>
      </w:r>
      <w:r w:rsidR="003B63AA">
        <w:rPr>
          <w:rFonts w:ascii="Times New Roman" w:eastAsia="Arial Unicode MS" w:hAnsi="Times New Roman"/>
          <w:color w:val="000000"/>
          <w:position w:val="-5"/>
          <w:sz w:val="28"/>
          <w:szCs w:val="24"/>
        </w:rPr>
        <w:pict>
          <v:shape id="_x0000_i1050" type="#_x0000_t75" style="width:27pt;height:15.75pt" filled="t">
            <v:fill color2="black"/>
            <v:imagedata r:id="rId25" o:title=""/>
          </v:shape>
        </w:pict>
      </w:r>
      <w:r w:rsidRPr="00481F11">
        <w:rPr>
          <w:rFonts w:ascii="Times New Roman" w:eastAsia="Arial Unicode MS" w:hAnsi="Times New Roman"/>
          <w:b/>
          <w:color w:val="000000"/>
          <w:sz w:val="28"/>
          <w:szCs w:val="24"/>
        </w:rPr>
        <w:t xml:space="preserve"> &lt; 1</w:t>
      </w:r>
      <w:r w:rsidRPr="00481F11">
        <w:rPr>
          <w:rFonts w:ascii="Times New Roman" w:eastAsia="Arial Unicode MS" w:hAnsi="Times New Roman"/>
          <w:color w:val="000000"/>
          <w:sz w:val="28"/>
          <w:szCs w:val="24"/>
        </w:rPr>
        <w:t>).</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Наряду с эластичным и неэластичным спросом может быть специфический случай (так называемая </w:t>
      </w:r>
      <w:r w:rsidRPr="00481F11">
        <w:rPr>
          <w:rFonts w:ascii="Times New Roman" w:eastAsia="Arial Unicode MS" w:hAnsi="Times New Roman"/>
          <w:i/>
          <w:color w:val="000000"/>
          <w:sz w:val="28"/>
          <w:szCs w:val="24"/>
        </w:rPr>
        <w:t>единичная эластичность</w:t>
      </w:r>
      <w:r w:rsidRPr="00481F11">
        <w:rPr>
          <w:rFonts w:ascii="Times New Roman" w:eastAsia="Arial Unicode MS" w:hAnsi="Times New Roman"/>
          <w:color w:val="000000"/>
          <w:sz w:val="28"/>
          <w:szCs w:val="24"/>
        </w:rPr>
        <w:t>), когда процентное изменение цены сопровождается точно таким же (процентным) изменением количества проданных товаров. В результате общая выручка остается неизменной (</w:t>
      </w:r>
      <w:r w:rsidR="003B63AA">
        <w:rPr>
          <w:rFonts w:ascii="Times New Roman" w:eastAsia="Arial Unicode MS" w:hAnsi="Times New Roman"/>
          <w:color w:val="000000"/>
          <w:position w:val="-5"/>
          <w:sz w:val="28"/>
          <w:szCs w:val="24"/>
        </w:rPr>
        <w:pict>
          <v:shape id="_x0000_i1051" type="#_x0000_t75" style="width:27pt;height:15.75pt" filled="t">
            <v:fill color2="black"/>
            <v:imagedata r:id="rId25" o:title=""/>
          </v:shape>
        </w:pict>
      </w:r>
      <w:r w:rsidRPr="00481F11">
        <w:rPr>
          <w:rFonts w:ascii="Times New Roman" w:eastAsia="Arial Unicode MS" w:hAnsi="Times New Roman"/>
          <w:b/>
          <w:color w:val="000000"/>
          <w:sz w:val="28"/>
          <w:szCs w:val="24"/>
        </w:rPr>
        <w:t xml:space="preserve"> = 1</w:t>
      </w:r>
      <w:r w:rsidRPr="00481F11">
        <w:rPr>
          <w:rFonts w:ascii="Times New Roman" w:eastAsia="Arial Unicode MS" w:hAnsi="Times New Roman"/>
          <w:color w:val="000000"/>
          <w:sz w:val="28"/>
          <w:szCs w:val="24"/>
        </w:rPr>
        <w:t>).</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Различают положительные и отрицательные эластичности.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i/>
          <w:color w:val="000000"/>
          <w:sz w:val="28"/>
          <w:szCs w:val="24"/>
        </w:rPr>
        <w:t>Положительные эластичности</w:t>
      </w:r>
      <w:r w:rsidRPr="00481F11">
        <w:rPr>
          <w:rFonts w:ascii="Times New Roman" w:eastAsia="Arial Unicode MS" w:hAnsi="Times New Roman"/>
          <w:color w:val="000000"/>
          <w:sz w:val="28"/>
          <w:szCs w:val="24"/>
        </w:rPr>
        <w:t xml:space="preserve"> отражают одинаково направленные изменения взаимосвязанных величин: обе возрастают или уменьшаются.</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i/>
          <w:color w:val="000000"/>
          <w:sz w:val="28"/>
          <w:szCs w:val="24"/>
        </w:rPr>
        <w:t>Отрицательные эластичности</w:t>
      </w:r>
      <w:r w:rsidRPr="00481F11">
        <w:rPr>
          <w:rFonts w:ascii="Times New Roman" w:eastAsia="Arial Unicode MS" w:hAnsi="Times New Roman"/>
          <w:color w:val="000000"/>
          <w:sz w:val="28"/>
          <w:szCs w:val="24"/>
        </w:rPr>
        <w:t xml:space="preserve"> характеризуют разную направленность изменения величин: одна возрастает, другая уменьшается.</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Эластичность спроса в зависимости от изменения цены обычно является отрицательной величиной.</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Эластичность предложения в зависимости от изменения цены, как правило, представляет собой положительную величину.</w:t>
      </w:r>
    </w:p>
    <w:p w:rsidR="00A815CE" w:rsidRDefault="00A815CE" w:rsidP="00481F11">
      <w:pPr>
        <w:pStyle w:val="21"/>
        <w:widowControl/>
        <w:suppressAutoHyphens w:val="0"/>
        <w:ind w:right="0"/>
        <w:rPr>
          <w:rFonts w:ascii="Times New Roman" w:hAnsi="Times New Roman"/>
          <w:b/>
          <w:bCs/>
          <w:color w:val="000000"/>
          <w:sz w:val="28"/>
          <w:u w:val="single"/>
          <w:lang w:val="uk-UA"/>
        </w:rPr>
      </w:pPr>
    </w:p>
    <w:p w:rsidR="00481F11" w:rsidRDefault="00481F11" w:rsidP="00481F11">
      <w:pPr>
        <w:pStyle w:val="21"/>
        <w:widowControl/>
        <w:suppressAutoHyphens w:val="0"/>
        <w:ind w:right="0"/>
        <w:rPr>
          <w:rFonts w:ascii="Times New Roman" w:hAnsi="Times New Roman"/>
          <w:b/>
          <w:bCs/>
          <w:color w:val="000000"/>
          <w:sz w:val="28"/>
          <w:u w:val="single"/>
        </w:rPr>
      </w:pPr>
      <w:r w:rsidRPr="00481F11">
        <w:rPr>
          <w:rFonts w:ascii="Times New Roman" w:hAnsi="Times New Roman"/>
          <w:b/>
          <w:bCs/>
          <w:color w:val="000000"/>
          <w:sz w:val="28"/>
          <w:u w:val="single"/>
        </w:rPr>
        <w:t>Задача 9</w:t>
      </w:r>
    </w:p>
    <w:p w:rsidR="00481F11" w:rsidRDefault="00481F11" w:rsidP="00481F11">
      <w:pPr>
        <w:pStyle w:val="21"/>
        <w:widowControl/>
        <w:suppressAutoHyphens w:val="0"/>
        <w:ind w:right="0"/>
        <w:rPr>
          <w:rFonts w:ascii="Times New Roman" w:hAnsi="Times New Roman"/>
          <w:color w:val="000000"/>
          <w:sz w:val="28"/>
        </w:rPr>
      </w:pPr>
      <w:r w:rsidRPr="00481F11">
        <w:rPr>
          <w:rFonts w:ascii="Times New Roman" w:hAnsi="Times New Roman"/>
          <w:color w:val="000000"/>
          <w:sz w:val="28"/>
        </w:rPr>
        <w:t>Определить эластичность спроса и эластичность предложения по цене, а также общую выручку и расходы покупателя, если известны следующие данные:</w:t>
      </w:r>
    </w:p>
    <w:p w:rsidR="00A815CE" w:rsidRDefault="00A815CE" w:rsidP="00481F11">
      <w:pPr>
        <w:pStyle w:val="21"/>
        <w:widowControl/>
        <w:suppressAutoHyphens w:val="0"/>
        <w:ind w:right="0"/>
        <w:rPr>
          <w:rFonts w:ascii="Times New Roman" w:hAnsi="Times New Roman"/>
          <w:i/>
          <w:color w:val="000000"/>
          <w:sz w:val="28"/>
          <w:lang w:val="uk-UA"/>
        </w:rPr>
      </w:pPr>
    </w:p>
    <w:p w:rsidR="00481F11" w:rsidRPr="00A815CE" w:rsidRDefault="00481F11" w:rsidP="00481F11">
      <w:pPr>
        <w:pStyle w:val="21"/>
        <w:widowControl/>
        <w:suppressAutoHyphens w:val="0"/>
        <w:ind w:right="0"/>
        <w:rPr>
          <w:rFonts w:ascii="Times New Roman" w:hAnsi="Times New Roman"/>
          <w:color w:val="000000"/>
          <w:sz w:val="28"/>
        </w:rPr>
      </w:pPr>
      <w:r w:rsidRPr="00A815CE">
        <w:rPr>
          <w:rFonts w:ascii="Times New Roman" w:hAnsi="Times New Roman"/>
          <w:color w:val="000000"/>
          <w:sz w:val="28"/>
        </w:rPr>
        <w:t>Таблица 16. – Исходные данные</w:t>
      </w:r>
    </w:p>
    <w:tbl>
      <w:tblPr>
        <w:tblW w:w="434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6"/>
        <w:gridCol w:w="1924"/>
        <w:gridCol w:w="2509"/>
        <w:gridCol w:w="3328"/>
      </w:tblGrid>
      <w:tr w:rsidR="00481F11" w:rsidRPr="000030A7" w:rsidTr="000030A7">
        <w:trPr>
          <w:cantSplit/>
        </w:trPr>
        <w:tc>
          <w:tcPr>
            <w:tcW w:w="329"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b/>
                <w:color w:val="000000"/>
                <w:sz w:val="20"/>
              </w:rPr>
            </w:pPr>
            <w:r w:rsidRPr="000030A7">
              <w:rPr>
                <w:rFonts w:ascii="Times New Roman" w:hAnsi="Times New Roman" w:cs="Tahoma"/>
                <w:b/>
                <w:color w:val="000000"/>
                <w:sz w:val="20"/>
              </w:rPr>
              <w:t>№</w:t>
            </w:r>
          </w:p>
          <w:p w:rsidR="00481F11" w:rsidRPr="000030A7" w:rsidRDefault="00481F11" w:rsidP="000030A7">
            <w:pPr>
              <w:pStyle w:val="21"/>
              <w:widowControl/>
              <w:suppressAutoHyphens w:val="0"/>
              <w:ind w:right="0" w:firstLine="0"/>
              <w:rPr>
                <w:rFonts w:ascii="Times New Roman" w:hAnsi="Times New Roman" w:cs="Tahoma"/>
                <w:b/>
                <w:color w:val="000000"/>
                <w:sz w:val="20"/>
              </w:rPr>
            </w:pPr>
            <w:r w:rsidRPr="000030A7">
              <w:rPr>
                <w:rFonts w:ascii="Times New Roman" w:hAnsi="Times New Roman" w:cs="Tahoma"/>
                <w:b/>
                <w:color w:val="000000"/>
                <w:sz w:val="20"/>
              </w:rPr>
              <w:t>пп</w:t>
            </w:r>
          </w:p>
        </w:tc>
        <w:tc>
          <w:tcPr>
            <w:tcW w:w="115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b/>
                <w:color w:val="000000"/>
                <w:sz w:val="20"/>
              </w:rPr>
            </w:pPr>
            <w:r w:rsidRPr="000030A7">
              <w:rPr>
                <w:rFonts w:ascii="Times New Roman" w:hAnsi="Times New Roman" w:cs="Tahoma"/>
                <w:b/>
                <w:color w:val="000000"/>
                <w:sz w:val="20"/>
              </w:rPr>
              <w:t>Величина спроса,</w:t>
            </w:r>
          </w:p>
          <w:p w:rsidR="00481F11" w:rsidRPr="000030A7" w:rsidRDefault="00481F11" w:rsidP="000030A7">
            <w:pPr>
              <w:pStyle w:val="21"/>
              <w:widowControl/>
              <w:suppressAutoHyphens w:val="0"/>
              <w:ind w:right="0" w:firstLine="0"/>
              <w:rPr>
                <w:rFonts w:ascii="Times New Roman" w:hAnsi="Times New Roman" w:cs="Tahoma"/>
                <w:b/>
                <w:color w:val="000000"/>
                <w:sz w:val="20"/>
              </w:rPr>
            </w:pPr>
            <w:r w:rsidRPr="000030A7">
              <w:rPr>
                <w:rFonts w:ascii="Times New Roman" w:hAnsi="Times New Roman" w:cs="Tahoma"/>
                <w:b/>
                <w:color w:val="000000"/>
                <w:sz w:val="20"/>
              </w:rPr>
              <w:t>шт.</w:t>
            </w:r>
          </w:p>
        </w:tc>
        <w:tc>
          <w:tcPr>
            <w:tcW w:w="1510"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b/>
                <w:color w:val="000000"/>
                <w:sz w:val="20"/>
              </w:rPr>
            </w:pPr>
            <w:r w:rsidRPr="000030A7">
              <w:rPr>
                <w:rFonts w:ascii="Times New Roman" w:hAnsi="Times New Roman" w:cs="Tahoma"/>
                <w:b/>
                <w:color w:val="000000"/>
                <w:sz w:val="20"/>
              </w:rPr>
              <w:t>Величина предложения,</w:t>
            </w:r>
          </w:p>
          <w:p w:rsidR="00481F11" w:rsidRPr="000030A7" w:rsidRDefault="00481F11" w:rsidP="000030A7">
            <w:pPr>
              <w:pStyle w:val="21"/>
              <w:widowControl/>
              <w:suppressAutoHyphens w:val="0"/>
              <w:ind w:right="0" w:firstLine="0"/>
              <w:rPr>
                <w:rFonts w:ascii="Times New Roman" w:hAnsi="Times New Roman" w:cs="Tahoma"/>
                <w:b/>
                <w:color w:val="000000"/>
                <w:sz w:val="20"/>
              </w:rPr>
            </w:pPr>
            <w:r w:rsidRPr="000030A7">
              <w:rPr>
                <w:rFonts w:ascii="Times New Roman" w:hAnsi="Times New Roman" w:cs="Tahoma"/>
                <w:b/>
                <w:color w:val="000000"/>
                <w:sz w:val="20"/>
              </w:rPr>
              <w:t>шт.</w:t>
            </w:r>
          </w:p>
        </w:tc>
        <w:tc>
          <w:tcPr>
            <w:tcW w:w="2003"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b/>
                <w:color w:val="000000"/>
                <w:sz w:val="20"/>
              </w:rPr>
            </w:pPr>
            <w:r w:rsidRPr="000030A7">
              <w:rPr>
                <w:rFonts w:ascii="Times New Roman" w:hAnsi="Times New Roman" w:cs="Tahoma"/>
                <w:b/>
                <w:color w:val="000000"/>
                <w:sz w:val="20"/>
              </w:rPr>
              <w:t>Цена на единицу продукции, руб.</w:t>
            </w:r>
          </w:p>
        </w:tc>
      </w:tr>
      <w:tr w:rsidR="00481F11" w:rsidRPr="000030A7" w:rsidTr="000030A7">
        <w:trPr>
          <w:cantSplit/>
        </w:trPr>
        <w:tc>
          <w:tcPr>
            <w:tcW w:w="329"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1</w:t>
            </w:r>
          </w:p>
        </w:tc>
        <w:tc>
          <w:tcPr>
            <w:tcW w:w="115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18</w:t>
            </w:r>
          </w:p>
        </w:tc>
        <w:tc>
          <w:tcPr>
            <w:tcW w:w="1510"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44</w:t>
            </w:r>
          </w:p>
        </w:tc>
        <w:tc>
          <w:tcPr>
            <w:tcW w:w="2003"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100</w:t>
            </w:r>
          </w:p>
        </w:tc>
      </w:tr>
      <w:tr w:rsidR="00481F11" w:rsidRPr="000030A7" w:rsidTr="000030A7">
        <w:trPr>
          <w:cantSplit/>
        </w:trPr>
        <w:tc>
          <w:tcPr>
            <w:tcW w:w="329"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2</w:t>
            </w:r>
          </w:p>
        </w:tc>
        <w:tc>
          <w:tcPr>
            <w:tcW w:w="115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26</w:t>
            </w:r>
          </w:p>
        </w:tc>
        <w:tc>
          <w:tcPr>
            <w:tcW w:w="1510"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38</w:t>
            </w:r>
          </w:p>
        </w:tc>
        <w:tc>
          <w:tcPr>
            <w:tcW w:w="2003"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80</w:t>
            </w:r>
          </w:p>
        </w:tc>
      </w:tr>
      <w:tr w:rsidR="00481F11" w:rsidRPr="000030A7" w:rsidTr="000030A7">
        <w:trPr>
          <w:cantSplit/>
        </w:trPr>
        <w:tc>
          <w:tcPr>
            <w:tcW w:w="329"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3</w:t>
            </w:r>
          </w:p>
        </w:tc>
        <w:tc>
          <w:tcPr>
            <w:tcW w:w="115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36</w:t>
            </w:r>
          </w:p>
        </w:tc>
        <w:tc>
          <w:tcPr>
            <w:tcW w:w="1510"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28</w:t>
            </w:r>
          </w:p>
        </w:tc>
        <w:tc>
          <w:tcPr>
            <w:tcW w:w="2003"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70</w:t>
            </w:r>
          </w:p>
        </w:tc>
      </w:tr>
    </w:tbl>
    <w:p w:rsidR="00481F11" w:rsidRPr="00481F11" w:rsidRDefault="00481F11" w:rsidP="00481F11">
      <w:pPr>
        <w:pStyle w:val="21"/>
        <w:widowControl/>
        <w:suppressAutoHyphens w:val="0"/>
        <w:ind w:right="0"/>
        <w:rPr>
          <w:rFonts w:ascii="Times New Roman" w:hAnsi="Times New Roman"/>
          <w:color w:val="000000"/>
          <w:sz w:val="28"/>
        </w:rPr>
      </w:pPr>
    </w:p>
    <w:p w:rsidR="00481F11" w:rsidRPr="00481F11" w:rsidRDefault="00481F11" w:rsidP="00481F11">
      <w:pPr>
        <w:pStyle w:val="21"/>
        <w:widowControl/>
        <w:suppressAutoHyphens w:val="0"/>
        <w:ind w:right="0"/>
        <w:rPr>
          <w:rFonts w:ascii="Times New Roman" w:hAnsi="Times New Roman"/>
          <w:color w:val="000000"/>
          <w:sz w:val="28"/>
        </w:rPr>
      </w:pPr>
      <w:r w:rsidRPr="00481F11">
        <w:rPr>
          <w:rFonts w:ascii="Times New Roman" w:hAnsi="Times New Roman"/>
          <w:color w:val="000000"/>
          <w:sz w:val="28"/>
        </w:rPr>
        <w:t>На основе данных таблицы построить графики спроса и предложения. Определить равновесную цену.</w:t>
      </w:r>
    </w:p>
    <w:p w:rsidR="00481F11" w:rsidRPr="00481F11" w:rsidRDefault="00481F11" w:rsidP="00481F11">
      <w:pPr>
        <w:pStyle w:val="21"/>
        <w:widowControl/>
        <w:suppressAutoHyphens w:val="0"/>
        <w:ind w:right="0"/>
        <w:rPr>
          <w:rFonts w:ascii="Times New Roman" w:hAnsi="Times New Roman"/>
          <w:i/>
          <w:color w:val="000000"/>
          <w:sz w:val="28"/>
          <w:u w:val="single"/>
        </w:rPr>
      </w:pPr>
      <w:r w:rsidRPr="00481F11">
        <w:rPr>
          <w:rFonts w:ascii="Times New Roman" w:hAnsi="Times New Roman"/>
          <w:i/>
          <w:color w:val="000000"/>
          <w:sz w:val="28"/>
          <w:u w:val="single"/>
        </w:rPr>
        <w:t>Решение:</w:t>
      </w:r>
    </w:p>
    <w:p w:rsidR="00481F11" w:rsidRPr="00481F11" w:rsidRDefault="00481F11" w:rsidP="00481F11">
      <w:pPr>
        <w:pStyle w:val="21"/>
        <w:widowControl/>
        <w:numPr>
          <w:ilvl w:val="0"/>
          <w:numId w:val="6"/>
        </w:numPr>
        <w:tabs>
          <w:tab w:val="left" w:pos="720"/>
        </w:tabs>
        <w:suppressAutoHyphens w:val="0"/>
        <w:ind w:left="0" w:right="0" w:firstLine="709"/>
        <w:rPr>
          <w:rFonts w:ascii="Times New Roman" w:hAnsi="Times New Roman"/>
          <w:color w:val="000000"/>
          <w:sz w:val="28"/>
        </w:rPr>
      </w:pPr>
      <w:r w:rsidRPr="00481F11">
        <w:rPr>
          <w:rFonts w:ascii="Times New Roman" w:hAnsi="Times New Roman"/>
          <w:color w:val="000000"/>
          <w:sz w:val="28"/>
        </w:rPr>
        <w:t xml:space="preserve">Эластичность спроса от цены определяется по формуле </w:t>
      </w:r>
      <w:r w:rsidR="003B63AA">
        <w:rPr>
          <w:rFonts w:ascii="Times New Roman" w:hAnsi="Times New Roman"/>
          <w:color w:val="000000"/>
          <w:position w:val="-16"/>
          <w:sz w:val="28"/>
        </w:rPr>
        <w:pict>
          <v:shape id="_x0000_i1052" type="#_x0000_t75" style="width:81pt;height:28.5pt" filled="t">
            <v:fill color2="black"/>
            <v:imagedata r:id="rId29" o:title=""/>
          </v:shape>
        </w:pict>
      </w:r>
      <w:r w:rsidRPr="00481F11">
        <w:rPr>
          <w:rFonts w:ascii="Times New Roman" w:hAnsi="Times New Roman"/>
          <w:color w:val="000000"/>
          <w:sz w:val="28"/>
        </w:rPr>
        <w:t xml:space="preserve">, где </w:t>
      </w:r>
      <w:r w:rsidR="003B63AA">
        <w:rPr>
          <w:rFonts w:ascii="Times New Roman" w:hAnsi="Times New Roman"/>
          <w:color w:val="000000"/>
          <w:position w:val="-1"/>
          <w:sz w:val="28"/>
        </w:rPr>
        <w:pict>
          <v:shape id="_x0000_i1053" type="#_x0000_t75" style="width:13.5pt;height:13.5pt" filled="t">
            <v:fill color2="black"/>
            <v:imagedata r:id="rId30" o:title=""/>
          </v:shape>
        </w:pict>
      </w:r>
      <w:r w:rsidRPr="00481F11">
        <w:rPr>
          <w:rFonts w:ascii="Times New Roman" w:hAnsi="Times New Roman"/>
          <w:color w:val="000000"/>
          <w:sz w:val="28"/>
        </w:rPr>
        <w:t xml:space="preserve">- спрос; </w:t>
      </w:r>
      <w:r w:rsidR="003B63AA">
        <w:rPr>
          <w:rFonts w:ascii="Times New Roman" w:hAnsi="Times New Roman"/>
          <w:color w:val="000000"/>
          <w:position w:val="-1"/>
          <w:sz w:val="28"/>
        </w:rPr>
        <w:pict>
          <v:shape id="_x0000_i1054" type="#_x0000_t75" style="width:15pt;height:13.5pt" filled="t">
            <v:fill color2="black"/>
            <v:imagedata r:id="rId31" o:title=""/>
          </v:shape>
        </w:pict>
      </w:r>
      <w:r w:rsidRPr="00481F11">
        <w:rPr>
          <w:rFonts w:ascii="Times New Roman" w:hAnsi="Times New Roman"/>
          <w:color w:val="000000"/>
          <w:sz w:val="28"/>
        </w:rPr>
        <w:t xml:space="preserve">- цена; </w:t>
      </w:r>
      <w:r w:rsidR="003B63AA">
        <w:rPr>
          <w:rFonts w:ascii="Times New Roman" w:hAnsi="Times New Roman"/>
          <w:color w:val="000000"/>
          <w:position w:val="-1"/>
          <w:sz w:val="28"/>
        </w:rPr>
        <w:pict>
          <v:shape id="_x0000_i1055" type="#_x0000_t75" style="width:15pt;height:13.5pt" filled="t">
            <v:fill color2="black"/>
            <v:imagedata r:id="rId28" o:title=""/>
          </v:shape>
        </w:pict>
      </w:r>
      <w:r w:rsidRPr="00481F11">
        <w:rPr>
          <w:rFonts w:ascii="Times New Roman" w:hAnsi="Times New Roman"/>
          <w:color w:val="000000"/>
          <w:sz w:val="28"/>
        </w:rPr>
        <w:t xml:space="preserve"> </w:t>
      </w:r>
      <w:r>
        <w:rPr>
          <w:rFonts w:ascii="Times New Roman" w:hAnsi="Times New Roman"/>
          <w:color w:val="000000"/>
          <w:sz w:val="28"/>
        </w:rPr>
        <w:t>–</w:t>
      </w:r>
      <w:r w:rsidRPr="00481F11">
        <w:rPr>
          <w:rFonts w:ascii="Times New Roman" w:hAnsi="Times New Roman"/>
          <w:color w:val="000000"/>
          <w:sz w:val="28"/>
        </w:rPr>
        <w:t xml:space="preserve"> обозначает приращение, положительное или отрицательное изменение соответственно</w:t>
      </w:r>
      <w:r>
        <w:rPr>
          <w:rFonts w:ascii="Times New Roman" w:hAnsi="Times New Roman"/>
          <w:color w:val="000000"/>
          <w:sz w:val="28"/>
        </w:rPr>
        <w:t xml:space="preserve"> </w:t>
      </w:r>
      <w:r w:rsidR="003B63AA">
        <w:rPr>
          <w:rFonts w:ascii="Times New Roman" w:hAnsi="Times New Roman"/>
          <w:color w:val="000000"/>
          <w:position w:val="-1"/>
          <w:sz w:val="28"/>
        </w:rPr>
        <w:pict>
          <v:shape id="_x0000_i1056" type="#_x0000_t75" style="width:13.5pt;height:13.5pt" filled="t">
            <v:fill color2="black"/>
            <v:imagedata r:id="rId30" o:title=""/>
          </v:shape>
        </w:pict>
      </w:r>
      <w:r w:rsidRPr="00481F11">
        <w:rPr>
          <w:rFonts w:ascii="Times New Roman" w:hAnsi="Times New Roman"/>
          <w:color w:val="000000"/>
          <w:sz w:val="28"/>
        </w:rPr>
        <w:t xml:space="preserve"> или </w:t>
      </w:r>
      <w:r w:rsidR="003B63AA">
        <w:rPr>
          <w:rFonts w:ascii="Times New Roman" w:hAnsi="Times New Roman"/>
          <w:color w:val="000000"/>
          <w:position w:val="-1"/>
          <w:sz w:val="28"/>
        </w:rPr>
        <w:pict>
          <v:shape id="_x0000_i1057" type="#_x0000_t75" style="width:15pt;height:13.5pt" filled="t">
            <v:fill color2="black"/>
            <v:imagedata r:id="rId31" o:title=""/>
          </v:shape>
        </w:pict>
      </w:r>
      <w:r w:rsidRPr="00481F11">
        <w:rPr>
          <w:rFonts w:ascii="Times New Roman" w:hAnsi="Times New Roman"/>
          <w:color w:val="000000"/>
          <w:sz w:val="28"/>
        </w:rPr>
        <w:t>.</w:t>
      </w:r>
    </w:p>
    <w:p w:rsidR="00481F11" w:rsidRPr="00481F11" w:rsidRDefault="00481F11" w:rsidP="00481F11">
      <w:pPr>
        <w:pStyle w:val="21"/>
        <w:widowControl/>
        <w:suppressAutoHyphens w:val="0"/>
        <w:ind w:right="0"/>
        <w:rPr>
          <w:rFonts w:ascii="Times New Roman" w:hAnsi="Times New Roman"/>
          <w:b/>
          <w:bCs/>
          <w:color w:val="000000"/>
          <w:sz w:val="28"/>
        </w:rPr>
      </w:pPr>
      <w:r w:rsidRPr="00481F11">
        <w:rPr>
          <w:rFonts w:ascii="Times New Roman" w:hAnsi="Times New Roman"/>
          <w:b/>
          <w:bCs/>
          <w:color w:val="000000"/>
          <w:sz w:val="28"/>
        </w:rPr>
        <w:t>[(26</w:t>
      </w:r>
      <w:r>
        <w:rPr>
          <w:rFonts w:ascii="Times New Roman" w:hAnsi="Times New Roman"/>
          <w:b/>
          <w:bCs/>
          <w:color w:val="000000"/>
          <w:sz w:val="28"/>
        </w:rPr>
        <w:t>–</w:t>
      </w:r>
      <w:r w:rsidRPr="00481F11">
        <w:rPr>
          <w:rFonts w:ascii="Times New Roman" w:hAnsi="Times New Roman"/>
          <w:b/>
          <w:bCs/>
          <w:color w:val="000000"/>
          <w:sz w:val="28"/>
        </w:rPr>
        <w:t>18)/18*100/(80</w:t>
      </w:r>
      <w:r>
        <w:rPr>
          <w:rFonts w:ascii="Times New Roman" w:hAnsi="Times New Roman"/>
          <w:b/>
          <w:bCs/>
          <w:color w:val="000000"/>
          <w:sz w:val="28"/>
        </w:rPr>
        <w:t>–</w:t>
      </w:r>
      <w:r w:rsidRPr="00481F11">
        <w:rPr>
          <w:rFonts w:ascii="Times New Roman" w:hAnsi="Times New Roman"/>
          <w:b/>
          <w:bCs/>
          <w:color w:val="000000"/>
          <w:sz w:val="28"/>
        </w:rPr>
        <w:t xml:space="preserve">100)] = </w:t>
      </w:r>
      <w:r>
        <w:rPr>
          <w:rFonts w:ascii="Times New Roman" w:hAnsi="Times New Roman"/>
          <w:b/>
          <w:bCs/>
          <w:color w:val="000000"/>
          <w:sz w:val="28"/>
        </w:rPr>
        <w:t>–</w:t>
      </w:r>
      <w:r w:rsidRPr="00481F11">
        <w:rPr>
          <w:rFonts w:ascii="Times New Roman" w:hAnsi="Times New Roman"/>
          <w:b/>
          <w:bCs/>
          <w:color w:val="000000"/>
          <w:sz w:val="28"/>
        </w:rPr>
        <w:t xml:space="preserve"> 0.6</w:t>
      </w:r>
    </w:p>
    <w:p w:rsidR="00481F11" w:rsidRPr="00481F11" w:rsidRDefault="00481F11" w:rsidP="00481F11">
      <w:pPr>
        <w:pStyle w:val="21"/>
        <w:widowControl/>
        <w:suppressAutoHyphens w:val="0"/>
        <w:ind w:right="0"/>
        <w:rPr>
          <w:rFonts w:ascii="Times New Roman" w:hAnsi="Times New Roman"/>
          <w:b/>
          <w:bCs/>
          <w:color w:val="000000"/>
          <w:sz w:val="28"/>
        </w:rPr>
      </w:pPr>
      <w:r w:rsidRPr="00481F11">
        <w:rPr>
          <w:rFonts w:ascii="Times New Roman" w:hAnsi="Times New Roman"/>
          <w:b/>
          <w:bCs/>
          <w:color w:val="000000"/>
          <w:sz w:val="28"/>
        </w:rPr>
        <w:t>[(36</w:t>
      </w:r>
      <w:r>
        <w:rPr>
          <w:rFonts w:ascii="Times New Roman" w:hAnsi="Times New Roman"/>
          <w:b/>
          <w:bCs/>
          <w:color w:val="000000"/>
          <w:sz w:val="28"/>
        </w:rPr>
        <w:t>–</w:t>
      </w:r>
      <w:r w:rsidRPr="00481F11">
        <w:rPr>
          <w:rFonts w:ascii="Times New Roman" w:hAnsi="Times New Roman"/>
          <w:b/>
          <w:bCs/>
          <w:color w:val="000000"/>
          <w:sz w:val="28"/>
        </w:rPr>
        <w:t>26)/26*80/(70</w:t>
      </w:r>
      <w:r>
        <w:rPr>
          <w:rFonts w:ascii="Times New Roman" w:hAnsi="Times New Roman"/>
          <w:b/>
          <w:bCs/>
          <w:color w:val="000000"/>
          <w:sz w:val="28"/>
        </w:rPr>
        <w:t>–</w:t>
      </w:r>
      <w:r w:rsidRPr="00481F11">
        <w:rPr>
          <w:rFonts w:ascii="Times New Roman" w:hAnsi="Times New Roman"/>
          <w:b/>
          <w:bCs/>
          <w:color w:val="000000"/>
          <w:sz w:val="28"/>
        </w:rPr>
        <w:t xml:space="preserve">80)] = </w:t>
      </w:r>
      <w:r>
        <w:rPr>
          <w:rFonts w:ascii="Times New Roman" w:hAnsi="Times New Roman"/>
          <w:b/>
          <w:bCs/>
          <w:color w:val="000000"/>
          <w:sz w:val="28"/>
        </w:rPr>
        <w:t>–</w:t>
      </w:r>
      <w:r w:rsidRPr="00481F11">
        <w:rPr>
          <w:rFonts w:ascii="Times New Roman" w:hAnsi="Times New Roman"/>
          <w:b/>
          <w:bCs/>
          <w:color w:val="000000"/>
          <w:sz w:val="28"/>
        </w:rPr>
        <w:t xml:space="preserve"> 3.08</w:t>
      </w:r>
    </w:p>
    <w:p w:rsidR="00481F11" w:rsidRPr="00481F11" w:rsidRDefault="00481F11" w:rsidP="00481F11">
      <w:pPr>
        <w:pStyle w:val="21"/>
        <w:widowControl/>
        <w:numPr>
          <w:ilvl w:val="0"/>
          <w:numId w:val="6"/>
        </w:numPr>
        <w:tabs>
          <w:tab w:val="left" w:pos="720"/>
        </w:tabs>
        <w:suppressAutoHyphens w:val="0"/>
        <w:ind w:left="0" w:right="0" w:firstLine="709"/>
        <w:rPr>
          <w:rFonts w:ascii="Times New Roman" w:hAnsi="Times New Roman"/>
          <w:color w:val="000000"/>
          <w:sz w:val="28"/>
        </w:rPr>
      </w:pPr>
      <w:r w:rsidRPr="00481F11">
        <w:rPr>
          <w:rFonts w:ascii="Times New Roman" w:hAnsi="Times New Roman"/>
          <w:color w:val="000000"/>
          <w:sz w:val="28"/>
        </w:rPr>
        <w:t xml:space="preserve">Эластичность предложения от цены определяется по формуле </w:t>
      </w:r>
      <w:r w:rsidR="003B63AA">
        <w:rPr>
          <w:rFonts w:ascii="Times New Roman" w:hAnsi="Times New Roman"/>
          <w:color w:val="000000"/>
          <w:position w:val="-16"/>
          <w:sz w:val="28"/>
        </w:rPr>
        <w:pict>
          <v:shape id="_x0000_i1058" type="#_x0000_t75" style="width:81pt;height:28.5pt" filled="t">
            <v:fill color2="black"/>
            <v:imagedata r:id="rId29" o:title=""/>
          </v:shape>
        </w:pict>
      </w:r>
      <w:r w:rsidRPr="00481F11">
        <w:rPr>
          <w:rFonts w:ascii="Times New Roman" w:hAnsi="Times New Roman"/>
          <w:color w:val="000000"/>
          <w:sz w:val="28"/>
        </w:rPr>
        <w:t xml:space="preserve">, где </w:t>
      </w:r>
      <w:r w:rsidR="003B63AA">
        <w:rPr>
          <w:rFonts w:ascii="Times New Roman" w:hAnsi="Times New Roman"/>
          <w:color w:val="000000"/>
          <w:position w:val="-1"/>
          <w:sz w:val="28"/>
        </w:rPr>
        <w:pict>
          <v:shape id="_x0000_i1059" type="#_x0000_t75" style="width:13.5pt;height:13.5pt" filled="t">
            <v:fill color2="black"/>
            <v:imagedata r:id="rId30" o:title=""/>
          </v:shape>
        </w:pict>
      </w:r>
      <w:r w:rsidRPr="00481F11">
        <w:rPr>
          <w:rFonts w:ascii="Times New Roman" w:hAnsi="Times New Roman"/>
          <w:color w:val="000000"/>
          <w:sz w:val="28"/>
        </w:rPr>
        <w:t xml:space="preserve">- предложение; </w:t>
      </w:r>
      <w:r w:rsidR="003B63AA">
        <w:rPr>
          <w:rFonts w:ascii="Times New Roman" w:hAnsi="Times New Roman"/>
          <w:color w:val="000000"/>
          <w:position w:val="-1"/>
          <w:sz w:val="28"/>
        </w:rPr>
        <w:pict>
          <v:shape id="_x0000_i1060" type="#_x0000_t75" style="width:15pt;height:13.5pt" filled="t">
            <v:fill color2="black"/>
            <v:imagedata r:id="rId32" o:title=""/>
          </v:shape>
        </w:pict>
      </w:r>
      <w:r w:rsidRPr="00481F11">
        <w:rPr>
          <w:rFonts w:ascii="Times New Roman" w:hAnsi="Times New Roman"/>
          <w:color w:val="000000"/>
          <w:sz w:val="28"/>
        </w:rPr>
        <w:t xml:space="preserve">- цена; </w:t>
      </w:r>
      <w:r w:rsidR="003B63AA">
        <w:rPr>
          <w:rFonts w:ascii="Times New Roman" w:hAnsi="Times New Roman"/>
          <w:color w:val="000000"/>
          <w:position w:val="-1"/>
          <w:sz w:val="28"/>
        </w:rPr>
        <w:pict>
          <v:shape id="_x0000_i1061" type="#_x0000_t75" style="width:15pt;height:13.5pt" filled="t">
            <v:fill color2="black"/>
            <v:imagedata r:id="rId33" o:title=""/>
          </v:shape>
        </w:pict>
      </w:r>
      <w:r w:rsidRPr="00481F11">
        <w:rPr>
          <w:rFonts w:ascii="Times New Roman" w:hAnsi="Times New Roman"/>
          <w:color w:val="000000"/>
          <w:sz w:val="28"/>
        </w:rPr>
        <w:t xml:space="preserve"> </w:t>
      </w:r>
      <w:r>
        <w:rPr>
          <w:rFonts w:ascii="Times New Roman" w:hAnsi="Times New Roman"/>
          <w:color w:val="000000"/>
          <w:sz w:val="28"/>
        </w:rPr>
        <w:t>–</w:t>
      </w:r>
      <w:r w:rsidRPr="00481F11">
        <w:rPr>
          <w:rFonts w:ascii="Times New Roman" w:hAnsi="Times New Roman"/>
          <w:color w:val="000000"/>
          <w:sz w:val="28"/>
        </w:rPr>
        <w:t xml:space="preserve"> обозначает приращение, положительное или отрицательное изменение соответственно</w:t>
      </w:r>
      <w:r>
        <w:rPr>
          <w:rFonts w:ascii="Times New Roman" w:hAnsi="Times New Roman"/>
          <w:color w:val="000000"/>
          <w:sz w:val="28"/>
        </w:rPr>
        <w:t xml:space="preserve"> </w:t>
      </w:r>
      <w:r w:rsidR="003B63AA">
        <w:rPr>
          <w:rFonts w:ascii="Times New Roman" w:hAnsi="Times New Roman"/>
          <w:color w:val="000000"/>
          <w:position w:val="-1"/>
          <w:sz w:val="28"/>
        </w:rPr>
        <w:pict>
          <v:shape id="_x0000_i1062" type="#_x0000_t75" style="width:13.5pt;height:13.5pt" filled="t">
            <v:fill color2="black"/>
            <v:imagedata r:id="rId34" o:title=""/>
          </v:shape>
        </w:pict>
      </w:r>
      <w:r w:rsidRPr="00481F11">
        <w:rPr>
          <w:rFonts w:ascii="Times New Roman" w:hAnsi="Times New Roman"/>
          <w:color w:val="000000"/>
          <w:sz w:val="28"/>
        </w:rPr>
        <w:t xml:space="preserve"> или </w:t>
      </w:r>
      <w:r w:rsidR="003B63AA">
        <w:rPr>
          <w:rFonts w:ascii="Times New Roman" w:hAnsi="Times New Roman"/>
          <w:color w:val="000000"/>
          <w:position w:val="-1"/>
          <w:sz w:val="28"/>
        </w:rPr>
        <w:pict>
          <v:shape id="_x0000_i1063" type="#_x0000_t75" style="width:15pt;height:13.5pt" filled="t">
            <v:fill color2="black"/>
            <v:imagedata r:id="rId32" o:title=""/>
          </v:shape>
        </w:pict>
      </w:r>
      <w:r w:rsidRPr="00481F11">
        <w:rPr>
          <w:rFonts w:ascii="Times New Roman" w:hAnsi="Times New Roman"/>
          <w:color w:val="000000"/>
          <w:sz w:val="28"/>
        </w:rPr>
        <w:t>.</w:t>
      </w:r>
    </w:p>
    <w:p w:rsidR="00481F11" w:rsidRPr="00481F11" w:rsidRDefault="00481F11" w:rsidP="00481F11">
      <w:pPr>
        <w:pStyle w:val="21"/>
        <w:widowControl/>
        <w:suppressAutoHyphens w:val="0"/>
        <w:ind w:right="0"/>
        <w:rPr>
          <w:rFonts w:ascii="Times New Roman" w:hAnsi="Times New Roman"/>
          <w:b/>
          <w:bCs/>
          <w:color w:val="000000"/>
          <w:sz w:val="28"/>
        </w:rPr>
      </w:pPr>
      <w:r w:rsidRPr="00481F11">
        <w:rPr>
          <w:rFonts w:ascii="Times New Roman" w:hAnsi="Times New Roman"/>
          <w:b/>
          <w:bCs/>
          <w:color w:val="000000"/>
          <w:sz w:val="28"/>
        </w:rPr>
        <w:t>[(38</w:t>
      </w:r>
      <w:r>
        <w:rPr>
          <w:rFonts w:ascii="Times New Roman" w:hAnsi="Times New Roman"/>
          <w:b/>
          <w:bCs/>
          <w:color w:val="000000"/>
          <w:sz w:val="28"/>
        </w:rPr>
        <w:t>–</w:t>
      </w:r>
      <w:r w:rsidRPr="00481F11">
        <w:rPr>
          <w:rFonts w:ascii="Times New Roman" w:hAnsi="Times New Roman"/>
          <w:b/>
          <w:bCs/>
          <w:color w:val="000000"/>
          <w:sz w:val="28"/>
        </w:rPr>
        <w:t>44)/38 * 100/(80</w:t>
      </w:r>
      <w:r>
        <w:rPr>
          <w:rFonts w:ascii="Times New Roman" w:hAnsi="Times New Roman"/>
          <w:b/>
          <w:bCs/>
          <w:color w:val="000000"/>
          <w:sz w:val="28"/>
        </w:rPr>
        <w:t>–</w:t>
      </w:r>
      <w:r w:rsidRPr="00481F11">
        <w:rPr>
          <w:rFonts w:ascii="Times New Roman" w:hAnsi="Times New Roman"/>
          <w:b/>
          <w:bCs/>
          <w:color w:val="000000"/>
          <w:sz w:val="28"/>
        </w:rPr>
        <w:t>100)] = 0.75</w:t>
      </w:r>
    </w:p>
    <w:p w:rsidR="00481F11" w:rsidRPr="00481F11" w:rsidRDefault="00481F11" w:rsidP="00481F11">
      <w:pPr>
        <w:pStyle w:val="21"/>
        <w:widowControl/>
        <w:suppressAutoHyphens w:val="0"/>
        <w:ind w:right="0"/>
        <w:rPr>
          <w:rFonts w:ascii="Times New Roman" w:hAnsi="Times New Roman"/>
          <w:b/>
          <w:bCs/>
          <w:color w:val="000000"/>
          <w:sz w:val="28"/>
        </w:rPr>
      </w:pPr>
      <w:r w:rsidRPr="00481F11">
        <w:rPr>
          <w:rFonts w:ascii="Times New Roman" w:hAnsi="Times New Roman"/>
          <w:b/>
          <w:bCs/>
          <w:color w:val="000000"/>
          <w:sz w:val="28"/>
        </w:rPr>
        <w:t>[(28</w:t>
      </w:r>
      <w:r>
        <w:rPr>
          <w:rFonts w:ascii="Times New Roman" w:hAnsi="Times New Roman"/>
          <w:b/>
          <w:bCs/>
          <w:color w:val="000000"/>
          <w:sz w:val="28"/>
        </w:rPr>
        <w:t>–</w:t>
      </w:r>
      <w:r w:rsidRPr="00481F11">
        <w:rPr>
          <w:rFonts w:ascii="Times New Roman" w:hAnsi="Times New Roman"/>
          <w:b/>
          <w:bCs/>
          <w:color w:val="000000"/>
          <w:sz w:val="28"/>
        </w:rPr>
        <w:t>38)/28 * 80/(70</w:t>
      </w:r>
      <w:r>
        <w:rPr>
          <w:rFonts w:ascii="Times New Roman" w:hAnsi="Times New Roman"/>
          <w:b/>
          <w:bCs/>
          <w:color w:val="000000"/>
          <w:sz w:val="28"/>
        </w:rPr>
        <w:t>–</w:t>
      </w:r>
      <w:r w:rsidRPr="00481F11">
        <w:rPr>
          <w:rFonts w:ascii="Times New Roman" w:hAnsi="Times New Roman"/>
          <w:b/>
          <w:bCs/>
          <w:color w:val="000000"/>
          <w:sz w:val="28"/>
        </w:rPr>
        <w:t>80)] = 2.8</w:t>
      </w:r>
    </w:p>
    <w:p w:rsidR="00481F11" w:rsidRDefault="00481F11" w:rsidP="00481F11">
      <w:pPr>
        <w:pStyle w:val="21"/>
        <w:widowControl/>
        <w:suppressAutoHyphens w:val="0"/>
        <w:ind w:right="0"/>
        <w:rPr>
          <w:rFonts w:ascii="Times New Roman" w:hAnsi="Times New Roman"/>
          <w:color w:val="000000"/>
          <w:sz w:val="28"/>
        </w:rPr>
      </w:pPr>
    </w:p>
    <w:p w:rsidR="00481F11" w:rsidRPr="00481F11" w:rsidRDefault="00481F11" w:rsidP="00481F11">
      <w:pPr>
        <w:pStyle w:val="21"/>
        <w:widowControl/>
        <w:suppressAutoHyphens w:val="0"/>
        <w:ind w:right="0"/>
        <w:rPr>
          <w:rFonts w:ascii="Times New Roman" w:hAnsi="Times New Roman"/>
          <w:i/>
          <w:color w:val="000000"/>
          <w:sz w:val="28"/>
        </w:rPr>
      </w:pPr>
      <w:r w:rsidRPr="00481F11">
        <w:rPr>
          <w:rFonts w:ascii="Times New Roman" w:hAnsi="Times New Roman"/>
          <w:color w:val="000000"/>
          <w:sz w:val="28"/>
        </w:rPr>
        <w:t xml:space="preserve">Таблица 17. – </w:t>
      </w:r>
      <w:r w:rsidRPr="00481F11">
        <w:rPr>
          <w:rFonts w:ascii="Times New Roman" w:hAnsi="Times New Roman"/>
          <w:i/>
          <w:color w:val="000000"/>
          <w:sz w:val="28"/>
        </w:rPr>
        <w:t>Определение</w:t>
      </w:r>
      <w:r w:rsidRPr="00481F11">
        <w:rPr>
          <w:rFonts w:ascii="Times New Roman" w:hAnsi="Times New Roman"/>
          <w:color w:val="000000"/>
          <w:sz w:val="28"/>
        </w:rPr>
        <w:t xml:space="preserve"> </w:t>
      </w:r>
      <w:r w:rsidRPr="00481F11">
        <w:rPr>
          <w:rFonts w:ascii="Times New Roman" w:hAnsi="Times New Roman"/>
          <w:i/>
          <w:color w:val="000000"/>
          <w:sz w:val="28"/>
        </w:rPr>
        <w:t>эластичности</w:t>
      </w:r>
    </w:p>
    <w:tbl>
      <w:tblPr>
        <w:tblW w:w="480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2"/>
        <w:gridCol w:w="1389"/>
        <w:gridCol w:w="1947"/>
        <w:gridCol w:w="1947"/>
        <w:gridCol w:w="1807"/>
        <w:gridCol w:w="1559"/>
      </w:tblGrid>
      <w:tr w:rsidR="00481F11" w:rsidRPr="000030A7" w:rsidTr="000030A7">
        <w:trPr>
          <w:cantSplit/>
        </w:trPr>
        <w:tc>
          <w:tcPr>
            <w:tcW w:w="300"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b/>
                <w:color w:val="000000"/>
                <w:sz w:val="20"/>
              </w:rPr>
            </w:pPr>
            <w:r w:rsidRPr="000030A7">
              <w:rPr>
                <w:rFonts w:ascii="Times New Roman" w:hAnsi="Times New Roman" w:cs="Tahoma"/>
                <w:b/>
                <w:color w:val="000000"/>
                <w:sz w:val="20"/>
              </w:rPr>
              <w:t>№</w:t>
            </w:r>
          </w:p>
          <w:p w:rsidR="00481F11" w:rsidRPr="000030A7" w:rsidRDefault="00481F11" w:rsidP="000030A7">
            <w:pPr>
              <w:pStyle w:val="21"/>
              <w:widowControl/>
              <w:suppressAutoHyphens w:val="0"/>
              <w:ind w:right="0" w:firstLine="0"/>
              <w:rPr>
                <w:rFonts w:ascii="Times New Roman" w:hAnsi="Times New Roman" w:cs="Tahoma"/>
                <w:b/>
                <w:color w:val="000000"/>
                <w:sz w:val="20"/>
              </w:rPr>
            </w:pPr>
            <w:r w:rsidRPr="000030A7">
              <w:rPr>
                <w:rFonts w:ascii="Times New Roman" w:hAnsi="Times New Roman" w:cs="Tahoma"/>
                <w:b/>
                <w:color w:val="000000"/>
                <w:sz w:val="20"/>
              </w:rPr>
              <w:t>пп</w:t>
            </w:r>
          </w:p>
        </w:tc>
        <w:tc>
          <w:tcPr>
            <w:tcW w:w="755"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b/>
                <w:color w:val="000000"/>
                <w:sz w:val="20"/>
              </w:rPr>
            </w:pPr>
            <w:r w:rsidRPr="000030A7">
              <w:rPr>
                <w:rFonts w:ascii="Times New Roman" w:hAnsi="Times New Roman" w:cs="Tahoma"/>
                <w:b/>
                <w:color w:val="000000"/>
                <w:sz w:val="20"/>
              </w:rPr>
              <w:t>Величина спроса,</w:t>
            </w:r>
          </w:p>
          <w:p w:rsidR="00481F11" w:rsidRPr="000030A7" w:rsidRDefault="00481F11" w:rsidP="000030A7">
            <w:pPr>
              <w:pStyle w:val="21"/>
              <w:widowControl/>
              <w:suppressAutoHyphens w:val="0"/>
              <w:ind w:right="0" w:firstLine="0"/>
              <w:rPr>
                <w:rFonts w:ascii="Times New Roman" w:hAnsi="Times New Roman" w:cs="Tahoma"/>
                <w:b/>
                <w:color w:val="000000"/>
                <w:sz w:val="20"/>
              </w:rPr>
            </w:pPr>
            <w:r w:rsidRPr="000030A7">
              <w:rPr>
                <w:rFonts w:ascii="Times New Roman" w:hAnsi="Times New Roman" w:cs="Tahoma"/>
                <w:b/>
                <w:color w:val="000000"/>
                <w:sz w:val="20"/>
              </w:rPr>
              <w:t>шт.</w:t>
            </w:r>
          </w:p>
        </w:tc>
        <w:tc>
          <w:tcPr>
            <w:tcW w:w="105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b/>
                <w:color w:val="000000"/>
                <w:sz w:val="20"/>
              </w:rPr>
            </w:pPr>
            <w:r w:rsidRPr="000030A7">
              <w:rPr>
                <w:rFonts w:ascii="Times New Roman" w:hAnsi="Times New Roman" w:cs="Tahoma"/>
                <w:b/>
                <w:color w:val="000000"/>
                <w:sz w:val="20"/>
              </w:rPr>
              <w:t>Величина предложения,</w:t>
            </w:r>
          </w:p>
          <w:p w:rsidR="00481F11" w:rsidRPr="000030A7" w:rsidRDefault="00481F11" w:rsidP="000030A7">
            <w:pPr>
              <w:pStyle w:val="21"/>
              <w:widowControl/>
              <w:suppressAutoHyphens w:val="0"/>
              <w:ind w:right="0" w:firstLine="0"/>
              <w:rPr>
                <w:rFonts w:ascii="Times New Roman" w:hAnsi="Times New Roman" w:cs="Tahoma"/>
                <w:b/>
                <w:color w:val="000000"/>
                <w:sz w:val="20"/>
              </w:rPr>
            </w:pPr>
            <w:r w:rsidRPr="000030A7">
              <w:rPr>
                <w:rFonts w:ascii="Times New Roman" w:hAnsi="Times New Roman" w:cs="Tahoma"/>
                <w:b/>
                <w:color w:val="000000"/>
                <w:sz w:val="20"/>
              </w:rPr>
              <w:t>шт.</w:t>
            </w:r>
          </w:p>
        </w:tc>
        <w:tc>
          <w:tcPr>
            <w:tcW w:w="105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b/>
                <w:color w:val="000000"/>
                <w:sz w:val="20"/>
              </w:rPr>
            </w:pPr>
            <w:r w:rsidRPr="000030A7">
              <w:rPr>
                <w:rFonts w:ascii="Times New Roman" w:hAnsi="Times New Roman" w:cs="Tahoma"/>
                <w:b/>
                <w:color w:val="000000"/>
                <w:sz w:val="20"/>
              </w:rPr>
              <w:t>Цена на единицу продукции, руб.</w:t>
            </w:r>
          </w:p>
        </w:tc>
        <w:tc>
          <w:tcPr>
            <w:tcW w:w="982"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b/>
                <w:color w:val="000000"/>
                <w:sz w:val="20"/>
              </w:rPr>
            </w:pPr>
            <w:r w:rsidRPr="000030A7">
              <w:rPr>
                <w:rFonts w:ascii="Times New Roman" w:hAnsi="Times New Roman" w:cs="Tahoma"/>
                <w:b/>
                <w:color w:val="000000"/>
                <w:sz w:val="20"/>
              </w:rPr>
              <w:t>Эластичность</w:t>
            </w:r>
          </w:p>
          <w:p w:rsidR="00481F11" w:rsidRPr="000030A7" w:rsidRDefault="00481F11" w:rsidP="000030A7">
            <w:pPr>
              <w:pStyle w:val="21"/>
              <w:widowControl/>
              <w:suppressAutoHyphens w:val="0"/>
              <w:ind w:right="0" w:firstLine="0"/>
              <w:rPr>
                <w:rFonts w:ascii="Times New Roman" w:hAnsi="Times New Roman" w:cs="Tahoma"/>
                <w:b/>
                <w:color w:val="000000"/>
                <w:sz w:val="20"/>
              </w:rPr>
            </w:pPr>
            <w:r w:rsidRPr="000030A7">
              <w:rPr>
                <w:rFonts w:ascii="Times New Roman" w:hAnsi="Times New Roman" w:cs="Tahoma"/>
                <w:b/>
                <w:color w:val="000000"/>
                <w:sz w:val="20"/>
              </w:rPr>
              <w:t>спроса</w:t>
            </w:r>
          </w:p>
        </w:tc>
        <w:tc>
          <w:tcPr>
            <w:tcW w:w="84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b/>
                <w:color w:val="000000"/>
                <w:sz w:val="20"/>
              </w:rPr>
            </w:pPr>
            <w:r w:rsidRPr="000030A7">
              <w:rPr>
                <w:rFonts w:ascii="Times New Roman" w:hAnsi="Times New Roman" w:cs="Tahoma"/>
                <w:b/>
                <w:color w:val="000000"/>
                <w:sz w:val="20"/>
              </w:rPr>
              <w:t>Эластичность предложения</w:t>
            </w:r>
          </w:p>
        </w:tc>
      </w:tr>
      <w:tr w:rsidR="00481F11" w:rsidRPr="000030A7" w:rsidTr="000030A7">
        <w:trPr>
          <w:cantSplit/>
        </w:trPr>
        <w:tc>
          <w:tcPr>
            <w:tcW w:w="300"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1</w:t>
            </w:r>
          </w:p>
        </w:tc>
        <w:tc>
          <w:tcPr>
            <w:tcW w:w="755"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18</w:t>
            </w:r>
          </w:p>
        </w:tc>
        <w:tc>
          <w:tcPr>
            <w:tcW w:w="105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44</w:t>
            </w:r>
          </w:p>
        </w:tc>
        <w:tc>
          <w:tcPr>
            <w:tcW w:w="105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100</w:t>
            </w:r>
          </w:p>
        </w:tc>
        <w:tc>
          <w:tcPr>
            <w:tcW w:w="982"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w:t>
            </w:r>
          </w:p>
        </w:tc>
        <w:tc>
          <w:tcPr>
            <w:tcW w:w="84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w:t>
            </w:r>
          </w:p>
        </w:tc>
      </w:tr>
      <w:tr w:rsidR="00481F11" w:rsidRPr="000030A7" w:rsidTr="000030A7">
        <w:trPr>
          <w:cantSplit/>
        </w:trPr>
        <w:tc>
          <w:tcPr>
            <w:tcW w:w="300"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2</w:t>
            </w:r>
          </w:p>
        </w:tc>
        <w:tc>
          <w:tcPr>
            <w:tcW w:w="755"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26</w:t>
            </w:r>
          </w:p>
        </w:tc>
        <w:tc>
          <w:tcPr>
            <w:tcW w:w="105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38</w:t>
            </w:r>
          </w:p>
        </w:tc>
        <w:tc>
          <w:tcPr>
            <w:tcW w:w="105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80</w:t>
            </w:r>
          </w:p>
        </w:tc>
        <w:tc>
          <w:tcPr>
            <w:tcW w:w="982"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 0.6</w:t>
            </w:r>
          </w:p>
        </w:tc>
        <w:tc>
          <w:tcPr>
            <w:tcW w:w="84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0.75</w:t>
            </w:r>
          </w:p>
        </w:tc>
      </w:tr>
      <w:tr w:rsidR="00481F11" w:rsidRPr="000030A7" w:rsidTr="000030A7">
        <w:trPr>
          <w:cantSplit/>
        </w:trPr>
        <w:tc>
          <w:tcPr>
            <w:tcW w:w="300"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3</w:t>
            </w:r>
          </w:p>
        </w:tc>
        <w:tc>
          <w:tcPr>
            <w:tcW w:w="755"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36</w:t>
            </w:r>
          </w:p>
        </w:tc>
        <w:tc>
          <w:tcPr>
            <w:tcW w:w="105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28</w:t>
            </w:r>
          </w:p>
        </w:tc>
        <w:tc>
          <w:tcPr>
            <w:tcW w:w="105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70</w:t>
            </w:r>
          </w:p>
        </w:tc>
        <w:tc>
          <w:tcPr>
            <w:tcW w:w="982"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 3.08</w:t>
            </w:r>
          </w:p>
        </w:tc>
        <w:tc>
          <w:tcPr>
            <w:tcW w:w="848" w:type="pct"/>
            <w:shd w:val="clear" w:color="auto" w:fill="auto"/>
          </w:tcPr>
          <w:p w:rsidR="00481F11" w:rsidRPr="000030A7" w:rsidRDefault="00481F11" w:rsidP="000030A7">
            <w:pPr>
              <w:pStyle w:val="21"/>
              <w:widowControl/>
              <w:suppressAutoHyphens w:val="0"/>
              <w:snapToGrid w:val="0"/>
              <w:ind w:right="0" w:firstLine="0"/>
              <w:rPr>
                <w:rFonts w:ascii="Times New Roman" w:hAnsi="Times New Roman" w:cs="Tahoma"/>
                <w:color w:val="000000"/>
                <w:sz w:val="20"/>
              </w:rPr>
            </w:pPr>
            <w:r w:rsidRPr="000030A7">
              <w:rPr>
                <w:rFonts w:ascii="Times New Roman" w:hAnsi="Times New Roman" w:cs="Tahoma"/>
                <w:color w:val="000000"/>
                <w:sz w:val="20"/>
              </w:rPr>
              <w:t>2.8</w:t>
            </w:r>
          </w:p>
        </w:tc>
      </w:tr>
    </w:tbl>
    <w:p w:rsidR="00481F11" w:rsidRPr="00481F11" w:rsidRDefault="00481F11" w:rsidP="00481F11">
      <w:pPr>
        <w:pStyle w:val="21"/>
        <w:widowControl/>
        <w:tabs>
          <w:tab w:val="left" w:pos="1440"/>
        </w:tabs>
        <w:suppressAutoHyphens w:val="0"/>
        <w:ind w:right="0"/>
        <w:rPr>
          <w:rFonts w:ascii="Times New Roman" w:hAnsi="Times New Roman"/>
          <w:color w:val="000000"/>
          <w:sz w:val="28"/>
        </w:rPr>
      </w:pPr>
    </w:p>
    <w:p w:rsidR="00481F11" w:rsidRPr="00481F11" w:rsidRDefault="00481F11" w:rsidP="00481F11">
      <w:pPr>
        <w:pStyle w:val="21"/>
        <w:widowControl/>
        <w:numPr>
          <w:ilvl w:val="0"/>
          <w:numId w:val="6"/>
        </w:numPr>
        <w:tabs>
          <w:tab w:val="left" w:pos="720"/>
        </w:tabs>
        <w:suppressAutoHyphens w:val="0"/>
        <w:ind w:left="0" w:right="0" w:firstLine="709"/>
        <w:rPr>
          <w:rFonts w:ascii="Times New Roman" w:hAnsi="Times New Roman"/>
          <w:color w:val="000000"/>
          <w:sz w:val="28"/>
        </w:rPr>
      </w:pPr>
      <w:r w:rsidRPr="00481F11">
        <w:rPr>
          <w:rFonts w:ascii="Times New Roman" w:hAnsi="Times New Roman"/>
          <w:color w:val="000000"/>
          <w:sz w:val="28"/>
        </w:rPr>
        <w:t>Общая выручка и расходы покупателя:</w:t>
      </w:r>
    </w:p>
    <w:p w:rsidR="00481F11" w:rsidRPr="00481F11" w:rsidRDefault="00481F11" w:rsidP="00481F11">
      <w:pPr>
        <w:pStyle w:val="21"/>
        <w:widowControl/>
        <w:suppressAutoHyphens w:val="0"/>
        <w:ind w:right="0"/>
        <w:rPr>
          <w:rFonts w:ascii="Times New Roman" w:hAnsi="Times New Roman"/>
          <w:b/>
          <w:bCs/>
          <w:color w:val="000000"/>
          <w:sz w:val="28"/>
        </w:rPr>
      </w:pPr>
      <w:r w:rsidRPr="00481F11">
        <w:rPr>
          <w:rFonts w:ascii="Times New Roman" w:hAnsi="Times New Roman"/>
          <w:b/>
          <w:bCs/>
          <w:color w:val="000000"/>
          <w:sz w:val="28"/>
        </w:rPr>
        <w:t>100*18+80*26+70*36 = 6 400 руб.</w:t>
      </w:r>
    </w:p>
    <w:p w:rsidR="00481F11" w:rsidRPr="00481F11" w:rsidRDefault="00481F11" w:rsidP="00481F11">
      <w:pPr>
        <w:pStyle w:val="21"/>
        <w:widowControl/>
        <w:numPr>
          <w:ilvl w:val="0"/>
          <w:numId w:val="6"/>
        </w:numPr>
        <w:tabs>
          <w:tab w:val="left" w:pos="720"/>
        </w:tabs>
        <w:suppressAutoHyphens w:val="0"/>
        <w:ind w:left="0" w:right="0" w:firstLine="709"/>
        <w:rPr>
          <w:rFonts w:ascii="Times New Roman" w:hAnsi="Times New Roman"/>
          <w:color w:val="000000"/>
          <w:sz w:val="28"/>
        </w:rPr>
      </w:pPr>
      <w:r w:rsidRPr="00481F11">
        <w:rPr>
          <w:rFonts w:ascii="Times New Roman" w:hAnsi="Times New Roman"/>
          <w:color w:val="000000"/>
          <w:sz w:val="28"/>
        </w:rPr>
        <w:t>Равновесная цена:</w:t>
      </w:r>
    </w:p>
    <w:p w:rsidR="00A815CE" w:rsidRDefault="00A815CE" w:rsidP="00481F11">
      <w:pPr>
        <w:pStyle w:val="21"/>
        <w:widowControl/>
        <w:suppressAutoHyphens w:val="0"/>
        <w:ind w:right="0"/>
        <w:rPr>
          <w:rFonts w:ascii="Times New Roman" w:hAnsi="Times New Roman"/>
          <w:color w:val="000000"/>
          <w:sz w:val="28"/>
          <w:lang w:val="uk-UA"/>
        </w:rPr>
      </w:pPr>
    </w:p>
    <w:p w:rsidR="00481F11" w:rsidRPr="00481F11" w:rsidRDefault="003B63AA" w:rsidP="00481F11">
      <w:pPr>
        <w:pStyle w:val="21"/>
        <w:widowControl/>
        <w:suppressAutoHyphens w:val="0"/>
        <w:ind w:right="0"/>
        <w:rPr>
          <w:rFonts w:ascii="Times New Roman" w:hAnsi="Times New Roman"/>
          <w:color w:val="000000"/>
          <w:sz w:val="28"/>
        </w:rPr>
      </w:pPr>
      <w:r>
        <w:rPr>
          <w:rFonts w:ascii="Times New Roman" w:hAnsi="Times New Roman"/>
          <w:color w:val="000000"/>
          <w:position w:val="-21"/>
          <w:sz w:val="28"/>
        </w:rPr>
        <w:pict>
          <v:shape id="_x0000_i1064" type="#_x0000_t75" style="width:105pt;height:33.75pt" filled="t">
            <v:fill color2="black"/>
            <v:imagedata r:id="rId35" o:title=""/>
          </v:shape>
        </w:pict>
      </w:r>
    </w:p>
    <w:p w:rsidR="00A815CE" w:rsidRDefault="00A815CE" w:rsidP="00481F11">
      <w:pPr>
        <w:pStyle w:val="21"/>
        <w:widowControl/>
        <w:suppressAutoHyphens w:val="0"/>
        <w:ind w:right="0"/>
        <w:rPr>
          <w:rFonts w:ascii="Times New Roman" w:hAnsi="Times New Roman"/>
          <w:color w:val="000000"/>
          <w:sz w:val="28"/>
          <w:lang w:val="uk-UA"/>
        </w:rPr>
      </w:pPr>
    </w:p>
    <w:p w:rsidR="00481F11" w:rsidRPr="00481F11" w:rsidRDefault="00481F11" w:rsidP="00481F11">
      <w:pPr>
        <w:pStyle w:val="21"/>
        <w:widowControl/>
        <w:suppressAutoHyphens w:val="0"/>
        <w:ind w:right="0"/>
        <w:rPr>
          <w:rFonts w:ascii="Times New Roman" w:hAnsi="Times New Roman"/>
          <w:color w:val="000000"/>
          <w:sz w:val="28"/>
        </w:rPr>
      </w:pPr>
      <w:r w:rsidRPr="00481F11">
        <w:rPr>
          <w:rFonts w:ascii="Times New Roman" w:hAnsi="Times New Roman"/>
          <w:color w:val="000000"/>
          <w:sz w:val="28"/>
        </w:rPr>
        <w:t>Если зафиксированы два значения</w:t>
      </w:r>
      <w:r>
        <w:rPr>
          <w:rFonts w:ascii="Times New Roman" w:hAnsi="Times New Roman"/>
          <w:color w:val="000000"/>
          <w:sz w:val="28"/>
        </w:rPr>
        <w:t xml:space="preserve"> </w:t>
      </w:r>
      <w:r w:rsidRPr="00481F11">
        <w:rPr>
          <w:rFonts w:ascii="Times New Roman" w:hAnsi="Times New Roman"/>
          <w:color w:val="000000"/>
          <w:sz w:val="28"/>
        </w:rPr>
        <w:t xml:space="preserve">соответствующих друг другу цены и величины спроса (предложения) товара, </w:t>
      </w:r>
      <w:r>
        <w:rPr>
          <w:rFonts w:ascii="Times New Roman" w:hAnsi="Times New Roman"/>
          <w:color w:val="000000"/>
          <w:sz w:val="28"/>
        </w:rPr>
        <w:t>т.е.</w:t>
      </w:r>
      <w:r w:rsidRPr="00481F11">
        <w:rPr>
          <w:rFonts w:ascii="Times New Roman" w:hAnsi="Times New Roman"/>
          <w:color w:val="000000"/>
          <w:sz w:val="28"/>
        </w:rPr>
        <w:t xml:space="preserve"> две точки графика спроса (предложения), то линейное уравнение спроса (предложения) можно определить методом нахождения уравнения прямой по двум точкам.</w:t>
      </w:r>
    </w:p>
    <w:p w:rsidR="00A815CE" w:rsidRDefault="00A815CE" w:rsidP="00481F11">
      <w:pPr>
        <w:pStyle w:val="21"/>
        <w:widowControl/>
        <w:suppressAutoHyphens w:val="0"/>
        <w:ind w:right="0"/>
        <w:rPr>
          <w:rFonts w:ascii="Times New Roman" w:hAnsi="Times New Roman"/>
          <w:color w:val="000000"/>
          <w:sz w:val="28"/>
          <w:lang w:val="uk-UA"/>
        </w:rPr>
      </w:pPr>
    </w:p>
    <w:p w:rsidR="00481F11" w:rsidRPr="00481F11" w:rsidRDefault="003B63AA" w:rsidP="00481F11">
      <w:pPr>
        <w:pStyle w:val="21"/>
        <w:widowControl/>
        <w:suppressAutoHyphens w:val="0"/>
        <w:ind w:right="0"/>
        <w:rPr>
          <w:rFonts w:ascii="Times New Roman" w:hAnsi="Times New Roman"/>
          <w:color w:val="000000"/>
          <w:sz w:val="28"/>
        </w:rPr>
      </w:pPr>
      <w:r>
        <w:rPr>
          <w:rFonts w:ascii="Times New Roman" w:hAnsi="Times New Roman"/>
          <w:color w:val="000000"/>
          <w:position w:val="-21"/>
          <w:sz w:val="28"/>
        </w:rPr>
        <w:pict>
          <v:shape id="_x0000_i1065" type="#_x0000_t75" style="width:224.25pt;height:33.75pt" filled="t">
            <v:fill color2="black"/>
            <v:imagedata r:id="rId36" o:title=""/>
          </v:shape>
        </w:pict>
      </w:r>
    </w:p>
    <w:p w:rsidR="00481F11" w:rsidRPr="00481F11" w:rsidRDefault="003B63AA" w:rsidP="00481F11">
      <w:pPr>
        <w:pStyle w:val="21"/>
        <w:widowControl/>
        <w:suppressAutoHyphens w:val="0"/>
        <w:ind w:right="0"/>
        <w:rPr>
          <w:rFonts w:ascii="Times New Roman" w:hAnsi="Times New Roman"/>
          <w:color w:val="000000"/>
          <w:sz w:val="28"/>
        </w:rPr>
      </w:pPr>
      <w:r>
        <w:rPr>
          <w:rFonts w:ascii="Times New Roman" w:hAnsi="Times New Roman"/>
          <w:color w:val="000000"/>
          <w:position w:val="-21"/>
          <w:sz w:val="28"/>
        </w:rPr>
        <w:pict>
          <v:shape id="_x0000_i1066" type="#_x0000_t75" style="width:153.75pt;height:33.75pt" filled="t">
            <v:fill color2="black"/>
            <v:imagedata r:id="rId37" o:title=""/>
          </v:shape>
        </w:pict>
      </w:r>
    </w:p>
    <w:p w:rsidR="00481F11" w:rsidRPr="00481F11" w:rsidRDefault="003B63AA" w:rsidP="00481F11">
      <w:pPr>
        <w:pStyle w:val="21"/>
        <w:widowControl/>
        <w:suppressAutoHyphens w:val="0"/>
        <w:ind w:right="0"/>
        <w:rPr>
          <w:rFonts w:ascii="Times New Roman" w:hAnsi="Times New Roman"/>
          <w:color w:val="000000"/>
          <w:sz w:val="28"/>
        </w:rPr>
      </w:pPr>
      <w:r>
        <w:rPr>
          <w:rFonts w:ascii="Times New Roman" w:hAnsi="Times New Roman"/>
          <w:color w:val="000000"/>
          <w:position w:val="-21"/>
          <w:sz w:val="28"/>
        </w:rPr>
        <w:pict>
          <v:shape id="_x0000_i1067" type="#_x0000_t75" style="width:245.25pt;height:33.75pt" filled="t">
            <v:fill color2="black"/>
            <v:imagedata r:id="rId38" o:title=""/>
          </v:shape>
        </w:pict>
      </w:r>
    </w:p>
    <w:p w:rsidR="00481F11" w:rsidRPr="00481F11" w:rsidRDefault="003B63AA" w:rsidP="00481F11">
      <w:pPr>
        <w:pStyle w:val="21"/>
        <w:widowControl/>
        <w:suppressAutoHyphens w:val="0"/>
        <w:ind w:right="0"/>
        <w:rPr>
          <w:rFonts w:ascii="Times New Roman" w:hAnsi="Times New Roman"/>
          <w:color w:val="000000"/>
          <w:sz w:val="28"/>
        </w:rPr>
      </w:pPr>
      <w:r>
        <w:rPr>
          <w:rFonts w:ascii="Times New Roman" w:hAnsi="Times New Roman"/>
          <w:color w:val="000000"/>
          <w:position w:val="-21"/>
          <w:sz w:val="28"/>
        </w:rPr>
        <w:pict>
          <v:shape id="_x0000_i1068" type="#_x0000_t75" style="width:150.75pt;height:33.75pt" filled="t">
            <v:fill color2="black"/>
            <v:imagedata r:id="rId39" o:title=""/>
          </v:shape>
        </w:pict>
      </w:r>
    </w:p>
    <w:p w:rsidR="00481F11" w:rsidRPr="00481F11" w:rsidRDefault="003B63AA" w:rsidP="00481F11">
      <w:pPr>
        <w:pStyle w:val="21"/>
        <w:widowControl/>
        <w:suppressAutoHyphens w:val="0"/>
        <w:ind w:right="0"/>
        <w:rPr>
          <w:rFonts w:ascii="Times New Roman" w:hAnsi="Times New Roman"/>
          <w:color w:val="000000"/>
          <w:sz w:val="28"/>
        </w:rPr>
      </w:pPr>
      <w:r>
        <w:rPr>
          <w:rFonts w:ascii="Times New Roman" w:hAnsi="Times New Roman"/>
          <w:color w:val="000000"/>
          <w:position w:val="-21"/>
          <w:sz w:val="28"/>
        </w:rPr>
        <w:pict>
          <v:shape id="_x0000_i1069" type="#_x0000_t75" style="width:111pt;height:33.75pt" filled="t">
            <v:fill color2="black"/>
            <v:imagedata r:id="rId40" o:title=""/>
          </v:shape>
        </w:pict>
      </w:r>
      <w:r>
        <w:rPr>
          <w:rFonts w:ascii="Times New Roman" w:hAnsi="Times New Roman"/>
          <w:color w:val="000000"/>
          <w:position w:val="-16"/>
          <w:sz w:val="28"/>
        </w:rPr>
        <w:pict>
          <v:shape id="_x0000_i1070" type="#_x0000_t75" style="width:111.75pt;height:28.5pt" filled="t">
            <v:fill color2="black"/>
            <v:imagedata r:id="rId41" o:title=""/>
          </v:shape>
        </w:pict>
      </w:r>
    </w:p>
    <w:p w:rsidR="00481F11" w:rsidRPr="00481F11" w:rsidRDefault="003B63AA" w:rsidP="00481F11">
      <w:pPr>
        <w:pStyle w:val="21"/>
        <w:widowControl/>
        <w:suppressAutoHyphens w:val="0"/>
        <w:ind w:right="0"/>
        <w:rPr>
          <w:rFonts w:ascii="Times New Roman" w:hAnsi="Times New Roman"/>
          <w:color w:val="000000"/>
          <w:sz w:val="28"/>
        </w:rPr>
      </w:pPr>
      <w:r>
        <w:rPr>
          <w:rFonts w:ascii="Times New Roman" w:hAnsi="Times New Roman"/>
          <w:color w:val="000000"/>
          <w:position w:val="-16"/>
          <w:sz w:val="28"/>
        </w:rPr>
        <w:pict>
          <v:shape id="_x0000_i1071" type="#_x0000_t75" style="width:100.5pt;height:28.5pt" filled="t">
            <v:fill color2="black"/>
            <v:imagedata r:id="rId42" o:title=""/>
          </v:shape>
        </w:pict>
      </w:r>
      <w:r w:rsidR="00481F11">
        <w:rPr>
          <w:rFonts w:ascii="Times New Roman" w:hAnsi="Times New Roman"/>
          <w:color w:val="000000"/>
          <w:sz w:val="28"/>
        </w:rPr>
        <w:t xml:space="preserve"> </w:t>
      </w:r>
      <w:r>
        <w:rPr>
          <w:rFonts w:ascii="Times New Roman" w:hAnsi="Times New Roman"/>
          <w:color w:val="000000"/>
          <w:position w:val="-21"/>
          <w:sz w:val="28"/>
        </w:rPr>
        <w:pict>
          <v:shape id="_x0000_i1072" type="#_x0000_t75" style="width:165pt;height:33.75pt" filled="t">
            <v:fill color2="black"/>
            <v:imagedata r:id="rId43" o:title=""/>
          </v:shape>
        </w:pict>
      </w:r>
    </w:p>
    <w:p w:rsidR="00A815CE" w:rsidRDefault="00A815CE" w:rsidP="00481F11">
      <w:pPr>
        <w:pStyle w:val="21"/>
        <w:widowControl/>
        <w:suppressAutoHyphens w:val="0"/>
        <w:ind w:right="0"/>
        <w:rPr>
          <w:rFonts w:ascii="Times New Roman" w:hAnsi="Times New Roman"/>
          <w:color w:val="000000"/>
          <w:sz w:val="28"/>
          <w:lang w:val="uk-UA"/>
        </w:rPr>
      </w:pPr>
    </w:p>
    <w:p w:rsidR="00481F11" w:rsidRPr="00481F11" w:rsidRDefault="00481F11" w:rsidP="00481F11">
      <w:pPr>
        <w:pStyle w:val="21"/>
        <w:widowControl/>
        <w:suppressAutoHyphens w:val="0"/>
        <w:ind w:right="0"/>
        <w:rPr>
          <w:rFonts w:ascii="Times New Roman" w:hAnsi="Times New Roman"/>
          <w:color w:val="000000"/>
          <w:sz w:val="28"/>
        </w:rPr>
      </w:pPr>
      <w:r w:rsidRPr="00481F11">
        <w:rPr>
          <w:rFonts w:ascii="Times New Roman" w:hAnsi="Times New Roman"/>
          <w:color w:val="000000"/>
          <w:sz w:val="28"/>
        </w:rPr>
        <w:t>Т.о., равновесная цена составит 77,28 руб.</w:t>
      </w:r>
    </w:p>
    <w:p w:rsidR="00481F11" w:rsidRPr="00481F11" w:rsidRDefault="00481F11" w:rsidP="00481F11">
      <w:pPr>
        <w:pStyle w:val="21"/>
        <w:widowControl/>
        <w:numPr>
          <w:ilvl w:val="0"/>
          <w:numId w:val="6"/>
        </w:numPr>
        <w:tabs>
          <w:tab w:val="left" w:pos="360"/>
        </w:tabs>
        <w:suppressAutoHyphens w:val="0"/>
        <w:ind w:left="0" w:right="0" w:firstLine="709"/>
        <w:rPr>
          <w:rFonts w:ascii="Times New Roman" w:hAnsi="Times New Roman"/>
          <w:color w:val="000000"/>
          <w:sz w:val="28"/>
        </w:rPr>
      </w:pPr>
      <w:r w:rsidRPr="00481F11">
        <w:rPr>
          <w:rFonts w:ascii="Times New Roman" w:hAnsi="Times New Roman"/>
          <w:color w:val="000000"/>
          <w:sz w:val="28"/>
        </w:rPr>
        <w:t>Линейные графики спроса и предложения</w:t>
      </w:r>
      <w:r>
        <w:rPr>
          <w:rFonts w:ascii="Times New Roman" w:hAnsi="Times New Roman"/>
          <w:color w:val="000000"/>
          <w:sz w:val="28"/>
        </w:rPr>
        <w:t xml:space="preserve"> </w:t>
      </w:r>
      <w:r w:rsidRPr="00481F11">
        <w:rPr>
          <w:rFonts w:ascii="Times New Roman" w:hAnsi="Times New Roman"/>
          <w:color w:val="000000"/>
          <w:sz w:val="28"/>
        </w:rPr>
        <w:t>представлены на рисунке 11.</w:t>
      </w:r>
      <w:r>
        <w:rPr>
          <w:rFonts w:ascii="Times New Roman" w:hAnsi="Times New Roman"/>
          <w:color w:val="000000"/>
          <w:sz w:val="28"/>
        </w:rPr>
        <w:t xml:space="preserve"> </w:t>
      </w:r>
      <w:r w:rsidRPr="00481F11">
        <w:rPr>
          <w:rFonts w:ascii="Times New Roman" w:hAnsi="Times New Roman"/>
          <w:color w:val="000000"/>
          <w:sz w:val="28"/>
        </w:rPr>
        <w:t>В соответствии с графиками равновесная цена составит 77 руб.</w:t>
      </w:r>
    </w:p>
    <w:p w:rsidR="00A815CE" w:rsidRDefault="00A815CE" w:rsidP="00481F11">
      <w:pPr>
        <w:pStyle w:val="21"/>
        <w:widowControl/>
        <w:suppressAutoHyphens w:val="0"/>
        <w:ind w:right="0"/>
        <w:rPr>
          <w:rFonts w:ascii="Times New Roman" w:hAnsi="Times New Roman"/>
          <w:color w:val="000000"/>
          <w:sz w:val="28"/>
          <w:lang w:val="uk-UA"/>
        </w:rPr>
      </w:pP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line id="_x0000_s1056" style="position:absolute;left:0;text-align:left;flip:y;z-index:251653632" from="45.05pt,7.65pt" to="45.05pt,288.45pt" strokeweight=".26mm">
            <v:stroke endarrow="block" joinstyle="miter"/>
          </v:line>
        </w:pict>
      </w:r>
    </w:p>
    <w:p w:rsidR="00481F11" w:rsidRPr="00481F11" w:rsidRDefault="003B63AA" w:rsidP="00481F11">
      <w:pPr>
        <w:widowControl/>
        <w:suppressAutoHyphens w:val="0"/>
        <w:ind w:left="0" w:firstLine="709"/>
        <w:jc w:val="both"/>
        <w:rPr>
          <w:rFonts w:ascii="Times New Roman" w:eastAsia="Arial Unicode MS" w:hAnsi="Times New Roman"/>
          <w:b/>
          <w:i/>
          <w:color w:val="000000"/>
          <w:sz w:val="28"/>
          <w:szCs w:val="24"/>
        </w:rPr>
      </w:pPr>
      <w:r>
        <w:rPr>
          <w:noProof/>
          <w:lang w:eastAsia="ru-RU"/>
        </w:rPr>
        <w:pict>
          <v:line id="_x0000_s1057" style="position:absolute;left:0;text-align:left;z-index:251639296" from="385.35pt,294.35pt" to="392.55pt,294.35pt" strokeweight=".26mm">
            <v:stroke joinstyle="miter"/>
          </v:line>
        </w:pict>
      </w:r>
      <w:r>
        <w:rPr>
          <w:noProof/>
          <w:lang w:eastAsia="ru-RU"/>
        </w:rPr>
        <w:pict>
          <v:line id="_x0000_s1058" style="position:absolute;left:0;text-align:left;z-index:251640320" from="392.55pt,294.35pt" to="392.55pt,294.35pt" strokeweight=".26mm">
            <v:stroke joinstyle="miter"/>
          </v:line>
        </w:pict>
      </w:r>
      <w:r>
        <w:rPr>
          <w:noProof/>
          <w:lang w:eastAsia="ru-RU"/>
        </w:rPr>
        <w:pict>
          <v:line id="_x0000_s1059" style="position:absolute;left:0;text-align:left;z-index:251641344" from="385.35pt,294.35pt" to="385.35pt,294.35pt" strokeweight=".26mm">
            <v:stroke joinstyle="miter"/>
          </v:line>
        </w:pict>
      </w:r>
      <w:r>
        <w:rPr>
          <w:noProof/>
          <w:lang w:eastAsia="ru-RU"/>
        </w:rPr>
        <w:pict>
          <v:line id="_x0000_s1060" style="position:absolute;left:0;text-align:left;flip:x;z-index:251642368" from="39.75pt,63.95pt" to="46.95pt,63.95pt" strokeweight=".26mm">
            <v:stroke joinstyle="miter"/>
          </v:line>
        </w:pict>
      </w:r>
      <w:r>
        <w:rPr>
          <w:noProof/>
          <w:lang w:eastAsia="ru-RU"/>
        </w:rPr>
        <w:pict>
          <v:line id="_x0000_s1061" style="position:absolute;left:0;text-align:left;flip:x;z-index:251643392" from="39.75pt,114.35pt" to="46.95pt,114.35pt" strokeweight=".26mm">
            <v:stroke joinstyle="miter"/>
          </v:line>
        </w:pict>
      </w:r>
      <w:r>
        <w:rPr>
          <w:noProof/>
          <w:lang w:eastAsia="ru-RU"/>
        </w:rPr>
        <w:pict>
          <v:line id="_x0000_s1062" style="position:absolute;left:0;text-align:left;flip:x;z-index:251644416" from="39.75pt,157.55pt" to="46.95pt,157.55pt" strokeweight=".26mm">
            <v:stroke joinstyle="miter"/>
          </v:line>
        </w:pict>
      </w:r>
      <w:r>
        <w:rPr>
          <w:noProof/>
          <w:lang w:eastAsia="ru-RU"/>
        </w:rPr>
        <w:pict>
          <v:line id="_x0000_s1063" style="position:absolute;left:0;text-align:left;flip:x;z-index:251645440" from="39.75pt,135.95pt" to="46.95pt,135.95pt" strokeweight=".26mm">
            <v:stroke joinstyle="miter"/>
          </v:line>
        </w:pict>
      </w:r>
      <w:r>
        <w:rPr>
          <w:noProof/>
          <w:lang w:eastAsia="ru-RU"/>
        </w:rPr>
        <w:pict>
          <v:line id="_x0000_s1064" style="position:absolute;left:0;text-align:left;flip:x;z-index:251646464" from="39.75pt,200.75pt" to="46.95pt,200.75pt" strokeweight=".26mm">
            <v:stroke joinstyle="miter"/>
          </v:line>
        </w:pict>
      </w:r>
      <w:r>
        <w:rPr>
          <w:noProof/>
          <w:lang w:eastAsia="ru-RU"/>
        </w:rPr>
        <w:pict>
          <v:line id="_x0000_s1065" style="position:absolute;left:0;text-align:left;z-index:251647488" from="46.95pt,63.95pt" to="442.95pt,63.95pt" strokeweight=".26mm">
            <v:stroke joinstyle="miter"/>
          </v:line>
        </w:pict>
      </w:r>
      <w:r>
        <w:rPr>
          <w:noProof/>
          <w:lang w:eastAsia="ru-RU"/>
        </w:rPr>
        <w:pict>
          <v:line id="_x0000_s1066" style="position:absolute;left:0;text-align:left;z-index:251648512" from="46.95pt,114.35pt" to="442.95pt,114.35pt" strokeweight=".26mm">
            <v:stroke joinstyle="miter"/>
          </v:line>
        </w:pict>
      </w:r>
      <w:r>
        <w:rPr>
          <w:noProof/>
          <w:lang w:eastAsia="ru-RU"/>
        </w:rPr>
        <w:pict>
          <v:line id="_x0000_s1067" style="position:absolute;left:0;text-align:left;z-index:251649536" from="46.95pt,135.95pt" to="442.95pt,135.95pt" strokeweight=".26mm">
            <v:stroke joinstyle="miter"/>
          </v:line>
        </w:pict>
      </w:r>
      <w:r>
        <w:rPr>
          <w:noProof/>
          <w:lang w:eastAsia="ru-RU"/>
        </w:rPr>
        <w:pict>
          <v:shape id="_x0000_s1068" type="#_x0000_t202" style="position:absolute;left:0;text-align:left;margin-left:10.85pt;margin-top:243.85pt;width:28.9pt;height:21.7pt;z-index:251685376;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rFonts w:ascii="Arial" w:eastAsia="Arial Unicode MS" w:hAnsi="Arial"/>
                      <w:b/>
                      <w:szCs w:val="24"/>
                    </w:rPr>
                    <w:t>18</w:t>
                  </w:r>
                </w:p>
              </w:txbxContent>
            </v:textbox>
          </v:shape>
        </w:pict>
      </w:r>
      <w:r>
        <w:rPr>
          <w:noProof/>
          <w:lang w:eastAsia="ru-RU"/>
        </w:rPr>
        <w:pict>
          <v:shape id="_x0000_s1069" type="#_x0000_t202" style="position:absolute;left:0;text-align:left;margin-left:10.85pt;margin-top:150.25pt;width:28.9pt;height:21.7pt;z-index:251686400;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rFonts w:ascii="Arial" w:eastAsia="Arial Unicode MS" w:hAnsi="Arial"/>
                      <w:b/>
                      <w:szCs w:val="24"/>
                    </w:rPr>
                    <w:t>36</w:t>
                  </w:r>
                </w:p>
              </w:txbxContent>
            </v:textbox>
          </v:shape>
        </w:pict>
      </w:r>
      <w:r>
        <w:rPr>
          <w:noProof/>
          <w:lang w:eastAsia="ru-RU"/>
        </w:rPr>
        <w:pict>
          <v:shape id="_x0000_s1070" type="#_x0000_t202" style="position:absolute;left:0;text-align:left;margin-left:10.85pt;margin-top:128.65pt;width:28.9pt;height:21.7pt;z-index:251687424;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rFonts w:ascii="Arial" w:eastAsia="Arial Unicode MS" w:hAnsi="Arial"/>
                      <w:b/>
                      <w:szCs w:val="24"/>
                    </w:rPr>
                    <w:t>38</w:t>
                  </w:r>
                </w:p>
              </w:txbxContent>
            </v:textbox>
          </v:shape>
        </w:pict>
      </w:r>
      <w:r>
        <w:rPr>
          <w:noProof/>
          <w:lang w:eastAsia="ru-RU"/>
        </w:rPr>
        <w:pict>
          <v:shape id="_x0000_s1071" type="#_x0000_t202" style="position:absolute;left:0;text-align:left;margin-left:10.85pt;margin-top:99.85pt;width:28.9pt;height:21.7pt;z-index:251688448;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rFonts w:ascii="Arial" w:eastAsia="Arial Unicode MS" w:hAnsi="Arial"/>
                      <w:b/>
                      <w:szCs w:val="24"/>
                    </w:rPr>
                    <w:t>38</w:t>
                  </w:r>
                </w:p>
              </w:txbxContent>
            </v:textbox>
          </v:shape>
        </w:pict>
      </w:r>
      <w:r>
        <w:rPr>
          <w:noProof/>
          <w:lang w:eastAsia="ru-RU"/>
        </w:rPr>
        <w:pict>
          <v:shape id="_x0000_s1072" type="#_x0000_t202" style="position:absolute;left:0;text-align:left;margin-left:10.85pt;margin-top:56.65pt;width:28.9pt;height:21.7pt;z-index:251689472;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rFonts w:ascii="Arial" w:eastAsia="Arial Unicode MS" w:hAnsi="Arial"/>
                      <w:b/>
                      <w:szCs w:val="24"/>
                    </w:rPr>
                    <w:t>44</w:t>
                  </w:r>
                </w:p>
              </w:txbxContent>
            </v:textbox>
          </v:shape>
        </w:pict>
      </w:r>
      <w:r w:rsidR="00481F11" w:rsidRPr="00481F11">
        <w:rPr>
          <w:rFonts w:ascii="Times New Roman" w:eastAsia="Arial Unicode MS" w:hAnsi="Times New Roman"/>
          <w:b/>
          <w:i/>
          <w:color w:val="000000"/>
          <w:sz w:val="28"/>
          <w:szCs w:val="24"/>
        </w:rPr>
        <w:t>Спрос, предложение</w:t>
      </w:r>
    </w:p>
    <w:p w:rsidR="00481F11" w:rsidRPr="00481F11" w:rsidRDefault="00481F11" w:rsidP="00481F11">
      <w:pPr>
        <w:pStyle w:val="21"/>
        <w:widowControl/>
        <w:suppressAutoHyphens w:val="0"/>
        <w:ind w:right="0"/>
        <w:rPr>
          <w:rFonts w:ascii="Times New Roman" w:hAnsi="Times New Roman"/>
          <w:color w:val="000000"/>
          <w:sz w:val="28"/>
        </w:rPr>
      </w:pPr>
    </w:p>
    <w:p w:rsidR="00481F11" w:rsidRPr="00481F11" w:rsidRDefault="00481F11" w:rsidP="00481F11">
      <w:pPr>
        <w:pStyle w:val="21"/>
        <w:widowControl/>
        <w:suppressAutoHyphens w:val="0"/>
        <w:ind w:right="0"/>
        <w:rPr>
          <w:rFonts w:ascii="Times New Roman" w:hAnsi="Times New Roman"/>
          <w:color w:val="000000"/>
          <w:sz w:val="28"/>
        </w:rPr>
      </w:pP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line id="_x0000_s1073" style="position:absolute;left:0;text-align:left;flip:x;z-index:251655680" from="80.55pt,1.85pt" to="323.65pt,122.2pt" strokeweight="1.06mm">
            <v:stroke joinstyle="miter"/>
          </v:line>
        </w:pict>
      </w:r>
      <w:r>
        <w:rPr>
          <w:noProof/>
          <w:lang w:eastAsia="ru-RU"/>
        </w:rPr>
        <w:pict>
          <v:oval id="_x0000_s1074" style="position:absolute;left:0;text-align:left;margin-left:80.55pt;margin-top:-.3pt;width:7.1pt;height:.05pt;z-index:251657728;v-text-anchor:middle" fillcolor="black" strokeweight=".26mm">
            <v:stroke joinstyle="miter"/>
          </v:oval>
        </w:pict>
      </w:r>
    </w:p>
    <w:p w:rsidR="00481F11" w:rsidRPr="00481F11" w:rsidRDefault="00481F11" w:rsidP="00481F11">
      <w:pPr>
        <w:pStyle w:val="21"/>
        <w:widowControl/>
        <w:suppressAutoHyphens w:val="0"/>
        <w:ind w:right="0"/>
        <w:rPr>
          <w:rFonts w:ascii="Times New Roman" w:hAnsi="Times New Roman"/>
          <w:color w:val="000000"/>
          <w:sz w:val="28"/>
        </w:rPr>
      </w:pPr>
    </w:p>
    <w:p w:rsidR="00481F11" w:rsidRPr="00481F11" w:rsidRDefault="00481F11" w:rsidP="00481F11">
      <w:pPr>
        <w:pStyle w:val="21"/>
        <w:widowControl/>
        <w:suppressAutoHyphens w:val="0"/>
        <w:ind w:right="0"/>
        <w:rPr>
          <w:rFonts w:ascii="Times New Roman" w:hAnsi="Times New Roman"/>
          <w:color w:val="000000"/>
          <w:sz w:val="28"/>
        </w:rPr>
      </w:pPr>
    </w:p>
    <w:p w:rsidR="00481F11" w:rsidRPr="00481F11" w:rsidRDefault="00481F11" w:rsidP="00481F11">
      <w:pPr>
        <w:pStyle w:val="21"/>
        <w:widowControl/>
        <w:suppressAutoHyphens w:val="0"/>
        <w:ind w:right="0"/>
        <w:rPr>
          <w:rFonts w:ascii="Times New Roman" w:hAnsi="Times New Roman"/>
          <w:color w:val="000000"/>
          <w:sz w:val="28"/>
        </w:rPr>
      </w:pP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line id="_x0000_s1075" style="position:absolute;left:0;text-align:left;z-index:251654656" from="83.65pt,-3.65pt" to="350.35pt,87.7pt" strokeweight="1.06mm">
            <v:stroke joinstyle="miter"/>
          </v:line>
        </w:pict>
      </w:r>
      <w:r>
        <w:rPr>
          <w:noProof/>
          <w:lang w:eastAsia="ru-RU"/>
        </w:rPr>
        <w:pict>
          <v:line id="_x0000_s1076" style="position:absolute;left:0;text-align:left;z-index:251656704" from="117.5pt,9.65pt" to="117.5pt,109.05pt" strokeweight=".26mm">
            <v:stroke dashstyle="dash" joinstyle="miter"/>
          </v:line>
        </w:pict>
      </w:r>
      <w:r>
        <w:rPr>
          <w:noProof/>
          <w:lang w:eastAsia="ru-RU"/>
        </w:rPr>
        <w:pict>
          <v:shape id="_x0000_s1077" type="#_x0000_t202" style="position:absolute;left:0;text-align:left;margin-left:10.85pt;margin-top:20.6pt;width:28.9pt;height:21.7pt;z-index:251705856;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b/>
                    </w:rPr>
                    <w:t>28</w:t>
                  </w:r>
                </w:p>
              </w:txbxContent>
            </v:textbox>
          </v:shape>
        </w:pict>
      </w: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line id="_x0000_s1078" style="position:absolute;left:0;text-align:left;z-index:251650560" from="44.55pt,1.45pt" to="440.55pt,1.45pt" strokeweight=".26mm">
            <v:stroke joinstyle="miter"/>
          </v:line>
        </w:pict>
      </w:r>
      <w:r>
        <w:rPr>
          <w:noProof/>
          <w:lang w:eastAsia="ru-RU"/>
        </w:rPr>
        <w:pict>
          <v:shape id="_x0000_s1079" type="#_x0000_t202" style="position:absolute;left:0;text-align:left;margin-left:10.85pt;margin-top:20pt;width:28.9pt;height:21.7pt;z-index:251706880;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b/>
                    </w:rPr>
                    <w:t>26</w:t>
                  </w:r>
                </w:p>
              </w:txbxContent>
            </v:textbox>
          </v:shape>
        </w:pict>
      </w: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line id="_x0000_s1080" style="position:absolute;left:0;text-align:left;z-index:251651584" from="47.65pt,6.55pt" to="436.15pt,6.55pt" strokeweight=".26mm">
            <v:stroke joinstyle="miter"/>
          </v:line>
        </w:pict>
      </w: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line id="_x0000_s1081" style="position:absolute;left:0;text-align:left;z-index:251652608" from="45.05pt,15.3pt" to="441.05pt,15.3pt" strokeweight=".26mm">
            <v:stroke joinstyle="miter"/>
          </v:line>
        </w:pict>
      </w: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line id="_x0000_s1082" style="position:absolute;left:0;text-align:left;z-index:251638272" from="45.05pt,12.45pt" to="441.05pt,12.45pt" strokeweight=".26mm">
            <v:stroke endarrow="block" joinstyle="miter"/>
          </v:line>
        </w:pict>
      </w:r>
      <w:r>
        <w:rPr>
          <w:noProof/>
          <w:lang w:eastAsia="ru-RU"/>
        </w:rPr>
        <w:pict>
          <v:shape id="_x0000_s1083" type="#_x0000_t202" style="position:absolute;left:0;text-align:left;margin-left:385.75pt;margin-top:19.45pt;width:71.1pt;height:21.4pt;z-index:251690496;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i/>
                      <w:szCs w:val="24"/>
                    </w:rPr>
                  </w:pPr>
                  <w:r>
                    <w:rPr>
                      <w:b/>
                      <w:i/>
                    </w:rPr>
                    <w:t>Цена</w:t>
                  </w:r>
                </w:p>
              </w:txbxContent>
            </v:textbox>
          </v:shape>
        </w:pict>
      </w:r>
      <w:r>
        <w:rPr>
          <w:noProof/>
          <w:lang w:eastAsia="ru-RU"/>
        </w:rPr>
        <w:pict>
          <v:shape id="_x0000_s1084" type="#_x0000_t202" style="position:absolute;left:0;text-align:left;margin-left:328.95pt;margin-top:17.95pt;width:43.3pt;height:21.7pt;z-index:251691520;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b/>
                    </w:rPr>
                    <w:t>100</w:t>
                  </w:r>
                </w:p>
              </w:txbxContent>
            </v:textbox>
          </v:shape>
        </w:pict>
      </w:r>
      <w:r>
        <w:rPr>
          <w:noProof/>
          <w:lang w:eastAsia="ru-RU"/>
        </w:rPr>
        <w:pict>
          <v:shape id="_x0000_s1085" type="#_x0000_t202" style="position:absolute;left:0;text-align:left;margin-left:154.45pt;margin-top:20.75pt;width:43.3pt;height:21.7pt;z-index:251693568;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b/>
                    </w:rPr>
                    <w:t>80</w:t>
                  </w:r>
                </w:p>
              </w:txbxContent>
            </v:textbox>
          </v:shape>
        </w:pict>
      </w:r>
      <w:r>
        <w:rPr>
          <w:noProof/>
          <w:lang w:eastAsia="ru-RU"/>
        </w:rPr>
        <w:pict>
          <v:shape id="_x0000_s1086" type="#_x0000_t202" style="position:absolute;left:0;text-align:left;margin-left:66.25pt;margin-top:17.95pt;width:36.65pt;height:21.7pt;z-index:251694592;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b/>
                    </w:rPr>
                    <w:t>70</w:t>
                  </w:r>
                </w:p>
              </w:txbxContent>
            </v:textbox>
          </v:shape>
        </w:pict>
      </w:r>
    </w:p>
    <w:p w:rsidR="00481F11" w:rsidRPr="00481F11" w:rsidRDefault="003B63AA" w:rsidP="00481F11">
      <w:pPr>
        <w:widowControl/>
        <w:suppressAutoHyphens w:val="0"/>
        <w:ind w:left="0" w:firstLine="709"/>
        <w:jc w:val="both"/>
        <w:rPr>
          <w:rFonts w:ascii="Times New Roman" w:eastAsia="Arial Unicode MS" w:hAnsi="Times New Roman"/>
          <w:i/>
          <w:color w:val="000000"/>
          <w:sz w:val="28"/>
          <w:szCs w:val="24"/>
        </w:rPr>
      </w:pPr>
      <w:r>
        <w:rPr>
          <w:noProof/>
          <w:lang w:eastAsia="ru-RU"/>
        </w:rPr>
        <w:pict>
          <v:shape id="_x0000_s1087" type="#_x0000_t202" style="position:absolute;left:0;text-align:left;margin-left:99.65pt;margin-top:1.85pt;width:28.75pt;height:25.45pt;z-index:251692544;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rFonts w:ascii="Arial" w:eastAsia="Arial Unicode MS" w:hAnsi="Arial"/>
                      <w:b/>
                      <w:szCs w:val="24"/>
                    </w:rPr>
                    <w:t>77</w:t>
                  </w:r>
                </w:p>
              </w:txbxContent>
            </v:textbox>
          </v:shape>
        </w:pict>
      </w:r>
    </w:p>
    <w:p w:rsidR="00481F11" w:rsidRPr="00A815CE" w:rsidRDefault="00481F11" w:rsidP="00481F11">
      <w:pPr>
        <w:widowControl/>
        <w:suppressAutoHyphens w:val="0"/>
        <w:ind w:left="0" w:firstLine="709"/>
        <w:jc w:val="both"/>
        <w:rPr>
          <w:rFonts w:ascii="Times New Roman" w:eastAsia="Arial Unicode MS" w:hAnsi="Times New Roman"/>
          <w:color w:val="000000"/>
          <w:sz w:val="28"/>
          <w:szCs w:val="24"/>
        </w:rPr>
      </w:pPr>
      <w:r w:rsidRPr="00A815CE">
        <w:rPr>
          <w:rFonts w:ascii="Times New Roman" w:eastAsia="Arial Unicode MS" w:hAnsi="Times New Roman"/>
          <w:color w:val="000000"/>
          <w:sz w:val="28"/>
          <w:szCs w:val="24"/>
        </w:rPr>
        <w:t>Рисунок 11. – Линейные графики спроса и предложения</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На основе табличного метода можно построить более точные графики спроса и предложения и определить равновесную цену (рисунок 12).</w:t>
      </w:r>
    </w:p>
    <w:p w:rsidR="00481F11" w:rsidRPr="00481F11" w:rsidRDefault="00A815CE" w:rsidP="00481F11">
      <w:pPr>
        <w:widowControl/>
        <w:suppressAutoHyphens w:val="0"/>
        <w:ind w:left="0" w:firstLine="709"/>
        <w:jc w:val="both"/>
        <w:rPr>
          <w:rFonts w:ascii="Times New Roman" w:eastAsia="Arial Unicode MS" w:hAnsi="Times New Roman"/>
          <w:b/>
          <w:i/>
          <w:color w:val="000000"/>
          <w:sz w:val="28"/>
          <w:szCs w:val="24"/>
        </w:rPr>
      </w:pPr>
      <w:r>
        <w:rPr>
          <w:rFonts w:ascii="Times New Roman" w:eastAsia="Arial Unicode MS" w:hAnsi="Times New Roman"/>
          <w:b/>
          <w:i/>
          <w:color w:val="000000"/>
          <w:sz w:val="28"/>
          <w:szCs w:val="24"/>
        </w:rPr>
        <w:br w:type="page"/>
      </w:r>
      <w:r w:rsidR="003B63AA">
        <w:rPr>
          <w:noProof/>
          <w:lang w:eastAsia="ru-RU"/>
        </w:rPr>
        <w:pict>
          <v:shape id="_x0000_s1088" type="#_x0000_t202" style="position:absolute;left:0;text-align:left;margin-left:10.85pt;margin-top:56.65pt;width:28.9pt;height:21.7pt;z-index:251700736;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rFonts w:ascii="Arial" w:eastAsia="Arial Unicode MS" w:hAnsi="Arial"/>
                      <w:b/>
                      <w:szCs w:val="24"/>
                    </w:rPr>
                    <w:t>44</w:t>
                  </w:r>
                </w:p>
              </w:txbxContent>
            </v:textbox>
          </v:shape>
        </w:pict>
      </w:r>
      <w:r w:rsidR="003B63AA">
        <w:rPr>
          <w:noProof/>
          <w:lang w:eastAsia="ru-RU"/>
        </w:rPr>
        <w:pict>
          <v:shape id="_x0000_s1089" type="#_x0000_t202" style="position:absolute;left:0;text-align:left;margin-left:10.85pt;margin-top:99.85pt;width:28.9pt;height:21.7pt;z-index:251699712;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rFonts w:ascii="Arial" w:eastAsia="Arial Unicode MS" w:hAnsi="Arial"/>
                      <w:b/>
                      <w:szCs w:val="24"/>
                    </w:rPr>
                    <w:t>38</w:t>
                  </w:r>
                </w:p>
              </w:txbxContent>
            </v:textbox>
          </v:shape>
        </w:pict>
      </w:r>
      <w:r w:rsidR="003B63AA">
        <w:rPr>
          <w:noProof/>
          <w:lang w:eastAsia="ru-RU"/>
        </w:rPr>
        <w:pict>
          <v:shape id="_x0000_s1090" type="#_x0000_t202" style="position:absolute;left:0;text-align:left;margin-left:10.85pt;margin-top:128.65pt;width:28.9pt;height:21.7pt;z-index:251698688;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rFonts w:ascii="Arial" w:eastAsia="Arial Unicode MS" w:hAnsi="Arial"/>
                      <w:b/>
                      <w:szCs w:val="24"/>
                    </w:rPr>
                    <w:t>36</w:t>
                  </w:r>
                </w:p>
              </w:txbxContent>
            </v:textbox>
          </v:shape>
        </w:pict>
      </w:r>
      <w:r w:rsidR="003B63AA">
        <w:rPr>
          <w:noProof/>
          <w:lang w:eastAsia="ru-RU"/>
        </w:rPr>
        <w:pict>
          <v:shape id="_x0000_s1091" type="#_x0000_t202" style="position:absolute;left:0;text-align:left;margin-left:10.85pt;margin-top:193.45pt;width:28.9pt;height:21.7pt;z-index:251696640;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rFonts w:ascii="Arial" w:eastAsia="Arial Unicode MS" w:hAnsi="Arial"/>
                      <w:b/>
                      <w:szCs w:val="24"/>
                    </w:rPr>
                    <w:t>26</w:t>
                  </w:r>
                </w:p>
              </w:txbxContent>
            </v:textbox>
          </v:shape>
        </w:pict>
      </w:r>
      <w:r w:rsidR="003B63AA">
        <w:rPr>
          <w:noProof/>
          <w:lang w:eastAsia="ru-RU"/>
        </w:rPr>
        <w:pict>
          <v:shape id="_x0000_s1092" type="#_x0000_t202" style="position:absolute;left:0;text-align:left;margin-left:10.85pt;margin-top:243.85pt;width:28.9pt;height:21.7pt;z-index:251695616;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rFonts w:ascii="Arial" w:eastAsia="Arial Unicode MS" w:hAnsi="Arial"/>
                      <w:b/>
                      <w:szCs w:val="24"/>
                    </w:rPr>
                    <w:t>18</w:t>
                  </w:r>
                </w:p>
              </w:txbxContent>
            </v:textbox>
          </v:shape>
        </w:pict>
      </w:r>
      <w:r w:rsidR="003B63AA">
        <w:rPr>
          <w:noProof/>
          <w:lang w:eastAsia="ru-RU"/>
        </w:rPr>
        <w:pict>
          <v:line id="_x0000_s1093" style="position:absolute;left:0;text-align:left;flip:y;z-index:251680256" from="45.05pt,4.4pt" to="45.05pt,267.1pt" strokeweight=".26mm">
            <v:stroke endarrow="block" joinstyle="miter"/>
          </v:line>
        </w:pict>
      </w:r>
      <w:r w:rsidR="003B63AA">
        <w:rPr>
          <w:noProof/>
          <w:lang w:eastAsia="ru-RU"/>
        </w:rPr>
        <w:pict>
          <v:line id="_x0000_s1094" style="position:absolute;left:0;text-align:left;z-index:251674112" from="46.95pt,251.15pt" to="442.95pt,251.15pt" strokeweight=".26mm">
            <v:stroke joinstyle="miter"/>
          </v:line>
        </w:pict>
      </w:r>
      <w:r w:rsidR="003B63AA">
        <w:rPr>
          <w:noProof/>
          <w:lang w:eastAsia="ru-RU"/>
        </w:rPr>
        <w:pict>
          <v:line id="_x0000_s1095" style="position:absolute;left:0;text-align:left;z-index:251673088" from="46.95pt,200.75pt" to="442.95pt,200.75pt" strokeweight=".26mm">
            <v:stroke joinstyle="miter"/>
          </v:line>
        </w:pict>
      </w:r>
      <w:r w:rsidR="003B63AA">
        <w:rPr>
          <w:noProof/>
          <w:lang w:eastAsia="ru-RU"/>
        </w:rPr>
        <w:pict>
          <v:line id="_x0000_s1096" style="position:absolute;left:0;text-align:left;z-index:251671040" from="46.95pt,135.95pt" to="442.95pt,135.95pt" strokeweight=".26mm">
            <v:stroke joinstyle="miter"/>
          </v:line>
        </w:pict>
      </w:r>
      <w:r w:rsidR="003B63AA">
        <w:rPr>
          <w:noProof/>
          <w:lang w:eastAsia="ru-RU"/>
        </w:rPr>
        <w:pict>
          <v:line id="_x0000_s1097" style="position:absolute;left:0;text-align:left;z-index:251670016" from="46.95pt,114.35pt" to="442.95pt,114.35pt" strokeweight=".26mm">
            <v:stroke joinstyle="miter"/>
          </v:line>
        </w:pict>
      </w:r>
      <w:r w:rsidR="003B63AA">
        <w:rPr>
          <w:noProof/>
          <w:lang w:eastAsia="ru-RU"/>
        </w:rPr>
        <w:pict>
          <v:line id="_x0000_s1098" style="position:absolute;left:0;text-align:left;z-index:251668992" from="46.95pt,63.95pt" to="442.95pt,63.95pt" strokeweight=".26mm">
            <v:stroke joinstyle="miter"/>
          </v:line>
        </w:pict>
      </w:r>
      <w:r w:rsidR="003B63AA">
        <w:rPr>
          <w:noProof/>
          <w:lang w:eastAsia="ru-RU"/>
        </w:rPr>
        <w:pict>
          <v:line id="_x0000_s1099" style="position:absolute;left:0;text-align:left;flip:x;z-index:251667968" from="39.75pt,251.15pt" to="46.95pt,251.15pt" strokeweight=".26mm">
            <v:stroke joinstyle="miter"/>
          </v:line>
        </w:pict>
      </w:r>
      <w:r w:rsidR="003B63AA">
        <w:rPr>
          <w:noProof/>
          <w:lang w:eastAsia="ru-RU"/>
        </w:rPr>
        <w:pict>
          <v:line id="_x0000_s1100" style="position:absolute;left:0;text-align:left;flip:x;z-index:251666944" from="39.75pt,200.75pt" to="46.95pt,200.75pt" strokeweight=".26mm">
            <v:stroke joinstyle="miter"/>
          </v:line>
        </w:pict>
      </w:r>
      <w:r w:rsidR="003B63AA">
        <w:rPr>
          <w:noProof/>
          <w:lang w:eastAsia="ru-RU"/>
        </w:rPr>
        <w:pict>
          <v:line id="_x0000_s1101" style="position:absolute;left:0;text-align:left;flip:x;z-index:251665920" from="39.75pt,135.95pt" to="46.95pt,135.95pt" strokeweight=".26mm">
            <v:stroke joinstyle="miter"/>
          </v:line>
        </w:pict>
      </w:r>
      <w:r w:rsidR="003B63AA">
        <w:rPr>
          <w:noProof/>
          <w:lang w:eastAsia="ru-RU"/>
        </w:rPr>
        <w:pict>
          <v:line id="_x0000_s1102" style="position:absolute;left:0;text-align:left;flip:x;z-index:251664896" from="39.75pt,157.55pt" to="46.95pt,157.55pt" strokeweight=".26mm">
            <v:stroke joinstyle="miter"/>
          </v:line>
        </w:pict>
      </w:r>
      <w:r w:rsidR="003B63AA">
        <w:rPr>
          <w:noProof/>
          <w:lang w:eastAsia="ru-RU"/>
        </w:rPr>
        <w:pict>
          <v:line id="_x0000_s1103" style="position:absolute;left:0;text-align:left;flip:x;z-index:251663872" from="39.75pt,114.35pt" to="46.95pt,114.35pt" strokeweight=".26mm">
            <v:stroke joinstyle="miter"/>
          </v:line>
        </w:pict>
      </w:r>
      <w:r w:rsidR="003B63AA">
        <w:rPr>
          <w:noProof/>
          <w:lang w:eastAsia="ru-RU"/>
        </w:rPr>
        <w:pict>
          <v:line id="_x0000_s1104" style="position:absolute;left:0;text-align:left;flip:x;z-index:251662848" from="39.75pt,63.95pt" to="46.95pt,63.95pt" strokeweight=".26mm">
            <v:stroke joinstyle="miter"/>
          </v:line>
        </w:pict>
      </w:r>
      <w:r w:rsidR="003B63AA">
        <w:rPr>
          <w:noProof/>
          <w:lang w:eastAsia="ru-RU"/>
        </w:rPr>
        <w:pict>
          <v:line id="_x0000_s1105" style="position:absolute;left:0;text-align:left;z-index:251661824" from="385.35pt,294.35pt" to="385.35pt,294.35pt" strokeweight=".26mm">
            <v:stroke joinstyle="miter"/>
          </v:line>
        </w:pict>
      </w:r>
      <w:r w:rsidR="003B63AA">
        <w:rPr>
          <w:noProof/>
          <w:lang w:eastAsia="ru-RU"/>
        </w:rPr>
        <w:pict>
          <v:line id="_x0000_s1106" style="position:absolute;left:0;text-align:left;z-index:251660800" from="392.55pt,294.35pt" to="392.55pt,294.35pt" strokeweight=".26mm">
            <v:stroke joinstyle="miter"/>
          </v:line>
        </w:pict>
      </w:r>
      <w:r w:rsidR="003B63AA">
        <w:rPr>
          <w:noProof/>
          <w:lang w:eastAsia="ru-RU"/>
        </w:rPr>
        <w:pict>
          <v:line id="_x0000_s1107" style="position:absolute;left:0;text-align:left;z-index:251659776" from="385.35pt,294.35pt" to="392.55pt,294.35pt" strokeweight=".26mm">
            <v:stroke joinstyle="miter"/>
          </v:line>
        </w:pict>
      </w:r>
      <w:r w:rsidR="00481F11" w:rsidRPr="00481F11">
        <w:rPr>
          <w:rFonts w:ascii="Times New Roman" w:eastAsia="Arial Unicode MS" w:hAnsi="Times New Roman"/>
          <w:b/>
          <w:i/>
          <w:color w:val="000000"/>
          <w:sz w:val="28"/>
          <w:szCs w:val="24"/>
        </w:rPr>
        <w:t>Спрос, предложение</w:t>
      </w: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line id="_x0000_s1108" style="position:absolute;left:0;text-align:left;flip:y;z-index:251675136" from="80.55pt,3.9pt" to="80.55pt,255.9pt" strokeweight=".26mm">
            <v:stroke joinstyle="miter"/>
          </v:line>
        </w:pict>
      </w:r>
      <w:r>
        <w:rPr>
          <w:noProof/>
          <w:lang w:eastAsia="ru-RU"/>
        </w:rPr>
        <w:pict>
          <v:line id="_x0000_s1109" style="position:absolute;left:0;text-align:left;flip:y;z-index:251676160" from="172.85pt,3.9pt" to="172.85pt,255.9pt" strokeweight=".26mm">
            <v:stroke joinstyle="miter"/>
          </v:line>
        </w:pict>
      </w:r>
      <w:r>
        <w:rPr>
          <w:noProof/>
          <w:lang w:eastAsia="ru-RU"/>
        </w:rPr>
        <w:pict>
          <v:line id="_x0000_s1110" style="position:absolute;left:0;text-align:left;flip:y;z-index:251677184" from="243.85pt,3.9pt" to="243.85pt,255.9pt" strokeweight=".26mm">
            <v:stroke joinstyle="miter"/>
          </v:line>
        </w:pict>
      </w:r>
      <w:r>
        <w:rPr>
          <w:noProof/>
          <w:lang w:eastAsia="ru-RU"/>
        </w:rPr>
        <w:pict>
          <v:line id="_x0000_s1111" style="position:absolute;left:0;text-align:left;flip:y;z-index:251678208" from="307.75pt,3.9pt" to="307.75pt,255.9pt" strokeweight=".26mm">
            <v:stroke joinstyle="miter"/>
          </v:line>
        </w:pict>
      </w:r>
      <w:r>
        <w:rPr>
          <w:noProof/>
          <w:lang w:eastAsia="ru-RU"/>
        </w:rPr>
        <w:pict>
          <v:line id="_x0000_s1112" style="position:absolute;left:0;text-align:left;flip:y;z-index:251679232" from="350.35pt,3.9pt" to="350.35pt,255.9pt" strokeweight=".26mm">
            <v:stroke joinstyle="miter"/>
          </v:line>
        </w:pict>
      </w:r>
    </w:p>
    <w:p w:rsidR="00481F11" w:rsidRPr="00481F11" w:rsidRDefault="00481F11" w:rsidP="00481F11">
      <w:pPr>
        <w:pStyle w:val="21"/>
        <w:widowControl/>
        <w:suppressAutoHyphens w:val="0"/>
        <w:ind w:right="0"/>
        <w:rPr>
          <w:rFonts w:ascii="Times New Roman" w:hAnsi="Times New Roman"/>
          <w:color w:val="000000"/>
          <w:sz w:val="28"/>
        </w:rPr>
      </w:pP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line id="_x0000_s1113" style="position:absolute;left:0;text-align:left;flip:y;z-index:251682304" from="243.85pt,1.85pt" to="350.35pt,52.25pt" strokeweight="1.59mm">
            <v:stroke joinstyle="miter"/>
          </v:line>
        </w:pict>
      </w:r>
    </w:p>
    <w:p w:rsidR="00481F11" w:rsidRPr="00481F11" w:rsidRDefault="00481F11" w:rsidP="00481F11">
      <w:pPr>
        <w:pStyle w:val="21"/>
        <w:widowControl/>
        <w:suppressAutoHyphens w:val="0"/>
        <w:ind w:right="0"/>
        <w:rPr>
          <w:rFonts w:ascii="Times New Roman" w:hAnsi="Times New Roman"/>
          <w:color w:val="000000"/>
          <w:sz w:val="28"/>
        </w:rPr>
      </w:pP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line id="_x0000_s1114" style="position:absolute;left:0;text-align:left;flip:y;z-index:251681280" from="172.85pt,3.95pt" to="243.85pt,68pt" strokeweight="1.59mm">
            <v:stroke joinstyle="miter"/>
          </v:line>
        </w:pict>
      </w: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line id="_x0000_s1115" style="position:absolute;left:0;text-align:left;z-index:251683328" from="172.85pt,1.4pt" to="243.85pt,43.85pt" strokeweight="1.59mm">
            <v:stroke joinstyle="miter"/>
          </v:line>
        </w:pict>
      </w: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shape id="_x0000_s1116" type="#_x0000_t202" style="position:absolute;left:0;text-align:left;margin-left:10.6pt;margin-top:7.15pt;width:28.9pt;height:21.7pt;z-index:251697664;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b/>
                    </w:rPr>
                    <w:t>28</w:t>
                  </w:r>
                </w:p>
              </w:txbxContent>
            </v:textbox>
          </v:shape>
        </w:pict>
      </w: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line id="_x0000_s1117" style="position:absolute;left:0;text-align:left;z-index:251672064" from="45.05pt,-4.45pt" to="442.95pt,-4.45pt" strokeweight=".26mm">
            <v:stroke joinstyle="miter"/>
          </v:line>
        </w:pict>
      </w:r>
      <w:r>
        <w:rPr>
          <w:noProof/>
          <w:lang w:eastAsia="ru-RU"/>
        </w:rPr>
        <w:pict>
          <v:line id="_x0000_s1118" style="position:absolute;left:0;text-align:left;z-index:251684352" from="243.85pt,-4.45pt" to="352.25pt,61.45pt" strokeweight="1.59mm">
            <v:stroke joinstyle="miter"/>
          </v:line>
        </w:pict>
      </w:r>
    </w:p>
    <w:p w:rsidR="00481F11" w:rsidRPr="00481F11" w:rsidRDefault="00481F11" w:rsidP="00481F11">
      <w:pPr>
        <w:pStyle w:val="21"/>
        <w:widowControl/>
        <w:suppressAutoHyphens w:val="0"/>
        <w:ind w:right="0"/>
        <w:rPr>
          <w:rFonts w:ascii="Times New Roman" w:hAnsi="Times New Roman"/>
          <w:color w:val="000000"/>
          <w:sz w:val="28"/>
        </w:rPr>
      </w:pPr>
    </w:p>
    <w:p w:rsidR="00481F11" w:rsidRPr="00481F11" w:rsidRDefault="00481F11" w:rsidP="00481F11">
      <w:pPr>
        <w:pStyle w:val="21"/>
        <w:widowControl/>
        <w:suppressAutoHyphens w:val="0"/>
        <w:ind w:right="0"/>
        <w:rPr>
          <w:rFonts w:ascii="Times New Roman" w:hAnsi="Times New Roman"/>
          <w:color w:val="000000"/>
          <w:sz w:val="28"/>
        </w:rPr>
      </w:pPr>
    </w:p>
    <w:p w:rsidR="00481F11" w:rsidRPr="00481F11" w:rsidRDefault="003B63AA" w:rsidP="00481F11">
      <w:pPr>
        <w:pStyle w:val="21"/>
        <w:widowControl/>
        <w:suppressAutoHyphens w:val="0"/>
        <w:ind w:right="0"/>
        <w:rPr>
          <w:rFonts w:ascii="Times New Roman" w:hAnsi="Times New Roman"/>
          <w:color w:val="000000"/>
          <w:sz w:val="28"/>
        </w:rPr>
      </w:pPr>
      <w:r>
        <w:rPr>
          <w:noProof/>
          <w:lang w:eastAsia="ru-RU"/>
        </w:rPr>
        <w:pict>
          <v:line id="_x0000_s1119" style="position:absolute;left:0;text-align:left;z-index:251658752" from="45.05pt,12.45pt" to="441.05pt,12.45pt" strokeweight=".26mm">
            <v:stroke endarrow="block" joinstyle="miter"/>
          </v:line>
        </w:pict>
      </w:r>
      <w:r>
        <w:rPr>
          <w:noProof/>
          <w:lang w:eastAsia="ru-RU"/>
        </w:rPr>
        <w:pict>
          <v:shape id="_x0000_s1120" type="#_x0000_t202" style="position:absolute;left:0;text-align:left;margin-left:385.75pt;margin-top:19.45pt;width:71.1pt;height:21.4pt;z-index:251701760;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i/>
                      <w:szCs w:val="24"/>
                    </w:rPr>
                  </w:pPr>
                  <w:r>
                    <w:rPr>
                      <w:b/>
                      <w:i/>
                    </w:rPr>
                    <w:t>Цена</w:t>
                  </w:r>
                </w:p>
              </w:txbxContent>
            </v:textbox>
          </v:shape>
        </w:pict>
      </w:r>
      <w:r>
        <w:rPr>
          <w:noProof/>
          <w:lang w:eastAsia="ru-RU"/>
        </w:rPr>
        <w:pict>
          <v:shape id="_x0000_s1121" type="#_x0000_t202" style="position:absolute;left:0;text-align:left;margin-left:328.95pt;margin-top:17.95pt;width:43.3pt;height:21.7pt;z-index:251702784;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b/>
                    </w:rPr>
                    <w:t>100</w:t>
                  </w:r>
                </w:p>
              </w:txbxContent>
            </v:textbox>
          </v:shape>
        </w:pict>
      </w:r>
      <w:r>
        <w:rPr>
          <w:noProof/>
          <w:lang w:eastAsia="ru-RU"/>
        </w:rPr>
        <w:pict>
          <v:shape id="_x0000_s1122" type="#_x0000_t202" style="position:absolute;left:0;text-align:left;margin-left:222.45pt;margin-top:17.95pt;width:43.3pt;height:21.7pt;z-index:251703808;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b/>
                    </w:rPr>
                    <w:t>80</w:t>
                  </w:r>
                </w:p>
              </w:txbxContent>
            </v:textbox>
          </v:shape>
        </w:pict>
      </w:r>
      <w:r>
        <w:rPr>
          <w:noProof/>
          <w:lang w:eastAsia="ru-RU"/>
        </w:rPr>
        <w:pict>
          <v:shape id="_x0000_s1123" type="#_x0000_t202" style="position:absolute;left:0;text-align:left;margin-left:151.45pt;margin-top:17.95pt;width:43.3pt;height:21.7pt;z-index:251704832;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r>
                    <w:rPr>
                      <w:b/>
                    </w:rPr>
                    <w:t>70</w:t>
                  </w:r>
                </w:p>
              </w:txbxContent>
            </v:textbox>
          </v:shape>
        </w:pict>
      </w:r>
      <w:r>
        <w:rPr>
          <w:noProof/>
          <w:lang w:eastAsia="ru-RU"/>
        </w:rPr>
        <w:pict>
          <v:shape id="_x0000_s1124" type="#_x0000_t202" style="position:absolute;left:0;text-align:left;margin-left:66.25pt;margin-top:17.95pt;width:36.1pt;height:21.7pt;z-index:251707904;mso-wrap-distance-left:9.05pt;mso-wrap-distance-right:9.05pt" strokecolor="white" strokeweight=".5pt">
            <v:fill color2="black"/>
            <v:stroke color2="black"/>
            <v:textbox inset="7.45pt,3.85pt,7.45pt,3.85pt">
              <w:txbxContent>
                <w:p w:rsidR="00481F11" w:rsidRDefault="00481F11">
                  <w:pPr>
                    <w:spacing w:line="240" w:lineRule="auto"/>
                    <w:ind w:left="0" w:firstLine="0"/>
                    <w:rPr>
                      <w:rFonts w:ascii="Arial" w:eastAsia="Arial Unicode MS" w:hAnsi="Arial"/>
                      <w:b/>
                      <w:szCs w:val="24"/>
                    </w:rPr>
                  </w:pPr>
                </w:p>
              </w:txbxContent>
            </v:textbox>
          </v:shape>
        </w:pict>
      </w:r>
    </w:p>
    <w:p w:rsidR="00481F11" w:rsidRPr="00481F11" w:rsidRDefault="00481F11" w:rsidP="00481F11">
      <w:pPr>
        <w:pStyle w:val="21"/>
        <w:widowControl/>
        <w:suppressAutoHyphens w:val="0"/>
        <w:ind w:right="0"/>
        <w:rPr>
          <w:rFonts w:ascii="Times New Roman" w:hAnsi="Times New Roman"/>
          <w:b/>
          <w:i/>
          <w:color w:val="000000"/>
          <w:sz w:val="28"/>
        </w:rPr>
      </w:pPr>
    </w:p>
    <w:p w:rsidR="00481F11" w:rsidRPr="00A815CE" w:rsidRDefault="00481F11" w:rsidP="00481F11">
      <w:pPr>
        <w:widowControl/>
        <w:suppressAutoHyphens w:val="0"/>
        <w:ind w:left="0" w:firstLine="709"/>
        <w:jc w:val="both"/>
        <w:rPr>
          <w:rFonts w:ascii="Times New Roman" w:eastAsia="Arial Unicode MS" w:hAnsi="Times New Roman"/>
          <w:color w:val="000000"/>
          <w:sz w:val="28"/>
          <w:szCs w:val="24"/>
        </w:rPr>
      </w:pPr>
      <w:r w:rsidRPr="00A815CE">
        <w:rPr>
          <w:rFonts w:ascii="Times New Roman" w:eastAsia="Arial Unicode MS" w:hAnsi="Times New Roman"/>
          <w:color w:val="000000"/>
          <w:sz w:val="28"/>
          <w:szCs w:val="24"/>
        </w:rPr>
        <w:t>Рисунок 12. – Фактические графики спроса и предложения</w:t>
      </w:r>
    </w:p>
    <w:p w:rsidR="00A815CE" w:rsidRDefault="00A815CE" w:rsidP="00481F11">
      <w:pPr>
        <w:pStyle w:val="21"/>
        <w:widowControl/>
        <w:suppressAutoHyphens w:val="0"/>
        <w:ind w:right="0"/>
        <w:rPr>
          <w:rFonts w:ascii="Times New Roman" w:hAnsi="Times New Roman"/>
          <w:color w:val="000000"/>
          <w:sz w:val="28"/>
          <w:lang w:val="uk-UA"/>
        </w:rPr>
      </w:pPr>
    </w:p>
    <w:p w:rsidR="00481F11" w:rsidRPr="00481F11" w:rsidRDefault="00481F11" w:rsidP="00481F11">
      <w:pPr>
        <w:pStyle w:val="21"/>
        <w:widowControl/>
        <w:suppressAutoHyphens w:val="0"/>
        <w:ind w:right="0"/>
        <w:rPr>
          <w:rFonts w:ascii="Times New Roman" w:hAnsi="Times New Roman"/>
          <w:color w:val="000000"/>
          <w:sz w:val="28"/>
        </w:rPr>
      </w:pPr>
      <w:r w:rsidRPr="00481F11">
        <w:rPr>
          <w:rFonts w:ascii="Times New Roman" w:hAnsi="Times New Roman"/>
          <w:color w:val="000000"/>
          <w:sz w:val="28"/>
        </w:rPr>
        <w:t>Таким образом, равновесная цена составит</w:t>
      </w:r>
      <w:r>
        <w:rPr>
          <w:rFonts w:ascii="Times New Roman" w:hAnsi="Times New Roman"/>
          <w:color w:val="000000"/>
          <w:sz w:val="28"/>
        </w:rPr>
        <w:t xml:space="preserve"> </w:t>
      </w:r>
      <w:r w:rsidRPr="00481F11">
        <w:rPr>
          <w:rFonts w:ascii="Times New Roman" w:hAnsi="Times New Roman"/>
          <w:color w:val="000000"/>
          <w:sz w:val="28"/>
        </w:rPr>
        <w:t>77 руб.</w:t>
      </w:r>
    </w:p>
    <w:p w:rsidR="00481F11" w:rsidRPr="00481F11" w:rsidRDefault="00481F11" w:rsidP="00481F11">
      <w:pPr>
        <w:widowControl/>
        <w:suppressAutoHyphens w:val="0"/>
        <w:ind w:left="0" w:firstLine="709"/>
        <w:jc w:val="both"/>
        <w:rPr>
          <w:rFonts w:ascii="Times New Roman" w:eastAsia="Arial Unicode MS" w:hAnsi="Times New Roman"/>
          <w:b/>
          <w:i/>
          <w:color w:val="000000"/>
          <w:sz w:val="28"/>
          <w:szCs w:val="24"/>
        </w:rPr>
      </w:pPr>
    </w:p>
    <w:p w:rsidR="00481F11" w:rsidRPr="00A815CE" w:rsidRDefault="00481F11" w:rsidP="00481F11">
      <w:pPr>
        <w:widowControl/>
        <w:suppressAutoHyphens w:val="0"/>
        <w:ind w:left="0" w:firstLine="709"/>
        <w:jc w:val="both"/>
        <w:rPr>
          <w:rFonts w:ascii="Times New Roman" w:eastAsia="Arial Unicode MS" w:hAnsi="Times New Roman"/>
          <w:b/>
          <w:color w:val="000000"/>
          <w:sz w:val="28"/>
          <w:szCs w:val="24"/>
        </w:rPr>
      </w:pPr>
      <w:r w:rsidRPr="00A815CE">
        <w:rPr>
          <w:rFonts w:ascii="Times New Roman" w:eastAsia="Arial Unicode MS" w:hAnsi="Times New Roman"/>
          <w:b/>
          <w:color w:val="000000"/>
          <w:sz w:val="28"/>
          <w:szCs w:val="24"/>
        </w:rPr>
        <w:t>6. Контрактные цены</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Цена может быть сразу же зафиксирована в контракте. Ее последующие изменения допускаются лишь при наличии определенных причин (условий). Для этого существуют правовые возможности, которые заносятся в контракт в виде оговорок.</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u w:val="single"/>
        </w:rPr>
      </w:pPr>
      <w:r w:rsidRPr="00481F11">
        <w:rPr>
          <w:rFonts w:ascii="Times New Roman" w:eastAsia="Arial Unicode MS" w:hAnsi="Times New Roman"/>
          <w:i/>
          <w:color w:val="000000"/>
          <w:sz w:val="28"/>
          <w:szCs w:val="24"/>
          <w:u w:val="single"/>
        </w:rPr>
        <w:t>Оговорка о возможности повышения или снижения расходов</w:t>
      </w:r>
      <w:r w:rsidRPr="00481F11">
        <w:rPr>
          <w:rFonts w:ascii="Times New Roman" w:eastAsia="Arial Unicode MS" w:hAnsi="Times New Roman"/>
          <w:color w:val="000000"/>
          <w:sz w:val="28"/>
          <w:szCs w:val="24"/>
          <w:u w:val="single"/>
        </w:rPr>
        <w:t>.</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Оговорки о возможности повышения или снижения расходов принимаются, как правило, в тех случаях, когда на цену оказывают большое влияние один или несколько факторов издержек (например, сырье или заработная плата) и путем повышения этих расходов продавец хочет перенести риск на покупателя.</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В этом случае важно определить долю данного фактора в определении цены</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и базу для расчета происшедших изменений. Таким показателем может стать уровень издержек на день заключения сделки или какой-то другой день.</w:t>
      </w:r>
    </w:p>
    <w:p w:rsidR="00A815CE" w:rsidRDefault="00A815CE" w:rsidP="00481F11">
      <w:pPr>
        <w:widowControl/>
        <w:suppressAutoHyphens w:val="0"/>
        <w:ind w:left="0" w:firstLine="709"/>
        <w:jc w:val="both"/>
        <w:rPr>
          <w:rFonts w:ascii="Times New Roman" w:eastAsia="Arial Unicode MS" w:hAnsi="Times New Roman"/>
          <w:b/>
          <w:bCs/>
          <w:color w:val="000000"/>
          <w:sz w:val="28"/>
          <w:szCs w:val="24"/>
          <w:u w:val="single"/>
          <w:lang w:val="uk-UA"/>
        </w:rPr>
      </w:pPr>
    </w:p>
    <w:p w:rsidR="00481F11" w:rsidRPr="00481F11" w:rsidRDefault="00481F11" w:rsidP="00481F11">
      <w:pPr>
        <w:widowControl/>
        <w:suppressAutoHyphens w:val="0"/>
        <w:ind w:left="0" w:firstLine="709"/>
        <w:jc w:val="both"/>
        <w:rPr>
          <w:rFonts w:ascii="Times New Roman" w:eastAsia="Arial Unicode MS" w:hAnsi="Times New Roman"/>
          <w:b/>
          <w:bCs/>
          <w:color w:val="000000"/>
          <w:sz w:val="28"/>
          <w:szCs w:val="24"/>
          <w:u w:val="single"/>
        </w:rPr>
      </w:pPr>
      <w:r w:rsidRPr="00481F11">
        <w:rPr>
          <w:rFonts w:ascii="Times New Roman" w:eastAsia="Arial Unicode MS" w:hAnsi="Times New Roman"/>
          <w:b/>
          <w:bCs/>
          <w:color w:val="000000"/>
          <w:sz w:val="28"/>
          <w:szCs w:val="24"/>
          <w:u w:val="single"/>
        </w:rPr>
        <w:t>Задача 10</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Определить продажную цену товара на день поставки, если известны следующие данные:</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продажная цена на день подписания договора поставки,</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 – 787</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заработная плата на день подписания договора поставки,</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 – 236,1</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заработная плата на день поставки товара,</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руб. – 157,4</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стоимость сырья и материалов на день подписания договора поставки, руб.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248,8</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стоимость сырья и материалов на день поставки товара, руб. – 184,1</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доля заработной платы в структуре цены,</w:t>
      </w:r>
      <w:r>
        <w:rPr>
          <w:rFonts w:ascii="Times New Roman" w:eastAsia="Arial Unicode MS" w:hAnsi="Times New Roman"/>
          <w:color w:val="000000"/>
          <w:sz w:val="28"/>
          <w:szCs w:val="24"/>
        </w:rPr>
        <w:t xml:space="preserve"> % –</w:t>
      </w:r>
      <w:r w:rsidRPr="00481F11">
        <w:rPr>
          <w:rFonts w:ascii="Times New Roman" w:eastAsia="Arial Unicode MS" w:hAnsi="Times New Roman"/>
          <w:color w:val="000000"/>
          <w:sz w:val="28"/>
          <w:szCs w:val="24"/>
        </w:rPr>
        <w:t xml:space="preserve"> 30</w:t>
      </w:r>
    </w:p>
    <w:p w:rsidR="00481F11" w:rsidRPr="00481F11" w:rsidRDefault="00481F11" w:rsidP="00481F11">
      <w:pPr>
        <w:widowControl/>
        <w:numPr>
          <w:ilvl w:val="0"/>
          <w:numId w:val="2"/>
        </w:numPr>
        <w:tabs>
          <w:tab w:val="left" w:pos="992"/>
        </w:tabs>
        <w:suppressAutoHyphens w:val="0"/>
        <w:ind w:left="0" w:firstLine="709"/>
        <w:jc w:val="both"/>
        <w:rPr>
          <w:rFonts w:ascii="Times New Roman" w:eastAsia="Arial Unicode MS" w:hAnsi="Times New Roman"/>
          <w:color w:val="000000"/>
          <w:sz w:val="28"/>
          <w:szCs w:val="24"/>
          <w:u w:val="single"/>
        </w:rPr>
      </w:pPr>
      <w:r w:rsidRPr="00481F11">
        <w:rPr>
          <w:rFonts w:ascii="Times New Roman" w:eastAsia="Arial Unicode MS" w:hAnsi="Times New Roman"/>
          <w:color w:val="000000"/>
          <w:sz w:val="28"/>
          <w:szCs w:val="24"/>
          <w:u w:val="single"/>
        </w:rPr>
        <w:t>доля сырья и материалов в структуре цены,</w:t>
      </w:r>
      <w:r>
        <w:rPr>
          <w:rFonts w:ascii="Times New Roman" w:eastAsia="Arial Unicode MS" w:hAnsi="Times New Roman"/>
          <w:color w:val="000000"/>
          <w:sz w:val="28"/>
          <w:szCs w:val="24"/>
          <w:u w:val="single"/>
        </w:rPr>
        <w:t xml:space="preserve"> %</w:t>
      </w:r>
      <w:r w:rsidRPr="00481F11">
        <w:rPr>
          <w:rFonts w:ascii="Times New Roman" w:eastAsia="Arial Unicode MS" w:hAnsi="Times New Roman"/>
          <w:color w:val="000000"/>
          <w:sz w:val="28"/>
          <w:szCs w:val="24"/>
          <w:u w:val="single"/>
        </w:rPr>
        <w:t xml:space="preserve"> </w:t>
      </w:r>
      <w:r>
        <w:rPr>
          <w:rFonts w:ascii="Times New Roman" w:eastAsia="Arial Unicode MS" w:hAnsi="Times New Roman"/>
          <w:color w:val="000000"/>
          <w:sz w:val="28"/>
          <w:szCs w:val="24"/>
          <w:u w:val="single"/>
        </w:rPr>
        <w:t>–</w:t>
      </w:r>
      <w:r w:rsidRPr="00481F11">
        <w:rPr>
          <w:rFonts w:ascii="Times New Roman" w:eastAsia="Arial Unicode MS" w:hAnsi="Times New Roman"/>
          <w:color w:val="000000"/>
          <w:sz w:val="28"/>
          <w:szCs w:val="24"/>
          <w:u w:val="single"/>
        </w:rPr>
        <w:t xml:space="preserve"> 20</w:t>
      </w:r>
    </w:p>
    <w:p w:rsidR="00481F11" w:rsidRDefault="00481F11" w:rsidP="00481F11">
      <w:pPr>
        <w:widowControl/>
        <w:suppressAutoHyphens w:val="0"/>
        <w:ind w:left="0" w:firstLine="709"/>
        <w:jc w:val="both"/>
        <w:rPr>
          <w:rFonts w:ascii="Times New Roman" w:eastAsia="Arial Unicode MS" w:hAnsi="Times New Roman"/>
          <w:i/>
          <w:iCs/>
          <w:color w:val="000000"/>
          <w:sz w:val="28"/>
          <w:szCs w:val="24"/>
        </w:rPr>
      </w:pPr>
      <w:r w:rsidRPr="00481F11">
        <w:rPr>
          <w:rFonts w:ascii="Times New Roman" w:eastAsia="Arial Unicode MS" w:hAnsi="Times New Roman"/>
          <w:i/>
          <w:iCs/>
          <w:color w:val="000000"/>
          <w:sz w:val="28"/>
          <w:szCs w:val="24"/>
        </w:rPr>
        <w:t>Решение</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При определении цены изделия наиболее существенными факторами, влияющими на величину затрат, являются заработная плата (почти 30</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цены изделия) и определенный сорт стали (до 20</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цены). Соответствующая оговорка об изменении цены приобретает вид:</w: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3B63AA"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position w:val="-25"/>
          <w:sz w:val="28"/>
          <w:szCs w:val="24"/>
        </w:rPr>
        <w:pict>
          <v:shape id="_x0000_i1073" type="#_x0000_t75" style="width:151.5pt;height:35.25pt" filled="t">
            <v:fill color2="black"/>
            <v:imagedata r:id="rId44" o:title=""/>
          </v:shape>
        </w:pict>
      </w:r>
    </w:p>
    <w:p w:rsidR="00A815CE" w:rsidRDefault="00A815CE" w:rsidP="00481F11">
      <w:pPr>
        <w:widowControl/>
        <w:suppressAutoHyphens w:val="0"/>
        <w:ind w:left="0" w:firstLine="709"/>
        <w:jc w:val="both"/>
        <w:rPr>
          <w:rFonts w:ascii="Times New Roman" w:eastAsia="Arial Unicode MS" w:hAnsi="Times New Roman"/>
          <w:color w:val="000000"/>
          <w:sz w:val="28"/>
          <w:szCs w:val="24"/>
          <w:lang w:val="uk-UA"/>
        </w:rPr>
      </w:pP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где</w:t>
      </w:r>
      <w:r>
        <w:rPr>
          <w:rFonts w:ascii="Times New Roman" w:eastAsia="Arial Unicode MS" w:hAnsi="Times New Roman"/>
          <w:color w:val="000000"/>
          <w:sz w:val="28"/>
          <w:szCs w:val="24"/>
        </w:rPr>
        <w:t xml:space="preserve"> </w:t>
      </w:r>
      <w:r w:rsidRPr="00481F11">
        <w:rPr>
          <w:rFonts w:ascii="Times New Roman" w:eastAsia="Arial Unicode MS" w:hAnsi="Times New Roman"/>
          <w:b/>
          <w:color w:val="000000"/>
          <w:sz w:val="28"/>
          <w:szCs w:val="24"/>
        </w:rPr>
        <w:t>Ц</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 xml:space="preserve"> продажная цена на день поставки;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b/>
          <w:color w:val="000000"/>
          <w:sz w:val="28"/>
          <w:szCs w:val="24"/>
        </w:rPr>
        <w:t>Ц</w:t>
      </w:r>
      <w:r w:rsidRPr="00481F11">
        <w:rPr>
          <w:rFonts w:ascii="Times New Roman" w:eastAsia="Arial Unicode MS" w:hAnsi="Times New Roman"/>
          <w:b/>
          <w:color w:val="000000"/>
          <w:sz w:val="28"/>
          <w:szCs w:val="24"/>
          <w:vertAlign w:val="subscript"/>
        </w:rPr>
        <w:t>0</w:t>
      </w:r>
      <w:r w:rsidRPr="00481F11">
        <w:rPr>
          <w:rFonts w:ascii="Times New Roman" w:eastAsia="Arial Unicode MS" w:hAnsi="Times New Roman"/>
          <w:b/>
          <w:color w:val="000000"/>
          <w:sz w:val="28"/>
          <w:szCs w:val="24"/>
        </w:rPr>
        <w:t xml:space="preserve">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продажная цена на день подписания контракта;</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b/>
          <w:color w:val="000000"/>
          <w:sz w:val="28"/>
          <w:szCs w:val="24"/>
        </w:rPr>
        <w:t>З</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 xml:space="preserve"> заработная плата на день поставки;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b/>
          <w:color w:val="000000"/>
          <w:sz w:val="28"/>
          <w:szCs w:val="24"/>
        </w:rPr>
        <w:t>З</w:t>
      </w:r>
      <w:r w:rsidRPr="00481F11">
        <w:rPr>
          <w:rFonts w:ascii="Times New Roman" w:eastAsia="Arial Unicode MS" w:hAnsi="Times New Roman"/>
          <w:b/>
          <w:color w:val="000000"/>
          <w:sz w:val="28"/>
          <w:szCs w:val="24"/>
          <w:vertAlign w:val="subscript"/>
        </w:rPr>
        <w:t>0</w:t>
      </w:r>
      <w:r>
        <w:rPr>
          <w:rFonts w:ascii="Times New Roman" w:eastAsia="Arial Unicode MS" w:hAnsi="Times New Roman"/>
          <w:color w:val="000000"/>
          <w:sz w:val="28"/>
          <w:szCs w:val="24"/>
          <w:vertAlign w:val="subscript"/>
        </w:rPr>
        <w:t xml:space="preserve"> </w:t>
      </w:r>
      <w:r w:rsidRPr="00481F11">
        <w:rPr>
          <w:rFonts w:ascii="Times New Roman" w:eastAsia="Arial Unicode MS" w:hAnsi="Times New Roman"/>
          <w:color w:val="000000"/>
          <w:sz w:val="28"/>
          <w:szCs w:val="24"/>
          <w:vertAlign w:val="subscript"/>
        </w:rPr>
        <w:t xml:space="preserve">- </w:t>
      </w:r>
      <w:r w:rsidRPr="00481F11">
        <w:rPr>
          <w:rFonts w:ascii="Times New Roman" w:eastAsia="Arial Unicode MS" w:hAnsi="Times New Roman"/>
          <w:color w:val="000000"/>
          <w:sz w:val="28"/>
          <w:szCs w:val="24"/>
        </w:rPr>
        <w:t>заработная плата на день подписания контракта;</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b/>
          <w:color w:val="000000"/>
          <w:sz w:val="28"/>
          <w:szCs w:val="24"/>
        </w:rPr>
        <w:t>С</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 xml:space="preserve"> стоимость сырья на день поставки;</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b/>
          <w:color w:val="000000"/>
          <w:sz w:val="28"/>
          <w:szCs w:val="24"/>
        </w:rPr>
        <w:t>С</w:t>
      </w:r>
      <w:r w:rsidRPr="00481F11">
        <w:rPr>
          <w:rFonts w:ascii="Times New Roman" w:eastAsia="Arial Unicode MS" w:hAnsi="Times New Roman"/>
          <w:b/>
          <w:color w:val="000000"/>
          <w:sz w:val="28"/>
          <w:szCs w:val="24"/>
          <w:vertAlign w:val="subscript"/>
        </w:rPr>
        <w:t>0</w:t>
      </w:r>
      <w:r>
        <w:rPr>
          <w:rFonts w:ascii="Times New Roman" w:eastAsia="Arial Unicode MS" w:hAnsi="Times New Roman"/>
          <w:b/>
          <w:color w:val="000000"/>
          <w:sz w:val="28"/>
          <w:szCs w:val="24"/>
          <w:vertAlign w:val="subscript"/>
        </w:rPr>
        <w:t xml:space="preserve"> </w:t>
      </w:r>
      <w:r w:rsidRPr="00481F11">
        <w:rPr>
          <w:rFonts w:ascii="Times New Roman" w:eastAsia="Arial Unicode MS" w:hAnsi="Times New Roman"/>
          <w:color w:val="000000"/>
          <w:sz w:val="28"/>
          <w:szCs w:val="24"/>
          <w:vertAlign w:val="subscript"/>
        </w:rPr>
        <w:t>-</w:t>
      </w:r>
      <w:r>
        <w:rPr>
          <w:rFonts w:ascii="Times New Roman" w:eastAsia="Arial Unicode MS" w:hAnsi="Times New Roman"/>
          <w:color w:val="000000"/>
          <w:sz w:val="28"/>
          <w:szCs w:val="24"/>
          <w:vertAlign w:val="subscript"/>
        </w:rPr>
        <w:t xml:space="preserve"> </w:t>
      </w:r>
      <w:r w:rsidRPr="00481F11">
        <w:rPr>
          <w:rFonts w:ascii="Times New Roman" w:eastAsia="Arial Unicode MS" w:hAnsi="Times New Roman"/>
          <w:color w:val="000000"/>
          <w:sz w:val="28"/>
          <w:szCs w:val="24"/>
        </w:rPr>
        <w:t>стоимость сырья на день подписания контракта.</w:t>
      </w:r>
    </w:p>
    <w:p w:rsidR="00481F11" w:rsidRPr="00481F11" w:rsidRDefault="00481F11" w:rsidP="00481F11">
      <w:pPr>
        <w:widowControl/>
        <w:suppressAutoHyphens w:val="0"/>
        <w:ind w:left="0" w:firstLine="709"/>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 xml:space="preserve">При условии, что за время, прошедшее с момента подписания контракта до поставки изделия, зарплата уменьшается с 236,1 руб. до 157,4 руб., а стоимость этого сорта стали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с 248,8 до 184,1 руб., цена изделия понижается на 33</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(при том условии, что базисная продажная цена изделия на день подписания контракта составляла 787 руб.)</w:t>
      </w:r>
    </w:p>
    <w:p w:rsidR="00481F11" w:rsidRPr="00481F11" w:rsidRDefault="003B63AA" w:rsidP="00481F11">
      <w:pPr>
        <w:widowControl/>
        <w:suppressAutoHyphens w:val="0"/>
        <w:ind w:left="0" w:firstLine="709"/>
        <w:jc w:val="both"/>
        <w:rPr>
          <w:rFonts w:ascii="Times New Roman" w:eastAsia="Arial Unicode MS" w:hAnsi="Times New Roman"/>
          <w:color w:val="000000"/>
          <w:sz w:val="28"/>
          <w:szCs w:val="24"/>
        </w:rPr>
      </w:pPr>
      <w:r>
        <w:rPr>
          <w:rFonts w:ascii="Times New Roman" w:eastAsia="Arial Unicode MS" w:hAnsi="Times New Roman"/>
          <w:color w:val="000000"/>
          <w:position w:val="-21"/>
          <w:sz w:val="28"/>
          <w:szCs w:val="24"/>
        </w:rPr>
        <w:pict>
          <v:shape id="_x0000_i1074" type="#_x0000_t75" style="width:222pt;height:30.75pt" filled="t">
            <v:fill color2="black"/>
            <v:imagedata r:id="rId45" o:title=""/>
          </v:shape>
        </w:pict>
      </w:r>
      <w:r w:rsidR="00481F11" w:rsidRPr="00481F11">
        <w:rPr>
          <w:rFonts w:ascii="Times New Roman" w:eastAsia="Arial Unicode MS" w:hAnsi="Times New Roman"/>
          <w:color w:val="000000"/>
          <w:sz w:val="28"/>
          <w:szCs w:val="24"/>
        </w:rPr>
        <w:t xml:space="preserve"> руб.</w:t>
      </w:r>
    </w:p>
    <w:p w:rsidR="00481F11" w:rsidRPr="00481F11" w:rsidRDefault="00481F11" w:rsidP="00481F11">
      <w:pPr>
        <w:widowControl/>
        <w:tabs>
          <w:tab w:val="left" w:pos="2552"/>
        </w:tabs>
        <w:suppressAutoHyphens w:val="0"/>
        <w:ind w:left="0" w:firstLine="709"/>
        <w:jc w:val="both"/>
        <w:rPr>
          <w:rFonts w:ascii="Times New Roman" w:hAnsi="Times New Roman"/>
          <w:b/>
          <w:color w:val="000000"/>
          <w:sz w:val="28"/>
        </w:rPr>
      </w:pPr>
    </w:p>
    <w:p w:rsidR="00A815CE" w:rsidRDefault="00A815CE" w:rsidP="00481F11">
      <w:pPr>
        <w:widowControl/>
        <w:tabs>
          <w:tab w:val="left" w:pos="2552"/>
        </w:tabs>
        <w:suppressAutoHyphens w:val="0"/>
        <w:ind w:left="0" w:firstLine="709"/>
        <w:jc w:val="both"/>
        <w:rPr>
          <w:rFonts w:ascii="Times New Roman" w:hAnsi="Times New Roman"/>
          <w:b/>
          <w:color w:val="000000"/>
          <w:sz w:val="28"/>
          <w:lang w:val="uk-UA"/>
        </w:rPr>
      </w:pPr>
    </w:p>
    <w:p w:rsidR="00481F11" w:rsidRDefault="00A815CE" w:rsidP="00481F11">
      <w:pPr>
        <w:widowControl/>
        <w:tabs>
          <w:tab w:val="left" w:pos="2552"/>
        </w:tabs>
        <w:suppressAutoHyphens w:val="0"/>
        <w:ind w:left="0" w:firstLine="709"/>
        <w:jc w:val="both"/>
        <w:rPr>
          <w:rFonts w:ascii="Times New Roman" w:hAnsi="Times New Roman"/>
          <w:b/>
          <w:color w:val="000000"/>
          <w:sz w:val="28"/>
          <w:lang w:val="uk-UA"/>
        </w:rPr>
      </w:pPr>
      <w:r>
        <w:rPr>
          <w:rFonts w:ascii="Times New Roman" w:hAnsi="Times New Roman"/>
          <w:b/>
          <w:color w:val="000000"/>
          <w:sz w:val="28"/>
          <w:lang w:val="uk-UA"/>
        </w:rPr>
        <w:br w:type="page"/>
      </w:r>
      <w:r w:rsidR="00481F11" w:rsidRPr="00481F11">
        <w:rPr>
          <w:rFonts w:ascii="Times New Roman" w:hAnsi="Times New Roman"/>
          <w:b/>
          <w:color w:val="000000"/>
          <w:sz w:val="28"/>
        </w:rPr>
        <w:t>Библиографический список</w:t>
      </w:r>
    </w:p>
    <w:p w:rsidR="00A815CE" w:rsidRPr="00A815CE" w:rsidRDefault="00A815CE" w:rsidP="00481F11">
      <w:pPr>
        <w:widowControl/>
        <w:tabs>
          <w:tab w:val="left" w:pos="2552"/>
        </w:tabs>
        <w:suppressAutoHyphens w:val="0"/>
        <w:ind w:left="0" w:firstLine="709"/>
        <w:jc w:val="both"/>
        <w:rPr>
          <w:rFonts w:ascii="Times New Roman" w:hAnsi="Times New Roman"/>
          <w:b/>
          <w:color w:val="000000"/>
          <w:sz w:val="28"/>
          <w:lang w:val="uk-UA"/>
        </w:rPr>
      </w:pPr>
    </w:p>
    <w:p w:rsidR="00481F11" w:rsidRPr="00481F11" w:rsidRDefault="00481F11" w:rsidP="00A815CE">
      <w:pPr>
        <w:widowControl/>
        <w:numPr>
          <w:ilvl w:val="0"/>
          <w:numId w:val="7"/>
        </w:numPr>
        <w:tabs>
          <w:tab w:val="clear" w:pos="1069"/>
          <w:tab w:val="num" w:pos="300"/>
          <w:tab w:val="left" w:pos="500"/>
        </w:tabs>
        <w:suppressAutoHyphens w:val="0"/>
        <w:ind w:left="0" w:firstLine="0"/>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Абрютина</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М.С.</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 xml:space="preserve">Ценообразование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М.: Дело и сервис, 200</w:t>
      </w:r>
      <w:r w:rsidR="00A815CE">
        <w:rPr>
          <w:rFonts w:ascii="Times New Roman" w:eastAsia="Arial Unicode MS" w:hAnsi="Times New Roman"/>
          <w:color w:val="000000"/>
          <w:sz w:val="28"/>
          <w:szCs w:val="24"/>
          <w:lang w:val="uk-UA"/>
        </w:rPr>
        <w:t>5</w:t>
      </w:r>
      <w:r w:rsidRPr="00481F11">
        <w:rPr>
          <w:rFonts w:ascii="Times New Roman" w:eastAsia="Arial Unicode MS" w:hAnsi="Times New Roman"/>
          <w:color w:val="000000"/>
          <w:sz w:val="28"/>
          <w:szCs w:val="24"/>
        </w:rPr>
        <w:t xml:space="preserve">.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256</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с.</w:t>
      </w:r>
    </w:p>
    <w:p w:rsidR="00481F11" w:rsidRPr="00481F11" w:rsidRDefault="00481F11" w:rsidP="00A815CE">
      <w:pPr>
        <w:widowControl/>
        <w:numPr>
          <w:ilvl w:val="0"/>
          <w:numId w:val="7"/>
        </w:numPr>
        <w:tabs>
          <w:tab w:val="clear" w:pos="1069"/>
          <w:tab w:val="num" w:pos="300"/>
          <w:tab w:val="left" w:pos="500"/>
        </w:tabs>
        <w:suppressAutoHyphens w:val="0"/>
        <w:ind w:left="0" w:firstLine="0"/>
        <w:jc w:val="both"/>
        <w:rPr>
          <w:rFonts w:ascii="Times New Roman" w:hAnsi="Times New Roman"/>
          <w:color w:val="000000"/>
          <w:sz w:val="28"/>
        </w:rPr>
      </w:pPr>
      <w:r w:rsidRPr="00481F11">
        <w:rPr>
          <w:rFonts w:ascii="Times New Roman" w:hAnsi="Times New Roman"/>
          <w:color w:val="000000"/>
          <w:sz w:val="28"/>
        </w:rPr>
        <w:t>Основы анализа финансовой, хозяйственной и инвестиционной деятельности предприятия: Ч.</w:t>
      </w:r>
      <w:r w:rsidRPr="00481F11">
        <w:rPr>
          <w:rFonts w:ascii="Times New Roman" w:hAnsi="Times New Roman"/>
          <w:color w:val="000000"/>
          <w:sz w:val="28"/>
          <w:lang w:val="en-US"/>
        </w:rPr>
        <w:t>I</w:t>
      </w:r>
      <w:r w:rsidRPr="00481F11">
        <w:rPr>
          <w:rFonts w:ascii="Times New Roman" w:hAnsi="Times New Roman"/>
          <w:color w:val="000000"/>
          <w:sz w:val="28"/>
        </w:rPr>
        <w:t>. Экономико-правовой бюллетень / Автор и составитель А.Е.</w:t>
      </w:r>
      <w:r>
        <w:rPr>
          <w:rFonts w:ascii="Times New Roman" w:hAnsi="Times New Roman"/>
          <w:color w:val="000000"/>
          <w:sz w:val="28"/>
        </w:rPr>
        <w:t> </w:t>
      </w:r>
      <w:r w:rsidRPr="00481F11">
        <w:rPr>
          <w:rFonts w:ascii="Times New Roman" w:hAnsi="Times New Roman"/>
          <w:color w:val="000000"/>
          <w:sz w:val="28"/>
        </w:rPr>
        <w:t xml:space="preserve">Абрамов. </w:t>
      </w:r>
      <w:r>
        <w:rPr>
          <w:rFonts w:ascii="Times New Roman" w:hAnsi="Times New Roman"/>
          <w:color w:val="000000"/>
          <w:sz w:val="28"/>
        </w:rPr>
        <w:t>–</w:t>
      </w:r>
      <w:r w:rsidRPr="00481F11">
        <w:rPr>
          <w:rFonts w:ascii="Times New Roman" w:hAnsi="Times New Roman"/>
          <w:color w:val="000000"/>
          <w:sz w:val="28"/>
        </w:rPr>
        <w:t xml:space="preserve"> М.: АКДИ «Экономика и жизнь», </w:t>
      </w:r>
      <w:r w:rsidR="00A815CE">
        <w:rPr>
          <w:rFonts w:ascii="Times New Roman" w:hAnsi="Times New Roman"/>
          <w:color w:val="000000"/>
          <w:sz w:val="28"/>
          <w:lang w:val="uk-UA"/>
        </w:rPr>
        <w:t>200</w:t>
      </w:r>
      <w:r w:rsidRPr="00481F11">
        <w:rPr>
          <w:rFonts w:ascii="Times New Roman" w:hAnsi="Times New Roman"/>
          <w:color w:val="000000"/>
          <w:sz w:val="28"/>
        </w:rPr>
        <w:t>4. – 98</w:t>
      </w:r>
      <w:r>
        <w:rPr>
          <w:rFonts w:ascii="Times New Roman" w:hAnsi="Times New Roman"/>
          <w:color w:val="000000"/>
          <w:sz w:val="28"/>
        </w:rPr>
        <w:t> </w:t>
      </w:r>
      <w:r w:rsidRPr="00481F11">
        <w:rPr>
          <w:rFonts w:ascii="Times New Roman" w:hAnsi="Times New Roman"/>
          <w:color w:val="000000"/>
          <w:sz w:val="28"/>
        </w:rPr>
        <w:t>с.</w:t>
      </w:r>
    </w:p>
    <w:p w:rsidR="00481F11" w:rsidRPr="00481F11" w:rsidRDefault="00481F11" w:rsidP="00A815CE">
      <w:pPr>
        <w:widowControl/>
        <w:numPr>
          <w:ilvl w:val="0"/>
          <w:numId w:val="7"/>
        </w:numPr>
        <w:tabs>
          <w:tab w:val="clear" w:pos="1069"/>
          <w:tab w:val="num" w:pos="300"/>
          <w:tab w:val="left" w:pos="500"/>
        </w:tabs>
        <w:suppressAutoHyphens w:val="0"/>
        <w:ind w:left="0" w:firstLine="0"/>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Ценообразование: Учеб. пособие для вузов / Всерос. заоч. фин.-экон. ин</w:t>
      </w:r>
      <w:r>
        <w:rPr>
          <w:rFonts w:ascii="Times New Roman" w:eastAsia="Arial Unicode MS" w:hAnsi="Times New Roman"/>
          <w:color w:val="000000"/>
          <w:sz w:val="28"/>
          <w:szCs w:val="24"/>
        </w:rPr>
        <w:noBreakHyphen/>
      </w:r>
      <w:r w:rsidRPr="00481F11">
        <w:rPr>
          <w:rFonts w:ascii="Times New Roman" w:eastAsia="Arial Unicode MS" w:hAnsi="Times New Roman"/>
          <w:color w:val="000000"/>
          <w:sz w:val="28"/>
          <w:szCs w:val="24"/>
        </w:rPr>
        <w:t>т; И.К.</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Салимжанов, О.В.</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Пототугалова, Т.И.</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Рощина и др.; Под ред. И.К.</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 xml:space="preserve">Салимжанова.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2</w:t>
      </w:r>
      <w:r w:rsidR="00A815CE">
        <w:rPr>
          <w:rFonts w:ascii="Times New Roman" w:eastAsia="Arial Unicode MS" w:hAnsi="Times New Roman"/>
          <w:color w:val="000000"/>
          <w:sz w:val="28"/>
          <w:szCs w:val="24"/>
          <w:lang w:val="uk-UA"/>
        </w:rPr>
        <w:t>-</w:t>
      </w:r>
      <w:r w:rsidRPr="00481F11">
        <w:rPr>
          <w:rFonts w:ascii="Times New Roman" w:eastAsia="Arial Unicode MS" w:hAnsi="Times New Roman"/>
          <w:color w:val="000000"/>
          <w:sz w:val="28"/>
          <w:szCs w:val="24"/>
        </w:rPr>
        <w:t xml:space="preserve">е изд., доп.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М.: АО «Финстатинформ», </w:t>
      </w:r>
      <w:r w:rsidR="00A815CE">
        <w:rPr>
          <w:rFonts w:ascii="Times New Roman" w:eastAsia="Arial Unicode MS" w:hAnsi="Times New Roman"/>
          <w:color w:val="000000"/>
          <w:sz w:val="28"/>
          <w:szCs w:val="24"/>
          <w:lang w:val="uk-UA"/>
        </w:rPr>
        <w:t>200</w:t>
      </w:r>
      <w:r w:rsidRPr="00481F11">
        <w:rPr>
          <w:rFonts w:ascii="Times New Roman" w:eastAsia="Arial Unicode MS" w:hAnsi="Times New Roman"/>
          <w:color w:val="000000"/>
          <w:sz w:val="28"/>
          <w:szCs w:val="24"/>
        </w:rPr>
        <w:t xml:space="preserve">6.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158</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с.</w:t>
      </w:r>
    </w:p>
    <w:p w:rsidR="00481F11" w:rsidRPr="00481F11" w:rsidRDefault="00481F11" w:rsidP="00A815CE">
      <w:pPr>
        <w:widowControl/>
        <w:numPr>
          <w:ilvl w:val="0"/>
          <w:numId w:val="7"/>
        </w:numPr>
        <w:tabs>
          <w:tab w:val="clear" w:pos="1069"/>
          <w:tab w:val="num" w:pos="300"/>
          <w:tab w:val="left" w:pos="500"/>
        </w:tabs>
        <w:suppressAutoHyphens w:val="0"/>
        <w:ind w:left="0" w:firstLine="0"/>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Ценообразование.</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Под ред. И.К.</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 xml:space="preserve">Салимжанова. </w:t>
      </w:r>
      <w:r>
        <w:rPr>
          <w:rFonts w:ascii="Times New Roman" w:eastAsia="Arial Unicode MS" w:hAnsi="Times New Roman"/>
          <w:color w:val="000000"/>
          <w:sz w:val="28"/>
          <w:szCs w:val="24"/>
        </w:rPr>
        <w:t xml:space="preserve">– </w:t>
      </w:r>
      <w:r w:rsidRPr="00481F11">
        <w:rPr>
          <w:rFonts w:ascii="Times New Roman" w:eastAsia="Arial Unicode MS" w:hAnsi="Times New Roman"/>
          <w:color w:val="000000"/>
          <w:sz w:val="28"/>
          <w:szCs w:val="24"/>
        </w:rPr>
        <w:t xml:space="preserve">М.: Финстатинформ, </w:t>
      </w:r>
      <w:r w:rsidR="00A815CE">
        <w:rPr>
          <w:rFonts w:ascii="Times New Roman" w:eastAsia="Arial Unicode MS" w:hAnsi="Times New Roman"/>
          <w:color w:val="000000"/>
          <w:sz w:val="28"/>
          <w:szCs w:val="24"/>
          <w:lang w:val="uk-UA"/>
        </w:rPr>
        <w:t>200</w:t>
      </w:r>
      <w:r w:rsidRPr="00481F11">
        <w:rPr>
          <w:rFonts w:ascii="Times New Roman" w:eastAsia="Arial Unicode MS" w:hAnsi="Times New Roman"/>
          <w:color w:val="000000"/>
          <w:sz w:val="28"/>
          <w:szCs w:val="24"/>
        </w:rPr>
        <w:t>6. – 159</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с.</w:t>
      </w:r>
    </w:p>
    <w:p w:rsidR="00481F11" w:rsidRPr="00481F11" w:rsidRDefault="00481F11" w:rsidP="00A815CE">
      <w:pPr>
        <w:widowControl/>
        <w:numPr>
          <w:ilvl w:val="0"/>
          <w:numId w:val="7"/>
        </w:numPr>
        <w:tabs>
          <w:tab w:val="clear" w:pos="1069"/>
          <w:tab w:val="num" w:pos="300"/>
          <w:tab w:val="left" w:pos="500"/>
        </w:tabs>
        <w:suppressAutoHyphens w:val="0"/>
        <w:ind w:left="0" w:firstLine="0"/>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Цены и ценообразование: Учеб. пособие / Ф.М.</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Шелопаев, А.И.</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Суслова. – Тула: Тул. гос. ун</w:t>
      </w:r>
      <w:r w:rsidR="00A815CE">
        <w:rPr>
          <w:rFonts w:ascii="Times New Roman" w:eastAsia="Arial Unicode MS" w:hAnsi="Times New Roman"/>
          <w:color w:val="000000"/>
          <w:sz w:val="28"/>
          <w:szCs w:val="24"/>
          <w:lang w:val="uk-UA"/>
        </w:rPr>
        <w:t>-</w:t>
      </w:r>
      <w:r w:rsidRPr="00481F11">
        <w:rPr>
          <w:rFonts w:ascii="Times New Roman" w:eastAsia="Arial Unicode MS" w:hAnsi="Times New Roman"/>
          <w:color w:val="000000"/>
          <w:sz w:val="28"/>
          <w:szCs w:val="24"/>
        </w:rPr>
        <w:t xml:space="preserve">т, </w:t>
      </w:r>
      <w:r w:rsidR="00A815CE">
        <w:rPr>
          <w:rFonts w:ascii="Times New Roman" w:eastAsia="Arial Unicode MS" w:hAnsi="Times New Roman"/>
          <w:color w:val="000000"/>
          <w:sz w:val="28"/>
          <w:szCs w:val="24"/>
          <w:lang w:val="uk-UA"/>
        </w:rPr>
        <w:t>200</w:t>
      </w:r>
      <w:r w:rsidRPr="00481F11">
        <w:rPr>
          <w:rFonts w:ascii="Times New Roman" w:eastAsia="Arial Unicode MS" w:hAnsi="Times New Roman"/>
          <w:color w:val="000000"/>
          <w:sz w:val="28"/>
          <w:szCs w:val="24"/>
        </w:rPr>
        <w:t>7. – 120</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с.</w:t>
      </w:r>
    </w:p>
    <w:p w:rsidR="00481F11" w:rsidRPr="00481F11" w:rsidRDefault="00481F11" w:rsidP="00A815CE">
      <w:pPr>
        <w:widowControl/>
        <w:numPr>
          <w:ilvl w:val="0"/>
          <w:numId w:val="7"/>
        </w:numPr>
        <w:tabs>
          <w:tab w:val="clear" w:pos="1069"/>
          <w:tab w:val="num" w:pos="300"/>
          <w:tab w:val="left" w:pos="500"/>
        </w:tabs>
        <w:suppressAutoHyphens w:val="0"/>
        <w:ind w:left="0" w:firstLine="0"/>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Цены и ценообразование Учебник для вузов / Чудаков</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 xml:space="preserve">А.Д.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М.: Изд-во РДЛ, 2003.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376</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с.</w:t>
      </w:r>
    </w:p>
    <w:p w:rsidR="00481F11" w:rsidRPr="00481F11" w:rsidRDefault="00481F11" w:rsidP="00A815CE">
      <w:pPr>
        <w:widowControl/>
        <w:numPr>
          <w:ilvl w:val="0"/>
          <w:numId w:val="7"/>
        </w:numPr>
        <w:tabs>
          <w:tab w:val="clear" w:pos="1069"/>
          <w:tab w:val="num" w:pos="300"/>
          <w:tab w:val="left" w:pos="500"/>
        </w:tabs>
        <w:suppressAutoHyphens w:val="0"/>
        <w:ind w:left="0" w:firstLine="0"/>
        <w:jc w:val="both"/>
        <w:rPr>
          <w:rFonts w:ascii="Times New Roman" w:eastAsia="Arial Unicode MS" w:hAnsi="Times New Roman"/>
          <w:color w:val="000000"/>
          <w:sz w:val="28"/>
          <w:szCs w:val="24"/>
        </w:rPr>
      </w:pPr>
      <w:r w:rsidRPr="00481F11">
        <w:rPr>
          <w:rFonts w:ascii="Times New Roman" w:eastAsia="Arial Unicode MS" w:hAnsi="Times New Roman"/>
          <w:color w:val="000000"/>
          <w:sz w:val="28"/>
          <w:szCs w:val="24"/>
        </w:rPr>
        <w:t>Чубаков</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Г.Н.</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 xml:space="preserve">Стратегия ценообразования в маркетинговой политике предприятия. </w:t>
      </w:r>
      <w:r>
        <w:rPr>
          <w:rFonts w:ascii="Times New Roman" w:eastAsia="Arial Unicode MS" w:hAnsi="Times New Roman"/>
          <w:color w:val="000000"/>
          <w:sz w:val="28"/>
          <w:szCs w:val="24"/>
        </w:rPr>
        <w:t>–</w:t>
      </w:r>
      <w:r w:rsidRPr="00481F11">
        <w:rPr>
          <w:rFonts w:ascii="Times New Roman" w:eastAsia="Arial Unicode MS" w:hAnsi="Times New Roman"/>
          <w:color w:val="000000"/>
          <w:sz w:val="28"/>
          <w:szCs w:val="24"/>
        </w:rPr>
        <w:t xml:space="preserve"> М.: Инфра</w:t>
      </w:r>
      <w:r>
        <w:rPr>
          <w:rFonts w:ascii="Times New Roman" w:eastAsia="Arial Unicode MS" w:hAnsi="Times New Roman"/>
          <w:color w:val="000000"/>
          <w:sz w:val="28"/>
          <w:szCs w:val="24"/>
        </w:rPr>
        <w:noBreakHyphen/>
      </w:r>
      <w:r w:rsidRPr="00481F11">
        <w:rPr>
          <w:rFonts w:ascii="Times New Roman" w:eastAsia="Arial Unicode MS" w:hAnsi="Times New Roman"/>
          <w:color w:val="000000"/>
          <w:sz w:val="28"/>
          <w:szCs w:val="24"/>
        </w:rPr>
        <w:t xml:space="preserve">М, </w:t>
      </w:r>
      <w:r w:rsidR="00A815CE">
        <w:rPr>
          <w:rFonts w:ascii="Times New Roman" w:eastAsia="Arial Unicode MS" w:hAnsi="Times New Roman"/>
          <w:color w:val="000000"/>
          <w:sz w:val="28"/>
          <w:szCs w:val="24"/>
          <w:lang w:val="uk-UA"/>
        </w:rPr>
        <w:t>200</w:t>
      </w:r>
      <w:r w:rsidRPr="00481F11">
        <w:rPr>
          <w:rFonts w:ascii="Times New Roman" w:eastAsia="Arial Unicode MS" w:hAnsi="Times New Roman"/>
          <w:color w:val="000000"/>
          <w:sz w:val="28"/>
          <w:szCs w:val="24"/>
        </w:rPr>
        <w:t>6. – 224</w:t>
      </w:r>
      <w:r>
        <w:rPr>
          <w:rFonts w:ascii="Times New Roman" w:eastAsia="Arial Unicode MS" w:hAnsi="Times New Roman"/>
          <w:color w:val="000000"/>
          <w:sz w:val="28"/>
          <w:szCs w:val="24"/>
        </w:rPr>
        <w:t> </w:t>
      </w:r>
      <w:r w:rsidRPr="00481F11">
        <w:rPr>
          <w:rFonts w:ascii="Times New Roman" w:eastAsia="Arial Unicode MS" w:hAnsi="Times New Roman"/>
          <w:color w:val="000000"/>
          <w:sz w:val="28"/>
          <w:szCs w:val="24"/>
        </w:rPr>
        <w:t>с.</w:t>
      </w:r>
      <w:bookmarkStart w:id="0" w:name="_GoBack"/>
      <w:bookmarkEnd w:id="0"/>
    </w:p>
    <w:sectPr w:rsidR="00481F11" w:rsidRPr="00481F11" w:rsidSect="00481F11">
      <w:footnotePr>
        <w:pos w:val="beneathText"/>
      </w:footnotePr>
      <w:pgSz w:w="11905" w:h="16837"/>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singleLevel"/>
    <w:tmpl w:val="00000002"/>
    <w:name w:val="WW8Num2"/>
    <w:lvl w:ilvl="0">
      <w:numFmt w:val="bullet"/>
      <w:lvlText w:val=""/>
      <w:lvlJc w:val="left"/>
      <w:pPr>
        <w:tabs>
          <w:tab w:val="num" w:pos="992"/>
        </w:tabs>
        <w:ind w:left="992" w:hanging="283"/>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927"/>
        </w:tabs>
        <w:ind w:left="927" w:hanging="360"/>
      </w:pPr>
      <w:rPr>
        <w:rFonts w:cs="Times New Roman"/>
      </w:rPr>
    </w:lvl>
  </w:abstractNum>
  <w:abstractNum w:abstractNumId="4">
    <w:nsid w:val="00000005"/>
    <w:multiLevelType w:val="singleLevel"/>
    <w:tmpl w:val="00000005"/>
    <w:name w:val="WW8Num5"/>
    <w:lvl w:ilvl="0">
      <w:start w:val="2"/>
      <w:numFmt w:val="bullet"/>
      <w:lvlText w:val="-"/>
      <w:lvlJc w:val="left"/>
      <w:pPr>
        <w:tabs>
          <w:tab w:val="num" w:pos="1069"/>
        </w:tabs>
        <w:ind w:left="1069" w:hanging="360"/>
      </w:pPr>
      <w:rPr>
        <w:rFonts w:ascii="Times New Roman" w:hAnsi="Times New Roman"/>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rPr>
        <w:rFonts w:cs="Times New Roman"/>
      </w:rPr>
    </w:lvl>
  </w:abstractNum>
  <w:abstractNum w:abstractNumId="6">
    <w:nsid w:val="1A1A0A71"/>
    <w:multiLevelType w:val="hybridMultilevel"/>
    <w:tmpl w:val="6786FC1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F11"/>
    <w:rsid w:val="000030A7"/>
    <w:rsid w:val="003B63AA"/>
    <w:rsid w:val="00410A3D"/>
    <w:rsid w:val="00481F11"/>
    <w:rsid w:val="00A815CE"/>
    <w:rsid w:val="00BC6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6"/>
    <o:shapelayout v:ext="edit">
      <o:idmap v:ext="edit" data="1"/>
    </o:shapelayout>
  </w:shapeDefaults>
  <w:decimalSymbol w:val=","/>
  <w:listSeparator w:val=";"/>
  <w14:defaultImageDpi w14:val="0"/>
  <w15:chartTrackingRefBased/>
  <w15:docId w15:val="{68C496C4-8011-4A84-B779-A7DBE773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uppressAutoHyphens/>
      <w:spacing w:line="360" w:lineRule="auto"/>
      <w:ind w:left="1840" w:hanging="1180"/>
    </w:pPr>
    <w:rPr>
      <w:rFonts w:ascii="Courier New" w:hAnsi="Courier New"/>
      <w:kern w:val="1"/>
      <w:sz w:val="24"/>
      <w:lang w:eastAsia="ar-SA"/>
    </w:rPr>
  </w:style>
  <w:style w:type="paragraph" w:styleId="1">
    <w:name w:val="heading 1"/>
    <w:basedOn w:val="a"/>
    <w:next w:val="a"/>
    <w:link w:val="10"/>
    <w:uiPriority w:val="99"/>
    <w:qFormat/>
    <w:pPr>
      <w:keepNext/>
      <w:numPr>
        <w:numId w:val="1"/>
      </w:numPr>
      <w:spacing w:line="240" w:lineRule="auto"/>
      <w:ind w:left="0" w:firstLine="0"/>
      <w:outlineLvl w:val="0"/>
    </w:pPr>
    <w:rPr>
      <w:rFonts w:ascii="Arial" w:eastAsia="Arial Unicode MS" w:hAnsi="Arial"/>
      <w:szCs w:val="24"/>
    </w:rPr>
  </w:style>
  <w:style w:type="paragraph" w:styleId="2">
    <w:name w:val="heading 2"/>
    <w:basedOn w:val="a"/>
    <w:next w:val="a"/>
    <w:link w:val="20"/>
    <w:uiPriority w:val="99"/>
    <w:qFormat/>
    <w:pPr>
      <w:keepNext/>
      <w:numPr>
        <w:ilvl w:val="1"/>
        <w:numId w:val="1"/>
      </w:numPr>
      <w:spacing w:line="240" w:lineRule="auto"/>
      <w:ind w:left="0" w:right="-666" w:firstLine="0"/>
      <w:jc w:val="center"/>
      <w:outlineLvl w:val="1"/>
    </w:pPr>
    <w:rPr>
      <w:rFonts w:ascii="Arial" w:eastAsia="Arial Unicode MS" w:hAnsi="Arial"/>
      <w:i/>
      <w:sz w:val="28"/>
      <w:szCs w:val="24"/>
    </w:rPr>
  </w:style>
  <w:style w:type="paragraph" w:styleId="3">
    <w:name w:val="heading 3"/>
    <w:basedOn w:val="a"/>
    <w:next w:val="a"/>
    <w:link w:val="30"/>
    <w:uiPriority w:val="99"/>
    <w:qFormat/>
    <w:pPr>
      <w:keepNext/>
      <w:numPr>
        <w:ilvl w:val="2"/>
        <w:numId w:val="1"/>
      </w:numPr>
      <w:spacing w:line="240" w:lineRule="auto"/>
      <w:ind w:left="0" w:right="-524" w:firstLine="0"/>
      <w:jc w:val="center"/>
      <w:outlineLvl w:val="2"/>
    </w:pPr>
    <w:rPr>
      <w:rFonts w:ascii="Arial" w:eastAsia="Arial Unicode MS" w:hAnsi="Arial"/>
      <w:i/>
      <w:sz w:val="28"/>
      <w:szCs w:val="24"/>
    </w:rPr>
  </w:style>
  <w:style w:type="paragraph" w:styleId="4">
    <w:name w:val="heading 4"/>
    <w:basedOn w:val="a"/>
    <w:next w:val="a"/>
    <w:link w:val="40"/>
    <w:uiPriority w:val="99"/>
    <w:qFormat/>
    <w:pPr>
      <w:keepNext/>
      <w:numPr>
        <w:ilvl w:val="3"/>
        <w:numId w:val="1"/>
      </w:numPr>
      <w:spacing w:line="240" w:lineRule="auto"/>
      <w:ind w:left="0" w:firstLine="0"/>
      <w:jc w:val="center"/>
      <w:outlineLvl w:val="3"/>
    </w:pPr>
    <w:rPr>
      <w:rFonts w:ascii="Arial" w:eastAsia="Arial Unicode MS" w:hAnsi="Arial"/>
      <w:b/>
      <w:szCs w:val="24"/>
    </w:rPr>
  </w:style>
  <w:style w:type="paragraph" w:styleId="5">
    <w:name w:val="heading 5"/>
    <w:basedOn w:val="a"/>
    <w:next w:val="a"/>
    <w:link w:val="50"/>
    <w:uiPriority w:val="99"/>
    <w:qFormat/>
    <w:pPr>
      <w:keepNext/>
      <w:numPr>
        <w:ilvl w:val="4"/>
        <w:numId w:val="1"/>
      </w:numPr>
      <w:spacing w:line="240" w:lineRule="auto"/>
      <w:ind w:left="0" w:right="-7" w:firstLine="0"/>
      <w:jc w:val="center"/>
      <w:outlineLvl w:val="4"/>
    </w:pPr>
    <w:rPr>
      <w:rFonts w:ascii="Arial" w:eastAsia="Arial Unicode MS" w:hAnsi="Arial"/>
      <w:b/>
      <w:sz w:val="44"/>
      <w:szCs w:val="24"/>
    </w:rPr>
  </w:style>
  <w:style w:type="paragraph" w:styleId="6">
    <w:name w:val="heading 6"/>
    <w:basedOn w:val="a"/>
    <w:next w:val="a"/>
    <w:link w:val="60"/>
    <w:uiPriority w:val="99"/>
    <w:qFormat/>
    <w:pPr>
      <w:keepNext/>
      <w:numPr>
        <w:ilvl w:val="5"/>
        <w:numId w:val="1"/>
      </w:numPr>
      <w:spacing w:line="240" w:lineRule="auto"/>
      <w:ind w:left="0" w:right="-7" w:firstLine="0"/>
      <w:jc w:val="center"/>
      <w:outlineLvl w:val="5"/>
    </w:pPr>
    <w:rPr>
      <w:rFonts w:ascii="Arial" w:eastAsia="Arial Unicode MS" w:hAnsi="Arial"/>
      <w:b/>
      <w:sz w:val="28"/>
      <w:szCs w:val="24"/>
    </w:rPr>
  </w:style>
  <w:style w:type="paragraph" w:styleId="7">
    <w:name w:val="heading 7"/>
    <w:basedOn w:val="a"/>
    <w:next w:val="a"/>
    <w:link w:val="70"/>
    <w:uiPriority w:val="99"/>
    <w:qFormat/>
    <w:pPr>
      <w:keepNext/>
      <w:numPr>
        <w:ilvl w:val="6"/>
        <w:numId w:val="1"/>
      </w:numPr>
      <w:spacing w:line="240" w:lineRule="auto"/>
      <w:ind w:left="0" w:right="-7" w:firstLine="0"/>
      <w:jc w:val="center"/>
      <w:outlineLvl w:val="6"/>
    </w:pPr>
    <w:rPr>
      <w:rFonts w:ascii="Arial" w:eastAsia="Arial Unicode MS" w:hAnsi="Arial"/>
      <w:sz w:val="28"/>
      <w:szCs w:val="24"/>
    </w:rPr>
  </w:style>
  <w:style w:type="paragraph" w:styleId="8">
    <w:name w:val="heading 8"/>
    <w:basedOn w:val="a"/>
    <w:next w:val="a"/>
    <w:link w:val="80"/>
    <w:uiPriority w:val="99"/>
    <w:qFormat/>
    <w:pPr>
      <w:keepNext/>
      <w:numPr>
        <w:ilvl w:val="7"/>
        <w:numId w:val="1"/>
      </w:numPr>
      <w:ind w:left="0" w:right="-7" w:firstLine="0"/>
      <w:jc w:val="center"/>
      <w:outlineLvl w:val="7"/>
    </w:pPr>
    <w:rPr>
      <w:rFonts w:ascii="Arial" w:eastAsia="Arial Unicode MS" w:hAnsi="Arial"/>
      <w:sz w:val="32"/>
      <w:szCs w:val="24"/>
    </w:rPr>
  </w:style>
  <w:style w:type="paragraph" w:styleId="9">
    <w:name w:val="heading 9"/>
    <w:basedOn w:val="a"/>
    <w:next w:val="a"/>
    <w:link w:val="90"/>
    <w:uiPriority w:val="99"/>
    <w:qFormat/>
    <w:pPr>
      <w:keepNext/>
      <w:numPr>
        <w:ilvl w:val="8"/>
        <w:numId w:val="1"/>
      </w:numPr>
      <w:ind w:left="709" w:right="-766" w:firstLine="0"/>
      <w:jc w:val="center"/>
      <w:outlineLvl w:val="8"/>
    </w:pPr>
    <w:rPr>
      <w:rFonts w:ascii="Arial" w:eastAsia="Arial Unicode MS" w:hAnsi="Arial"/>
      <w:i/>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1"/>
      <w:sz w:val="28"/>
      <w:szCs w:val="28"/>
    </w:rPr>
  </w:style>
  <w:style w:type="character" w:customStyle="1" w:styleId="30">
    <w:name w:val="Заголовок 3 Знак"/>
    <w:link w:val="3"/>
    <w:uiPriority w:val="9"/>
    <w:semiHidden/>
    <w:rPr>
      <w:rFonts w:ascii="Cambria" w:eastAsia="Times New Roman" w:hAnsi="Cambria" w:cs="Times New Roman"/>
      <w:b/>
      <w:bCs/>
      <w:kern w:val="1"/>
      <w:sz w:val="26"/>
      <w:szCs w:val="26"/>
    </w:rPr>
  </w:style>
  <w:style w:type="character" w:customStyle="1" w:styleId="40">
    <w:name w:val="Заголовок 4 Знак"/>
    <w:link w:val="4"/>
    <w:uiPriority w:val="9"/>
    <w:semiHidden/>
    <w:rPr>
      <w:rFonts w:ascii="Calibri" w:eastAsia="Times New Roman" w:hAnsi="Calibri" w:cs="Times New Roman"/>
      <w:b/>
      <w:bCs/>
      <w:kern w:val="1"/>
      <w:sz w:val="28"/>
      <w:szCs w:val="28"/>
    </w:rPr>
  </w:style>
  <w:style w:type="character" w:customStyle="1" w:styleId="50">
    <w:name w:val="Заголовок 5 Знак"/>
    <w:link w:val="5"/>
    <w:uiPriority w:val="9"/>
    <w:semiHidden/>
    <w:rPr>
      <w:rFonts w:ascii="Calibri" w:eastAsia="Times New Roman" w:hAnsi="Calibri" w:cs="Times New Roman"/>
      <w:b/>
      <w:bCs/>
      <w:i/>
      <w:iCs/>
      <w:kern w:val="1"/>
      <w:sz w:val="26"/>
      <w:szCs w:val="26"/>
    </w:rPr>
  </w:style>
  <w:style w:type="character" w:customStyle="1" w:styleId="60">
    <w:name w:val="Заголовок 6 Знак"/>
    <w:link w:val="6"/>
    <w:uiPriority w:val="9"/>
    <w:semiHidden/>
    <w:rPr>
      <w:rFonts w:ascii="Calibri" w:eastAsia="Times New Roman" w:hAnsi="Calibri" w:cs="Times New Roman"/>
      <w:b/>
      <w:bCs/>
      <w:kern w:val="1"/>
    </w:rPr>
  </w:style>
  <w:style w:type="character" w:customStyle="1" w:styleId="70">
    <w:name w:val="Заголовок 7 Знак"/>
    <w:link w:val="7"/>
    <w:uiPriority w:val="9"/>
    <w:semiHidden/>
    <w:rPr>
      <w:rFonts w:ascii="Calibri" w:eastAsia="Times New Roman" w:hAnsi="Calibri" w:cs="Times New Roman"/>
      <w:kern w:val="1"/>
      <w:sz w:val="24"/>
      <w:szCs w:val="24"/>
    </w:rPr>
  </w:style>
  <w:style w:type="character" w:customStyle="1" w:styleId="80">
    <w:name w:val="Заголовок 8 Знак"/>
    <w:link w:val="8"/>
    <w:uiPriority w:val="9"/>
    <w:semiHidden/>
    <w:rPr>
      <w:rFonts w:ascii="Calibri" w:eastAsia="Times New Roman" w:hAnsi="Calibri" w:cs="Times New Roman"/>
      <w:i/>
      <w:iCs/>
      <w:kern w:val="1"/>
      <w:sz w:val="24"/>
      <w:szCs w:val="24"/>
    </w:rPr>
  </w:style>
  <w:style w:type="character" w:customStyle="1" w:styleId="90">
    <w:name w:val="Заголовок 9 Знак"/>
    <w:link w:val="9"/>
    <w:uiPriority w:val="9"/>
    <w:semiHidden/>
    <w:rPr>
      <w:rFonts w:ascii="Cambria" w:eastAsia="Times New Roman" w:hAnsi="Cambria" w:cs="Times New Roman"/>
      <w:kern w:val="1"/>
    </w:rPr>
  </w:style>
  <w:style w:type="character" w:customStyle="1" w:styleId="WW8Num2z0">
    <w:name w:val="WW8Num2z0"/>
    <w:uiPriority w:val="99"/>
    <w:rPr>
      <w:rFonts w:ascii="Symbol" w:hAnsi="Symbol"/>
    </w:rPr>
  </w:style>
  <w:style w:type="character" w:customStyle="1" w:styleId="WW8Num3z0">
    <w:name w:val="WW8Num3z0"/>
    <w:uiPriority w:val="99"/>
    <w:rPr>
      <w:rFonts w:ascii="Wingdings" w:hAnsi="Wingdings"/>
    </w:rPr>
  </w:style>
  <w:style w:type="character" w:customStyle="1" w:styleId="WW8Num5z0">
    <w:name w:val="WW8Num5z0"/>
    <w:uiPriority w:val="99"/>
    <w:rPr>
      <w:rFonts w:ascii="Times New Roman" w:hAnsi="Times New Roman"/>
    </w:rPr>
  </w:style>
  <w:style w:type="character" w:customStyle="1" w:styleId="WW8Num6z0">
    <w:name w:val="WW8Num6z0"/>
    <w:uiPriority w:val="99"/>
    <w:rPr>
      <w:rFonts w:ascii="Symbol" w:hAnsi="Symbol"/>
    </w:rPr>
  </w:style>
  <w:style w:type="character" w:customStyle="1" w:styleId="Absatz-Standardschriftart">
    <w:name w:val="Absatz-Standardschriftart"/>
    <w:uiPriority w:val="99"/>
  </w:style>
  <w:style w:type="character" w:customStyle="1" w:styleId="WW8NumSt7z0">
    <w:name w:val="WW8NumSt7z0"/>
    <w:uiPriority w:val="99"/>
    <w:rPr>
      <w:rFonts w:ascii="Symbol" w:hAnsi="Symbol"/>
    </w:rPr>
  </w:style>
  <w:style w:type="paragraph" w:customStyle="1" w:styleId="a3">
    <w:name w:val="Заголовок"/>
    <w:basedOn w:val="a"/>
    <w:next w:val="a4"/>
    <w:uiPriority w:val="99"/>
    <w:pPr>
      <w:keepNext/>
      <w:spacing w:before="240" w:after="120" w:line="240" w:lineRule="auto"/>
      <w:ind w:left="0" w:firstLine="0"/>
    </w:pPr>
    <w:rPr>
      <w:rFonts w:ascii="Arial" w:eastAsia="MS Mincho" w:hAnsi="Arial" w:cs="Tahoma"/>
      <w:sz w:val="28"/>
      <w:szCs w:val="28"/>
    </w:rPr>
  </w:style>
  <w:style w:type="paragraph" w:styleId="a4">
    <w:name w:val="Body Text"/>
    <w:basedOn w:val="a"/>
    <w:link w:val="a5"/>
    <w:uiPriority w:val="99"/>
    <w:pPr>
      <w:spacing w:after="120" w:line="240" w:lineRule="auto"/>
      <w:ind w:left="0" w:firstLine="0"/>
    </w:pPr>
    <w:rPr>
      <w:rFonts w:ascii="Arial" w:eastAsia="Arial Unicode MS" w:hAnsi="Arial"/>
      <w:sz w:val="20"/>
      <w:szCs w:val="24"/>
    </w:rPr>
  </w:style>
  <w:style w:type="character" w:customStyle="1" w:styleId="a5">
    <w:name w:val="Основной текст Знак"/>
    <w:link w:val="a4"/>
    <w:uiPriority w:val="99"/>
    <w:semiHidden/>
    <w:rPr>
      <w:rFonts w:ascii="Arial" w:eastAsia="Arial Unicode MS" w:hAnsi="Arial"/>
      <w:kern w:val="1"/>
      <w:sz w:val="20"/>
      <w:szCs w:val="24"/>
    </w:rPr>
  </w:style>
  <w:style w:type="paragraph" w:styleId="a6">
    <w:name w:val="List"/>
    <w:basedOn w:val="a4"/>
    <w:uiPriority w:val="99"/>
    <w:rPr>
      <w:rFonts w:cs="Tahoma"/>
    </w:rPr>
  </w:style>
  <w:style w:type="paragraph" w:customStyle="1" w:styleId="11">
    <w:name w:val="Название1"/>
    <w:basedOn w:val="a"/>
    <w:uiPriority w:val="99"/>
    <w:pPr>
      <w:suppressLineNumbers/>
      <w:spacing w:before="120" w:after="120" w:line="240" w:lineRule="auto"/>
      <w:ind w:left="0" w:firstLine="0"/>
    </w:pPr>
    <w:rPr>
      <w:rFonts w:ascii="Arial" w:eastAsia="Arial Unicode MS" w:hAnsi="Arial" w:cs="Tahoma"/>
      <w:i/>
      <w:iCs/>
      <w:sz w:val="20"/>
      <w:szCs w:val="24"/>
    </w:rPr>
  </w:style>
  <w:style w:type="paragraph" w:customStyle="1" w:styleId="12">
    <w:name w:val="Указатель1"/>
    <w:basedOn w:val="a"/>
    <w:uiPriority w:val="99"/>
    <w:pPr>
      <w:suppressLineNumbers/>
      <w:spacing w:line="240" w:lineRule="auto"/>
      <w:ind w:left="0" w:firstLine="0"/>
    </w:pPr>
    <w:rPr>
      <w:rFonts w:ascii="Arial" w:eastAsia="Arial Unicode MS" w:hAnsi="Arial" w:cs="Tahoma"/>
      <w:sz w:val="20"/>
      <w:szCs w:val="24"/>
    </w:rPr>
  </w:style>
  <w:style w:type="paragraph" w:styleId="a7">
    <w:name w:val="Body Text Indent"/>
    <w:basedOn w:val="a"/>
    <w:link w:val="a8"/>
    <w:uiPriority w:val="99"/>
    <w:pPr>
      <w:ind w:left="0" w:right="-766" w:firstLine="709"/>
      <w:jc w:val="both"/>
    </w:pPr>
    <w:rPr>
      <w:rFonts w:ascii="Arial" w:eastAsia="Arial Unicode MS" w:hAnsi="Arial"/>
      <w:sz w:val="28"/>
      <w:szCs w:val="24"/>
    </w:rPr>
  </w:style>
  <w:style w:type="character" w:customStyle="1" w:styleId="a8">
    <w:name w:val="Основной текст с отступом Знак"/>
    <w:link w:val="a7"/>
    <w:uiPriority w:val="99"/>
    <w:semiHidden/>
    <w:rPr>
      <w:rFonts w:ascii="Courier New" w:hAnsi="Courier New"/>
      <w:kern w:val="1"/>
      <w:sz w:val="24"/>
      <w:szCs w:val="20"/>
      <w:lang w:eastAsia="ar-SA"/>
    </w:rPr>
  </w:style>
  <w:style w:type="paragraph" w:styleId="31">
    <w:name w:val="Body Text Indent 3"/>
    <w:basedOn w:val="a"/>
    <w:link w:val="32"/>
    <w:uiPriority w:val="99"/>
    <w:pPr>
      <w:ind w:left="0" w:right="-759" w:firstLine="709"/>
      <w:jc w:val="both"/>
    </w:pPr>
    <w:rPr>
      <w:rFonts w:ascii="Arial" w:eastAsia="Arial Unicode MS" w:hAnsi="Arial"/>
      <w:sz w:val="28"/>
      <w:szCs w:val="24"/>
    </w:rPr>
  </w:style>
  <w:style w:type="character" w:customStyle="1" w:styleId="32">
    <w:name w:val="Основной текст с отступом 3 Знак"/>
    <w:link w:val="31"/>
    <w:uiPriority w:val="99"/>
    <w:semiHidden/>
    <w:rPr>
      <w:rFonts w:ascii="Courier New" w:hAnsi="Courier New"/>
      <w:kern w:val="1"/>
      <w:sz w:val="16"/>
      <w:szCs w:val="16"/>
      <w:lang w:eastAsia="ar-SA"/>
    </w:rPr>
  </w:style>
  <w:style w:type="paragraph" w:customStyle="1" w:styleId="21">
    <w:name w:val="Основной текст с отступом 21"/>
    <w:basedOn w:val="a"/>
    <w:uiPriority w:val="99"/>
    <w:pPr>
      <w:ind w:left="0" w:right="-7" w:firstLine="709"/>
      <w:jc w:val="both"/>
    </w:pPr>
    <w:rPr>
      <w:rFonts w:ascii="Arial" w:eastAsia="Arial Unicode MS" w:hAnsi="Arial"/>
      <w:szCs w:val="24"/>
    </w:rPr>
  </w:style>
  <w:style w:type="paragraph" w:customStyle="1" w:styleId="310">
    <w:name w:val="Основной текст с отступом 31"/>
    <w:basedOn w:val="a"/>
    <w:uiPriority w:val="99"/>
    <w:pPr>
      <w:spacing w:line="240" w:lineRule="auto"/>
      <w:ind w:left="0" w:right="-524" w:firstLine="709"/>
      <w:jc w:val="both"/>
    </w:pPr>
    <w:rPr>
      <w:rFonts w:ascii="Arial" w:eastAsia="Arial Unicode MS" w:hAnsi="Arial"/>
      <w:sz w:val="28"/>
      <w:szCs w:val="24"/>
    </w:rPr>
  </w:style>
  <w:style w:type="paragraph" w:customStyle="1" w:styleId="311">
    <w:name w:val="Основной текст 31"/>
    <w:basedOn w:val="a"/>
    <w:uiPriority w:val="99"/>
    <w:pPr>
      <w:spacing w:line="240" w:lineRule="auto"/>
      <w:ind w:left="0" w:firstLine="0"/>
      <w:jc w:val="center"/>
    </w:pPr>
    <w:rPr>
      <w:rFonts w:ascii="Arial" w:eastAsia="Arial Unicode MS" w:hAnsi="Arial"/>
      <w:sz w:val="22"/>
      <w:szCs w:val="24"/>
    </w:rPr>
  </w:style>
  <w:style w:type="paragraph" w:styleId="a9">
    <w:name w:val="footer"/>
    <w:basedOn w:val="a"/>
    <w:link w:val="aa"/>
    <w:uiPriority w:val="99"/>
    <w:pPr>
      <w:tabs>
        <w:tab w:val="center" w:pos="4153"/>
        <w:tab w:val="right" w:pos="8306"/>
      </w:tabs>
      <w:spacing w:line="240" w:lineRule="auto"/>
      <w:ind w:left="0" w:firstLine="0"/>
    </w:pPr>
    <w:rPr>
      <w:rFonts w:ascii="Arial" w:eastAsia="Arial Unicode MS" w:hAnsi="Arial"/>
      <w:sz w:val="20"/>
      <w:szCs w:val="24"/>
    </w:rPr>
  </w:style>
  <w:style w:type="character" w:customStyle="1" w:styleId="aa">
    <w:name w:val="Нижний колонтитул Знак"/>
    <w:link w:val="a9"/>
    <w:uiPriority w:val="99"/>
    <w:semiHidden/>
    <w:rPr>
      <w:rFonts w:ascii="Courier New" w:hAnsi="Courier New"/>
      <w:kern w:val="1"/>
      <w:sz w:val="24"/>
      <w:szCs w:val="20"/>
      <w:lang w:eastAsia="ar-SA"/>
    </w:rPr>
  </w:style>
  <w:style w:type="paragraph" w:customStyle="1" w:styleId="210">
    <w:name w:val="Основной текст 21"/>
    <w:basedOn w:val="a"/>
    <w:uiPriority w:val="99"/>
    <w:pPr>
      <w:spacing w:line="240" w:lineRule="auto"/>
      <w:ind w:left="0" w:firstLine="0"/>
      <w:jc w:val="center"/>
    </w:pPr>
    <w:rPr>
      <w:rFonts w:ascii="Arial" w:eastAsia="Arial Unicode MS" w:hAnsi="Arial"/>
      <w:b/>
      <w:sz w:val="22"/>
      <w:szCs w:val="24"/>
    </w:rPr>
  </w:style>
  <w:style w:type="paragraph" w:customStyle="1" w:styleId="13">
    <w:name w:val="Название объекта1"/>
    <w:basedOn w:val="a"/>
    <w:next w:val="a"/>
    <w:uiPriority w:val="99"/>
    <w:pPr>
      <w:ind w:left="0" w:firstLine="567"/>
    </w:pPr>
    <w:rPr>
      <w:rFonts w:ascii="Arial" w:eastAsia="Arial Unicode MS" w:hAnsi="Arial"/>
      <w:sz w:val="28"/>
      <w:szCs w:val="24"/>
    </w:rPr>
  </w:style>
  <w:style w:type="paragraph" w:customStyle="1" w:styleId="ab">
    <w:name w:val="Содержимое врезки"/>
    <w:basedOn w:val="a4"/>
    <w:uiPriority w:val="99"/>
  </w:style>
  <w:style w:type="paragraph" w:customStyle="1" w:styleId="ac">
    <w:name w:val="Содержимое таблицы"/>
    <w:basedOn w:val="a"/>
    <w:uiPriority w:val="99"/>
    <w:pPr>
      <w:suppressLineNumbers/>
      <w:spacing w:line="240" w:lineRule="auto"/>
      <w:ind w:left="0" w:firstLine="0"/>
    </w:pPr>
    <w:rPr>
      <w:rFonts w:ascii="Arial" w:eastAsia="Arial Unicode MS" w:hAnsi="Arial"/>
      <w:sz w:val="20"/>
      <w:szCs w:val="24"/>
    </w:rPr>
  </w:style>
  <w:style w:type="paragraph" w:customStyle="1" w:styleId="ad">
    <w:name w:val="Заголовок таблицы"/>
    <w:basedOn w:val="ac"/>
    <w:uiPriority w:val="99"/>
    <w:pPr>
      <w:jc w:val="center"/>
    </w:pPr>
    <w:rPr>
      <w:b/>
      <w:bCs/>
    </w:rPr>
  </w:style>
  <w:style w:type="table" w:styleId="14">
    <w:name w:val="Table Grid 1"/>
    <w:basedOn w:val="a1"/>
    <w:uiPriority w:val="99"/>
    <w:rsid w:val="00481F11"/>
    <w:pPr>
      <w:widowControl w:val="0"/>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wmf"/><Relationship Id="rId18" Type="http://schemas.openxmlformats.org/officeDocument/2006/relationships/image" Target="media/image14.emf"/><Relationship Id="rId26" Type="http://schemas.openxmlformats.org/officeDocument/2006/relationships/image" Target="media/image22.emf"/><Relationship Id="rId39" Type="http://schemas.openxmlformats.org/officeDocument/2006/relationships/image" Target="media/image35.e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emf"/><Relationship Id="rId42" Type="http://schemas.openxmlformats.org/officeDocument/2006/relationships/image" Target="media/image38.emf"/><Relationship Id="rId47"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image" Target="media/image34.e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wmf"/><Relationship Id="rId29" Type="http://schemas.openxmlformats.org/officeDocument/2006/relationships/image" Target="media/image25.emf"/><Relationship Id="rId41" Type="http://schemas.openxmlformats.org/officeDocument/2006/relationships/image" Target="media/image37.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emf"/><Relationship Id="rId24" Type="http://schemas.openxmlformats.org/officeDocument/2006/relationships/image" Target="media/image20.wmf"/><Relationship Id="rId32" Type="http://schemas.openxmlformats.org/officeDocument/2006/relationships/image" Target="media/image28.emf"/><Relationship Id="rId37" Type="http://schemas.openxmlformats.org/officeDocument/2006/relationships/image" Target="media/image33.emf"/><Relationship Id="rId40" Type="http://schemas.openxmlformats.org/officeDocument/2006/relationships/image" Target="media/image36.emf"/><Relationship Id="rId45" Type="http://schemas.openxmlformats.org/officeDocument/2006/relationships/image" Target="media/image41.emf"/><Relationship Id="rId5" Type="http://schemas.openxmlformats.org/officeDocument/2006/relationships/image" Target="media/image1.wmf"/><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emf"/><Relationship Id="rId10" Type="http://schemas.openxmlformats.org/officeDocument/2006/relationships/image" Target="media/image6.emf"/><Relationship Id="rId19" Type="http://schemas.openxmlformats.org/officeDocument/2006/relationships/image" Target="media/image15.wmf"/><Relationship Id="rId31" Type="http://schemas.openxmlformats.org/officeDocument/2006/relationships/image" Target="media/image27.emf"/><Relationship Id="rId44" Type="http://schemas.openxmlformats.org/officeDocument/2006/relationships/image" Target="media/image40.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image" Target="media/image31.emf"/><Relationship Id="rId43" Type="http://schemas.openxmlformats.org/officeDocument/2006/relationships/image" Target="media/image3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5786</Words>
  <Characters>32983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NhT</Company>
  <LinksUpToDate>false</LinksUpToDate>
  <CharactersWithSpaces>38692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Zver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2014-02-24T14:02:00Z</dcterms:created>
  <dcterms:modified xsi:type="dcterms:W3CDTF">2014-02-24T14:02:00Z</dcterms:modified>
</cp:coreProperties>
</file>