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42" w:rsidRPr="007F1052" w:rsidRDefault="00877E42" w:rsidP="007F1052">
      <w:pPr>
        <w:suppressAutoHyphens/>
        <w:spacing w:line="360" w:lineRule="auto"/>
        <w:ind w:firstLine="709"/>
        <w:jc w:val="both"/>
        <w:rPr>
          <w:b/>
          <w:bCs/>
          <w:color w:val="000000"/>
          <w:sz w:val="28"/>
          <w:szCs w:val="25"/>
        </w:rPr>
      </w:pPr>
    </w:p>
    <w:p w:rsidR="00877E42" w:rsidRPr="007F1052" w:rsidRDefault="00877E42" w:rsidP="007F1052">
      <w:pPr>
        <w:suppressAutoHyphens/>
        <w:spacing w:line="360" w:lineRule="auto"/>
        <w:ind w:firstLine="709"/>
        <w:jc w:val="both"/>
        <w:rPr>
          <w:b/>
          <w:bCs/>
          <w:color w:val="000000"/>
          <w:sz w:val="28"/>
          <w:szCs w:val="25"/>
        </w:rPr>
      </w:pPr>
    </w:p>
    <w:p w:rsidR="00877E42" w:rsidRPr="007F1052" w:rsidRDefault="00877E42" w:rsidP="007F1052">
      <w:pPr>
        <w:suppressAutoHyphens/>
        <w:spacing w:line="360" w:lineRule="auto"/>
        <w:ind w:firstLine="709"/>
        <w:jc w:val="both"/>
        <w:rPr>
          <w:color w:val="000000"/>
          <w:sz w:val="28"/>
          <w:szCs w:val="25"/>
        </w:rPr>
      </w:pPr>
    </w:p>
    <w:p w:rsidR="00877E42" w:rsidRPr="007F1052" w:rsidRDefault="00877E42" w:rsidP="007F1052">
      <w:pPr>
        <w:suppressAutoHyphens/>
        <w:spacing w:line="360" w:lineRule="auto"/>
        <w:ind w:firstLine="709"/>
        <w:jc w:val="both"/>
        <w:rPr>
          <w:color w:val="000000"/>
          <w:sz w:val="28"/>
          <w:szCs w:val="25"/>
        </w:rPr>
      </w:pPr>
    </w:p>
    <w:p w:rsidR="00877E42" w:rsidRPr="007F1052" w:rsidRDefault="00877E42" w:rsidP="007F1052">
      <w:pPr>
        <w:suppressAutoHyphens/>
        <w:spacing w:line="360" w:lineRule="auto"/>
        <w:ind w:firstLine="709"/>
        <w:jc w:val="both"/>
        <w:rPr>
          <w:color w:val="000000"/>
          <w:sz w:val="28"/>
          <w:szCs w:val="25"/>
        </w:rPr>
      </w:pPr>
    </w:p>
    <w:p w:rsidR="007F1052" w:rsidRPr="007F1052" w:rsidRDefault="007F1052" w:rsidP="007F1052">
      <w:pPr>
        <w:suppressAutoHyphens/>
        <w:spacing w:line="360" w:lineRule="auto"/>
        <w:ind w:firstLine="709"/>
        <w:jc w:val="both"/>
        <w:rPr>
          <w:color w:val="000000"/>
          <w:sz w:val="28"/>
          <w:szCs w:val="25"/>
        </w:rPr>
      </w:pPr>
    </w:p>
    <w:p w:rsidR="007F1052" w:rsidRPr="007F1052" w:rsidRDefault="007F1052" w:rsidP="007F1052">
      <w:pPr>
        <w:suppressAutoHyphens/>
        <w:spacing w:line="360" w:lineRule="auto"/>
        <w:ind w:firstLine="709"/>
        <w:jc w:val="both"/>
        <w:rPr>
          <w:color w:val="000000"/>
          <w:sz w:val="28"/>
          <w:szCs w:val="25"/>
        </w:rPr>
      </w:pPr>
    </w:p>
    <w:p w:rsidR="007F1052" w:rsidRPr="007F1052" w:rsidRDefault="007F1052" w:rsidP="007F1052">
      <w:pPr>
        <w:suppressAutoHyphens/>
        <w:spacing w:line="360" w:lineRule="auto"/>
        <w:ind w:firstLine="709"/>
        <w:jc w:val="both"/>
        <w:rPr>
          <w:color w:val="000000"/>
          <w:sz w:val="28"/>
          <w:szCs w:val="25"/>
        </w:rPr>
      </w:pPr>
    </w:p>
    <w:p w:rsidR="007F1052" w:rsidRPr="007F1052" w:rsidRDefault="007F1052" w:rsidP="007F1052">
      <w:pPr>
        <w:suppressAutoHyphens/>
        <w:spacing w:line="360" w:lineRule="auto"/>
        <w:ind w:firstLine="709"/>
        <w:jc w:val="both"/>
        <w:rPr>
          <w:color w:val="000000"/>
          <w:sz w:val="28"/>
          <w:szCs w:val="25"/>
        </w:rPr>
      </w:pPr>
    </w:p>
    <w:p w:rsidR="007F1052" w:rsidRDefault="007F1052" w:rsidP="007F1052">
      <w:pPr>
        <w:suppressAutoHyphens/>
        <w:spacing w:line="360" w:lineRule="auto"/>
        <w:ind w:firstLine="709"/>
        <w:jc w:val="both"/>
        <w:rPr>
          <w:color w:val="000000"/>
          <w:sz w:val="28"/>
          <w:szCs w:val="25"/>
        </w:rPr>
      </w:pPr>
    </w:p>
    <w:p w:rsidR="007F1052" w:rsidRDefault="007F1052" w:rsidP="007F1052">
      <w:pPr>
        <w:suppressAutoHyphens/>
        <w:spacing w:line="360" w:lineRule="auto"/>
        <w:ind w:firstLine="709"/>
        <w:jc w:val="both"/>
        <w:rPr>
          <w:color w:val="000000"/>
          <w:sz w:val="28"/>
          <w:szCs w:val="25"/>
        </w:rPr>
      </w:pPr>
    </w:p>
    <w:p w:rsidR="007F1052" w:rsidRPr="007F1052" w:rsidRDefault="007F1052" w:rsidP="007F1052">
      <w:pPr>
        <w:suppressAutoHyphens/>
        <w:spacing w:line="360" w:lineRule="auto"/>
        <w:ind w:firstLine="709"/>
        <w:jc w:val="both"/>
        <w:rPr>
          <w:color w:val="000000"/>
          <w:sz w:val="28"/>
          <w:szCs w:val="25"/>
        </w:rPr>
      </w:pPr>
    </w:p>
    <w:p w:rsidR="00877E42" w:rsidRPr="007F1052" w:rsidRDefault="00877E42" w:rsidP="007F1052">
      <w:pPr>
        <w:suppressAutoHyphens/>
        <w:spacing w:line="360" w:lineRule="auto"/>
        <w:ind w:firstLine="709"/>
        <w:jc w:val="both"/>
        <w:rPr>
          <w:b/>
          <w:bCs/>
          <w:color w:val="000000"/>
          <w:sz w:val="28"/>
          <w:szCs w:val="25"/>
        </w:rPr>
      </w:pPr>
    </w:p>
    <w:p w:rsidR="00877E42" w:rsidRPr="007F1052" w:rsidRDefault="00877E42" w:rsidP="007F1052">
      <w:pPr>
        <w:suppressAutoHyphens/>
        <w:spacing w:line="360" w:lineRule="auto"/>
        <w:jc w:val="center"/>
        <w:rPr>
          <w:b/>
          <w:bCs/>
          <w:color w:val="000000"/>
          <w:sz w:val="28"/>
          <w:szCs w:val="28"/>
        </w:rPr>
      </w:pPr>
      <w:r w:rsidRPr="007F1052">
        <w:rPr>
          <w:b/>
          <w:bCs/>
          <w:color w:val="000000"/>
          <w:sz w:val="28"/>
          <w:szCs w:val="28"/>
        </w:rPr>
        <w:t>КУРСОВАЯ РАБОТА</w:t>
      </w:r>
    </w:p>
    <w:p w:rsidR="00877E42" w:rsidRPr="007F1052" w:rsidRDefault="00877E42" w:rsidP="007F1052">
      <w:pPr>
        <w:suppressAutoHyphens/>
        <w:spacing w:line="360" w:lineRule="auto"/>
        <w:jc w:val="center"/>
        <w:rPr>
          <w:color w:val="000000"/>
          <w:sz w:val="28"/>
          <w:szCs w:val="28"/>
        </w:rPr>
      </w:pPr>
      <w:r w:rsidRPr="007F1052">
        <w:rPr>
          <w:color w:val="000000"/>
          <w:sz w:val="28"/>
          <w:szCs w:val="28"/>
        </w:rPr>
        <w:t xml:space="preserve">Тема: </w:t>
      </w:r>
      <w:r w:rsidR="007F1052" w:rsidRPr="007F1052">
        <w:rPr>
          <w:color w:val="000000"/>
          <w:sz w:val="28"/>
          <w:szCs w:val="28"/>
        </w:rPr>
        <w:t>"</w:t>
      </w:r>
      <w:r w:rsidRPr="007F1052">
        <w:rPr>
          <w:color w:val="000000"/>
          <w:sz w:val="28"/>
          <w:szCs w:val="28"/>
        </w:rPr>
        <w:t>Дееспособность несовершеннолетних</w:t>
      </w:r>
      <w:r w:rsidR="007F1052" w:rsidRPr="007F1052">
        <w:rPr>
          <w:color w:val="000000"/>
          <w:sz w:val="28"/>
          <w:szCs w:val="28"/>
        </w:rPr>
        <w:t>"</w:t>
      </w:r>
    </w:p>
    <w:p w:rsidR="00877E42" w:rsidRPr="007F1052" w:rsidRDefault="00877E42" w:rsidP="007F1052">
      <w:pPr>
        <w:suppressAutoHyphens/>
        <w:spacing w:line="360" w:lineRule="auto"/>
        <w:ind w:firstLine="709"/>
        <w:jc w:val="both"/>
        <w:rPr>
          <w:color w:val="000000"/>
          <w:sz w:val="28"/>
          <w:szCs w:val="25"/>
        </w:rPr>
      </w:pPr>
    </w:p>
    <w:p w:rsidR="00877E42" w:rsidRPr="007F1052" w:rsidRDefault="00877E42" w:rsidP="007F1052">
      <w:pPr>
        <w:suppressAutoHyphens/>
        <w:spacing w:line="360" w:lineRule="auto"/>
        <w:ind w:firstLine="709"/>
        <w:jc w:val="both"/>
        <w:rPr>
          <w:color w:val="000000"/>
          <w:sz w:val="28"/>
          <w:szCs w:val="25"/>
        </w:rPr>
      </w:pPr>
    </w:p>
    <w:p w:rsidR="00EF1199" w:rsidRPr="007F1052" w:rsidRDefault="007F1052" w:rsidP="007F1052">
      <w:pPr>
        <w:suppressAutoHyphens/>
        <w:spacing w:line="360" w:lineRule="auto"/>
        <w:ind w:firstLine="709"/>
        <w:jc w:val="both"/>
        <w:rPr>
          <w:b/>
          <w:bCs/>
          <w:color w:val="000000"/>
          <w:sz w:val="28"/>
          <w:szCs w:val="28"/>
        </w:rPr>
      </w:pPr>
      <w:r w:rsidRPr="007F1052">
        <w:rPr>
          <w:color w:val="000000"/>
          <w:sz w:val="28"/>
          <w:szCs w:val="25"/>
        </w:rPr>
        <w:br w:type="page"/>
      </w:r>
      <w:r w:rsidRPr="007F1052">
        <w:rPr>
          <w:b/>
          <w:bCs/>
          <w:color w:val="000000"/>
          <w:sz w:val="28"/>
          <w:szCs w:val="28"/>
        </w:rPr>
        <w:t>Введение</w:t>
      </w:r>
    </w:p>
    <w:p w:rsidR="003D1A5E" w:rsidRPr="007F1052" w:rsidRDefault="003D1A5E" w:rsidP="007F1052">
      <w:pPr>
        <w:suppressAutoHyphens/>
        <w:spacing w:line="360" w:lineRule="auto"/>
        <w:ind w:firstLine="709"/>
        <w:jc w:val="both"/>
        <w:rPr>
          <w:b/>
          <w:bCs/>
          <w:color w:val="000000"/>
          <w:sz w:val="28"/>
          <w:szCs w:val="28"/>
        </w:rPr>
      </w:pPr>
    </w:p>
    <w:p w:rsidR="00EF1199" w:rsidRPr="007F1052" w:rsidRDefault="00AD622C" w:rsidP="007F1052">
      <w:pPr>
        <w:suppressAutoHyphens/>
        <w:spacing w:line="360" w:lineRule="auto"/>
        <w:ind w:firstLine="709"/>
        <w:jc w:val="both"/>
        <w:rPr>
          <w:b/>
          <w:bCs/>
          <w:color w:val="000000"/>
          <w:sz w:val="28"/>
          <w:szCs w:val="28"/>
        </w:rPr>
      </w:pPr>
      <w:r w:rsidRPr="007F1052">
        <w:rPr>
          <w:b/>
          <w:bCs/>
          <w:color w:val="000000"/>
          <w:sz w:val="28"/>
          <w:szCs w:val="28"/>
        </w:rPr>
        <w:t>Актуальность</w:t>
      </w:r>
    </w:p>
    <w:p w:rsidR="00AD622C" w:rsidRPr="007F1052" w:rsidRDefault="00EF119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В законодательстве РФ удел</w:t>
      </w:r>
      <w:r w:rsidR="00E4738B" w:rsidRPr="007F1052">
        <w:rPr>
          <w:rFonts w:ascii="Times New Roman" w:hAnsi="Times New Roman" w:cs="Times New Roman"/>
          <w:color w:val="000000"/>
          <w:sz w:val="28"/>
          <w:szCs w:val="28"/>
        </w:rPr>
        <w:t xml:space="preserve">яется немало внимания вопросам </w:t>
      </w:r>
      <w:r w:rsidRPr="007F1052">
        <w:rPr>
          <w:rFonts w:ascii="Times New Roman" w:hAnsi="Times New Roman" w:cs="Times New Roman"/>
          <w:color w:val="000000"/>
          <w:sz w:val="28"/>
          <w:szCs w:val="28"/>
        </w:rPr>
        <w:t>гражданско-</w:t>
      </w:r>
      <w:r w:rsidR="00E4738B" w:rsidRPr="007F1052">
        <w:rPr>
          <w:rFonts w:ascii="Times New Roman" w:hAnsi="Times New Roman" w:cs="Times New Roman"/>
          <w:color w:val="000000"/>
          <w:sz w:val="28"/>
          <w:szCs w:val="28"/>
        </w:rPr>
        <w:t xml:space="preserve">правового положения </w:t>
      </w:r>
      <w:r w:rsidRPr="007F1052">
        <w:rPr>
          <w:rFonts w:ascii="Times New Roman" w:hAnsi="Times New Roman" w:cs="Times New Roman"/>
          <w:color w:val="000000"/>
          <w:sz w:val="28"/>
          <w:szCs w:val="28"/>
        </w:rPr>
        <w:t>несовершеннолетних.</w:t>
      </w:r>
    </w:p>
    <w:p w:rsidR="00AD622C" w:rsidRPr="007F1052" w:rsidRDefault="00E4738B"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Изменения в экономической и социальной жизни России </w:t>
      </w:r>
      <w:r w:rsidR="00AD622C" w:rsidRPr="007F1052">
        <w:rPr>
          <w:rFonts w:ascii="Times New Roman" w:hAnsi="Times New Roman" w:cs="Times New Roman"/>
          <w:color w:val="000000"/>
          <w:sz w:val="28"/>
          <w:szCs w:val="28"/>
        </w:rPr>
        <w:t>породили</w:t>
      </w:r>
      <w:r w:rsidR="007F1052"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обстоятельства,</w:t>
      </w:r>
      <w:r w:rsidRPr="007F1052">
        <w:rPr>
          <w:rFonts w:ascii="Times New Roman" w:hAnsi="Times New Roman" w:cs="Times New Roman"/>
          <w:color w:val="000000"/>
          <w:sz w:val="28"/>
          <w:szCs w:val="28"/>
        </w:rPr>
        <w:t xml:space="preserve"> которых не было ранее или которые не проявлялись </w:t>
      </w:r>
      <w:r w:rsidR="00AD622C" w:rsidRPr="007F1052">
        <w:rPr>
          <w:rFonts w:ascii="Times New Roman" w:hAnsi="Times New Roman" w:cs="Times New Roman"/>
          <w:color w:val="000000"/>
          <w:sz w:val="28"/>
          <w:szCs w:val="28"/>
        </w:rPr>
        <w:t>так</w:t>
      </w:r>
      <w:r w:rsidR="007F1052"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отчетливо, как сейчас. Они непр</w:t>
      </w:r>
      <w:r w:rsidRPr="007F1052">
        <w:rPr>
          <w:rFonts w:ascii="Times New Roman" w:hAnsi="Times New Roman" w:cs="Times New Roman"/>
          <w:color w:val="000000"/>
          <w:sz w:val="28"/>
          <w:szCs w:val="28"/>
        </w:rPr>
        <w:t xml:space="preserve">ивычны для российских граждан, непривычны </w:t>
      </w:r>
      <w:r w:rsidR="00AD622C" w:rsidRPr="007F1052">
        <w:rPr>
          <w:rFonts w:ascii="Times New Roman" w:hAnsi="Times New Roman" w:cs="Times New Roman"/>
          <w:color w:val="000000"/>
          <w:sz w:val="28"/>
          <w:szCs w:val="28"/>
        </w:rPr>
        <w:t>и</w:t>
      </w:r>
      <w:r w:rsidR="006F79F0"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для государства. Усиливается их отрицательн</w:t>
      </w:r>
      <w:r w:rsidRPr="007F1052">
        <w:rPr>
          <w:rFonts w:ascii="Times New Roman" w:hAnsi="Times New Roman" w:cs="Times New Roman"/>
          <w:color w:val="000000"/>
          <w:sz w:val="28"/>
          <w:szCs w:val="28"/>
        </w:rPr>
        <w:t xml:space="preserve">ое воздействие также на детей </w:t>
      </w:r>
      <w:r w:rsidR="00AD622C" w:rsidRPr="007F1052">
        <w:rPr>
          <w:rFonts w:ascii="Times New Roman" w:hAnsi="Times New Roman" w:cs="Times New Roman"/>
          <w:color w:val="000000"/>
          <w:sz w:val="28"/>
          <w:szCs w:val="28"/>
        </w:rPr>
        <w:t>и</w:t>
      </w:r>
      <w:r w:rsidR="006F79F0"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 xml:space="preserve">молодежь, </w:t>
      </w:r>
      <w:r w:rsidR="00AA62E4" w:rsidRPr="007F1052">
        <w:rPr>
          <w:rFonts w:ascii="Times New Roman" w:hAnsi="Times New Roman" w:cs="Times New Roman"/>
          <w:color w:val="000000"/>
          <w:sz w:val="28"/>
          <w:szCs w:val="28"/>
        </w:rPr>
        <w:t>т.е.</w:t>
      </w:r>
      <w:r w:rsidR="00AD622C" w:rsidRPr="007F1052">
        <w:rPr>
          <w:rFonts w:ascii="Times New Roman" w:hAnsi="Times New Roman" w:cs="Times New Roman"/>
          <w:color w:val="000000"/>
          <w:sz w:val="28"/>
          <w:szCs w:val="28"/>
        </w:rPr>
        <w:t xml:space="preserve"> на будущее России.</w:t>
      </w:r>
    </w:p>
    <w:p w:rsidR="00AD622C" w:rsidRPr="007F1052" w:rsidRDefault="00AD622C"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За 90</w:t>
      </w:r>
      <w:r w:rsidR="00AA62E4" w:rsidRPr="007F1052">
        <w:rPr>
          <w:rFonts w:ascii="Times New Roman" w:hAnsi="Times New Roman" w:cs="Times New Roman"/>
          <w:color w:val="000000"/>
          <w:sz w:val="28"/>
          <w:szCs w:val="28"/>
        </w:rPr>
        <w:t>-е</w:t>
      </w:r>
      <w:r w:rsidRPr="007F1052">
        <w:rPr>
          <w:rFonts w:ascii="Times New Roman" w:hAnsi="Times New Roman" w:cs="Times New Roman"/>
          <w:color w:val="000000"/>
          <w:sz w:val="28"/>
          <w:szCs w:val="28"/>
        </w:rPr>
        <w:t xml:space="preserve"> годы государством сделан шаг вперед в направлении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укрепления</w:t>
      </w:r>
      <w:r w:rsidR="007F1052"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правовой защиты детства.</w:t>
      </w:r>
    </w:p>
    <w:p w:rsidR="00AD622C" w:rsidRPr="007F1052" w:rsidRDefault="00AD622C"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Новые Гражданский, Семейный и Уголовный кодексы Российской Федерации;</w:t>
      </w:r>
      <w:r w:rsidR="006F79F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Федеральные законы России </w:t>
      </w:r>
      <w:r w:rsidR="00AA62E4" w:rsidRPr="007F1052">
        <w:rPr>
          <w:rFonts w:ascii="Times New Roman" w:hAnsi="Times New Roman" w:cs="Times New Roman"/>
          <w:color w:val="000000"/>
          <w:sz w:val="28"/>
          <w:szCs w:val="28"/>
        </w:rPr>
        <w:t>(«Об образовании»,</w:t>
      </w:r>
      <w:r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«О</w:t>
      </w:r>
      <w:r w:rsidRPr="007F1052">
        <w:rPr>
          <w:rFonts w:ascii="Times New Roman" w:hAnsi="Times New Roman" w:cs="Times New Roman"/>
          <w:color w:val="000000"/>
          <w:sz w:val="28"/>
          <w:szCs w:val="28"/>
        </w:rPr>
        <w:t xml:space="preserve"> профилактике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безнадзорности</w:t>
      </w:r>
      <w:r w:rsidR="006F79F0" w:rsidRPr="007F1052">
        <w:rPr>
          <w:rFonts w:ascii="Times New Roman" w:hAnsi="Times New Roman" w:cs="Times New Roman"/>
          <w:color w:val="000000"/>
          <w:sz w:val="28"/>
          <w:szCs w:val="28"/>
        </w:rPr>
        <w:t xml:space="preserve"> и</w:t>
      </w:r>
      <w:r w:rsidR="00AA62E4" w:rsidRPr="007F1052">
        <w:rPr>
          <w:rFonts w:ascii="Times New Roman" w:hAnsi="Times New Roman" w:cs="Times New Roman"/>
          <w:color w:val="000000"/>
          <w:sz w:val="28"/>
          <w:szCs w:val="28"/>
        </w:rPr>
        <w:t xml:space="preserve"> </w:t>
      </w:r>
      <w:r w:rsidR="006F79F0" w:rsidRPr="007F1052">
        <w:rPr>
          <w:rFonts w:ascii="Times New Roman" w:hAnsi="Times New Roman" w:cs="Times New Roman"/>
          <w:color w:val="000000"/>
          <w:sz w:val="28"/>
          <w:szCs w:val="28"/>
        </w:rPr>
        <w:t>правонарушений несовершеннолетних</w:t>
      </w:r>
      <w:r w:rsidR="00AA62E4" w:rsidRPr="007F1052">
        <w:rPr>
          <w:rFonts w:ascii="Times New Roman" w:hAnsi="Times New Roman" w:cs="Times New Roman"/>
          <w:color w:val="000000"/>
          <w:sz w:val="28"/>
          <w:szCs w:val="28"/>
        </w:rPr>
        <w:t>»,</w:t>
      </w:r>
      <w:r w:rsidR="006F79F0"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«О</w:t>
      </w:r>
      <w:r w:rsidR="006F79F0" w:rsidRPr="007F1052">
        <w:rPr>
          <w:rFonts w:ascii="Times New Roman" w:hAnsi="Times New Roman" w:cs="Times New Roman"/>
          <w:color w:val="000000"/>
          <w:sz w:val="28"/>
          <w:szCs w:val="28"/>
        </w:rPr>
        <w:t xml:space="preserve"> рекламе</w:t>
      </w:r>
      <w:r w:rsidR="00AA62E4" w:rsidRPr="007F1052">
        <w:rPr>
          <w:rFonts w:ascii="Times New Roman" w:hAnsi="Times New Roman" w:cs="Times New Roman"/>
          <w:color w:val="000000"/>
          <w:sz w:val="28"/>
          <w:szCs w:val="28"/>
        </w:rPr>
        <w:t xml:space="preserve">» </w:t>
      </w:r>
      <w:r w:rsidR="006F79F0" w:rsidRPr="007F1052">
        <w:rPr>
          <w:rFonts w:ascii="Times New Roman" w:hAnsi="Times New Roman" w:cs="Times New Roman"/>
          <w:color w:val="000000"/>
          <w:sz w:val="28"/>
          <w:szCs w:val="28"/>
        </w:rPr>
        <w:t xml:space="preserve">и </w:t>
      </w:r>
      <w:r w:rsidR="00E4738B" w:rsidRPr="007F1052">
        <w:rPr>
          <w:rFonts w:ascii="Times New Roman" w:hAnsi="Times New Roman" w:cs="Times New Roman"/>
          <w:color w:val="000000"/>
          <w:sz w:val="28"/>
          <w:szCs w:val="28"/>
        </w:rPr>
        <w:t xml:space="preserve">др.), </w:t>
      </w:r>
      <w:r w:rsidRPr="007F1052">
        <w:rPr>
          <w:rFonts w:ascii="Times New Roman" w:hAnsi="Times New Roman" w:cs="Times New Roman"/>
          <w:color w:val="000000"/>
          <w:sz w:val="28"/>
          <w:szCs w:val="28"/>
        </w:rPr>
        <w:t>безусловно,</w:t>
      </w:r>
      <w:r w:rsidR="006F79F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повысили уровень п</w:t>
      </w:r>
      <w:r w:rsidR="00E4738B" w:rsidRPr="007F1052">
        <w:rPr>
          <w:rFonts w:ascii="Times New Roman" w:hAnsi="Times New Roman" w:cs="Times New Roman"/>
          <w:color w:val="000000"/>
          <w:sz w:val="28"/>
          <w:szCs w:val="28"/>
        </w:rPr>
        <w:t xml:space="preserve">равовой </w:t>
      </w:r>
      <w:r w:rsidRPr="007F1052">
        <w:rPr>
          <w:rFonts w:ascii="Times New Roman" w:hAnsi="Times New Roman" w:cs="Times New Roman"/>
          <w:color w:val="000000"/>
          <w:sz w:val="28"/>
          <w:szCs w:val="28"/>
        </w:rPr>
        <w:t>защиты</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несовер</w:t>
      </w:r>
      <w:r w:rsidR="00E4738B" w:rsidRPr="007F1052">
        <w:rPr>
          <w:rFonts w:ascii="Times New Roman" w:hAnsi="Times New Roman" w:cs="Times New Roman"/>
          <w:color w:val="000000"/>
          <w:sz w:val="28"/>
          <w:szCs w:val="28"/>
        </w:rPr>
        <w:t xml:space="preserve">шеннолетних, в том числе и </w:t>
      </w:r>
      <w:r w:rsidRPr="007F1052">
        <w:rPr>
          <w:rFonts w:ascii="Times New Roman" w:hAnsi="Times New Roman" w:cs="Times New Roman"/>
          <w:color w:val="000000"/>
          <w:sz w:val="28"/>
          <w:szCs w:val="28"/>
        </w:rPr>
        <w:t>от</w:t>
      </w:r>
      <w:r w:rsidR="006F79F0" w:rsidRPr="007F1052">
        <w:rPr>
          <w:rFonts w:ascii="Times New Roman" w:hAnsi="Times New Roman" w:cs="Times New Roman"/>
          <w:color w:val="000000"/>
          <w:sz w:val="28"/>
          <w:szCs w:val="28"/>
        </w:rPr>
        <w:t xml:space="preserve"> </w:t>
      </w:r>
      <w:r w:rsidR="00E4738B" w:rsidRPr="007F1052">
        <w:rPr>
          <w:rFonts w:ascii="Times New Roman" w:hAnsi="Times New Roman" w:cs="Times New Roman"/>
          <w:color w:val="000000"/>
          <w:sz w:val="28"/>
          <w:szCs w:val="28"/>
        </w:rPr>
        <w:t xml:space="preserve">негативных явлений </w:t>
      </w:r>
      <w:r w:rsidRPr="007F1052">
        <w:rPr>
          <w:rFonts w:ascii="Times New Roman" w:hAnsi="Times New Roman" w:cs="Times New Roman"/>
          <w:color w:val="000000"/>
          <w:sz w:val="28"/>
          <w:szCs w:val="28"/>
        </w:rPr>
        <w:t>современной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жизни.</w:t>
      </w:r>
    </w:p>
    <w:p w:rsidR="00AD622C" w:rsidRPr="007F1052" w:rsidRDefault="006F79F0"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Изучение </w:t>
      </w:r>
      <w:r w:rsidR="00AD622C" w:rsidRPr="007F1052">
        <w:rPr>
          <w:rFonts w:ascii="Times New Roman" w:hAnsi="Times New Roman" w:cs="Times New Roman"/>
          <w:color w:val="000000"/>
          <w:sz w:val="28"/>
          <w:szCs w:val="28"/>
        </w:rPr>
        <w:t>н</w:t>
      </w:r>
      <w:r w:rsidRPr="007F1052">
        <w:rPr>
          <w:rFonts w:ascii="Times New Roman" w:hAnsi="Times New Roman" w:cs="Times New Roman"/>
          <w:color w:val="000000"/>
          <w:sz w:val="28"/>
          <w:szCs w:val="28"/>
        </w:rPr>
        <w:t xml:space="preserve">ового Гражданского и Семейного кодексов РФ в целом, </w:t>
      </w:r>
      <w:r w:rsidR="00AD622C" w:rsidRPr="007F1052">
        <w:rPr>
          <w:rFonts w:ascii="Times New Roman" w:hAnsi="Times New Roman" w:cs="Times New Roman"/>
          <w:color w:val="000000"/>
          <w:sz w:val="28"/>
          <w:szCs w:val="28"/>
        </w:rPr>
        <w:t>а</w:t>
      </w:r>
      <w:r w:rsidR="007F1052"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также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проблем определения </w:t>
      </w:r>
      <w:r w:rsidR="00AD622C" w:rsidRPr="007F1052">
        <w:rPr>
          <w:rFonts w:ascii="Times New Roman" w:hAnsi="Times New Roman" w:cs="Times New Roman"/>
          <w:color w:val="000000"/>
          <w:sz w:val="28"/>
          <w:szCs w:val="28"/>
        </w:rPr>
        <w:t>дееспособност</w:t>
      </w:r>
      <w:r w:rsidRPr="007F1052">
        <w:rPr>
          <w:rFonts w:ascii="Times New Roman" w:hAnsi="Times New Roman" w:cs="Times New Roman"/>
          <w:color w:val="000000"/>
          <w:sz w:val="28"/>
          <w:szCs w:val="28"/>
        </w:rPr>
        <w:t>и и, особенно, эмансипации</w:t>
      </w:r>
      <w:r w:rsidR="00AD622C" w:rsidRPr="007F1052">
        <w:rPr>
          <w:rFonts w:ascii="Times New Roman" w:hAnsi="Times New Roman" w:cs="Times New Roman"/>
          <w:color w:val="000000"/>
          <w:sz w:val="28"/>
          <w:szCs w:val="28"/>
        </w:rPr>
        <w:t xml:space="preserve"> в</w:t>
      </w:r>
      <w:r w:rsidR="007F1052"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гражданском процессе</w:t>
      </w:r>
      <w:r w:rsidR="00AA62E4"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послужили</w:t>
      </w:r>
      <w:r w:rsidR="00AA62E4"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причиной</w:t>
      </w:r>
      <w:r w:rsidR="00AA62E4"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выбора</w:t>
      </w:r>
      <w:r w:rsidR="00AA62E4"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данной</w:t>
      </w:r>
      <w:r w:rsidR="00AA62E4"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те</w:t>
      </w:r>
      <w:r w:rsidRPr="007F1052">
        <w:rPr>
          <w:rFonts w:ascii="Times New Roman" w:hAnsi="Times New Roman" w:cs="Times New Roman"/>
          <w:color w:val="000000"/>
          <w:sz w:val="28"/>
          <w:szCs w:val="28"/>
        </w:rPr>
        <w:t xml:space="preserve">мы. По </w:t>
      </w:r>
      <w:r w:rsidR="00AD622C" w:rsidRPr="007F1052">
        <w:rPr>
          <w:rFonts w:ascii="Times New Roman" w:hAnsi="Times New Roman" w:cs="Times New Roman"/>
          <w:color w:val="000000"/>
          <w:sz w:val="28"/>
          <w:szCs w:val="28"/>
        </w:rPr>
        <w:t>моему</w:t>
      </w:r>
      <w:r w:rsidRPr="007F1052">
        <w:rPr>
          <w:rFonts w:ascii="Times New Roman" w:hAnsi="Times New Roman" w:cs="Times New Roman"/>
          <w:color w:val="000000"/>
          <w:sz w:val="28"/>
          <w:szCs w:val="28"/>
        </w:rPr>
        <w:t xml:space="preserve"> мнению, проблематика </w:t>
      </w:r>
      <w:r w:rsidR="00AD622C" w:rsidRPr="007F1052">
        <w:rPr>
          <w:rFonts w:ascii="Times New Roman" w:hAnsi="Times New Roman" w:cs="Times New Roman"/>
          <w:color w:val="000000"/>
          <w:sz w:val="28"/>
          <w:szCs w:val="28"/>
        </w:rPr>
        <w:t>н</w:t>
      </w:r>
      <w:r w:rsidRPr="007F1052">
        <w:rPr>
          <w:rFonts w:ascii="Times New Roman" w:hAnsi="Times New Roman" w:cs="Times New Roman"/>
          <w:color w:val="000000"/>
          <w:sz w:val="28"/>
          <w:szCs w:val="28"/>
        </w:rPr>
        <w:t xml:space="preserve">есовершеннолетних, как особой категории </w:t>
      </w:r>
      <w:r w:rsidR="00AD622C" w:rsidRPr="007F1052">
        <w:rPr>
          <w:rFonts w:ascii="Times New Roman" w:hAnsi="Times New Roman" w:cs="Times New Roman"/>
          <w:color w:val="000000"/>
          <w:sz w:val="28"/>
          <w:szCs w:val="28"/>
        </w:rPr>
        <w:t>граждан,</w:t>
      </w:r>
      <w:r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будет актуальной в рамках совершенствования</w:t>
      </w:r>
      <w:r w:rsidR="00AA62E4"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законодательства.</w:t>
      </w:r>
    </w:p>
    <w:p w:rsidR="00AD622C" w:rsidRPr="007F1052" w:rsidRDefault="006F79F0"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Здесь имеется широкое поле для интересного</w:t>
      </w:r>
      <w:r w:rsidR="00AD622C" w:rsidRPr="007F1052">
        <w:rPr>
          <w:rFonts w:ascii="Times New Roman" w:hAnsi="Times New Roman" w:cs="Times New Roman"/>
          <w:color w:val="000000"/>
          <w:sz w:val="28"/>
          <w:szCs w:val="28"/>
        </w:rPr>
        <w:t xml:space="preserve"> научного</w:t>
      </w:r>
      <w:r w:rsidR="007F1052"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поиска в целях совершенствования и </w:t>
      </w:r>
      <w:r w:rsidR="00AD622C" w:rsidRPr="007F1052">
        <w:rPr>
          <w:rFonts w:ascii="Times New Roman" w:hAnsi="Times New Roman" w:cs="Times New Roman"/>
          <w:color w:val="000000"/>
          <w:sz w:val="28"/>
          <w:szCs w:val="28"/>
        </w:rPr>
        <w:t>пра</w:t>
      </w:r>
      <w:r w:rsidRPr="007F1052">
        <w:rPr>
          <w:rFonts w:ascii="Times New Roman" w:hAnsi="Times New Roman" w:cs="Times New Roman"/>
          <w:color w:val="000000"/>
          <w:sz w:val="28"/>
          <w:szCs w:val="28"/>
        </w:rPr>
        <w:t xml:space="preserve">ктического приложения </w:t>
      </w:r>
      <w:r w:rsidR="00AD622C" w:rsidRPr="007F1052">
        <w:rPr>
          <w:rFonts w:ascii="Times New Roman" w:hAnsi="Times New Roman" w:cs="Times New Roman"/>
          <w:color w:val="000000"/>
          <w:sz w:val="28"/>
          <w:szCs w:val="28"/>
        </w:rPr>
        <w:t>полученных</w:t>
      </w:r>
      <w:r w:rsidR="007F1052"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знаний.</w:t>
      </w:r>
    </w:p>
    <w:p w:rsidR="00AD622C" w:rsidRPr="007F1052" w:rsidRDefault="008F7A01"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Важным </w:t>
      </w:r>
      <w:r w:rsidR="00AD622C" w:rsidRPr="007F1052">
        <w:rPr>
          <w:rFonts w:ascii="Times New Roman" w:hAnsi="Times New Roman" w:cs="Times New Roman"/>
          <w:color w:val="000000"/>
          <w:sz w:val="28"/>
          <w:szCs w:val="28"/>
        </w:rPr>
        <w:t>источником из</w:t>
      </w:r>
      <w:r w:rsidRPr="007F1052">
        <w:rPr>
          <w:rFonts w:ascii="Times New Roman" w:hAnsi="Times New Roman" w:cs="Times New Roman"/>
          <w:color w:val="000000"/>
          <w:sz w:val="28"/>
          <w:szCs w:val="28"/>
        </w:rPr>
        <w:t>учения проблематики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положения </w:t>
      </w:r>
      <w:r w:rsidR="00AD622C" w:rsidRPr="007F1052">
        <w:rPr>
          <w:rFonts w:ascii="Times New Roman" w:hAnsi="Times New Roman" w:cs="Times New Roman"/>
          <w:color w:val="000000"/>
          <w:sz w:val="28"/>
          <w:szCs w:val="28"/>
        </w:rPr>
        <w:t>несовершеннолетних</w:t>
      </w:r>
      <w:r w:rsidR="007F1052"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для меня явились материалы судебной практики по делам несовершеннолетних и работы</w:t>
      </w:r>
      <w:r w:rsidR="003F1925"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Поленина С.В.</w:t>
      </w:r>
      <w:r w:rsidR="003F1925" w:rsidRPr="007F1052">
        <w:rPr>
          <w:rFonts w:ascii="Times New Roman" w:hAnsi="Times New Roman" w:cs="Times New Roman"/>
          <w:color w:val="000000"/>
          <w:sz w:val="28"/>
          <w:szCs w:val="28"/>
        </w:rPr>
        <w:t xml:space="preserve"> о правах челевека</w:t>
      </w:r>
      <w:r w:rsidR="00AD622C" w:rsidRPr="007F1052">
        <w:rPr>
          <w:rFonts w:ascii="Times New Roman" w:hAnsi="Times New Roman" w:cs="Times New Roman"/>
          <w:color w:val="000000"/>
          <w:sz w:val="28"/>
          <w:szCs w:val="28"/>
        </w:rPr>
        <w:t xml:space="preserve"> и их защите.</w:t>
      </w:r>
    </w:p>
    <w:p w:rsidR="00AA62E4" w:rsidRPr="007F1052" w:rsidRDefault="00AD622C" w:rsidP="007F1052">
      <w:pPr>
        <w:pStyle w:val="HTML"/>
        <w:suppressAutoHyphens/>
        <w:spacing w:line="360" w:lineRule="auto"/>
        <w:ind w:firstLine="709"/>
        <w:jc w:val="both"/>
        <w:rPr>
          <w:rFonts w:ascii="Times New Roman" w:hAnsi="Times New Roman" w:cs="Times New Roman"/>
          <w:b/>
          <w:bCs/>
          <w:color w:val="000000"/>
          <w:sz w:val="28"/>
          <w:szCs w:val="28"/>
        </w:rPr>
      </w:pPr>
      <w:r w:rsidRPr="007F1052">
        <w:rPr>
          <w:rFonts w:ascii="Times New Roman" w:hAnsi="Times New Roman" w:cs="Times New Roman"/>
          <w:b/>
          <w:bCs/>
          <w:color w:val="000000"/>
          <w:sz w:val="28"/>
          <w:szCs w:val="28"/>
        </w:rPr>
        <w:t>Цели курсовой работы:</w:t>
      </w:r>
    </w:p>
    <w:p w:rsidR="00AA62E4" w:rsidRPr="007F1052" w:rsidRDefault="003F1925" w:rsidP="007F1052">
      <w:pPr>
        <w:pStyle w:val="HTML"/>
        <w:numPr>
          <w:ilvl w:val="0"/>
          <w:numId w:val="3"/>
        </w:numPr>
        <w:suppressAutoHyphens/>
        <w:spacing w:line="360" w:lineRule="auto"/>
        <w:ind w:left="0"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Сформулировать </w:t>
      </w:r>
      <w:r w:rsidR="00AD622C" w:rsidRPr="007F1052">
        <w:rPr>
          <w:rFonts w:ascii="Times New Roman" w:hAnsi="Times New Roman" w:cs="Times New Roman"/>
          <w:color w:val="000000"/>
          <w:sz w:val="28"/>
          <w:szCs w:val="28"/>
        </w:rPr>
        <w:t>юридичес</w:t>
      </w:r>
      <w:r w:rsidRPr="007F1052">
        <w:rPr>
          <w:rFonts w:ascii="Times New Roman" w:hAnsi="Times New Roman" w:cs="Times New Roman"/>
          <w:color w:val="000000"/>
          <w:sz w:val="28"/>
          <w:szCs w:val="28"/>
        </w:rPr>
        <w:t xml:space="preserve">кое определение правового </w:t>
      </w:r>
      <w:r w:rsidR="00AD622C" w:rsidRPr="007F1052">
        <w:rPr>
          <w:rFonts w:ascii="Times New Roman" w:hAnsi="Times New Roman" w:cs="Times New Roman"/>
          <w:color w:val="000000"/>
          <w:sz w:val="28"/>
          <w:szCs w:val="28"/>
        </w:rPr>
        <w:t>статуса</w:t>
      </w:r>
      <w:r w:rsidR="007F1052" w:rsidRPr="007F1052">
        <w:rPr>
          <w:rFonts w:ascii="Times New Roman" w:hAnsi="Times New Roman" w:cs="Times New Roman"/>
          <w:color w:val="000000"/>
          <w:sz w:val="28"/>
          <w:szCs w:val="28"/>
        </w:rPr>
        <w:t xml:space="preserve"> </w:t>
      </w:r>
      <w:r w:rsidR="00AD622C" w:rsidRPr="007F1052">
        <w:rPr>
          <w:rFonts w:ascii="Times New Roman" w:hAnsi="Times New Roman" w:cs="Times New Roman"/>
          <w:color w:val="000000"/>
          <w:sz w:val="28"/>
          <w:szCs w:val="28"/>
        </w:rPr>
        <w:t>несовершеннолетнего гражданина;</w:t>
      </w:r>
    </w:p>
    <w:p w:rsidR="00AD622C" w:rsidRPr="007F1052" w:rsidRDefault="006F79F0" w:rsidP="007F1052">
      <w:pPr>
        <w:pStyle w:val="HTML"/>
        <w:numPr>
          <w:ilvl w:val="0"/>
          <w:numId w:val="3"/>
        </w:numPr>
        <w:suppressAutoHyphens/>
        <w:spacing w:line="360" w:lineRule="auto"/>
        <w:ind w:left="0" w:firstLine="709"/>
        <w:jc w:val="both"/>
        <w:rPr>
          <w:rStyle w:val="apple-style-span"/>
          <w:rFonts w:ascii="Times New Roman" w:hAnsi="Times New Roman"/>
          <w:color w:val="000000"/>
          <w:sz w:val="28"/>
          <w:szCs w:val="28"/>
        </w:rPr>
      </w:pPr>
      <w:r w:rsidRPr="007F1052">
        <w:rPr>
          <w:rStyle w:val="apple-style-span"/>
          <w:rFonts w:ascii="Times New Roman" w:hAnsi="Times New Roman"/>
          <w:color w:val="000000"/>
          <w:sz w:val="28"/>
          <w:szCs w:val="28"/>
        </w:rPr>
        <w:t>Р</w:t>
      </w:r>
      <w:r w:rsidR="00AD622C" w:rsidRPr="007F1052">
        <w:rPr>
          <w:rStyle w:val="apple-style-span"/>
          <w:rFonts w:ascii="Times New Roman" w:hAnsi="Times New Roman"/>
          <w:color w:val="000000"/>
          <w:sz w:val="28"/>
          <w:szCs w:val="28"/>
        </w:rPr>
        <w:t xml:space="preserve">ассмотреть их права и </w:t>
      </w:r>
      <w:r w:rsidR="003F1925" w:rsidRPr="007F1052">
        <w:rPr>
          <w:rStyle w:val="apple-style-span"/>
          <w:rFonts w:ascii="Times New Roman" w:hAnsi="Times New Roman"/>
          <w:color w:val="000000"/>
          <w:sz w:val="28"/>
          <w:szCs w:val="28"/>
        </w:rPr>
        <w:t>обязанности,</w:t>
      </w:r>
      <w:r w:rsidR="00AD622C" w:rsidRPr="007F1052">
        <w:rPr>
          <w:rStyle w:val="apple-style-span"/>
          <w:rFonts w:ascii="Times New Roman" w:hAnsi="Times New Roman"/>
          <w:color w:val="000000"/>
          <w:sz w:val="28"/>
          <w:szCs w:val="28"/>
        </w:rPr>
        <w:t xml:space="preserve"> возникающие с достижением определенного возраста;</w:t>
      </w:r>
    </w:p>
    <w:p w:rsidR="00AD622C" w:rsidRPr="007F1052" w:rsidRDefault="00AD622C" w:rsidP="007F1052">
      <w:pPr>
        <w:suppressAutoHyphens/>
        <w:spacing w:line="360" w:lineRule="auto"/>
        <w:ind w:firstLine="709"/>
        <w:jc w:val="both"/>
        <w:rPr>
          <w:b/>
          <w:bCs/>
          <w:color w:val="000000"/>
          <w:sz w:val="28"/>
          <w:szCs w:val="28"/>
        </w:rPr>
      </w:pPr>
      <w:r w:rsidRPr="007F1052">
        <w:rPr>
          <w:b/>
          <w:bCs/>
          <w:color w:val="000000"/>
          <w:sz w:val="28"/>
          <w:szCs w:val="28"/>
        </w:rPr>
        <w:t>Задачи курсовой работы:</w:t>
      </w:r>
    </w:p>
    <w:p w:rsidR="00AA62E4" w:rsidRPr="007F1052" w:rsidRDefault="008F7A01" w:rsidP="007F1052">
      <w:pPr>
        <w:pStyle w:val="HTML"/>
        <w:numPr>
          <w:ilvl w:val="0"/>
          <w:numId w:val="4"/>
        </w:numPr>
        <w:suppressAutoHyphens/>
        <w:spacing w:line="360" w:lineRule="auto"/>
        <w:ind w:left="0"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И</w:t>
      </w:r>
      <w:r w:rsidR="00AD622C" w:rsidRPr="007F1052">
        <w:rPr>
          <w:rFonts w:ascii="Times New Roman" w:hAnsi="Times New Roman" w:cs="Times New Roman"/>
          <w:color w:val="000000"/>
          <w:sz w:val="28"/>
          <w:szCs w:val="28"/>
        </w:rPr>
        <w:t>зучить законодательство о правовом положении несовершеннолетних;</w:t>
      </w:r>
    </w:p>
    <w:p w:rsidR="00AA62E4" w:rsidRPr="007F1052" w:rsidRDefault="008F7A01" w:rsidP="007F1052">
      <w:pPr>
        <w:numPr>
          <w:ilvl w:val="0"/>
          <w:numId w:val="4"/>
        </w:numPr>
        <w:suppressAutoHyphens/>
        <w:spacing w:line="360" w:lineRule="auto"/>
        <w:ind w:left="0" w:firstLine="709"/>
        <w:jc w:val="both"/>
        <w:rPr>
          <w:rStyle w:val="apple-style-span"/>
          <w:b/>
          <w:bCs/>
          <w:color w:val="000000"/>
          <w:sz w:val="28"/>
          <w:szCs w:val="28"/>
        </w:rPr>
      </w:pPr>
      <w:r w:rsidRPr="007F1052">
        <w:rPr>
          <w:rStyle w:val="apple-style-span"/>
          <w:color w:val="000000"/>
          <w:sz w:val="28"/>
          <w:szCs w:val="28"/>
        </w:rPr>
        <w:t>В</w:t>
      </w:r>
      <w:r w:rsidR="00AD622C" w:rsidRPr="007F1052">
        <w:rPr>
          <w:rStyle w:val="apple-style-span"/>
          <w:color w:val="000000"/>
          <w:sz w:val="28"/>
          <w:szCs w:val="28"/>
        </w:rPr>
        <w:t>ыявить отличия в дееспособности различных категорий</w:t>
      </w:r>
      <w:r w:rsidR="006E61B4" w:rsidRPr="007F1052">
        <w:rPr>
          <w:rStyle w:val="apple-style-span"/>
          <w:color w:val="000000"/>
          <w:sz w:val="28"/>
          <w:szCs w:val="28"/>
        </w:rPr>
        <w:t xml:space="preserve"> несовершеннолетних;</w:t>
      </w:r>
    </w:p>
    <w:p w:rsidR="005B5DE9" w:rsidRPr="007F1052" w:rsidRDefault="005B5DE9" w:rsidP="007F1052">
      <w:pPr>
        <w:numPr>
          <w:ilvl w:val="0"/>
          <w:numId w:val="4"/>
        </w:numPr>
        <w:suppressAutoHyphens/>
        <w:spacing w:line="360" w:lineRule="auto"/>
        <w:ind w:left="0" w:firstLine="709"/>
        <w:jc w:val="both"/>
        <w:rPr>
          <w:rStyle w:val="apple-style-span"/>
          <w:b/>
          <w:bCs/>
          <w:color w:val="000000"/>
          <w:sz w:val="28"/>
          <w:szCs w:val="28"/>
        </w:rPr>
      </w:pPr>
      <w:r w:rsidRPr="007F1052">
        <w:rPr>
          <w:rStyle w:val="apple-style-span"/>
          <w:color w:val="000000"/>
          <w:sz w:val="28"/>
          <w:szCs w:val="28"/>
        </w:rPr>
        <w:t>Исследовать структуру дееспособности несовершеннолетних при</w:t>
      </w:r>
      <w:r w:rsidR="006F79F0" w:rsidRPr="007F1052">
        <w:rPr>
          <w:rStyle w:val="apple-style-span"/>
          <w:color w:val="000000"/>
          <w:sz w:val="28"/>
          <w:szCs w:val="28"/>
        </w:rPr>
        <w:t xml:space="preserve"> в</w:t>
      </w:r>
      <w:r w:rsidRPr="007F1052">
        <w:rPr>
          <w:rStyle w:val="apple-style-span"/>
          <w:color w:val="000000"/>
          <w:sz w:val="28"/>
          <w:szCs w:val="28"/>
        </w:rPr>
        <w:t>озникновении новых прав и обязанностей</w:t>
      </w:r>
    </w:p>
    <w:p w:rsidR="005B5DE9" w:rsidRPr="007F1052" w:rsidRDefault="008F7A01" w:rsidP="007F1052">
      <w:pPr>
        <w:pStyle w:val="HTML"/>
        <w:numPr>
          <w:ilvl w:val="0"/>
          <w:numId w:val="4"/>
        </w:numPr>
        <w:suppressAutoHyphens/>
        <w:spacing w:line="360" w:lineRule="auto"/>
        <w:ind w:left="0"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Р</w:t>
      </w:r>
      <w:r w:rsidR="005B5DE9" w:rsidRPr="007F1052">
        <w:rPr>
          <w:rFonts w:ascii="Times New Roman" w:hAnsi="Times New Roman" w:cs="Times New Roman"/>
          <w:color w:val="000000"/>
          <w:sz w:val="28"/>
          <w:szCs w:val="28"/>
        </w:rPr>
        <w:t>ассмотреть материалы судебной практики</w:t>
      </w:r>
    </w:p>
    <w:p w:rsidR="005B5DE9" w:rsidRPr="007F1052" w:rsidRDefault="005B5DE9" w:rsidP="007F1052">
      <w:pPr>
        <w:suppressAutoHyphens/>
        <w:spacing w:line="360" w:lineRule="auto"/>
        <w:ind w:firstLine="709"/>
        <w:jc w:val="both"/>
        <w:rPr>
          <w:color w:val="000000"/>
          <w:sz w:val="28"/>
          <w:szCs w:val="28"/>
        </w:rPr>
      </w:pPr>
      <w:r w:rsidRPr="007F1052">
        <w:rPr>
          <w:b/>
          <w:bCs/>
          <w:color w:val="000000"/>
          <w:sz w:val="28"/>
          <w:szCs w:val="28"/>
        </w:rPr>
        <w:t>Методы:</w:t>
      </w:r>
      <w:r w:rsidR="003D1A5E" w:rsidRPr="007F1052">
        <w:rPr>
          <w:b/>
          <w:bCs/>
          <w:color w:val="000000"/>
          <w:sz w:val="28"/>
          <w:szCs w:val="28"/>
        </w:rPr>
        <w:t xml:space="preserve"> </w:t>
      </w:r>
      <w:r w:rsidR="006F79F0" w:rsidRPr="007F1052">
        <w:rPr>
          <w:color w:val="000000"/>
          <w:sz w:val="28"/>
          <w:szCs w:val="28"/>
        </w:rPr>
        <w:t>использовались общенаучные (формально-логический) и специальные (формально-юридический, историко-правовой, сравнительно-правовой) методы.</w:t>
      </w:r>
    </w:p>
    <w:p w:rsidR="005B5DE9" w:rsidRPr="007F1052" w:rsidRDefault="005B5DE9" w:rsidP="007F1052">
      <w:pPr>
        <w:suppressAutoHyphens/>
        <w:spacing w:line="360" w:lineRule="auto"/>
        <w:ind w:firstLine="709"/>
        <w:jc w:val="both"/>
        <w:rPr>
          <w:color w:val="000000"/>
          <w:sz w:val="28"/>
          <w:szCs w:val="28"/>
        </w:rPr>
      </w:pPr>
      <w:r w:rsidRPr="007F1052">
        <w:rPr>
          <w:b/>
          <w:bCs/>
          <w:color w:val="000000"/>
          <w:sz w:val="28"/>
          <w:szCs w:val="28"/>
        </w:rPr>
        <w:t>Структура работы:</w:t>
      </w:r>
      <w:r w:rsidRPr="007F1052">
        <w:rPr>
          <w:color w:val="000000"/>
          <w:sz w:val="28"/>
          <w:szCs w:val="28"/>
        </w:rPr>
        <w:t xml:space="preserve"> Курсовая работа состоит из введения, 2</w:t>
      </w:r>
      <w:r w:rsidR="00AA62E4" w:rsidRPr="007F1052">
        <w:rPr>
          <w:color w:val="000000"/>
          <w:sz w:val="28"/>
          <w:szCs w:val="28"/>
        </w:rPr>
        <w:t>-х</w:t>
      </w:r>
      <w:r w:rsidRPr="007F1052">
        <w:rPr>
          <w:color w:val="000000"/>
          <w:sz w:val="28"/>
          <w:szCs w:val="28"/>
        </w:rPr>
        <w:t xml:space="preserve"> глав, состоящие из 2</w:t>
      </w:r>
      <w:r w:rsidR="00AA62E4" w:rsidRPr="007F1052">
        <w:rPr>
          <w:color w:val="000000"/>
          <w:sz w:val="28"/>
          <w:szCs w:val="28"/>
        </w:rPr>
        <w:t>-х</w:t>
      </w:r>
      <w:r w:rsidRPr="007F1052">
        <w:rPr>
          <w:color w:val="000000"/>
          <w:sz w:val="28"/>
          <w:szCs w:val="28"/>
        </w:rPr>
        <w:t xml:space="preserve"> параграфов, заключения, списка источников и литературы.</w:t>
      </w:r>
    </w:p>
    <w:p w:rsidR="00AD622C" w:rsidRPr="007F1052" w:rsidRDefault="00AD622C" w:rsidP="007F1052">
      <w:pPr>
        <w:suppressAutoHyphens/>
        <w:spacing w:line="360" w:lineRule="auto"/>
        <w:ind w:firstLine="709"/>
        <w:jc w:val="both"/>
        <w:rPr>
          <w:color w:val="000000"/>
          <w:sz w:val="28"/>
          <w:szCs w:val="28"/>
        </w:rPr>
      </w:pPr>
    </w:p>
    <w:p w:rsidR="00747625" w:rsidRPr="007F1052" w:rsidRDefault="007F1052" w:rsidP="007F1052">
      <w:pPr>
        <w:suppressAutoHyphens/>
        <w:spacing w:line="360" w:lineRule="auto"/>
        <w:ind w:firstLine="709"/>
        <w:jc w:val="both"/>
        <w:rPr>
          <w:b/>
          <w:bCs/>
          <w:color w:val="000000"/>
          <w:sz w:val="28"/>
          <w:szCs w:val="28"/>
        </w:rPr>
      </w:pPr>
      <w:r w:rsidRPr="007F1052">
        <w:rPr>
          <w:color w:val="000000"/>
          <w:sz w:val="28"/>
          <w:szCs w:val="28"/>
        </w:rPr>
        <w:br w:type="page"/>
      </w:r>
      <w:r w:rsidRPr="007F1052">
        <w:rPr>
          <w:b/>
          <w:color w:val="000000"/>
          <w:sz w:val="28"/>
          <w:szCs w:val="28"/>
        </w:rPr>
        <w:t>1.</w:t>
      </w:r>
      <w:r w:rsidR="00CA18AF" w:rsidRPr="007F1052">
        <w:rPr>
          <w:b/>
          <w:bCs/>
          <w:color w:val="000000"/>
          <w:sz w:val="28"/>
          <w:szCs w:val="28"/>
        </w:rPr>
        <w:t xml:space="preserve"> </w:t>
      </w:r>
      <w:r w:rsidR="00747625" w:rsidRPr="007F1052">
        <w:rPr>
          <w:b/>
          <w:bCs/>
          <w:color w:val="000000"/>
          <w:sz w:val="28"/>
          <w:szCs w:val="28"/>
        </w:rPr>
        <w:t>Дееспособность несовершеннолетних</w:t>
      </w:r>
    </w:p>
    <w:p w:rsidR="003D1A5E" w:rsidRPr="007F1052" w:rsidRDefault="003D1A5E" w:rsidP="007F1052">
      <w:pPr>
        <w:suppressAutoHyphens/>
        <w:spacing w:line="360" w:lineRule="auto"/>
        <w:ind w:firstLine="709"/>
        <w:jc w:val="both"/>
        <w:rPr>
          <w:b/>
          <w:bCs/>
          <w:color w:val="000000"/>
          <w:sz w:val="28"/>
          <w:szCs w:val="28"/>
        </w:rPr>
      </w:pPr>
    </w:p>
    <w:p w:rsidR="00747625" w:rsidRPr="007F1052" w:rsidRDefault="007F1052" w:rsidP="007F1052">
      <w:pPr>
        <w:numPr>
          <w:ilvl w:val="1"/>
          <w:numId w:val="1"/>
        </w:numPr>
        <w:suppressAutoHyphens/>
        <w:spacing w:line="360" w:lineRule="auto"/>
        <w:ind w:left="0" w:firstLine="709"/>
        <w:jc w:val="both"/>
        <w:rPr>
          <w:b/>
          <w:bCs/>
          <w:color w:val="000000"/>
          <w:sz w:val="28"/>
          <w:szCs w:val="28"/>
        </w:rPr>
      </w:pPr>
      <w:r w:rsidRPr="007F1052">
        <w:rPr>
          <w:b/>
          <w:bCs/>
          <w:color w:val="000000"/>
          <w:sz w:val="28"/>
          <w:szCs w:val="28"/>
        </w:rPr>
        <w:t xml:space="preserve">Дееспособность </w:t>
      </w:r>
      <w:r w:rsidR="00747625" w:rsidRPr="007F1052">
        <w:rPr>
          <w:b/>
          <w:bCs/>
          <w:color w:val="000000"/>
          <w:sz w:val="28"/>
          <w:szCs w:val="28"/>
        </w:rPr>
        <w:t>малолетних</w:t>
      </w:r>
    </w:p>
    <w:p w:rsidR="00EF1199" w:rsidRPr="007F1052" w:rsidRDefault="00EF1199" w:rsidP="007F1052">
      <w:pPr>
        <w:suppressAutoHyphens/>
        <w:spacing w:line="360" w:lineRule="auto"/>
        <w:ind w:firstLine="709"/>
        <w:jc w:val="both"/>
        <w:rPr>
          <w:b/>
          <w:bCs/>
          <w:color w:val="000000"/>
          <w:sz w:val="28"/>
          <w:szCs w:val="28"/>
        </w:rPr>
      </w:pPr>
    </w:p>
    <w:p w:rsidR="00EF1199" w:rsidRPr="007F1052" w:rsidRDefault="00EF1199" w:rsidP="007F1052">
      <w:pPr>
        <w:suppressAutoHyphens/>
        <w:spacing w:line="360" w:lineRule="auto"/>
        <w:ind w:firstLine="709"/>
        <w:jc w:val="both"/>
        <w:rPr>
          <w:color w:val="000000"/>
          <w:sz w:val="28"/>
          <w:szCs w:val="28"/>
        </w:rPr>
      </w:pPr>
      <w:r w:rsidRPr="007F1052">
        <w:rPr>
          <w:color w:val="000000"/>
          <w:sz w:val="28"/>
          <w:szCs w:val="28"/>
        </w:rPr>
        <w:t>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Она возникает в полном объёме с наступлением совершеннолетия, то есть по достижении восемнадцатилетнего возраста (ст.</w:t>
      </w:r>
      <w:r w:rsidR="00AA62E4" w:rsidRPr="007F1052">
        <w:rPr>
          <w:color w:val="000000"/>
          <w:sz w:val="28"/>
          <w:szCs w:val="28"/>
        </w:rPr>
        <w:t> 2</w:t>
      </w:r>
      <w:r w:rsidRPr="007F1052">
        <w:rPr>
          <w:color w:val="000000"/>
          <w:sz w:val="28"/>
          <w:szCs w:val="28"/>
        </w:rPr>
        <w:t>1 ГК РФ).</w:t>
      </w:r>
    </w:p>
    <w:p w:rsidR="00AA62E4" w:rsidRPr="007F1052" w:rsidRDefault="00EF1199" w:rsidP="007F1052">
      <w:pPr>
        <w:suppressAutoHyphens/>
        <w:spacing w:line="360" w:lineRule="auto"/>
        <w:ind w:firstLine="709"/>
        <w:jc w:val="both"/>
        <w:rPr>
          <w:color w:val="000000"/>
          <w:sz w:val="28"/>
          <w:szCs w:val="28"/>
        </w:rPr>
      </w:pPr>
      <w:r w:rsidRPr="007F1052">
        <w:rPr>
          <w:color w:val="000000"/>
          <w:sz w:val="28"/>
          <w:szCs w:val="28"/>
        </w:rPr>
        <w:t>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Закон в качестве критерия достижения гражданином возможности собственными действиями приобретать для себя права и нести обязанности предусматривает возраст.</w:t>
      </w:r>
    </w:p>
    <w:p w:rsidR="00937DD3" w:rsidRPr="007F1052" w:rsidRDefault="00937DD3" w:rsidP="007F1052">
      <w:pPr>
        <w:suppressAutoHyphens/>
        <w:spacing w:line="360" w:lineRule="auto"/>
        <w:ind w:firstLine="709"/>
        <w:jc w:val="both"/>
        <w:rPr>
          <w:color w:val="000000"/>
          <w:sz w:val="28"/>
          <w:szCs w:val="28"/>
        </w:rPr>
      </w:pPr>
      <w:r w:rsidRPr="007F1052">
        <w:rPr>
          <w:color w:val="000000"/>
          <w:sz w:val="28"/>
          <w:szCs w:val="28"/>
        </w:rPr>
        <w:t>Российское законодательство малолетними гражданами признает физических лиц с момента рождения до достижения ими возраста четырнадцати лет (ст.</w:t>
      </w:r>
      <w:r w:rsidR="00AA62E4" w:rsidRPr="007F1052">
        <w:rPr>
          <w:color w:val="000000"/>
          <w:sz w:val="28"/>
          <w:szCs w:val="28"/>
        </w:rPr>
        <w:t> 2</w:t>
      </w:r>
      <w:r w:rsidRPr="007F1052">
        <w:rPr>
          <w:color w:val="000000"/>
          <w:sz w:val="28"/>
          <w:szCs w:val="28"/>
        </w:rPr>
        <w:t xml:space="preserve">8 ГК РФ). Не все </w:t>
      </w:r>
      <w:r w:rsidR="00C65009" w:rsidRPr="007F1052">
        <w:rPr>
          <w:color w:val="000000"/>
          <w:sz w:val="28"/>
          <w:szCs w:val="28"/>
        </w:rPr>
        <w:t xml:space="preserve">малолетние граждане обладают сделкоспособностью. </w:t>
      </w:r>
      <w:r w:rsidR="002354DA" w:rsidRPr="007F1052">
        <w:rPr>
          <w:color w:val="000000"/>
          <w:sz w:val="28"/>
          <w:szCs w:val="28"/>
        </w:rPr>
        <w:t>Возможность заключать строго определенный круг сделок признается за ними с шестилетнего возраста.</w:t>
      </w:r>
    </w:p>
    <w:p w:rsidR="00AA62E4" w:rsidRPr="007F1052" w:rsidRDefault="00953FB1" w:rsidP="007F1052">
      <w:pPr>
        <w:suppressAutoHyphens/>
        <w:spacing w:line="360" w:lineRule="auto"/>
        <w:ind w:firstLine="709"/>
        <w:jc w:val="both"/>
        <w:rPr>
          <w:color w:val="000000"/>
          <w:sz w:val="28"/>
          <w:szCs w:val="28"/>
        </w:rPr>
      </w:pPr>
      <w:r w:rsidRPr="007F1052">
        <w:rPr>
          <w:color w:val="000000"/>
          <w:sz w:val="28"/>
          <w:szCs w:val="28"/>
        </w:rPr>
        <w:t>По поводу дееспособности малолетних граждан нет единого мнения.</w:t>
      </w:r>
    </w:p>
    <w:p w:rsidR="00AA62E4" w:rsidRPr="007F1052" w:rsidRDefault="00953FB1" w:rsidP="007F1052">
      <w:pPr>
        <w:suppressAutoHyphens/>
        <w:spacing w:line="360" w:lineRule="auto"/>
        <w:ind w:firstLine="709"/>
        <w:jc w:val="both"/>
        <w:rPr>
          <w:color w:val="000000"/>
          <w:sz w:val="28"/>
          <w:szCs w:val="28"/>
        </w:rPr>
      </w:pPr>
      <w:r w:rsidRPr="007F1052">
        <w:rPr>
          <w:color w:val="000000"/>
          <w:sz w:val="28"/>
          <w:szCs w:val="28"/>
        </w:rPr>
        <w:t>Одни цивилисты считают, что несовершеннолетние до четырнадцатилетнего возраста являются недееспособными, так как предоставленные им законом возможности совершения отдельных видов сделок носят строго ис</w:t>
      </w:r>
      <w:r w:rsidR="006164DD" w:rsidRPr="007F1052">
        <w:rPr>
          <w:color w:val="000000"/>
          <w:sz w:val="28"/>
          <w:szCs w:val="28"/>
        </w:rPr>
        <w:t>черпывающий характер и являются исключением из общего правила. Кроме того, они полагают, что нельзя говорить о дееспособности лица, если оно не несет самостоятельной отв</w:t>
      </w:r>
      <w:r w:rsidR="00ED593D" w:rsidRPr="007F1052">
        <w:rPr>
          <w:color w:val="000000"/>
          <w:sz w:val="28"/>
          <w:szCs w:val="28"/>
        </w:rPr>
        <w:t>етственности за свои действия.</w:t>
      </w:r>
      <w:r w:rsidR="003D1A5E" w:rsidRPr="007F1052">
        <w:rPr>
          <w:rStyle w:val="ad"/>
          <w:color w:val="000000"/>
          <w:sz w:val="28"/>
          <w:szCs w:val="28"/>
        </w:rPr>
        <w:footnoteReference w:id="1"/>
      </w:r>
      <w:r w:rsidR="00AA62E4" w:rsidRPr="007F1052">
        <w:rPr>
          <w:color w:val="000000"/>
          <w:sz w:val="28"/>
          <w:szCs w:val="28"/>
        </w:rPr>
        <w:t>О.С. Иоффе</w:t>
      </w:r>
      <w:r w:rsidR="007E483A" w:rsidRPr="007F1052">
        <w:rPr>
          <w:color w:val="000000"/>
          <w:sz w:val="28"/>
          <w:szCs w:val="28"/>
        </w:rPr>
        <w:t xml:space="preserve"> по этому вопросу отмечал, что называть данных лиц частично дееспособными – значит переносить акцент с общего их статуса как лиц недееспособных на исключительные случаи при</w:t>
      </w:r>
      <w:r w:rsidR="00ED593D" w:rsidRPr="007F1052">
        <w:rPr>
          <w:color w:val="000000"/>
          <w:sz w:val="28"/>
          <w:szCs w:val="28"/>
        </w:rPr>
        <w:t>знания за ними дееспособности</w:t>
      </w:r>
      <w:r w:rsidR="003D1A5E" w:rsidRPr="007F1052">
        <w:rPr>
          <w:color w:val="000000"/>
          <w:sz w:val="28"/>
          <w:szCs w:val="28"/>
        </w:rPr>
        <w:t>.</w:t>
      </w:r>
      <w:r w:rsidR="003D1A5E" w:rsidRPr="007F1052">
        <w:rPr>
          <w:rStyle w:val="ad"/>
          <w:color w:val="000000"/>
          <w:sz w:val="28"/>
          <w:szCs w:val="28"/>
        </w:rPr>
        <w:footnoteReference w:id="2"/>
      </w:r>
    </w:p>
    <w:p w:rsidR="000D226F" w:rsidRPr="007F1052" w:rsidRDefault="007E483A" w:rsidP="007F1052">
      <w:pPr>
        <w:suppressAutoHyphens/>
        <w:spacing w:line="360" w:lineRule="auto"/>
        <w:ind w:firstLine="709"/>
        <w:jc w:val="both"/>
        <w:rPr>
          <w:color w:val="000000"/>
          <w:sz w:val="28"/>
          <w:szCs w:val="28"/>
        </w:rPr>
      </w:pPr>
      <w:r w:rsidRPr="007F1052">
        <w:rPr>
          <w:color w:val="000000"/>
          <w:sz w:val="28"/>
          <w:szCs w:val="28"/>
        </w:rPr>
        <w:t>Другие ученые придерживаются мнения, что, несмотря на указанные обстоятельства</w:t>
      </w:r>
      <w:r w:rsidR="00534B26" w:rsidRPr="007F1052">
        <w:rPr>
          <w:color w:val="000000"/>
          <w:sz w:val="28"/>
          <w:szCs w:val="28"/>
        </w:rPr>
        <w:t xml:space="preserve">, необходимо считать малолетних граждан наделенными определенной, хотя и незначительной дееспособностью. Эта идея была отчетливо выражена в ГК РСФСР </w:t>
      </w:r>
      <w:r w:rsidR="00AA62E4" w:rsidRPr="007F1052">
        <w:rPr>
          <w:color w:val="000000"/>
          <w:sz w:val="28"/>
          <w:szCs w:val="28"/>
        </w:rPr>
        <w:t>1964 г.</w:t>
      </w:r>
      <w:r w:rsidR="00534B26" w:rsidRPr="007F1052">
        <w:rPr>
          <w:color w:val="000000"/>
          <w:sz w:val="28"/>
          <w:szCs w:val="28"/>
        </w:rPr>
        <w:t>, ст.</w:t>
      </w:r>
      <w:r w:rsidR="00AA62E4" w:rsidRPr="007F1052">
        <w:rPr>
          <w:color w:val="000000"/>
          <w:sz w:val="28"/>
          <w:szCs w:val="28"/>
        </w:rPr>
        <w:t> 1</w:t>
      </w:r>
      <w:r w:rsidR="00534B26" w:rsidRPr="007F1052">
        <w:rPr>
          <w:color w:val="000000"/>
          <w:sz w:val="28"/>
          <w:szCs w:val="28"/>
        </w:rPr>
        <w:t>4 которого имела наименование «Дееспособность несовершеннолетних в возрасте до 15 лет».</w:t>
      </w:r>
    </w:p>
    <w:p w:rsidR="00AA62E4" w:rsidRPr="007F1052" w:rsidRDefault="00534B26" w:rsidP="007F1052">
      <w:pPr>
        <w:suppressAutoHyphens/>
        <w:spacing w:line="360" w:lineRule="auto"/>
        <w:ind w:firstLine="709"/>
        <w:jc w:val="both"/>
        <w:rPr>
          <w:color w:val="000000"/>
          <w:sz w:val="28"/>
          <w:szCs w:val="28"/>
        </w:rPr>
      </w:pPr>
      <w:r w:rsidRPr="007F1052">
        <w:rPr>
          <w:color w:val="000000"/>
          <w:sz w:val="28"/>
          <w:szCs w:val="28"/>
        </w:rPr>
        <w:t>Действующий ГК РФ устанавливает, что определенные сделки малолетние могут совершать не с момента рождения</w:t>
      </w:r>
      <w:r w:rsidR="000D226F" w:rsidRPr="007F1052">
        <w:rPr>
          <w:color w:val="000000"/>
          <w:sz w:val="28"/>
          <w:szCs w:val="28"/>
        </w:rPr>
        <w:t xml:space="preserve"> </w:t>
      </w:r>
      <w:r w:rsidR="00AA62E4" w:rsidRPr="007F1052">
        <w:rPr>
          <w:color w:val="000000"/>
          <w:sz w:val="28"/>
          <w:szCs w:val="28"/>
        </w:rPr>
        <w:t>(</w:t>
      </w:r>
      <w:r w:rsidR="000D226F" w:rsidRPr="007F1052">
        <w:rPr>
          <w:color w:val="000000"/>
          <w:sz w:val="28"/>
          <w:szCs w:val="28"/>
        </w:rPr>
        <w:t>в соответствии со</w:t>
      </w:r>
      <w:r w:rsidRPr="007F1052">
        <w:rPr>
          <w:color w:val="000000"/>
          <w:sz w:val="28"/>
          <w:szCs w:val="28"/>
        </w:rPr>
        <w:t xml:space="preserve"> ст.</w:t>
      </w:r>
      <w:r w:rsidR="00AA62E4" w:rsidRPr="007F1052">
        <w:rPr>
          <w:color w:val="000000"/>
          <w:sz w:val="28"/>
          <w:szCs w:val="28"/>
        </w:rPr>
        <w:t> 1</w:t>
      </w:r>
      <w:r w:rsidRPr="007F1052">
        <w:rPr>
          <w:color w:val="000000"/>
          <w:sz w:val="28"/>
          <w:szCs w:val="28"/>
        </w:rPr>
        <w:t xml:space="preserve">4 ГК РСФСР </w:t>
      </w:r>
      <w:r w:rsidR="00AA62E4" w:rsidRPr="007F1052">
        <w:rPr>
          <w:color w:val="000000"/>
          <w:sz w:val="28"/>
          <w:szCs w:val="28"/>
        </w:rPr>
        <w:t>1964 г.</w:t>
      </w:r>
      <w:r w:rsidRPr="007F1052">
        <w:rPr>
          <w:color w:val="000000"/>
          <w:sz w:val="28"/>
          <w:szCs w:val="28"/>
        </w:rPr>
        <w:t>), а по достижении шести лет (</w:t>
      </w:r>
      <w:r w:rsidR="00AA62E4" w:rsidRPr="007F1052">
        <w:rPr>
          <w:color w:val="000000"/>
          <w:sz w:val="28"/>
          <w:szCs w:val="28"/>
        </w:rPr>
        <w:t>п. 2</w:t>
      </w:r>
      <w:r w:rsidRPr="007F1052">
        <w:rPr>
          <w:color w:val="000000"/>
          <w:sz w:val="28"/>
          <w:szCs w:val="28"/>
        </w:rPr>
        <w:t xml:space="preserve"> ст.</w:t>
      </w:r>
      <w:r w:rsidR="00AA62E4" w:rsidRPr="007F1052">
        <w:rPr>
          <w:color w:val="000000"/>
          <w:sz w:val="28"/>
          <w:szCs w:val="28"/>
        </w:rPr>
        <w:t> 2</w:t>
      </w:r>
      <w:r w:rsidRPr="007F1052">
        <w:rPr>
          <w:color w:val="000000"/>
          <w:sz w:val="28"/>
          <w:szCs w:val="28"/>
        </w:rPr>
        <w:t xml:space="preserve">8 ГК РФ). Следовательно, достижения шести лет дети не могут совершать никаких юридически значимых действий, </w:t>
      </w:r>
      <w:r w:rsidR="00AA62E4" w:rsidRPr="007F1052">
        <w:rPr>
          <w:color w:val="000000"/>
          <w:sz w:val="28"/>
          <w:szCs w:val="28"/>
        </w:rPr>
        <w:t>т.е.</w:t>
      </w:r>
      <w:r w:rsidRPr="007F1052">
        <w:rPr>
          <w:color w:val="000000"/>
          <w:sz w:val="28"/>
          <w:szCs w:val="28"/>
        </w:rPr>
        <w:t xml:space="preserve"> признаются полностью недееспособными. Прямого указания в законе на это не содержится, но такой выво</w:t>
      </w:r>
      <w:r w:rsidR="00ED593D" w:rsidRPr="007F1052">
        <w:rPr>
          <w:color w:val="000000"/>
          <w:sz w:val="28"/>
          <w:szCs w:val="28"/>
        </w:rPr>
        <w:t xml:space="preserve">д вытекает из </w:t>
      </w:r>
      <w:r w:rsidR="00AA62E4" w:rsidRPr="007F1052">
        <w:rPr>
          <w:color w:val="000000"/>
          <w:sz w:val="28"/>
          <w:szCs w:val="28"/>
        </w:rPr>
        <w:t>п. 2</w:t>
      </w:r>
      <w:r w:rsidR="00ED593D" w:rsidRPr="007F1052">
        <w:rPr>
          <w:color w:val="000000"/>
          <w:sz w:val="28"/>
          <w:szCs w:val="28"/>
        </w:rPr>
        <w:t xml:space="preserve"> ст.</w:t>
      </w:r>
      <w:r w:rsidR="00AA62E4" w:rsidRPr="007F1052">
        <w:rPr>
          <w:color w:val="000000"/>
          <w:sz w:val="28"/>
          <w:szCs w:val="28"/>
        </w:rPr>
        <w:t> 2</w:t>
      </w:r>
      <w:r w:rsidR="00ED593D" w:rsidRPr="007F1052">
        <w:rPr>
          <w:color w:val="000000"/>
          <w:sz w:val="28"/>
          <w:szCs w:val="28"/>
        </w:rPr>
        <w:t>8 ГК РФ</w:t>
      </w:r>
      <w:r w:rsidR="003D1A5E" w:rsidRPr="007F1052">
        <w:rPr>
          <w:color w:val="000000"/>
          <w:sz w:val="28"/>
          <w:szCs w:val="28"/>
        </w:rPr>
        <w:t>.</w:t>
      </w:r>
      <w:r w:rsidR="003D1A5E" w:rsidRPr="007F1052">
        <w:rPr>
          <w:rStyle w:val="ad"/>
          <w:color w:val="000000"/>
          <w:sz w:val="28"/>
          <w:szCs w:val="28"/>
        </w:rPr>
        <w:footnoteReference w:id="3"/>
      </w:r>
    </w:p>
    <w:p w:rsidR="00AA62E4" w:rsidRPr="007F1052" w:rsidRDefault="00534B26" w:rsidP="007F1052">
      <w:pPr>
        <w:suppressAutoHyphens/>
        <w:spacing w:line="360" w:lineRule="auto"/>
        <w:ind w:firstLine="709"/>
        <w:jc w:val="both"/>
        <w:rPr>
          <w:color w:val="000000"/>
          <w:sz w:val="28"/>
          <w:szCs w:val="28"/>
        </w:rPr>
      </w:pPr>
      <w:r w:rsidRPr="007F1052">
        <w:rPr>
          <w:color w:val="000000"/>
          <w:sz w:val="28"/>
          <w:szCs w:val="28"/>
        </w:rPr>
        <w:t>Сейчас же, мы придерживаемся, точки зрения, согласно которой несовершеннолетние граждане в возрасте от шести до четырнадцати лет обладают дееспособностью, так как дееспособность предполагает способность к совершению юридически</w:t>
      </w:r>
      <w:r w:rsidR="006768C0" w:rsidRPr="007F1052">
        <w:rPr>
          <w:color w:val="000000"/>
          <w:sz w:val="28"/>
          <w:szCs w:val="28"/>
        </w:rPr>
        <w:t xml:space="preserve"> значимых действий. При совершении определенного круга малолетние сами формируют и выражают свою волю и юридически значимых</w:t>
      </w:r>
      <w:r w:rsidR="00AA62E4" w:rsidRPr="007F1052">
        <w:rPr>
          <w:color w:val="000000"/>
          <w:sz w:val="28"/>
          <w:szCs w:val="28"/>
        </w:rPr>
        <w:t xml:space="preserve"> </w:t>
      </w:r>
      <w:r w:rsidR="006768C0" w:rsidRPr="007F1052">
        <w:rPr>
          <w:color w:val="000000"/>
          <w:sz w:val="28"/>
          <w:szCs w:val="28"/>
        </w:rPr>
        <w:t>действиях. Способность же нести ответственность за гражданские правонарушения</w:t>
      </w:r>
      <w:r w:rsidR="005162E0" w:rsidRPr="007F1052">
        <w:rPr>
          <w:color w:val="000000"/>
          <w:sz w:val="28"/>
          <w:szCs w:val="28"/>
        </w:rPr>
        <w:t xml:space="preserve"> будет составлять уже другой элемент дееспособности, независимый от сделкоспособности физического лица. Если бы сделкоспособность и деликтоспособность были неразрывно связаны, тогда следовало бы однозначно признавать, что абсолютно все сделки порождают обязанности, за которые впослед</w:t>
      </w:r>
      <w:r w:rsidR="00470B3A" w:rsidRPr="007F1052">
        <w:rPr>
          <w:color w:val="000000"/>
          <w:sz w:val="28"/>
          <w:szCs w:val="28"/>
        </w:rPr>
        <w:t>ствии лица несут либо могут понести ответственность. Так, необходимо было признать, что сделки по распоряжению имуществом на случай смерти (завещание</w:t>
      </w:r>
      <w:r w:rsidR="00AA62E4" w:rsidRPr="007F1052">
        <w:rPr>
          <w:color w:val="000000"/>
          <w:sz w:val="28"/>
          <w:szCs w:val="28"/>
        </w:rPr>
        <w:t>)</w:t>
      </w:r>
      <w:r w:rsidR="00470B3A" w:rsidRPr="007F1052">
        <w:rPr>
          <w:color w:val="000000"/>
          <w:sz w:val="28"/>
          <w:szCs w:val="28"/>
        </w:rPr>
        <w:t xml:space="preserve"> порождают ответственность лица, ее совершившего. Однако такое умозаключение является абсурдным. Сделкоспособность малолетних сводится к тому, что</w:t>
      </w:r>
      <w:r w:rsidR="005216F1" w:rsidRPr="007F1052">
        <w:rPr>
          <w:color w:val="000000"/>
          <w:sz w:val="28"/>
          <w:szCs w:val="28"/>
        </w:rPr>
        <w:t>,</w:t>
      </w:r>
      <w:r w:rsidR="00470B3A" w:rsidRPr="007F1052">
        <w:rPr>
          <w:color w:val="000000"/>
          <w:sz w:val="28"/>
          <w:szCs w:val="28"/>
        </w:rPr>
        <w:t xml:space="preserve"> </w:t>
      </w:r>
      <w:r w:rsidR="005216F1" w:rsidRPr="007F1052">
        <w:rPr>
          <w:color w:val="000000"/>
          <w:sz w:val="28"/>
          <w:szCs w:val="28"/>
        </w:rPr>
        <w:t>мал</w:t>
      </w:r>
      <w:r w:rsidR="003D1A5E" w:rsidRPr="007F1052">
        <w:rPr>
          <w:color w:val="000000"/>
          <w:sz w:val="28"/>
          <w:szCs w:val="28"/>
        </w:rPr>
        <w:t xml:space="preserve">олетним гражданам в возрасте от 6 до </w:t>
      </w:r>
      <w:r w:rsidR="005216F1" w:rsidRPr="007F1052">
        <w:rPr>
          <w:color w:val="000000"/>
          <w:sz w:val="28"/>
          <w:szCs w:val="28"/>
        </w:rPr>
        <w:t>14 лет предоставлено право самостоятельно совершать, помимо мелких бытовых, сделки, напра</w:t>
      </w:r>
      <w:r w:rsidR="00624545" w:rsidRPr="007F1052">
        <w:rPr>
          <w:color w:val="000000"/>
          <w:sz w:val="28"/>
          <w:szCs w:val="28"/>
        </w:rPr>
        <w:t xml:space="preserve">вленные на </w:t>
      </w:r>
      <w:r w:rsidR="005216F1" w:rsidRPr="007F1052">
        <w:rPr>
          <w:color w:val="000000"/>
          <w:sz w:val="28"/>
          <w:szCs w:val="28"/>
        </w:rPr>
        <w:t>безвозмездное получение выгоды, если только эти сделки не требуют нотариального удостоверения или</w:t>
      </w:r>
      <w:r w:rsidR="00624545" w:rsidRPr="007F1052">
        <w:rPr>
          <w:color w:val="000000"/>
          <w:sz w:val="28"/>
          <w:szCs w:val="28"/>
        </w:rPr>
        <w:t xml:space="preserve"> государственной регистрации, а </w:t>
      </w:r>
      <w:r w:rsidR="005216F1" w:rsidRPr="007F1052">
        <w:rPr>
          <w:color w:val="000000"/>
          <w:sz w:val="28"/>
          <w:szCs w:val="28"/>
        </w:rPr>
        <w:t>также сделки по распоряжению средств</w:t>
      </w:r>
      <w:r w:rsidR="00624545" w:rsidRPr="007F1052">
        <w:rPr>
          <w:color w:val="000000"/>
          <w:sz w:val="28"/>
          <w:szCs w:val="28"/>
        </w:rPr>
        <w:t xml:space="preserve">ами, которые предоставили им их </w:t>
      </w:r>
      <w:r w:rsidR="005216F1" w:rsidRPr="007F1052">
        <w:rPr>
          <w:color w:val="000000"/>
          <w:sz w:val="28"/>
          <w:szCs w:val="28"/>
        </w:rPr>
        <w:t>законный п</w:t>
      </w:r>
      <w:r w:rsidR="00624545" w:rsidRPr="007F1052">
        <w:rPr>
          <w:color w:val="000000"/>
          <w:sz w:val="28"/>
          <w:szCs w:val="28"/>
        </w:rPr>
        <w:t xml:space="preserve">редставитель либо третьи лица с </w:t>
      </w:r>
      <w:r w:rsidR="005216F1" w:rsidRPr="007F1052">
        <w:rPr>
          <w:color w:val="000000"/>
          <w:sz w:val="28"/>
          <w:szCs w:val="28"/>
        </w:rPr>
        <w:t>согласия законного представителя для определенной цели либо для свободного распоряжения.</w:t>
      </w:r>
    </w:p>
    <w:p w:rsidR="005216F1" w:rsidRPr="007F1052" w:rsidRDefault="005216F1" w:rsidP="007F1052">
      <w:pPr>
        <w:suppressAutoHyphens/>
        <w:spacing w:line="360" w:lineRule="auto"/>
        <w:ind w:firstLine="709"/>
        <w:jc w:val="both"/>
        <w:rPr>
          <w:color w:val="000000"/>
          <w:sz w:val="28"/>
          <w:szCs w:val="28"/>
        </w:rPr>
      </w:pPr>
      <w:r w:rsidRPr="007F1052">
        <w:rPr>
          <w:color w:val="000000"/>
          <w:sz w:val="28"/>
          <w:szCs w:val="28"/>
        </w:rPr>
        <w:t>Таким об</w:t>
      </w:r>
      <w:r w:rsidR="003D1A5E" w:rsidRPr="007F1052">
        <w:rPr>
          <w:color w:val="000000"/>
          <w:sz w:val="28"/>
          <w:szCs w:val="28"/>
        </w:rPr>
        <w:t xml:space="preserve">разом, малолетний в возрасте от 6 до </w:t>
      </w:r>
      <w:r w:rsidRPr="007F1052">
        <w:rPr>
          <w:color w:val="000000"/>
          <w:sz w:val="28"/>
          <w:szCs w:val="28"/>
        </w:rPr>
        <w:t xml:space="preserve">14 лет сам </w:t>
      </w:r>
      <w:r w:rsidR="003D1A5E" w:rsidRPr="007F1052">
        <w:rPr>
          <w:color w:val="000000"/>
          <w:sz w:val="28"/>
          <w:szCs w:val="28"/>
        </w:rPr>
        <w:t xml:space="preserve">может получить в </w:t>
      </w:r>
      <w:r w:rsidR="000D226F" w:rsidRPr="007F1052">
        <w:rPr>
          <w:color w:val="000000"/>
          <w:sz w:val="28"/>
          <w:szCs w:val="28"/>
        </w:rPr>
        <w:t>дар имущество,</w:t>
      </w:r>
      <w:r w:rsidRPr="007F1052">
        <w:rPr>
          <w:color w:val="000000"/>
          <w:sz w:val="28"/>
          <w:szCs w:val="28"/>
        </w:rPr>
        <w:t xml:space="preserve"> </w:t>
      </w:r>
      <w:r w:rsidR="00D97842" w:rsidRPr="007F1052">
        <w:rPr>
          <w:color w:val="000000"/>
          <w:sz w:val="28"/>
          <w:szCs w:val="28"/>
        </w:rPr>
        <w:t xml:space="preserve">если только, </w:t>
      </w:r>
      <w:r w:rsidRPr="007F1052">
        <w:rPr>
          <w:color w:val="000000"/>
          <w:sz w:val="28"/>
          <w:szCs w:val="28"/>
        </w:rPr>
        <w:t>соответствующий договор не</w:t>
      </w:r>
      <w:r w:rsidR="003D1A5E" w:rsidRPr="007F1052">
        <w:rPr>
          <w:color w:val="000000"/>
          <w:sz w:val="28"/>
          <w:szCs w:val="28"/>
        </w:rPr>
        <w:t xml:space="preserve"> </w:t>
      </w:r>
      <w:r w:rsidRPr="007F1052">
        <w:rPr>
          <w:color w:val="000000"/>
          <w:sz w:val="28"/>
          <w:szCs w:val="28"/>
        </w:rPr>
        <w:t>должен быть</w:t>
      </w:r>
      <w:r w:rsidR="003D1A5E" w:rsidRPr="007F1052">
        <w:rPr>
          <w:color w:val="000000"/>
          <w:sz w:val="28"/>
          <w:szCs w:val="28"/>
        </w:rPr>
        <w:t xml:space="preserve"> нотариально удостоверен или не </w:t>
      </w:r>
      <w:r w:rsidRPr="007F1052">
        <w:rPr>
          <w:color w:val="000000"/>
          <w:sz w:val="28"/>
          <w:szCs w:val="28"/>
        </w:rPr>
        <w:t>подлежит государственной регистрации</w:t>
      </w:r>
      <w:r w:rsidR="00D97842" w:rsidRPr="007F1052">
        <w:rPr>
          <w:color w:val="000000"/>
          <w:sz w:val="28"/>
          <w:szCs w:val="28"/>
        </w:rPr>
        <w:t xml:space="preserve">. </w:t>
      </w:r>
      <w:r w:rsidRPr="007F1052">
        <w:rPr>
          <w:color w:val="000000"/>
          <w:sz w:val="28"/>
          <w:szCs w:val="28"/>
        </w:rPr>
        <w:t>Следовательно, по-прежнему только родители (усыновители, опекуны) вправе принять в дар от имени ребенка земельный участок, дом, квартиру, другое недвижимое имущество, поскольку эти сделки подлежат обязательной г</w:t>
      </w:r>
      <w:r w:rsidR="003D1A5E" w:rsidRPr="007F1052">
        <w:rPr>
          <w:color w:val="000000"/>
          <w:sz w:val="28"/>
          <w:szCs w:val="28"/>
        </w:rPr>
        <w:t>осударственной регистрации (ст.</w:t>
      </w:r>
      <w:r w:rsidR="00AA62E4" w:rsidRPr="007F1052">
        <w:rPr>
          <w:color w:val="000000"/>
          <w:sz w:val="28"/>
          <w:szCs w:val="28"/>
        </w:rPr>
        <w:t> 1</w:t>
      </w:r>
      <w:r w:rsidR="003D1A5E" w:rsidRPr="007F1052">
        <w:rPr>
          <w:color w:val="000000"/>
          <w:sz w:val="28"/>
          <w:szCs w:val="28"/>
        </w:rPr>
        <w:t xml:space="preserve">64 ГК </w:t>
      </w:r>
      <w:r w:rsidRPr="007F1052">
        <w:rPr>
          <w:color w:val="000000"/>
          <w:sz w:val="28"/>
          <w:szCs w:val="28"/>
        </w:rPr>
        <w:t>РФ).</w:t>
      </w:r>
    </w:p>
    <w:p w:rsidR="00AA62E4" w:rsidRPr="007F1052" w:rsidRDefault="005216F1" w:rsidP="007F1052">
      <w:pPr>
        <w:suppressAutoHyphens/>
        <w:spacing w:line="360" w:lineRule="auto"/>
        <w:ind w:firstLine="709"/>
        <w:jc w:val="both"/>
        <w:rPr>
          <w:color w:val="000000"/>
          <w:sz w:val="28"/>
          <w:szCs w:val="28"/>
        </w:rPr>
      </w:pPr>
      <w:r w:rsidRPr="007F1052">
        <w:rPr>
          <w:color w:val="000000"/>
          <w:sz w:val="28"/>
          <w:szCs w:val="28"/>
        </w:rPr>
        <w:t xml:space="preserve">Немного сложнее вопрос, касающийся свойств передаваемого имущества. ГК РФ ничего не говорит о том, какими свойствами и характеристиками должен обладать передаваемый объект. Примером зависимости вещи от свойств могут </w:t>
      </w:r>
      <w:r w:rsidR="002F3D61" w:rsidRPr="007F1052">
        <w:rPr>
          <w:color w:val="000000"/>
          <w:sz w:val="28"/>
          <w:szCs w:val="28"/>
        </w:rPr>
        <w:t>послужить животные</w:t>
      </w:r>
      <w:r w:rsidRPr="007F1052">
        <w:rPr>
          <w:color w:val="000000"/>
          <w:sz w:val="28"/>
          <w:szCs w:val="28"/>
        </w:rPr>
        <w:t>.</w:t>
      </w:r>
      <w:r w:rsidR="002F3D61" w:rsidRPr="007F1052">
        <w:rPr>
          <w:color w:val="000000"/>
          <w:sz w:val="28"/>
          <w:szCs w:val="28"/>
        </w:rPr>
        <w:t xml:space="preserve"> Так, малолетнему гражданину могут подарить обезьяну.</w:t>
      </w:r>
      <w:r w:rsidRPr="007F1052">
        <w:rPr>
          <w:color w:val="000000"/>
          <w:sz w:val="28"/>
          <w:szCs w:val="28"/>
        </w:rPr>
        <w:t xml:space="preserve"> Являясь безвозмездной сделкой (ст.</w:t>
      </w:r>
      <w:r w:rsidR="00AA62E4" w:rsidRPr="007F1052">
        <w:rPr>
          <w:color w:val="000000"/>
          <w:sz w:val="28"/>
          <w:szCs w:val="28"/>
        </w:rPr>
        <w:t> 5</w:t>
      </w:r>
      <w:r w:rsidRPr="007F1052">
        <w:rPr>
          <w:color w:val="000000"/>
          <w:sz w:val="28"/>
          <w:szCs w:val="28"/>
        </w:rPr>
        <w:t>82 ГК РФ), дарение не требует с</w:t>
      </w:r>
      <w:r w:rsidR="00D36DF6" w:rsidRPr="007F1052">
        <w:rPr>
          <w:color w:val="000000"/>
          <w:sz w:val="28"/>
          <w:szCs w:val="28"/>
        </w:rPr>
        <w:t xml:space="preserve">огласия законных представителей на ее совершение. Вместе с тем животное может причинить вред не только самому малолетнему </w:t>
      </w:r>
      <w:r w:rsidR="003F7B53" w:rsidRPr="007F1052">
        <w:rPr>
          <w:color w:val="000000"/>
          <w:sz w:val="28"/>
          <w:szCs w:val="28"/>
        </w:rPr>
        <w:t>и членам его семьи, но и третьим лицам. В связи с тем, что малолетние деликтоспособностью не обладают, за вред, причиненной вещью, будут отвечать его законные представители. Во избежание подобных ситуаций мы предлагаем установить запрет на совершение сделок, направленных на безвозмездное получение выгоды, не требующих нотариального удостоверения либо государственной регистрации, с объектами, относящимися к источникам п</w:t>
      </w:r>
      <w:r w:rsidR="00ED593D" w:rsidRPr="007F1052">
        <w:rPr>
          <w:color w:val="000000"/>
          <w:sz w:val="28"/>
          <w:szCs w:val="28"/>
        </w:rPr>
        <w:t>овышенной опасности.</w:t>
      </w:r>
      <w:r w:rsidR="00624545" w:rsidRPr="007F1052">
        <w:rPr>
          <w:rStyle w:val="ad"/>
          <w:color w:val="000000"/>
          <w:sz w:val="28"/>
          <w:szCs w:val="28"/>
        </w:rPr>
        <w:footnoteReference w:id="4"/>
      </w:r>
    </w:p>
    <w:p w:rsidR="00AA62E4" w:rsidRPr="007F1052" w:rsidRDefault="008B6DCA" w:rsidP="007F1052">
      <w:pPr>
        <w:suppressAutoHyphens/>
        <w:spacing w:line="360" w:lineRule="auto"/>
        <w:ind w:firstLine="709"/>
        <w:jc w:val="both"/>
        <w:rPr>
          <w:color w:val="000000"/>
          <w:sz w:val="28"/>
          <w:szCs w:val="28"/>
        </w:rPr>
      </w:pPr>
      <w:r w:rsidRPr="007F1052">
        <w:rPr>
          <w:color w:val="000000"/>
          <w:sz w:val="28"/>
          <w:szCs w:val="28"/>
        </w:rPr>
        <w:t>Следующее право малолетнего в возрасте от шести до четырнадцати лет заключается в самостоятельном совершении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(п.</w:t>
      </w:r>
      <w:r w:rsidR="00AA62E4" w:rsidRPr="007F1052">
        <w:rPr>
          <w:color w:val="000000"/>
          <w:sz w:val="28"/>
          <w:szCs w:val="28"/>
        </w:rPr>
        <w:t> 1</w:t>
      </w:r>
      <w:r w:rsidRPr="007F1052">
        <w:rPr>
          <w:color w:val="000000"/>
          <w:sz w:val="28"/>
          <w:szCs w:val="28"/>
        </w:rPr>
        <w:t xml:space="preserve"> ст.</w:t>
      </w:r>
      <w:r w:rsidR="00AA62E4" w:rsidRPr="007F1052">
        <w:rPr>
          <w:color w:val="000000"/>
          <w:sz w:val="28"/>
          <w:szCs w:val="28"/>
        </w:rPr>
        <w:t> 2</w:t>
      </w:r>
      <w:r w:rsidRPr="007F1052">
        <w:rPr>
          <w:color w:val="000000"/>
          <w:sz w:val="28"/>
          <w:szCs w:val="28"/>
        </w:rPr>
        <w:t>8 ГК РФ)</w:t>
      </w:r>
      <w:r w:rsidR="00735E9A" w:rsidRPr="007F1052">
        <w:rPr>
          <w:color w:val="000000"/>
          <w:sz w:val="28"/>
          <w:szCs w:val="28"/>
        </w:rPr>
        <w:t>. Данный вид сделок размером стоимости не ограничен и может заключаться на имущество любой ценности. Несмотря на то, что малолетний самостоятельно распоряжается предоставленными средствами, его права от злоупотребления третьих лиц защищаются предварительным получением согласия законных представителей на передачу несовершеннолетнему данных средств. В отношениях с участием третьих лиц мы видим замену субъекта, которому выдается разрешение на заключение сделки. Разрешение выдается не самому малолетнему, а третьему лицу, желающему передать такие средства.</w:t>
      </w:r>
    </w:p>
    <w:p w:rsidR="00AA62E4" w:rsidRPr="007F1052" w:rsidRDefault="00735E9A" w:rsidP="007F1052">
      <w:pPr>
        <w:pStyle w:val="a3"/>
        <w:suppressAutoHyphens/>
        <w:spacing w:before="0" w:beforeAutospacing="0" w:after="0" w:afterAutospacing="0" w:line="360" w:lineRule="auto"/>
        <w:ind w:firstLine="709"/>
        <w:jc w:val="both"/>
        <w:rPr>
          <w:color w:val="000000"/>
          <w:sz w:val="28"/>
          <w:szCs w:val="28"/>
        </w:rPr>
      </w:pPr>
      <w:r w:rsidRPr="007F1052">
        <w:rPr>
          <w:color w:val="000000"/>
          <w:sz w:val="28"/>
          <w:szCs w:val="28"/>
        </w:rPr>
        <w:t>Если малолетним совершена сделка, не предусмотренная п.</w:t>
      </w:r>
      <w:r w:rsidR="00AA62E4" w:rsidRPr="007F1052">
        <w:rPr>
          <w:color w:val="000000"/>
          <w:sz w:val="28"/>
          <w:szCs w:val="28"/>
        </w:rPr>
        <w:t> 2</w:t>
      </w:r>
      <w:r w:rsidRPr="007F1052">
        <w:rPr>
          <w:color w:val="000000"/>
          <w:sz w:val="28"/>
          <w:szCs w:val="28"/>
        </w:rPr>
        <w:t xml:space="preserve"> ст.</w:t>
      </w:r>
      <w:r w:rsidR="00AA62E4" w:rsidRPr="007F1052">
        <w:rPr>
          <w:color w:val="000000"/>
          <w:sz w:val="28"/>
          <w:szCs w:val="28"/>
        </w:rPr>
        <w:t> 2</w:t>
      </w:r>
      <w:r w:rsidRPr="007F1052">
        <w:rPr>
          <w:color w:val="000000"/>
          <w:sz w:val="28"/>
          <w:szCs w:val="28"/>
        </w:rPr>
        <w:t>8 ГК, она признается ничтожной с момента совершения (п.</w:t>
      </w:r>
      <w:r w:rsidR="00AA62E4" w:rsidRPr="007F1052">
        <w:rPr>
          <w:color w:val="000000"/>
          <w:sz w:val="28"/>
          <w:szCs w:val="28"/>
        </w:rPr>
        <w:t> 1</w:t>
      </w:r>
      <w:r w:rsidRPr="007F1052">
        <w:rPr>
          <w:color w:val="000000"/>
          <w:sz w:val="28"/>
          <w:szCs w:val="28"/>
        </w:rPr>
        <w:t xml:space="preserve"> ст.</w:t>
      </w:r>
      <w:r w:rsidR="00AA62E4" w:rsidRPr="007F1052">
        <w:rPr>
          <w:color w:val="000000"/>
          <w:sz w:val="28"/>
          <w:szCs w:val="28"/>
        </w:rPr>
        <w:t> 1</w:t>
      </w:r>
      <w:r w:rsidRPr="007F1052">
        <w:rPr>
          <w:color w:val="000000"/>
          <w:sz w:val="28"/>
          <w:szCs w:val="28"/>
        </w:rPr>
        <w:t>72 ГК), и к ней применяются последствия недействительности сделки, совершенной гражданином, признанным недееспособным (п.</w:t>
      </w:r>
      <w:r w:rsidR="00AA62E4" w:rsidRPr="007F1052">
        <w:rPr>
          <w:color w:val="000000"/>
          <w:sz w:val="28"/>
          <w:szCs w:val="28"/>
        </w:rPr>
        <w:t> 1</w:t>
      </w:r>
      <w:r w:rsidRPr="007F1052">
        <w:rPr>
          <w:color w:val="000000"/>
          <w:sz w:val="28"/>
          <w:szCs w:val="28"/>
        </w:rPr>
        <w:t xml:space="preserve"> ст.</w:t>
      </w:r>
      <w:r w:rsidR="00AA62E4" w:rsidRPr="007F1052">
        <w:rPr>
          <w:color w:val="000000"/>
          <w:sz w:val="28"/>
          <w:szCs w:val="28"/>
        </w:rPr>
        <w:t> 1</w:t>
      </w:r>
      <w:r w:rsidRPr="007F1052">
        <w:rPr>
          <w:color w:val="000000"/>
          <w:sz w:val="28"/>
          <w:szCs w:val="28"/>
        </w:rPr>
        <w:t>71 ГК</w:t>
      </w:r>
      <w:r w:rsidR="00B60049" w:rsidRPr="007F1052">
        <w:rPr>
          <w:color w:val="000000"/>
          <w:sz w:val="28"/>
          <w:szCs w:val="28"/>
        </w:rPr>
        <w:t>)</w:t>
      </w:r>
      <w:r w:rsidR="00AA62E4" w:rsidRPr="007F1052">
        <w:rPr>
          <w:color w:val="000000"/>
          <w:sz w:val="28"/>
          <w:szCs w:val="28"/>
        </w:rPr>
        <w:t>.</w:t>
      </w:r>
      <w:r w:rsidR="00B60049" w:rsidRPr="007F1052">
        <w:rPr>
          <w:color w:val="000000"/>
          <w:sz w:val="28"/>
          <w:szCs w:val="28"/>
        </w:rPr>
        <w:t xml:space="preserve"> </w:t>
      </w:r>
      <w:r w:rsidR="00614948" w:rsidRPr="007F1052">
        <w:rPr>
          <w:color w:val="000000"/>
          <w:sz w:val="28"/>
          <w:szCs w:val="28"/>
        </w:rPr>
        <w:t>В связи с этим имущественные последствия сделки, совершенной физическим лицом, не достигшим четырна</w:t>
      </w:r>
      <w:r w:rsidR="00BA3201" w:rsidRPr="007F1052">
        <w:rPr>
          <w:color w:val="000000"/>
          <w:sz w:val="28"/>
          <w:szCs w:val="28"/>
        </w:rPr>
        <w:t xml:space="preserve">дцати лет, будут подразделяться на основные и дополнительные. К основным имущественным последствиям будет в соответствии с </w:t>
      </w:r>
      <w:r w:rsidR="00AA62E4" w:rsidRPr="007F1052">
        <w:rPr>
          <w:color w:val="000000"/>
          <w:sz w:val="28"/>
          <w:szCs w:val="28"/>
        </w:rPr>
        <w:t>п. 1</w:t>
      </w:r>
      <w:r w:rsidR="00BA3201" w:rsidRPr="007F1052">
        <w:rPr>
          <w:color w:val="000000"/>
          <w:sz w:val="28"/>
          <w:szCs w:val="28"/>
        </w:rPr>
        <w:t xml:space="preserve"> ст.</w:t>
      </w:r>
      <w:r w:rsidR="00AA62E4" w:rsidRPr="007F1052">
        <w:rPr>
          <w:color w:val="000000"/>
          <w:sz w:val="28"/>
          <w:szCs w:val="28"/>
        </w:rPr>
        <w:t> 1</w:t>
      </w:r>
      <w:r w:rsidR="00BA3201" w:rsidRPr="007F1052">
        <w:rPr>
          <w:color w:val="000000"/>
          <w:sz w:val="28"/>
          <w:szCs w:val="28"/>
        </w:rPr>
        <w:t>71 ГК РФ</w:t>
      </w:r>
      <w:r w:rsidR="00AA62E4" w:rsidRPr="007F1052">
        <w:rPr>
          <w:color w:val="000000"/>
          <w:sz w:val="28"/>
          <w:szCs w:val="28"/>
        </w:rPr>
        <w:t xml:space="preserve"> </w:t>
      </w:r>
      <w:r w:rsidR="00BA3201" w:rsidRPr="007F1052">
        <w:rPr>
          <w:color w:val="000000"/>
          <w:sz w:val="28"/>
          <w:szCs w:val="28"/>
        </w:rPr>
        <w:t>относиться возвращение каждой из сторон по недействительной сделке другой все, полученное в натуре, а при невозможности возвратить полученное в натуре – возмещение ее денежной стоимости</w:t>
      </w:r>
      <w:r w:rsidR="005F4ED0" w:rsidRPr="007F1052">
        <w:rPr>
          <w:color w:val="000000"/>
          <w:sz w:val="28"/>
          <w:szCs w:val="28"/>
        </w:rPr>
        <w:t>. Дополнительным последствием в силу той же статьи, будет обязательное возмещение дееспособной стороной другой стороне понесенного ею реального ущерба, если дееспособная сторона знала или должна была знать о недееспособности другой стороны. Из этого видно, что особенностью возложения дополнительных имущественных последствий на дееспособную сторону является то, что возложение поставлено в прямую зависимость от субъективного момента поведения дееспособной сторон</w:t>
      </w:r>
      <w:r w:rsidR="00AA62E4" w:rsidRPr="007F1052">
        <w:rPr>
          <w:color w:val="000000"/>
          <w:sz w:val="28"/>
          <w:szCs w:val="28"/>
        </w:rPr>
        <w:t xml:space="preserve">ы (последняя </w:t>
      </w:r>
      <w:r w:rsidR="005F4ED0" w:rsidRPr="007F1052">
        <w:rPr>
          <w:color w:val="000000"/>
          <w:sz w:val="28"/>
          <w:szCs w:val="28"/>
        </w:rPr>
        <w:t>знала или должна была знать о недееспособности другой стороны)</w:t>
      </w:r>
      <w:r w:rsidR="00AE0992" w:rsidRPr="007F1052">
        <w:rPr>
          <w:color w:val="000000"/>
          <w:sz w:val="28"/>
          <w:szCs w:val="28"/>
        </w:rPr>
        <w:t>.</w:t>
      </w:r>
      <w:r w:rsidR="00B60049" w:rsidRPr="007F1052">
        <w:rPr>
          <w:color w:val="000000"/>
          <w:sz w:val="28"/>
          <w:szCs w:val="28"/>
        </w:rPr>
        <w:t xml:space="preserve"> Однако, по требованию родителей, усыновителей или опекуна несовершеннолетнего в его интересах совершенная им сделка может быть признана судом действительной, если она совершена к выгоде малолетнего (п.</w:t>
      </w:r>
      <w:r w:rsidR="00AA62E4" w:rsidRPr="007F1052">
        <w:rPr>
          <w:color w:val="000000"/>
          <w:sz w:val="28"/>
          <w:szCs w:val="28"/>
        </w:rPr>
        <w:t> 2</w:t>
      </w:r>
      <w:r w:rsidR="00B60049" w:rsidRPr="007F1052">
        <w:rPr>
          <w:color w:val="000000"/>
          <w:sz w:val="28"/>
          <w:szCs w:val="28"/>
        </w:rPr>
        <w:t xml:space="preserve"> ст.</w:t>
      </w:r>
      <w:r w:rsidR="00AA62E4" w:rsidRPr="007F1052">
        <w:rPr>
          <w:color w:val="000000"/>
          <w:sz w:val="28"/>
          <w:szCs w:val="28"/>
        </w:rPr>
        <w:t> 1</w:t>
      </w:r>
      <w:r w:rsidR="00B60049" w:rsidRPr="007F1052">
        <w:rPr>
          <w:color w:val="000000"/>
          <w:sz w:val="28"/>
          <w:szCs w:val="28"/>
        </w:rPr>
        <w:t>72</w:t>
      </w:r>
      <w:r w:rsidR="00EF1199" w:rsidRPr="007F1052">
        <w:rPr>
          <w:color w:val="000000"/>
          <w:sz w:val="28"/>
          <w:szCs w:val="28"/>
        </w:rPr>
        <w:t xml:space="preserve"> ГК).</w:t>
      </w:r>
    </w:p>
    <w:p w:rsidR="00AA62E4" w:rsidRPr="007F1052" w:rsidRDefault="00B60049" w:rsidP="007F1052">
      <w:pPr>
        <w:pStyle w:val="a3"/>
        <w:suppressAutoHyphens/>
        <w:spacing w:before="0" w:beforeAutospacing="0" w:after="0" w:afterAutospacing="0" w:line="360" w:lineRule="auto"/>
        <w:ind w:firstLine="709"/>
        <w:jc w:val="both"/>
        <w:rPr>
          <w:color w:val="000000"/>
          <w:sz w:val="28"/>
          <w:szCs w:val="28"/>
        </w:rPr>
      </w:pPr>
      <w:r w:rsidRPr="007F1052">
        <w:rPr>
          <w:color w:val="000000"/>
          <w:sz w:val="28"/>
          <w:szCs w:val="28"/>
        </w:rPr>
        <w:t>Все сделки, на которые сделкоспособность малолетних не распространяется, могут совершать от их имени только родители, усыновители или опекуны. Однако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r w:rsidR="00AA62E4" w:rsidRPr="007F1052">
        <w:rPr>
          <w:color w:val="000000"/>
          <w:sz w:val="28"/>
          <w:szCs w:val="28"/>
        </w:rPr>
        <w:t>п. 2</w:t>
      </w:r>
      <w:r w:rsidRPr="007F1052">
        <w:rPr>
          <w:color w:val="000000"/>
          <w:sz w:val="28"/>
          <w:szCs w:val="28"/>
        </w:rPr>
        <w:t xml:space="preserve"> ст.</w:t>
      </w:r>
      <w:r w:rsidR="00AA62E4" w:rsidRPr="007F1052">
        <w:rPr>
          <w:color w:val="000000"/>
          <w:sz w:val="28"/>
          <w:szCs w:val="28"/>
        </w:rPr>
        <w:t> 6</w:t>
      </w:r>
      <w:r w:rsidRPr="007F1052">
        <w:rPr>
          <w:color w:val="000000"/>
          <w:sz w:val="28"/>
          <w:szCs w:val="28"/>
        </w:rPr>
        <w:t>4 СК РФ).</w:t>
      </w:r>
    </w:p>
    <w:p w:rsidR="00AA62E4" w:rsidRPr="007F1052" w:rsidRDefault="00AE0992" w:rsidP="007F1052">
      <w:pPr>
        <w:pStyle w:val="a3"/>
        <w:suppressAutoHyphens/>
        <w:spacing w:before="0" w:beforeAutospacing="0" w:after="0" w:afterAutospacing="0" w:line="360" w:lineRule="auto"/>
        <w:ind w:firstLine="709"/>
        <w:jc w:val="both"/>
        <w:rPr>
          <w:color w:val="000000"/>
          <w:sz w:val="28"/>
          <w:szCs w:val="28"/>
        </w:rPr>
      </w:pPr>
      <w:r w:rsidRPr="007F1052">
        <w:rPr>
          <w:color w:val="000000"/>
          <w:sz w:val="28"/>
          <w:szCs w:val="28"/>
        </w:rPr>
        <w:t>Таким образом, если недействительность сделки, равно как и возвращение сторон в первоначальное имущественное положение происходят в силу предусмотренных законом объективных фактов, то применение дополнительных последствий находится в зависимости от момента субъективного порядка,</w:t>
      </w:r>
      <w:r w:rsidR="00747625" w:rsidRPr="007F1052">
        <w:rPr>
          <w:color w:val="000000"/>
          <w:sz w:val="28"/>
          <w:szCs w:val="28"/>
        </w:rPr>
        <w:t xml:space="preserve"> который получил объективное вы</w:t>
      </w:r>
      <w:r w:rsidRPr="007F1052">
        <w:rPr>
          <w:color w:val="000000"/>
          <w:sz w:val="28"/>
          <w:szCs w:val="28"/>
        </w:rPr>
        <w:t>ражение в по</w:t>
      </w:r>
      <w:r w:rsidR="00ED593D" w:rsidRPr="007F1052">
        <w:rPr>
          <w:color w:val="000000"/>
          <w:sz w:val="28"/>
          <w:szCs w:val="28"/>
        </w:rPr>
        <w:t>ведении дееспособной стороны.</w:t>
      </w:r>
      <w:r w:rsidR="00624545" w:rsidRPr="007F1052">
        <w:rPr>
          <w:rStyle w:val="ad"/>
          <w:color w:val="000000"/>
          <w:sz w:val="28"/>
          <w:szCs w:val="28"/>
        </w:rPr>
        <w:footnoteReference w:id="5"/>
      </w:r>
    </w:p>
    <w:p w:rsidR="00AA62E4" w:rsidRPr="007F1052" w:rsidRDefault="0061088D" w:rsidP="007F1052">
      <w:pPr>
        <w:pStyle w:val="a3"/>
        <w:suppressAutoHyphens/>
        <w:spacing w:before="0" w:beforeAutospacing="0" w:after="0" w:afterAutospacing="0" w:line="360" w:lineRule="auto"/>
        <w:ind w:firstLine="709"/>
        <w:jc w:val="both"/>
        <w:rPr>
          <w:color w:val="000000"/>
          <w:sz w:val="28"/>
          <w:szCs w:val="28"/>
        </w:rPr>
      </w:pPr>
      <w:r w:rsidRPr="007F1052">
        <w:rPr>
          <w:color w:val="000000"/>
          <w:sz w:val="28"/>
          <w:szCs w:val="28"/>
        </w:rPr>
        <w:t>С учетом положений о конвалидации сделок, это утверждение не подлежит корректировке (ст.</w:t>
      </w:r>
      <w:r w:rsidR="00AA62E4" w:rsidRPr="007F1052">
        <w:rPr>
          <w:color w:val="000000"/>
          <w:sz w:val="28"/>
          <w:szCs w:val="28"/>
        </w:rPr>
        <w:t> 5</w:t>
      </w:r>
      <w:r w:rsidRPr="007F1052">
        <w:rPr>
          <w:color w:val="000000"/>
          <w:sz w:val="28"/>
          <w:szCs w:val="28"/>
        </w:rPr>
        <w:t>1 ГК РСФСР), но рассматривается на</w:t>
      </w:r>
      <w:r w:rsidR="000D226F" w:rsidRPr="007F1052">
        <w:rPr>
          <w:color w:val="000000"/>
          <w:sz w:val="28"/>
          <w:szCs w:val="28"/>
        </w:rPr>
        <w:t xml:space="preserve"> </w:t>
      </w:r>
      <w:r w:rsidRPr="007F1052">
        <w:rPr>
          <w:color w:val="000000"/>
          <w:sz w:val="28"/>
          <w:szCs w:val="28"/>
        </w:rPr>
        <w:t>граждан, как было сказано выше, не достигшим пятнадцати лет</w:t>
      </w:r>
      <w:r w:rsidR="00244EBE" w:rsidRPr="007F1052">
        <w:rPr>
          <w:color w:val="000000"/>
          <w:sz w:val="28"/>
          <w:szCs w:val="28"/>
        </w:rPr>
        <w:t>.</w:t>
      </w:r>
    </w:p>
    <w:p w:rsidR="00EF1199" w:rsidRPr="007F1052" w:rsidRDefault="00437BFF" w:rsidP="007F1052">
      <w:pPr>
        <w:pStyle w:val="a3"/>
        <w:suppressAutoHyphens/>
        <w:spacing w:before="0" w:beforeAutospacing="0" w:after="0" w:afterAutospacing="0" w:line="360" w:lineRule="auto"/>
        <w:ind w:firstLine="709"/>
        <w:jc w:val="both"/>
        <w:rPr>
          <w:color w:val="000000"/>
          <w:sz w:val="28"/>
          <w:szCs w:val="28"/>
        </w:rPr>
      </w:pPr>
      <w:r w:rsidRPr="007F1052">
        <w:rPr>
          <w:color w:val="000000"/>
          <w:sz w:val="28"/>
          <w:szCs w:val="28"/>
        </w:rPr>
        <w:t>Все сказанное позволяет сделать вывод о том, что действующее гражданское законодательство России, регламентирующее особенности гражданско-правового положения малолетних, нуждается в дальнейшем развитии и совершенствовании с целью создания и обеспечения максимально благоприятных правовых условий для лиц, относящихся к данной возрастной группе.</w:t>
      </w:r>
    </w:p>
    <w:p w:rsidR="00EF1199" w:rsidRPr="007F1052" w:rsidRDefault="00EF1199" w:rsidP="007F1052">
      <w:pPr>
        <w:pStyle w:val="a3"/>
        <w:suppressAutoHyphens/>
        <w:spacing w:before="0" w:beforeAutospacing="0" w:after="0" w:afterAutospacing="0" w:line="360" w:lineRule="auto"/>
        <w:ind w:firstLine="709"/>
        <w:jc w:val="both"/>
        <w:rPr>
          <w:color w:val="000000"/>
          <w:sz w:val="28"/>
          <w:szCs w:val="28"/>
        </w:rPr>
      </w:pPr>
    </w:p>
    <w:p w:rsidR="0086129A" w:rsidRPr="007F1052" w:rsidRDefault="00747625" w:rsidP="007F1052">
      <w:pPr>
        <w:numPr>
          <w:ilvl w:val="1"/>
          <w:numId w:val="1"/>
        </w:numPr>
        <w:suppressAutoHyphens/>
        <w:spacing w:line="360" w:lineRule="auto"/>
        <w:ind w:left="0" w:firstLine="709"/>
        <w:jc w:val="both"/>
        <w:rPr>
          <w:b/>
          <w:bCs/>
          <w:color w:val="000000"/>
          <w:sz w:val="28"/>
          <w:szCs w:val="28"/>
        </w:rPr>
      </w:pPr>
      <w:r w:rsidRPr="007F1052">
        <w:rPr>
          <w:b/>
          <w:bCs/>
          <w:color w:val="000000"/>
          <w:sz w:val="28"/>
          <w:szCs w:val="28"/>
        </w:rPr>
        <w:t>Дееспособность несовершеннолетних в возрасте от</w:t>
      </w:r>
      <w:r w:rsidR="007F1052">
        <w:rPr>
          <w:b/>
          <w:bCs/>
          <w:color w:val="000000"/>
          <w:sz w:val="28"/>
          <w:szCs w:val="28"/>
        </w:rPr>
        <w:t xml:space="preserve"> 14 до 18 лет</w:t>
      </w:r>
    </w:p>
    <w:p w:rsidR="00747625" w:rsidRPr="007F1052" w:rsidRDefault="00747625" w:rsidP="007F1052">
      <w:pPr>
        <w:suppressAutoHyphens/>
        <w:spacing w:line="360" w:lineRule="auto"/>
        <w:ind w:firstLine="709"/>
        <w:jc w:val="both"/>
        <w:rPr>
          <w:color w:val="000000"/>
          <w:sz w:val="28"/>
          <w:szCs w:val="28"/>
        </w:rPr>
      </w:pPr>
    </w:p>
    <w:p w:rsidR="00AA62E4" w:rsidRPr="007F1052" w:rsidRDefault="00747625" w:rsidP="007F1052">
      <w:pPr>
        <w:suppressAutoHyphens/>
        <w:spacing w:line="360" w:lineRule="auto"/>
        <w:ind w:firstLine="709"/>
        <w:jc w:val="both"/>
        <w:rPr>
          <w:color w:val="000000"/>
          <w:sz w:val="28"/>
          <w:szCs w:val="28"/>
        </w:rPr>
      </w:pPr>
      <w:r w:rsidRPr="007F1052">
        <w:rPr>
          <w:color w:val="000000"/>
          <w:sz w:val="28"/>
          <w:szCs w:val="28"/>
        </w:rPr>
        <w:t xml:space="preserve">Наше законодательство выделяет физические лица в возрасте от четырнадцати до восемнадцати лет. </w:t>
      </w:r>
      <w:r w:rsidR="00C67A1C" w:rsidRPr="007F1052">
        <w:rPr>
          <w:color w:val="000000"/>
          <w:sz w:val="28"/>
          <w:szCs w:val="28"/>
        </w:rPr>
        <w:t>Это так называемые частично дееспособные граждане.</w:t>
      </w:r>
    </w:p>
    <w:p w:rsidR="00437BFF" w:rsidRPr="007F1052" w:rsidRDefault="00C67A1C"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Дееспособность несовершеннолетних лиц, достигших 14 лет, весьма значительно отличается от</w:t>
      </w:r>
      <w:r w:rsidR="00624545" w:rsidRPr="007F1052">
        <w:rPr>
          <w:rStyle w:val="apple-style-span"/>
          <w:color w:val="000000"/>
          <w:sz w:val="28"/>
          <w:szCs w:val="28"/>
        </w:rPr>
        <w:t xml:space="preserve"> дееспособности малолетних и по </w:t>
      </w:r>
      <w:r w:rsidRPr="007F1052">
        <w:rPr>
          <w:rStyle w:val="apple-style-span"/>
          <w:color w:val="000000"/>
          <w:sz w:val="28"/>
          <w:szCs w:val="28"/>
        </w:rPr>
        <w:t>целому</w:t>
      </w:r>
      <w:r w:rsidR="00624545" w:rsidRPr="007F1052">
        <w:rPr>
          <w:rStyle w:val="apple-style-span"/>
          <w:color w:val="000000"/>
          <w:sz w:val="28"/>
          <w:szCs w:val="28"/>
        </w:rPr>
        <w:t xml:space="preserve"> ряду параметров приближается к </w:t>
      </w:r>
      <w:r w:rsidRPr="007F1052">
        <w:rPr>
          <w:rStyle w:val="apple-style-span"/>
          <w:color w:val="000000"/>
          <w:sz w:val="28"/>
          <w:szCs w:val="28"/>
        </w:rPr>
        <w:t xml:space="preserve">полной дееспособности. </w:t>
      </w:r>
      <w:r w:rsidR="00437BFF" w:rsidRPr="007F1052">
        <w:rPr>
          <w:rStyle w:val="apple-style-span"/>
          <w:color w:val="000000"/>
          <w:sz w:val="28"/>
          <w:szCs w:val="28"/>
        </w:rPr>
        <w:t>Н</w:t>
      </w:r>
      <w:r w:rsidRPr="007F1052">
        <w:rPr>
          <w:rStyle w:val="apple-style-span"/>
          <w:color w:val="000000"/>
          <w:sz w:val="28"/>
          <w:szCs w:val="28"/>
        </w:rPr>
        <w:t>е</w:t>
      </w:r>
      <w:r w:rsidR="00624545" w:rsidRPr="007F1052">
        <w:rPr>
          <w:rStyle w:val="apple-style-span"/>
          <w:color w:val="000000"/>
          <w:sz w:val="28"/>
          <w:szCs w:val="28"/>
        </w:rPr>
        <w:t xml:space="preserve">совершеннолетние, относящиеся к </w:t>
      </w:r>
      <w:r w:rsidRPr="007F1052">
        <w:rPr>
          <w:rStyle w:val="apple-style-span"/>
          <w:color w:val="000000"/>
          <w:sz w:val="28"/>
          <w:szCs w:val="28"/>
        </w:rPr>
        <w:t xml:space="preserve">данной возрастной группе, вправе </w:t>
      </w:r>
      <w:r w:rsidR="00437BFF" w:rsidRPr="007F1052">
        <w:rPr>
          <w:rStyle w:val="apple-style-span"/>
          <w:color w:val="000000"/>
          <w:sz w:val="28"/>
          <w:szCs w:val="28"/>
        </w:rPr>
        <w:t xml:space="preserve">совершать </w:t>
      </w:r>
      <w:r w:rsidR="0000625B" w:rsidRPr="007F1052">
        <w:rPr>
          <w:rStyle w:val="apple-style-span"/>
          <w:color w:val="000000"/>
          <w:sz w:val="28"/>
          <w:szCs w:val="28"/>
        </w:rPr>
        <w:t xml:space="preserve">те </w:t>
      </w:r>
      <w:r w:rsidR="00437BFF" w:rsidRPr="007F1052">
        <w:rPr>
          <w:rStyle w:val="apple-style-span"/>
          <w:color w:val="000000"/>
          <w:sz w:val="28"/>
          <w:szCs w:val="28"/>
        </w:rPr>
        <w:t>сделки,</w:t>
      </w:r>
      <w:r w:rsidR="0000625B" w:rsidRPr="007F1052">
        <w:rPr>
          <w:rStyle w:val="apple-style-span"/>
          <w:color w:val="000000"/>
          <w:sz w:val="28"/>
          <w:szCs w:val="28"/>
        </w:rPr>
        <w:t xml:space="preserve"> которые предусматриваются </w:t>
      </w:r>
      <w:r w:rsidR="00437BFF" w:rsidRPr="007F1052">
        <w:rPr>
          <w:rStyle w:val="apple-style-span"/>
          <w:color w:val="000000"/>
          <w:sz w:val="28"/>
          <w:szCs w:val="28"/>
        </w:rPr>
        <w:t>ст.</w:t>
      </w:r>
      <w:r w:rsidR="00AA62E4" w:rsidRPr="007F1052">
        <w:rPr>
          <w:rStyle w:val="apple-style-span"/>
          <w:color w:val="000000"/>
          <w:sz w:val="28"/>
          <w:szCs w:val="28"/>
        </w:rPr>
        <w:t> 2</w:t>
      </w:r>
      <w:r w:rsidR="00437BFF" w:rsidRPr="007F1052">
        <w:rPr>
          <w:rStyle w:val="apple-style-span"/>
          <w:color w:val="000000"/>
          <w:sz w:val="28"/>
          <w:szCs w:val="28"/>
        </w:rPr>
        <w:t>8 ГК РФ.</w:t>
      </w:r>
    </w:p>
    <w:p w:rsidR="00AA62E4" w:rsidRPr="007F1052" w:rsidRDefault="00437BFF" w:rsidP="007F1052">
      <w:pPr>
        <w:suppressAutoHyphens/>
        <w:spacing w:line="360" w:lineRule="auto"/>
        <w:ind w:firstLine="709"/>
        <w:jc w:val="both"/>
        <w:rPr>
          <w:rStyle w:val="apple-style-span"/>
          <w:color w:val="000000"/>
          <w:sz w:val="28"/>
          <w:szCs w:val="28"/>
        </w:rPr>
      </w:pPr>
      <w:r w:rsidRPr="007F1052">
        <w:rPr>
          <w:color w:val="000000"/>
          <w:sz w:val="28"/>
          <w:szCs w:val="28"/>
        </w:rPr>
        <w:t>Остальные сделки от их имени могут соверша</w:t>
      </w:r>
      <w:r w:rsidR="00624545" w:rsidRPr="007F1052">
        <w:rPr>
          <w:color w:val="000000"/>
          <w:sz w:val="28"/>
          <w:szCs w:val="28"/>
        </w:rPr>
        <w:t xml:space="preserve">ть только родители, усыновители </w:t>
      </w:r>
      <w:r w:rsidRPr="007F1052">
        <w:rPr>
          <w:color w:val="000000"/>
          <w:sz w:val="28"/>
          <w:szCs w:val="28"/>
        </w:rPr>
        <w:t>или опекуны</w:t>
      </w:r>
      <w:r w:rsidRPr="007F1052">
        <w:rPr>
          <w:color w:val="000000"/>
          <w:sz w:val="28"/>
        </w:rPr>
        <w:t>.</w:t>
      </w:r>
      <w:r w:rsidR="00624545" w:rsidRPr="007F1052">
        <w:rPr>
          <w:color w:val="000000"/>
          <w:sz w:val="28"/>
        </w:rPr>
        <w:t xml:space="preserve"> </w:t>
      </w:r>
      <w:r w:rsidR="00624545" w:rsidRPr="007F1052">
        <w:rPr>
          <w:rStyle w:val="apple-style-span"/>
          <w:color w:val="000000"/>
          <w:sz w:val="28"/>
          <w:szCs w:val="28"/>
        </w:rPr>
        <w:t>Каждое из названных в п.</w:t>
      </w:r>
      <w:r w:rsidR="00AA62E4" w:rsidRPr="007F1052">
        <w:rPr>
          <w:rStyle w:val="apple-style-span"/>
          <w:color w:val="000000"/>
          <w:sz w:val="28"/>
          <w:szCs w:val="28"/>
        </w:rPr>
        <w:t> 2</w:t>
      </w:r>
      <w:r w:rsidR="00624545" w:rsidRPr="007F1052">
        <w:rPr>
          <w:rStyle w:val="apple-style-span"/>
          <w:color w:val="000000"/>
          <w:sz w:val="28"/>
          <w:szCs w:val="28"/>
        </w:rPr>
        <w:t xml:space="preserve"> ст.</w:t>
      </w:r>
      <w:r w:rsidR="00AA62E4" w:rsidRPr="007F1052">
        <w:rPr>
          <w:rStyle w:val="apple-style-span"/>
          <w:color w:val="000000"/>
          <w:sz w:val="28"/>
          <w:szCs w:val="28"/>
        </w:rPr>
        <w:t> 2</w:t>
      </w:r>
      <w:r w:rsidR="00624545" w:rsidRPr="007F1052">
        <w:rPr>
          <w:rStyle w:val="apple-style-span"/>
          <w:color w:val="000000"/>
          <w:sz w:val="28"/>
          <w:szCs w:val="28"/>
        </w:rPr>
        <w:t xml:space="preserve">6 ГК РФ правомочий свидетельствует о признании законодателем за </w:t>
      </w:r>
      <w:r w:rsidR="00C67A1C" w:rsidRPr="007F1052">
        <w:rPr>
          <w:rStyle w:val="apple-style-span"/>
          <w:color w:val="000000"/>
          <w:sz w:val="28"/>
          <w:szCs w:val="28"/>
        </w:rPr>
        <w:t xml:space="preserve">несовершеннолетними, относящимися </w:t>
      </w:r>
      <w:r w:rsidR="00624545" w:rsidRPr="007F1052">
        <w:rPr>
          <w:rStyle w:val="apple-style-span"/>
          <w:color w:val="000000"/>
          <w:sz w:val="28"/>
          <w:szCs w:val="28"/>
        </w:rPr>
        <w:t xml:space="preserve">к </w:t>
      </w:r>
      <w:r w:rsidR="00C67A1C" w:rsidRPr="007F1052">
        <w:rPr>
          <w:rStyle w:val="apple-style-span"/>
          <w:color w:val="000000"/>
          <w:sz w:val="28"/>
          <w:szCs w:val="28"/>
        </w:rPr>
        <w:t>данной возрастной группе, достаточно высо</w:t>
      </w:r>
      <w:r w:rsidR="00624545" w:rsidRPr="007F1052">
        <w:rPr>
          <w:rStyle w:val="apple-style-span"/>
          <w:color w:val="000000"/>
          <w:sz w:val="28"/>
          <w:szCs w:val="28"/>
        </w:rPr>
        <w:t xml:space="preserve">кого уровня интеллектуального и </w:t>
      </w:r>
      <w:r w:rsidR="00C67A1C" w:rsidRPr="007F1052">
        <w:rPr>
          <w:rStyle w:val="apple-style-span"/>
          <w:color w:val="000000"/>
          <w:sz w:val="28"/>
          <w:szCs w:val="28"/>
        </w:rPr>
        <w:t>психоэмоцион</w:t>
      </w:r>
      <w:r w:rsidR="00624545" w:rsidRPr="007F1052">
        <w:rPr>
          <w:rStyle w:val="apple-style-span"/>
          <w:color w:val="000000"/>
          <w:sz w:val="28"/>
          <w:szCs w:val="28"/>
        </w:rPr>
        <w:t xml:space="preserve">ального развития, обладании ими </w:t>
      </w:r>
      <w:r w:rsidR="00C67A1C" w:rsidRPr="007F1052">
        <w:rPr>
          <w:rStyle w:val="apple-style-span"/>
          <w:color w:val="000000"/>
          <w:sz w:val="28"/>
          <w:szCs w:val="28"/>
        </w:rPr>
        <w:t>определенными практическими навыками, позволяющи</w:t>
      </w:r>
      <w:r w:rsidR="00624545" w:rsidRPr="007F1052">
        <w:rPr>
          <w:rStyle w:val="apple-style-span"/>
          <w:color w:val="000000"/>
          <w:sz w:val="28"/>
          <w:szCs w:val="28"/>
        </w:rPr>
        <w:t xml:space="preserve">ми принимать активное участие в </w:t>
      </w:r>
      <w:r w:rsidR="00C67A1C" w:rsidRPr="007F1052">
        <w:rPr>
          <w:rStyle w:val="apple-style-span"/>
          <w:color w:val="000000"/>
          <w:sz w:val="28"/>
          <w:szCs w:val="28"/>
        </w:rPr>
        <w:t>гражданском обороте.</w:t>
      </w:r>
      <w:r w:rsidR="00C67A1C" w:rsidRPr="007F1052">
        <w:rPr>
          <w:rStyle w:val="apple-converted-space"/>
          <w:color w:val="000000"/>
          <w:sz w:val="28"/>
          <w:szCs w:val="28"/>
        </w:rPr>
        <w:t xml:space="preserve"> </w:t>
      </w:r>
      <w:r w:rsidR="00624545" w:rsidRPr="007F1052">
        <w:rPr>
          <w:rStyle w:val="apple-style-span"/>
          <w:color w:val="000000"/>
          <w:sz w:val="28"/>
          <w:szCs w:val="28"/>
        </w:rPr>
        <w:t xml:space="preserve">Эти лица рассматриваются как </w:t>
      </w:r>
      <w:r w:rsidR="00C67A1C" w:rsidRPr="007F1052">
        <w:rPr>
          <w:rStyle w:val="apple-style-span"/>
          <w:color w:val="000000"/>
          <w:sz w:val="28"/>
          <w:szCs w:val="28"/>
        </w:rPr>
        <w:t>потенциальные творцы-изобретатели, авторы произведений науки</w:t>
      </w:r>
      <w:r w:rsidR="00624545" w:rsidRPr="007F1052">
        <w:rPr>
          <w:rStyle w:val="apple-style-span"/>
          <w:color w:val="000000"/>
          <w:sz w:val="28"/>
          <w:szCs w:val="28"/>
        </w:rPr>
        <w:t xml:space="preserve">, литературы или искусства, как </w:t>
      </w:r>
      <w:r w:rsidR="00C67A1C" w:rsidRPr="007F1052">
        <w:rPr>
          <w:rStyle w:val="apple-style-span"/>
          <w:color w:val="000000"/>
          <w:sz w:val="28"/>
          <w:szCs w:val="28"/>
        </w:rPr>
        <w:t>бан</w:t>
      </w:r>
      <w:r w:rsidR="00624545" w:rsidRPr="007F1052">
        <w:rPr>
          <w:rStyle w:val="apple-style-span"/>
          <w:color w:val="000000"/>
          <w:sz w:val="28"/>
          <w:szCs w:val="28"/>
        </w:rPr>
        <w:t xml:space="preserve">ковские клиенты и, наконец, как </w:t>
      </w:r>
      <w:r w:rsidR="00C67A1C" w:rsidRPr="007F1052">
        <w:rPr>
          <w:rStyle w:val="apple-style-span"/>
          <w:color w:val="000000"/>
          <w:sz w:val="28"/>
          <w:szCs w:val="28"/>
        </w:rPr>
        <w:t>участники деятельност</w:t>
      </w:r>
      <w:r w:rsidR="00624545" w:rsidRPr="007F1052">
        <w:rPr>
          <w:rStyle w:val="apple-style-span"/>
          <w:color w:val="000000"/>
          <w:sz w:val="28"/>
          <w:szCs w:val="28"/>
        </w:rPr>
        <w:t>и, приносящей доход. При этом в п.</w:t>
      </w:r>
      <w:r w:rsidR="00AA62E4" w:rsidRPr="007F1052">
        <w:rPr>
          <w:rStyle w:val="apple-style-span"/>
          <w:color w:val="000000"/>
          <w:sz w:val="28"/>
          <w:szCs w:val="28"/>
        </w:rPr>
        <w:t> 2</w:t>
      </w:r>
      <w:r w:rsidR="00624545" w:rsidRPr="007F1052">
        <w:rPr>
          <w:rStyle w:val="apple-style-span"/>
          <w:color w:val="000000"/>
          <w:sz w:val="28"/>
          <w:szCs w:val="28"/>
        </w:rPr>
        <w:t xml:space="preserve"> ст.</w:t>
      </w:r>
      <w:r w:rsidR="00AA62E4" w:rsidRPr="007F1052">
        <w:rPr>
          <w:rStyle w:val="apple-style-span"/>
          <w:color w:val="000000"/>
          <w:sz w:val="28"/>
          <w:szCs w:val="28"/>
        </w:rPr>
        <w:t> 2</w:t>
      </w:r>
      <w:r w:rsidR="00624545" w:rsidRPr="007F1052">
        <w:rPr>
          <w:rStyle w:val="apple-style-span"/>
          <w:color w:val="000000"/>
          <w:sz w:val="28"/>
          <w:szCs w:val="28"/>
        </w:rPr>
        <w:t xml:space="preserve">6 ГК РФ закреплено, что </w:t>
      </w:r>
      <w:r w:rsidR="00C67A1C" w:rsidRPr="007F1052">
        <w:rPr>
          <w:rStyle w:val="apple-style-span"/>
          <w:color w:val="000000"/>
          <w:sz w:val="28"/>
          <w:szCs w:val="28"/>
        </w:rPr>
        <w:t>несовершеннолетние вправе самостоятельно распор</w:t>
      </w:r>
      <w:r w:rsidR="00624545" w:rsidRPr="007F1052">
        <w:rPr>
          <w:rStyle w:val="apple-style-span"/>
          <w:color w:val="000000"/>
          <w:sz w:val="28"/>
          <w:szCs w:val="28"/>
        </w:rPr>
        <w:t xml:space="preserve">яжаться не только своим заработком или стипендией, но и </w:t>
      </w:r>
      <w:r w:rsidR="00C67A1C" w:rsidRPr="007F1052">
        <w:rPr>
          <w:rStyle w:val="apple-style-span"/>
          <w:color w:val="000000"/>
          <w:sz w:val="28"/>
          <w:szCs w:val="28"/>
        </w:rPr>
        <w:t>иными доходами</w:t>
      </w:r>
      <w:r w:rsidR="00C67A1C" w:rsidRPr="007F1052">
        <w:rPr>
          <w:rStyle w:val="apple-converted-space"/>
          <w:color w:val="000000"/>
          <w:sz w:val="28"/>
          <w:szCs w:val="28"/>
        </w:rPr>
        <w:t xml:space="preserve">, </w:t>
      </w:r>
      <w:r w:rsidR="00624545" w:rsidRPr="007F1052">
        <w:rPr>
          <w:rStyle w:val="apple-style-span"/>
          <w:color w:val="000000"/>
          <w:sz w:val="28"/>
          <w:szCs w:val="28"/>
        </w:rPr>
        <w:t xml:space="preserve">под </w:t>
      </w:r>
      <w:r w:rsidR="00C67A1C" w:rsidRPr="007F1052">
        <w:rPr>
          <w:rStyle w:val="apple-style-span"/>
          <w:color w:val="000000"/>
          <w:sz w:val="28"/>
          <w:szCs w:val="28"/>
        </w:rPr>
        <w:t>которыми принято понимать доходы, п</w:t>
      </w:r>
      <w:r w:rsidR="00624545" w:rsidRPr="007F1052">
        <w:rPr>
          <w:rStyle w:val="apple-style-span"/>
          <w:color w:val="000000"/>
          <w:sz w:val="28"/>
          <w:szCs w:val="28"/>
        </w:rPr>
        <w:t xml:space="preserve">олучаемые несовершеннолетним от использования созданных им или его </w:t>
      </w:r>
      <w:r w:rsidR="00C67A1C" w:rsidRPr="007F1052">
        <w:rPr>
          <w:rStyle w:val="apple-style-span"/>
          <w:color w:val="000000"/>
          <w:sz w:val="28"/>
          <w:szCs w:val="28"/>
        </w:rPr>
        <w:t>умершим родителем результатов интеллектуально</w:t>
      </w:r>
      <w:r w:rsidR="00624545" w:rsidRPr="007F1052">
        <w:rPr>
          <w:rStyle w:val="apple-style-span"/>
          <w:color w:val="000000"/>
          <w:sz w:val="28"/>
          <w:szCs w:val="28"/>
        </w:rPr>
        <w:t xml:space="preserve">й деятельности, приходящуюся на </w:t>
      </w:r>
      <w:r w:rsidR="00C67A1C" w:rsidRPr="007F1052">
        <w:rPr>
          <w:rStyle w:val="apple-style-span"/>
          <w:color w:val="000000"/>
          <w:sz w:val="28"/>
          <w:szCs w:val="28"/>
        </w:rPr>
        <w:t>е</w:t>
      </w:r>
      <w:r w:rsidR="00624545" w:rsidRPr="007F1052">
        <w:rPr>
          <w:rStyle w:val="apple-style-span"/>
          <w:color w:val="000000"/>
          <w:sz w:val="28"/>
          <w:szCs w:val="28"/>
        </w:rPr>
        <w:t xml:space="preserve">го </w:t>
      </w:r>
      <w:r w:rsidR="00C67A1C" w:rsidRPr="007F1052">
        <w:rPr>
          <w:rStyle w:val="apple-style-span"/>
          <w:color w:val="000000"/>
          <w:sz w:val="28"/>
          <w:szCs w:val="28"/>
        </w:rPr>
        <w:t>долю часть прибыли п</w:t>
      </w:r>
      <w:r w:rsidR="00624545" w:rsidRPr="007F1052">
        <w:rPr>
          <w:rStyle w:val="apple-style-span"/>
          <w:color w:val="000000"/>
          <w:sz w:val="28"/>
          <w:szCs w:val="28"/>
        </w:rPr>
        <w:t xml:space="preserve">роизводственного кооператива, в котором он участвует; дивиденды по акциям, подаренным </w:t>
      </w:r>
      <w:r w:rsidR="00C67A1C" w:rsidRPr="007F1052">
        <w:rPr>
          <w:rStyle w:val="apple-style-span"/>
          <w:color w:val="000000"/>
          <w:sz w:val="28"/>
          <w:szCs w:val="28"/>
        </w:rPr>
        <w:t>или завещанным несовершеннолетн</w:t>
      </w:r>
      <w:r w:rsidR="00624545" w:rsidRPr="007F1052">
        <w:rPr>
          <w:rStyle w:val="apple-style-span"/>
          <w:color w:val="000000"/>
          <w:sz w:val="28"/>
          <w:szCs w:val="28"/>
        </w:rPr>
        <w:t xml:space="preserve">ему лицу; доходы, получаемые от </w:t>
      </w:r>
      <w:r w:rsidR="00C67A1C" w:rsidRPr="007F1052">
        <w:rPr>
          <w:rStyle w:val="apple-style-span"/>
          <w:color w:val="000000"/>
          <w:sz w:val="28"/>
          <w:szCs w:val="28"/>
        </w:rPr>
        <w:t xml:space="preserve">управления </w:t>
      </w:r>
      <w:r w:rsidR="00624545" w:rsidRPr="007F1052">
        <w:rPr>
          <w:rStyle w:val="apple-style-span"/>
          <w:color w:val="000000"/>
          <w:sz w:val="28"/>
          <w:szCs w:val="28"/>
        </w:rPr>
        <w:t xml:space="preserve">принадлежащим ему имуществом, и </w:t>
      </w:r>
      <w:r w:rsidR="00C67A1C" w:rsidRPr="007F1052">
        <w:rPr>
          <w:rStyle w:val="apple-style-span"/>
          <w:color w:val="000000"/>
          <w:sz w:val="28"/>
          <w:szCs w:val="28"/>
        </w:rPr>
        <w:t>др.</w:t>
      </w:r>
      <w:r w:rsidR="004C6E29" w:rsidRPr="007F1052">
        <w:rPr>
          <w:rStyle w:val="apple-style-span"/>
          <w:color w:val="000000"/>
          <w:sz w:val="28"/>
          <w:szCs w:val="28"/>
        </w:rPr>
        <w:t xml:space="preserve"> За исключением, установленными </w:t>
      </w:r>
      <w:r w:rsidR="00AA62E4" w:rsidRPr="007F1052">
        <w:rPr>
          <w:rStyle w:val="apple-style-span"/>
          <w:color w:val="000000"/>
          <w:sz w:val="28"/>
          <w:szCs w:val="28"/>
        </w:rPr>
        <w:t>п. 1</w:t>
      </w:r>
      <w:r w:rsidR="004C6E29" w:rsidRPr="007F1052">
        <w:rPr>
          <w:rStyle w:val="apple-style-span"/>
          <w:color w:val="000000"/>
          <w:sz w:val="28"/>
          <w:szCs w:val="28"/>
        </w:rPr>
        <w:t xml:space="preserve"> ст.</w:t>
      </w:r>
      <w:r w:rsidR="00AA62E4" w:rsidRPr="007F1052">
        <w:rPr>
          <w:rStyle w:val="apple-style-span"/>
          <w:color w:val="000000"/>
          <w:sz w:val="28"/>
          <w:szCs w:val="28"/>
        </w:rPr>
        <w:t> 2</w:t>
      </w:r>
      <w:r w:rsidR="004C6E29" w:rsidRPr="007F1052">
        <w:rPr>
          <w:rStyle w:val="apple-style-span"/>
          <w:color w:val="000000"/>
          <w:sz w:val="28"/>
          <w:szCs w:val="28"/>
        </w:rPr>
        <w:t>6 ГК РФ, с письменного согласия законных представителей.</w:t>
      </w:r>
    </w:p>
    <w:p w:rsidR="00AA62E4" w:rsidRPr="007F1052" w:rsidRDefault="00646553"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Право распоряжения несовершеннолетнего своими заработком, стипендией и иными доходами вытекает из возможности несовершеннолетнего с четырнадцати л</w:t>
      </w:r>
      <w:r w:rsidR="009A41FD" w:rsidRPr="007F1052">
        <w:rPr>
          <w:rStyle w:val="apple-style-span"/>
          <w:color w:val="000000"/>
          <w:sz w:val="28"/>
          <w:szCs w:val="28"/>
        </w:rPr>
        <w:t>ет вступать в</w:t>
      </w:r>
      <w:r w:rsidRPr="007F1052">
        <w:rPr>
          <w:rStyle w:val="apple-style-span"/>
          <w:color w:val="000000"/>
          <w:sz w:val="28"/>
          <w:szCs w:val="28"/>
        </w:rPr>
        <w:t xml:space="preserve"> трудовые отношения, поступать в учебные заведения, заниматься предпринимательской деятельностью, в результате которой он получает определенное вознаграждение.</w:t>
      </w:r>
    </w:p>
    <w:p w:rsidR="000E65CD" w:rsidRPr="007F1052" w:rsidRDefault="00805BF6"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Существует мнение, в соответствии с которым несовершеннолетнему в возрасте от четырнадцати до восемнадцати лет для совершения сделки достаточно соглас</w:t>
      </w:r>
      <w:r w:rsidR="00ED593D" w:rsidRPr="007F1052">
        <w:rPr>
          <w:rStyle w:val="apple-style-span"/>
          <w:color w:val="000000"/>
          <w:sz w:val="28"/>
          <w:szCs w:val="28"/>
        </w:rPr>
        <w:t>ия только одного из родителей.</w:t>
      </w:r>
      <w:r w:rsidR="00AD649E" w:rsidRPr="007F1052">
        <w:rPr>
          <w:rStyle w:val="ad"/>
          <w:color w:val="000000"/>
          <w:sz w:val="28"/>
          <w:szCs w:val="28"/>
        </w:rPr>
        <w:footnoteReference w:id="6"/>
      </w:r>
      <w:r w:rsidR="00B641D3" w:rsidRPr="007F1052">
        <w:rPr>
          <w:rStyle w:val="apple-style-span"/>
          <w:color w:val="000000"/>
          <w:sz w:val="28"/>
          <w:szCs w:val="28"/>
        </w:rPr>
        <w:t xml:space="preserve"> Но если придерживаться данной точки зрения, то достаточно согласия на совершение сделки, выданного формально числящимся не участвующим в воспитании ребенка родителем в обход волеизъявления другого родителя. Однако согласно </w:t>
      </w:r>
      <w:r w:rsidR="00AA62E4" w:rsidRPr="007F1052">
        <w:rPr>
          <w:rStyle w:val="apple-style-span"/>
          <w:color w:val="000000"/>
          <w:sz w:val="28"/>
          <w:szCs w:val="28"/>
        </w:rPr>
        <w:t>п. 1</w:t>
      </w:r>
      <w:r w:rsidR="00B641D3" w:rsidRPr="007F1052">
        <w:rPr>
          <w:rStyle w:val="apple-style-span"/>
          <w:color w:val="000000"/>
          <w:sz w:val="28"/>
          <w:szCs w:val="28"/>
        </w:rPr>
        <w:t xml:space="preserve"> ст.</w:t>
      </w:r>
      <w:r w:rsidR="00AA62E4" w:rsidRPr="007F1052">
        <w:rPr>
          <w:rStyle w:val="apple-style-span"/>
          <w:color w:val="000000"/>
          <w:sz w:val="28"/>
          <w:szCs w:val="28"/>
        </w:rPr>
        <w:t> 3</w:t>
      </w:r>
      <w:r w:rsidR="00B641D3" w:rsidRPr="007F1052">
        <w:rPr>
          <w:rStyle w:val="apple-style-span"/>
          <w:color w:val="000000"/>
          <w:sz w:val="28"/>
          <w:szCs w:val="28"/>
        </w:rPr>
        <w:t>1 СК РФ вопросы материнства, отцовства, воспитания, образования детей и другие</w:t>
      </w:r>
      <w:r w:rsidR="001A44E5" w:rsidRPr="007F1052">
        <w:rPr>
          <w:rStyle w:val="apple-style-span"/>
          <w:color w:val="000000"/>
          <w:sz w:val="28"/>
          <w:szCs w:val="28"/>
        </w:rPr>
        <w:t xml:space="preserve"> вопросы жизни семьи решаются супругами совместно, исходя из принципа равенства супругов. Получение же несовершеннолетним согласия на совершение сделки от одного из родителей явно ущемляет право «равенства» другого родителя по вопросам жизни семьи, который, в частности, может быть против данной сделки. Также подтверждением необходимости получения согласия обоих родителей может служить и тот факт, что в </w:t>
      </w:r>
      <w:r w:rsidR="00AA62E4" w:rsidRPr="007F1052">
        <w:rPr>
          <w:rStyle w:val="apple-style-span"/>
          <w:color w:val="000000"/>
          <w:sz w:val="28"/>
          <w:szCs w:val="28"/>
        </w:rPr>
        <w:t>п. 1</w:t>
      </w:r>
      <w:r w:rsidR="001A44E5" w:rsidRPr="007F1052">
        <w:rPr>
          <w:rStyle w:val="apple-style-span"/>
          <w:color w:val="000000"/>
          <w:sz w:val="28"/>
          <w:szCs w:val="28"/>
        </w:rPr>
        <w:t xml:space="preserve"> ст.</w:t>
      </w:r>
      <w:r w:rsidR="00AA62E4" w:rsidRPr="007F1052">
        <w:rPr>
          <w:rStyle w:val="apple-style-span"/>
          <w:color w:val="000000"/>
          <w:sz w:val="28"/>
          <w:szCs w:val="28"/>
        </w:rPr>
        <w:t> 2</w:t>
      </w:r>
      <w:r w:rsidR="001A44E5" w:rsidRPr="007F1052">
        <w:rPr>
          <w:rStyle w:val="apple-style-span"/>
          <w:color w:val="000000"/>
          <w:sz w:val="28"/>
          <w:szCs w:val="28"/>
        </w:rPr>
        <w:t xml:space="preserve">6 ГК РФ употреблены во множественном числе </w:t>
      </w:r>
      <w:r w:rsidR="00410304" w:rsidRPr="007F1052">
        <w:rPr>
          <w:rStyle w:val="apple-style-span"/>
          <w:color w:val="000000"/>
          <w:sz w:val="28"/>
          <w:szCs w:val="28"/>
        </w:rPr>
        <w:t>термины «родители» и «усыновители». В то же время в ст.</w:t>
      </w:r>
      <w:r w:rsidR="00AA62E4" w:rsidRPr="007F1052">
        <w:rPr>
          <w:rStyle w:val="apple-style-span"/>
          <w:color w:val="000000"/>
          <w:sz w:val="28"/>
          <w:szCs w:val="28"/>
        </w:rPr>
        <w:t> 2</w:t>
      </w:r>
      <w:r w:rsidR="00410304" w:rsidRPr="007F1052">
        <w:rPr>
          <w:rStyle w:val="apple-style-span"/>
          <w:color w:val="000000"/>
          <w:sz w:val="28"/>
          <w:szCs w:val="28"/>
        </w:rPr>
        <w:t>6 ГК РФ использован термин «попечитель» в единственном числе, так как попечителем назначается одно лицо.</w:t>
      </w:r>
      <w:r w:rsidR="00EB69E1" w:rsidRPr="007F1052">
        <w:rPr>
          <w:rStyle w:val="apple-style-span"/>
          <w:color w:val="000000"/>
          <w:sz w:val="28"/>
          <w:szCs w:val="28"/>
        </w:rPr>
        <w:t xml:space="preserve"> Опять же происходит противоречие, в </w:t>
      </w:r>
      <w:r w:rsidR="00AA62E4" w:rsidRPr="007F1052">
        <w:rPr>
          <w:rStyle w:val="apple-style-span"/>
          <w:color w:val="000000"/>
          <w:sz w:val="28"/>
          <w:szCs w:val="28"/>
        </w:rPr>
        <w:t>п. 2</w:t>
      </w:r>
      <w:r w:rsidR="00EB69E1" w:rsidRPr="007F1052">
        <w:rPr>
          <w:rStyle w:val="apple-style-span"/>
          <w:color w:val="000000"/>
          <w:sz w:val="28"/>
          <w:szCs w:val="28"/>
        </w:rPr>
        <w:t xml:space="preserve"> ст.</w:t>
      </w:r>
      <w:r w:rsidR="00AA62E4" w:rsidRPr="007F1052">
        <w:rPr>
          <w:rStyle w:val="apple-style-span"/>
          <w:color w:val="000000"/>
          <w:sz w:val="28"/>
          <w:szCs w:val="28"/>
        </w:rPr>
        <w:t> 2</w:t>
      </w:r>
      <w:r w:rsidR="00EB69E1" w:rsidRPr="007F1052">
        <w:rPr>
          <w:rStyle w:val="apple-style-span"/>
          <w:color w:val="000000"/>
          <w:sz w:val="28"/>
          <w:szCs w:val="28"/>
        </w:rPr>
        <w:t>7 оговаривается согласие обоих родителей, по решению ответственности, вследствие причинения вреда их ребенком.</w:t>
      </w:r>
    </w:p>
    <w:p w:rsidR="00AA62E4" w:rsidRPr="007F1052" w:rsidRDefault="000E65CD"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Я считаю, что,</w:t>
      </w:r>
      <w:r w:rsidR="00AA62E4" w:rsidRPr="007F1052">
        <w:rPr>
          <w:rStyle w:val="apple-style-span"/>
          <w:color w:val="000000"/>
          <w:sz w:val="28"/>
          <w:szCs w:val="28"/>
        </w:rPr>
        <w:t xml:space="preserve"> </w:t>
      </w:r>
      <w:r w:rsidRPr="007F1052">
        <w:rPr>
          <w:rStyle w:val="apple-style-span"/>
          <w:color w:val="000000"/>
          <w:sz w:val="28"/>
          <w:szCs w:val="28"/>
        </w:rPr>
        <w:t>если ребенок воспитается одним членом семьи, берет на себя все полномочия при его воспитании, вполне логично, достаточно одного голоса родителя для получения согласия.</w:t>
      </w:r>
    </w:p>
    <w:p w:rsidR="00AA62E4" w:rsidRPr="007F1052" w:rsidRDefault="003213D5"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Гражданско-правовое положение не</w:t>
      </w:r>
      <w:r w:rsidR="00AD649E" w:rsidRPr="007F1052">
        <w:rPr>
          <w:rStyle w:val="apple-style-span"/>
          <w:color w:val="000000"/>
          <w:sz w:val="28"/>
          <w:szCs w:val="28"/>
        </w:rPr>
        <w:t xml:space="preserve">совершеннолетних, относящихся к </w:t>
      </w:r>
      <w:r w:rsidRPr="007F1052">
        <w:rPr>
          <w:rStyle w:val="apple-style-span"/>
          <w:color w:val="000000"/>
          <w:sz w:val="28"/>
          <w:szCs w:val="28"/>
        </w:rPr>
        <w:t>рассматриваемой возрастной гр</w:t>
      </w:r>
      <w:r w:rsidR="00AD649E" w:rsidRPr="007F1052">
        <w:rPr>
          <w:rStyle w:val="apple-style-span"/>
          <w:color w:val="000000"/>
          <w:sz w:val="28"/>
          <w:szCs w:val="28"/>
        </w:rPr>
        <w:t xml:space="preserve">уппе, не является неизменным, а </w:t>
      </w:r>
      <w:r w:rsidRPr="007F1052">
        <w:rPr>
          <w:rStyle w:val="apple-style-span"/>
          <w:color w:val="000000"/>
          <w:sz w:val="28"/>
          <w:szCs w:val="28"/>
        </w:rPr>
        <w:t xml:space="preserve">носит ярко выраженный динамичный характер. </w:t>
      </w:r>
      <w:r w:rsidR="00AD649E" w:rsidRPr="007F1052">
        <w:rPr>
          <w:rStyle w:val="apple-style-span"/>
          <w:color w:val="000000"/>
          <w:sz w:val="28"/>
          <w:szCs w:val="28"/>
        </w:rPr>
        <w:t xml:space="preserve">Уже отмечалось, что </w:t>
      </w:r>
      <w:r w:rsidRPr="007F1052">
        <w:rPr>
          <w:rStyle w:val="apple-style-span"/>
          <w:color w:val="000000"/>
          <w:sz w:val="28"/>
          <w:szCs w:val="28"/>
        </w:rPr>
        <w:t>принадлежащий несовершеннолетнему лицу объем дееспособности может быть рез</w:t>
      </w:r>
      <w:r w:rsidR="00AD649E" w:rsidRPr="007F1052">
        <w:rPr>
          <w:rStyle w:val="apple-style-span"/>
          <w:color w:val="000000"/>
          <w:sz w:val="28"/>
          <w:szCs w:val="28"/>
        </w:rPr>
        <w:t xml:space="preserve">ко сужен вследствие ограничения или лишения его </w:t>
      </w:r>
      <w:r w:rsidRPr="007F1052">
        <w:rPr>
          <w:rStyle w:val="apple-style-span"/>
          <w:color w:val="000000"/>
          <w:sz w:val="28"/>
          <w:szCs w:val="28"/>
        </w:rPr>
        <w:t>права самостоятельно распоряжаться своими</w:t>
      </w:r>
      <w:r w:rsidR="00AD649E" w:rsidRPr="007F1052">
        <w:rPr>
          <w:rStyle w:val="apple-style-span"/>
          <w:color w:val="000000"/>
          <w:sz w:val="28"/>
          <w:szCs w:val="28"/>
        </w:rPr>
        <w:t xml:space="preserve"> доходами. Возможны изменения и в </w:t>
      </w:r>
      <w:r w:rsidRPr="007F1052">
        <w:rPr>
          <w:rStyle w:val="apple-style-span"/>
          <w:color w:val="000000"/>
          <w:sz w:val="28"/>
          <w:szCs w:val="28"/>
        </w:rPr>
        <w:t>прямо противоположном направлении. Так,</w:t>
      </w:r>
      <w:r w:rsidR="00AD649E" w:rsidRPr="007F1052">
        <w:rPr>
          <w:rStyle w:val="apple-style-span"/>
          <w:color w:val="000000"/>
          <w:sz w:val="28"/>
          <w:szCs w:val="28"/>
        </w:rPr>
        <w:t xml:space="preserve"> в </w:t>
      </w:r>
      <w:r w:rsidRPr="007F1052">
        <w:rPr>
          <w:rStyle w:val="apple-style-span"/>
          <w:color w:val="000000"/>
          <w:sz w:val="28"/>
          <w:szCs w:val="28"/>
        </w:rPr>
        <w:t>случае в</w:t>
      </w:r>
      <w:r w:rsidR="00AD649E" w:rsidRPr="007F1052">
        <w:rPr>
          <w:rStyle w:val="apple-style-span"/>
          <w:color w:val="000000"/>
          <w:sz w:val="28"/>
          <w:szCs w:val="28"/>
        </w:rPr>
        <w:t xml:space="preserve">ступления несовершеннолетнего в </w:t>
      </w:r>
      <w:r w:rsidRPr="007F1052">
        <w:rPr>
          <w:rStyle w:val="apple-style-span"/>
          <w:color w:val="000000"/>
          <w:sz w:val="28"/>
          <w:szCs w:val="28"/>
        </w:rPr>
        <w:t>брак данное ли</w:t>
      </w:r>
      <w:r w:rsidR="00AD649E" w:rsidRPr="007F1052">
        <w:rPr>
          <w:rStyle w:val="apple-style-span"/>
          <w:color w:val="000000"/>
          <w:sz w:val="28"/>
          <w:szCs w:val="28"/>
        </w:rPr>
        <w:t xml:space="preserve">цо приобретает дееспособность в </w:t>
      </w:r>
      <w:r w:rsidRPr="007F1052">
        <w:rPr>
          <w:rStyle w:val="apple-style-span"/>
          <w:color w:val="000000"/>
          <w:sz w:val="28"/>
          <w:szCs w:val="28"/>
        </w:rPr>
        <w:t>полном объеме</w:t>
      </w:r>
      <w:r w:rsidR="00AD649E" w:rsidRPr="007F1052">
        <w:rPr>
          <w:rStyle w:val="apple-converted-space"/>
          <w:color w:val="000000"/>
          <w:sz w:val="28"/>
          <w:szCs w:val="28"/>
        </w:rPr>
        <w:t xml:space="preserve"> </w:t>
      </w:r>
      <w:r w:rsidR="00AD649E" w:rsidRPr="007F1052">
        <w:rPr>
          <w:rStyle w:val="apple-style-span"/>
          <w:color w:val="000000"/>
          <w:sz w:val="28"/>
          <w:szCs w:val="28"/>
        </w:rPr>
        <w:t>(п.</w:t>
      </w:r>
      <w:r w:rsidR="00AA62E4" w:rsidRPr="007F1052">
        <w:rPr>
          <w:rStyle w:val="apple-style-span"/>
          <w:color w:val="000000"/>
          <w:sz w:val="28"/>
          <w:szCs w:val="28"/>
        </w:rPr>
        <w:t> 2</w:t>
      </w:r>
      <w:r w:rsidR="00AD649E" w:rsidRPr="007F1052">
        <w:rPr>
          <w:rStyle w:val="apple-style-span"/>
          <w:color w:val="000000"/>
          <w:sz w:val="28"/>
          <w:szCs w:val="28"/>
        </w:rPr>
        <w:t xml:space="preserve"> ст.</w:t>
      </w:r>
      <w:r w:rsidR="00AA62E4" w:rsidRPr="007F1052">
        <w:rPr>
          <w:rStyle w:val="apple-style-span"/>
          <w:color w:val="000000"/>
          <w:sz w:val="28"/>
          <w:szCs w:val="28"/>
        </w:rPr>
        <w:t> 2</w:t>
      </w:r>
      <w:r w:rsidR="00AD649E" w:rsidRPr="007F1052">
        <w:rPr>
          <w:rStyle w:val="apple-style-span"/>
          <w:color w:val="000000"/>
          <w:sz w:val="28"/>
          <w:szCs w:val="28"/>
        </w:rPr>
        <w:t xml:space="preserve">1 ГК РФ). К другим факторам, влияющим на </w:t>
      </w:r>
      <w:r w:rsidRPr="007F1052">
        <w:rPr>
          <w:rStyle w:val="apple-style-span"/>
          <w:color w:val="000000"/>
          <w:sz w:val="28"/>
          <w:szCs w:val="28"/>
        </w:rPr>
        <w:t>правосубъектность несовершеннолетних данной возрастной г</w:t>
      </w:r>
      <w:r w:rsidR="00AD649E" w:rsidRPr="007F1052">
        <w:rPr>
          <w:rStyle w:val="apple-style-span"/>
          <w:color w:val="000000"/>
          <w:sz w:val="28"/>
          <w:szCs w:val="28"/>
        </w:rPr>
        <w:t xml:space="preserve">руппы, относится достижение ими </w:t>
      </w:r>
      <w:r w:rsidRPr="007F1052">
        <w:rPr>
          <w:rStyle w:val="apple-style-span"/>
          <w:color w:val="000000"/>
          <w:sz w:val="28"/>
          <w:szCs w:val="28"/>
        </w:rPr>
        <w:t>16</w:t>
      </w:r>
      <w:r w:rsidR="00AA62E4" w:rsidRPr="007F1052">
        <w:rPr>
          <w:rStyle w:val="apple-style-span"/>
          <w:color w:val="000000"/>
          <w:sz w:val="28"/>
          <w:szCs w:val="28"/>
        </w:rPr>
        <w:t>-л</w:t>
      </w:r>
      <w:r w:rsidRPr="007F1052">
        <w:rPr>
          <w:rStyle w:val="apple-style-span"/>
          <w:color w:val="000000"/>
          <w:sz w:val="28"/>
          <w:szCs w:val="28"/>
        </w:rPr>
        <w:t>етнего во</w:t>
      </w:r>
      <w:r w:rsidR="00AD649E" w:rsidRPr="007F1052">
        <w:rPr>
          <w:rStyle w:val="apple-style-span"/>
          <w:color w:val="000000"/>
          <w:sz w:val="28"/>
          <w:szCs w:val="28"/>
        </w:rPr>
        <w:t xml:space="preserve">зраста, с </w:t>
      </w:r>
      <w:r w:rsidRPr="007F1052">
        <w:rPr>
          <w:rStyle w:val="apple-style-span"/>
          <w:color w:val="000000"/>
          <w:sz w:val="28"/>
          <w:szCs w:val="28"/>
        </w:rPr>
        <w:t>которым связано возникновение права стать членом кооператива</w:t>
      </w:r>
      <w:r w:rsidR="00AD649E" w:rsidRPr="007F1052">
        <w:rPr>
          <w:rStyle w:val="apple-converted-space"/>
          <w:color w:val="000000"/>
          <w:sz w:val="28"/>
          <w:szCs w:val="28"/>
        </w:rPr>
        <w:t xml:space="preserve"> </w:t>
      </w:r>
      <w:r w:rsidRPr="007F1052">
        <w:rPr>
          <w:rStyle w:val="apple-style-span"/>
          <w:color w:val="000000"/>
          <w:sz w:val="28"/>
          <w:szCs w:val="28"/>
        </w:rPr>
        <w:t>(п.</w:t>
      </w:r>
      <w:r w:rsidR="00AA62E4" w:rsidRPr="007F1052">
        <w:rPr>
          <w:rStyle w:val="apple-style-span"/>
          <w:color w:val="000000"/>
          <w:sz w:val="28"/>
          <w:szCs w:val="28"/>
        </w:rPr>
        <w:t> 2</w:t>
      </w:r>
      <w:r w:rsidRPr="007F1052">
        <w:rPr>
          <w:rStyle w:val="apple-style-span"/>
          <w:color w:val="000000"/>
          <w:sz w:val="28"/>
          <w:szCs w:val="28"/>
        </w:rPr>
        <w:t xml:space="preserve"> ст.</w:t>
      </w:r>
      <w:r w:rsidR="00AA62E4" w:rsidRPr="007F1052">
        <w:rPr>
          <w:rStyle w:val="apple-style-span"/>
          <w:color w:val="000000"/>
          <w:sz w:val="28"/>
          <w:szCs w:val="28"/>
        </w:rPr>
        <w:t> 2</w:t>
      </w:r>
      <w:r w:rsidR="00AD649E" w:rsidRPr="007F1052">
        <w:rPr>
          <w:rStyle w:val="apple-style-span"/>
          <w:color w:val="000000"/>
          <w:sz w:val="28"/>
          <w:szCs w:val="28"/>
        </w:rPr>
        <w:t xml:space="preserve">6 ГК РФ). С этого же момента у </w:t>
      </w:r>
      <w:r w:rsidRPr="007F1052">
        <w:rPr>
          <w:rStyle w:val="apple-style-span"/>
          <w:color w:val="000000"/>
          <w:sz w:val="28"/>
          <w:szCs w:val="28"/>
        </w:rPr>
        <w:t>несовершеннолетних появляется возможно</w:t>
      </w:r>
      <w:r w:rsidR="00AD649E" w:rsidRPr="007F1052">
        <w:rPr>
          <w:rStyle w:val="apple-style-span"/>
          <w:color w:val="000000"/>
          <w:sz w:val="28"/>
          <w:szCs w:val="28"/>
        </w:rPr>
        <w:t xml:space="preserve">сть приобрести дееспособность в </w:t>
      </w:r>
      <w:r w:rsidRPr="007F1052">
        <w:rPr>
          <w:rStyle w:val="apple-style-span"/>
          <w:color w:val="000000"/>
          <w:sz w:val="28"/>
          <w:szCs w:val="28"/>
        </w:rPr>
        <w:t>полном объеме пут</w:t>
      </w:r>
      <w:r w:rsidR="00AD649E" w:rsidRPr="007F1052">
        <w:rPr>
          <w:rStyle w:val="apple-style-span"/>
          <w:color w:val="000000"/>
          <w:sz w:val="28"/>
          <w:szCs w:val="28"/>
        </w:rPr>
        <w:t xml:space="preserve">ем эмансипации, возможной в тех </w:t>
      </w:r>
      <w:r w:rsidRPr="007F1052">
        <w:rPr>
          <w:rStyle w:val="apple-style-span"/>
          <w:color w:val="000000"/>
          <w:sz w:val="28"/>
          <w:szCs w:val="28"/>
        </w:rPr>
        <w:t>случаях, когда несоверше</w:t>
      </w:r>
      <w:r w:rsidR="00AD649E" w:rsidRPr="007F1052">
        <w:rPr>
          <w:rStyle w:val="apple-style-span"/>
          <w:color w:val="000000"/>
          <w:sz w:val="28"/>
          <w:szCs w:val="28"/>
        </w:rPr>
        <w:t xml:space="preserve">ннолетний работает по трудовому договору, в том числе и по контракту, или с </w:t>
      </w:r>
      <w:r w:rsidRPr="007F1052">
        <w:rPr>
          <w:rStyle w:val="apple-style-span"/>
          <w:color w:val="000000"/>
          <w:sz w:val="28"/>
          <w:szCs w:val="28"/>
        </w:rPr>
        <w:t>с</w:t>
      </w:r>
      <w:r w:rsidR="00AD649E" w:rsidRPr="007F1052">
        <w:rPr>
          <w:rStyle w:val="apple-style-span"/>
          <w:color w:val="000000"/>
          <w:sz w:val="28"/>
          <w:szCs w:val="28"/>
        </w:rPr>
        <w:t xml:space="preserve">огласия родителей, усыновителей </w:t>
      </w:r>
      <w:r w:rsidRPr="007F1052">
        <w:rPr>
          <w:rStyle w:val="apple-style-span"/>
          <w:color w:val="000000"/>
          <w:sz w:val="28"/>
          <w:szCs w:val="28"/>
        </w:rPr>
        <w:t>или попечителя занимается предпринимательской деятельностью</w:t>
      </w:r>
      <w:r w:rsidR="00AD649E" w:rsidRPr="007F1052">
        <w:rPr>
          <w:rStyle w:val="apple-converted-space"/>
          <w:color w:val="000000"/>
          <w:sz w:val="28"/>
          <w:szCs w:val="28"/>
        </w:rPr>
        <w:t xml:space="preserve"> </w:t>
      </w:r>
      <w:r w:rsidR="00AD649E" w:rsidRPr="007F1052">
        <w:rPr>
          <w:rStyle w:val="apple-style-span"/>
          <w:color w:val="000000"/>
          <w:sz w:val="28"/>
          <w:szCs w:val="28"/>
        </w:rPr>
        <w:t>(п.</w:t>
      </w:r>
      <w:r w:rsidR="00AA62E4" w:rsidRPr="007F1052">
        <w:rPr>
          <w:rStyle w:val="apple-style-span"/>
          <w:color w:val="000000"/>
          <w:sz w:val="28"/>
          <w:szCs w:val="28"/>
        </w:rPr>
        <w:t> 1</w:t>
      </w:r>
      <w:r w:rsidR="00AD649E" w:rsidRPr="007F1052">
        <w:rPr>
          <w:rStyle w:val="apple-style-span"/>
          <w:color w:val="000000"/>
          <w:sz w:val="28"/>
          <w:szCs w:val="28"/>
        </w:rPr>
        <w:t xml:space="preserve"> ст.</w:t>
      </w:r>
      <w:r w:rsidR="00AA62E4" w:rsidRPr="007F1052">
        <w:rPr>
          <w:rStyle w:val="apple-style-span"/>
          <w:color w:val="000000"/>
          <w:sz w:val="28"/>
          <w:szCs w:val="28"/>
        </w:rPr>
        <w:t> 2</w:t>
      </w:r>
      <w:r w:rsidR="00AD649E" w:rsidRPr="007F1052">
        <w:rPr>
          <w:rStyle w:val="apple-style-span"/>
          <w:color w:val="000000"/>
          <w:sz w:val="28"/>
          <w:szCs w:val="28"/>
        </w:rPr>
        <w:t xml:space="preserve">7 ГК </w:t>
      </w:r>
      <w:r w:rsidRPr="007F1052">
        <w:rPr>
          <w:rStyle w:val="apple-style-span"/>
          <w:color w:val="000000"/>
          <w:sz w:val="28"/>
          <w:szCs w:val="28"/>
        </w:rPr>
        <w:t>РФ).</w:t>
      </w:r>
    </w:p>
    <w:p w:rsidR="00AA62E4" w:rsidRPr="007F1052" w:rsidRDefault="00ED593D"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 xml:space="preserve">Эмансипация </w:t>
      </w:r>
      <w:r w:rsidR="00AD649E" w:rsidRPr="007F1052">
        <w:rPr>
          <w:rStyle w:val="apple-style-span"/>
          <w:color w:val="000000"/>
          <w:sz w:val="28"/>
          <w:szCs w:val="28"/>
        </w:rPr>
        <w:t xml:space="preserve">весьма подробно исследуется, но </w:t>
      </w:r>
      <w:r w:rsidRPr="007F1052">
        <w:rPr>
          <w:rStyle w:val="apple-style-span"/>
          <w:color w:val="000000"/>
          <w:sz w:val="28"/>
          <w:szCs w:val="28"/>
        </w:rPr>
        <w:t>неоднозначно оценивается современными учеными:</w:t>
      </w:r>
      <w:r w:rsidR="00AD649E" w:rsidRPr="007F1052">
        <w:rPr>
          <w:rStyle w:val="apple-converted-space"/>
          <w:color w:val="000000"/>
          <w:sz w:val="28"/>
          <w:szCs w:val="28"/>
        </w:rPr>
        <w:t xml:space="preserve"> </w:t>
      </w:r>
      <w:r w:rsidRPr="007F1052">
        <w:rPr>
          <w:rStyle w:val="apple-style-span"/>
          <w:color w:val="000000"/>
          <w:sz w:val="28"/>
          <w:szCs w:val="28"/>
        </w:rPr>
        <w:t>«В</w:t>
      </w:r>
      <w:r w:rsidR="00AD649E" w:rsidRPr="007F1052">
        <w:rPr>
          <w:rStyle w:val="apple-converted-space"/>
          <w:color w:val="000000"/>
          <w:sz w:val="28"/>
          <w:szCs w:val="28"/>
        </w:rPr>
        <w:t xml:space="preserve"> </w:t>
      </w:r>
      <w:r w:rsidRPr="007F1052">
        <w:rPr>
          <w:rStyle w:val="apple-style-span"/>
          <w:color w:val="000000"/>
          <w:sz w:val="28"/>
          <w:szCs w:val="28"/>
        </w:rPr>
        <w:t>условиях рыночной экономики институт эмансипации содействует обретению несовершеннолетними гражданами экономической</w:t>
      </w:r>
      <w:r w:rsidR="00AD649E" w:rsidRPr="007F1052">
        <w:rPr>
          <w:rStyle w:val="apple-style-span"/>
          <w:color w:val="000000"/>
          <w:sz w:val="28"/>
          <w:szCs w:val="28"/>
        </w:rPr>
        <w:t xml:space="preserve"> самостоятельности, развитию их </w:t>
      </w:r>
      <w:r w:rsidRPr="007F1052">
        <w:rPr>
          <w:rStyle w:val="apple-style-span"/>
          <w:color w:val="000000"/>
          <w:sz w:val="28"/>
          <w:szCs w:val="28"/>
        </w:rPr>
        <w:t>с</w:t>
      </w:r>
      <w:r w:rsidR="00AD649E" w:rsidRPr="007F1052">
        <w:rPr>
          <w:rStyle w:val="apple-style-span"/>
          <w:color w:val="000000"/>
          <w:sz w:val="28"/>
          <w:szCs w:val="28"/>
        </w:rPr>
        <w:t xml:space="preserve">пособностей и навыков участия в трудовой и </w:t>
      </w:r>
      <w:r w:rsidRPr="007F1052">
        <w:rPr>
          <w:rStyle w:val="apple-style-span"/>
          <w:color w:val="000000"/>
          <w:sz w:val="28"/>
          <w:szCs w:val="28"/>
        </w:rPr>
        <w:t xml:space="preserve">предпринимательской </w:t>
      </w:r>
      <w:r w:rsidR="00AD649E" w:rsidRPr="007F1052">
        <w:rPr>
          <w:rStyle w:val="apple-style-span"/>
          <w:color w:val="000000"/>
          <w:sz w:val="28"/>
          <w:szCs w:val="28"/>
        </w:rPr>
        <w:t xml:space="preserve">деятельности». Имеется и прямо противоположное мнение, в соответствии с которым прибегать к </w:t>
      </w:r>
      <w:r w:rsidRPr="007F1052">
        <w:rPr>
          <w:rStyle w:val="apple-style-span"/>
          <w:color w:val="000000"/>
          <w:sz w:val="28"/>
          <w:szCs w:val="28"/>
        </w:rPr>
        <w:t>эмансипации</w:t>
      </w:r>
      <w:r w:rsidR="00AD649E" w:rsidRPr="007F1052">
        <w:rPr>
          <w:rStyle w:val="apple-converted-space"/>
          <w:color w:val="000000"/>
          <w:sz w:val="28"/>
          <w:szCs w:val="28"/>
        </w:rPr>
        <w:t xml:space="preserve"> </w:t>
      </w:r>
      <w:r w:rsidRPr="007F1052">
        <w:rPr>
          <w:rStyle w:val="apple-style-span"/>
          <w:color w:val="000000"/>
          <w:sz w:val="28"/>
          <w:szCs w:val="28"/>
        </w:rPr>
        <w:t>«надлежит</w:t>
      </w:r>
      <w:r w:rsidR="00AD649E" w:rsidRPr="007F1052">
        <w:rPr>
          <w:rStyle w:val="apple-converted-space"/>
          <w:color w:val="000000"/>
          <w:sz w:val="28"/>
          <w:szCs w:val="28"/>
        </w:rPr>
        <w:t xml:space="preserve"> </w:t>
      </w:r>
      <w:r w:rsidR="00AD649E" w:rsidRPr="007F1052">
        <w:rPr>
          <w:rStyle w:val="apple-style-span"/>
          <w:color w:val="000000"/>
          <w:sz w:val="28"/>
          <w:szCs w:val="28"/>
        </w:rPr>
        <w:t xml:space="preserve">лишь в исключительных случаях, при </w:t>
      </w:r>
      <w:r w:rsidRPr="007F1052">
        <w:rPr>
          <w:rStyle w:val="apple-style-span"/>
          <w:color w:val="000000"/>
          <w:sz w:val="28"/>
          <w:szCs w:val="28"/>
        </w:rPr>
        <w:t>сложившейся крайне неблагоприятном материальном пол</w:t>
      </w:r>
      <w:r w:rsidR="00AD649E" w:rsidRPr="007F1052">
        <w:rPr>
          <w:rStyle w:val="apple-style-span"/>
          <w:color w:val="000000"/>
          <w:sz w:val="28"/>
          <w:szCs w:val="28"/>
        </w:rPr>
        <w:t xml:space="preserve">ожении несовершеннолетнего, его </w:t>
      </w:r>
      <w:r w:rsidRPr="007F1052">
        <w:rPr>
          <w:rStyle w:val="apple-style-span"/>
          <w:color w:val="000000"/>
          <w:sz w:val="28"/>
          <w:szCs w:val="28"/>
        </w:rPr>
        <w:t>семьи».</w:t>
      </w:r>
    </w:p>
    <w:p w:rsidR="00AA62E4" w:rsidRPr="007F1052" w:rsidRDefault="00FF0634" w:rsidP="007F1052">
      <w:pPr>
        <w:suppressAutoHyphens/>
        <w:spacing w:line="360" w:lineRule="auto"/>
        <w:ind w:firstLine="709"/>
        <w:jc w:val="both"/>
        <w:rPr>
          <w:rStyle w:val="apple-style-span"/>
          <w:color w:val="000000"/>
          <w:sz w:val="28"/>
          <w:szCs w:val="28"/>
        </w:rPr>
      </w:pPr>
      <w:r w:rsidRPr="007F1052">
        <w:rPr>
          <w:rStyle w:val="apple-style-span"/>
          <w:color w:val="000000"/>
          <w:sz w:val="28"/>
          <w:szCs w:val="28"/>
        </w:rPr>
        <w:t>Не могу не согласиться с обоими мнениями о том, для чего прибегают к эмансипации. Как сказано выше, необходимость обретения эмансипации влечет из-за неблагополучного положения в семье или достижения навыков в трудовой деятельности.</w:t>
      </w:r>
      <w:r w:rsidR="00ED593D" w:rsidRPr="007F1052">
        <w:rPr>
          <w:color w:val="000000"/>
          <w:sz w:val="28"/>
        </w:rPr>
        <w:br/>
      </w:r>
      <w:r w:rsidR="00AA62E4" w:rsidRPr="007F1052">
        <w:rPr>
          <w:color w:val="000000"/>
          <w:sz w:val="28"/>
        </w:rPr>
        <w:t xml:space="preserve"> </w:t>
      </w:r>
      <w:r w:rsidR="00ED593D" w:rsidRPr="007F1052">
        <w:rPr>
          <w:rStyle w:val="apple-style-span"/>
          <w:color w:val="000000"/>
          <w:sz w:val="28"/>
          <w:szCs w:val="28"/>
        </w:rPr>
        <w:t>Множество сложных, дискусс</w:t>
      </w:r>
      <w:r w:rsidR="00AD649E" w:rsidRPr="007F1052">
        <w:rPr>
          <w:rStyle w:val="apple-style-span"/>
          <w:color w:val="000000"/>
          <w:sz w:val="28"/>
          <w:szCs w:val="28"/>
        </w:rPr>
        <w:t xml:space="preserve">ионных вопросов возникает и при </w:t>
      </w:r>
      <w:r w:rsidR="00ED593D" w:rsidRPr="007F1052">
        <w:rPr>
          <w:rStyle w:val="apple-style-span"/>
          <w:color w:val="000000"/>
          <w:sz w:val="28"/>
          <w:szCs w:val="28"/>
        </w:rPr>
        <w:t>практическом применении данного института. Наибольшие затру</w:t>
      </w:r>
      <w:r w:rsidR="00AD649E" w:rsidRPr="007F1052">
        <w:rPr>
          <w:rStyle w:val="apple-style-span"/>
          <w:color w:val="000000"/>
          <w:sz w:val="28"/>
          <w:szCs w:val="28"/>
        </w:rPr>
        <w:t xml:space="preserve">днения вызывает тот факт, что в </w:t>
      </w:r>
      <w:r w:rsidR="00ED593D" w:rsidRPr="007F1052">
        <w:rPr>
          <w:rStyle w:val="apple-style-span"/>
          <w:color w:val="000000"/>
          <w:sz w:val="28"/>
          <w:szCs w:val="28"/>
        </w:rPr>
        <w:t>действующем законода</w:t>
      </w:r>
      <w:r w:rsidR="00AD649E" w:rsidRPr="007F1052">
        <w:rPr>
          <w:rStyle w:val="apple-style-span"/>
          <w:color w:val="000000"/>
          <w:sz w:val="28"/>
          <w:szCs w:val="28"/>
        </w:rPr>
        <w:t xml:space="preserve">тельстве отсутствует указание о том, с </w:t>
      </w:r>
      <w:r w:rsidR="00ED593D" w:rsidRPr="007F1052">
        <w:rPr>
          <w:rStyle w:val="apple-style-span"/>
          <w:color w:val="000000"/>
          <w:sz w:val="28"/>
          <w:szCs w:val="28"/>
        </w:rPr>
        <w:t>какого возраста несовершеннолетний может заниматься предпринимательской деятельностью.</w:t>
      </w:r>
      <w:r w:rsidR="00AD649E" w:rsidRPr="007F1052">
        <w:rPr>
          <w:rStyle w:val="apple-style-span"/>
          <w:color w:val="000000"/>
          <w:sz w:val="28"/>
          <w:szCs w:val="28"/>
        </w:rPr>
        <w:t xml:space="preserve"> Буквальный анализ ст.</w:t>
      </w:r>
      <w:r w:rsidR="00AA62E4" w:rsidRPr="007F1052">
        <w:rPr>
          <w:rStyle w:val="apple-style-span"/>
          <w:color w:val="000000"/>
          <w:sz w:val="28"/>
          <w:szCs w:val="28"/>
        </w:rPr>
        <w:t> 2</w:t>
      </w:r>
      <w:r w:rsidR="00AD649E" w:rsidRPr="007F1052">
        <w:rPr>
          <w:rStyle w:val="apple-style-span"/>
          <w:color w:val="000000"/>
          <w:sz w:val="28"/>
          <w:szCs w:val="28"/>
        </w:rPr>
        <w:t xml:space="preserve">7 ГК РФ </w:t>
      </w:r>
      <w:r w:rsidR="00ED593D" w:rsidRPr="007F1052">
        <w:rPr>
          <w:rStyle w:val="apple-style-span"/>
          <w:color w:val="000000"/>
          <w:sz w:val="28"/>
          <w:szCs w:val="28"/>
        </w:rPr>
        <w:t>поз</w:t>
      </w:r>
      <w:r w:rsidR="00AD649E" w:rsidRPr="007F1052">
        <w:rPr>
          <w:rStyle w:val="apple-style-span"/>
          <w:color w:val="000000"/>
          <w:sz w:val="28"/>
          <w:szCs w:val="28"/>
        </w:rPr>
        <w:t xml:space="preserve">воляет сделать вывод о том, что </w:t>
      </w:r>
      <w:r w:rsidR="00ED593D" w:rsidRPr="007F1052">
        <w:rPr>
          <w:rStyle w:val="apple-style-span"/>
          <w:color w:val="000000"/>
          <w:sz w:val="28"/>
          <w:szCs w:val="28"/>
        </w:rPr>
        <w:t>такой деятельностью несоверш</w:t>
      </w:r>
      <w:r w:rsidR="00AD649E" w:rsidRPr="007F1052">
        <w:rPr>
          <w:rStyle w:val="apple-style-span"/>
          <w:color w:val="000000"/>
          <w:sz w:val="28"/>
          <w:szCs w:val="28"/>
        </w:rPr>
        <w:t xml:space="preserve">еннолетний может заниматься уже с </w:t>
      </w:r>
      <w:r w:rsidR="00ED593D" w:rsidRPr="007F1052">
        <w:rPr>
          <w:rStyle w:val="apple-style-span"/>
          <w:color w:val="000000"/>
          <w:sz w:val="28"/>
          <w:szCs w:val="28"/>
        </w:rPr>
        <w:t>14 лет, но, тольк</w:t>
      </w:r>
      <w:r w:rsidR="00AD649E" w:rsidRPr="007F1052">
        <w:rPr>
          <w:rStyle w:val="apple-style-span"/>
          <w:color w:val="000000"/>
          <w:sz w:val="28"/>
          <w:szCs w:val="28"/>
        </w:rPr>
        <w:t xml:space="preserve">о достигнув возраста 16 лет, он </w:t>
      </w:r>
      <w:r w:rsidR="00ED593D" w:rsidRPr="007F1052">
        <w:rPr>
          <w:rStyle w:val="apple-style-span"/>
          <w:color w:val="000000"/>
          <w:sz w:val="28"/>
          <w:szCs w:val="28"/>
        </w:rPr>
        <w:t xml:space="preserve">может </w:t>
      </w:r>
      <w:r w:rsidR="00AD649E" w:rsidRPr="007F1052">
        <w:rPr>
          <w:rStyle w:val="apple-style-span"/>
          <w:color w:val="000000"/>
          <w:sz w:val="28"/>
          <w:szCs w:val="28"/>
        </w:rPr>
        <w:t xml:space="preserve">решать вопрос о </w:t>
      </w:r>
      <w:r w:rsidR="00ED593D" w:rsidRPr="007F1052">
        <w:rPr>
          <w:rStyle w:val="apple-style-span"/>
          <w:color w:val="000000"/>
          <w:sz w:val="28"/>
          <w:szCs w:val="28"/>
        </w:rPr>
        <w:t>своей эмансипа</w:t>
      </w:r>
      <w:r w:rsidR="00AD649E" w:rsidRPr="007F1052">
        <w:rPr>
          <w:rStyle w:val="apple-style-span"/>
          <w:color w:val="000000"/>
          <w:sz w:val="28"/>
          <w:szCs w:val="28"/>
        </w:rPr>
        <w:t>ции. Однако анализ ст.</w:t>
      </w:r>
      <w:r w:rsidR="00AA62E4" w:rsidRPr="007F1052">
        <w:rPr>
          <w:rStyle w:val="apple-style-span"/>
          <w:color w:val="000000"/>
          <w:sz w:val="28"/>
          <w:szCs w:val="28"/>
        </w:rPr>
        <w:t> 2</w:t>
      </w:r>
      <w:r w:rsidR="00AD649E" w:rsidRPr="007F1052">
        <w:rPr>
          <w:rStyle w:val="apple-style-span"/>
          <w:color w:val="000000"/>
          <w:sz w:val="28"/>
          <w:szCs w:val="28"/>
        </w:rPr>
        <w:t xml:space="preserve">1, 26 и 27 ГК РФ свидетельствует об обратном </w:t>
      </w:r>
      <w:r w:rsidR="00AA62E4" w:rsidRPr="007F1052">
        <w:rPr>
          <w:rStyle w:val="apple-style-span"/>
          <w:color w:val="000000"/>
          <w:sz w:val="28"/>
          <w:szCs w:val="28"/>
        </w:rPr>
        <w:t xml:space="preserve">– </w:t>
      </w:r>
      <w:r w:rsidR="00AD649E" w:rsidRPr="007F1052">
        <w:rPr>
          <w:rStyle w:val="apple-style-span"/>
          <w:color w:val="000000"/>
          <w:sz w:val="28"/>
          <w:szCs w:val="28"/>
        </w:rPr>
        <w:t xml:space="preserve">для </w:t>
      </w:r>
      <w:r w:rsidR="00ED593D" w:rsidRPr="007F1052">
        <w:rPr>
          <w:rStyle w:val="apple-style-span"/>
          <w:color w:val="000000"/>
          <w:sz w:val="28"/>
          <w:szCs w:val="28"/>
        </w:rPr>
        <w:t>занятия предпринимательской деятельностью гражданин должен б</w:t>
      </w:r>
      <w:r w:rsidR="00AD649E" w:rsidRPr="007F1052">
        <w:rPr>
          <w:rStyle w:val="apple-style-span"/>
          <w:color w:val="000000"/>
          <w:sz w:val="28"/>
          <w:szCs w:val="28"/>
        </w:rPr>
        <w:t xml:space="preserve">ыть полностью дееспособным. Еще </w:t>
      </w:r>
      <w:r w:rsidR="00ED593D" w:rsidRPr="007F1052">
        <w:rPr>
          <w:rStyle w:val="apple-style-span"/>
          <w:color w:val="000000"/>
          <w:sz w:val="28"/>
          <w:szCs w:val="28"/>
        </w:rPr>
        <w:t>одно противоречие, требующее своего разрешения, заключается</w:t>
      </w:r>
      <w:r w:rsidR="00AD649E" w:rsidRPr="007F1052">
        <w:rPr>
          <w:rStyle w:val="apple-style-span"/>
          <w:color w:val="000000"/>
          <w:sz w:val="28"/>
          <w:szCs w:val="28"/>
        </w:rPr>
        <w:t xml:space="preserve"> в </w:t>
      </w:r>
      <w:r w:rsidR="00ED593D" w:rsidRPr="007F1052">
        <w:rPr>
          <w:rStyle w:val="apple-style-span"/>
          <w:color w:val="000000"/>
          <w:sz w:val="28"/>
          <w:szCs w:val="28"/>
        </w:rPr>
        <w:t>следующем: предпринимательска</w:t>
      </w:r>
      <w:r w:rsidR="00AD649E" w:rsidRPr="007F1052">
        <w:rPr>
          <w:rStyle w:val="apple-style-span"/>
          <w:color w:val="000000"/>
          <w:sz w:val="28"/>
          <w:szCs w:val="28"/>
        </w:rPr>
        <w:t xml:space="preserve">я деятельность определяется как </w:t>
      </w:r>
      <w:r w:rsidR="00ED593D" w:rsidRPr="007F1052">
        <w:rPr>
          <w:rStyle w:val="apple-style-span"/>
          <w:color w:val="000000"/>
          <w:sz w:val="28"/>
          <w:szCs w:val="28"/>
        </w:rPr>
        <w:t xml:space="preserve">самостоятельная </w:t>
      </w:r>
      <w:r w:rsidR="00AD649E" w:rsidRPr="007F1052">
        <w:rPr>
          <w:rStyle w:val="apple-style-span"/>
          <w:color w:val="000000"/>
          <w:sz w:val="28"/>
          <w:szCs w:val="28"/>
        </w:rPr>
        <w:t xml:space="preserve">деятельность, осуществляемая на </w:t>
      </w:r>
      <w:r w:rsidR="00ED593D" w:rsidRPr="007F1052">
        <w:rPr>
          <w:rStyle w:val="apple-style-span"/>
          <w:color w:val="000000"/>
          <w:sz w:val="28"/>
          <w:szCs w:val="28"/>
        </w:rPr>
        <w:t>свой риск</w:t>
      </w:r>
      <w:r w:rsidR="00AD649E" w:rsidRPr="007F1052">
        <w:rPr>
          <w:rStyle w:val="apple-converted-space"/>
          <w:color w:val="000000"/>
          <w:sz w:val="28"/>
          <w:szCs w:val="28"/>
        </w:rPr>
        <w:t xml:space="preserve"> </w:t>
      </w:r>
      <w:r w:rsidR="00AA62E4" w:rsidRPr="007F1052">
        <w:rPr>
          <w:rStyle w:val="apple-style-span"/>
          <w:color w:val="000000"/>
          <w:sz w:val="28"/>
          <w:szCs w:val="28"/>
        </w:rPr>
        <w:t>(</w:t>
      </w:r>
      <w:r w:rsidR="00AD649E" w:rsidRPr="007F1052">
        <w:rPr>
          <w:rStyle w:val="apple-style-span"/>
          <w:color w:val="000000"/>
          <w:sz w:val="28"/>
          <w:szCs w:val="28"/>
        </w:rPr>
        <w:t>п.</w:t>
      </w:r>
      <w:r w:rsidR="00AA62E4" w:rsidRPr="007F1052">
        <w:rPr>
          <w:rStyle w:val="apple-style-span"/>
          <w:color w:val="000000"/>
          <w:sz w:val="28"/>
          <w:szCs w:val="28"/>
        </w:rPr>
        <w:t> 1</w:t>
      </w:r>
      <w:r w:rsidR="00AD649E" w:rsidRPr="007F1052">
        <w:rPr>
          <w:rStyle w:val="apple-style-span"/>
          <w:color w:val="000000"/>
          <w:sz w:val="28"/>
          <w:szCs w:val="28"/>
        </w:rPr>
        <w:t xml:space="preserve"> ст.</w:t>
      </w:r>
      <w:r w:rsidR="00AA62E4" w:rsidRPr="007F1052">
        <w:rPr>
          <w:rStyle w:val="apple-style-span"/>
          <w:color w:val="000000"/>
          <w:sz w:val="28"/>
          <w:szCs w:val="28"/>
        </w:rPr>
        <w:t> 2</w:t>
      </w:r>
      <w:r w:rsidR="00AD649E" w:rsidRPr="007F1052">
        <w:rPr>
          <w:rStyle w:val="apple-style-span"/>
          <w:color w:val="000000"/>
          <w:sz w:val="28"/>
          <w:szCs w:val="28"/>
        </w:rPr>
        <w:t xml:space="preserve"> ГК РФ), но п.</w:t>
      </w:r>
      <w:r w:rsidR="00AA62E4" w:rsidRPr="007F1052">
        <w:rPr>
          <w:rStyle w:val="apple-style-span"/>
          <w:color w:val="000000"/>
          <w:sz w:val="28"/>
          <w:szCs w:val="28"/>
        </w:rPr>
        <w:t> 1</w:t>
      </w:r>
      <w:r w:rsidR="00AD649E" w:rsidRPr="007F1052">
        <w:rPr>
          <w:rStyle w:val="apple-style-span"/>
          <w:color w:val="000000"/>
          <w:sz w:val="28"/>
          <w:szCs w:val="28"/>
        </w:rPr>
        <w:t xml:space="preserve"> ст.</w:t>
      </w:r>
      <w:r w:rsidR="00AA62E4" w:rsidRPr="007F1052">
        <w:rPr>
          <w:rStyle w:val="apple-style-span"/>
          <w:color w:val="000000"/>
          <w:sz w:val="28"/>
          <w:szCs w:val="28"/>
        </w:rPr>
        <w:t> 2</w:t>
      </w:r>
      <w:r w:rsidR="00AD649E" w:rsidRPr="007F1052">
        <w:rPr>
          <w:rStyle w:val="apple-style-span"/>
          <w:color w:val="000000"/>
          <w:sz w:val="28"/>
          <w:szCs w:val="28"/>
        </w:rPr>
        <w:t xml:space="preserve">7 ГК РФ допускает ее </w:t>
      </w:r>
      <w:r w:rsidR="00ED593D" w:rsidRPr="007F1052">
        <w:rPr>
          <w:rStyle w:val="apple-style-span"/>
          <w:color w:val="000000"/>
          <w:sz w:val="28"/>
          <w:szCs w:val="28"/>
        </w:rPr>
        <w:t>осуществление несо</w:t>
      </w:r>
      <w:r w:rsidR="00AD649E" w:rsidRPr="007F1052">
        <w:rPr>
          <w:rStyle w:val="apple-style-span"/>
          <w:color w:val="000000"/>
          <w:sz w:val="28"/>
          <w:szCs w:val="28"/>
        </w:rPr>
        <w:t xml:space="preserve">вершеннолетними лицами только с </w:t>
      </w:r>
      <w:r w:rsidR="00ED593D" w:rsidRPr="007F1052">
        <w:rPr>
          <w:rStyle w:val="apple-style-span"/>
          <w:color w:val="000000"/>
          <w:sz w:val="28"/>
          <w:szCs w:val="28"/>
        </w:rPr>
        <w:t>согласия родителей, усыновите</w:t>
      </w:r>
      <w:r w:rsidR="00AD649E" w:rsidRPr="007F1052">
        <w:rPr>
          <w:rStyle w:val="apple-style-span"/>
          <w:color w:val="000000"/>
          <w:sz w:val="28"/>
          <w:szCs w:val="28"/>
        </w:rPr>
        <w:t xml:space="preserve">лей или попечителя, что лишает данную деятельность ее </w:t>
      </w:r>
      <w:r w:rsidR="00ED593D" w:rsidRPr="007F1052">
        <w:rPr>
          <w:rStyle w:val="apple-style-span"/>
          <w:color w:val="000000"/>
          <w:sz w:val="28"/>
          <w:szCs w:val="28"/>
        </w:rPr>
        <w:t>основного конституирующего признака.</w:t>
      </w:r>
    </w:p>
    <w:p w:rsidR="00AA62E4" w:rsidRPr="007F1052" w:rsidRDefault="00AA62E4"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С. Буткина</w:t>
      </w:r>
      <w:r w:rsidR="00E4738B"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делает вывод о том, что с эмансипацией связаны</w:t>
      </w:r>
      <w:r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изменения</w:t>
      </w:r>
      <w:r w:rsidR="00FF0634"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лишь в отдельных гражданск</w:t>
      </w:r>
      <w:r w:rsidR="00E4738B" w:rsidRPr="007F1052">
        <w:rPr>
          <w:rFonts w:ascii="Times New Roman" w:hAnsi="Times New Roman" w:cs="Times New Roman"/>
          <w:color w:val="000000"/>
          <w:sz w:val="28"/>
          <w:szCs w:val="28"/>
        </w:rPr>
        <w:t xml:space="preserve">их и семейных правоотношениях. В </w:t>
      </w:r>
      <w:r w:rsidR="00EF1199" w:rsidRPr="007F1052">
        <w:rPr>
          <w:rFonts w:ascii="Times New Roman" w:hAnsi="Times New Roman" w:cs="Times New Roman"/>
          <w:color w:val="000000"/>
          <w:sz w:val="28"/>
          <w:szCs w:val="28"/>
        </w:rPr>
        <w:t>остальном</w:t>
      </w:r>
      <w:r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лицо</w:t>
      </w:r>
      <w:r w:rsidR="00FF0634"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продолжает оставаться ребенком</w:t>
      </w:r>
      <w:r w:rsidR="008F7A01" w:rsidRPr="007F1052">
        <w:rPr>
          <w:rFonts w:ascii="Times New Roman" w:hAnsi="Times New Roman" w:cs="Times New Roman"/>
          <w:color w:val="000000"/>
          <w:sz w:val="28"/>
          <w:szCs w:val="28"/>
        </w:rPr>
        <w:t xml:space="preserve"> и обладает всеми связанными с </w:t>
      </w:r>
      <w:r w:rsidR="00FF0634" w:rsidRPr="007F1052">
        <w:rPr>
          <w:rFonts w:ascii="Times New Roman" w:hAnsi="Times New Roman" w:cs="Times New Roman"/>
          <w:color w:val="000000"/>
          <w:sz w:val="28"/>
          <w:szCs w:val="28"/>
        </w:rPr>
        <w:t xml:space="preserve">этим </w:t>
      </w:r>
      <w:r w:rsidR="00EF1199" w:rsidRPr="007F1052">
        <w:rPr>
          <w:rFonts w:ascii="Times New Roman" w:hAnsi="Times New Roman" w:cs="Times New Roman"/>
          <w:color w:val="000000"/>
          <w:sz w:val="28"/>
          <w:szCs w:val="28"/>
        </w:rPr>
        <w:t>правами,</w:t>
      </w:r>
      <w:r w:rsidR="00FF0634"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в ч</w:t>
      </w:r>
      <w:r w:rsidR="008F7A01" w:rsidRPr="007F1052">
        <w:rPr>
          <w:rFonts w:ascii="Times New Roman" w:hAnsi="Times New Roman" w:cs="Times New Roman"/>
          <w:color w:val="000000"/>
          <w:sz w:val="28"/>
          <w:szCs w:val="28"/>
        </w:rPr>
        <w:t xml:space="preserve">астности </w:t>
      </w:r>
      <w:r w:rsidR="00EF1199" w:rsidRPr="007F1052">
        <w:rPr>
          <w:rFonts w:ascii="Times New Roman" w:hAnsi="Times New Roman" w:cs="Times New Roman"/>
          <w:color w:val="000000"/>
          <w:sz w:val="28"/>
          <w:szCs w:val="28"/>
        </w:rPr>
        <w:t>не его правовой статус распространяются нормы ФЗ</w:t>
      </w:r>
      <w:r w:rsidRPr="007F1052">
        <w:rPr>
          <w:rFonts w:ascii="Times New Roman" w:hAnsi="Times New Roman" w:cs="Times New Roman"/>
          <w:color w:val="000000"/>
          <w:sz w:val="28"/>
          <w:szCs w:val="28"/>
        </w:rPr>
        <w:t xml:space="preserve"> «О</w:t>
      </w:r>
      <w:r w:rsidR="00EF1199" w:rsidRPr="007F1052">
        <w:rPr>
          <w:rFonts w:ascii="Times New Roman" w:hAnsi="Times New Roman" w:cs="Times New Roman"/>
          <w:color w:val="000000"/>
          <w:sz w:val="28"/>
          <w:szCs w:val="28"/>
        </w:rPr>
        <w:t>б</w:t>
      </w:r>
      <w:r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основных</w:t>
      </w:r>
      <w:r w:rsidR="00FF0634" w:rsidRPr="007F1052">
        <w:rPr>
          <w:rFonts w:ascii="Times New Roman" w:hAnsi="Times New Roman" w:cs="Times New Roman"/>
          <w:color w:val="000000"/>
          <w:sz w:val="28"/>
          <w:szCs w:val="28"/>
        </w:rPr>
        <w:t xml:space="preserve"> </w:t>
      </w:r>
      <w:r w:rsidR="00EF1199" w:rsidRPr="007F1052">
        <w:rPr>
          <w:rFonts w:ascii="Times New Roman" w:hAnsi="Times New Roman" w:cs="Times New Roman"/>
          <w:color w:val="000000"/>
          <w:sz w:val="28"/>
          <w:szCs w:val="28"/>
        </w:rPr>
        <w:t>гарантиях прав р</w:t>
      </w:r>
      <w:r w:rsidR="00AD649E" w:rsidRPr="007F1052">
        <w:rPr>
          <w:rFonts w:ascii="Times New Roman" w:hAnsi="Times New Roman" w:cs="Times New Roman"/>
          <w:color w:val="000000"/>
          <w:sz w:val="28"/>
          <w:szCs w:val="28"/>
        </w:rPr>
        <w:t>ебенка в российской Федерации</w:t>
      </w:r>
      <w:r w:rsidRPr="007F1052">
        <w:rPr>
          <w:rFonts w:ascii="Times New Roman" w:hAnsi="Times New Roman" w:cs="Times New Roman"/>
          <w:color w:val="000000"/>
          <w:sz w:val="28"/>
          <w:szCs w:val="28"/>
        </w:rPr>
        <w:t>».</w:t>
      </w:r>
      <w:r w:rsidR="00AD649E" w:rsidRPr="007F1052">
        <w:rPr>
          <w:rStyle w:val="ad"/>
          <w:rFonts w:ascii="Times New Roman" w:hAnsi="Times New Roman"/>
          <w:color w:val="000000"/>
          <w:sz w:val="28"/>
          <w:szCs w:val="28"/>
        </w:rPr>
        <w:footnoteReference w:id="7"/>
      </w:r>
    </w:p>
    <w:p w:rsidR="00EF1199" w:rsidRPr="007F1052" w:rsidRDefault="00EF119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Из всего изложенного </w:t>
      </w:r>
      <w:r w:rsidR="008F7A01" w:rsidRPr="007F1052">
        <w:rPr>
          <w:rFonts w:ascii="Times New Roman" w:hAnsi="Times New Roman" w:cs="Times New Roman"/>
          <w:color w:val="000000"/>
          <w:sz w:val="28"/>
          <w:szCs w:val="28"/>
        </w:rPr>
        <w:t xml:space="preserve">можно сделать вывод о том, что нормы </w:t>
      </w:r>
      <w:r w:rsidRPr="007F1052">
        <w:rPr>
          <w:rFonts w:ascii="Times New Roman" w:hAnsi="Times New Roman" w:cs="Times New Roman"/>
          <w:color w:val="000000"/>
          <w:sz w:val="28"/>
          <w:szCs w:val="28"/>
        </w:rPr>
        <w:t>института</w:t>
      </w:r>
      <w:r w:rsidR="00FF063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эмансипации н</w:t>
      </w:r>
      <w:r w:rsidR="008F7A01" w:rsidRPr="007F1052">
        <w:rPr>
          <w:rFonts w:ascii="Times New Roman" w:hAnsi="Times New Roman" w:cs="Times New Roman"/>
          <w:color w:val="000000"/>
          <w:sz w:val="28"/>
          <w:szCs w:val="28"/>
        </w:rPr>
        <w:t xml:space="preserve">едостаточны для урегулирования всех возникающих </w:t>
      </w:r>
      <w:r w:rsidR="00437BFF" w:rsidRPr="007F1052">
        <w:rPr>
          <w:rFonts w:ascii="Times New Roman" w:hAnsi="Times New Roman" w:cs="Times New Roman"/>
          <w:color w:val="000000"/>
          <w:sz w:val="28"/>
          <w:szCs w:val="28"/>
        </w:rPr>
        <w:t>проблем</w:t>
      </w:r>
      <w:r w:rsidR="00AA62E4" w:rsidRPr="007F1052">
        <w:rPr>
          <w:rFonts w:ascii="Times New Roman" w:hAnsi="Times New Roman" w:cs="Times New Roman"/>
          <w:color w:val="000000"/>
          <w:sz w:val="28"/>
          <w:szCs w:val="28"/>
        </w:rPr>
        <w:t xml:space="preserve"> </w:t>
      </w:r>
      <w:r w:rsidR="00437BFF" w:rsidRPr="007F1052">
        <w:rPr>
          <w:rFonts w:ascii="Times New Roman" w:hAnsi="Times New Roman" w:cs="Times New Roman"/>
          <w:color w:val="000000"/>
          <w:sz w:val="28"/>
          <w:szCs w:val="28"/>
        </w:rPr>
        <w:t xml:space="preserve">и, </w:t>
      </w:r>
      <w:r w:rsidRPr="007F1052">
        <w:rPr>
          <w:rFonts w:ascii="Times New Roman" w:hAnsi="Times New Roman" w:cs="Times New Roman"/>
          <w:color w:val="000000"/>
          <w:sz w:val="28"/>
          <w:szCs w:val="28"/>
        </w:rPr>
        <w:t>кроме того, далеко не совершенны.</w:t>
      </w:r>
    </w:p>
    <w:p w:rsidR="00EF1199" w:rsidRPr="007F1052" w:rsidRDefault="00EF1199" w:rsidP="007F1052">
      <w:pPr>
        <w:suppressAutoHyphens/>
        <w:spacing w:line="360" w:lineRule="auto"/>
        <w:ind w:firstLine="709"/>
        <w:jc w:val="both"/>
        <w:rPr>
          <w:color w:val="000000"/>
          <w:sz w:val="28"/>
          <w:szCs w:val="28"/>
        </w:rPr>
      </w:pPr>
    </w:p>
    <w:p w:rsidR="0086129A" w:rsidRPr="007F1052" w:rsidRDefault="0086129A" w:rsidP="007F1052">
      <w:pPr>
        <w:suppressAutoHyphens/>
        <w:spacing w:line="360" w:lineRule="auto"/>
        <w:ind w:firstLine="709"/>
        <w:jc w:val="both"/>
        <w:rPr>
          <w:color w:val="000000"/>
          <w:sz w:val="28"/>
          <w:szCs w:val="28"/>
        </w:rPr>
      </w:pPr>
    </w:p>
    <w:p w:rsidR="008D295C" w:rsidRPr="007F1052" w:rsidRDefault="007F1052" w:rsidP="007F1052">
      <w:pPr>
        <w:suppressAutoHyphens/>
        <w:spacing w:line="360" w:lineRule="auto"/>
        <w:ind w:firstLine="709"/>
        <w:jc w:val="both"/>
        <w:rPr>
          <w:b/>
          <w:bCs/>
          <w:color w:val="000000"/>
          <w:sz w:val="28"/>
          <w:szCs w:val="28"/>
        </w:rPr>
      </w:pPr>
      <w:r>
        <w:rPr>
          <w:color w:val="000000"/>
          <w:sz w:val="28"/>
          <w:szCs w:val="28"/>
        </w:rPr>
        <w:br w:type="page"/>
      </w:r>
      <w:r>
        <w:rPr>
          <w:b/>
          <w:bCs/>
          <w:color w:val="000000"/>
          <w:sz w:val="28"/>
          <w:szCs w:val="28"/>
        </w:rPr>
        <w:t>2.</w:t>
      </w:r>
      <w:r w:rsidR="00EF1199" w:rsidRPr="007F1052">
        <w:rPr>
          <w:b/>
          <w:bCs/>
          <w:color w:val="000000"/>
          <w:sz w:val="28"/>
          <w:szCs w:val="28"/>
        </w:rPr>
        <w:t xml:space="preserve"> </w:t>
      </w:r>
      <w:r w:rsidR="008D295C" w:rsidRPr="007F1052">
        <w:rPr>
          <w:b/>
          <w:bCs/>
          <w:color w:val="000000"/>
          <w:sz w:val="28"/>
          <w:szCs w:val="28"/>
        </w:rPr>
        <w:t>Проблемы осуществления прав и исполнение обязанностей несовершеннолетних</w:t>
      </w:r>
    </w:p>
    <w:p w:rsidR="007F1052" w:rsidRDefault="007F1052" w:rsidP="007F1052">
      <w:pPr>
        <w:suppressAutoHyphens/>
        <w:spacing w:line="360" w:lineRule="auto"/>
        <w:ind w:firstLine="709"/>
        <w:jc w:val="both"/>
        <w:rPr>
          <w:b/>
          <w:bCs/>
          <w:color w:val="000000"/>
          <w:sz w:val="28"/>
          <w:szCs w:val="28"/>
        </w:rPr>
      </w:pPr>
    </w:p>
    <w:p w:rsidR="008D295C" w:rsidRPr="007F1052" w:rsidRDefault="008D295C" w:rsidP="007F1052">
      <w:pPr>
        <w:suppressAutoHyphens/>
        <w:spacing w:line="360" w:lineRule="auto"/>
        <w:ind w:firstLine="709"/>
        <w:jc w:val="both"/>
        <w:rPr>
          <w:b/>
          <w:bCs/>
          <w:color w:val="000000"/>
          <w:sz w:val="28"/>
          <w:szCs w:val="28"/>
        </w:rPr>
      </w:pPr>
      <w:r w:rsidRPr="007F1052">
        <w:rPr>
          <w:b/>
          <w:bCs/>
          <w:color w:val="000000"/>
          <w:sz w:val="28"/>
          <w:szCs w:val="28"/>
        </w:rPr>
        <w:t>2.1 Проблемы совершения и исполнения сделок с участием несовершеннолетних</w:t>
      </w:r>
    </w:p>
    <w:p w:rsidR="00F33519" w:rsidRPr="007F1052" w:rsidRDefault="00F33519" w:rsidP="007F1052">
      <w:pPr>
        <w:suppressAutoHyphens/>
        <w:spacing w:line="360" w:lineRule="auto"/>
        <w:ind w:firstLine="709"/>
        <w:jc w:val="both"/>
        <w:rPr>
          <w:b/>
          <w:bCs/>
          <w:color w:val="000000"/>
          <w:sz w:val="28"/>
          <w:szCs w:val="28"/>
        </w:rPr>
      </w:pPr>
    </w:p>
    <w:p w:rsidR="00AA62E4" w:rsidRPr="007F1052" w:rsidRDefault="00CA18AF" w:rsidP="007F1052">
      <w:pPr>
        <w:suppressAutoHyphens/>
        <w:spacing w:line="360" w:lineRule="auto"/>
        <w:ind w:firstLine="709"/>
        <w:jc w:val="both"/>
        <w:rPr>
          <w:color w:val="000000"/>
          <w:sz w:val="28"/>
          <w:szCs w:val="28"/>
        </w:rPr>
      </w:pPr>
      <w:r w:rsidRPr="007F1052">
        <w:rPr>
          <w:color w:val="000000"/>
          <w:sz w:val="28"/>
          <w:szCs w:val="28"/>
        </w:rPr>
        <w:t>Рассмотрим</w:t>
      </w:r>
      <w:r w:rsidR="00B93814" w:rsidRPr="007F1052">
        <w:rPr>
          <w:color w:val="000000"/>
          <w:sz w:val="28"/>
          <w:szCs w:val="28"/>
        </w:rPr>
        <w:t xml:space="preserve"> на практике, проблемы совершения сделок с участием несовершеннолетних.</w:t>
      </w:r>
    </w:p>
    <w:p w:rsidR="00AA62E4" w:rsidRPr="007F1052" w:rsidRDefault="00CA18AF" w:rsidP="007F1052">
      <w:pPr>
        <w:suppressAutoHyphens/>
        <w:spacing w:line="360" w:lineRule="auto"/>
        <w:ind w:firstLine="709"/>
        <w:jc w:val="both"/>
        <w:rPr>
          <w:color w:val="000000"/>
          <w:sz w:val="28"/>
          <w:szCs w:val="28"/>
        </w:rPr>
      </w:pPr>
      <w:r w:rsidRPr="007F1052">
        <w:rPr>
          <w:color w:val="000000"/>
          <w:sz w:val="28"/>
          <w:szCs w:val="28"/>
        </w:rPr>
        <w:t>Лица, не достигшие со</w:t>
      </w:r>
      <w:r w:rsidR="00B93814" w:rsidRPr="007F1052">
        <w:rPr>
          <w:color w:val="000000"/>
          <w:sz w:val="28"/>
          <w:szCs w:val="28"/>
        </w:rPr>
        <w:t>вершеннолетия, не вправе самостоятельно обращаться в суд с заявлением об оспаривании нормативного правового акта субъекта Российской Федерации об установлении социальных гарантий детям, оставшимся без попечения родителей.</w:t>
      </w:r>
    </w:p>
    <w:p w:rsidR="00AA62E4" w:rsidRPr="007F1052" w:rsidRDefault="00B93814" w:rsidP="007F1052">
      <w:pPr>
        <w:suppressAutoHyphens/>
        <w:spacing w:line="360" w:lineRule="auto"/>
        <w:ind w:firstLine="709"/>
        <w:jc w:val="both"/>
        <w:rPr>
          <w:color w:val="000000"/>
          <w:sz w:val="28"/>
          <w:szCs w:val="28"/>
        </w:rPr>
      </w:pPr>
      <w:r w:rsidRPr="007F1052">
        <w:rPr>
          <w:color w:val="000000"/>
          <w:sz w:val="28"/>
          <w:szCs w:val="28"/>
        </w:rPr>
        <w:t xml:space="preserve">К. обратилась в суд с заявлением о признании противоречащими федеральному </w:t>
      </w:r>
      <w:r w:rsidR="00FF0634" w:rsidRPr="007F1052">
        <w:rPr>
          <w:color w:val="000000"/>
          <w:sz w:val="28"/>
          <w:szCs w:val="28"/>
        </w:rPr>
        <w:t>законод</w:t>
      </w:r>
      <w:r w:rsidRPr="007F1052">
        <w:rPr>
          <w:color w:val="000000"/>
          <w:sz w:val="28"/>
          <w:szCs w:val="28"/>
        </w:rPr>
        <w:t>ательству и недействующими ст.</w:t>
      </w:r>
      <w:r w:rsidR="00AA62E4" w:rsidRPr="007F1052">
        <w:rPr>
          <w:color w:val="000000"/>
          <w:sz w:val="28"/>
          <w:szCs w:val="28"/>
        </w:rPr>
        <w:t> 2</w:t>
      </w:r>
      <w:r w:rsidRPr="007F1052">
        <w:rPr>
          <w:color w:val="000000"/>
          <w:sz w:val="28"/>
          <w:szCs w:val="28"/>
        </w:rPr>
        <w:t xml:space="preserve"> и 7 Закона Республики Ингушетия от 5 июля </w:t>
      </w:r>
      <w:r w:rsidR="00AA62E4" w:rsidRPr="007F1052">
        <w:rPr>
          <w:color w:val="000000"/>
          <w:sz w:val="28"/>
          <w:szCs w:val="28"/>
        </w:rPr>
        <w:t>2007 г</w:t>
      </w:r>
      <w:r w:rsidRPr="007F1052">
        <w:rPr>
          <w:color w:val="000000"/>
          <w:sz w:val="28"/>
          <w:szCs w:val="28"/>
        </w:rPr>
        <w:t xml:space="preserve">. </w:t>
      </w:r>
      <w:r w:rsidR="00AA62E4" w:rsidRPr="007F1052">
        <w:rPr>
          <w:color w:val="000000"/>
          <w:sz w:val="28"/>
          <w:szCs w:val="28"/>
        </w:rPr>
        <w:t>№3</w:t>
      </w:r>
      <w:r w:rsidRPr="007F1052">
        <w:rPr>
          <w:color w:val="000000"/>
          <w:sz w:val="28"/>
          <w:szCs w:val="28"/>
        </w:rPr>
        <w:t>1</w:t>
      </w:r>
      <w:r w:rsidR="00AA62E4" w:rsidRPr="007F1052">
        <w:rPr>
          <w:color w:val="000000"/>
          <w:sz w:val="28"/>
          <w:szCs w:val="28"/>
        </w:rPr>
        <w:t xml:space="preserve"> – Р3</w:t>
      </w:r>
      <w:r w:rsidRPr="007F1052">
        <w:rPr>
          <w:color w:val="000000"/>
          <w:sz w:val="28"/>
          <w:szCs w:val="28"/>
        </w:rPr>
        <w:t xml:space="preserve"> «О мерах социальной поддержки детей – сирот и детей, оставшихся без попечения родителей».</w:t>
      </w:r>
    </w:p>
    <w:p w:rsidR="00B93814" w:rsidRPr="007F1052" w:rsidRDefault="00B93814" w:rsidP="007F1052">
      <w:pPr>
        <w:suppressAutoHyphens/>
        <w:spacing w:line="360" w:lineRule="auto"/>
        <w:ind w:firstLine="709"/>
        <w:jc w:val="both"/>
        <w:rPr>
          <w:color w:val="000000"/>
          <w:sz w:val="28"/>
          <w:szCs w:val="28"/>
        </w:rPr>
      </w:pPr>
      <w:r w:rsidRPr="007F1052">
        <w:rPr>
          <w:color w:val="000000"/>
          <w:sz w:val="28"/>
          <w:szCs w:val="28"/>
        </w:rPr>
        <w:t>Определением судьи Верховного суда Республики Ингушетия от 24 января 2008</w:t>
      </w:r>
      <w:r w:rsidR="00AA62E4" w:rsidRPr="007F1052">
        <w:rPr>
          <w:color w:val="000000"/>
          <w:sz w:val="28"/>
          <w:szCs w:val="28"/>
        </w:rPr>
        <w:t> г</w:t>
      </w:r>
      <w:r w:rsidRPr="007F1052">
        <w:rPr>
          <w:color w:val="000000"/>
          <w:sz w:val="28"/>
          <w:szCs w:val="28"/>
        </w:rPr>
        <w:t>. в удовлетворении частной жалобы отказала, указав следующее:</w:t>
      </w:r>
    </w:p>
    <w:p w:rsidR="00B93814" w:rsidRPr="007F1052" w:rsidRDefault="00B93814" w:rsidP="007F1052">
      <w:pPr>
        <w:suppressAutoHyphens/>
        <w:spacing w:line="360" w:lineRule="auto"/>
        <w:ind w:firstLine="709"/>
        <w:jc w:val="both"/>
        <w:rPr>
          <w:color w:val="000000"/>
          <w:sz w:val="28"/>
          <w:szCs w:val="28"/>
        </w:rPr>
      </w:pPr>
      <w:r w:rsidRPr="007F1052">
        <w:rPr>
          <w:color w:val="000000"/>
          <w:sz w:val="28"/>
          <w:szCs w:val="28"/>
        </w:rPr>
        <w:t>Возвращая заявление, судья исходил из того, что заявительница не достигла возраста 18 лет и в связи с этим у нее отсутствует право на самостоятельное обращение в суд с заявлением об оспаривании нормативного правового акта. Такой вывод судьи является правильным:</w:t>
      </w:r>
    </w:p>
    <w:p w:rsidR="00AA62E4" w:rsidRPr="007F1052" w:rsidRDefault="00B93814" w:rsidP="007F1052">
      <w:pPr>
        <w:suppressAutoHyphens/>
        <w:spacing w:line="360" w:lineRule="auto"/>
        <w:ind w:firstLine="709"/>
        <w:jc w:val="both"/>
        <w:rPr>
          <w:color w:val="000000"/>
          <w:sz w:val="28"/>
          <w:szCs w:val="28"/>
        </w:rPr>
      </w:pPr>
      <w:r w:rsidRPr="007F1052">
        <w:rPr>
          <w:color w:val="000000"/>
          <w:sz w:val="28"/>
          <w:szCs w:val="28"/>
        </w:rPr>
        <w:t>В соответствии с чч. 2 и 4 ст.</w:t>
      </w:r>
      <w:r w:rsidR="00AA62E4" w:rsidRPr="007F1052">
        <w:rPr>
          <w:color w:val="000000"/>
          <w:sz w:val="28"/>
          <w:szCs w:val="28"/>
        </w:rPr>
        <w:t> 3</w:t>
      </w:r>
      <w:r w:rsidRPr="007F1052">
        <w:rPr>
          <w:color w:val="000000"/>
          <w:sz w:val="28"/>
          <w:szCs w:val="28"/>
        </w:rPr>
        <w:t>7 ГПК РФ гражданская процессуальная дееспособность возникает у лица, не достигшего 18 лет, со времени вступления в брак, эмансипации либо в случаях предусмотренных федеральным законом.</w:t>
      </w:r>
    </w:p>
    <w:p w:rsidR="00AA62E4" w:rsidRPr="007F1052" w:rsidRDefault="00B93814" w:rsidP="007F1052">
      <w:pPr>
        <w:suppressAutoHyphens/>
        <w:spacing w:line="360" w:lineRule="auto"/>
        <w:ind w:firstLine="709"/>
        <w:jc w:val="both"/>
        <w:rPr>
          <w:color w:val="000000"/>
          <w:sz w:val="28"/>
          <w:szCs w:val="28"/>
        </w:rPr>
      </w:pPr>
      <w:r w:rsidRPr="007F1052">
        <w:rPr>
          <w:color w:val="000000"/>
          <w:sz w:val="28"/>
          <w:szCs w:val="28"/>
        </w:rPr>
        <w:t>В ст.</w:t>
      </w:r>
      <w:r w:rsidR="00AA62E4" w:rsidRPr="007F1052">
        <w:rPr>
          <w:color w:val="000000"/>
          <w:sz w:val="28"/>
          <w:szCs w:val="28"/>
        </w:rPr>
        <w:t> 2</w:t>
      </w:r>
      <w:r w:rsidRPr="007F1052">
        <w:rPr>
          <w:color w:val="000000"/>
          <w:sz w:val="28"/>
          <w:szCs w:val="28"/>
        </w:rPr>
        <w:t xml:space="preserve">51 ГПК РФ в числе тех граждан, которым предоставлено право обращаться в суд с заявлением о признании нормативного правового акта противоречащим закону, не названы лица, не достигшие 18 лет. Поскольку федеральное законодательство не предусматривает возможность оспаривания нормативного правового акта лицом, не обладающим процессуальной дееспособностью в полном объеме, судья правильно возвратил заявление на основании </w:t>
      </w:r>
      <w:r w:rsidR="00AA62E4" w:rsidRPr="007F1052">
        <w:rPr>
          <w:color w:val="000000"/>
          <w:sz w:val="28"/>
          <w:szCs w:val="28"/>
        </w:rPr>
        <w:t>п. 3 ч. 1</w:t>
      </w:r>
      <w:r w:rsidRPr="007F1052">
        <w:rPr>
          <w:color w:val="000000"/>
          <w:sz w:val="28"/>
          <w:szCs w:val="28"/>
        </w:rPr>
        <w:t xml:space="preserve"> ст.</w:t>
      </w:r>
      <w:r w:rsidR="00AA62E4" w:rsidRPr="007F1052">
        <w:rPr>
          <w:color w:val="000000"/>
          <w:sz w:val="28"/>
          <w:szCs w:val="28"/>
        </w:rPr>
        <w:t> 1</w:t>
      </w:r>
      <w:r w:rsidRPr="007F1052">
        <w:rPr>
          <w:color w:val="000000"/>
          <w:sz w:val="28"/>
          <w:szCs w:val="28"/>
        </w:rPr>
        <w:t>35 ГПК РФ.</w:t>
      </w:r>
    </w:p>
    <w:p w:rsidR="00AA62E4" w:rsidRPr="007F1052" w:rsidRDefault="00B93814" w:rsidP="007F1052">
      <w:pPr>
        <w:suppressAutoHyphens/>
        <w:spacing w:line="360" w:lineRule="auto"/>
        <w:ind w:firstLine="709"/>
        <w:jc w:val="both"/>
        <w:rPr>
          <w:color w:val="000000"/>
          <w:sz w:val="28"/>
          <w:szCs w:val="28"/>
        </w:rPr>
      </w:pPr>
      <w:r w:rsidRPr="007F1052">
        <w:rPr>
          <w:color w:val="000000"/>
          <w:sz w:val="28"/>
          <w:szCs w:val="28"/>
        </w:rPr>
        <w:t>Из документов, предоставленных в суд вместе</w:t>
      </w:r>
      <w:r w:rsidR="00AA62E4" w:rsidRPr="007F1052">
        <w:rPr>
          <w:color w:val="000000"/>
          <w:sz w:val="28"/>
          <w:szCs w:val="28"/>
        </w:rPr>
        <w:t xml:space="preserve"> </w:t>
      </w:r>
      <w:r w:rsidRPr="007F1052">
        <w:rPr>
          <w:color w:val="000000"/>
          <w:sz w:val="28"/>
          <w:szCs w:val="28"/>
        </w:rPr>
        <w:t>с заявлением, видно, что над К. установлено попечительство, попечитель получает соответствующее пособие, в случае нарушения прав несовершеннолетнего лица вправе защитить путем обращения в суд с заявлением об оспаривании нормативного правового акта.</w:t>
      </w:r>
    </w:p>
    <w:p w:rsidR="00B93814" w:rsidRPr="007F1052" w:rsidRDefault="00B93814" w:rsidP="007F1052">
      <w:pPr>
        <w:suppressAutoHyphens/>
        <w:spacing w:line="360" w:lineRule="auto"/>
        <w:ind w:firstLine="709"/>
        <w:jc w:val="both"/>
        <w:rPr>
          <w:color w:val="000000"/>
          <w:sz w:val="28"/>
          <w:szCs w:val="28"/>
        </w:rPr>
      </w:pPr>
      <w:r w:rsidRPr="007F1052">
        <w:rPr>
          <w:color w:val="000000"/>
          <w:sz w:val="28"/>
          <w:szCs w:val="28"/>
        </w:rPr>
        <w:t>Судебная коллегия по гражданским делам Верховного Суда РФ определение судьи Верховного суда Республики Ингушетия остановила без изменения, частную жалобу К. – без удовлетворения.</w:t>
      </w:r>
    </w:p>
    <w:p w:rsidR="006B61A3" w:rsidRPr="006B61A3" w:rsidRDefault="006B61A3" w:rsidP="006B61A3">
      <w:pPr>
        <w:spacing w:line="360" w:lineRule="auto"/>
        <w:rPr>
          <w:color w:val="FFFFFF"/>
          <w:position w:val="14"/>
          <w:sz w:val="28"/>
          <w:szCs w:val="28"/>
        </w:rPr>
      </w:pPr>
      <w:r w:rsidRPr="006B61A3">
        <w:rPr>
          <w:color w:val="FFFFFF"/>
          <w:position w:val="14"/>
          <w:sz w:val="28"/>
          <w:szCs w:val="28"/>
        </w:rPr>
        <w:t>несовершеннолетний дееспособность ответственность правовой</w:t>
      </w:r>
    </w:p>
    <w:p w:rsidR="00BB4089" w:rsidRPr="007F1052" w:rsidRDefault="00BB4089" w:rsidP="007F1052">
      <w:pPr>
        <w:suppressAutoHyphens/>
        <w:spacing w:line="360" w:lineRule="auto"/>
        <w:ind w:firstLine="709"/>
        <w:jc w:val="both"/>
        <w:rPr>
          <w:b/>
          <w:bCs/>
          <w:color w:val="000000"/>
          <w:sz w:val="28"/>
          <w:szCs w:val="28"/>
        </w:rPr>
      </w:pPr>
      <w:r w:rsidRPr="007F1052">
        <w:rPr>
          <w:b/>
          <w:bCs/>
          <w:color w:val="000000"/>
          <w:sz w:val="28"/>
          <w:szCs w:val="28"/>
        </w:rPr>
        <w:t>2.2 Проблемы гражданско-правовой ответственности несовершеннолетних</w:t>
      </w:r>
    </w:p>
    <w:p w:rsidR="005235A7" w:rsidRPr="007F1052" w:rsidRDefault="005235A7" w:rsidP="007F1052">
      <w:pPr>
        <w:suppressAutoHyphens/>
        <w:spacing w:line="360" w:lineRule="auto"/>
        <w:ind w:firstLine="709"/>
        <w:jc w:val="both"/>
        <w:rPr>
          <w:b/>
          <w:bCs/>
          <w:color w:val="000000"/>
          <w:sz w:val="28"/>
          <w:szCs w:val="28"/>
        </w:rPr>
      </w:pPr>
    </w:p>
    <w:p w:rsidR="00801EF6"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Ответственность за вред, причиненный несовершеннолетними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возрасте</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 14 лет. Ответственность по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деликтному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обязательству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могут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нести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лишь лица, способные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руководить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своими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действиями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правильно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оценивать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их возможные последствия.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Такая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способность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появляется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граждан</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согласно</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действующему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гражданскому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законодательству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лишь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14</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лет.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Лица,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достигшие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этого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возраста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(малолетние),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признаны</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законом</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неделиктоспособными.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Тем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менее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тот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вред,</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который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причиняется</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малолетними, подлежит возмещению.</w:t>
      </w:r>
    </w:p>
    <w:p w:rsidR="00AA62E4" w:rsidRPr="007F1052" w:rsidRDefault="000D3360"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Если не докажут, что вред возник не по их вине, в соответствии с</w:t>
      </w:r>
      <w:r w:rsidR="00801EF6" w:rsidRPr="007F1052">
        <w:rPr>
          <w:rFonts w:ascii="Times New Roman" w:hAnsi="Times New Roman" w:cs="Times New Roman"/>
          <w:color w:val="000000"/>
          <w:sz w:val="28"/>
          <w:szCs w:val="28"/>
        </w:rPr>
        <w:t xml:space="preserve"> п.</w:t>
      </w:r>
      <w:r w:rsidR="00AA62E4" w:rsidRPr="007F1052">
        <w:rPr>
          <w:rFonts w:ascii="Times New Roman" w:hAnsi="Times New Roman" w:cs="Times New Roman"/>
          <w:color w:val="000000"/>
          <w:sz w:val="28"/>
          <w:szCs w:val="28"/>
        </w:rPr>
        <w:t> 1</w:t>
      </w:r>
      <w:r w:rsidR="00801EF6" w:rsidRPr="007F1052">
        <w:rPr>
          <w:rFonts w:ascii="Times New Roman" w:hAnsi="Times New Roman" w:cs="Times New Roman"/>
          <w:color w:val="000000"/>
          <w:sz w:val="28"/>
          <w:szCs w:val="28"/>
        </w:rPr>
        <w:t xml:space="preserve"> ст.</w:t>
      </w:r>
      <w:r w:rsidR="00AA62E4" w:rsidRPr="007F1052">
        <w:rPr>
          <w:rFonts w:ascii="Times New Roman" w:hAnsi="Times New Roman" w:cs="Times New Roman"/>
          <w:color w:val="000000"/>
          <w:sz w:val="28"/>
          <w:szCs w:val="28"/>
        </w:rPr>
        <w:t> 1</w:t>
      </w:r>
      <w:r w:rsidR="00801EF6" w:rsidRPr="007F1052">
        <w:rPr>
          <w:rFonts w:ascii="Times New Roman" w:hAnsi="Times New Roman" w:cs="Times New Roman"/>
          <w:color w:val="000000"/>
          <w:sz w:val="28"/>
          <w:szCs w:val="28"/>
        </w:rPr>
        <w:t>073</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ГК</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При</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этом</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качестве</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опекунов</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малолетнего</w:t>
      </w:r>
      <w:r w:rsidR="000904E7"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рассматриваются также соответству</w:t>
      </w:r>
      <w:r w:rsidR="000904E7" w:rsidRPr="007F1052">
        <w:rPr>
          <w:rFonts w:ascii="Times New Roman" w:hAnsi="Times New Roman" w:cs="Times New Roman"/>
          <w:color w:val="000000"/>
          <w:sz w:val="28"/>
          <w:szCs w:val="28"/>
        </w:rPr>
        <w:t xml:space="preserve">ющие воспитательные и лечебные </w:t>
      </w:r>
      <w:r w:rsidR="00801EF6" w:rsidRPr="007F1052">
        <w:rPr>
          <w:rFonts w:ascii="Times New Roman" w:hAnsi="Times New Roman" w:cs="Times New Roman"/>
          <w:color w:val="000000"/>
          <w:sz w:val="28"/>
          <w:szCs w:val="28"/>
        </w:rPr>
        <w:t>учреждения,</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учреждения социальной защиты населения или другие аналогичные учреждения,</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которых находятся малолетние, нуждающиеся в опеке (например, детские</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дома).</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Если же малолетний</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причинил</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вред</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то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время,</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когда</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он</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находился</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под</w:t>
      </w:r>
      <w:r w:rsidRPr="007F1052">
        <w:rPr>
          <w:rFonts w:ascii="Times New Roman" w:hAnsi="Times New Roman" w:cs="Times New Roman"/>
          <w:color w:val="000000"/>
          <w:sz w:val="28"/>
          <w:szCs w:val="28"/>
        </w:rPr>
        <w:t xml:space="preserve"> надзором образовательного, </w:t>
      </w:r>
      <w:r w:rsidR="00801EF6" w:rsidRPr="007F1052">
        <w:rPr>
          <w:rFonts w:ascii="Times New Roman" w:hAnsi="Times New Roman" w:cs="Times New Roman"/>
          <w:color w:val="000000"/>
          <w:sz w:val="28"/>
          <w:szCs w:val="28"/>
        </w:rPr>
        <w:t>воспитательного, лечебного или иного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учреждения,</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которое не является его опекуном, но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обязано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осуществлять</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за</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ним</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надзор</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(например,</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школы</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детские</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сады),</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ответственность</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возлагается</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на</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это</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учреждение, если</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оно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не</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докажет,</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что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вред</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возник</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не</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по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его</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вине</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в</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осуществлении надзора. Такую же ответственность несут</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лица,</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осуществляющие</w:t>
      </w:r>
      <w:r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надзор за малолетним на основании</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договора</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(например,</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няня</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или</w:t>
      </w:r>
      <w:r w:rsidR="00AA62E4" w:rsidRP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домашний</w:t>
      </w:r>
      <w:r w:rsidR="007F1052">
        <w:rPr>
          <w:rFonts w:ascii="Times New Roman" w:hAnsi="Times New Roman" w:cs="Times New Roman"/>
          <w:color w:val="000000"/>
          <w:sz w:val="28"/>
          <w:szCs w:val="28"/>
        </w:rPr>
        <w:t xml:space="preserve"> </w:t>
      </w:r>
      <w:r w:rsidR="00801EF6" w:rsidRPr="007F1052">
        <w:rPr>
          <w:rFonts w:ascii="Times New Roman" w:hAnsi="Times New Roman" w:cs="Times New Roman"/>
          <w:color w:val="000000"/>
          <w:sz w:val="28"/>
          <w:szCs w:val="28"/>
        </w:rPr>
        <w:t>учитель).</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Условием ответственности как родителей и опекунов,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так</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учреждений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иных лиц,</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осуществляющих</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надзор</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детьми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момент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вреда,</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является их собственное виновное поведение. При этом понятие вины</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родителей</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(опекунов) трактуется более широко,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чем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понятие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вины</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учреждений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лиц,</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обязанных осуществлять надзор за малолетними в силу закона или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договора.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соответствии с п.</w:t>
      </w:r>
      <w:r w:rsidR="00AA62E4" w:rsidRPr="007F1052">
        <w:rPr>
          <w:rFonts w:ascii="Times New Roman" w:hAnsi="Times New Roman" w:cs="Times New Roman"/>
          <w:color w:val="000000"/>
          <w:sz w:val="28"/>
          <w:szCs w:val="28"/>
        </w:rPr>
        <w:t> 15</w:t>
      </w:r>
      <w:r w:rsidRPr="007F1052">
        <w:rPr>
          <w:rFonts w:ascii="Times New Roman" w:hAnsi="Times New Roman" w:cs="Times New Roman"/>
          <w:color w:val="000000"/>
          <w:sz w:val="28"/>
          <w:szCs w:val="28"/>
        </w:rPr>
        <w:t xml:space="preserve"> постановления Пленума Верховного Суда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РФ</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судебной</w:t>
      </w:r>
      <w:r w:rsidR="008A35BA"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практике по делам о возмещении вреда,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причиненного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повреждением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здоровья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 28 апреля 1994</w:t>
      </w:r>
      <w:r w:rsidR="00AA62E4" w:rsidRPr="007F1052">
        <w:rPr>
          <w:rFonts w:ascii="Times New Roman" w:hAnsi="Times New Roman" w:cs="Times New Roman"/>
          <w:color w:val="000000"/>
          <w:sz w:val="28"/>
          <w:szCs w:val="28"/>
        </w:rPr>
        <w:t> г</w:t>
      </w:r>
      <w:r w:rsidRPr="007F1052">
        <w:rPr>
          <w:rFonts w:ascii="Times New Roman" w:hAnsi="Times New Roman" w:cs="Times New Roman"/>
          <w:color w:val="000000"/>
          <w:sz w:val="28"/>
          <w:szCs w:val="28"/>
        </w:rPr>
        <w:t>. под виной родителей 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опекунов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следует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понимать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как</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неосуществление должного надзора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малолетними,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так</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безответственное</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отношение к их воспитанию или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неправомерное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использование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своих</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прав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отношению к</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детям,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результатом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которого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явилось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неправильное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поведение</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детей, повлекшее вред (попустительство или поощрение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хулиганских</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действий,</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безнадзорность детей, отсутствие к ним внимания). Чтобы доказать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отсутствие</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своей вины, родители и опекуны должны привести достаточно веские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основания,</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например, обосновать невозможность осуществления воспитания детей 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надзора</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 ними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своей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тяжелой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продолжительной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болезнью,</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вынужденной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длительной</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командировкой </w:t>
      </w:r>
      <w:r w:rsidR="00AA62E4" w:rsidRPr="007F1052">
        <w:rPr>
          <w:rFonts w:ascii="Times New Roman" w:hAnsi="Times New Roman" w:cs="Times New Roman"/>
          <w:color w:val="000000"/>
          <w:sz w:val="28"/>
          <w:szCs w:val="28"/>
        </w:rPr>
        <w:t>и т.п.</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Ответственность за вред, причиненный малолетним, несут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оба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родителя,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том числе и тот, который проживает отдельно от ребенка. 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последнем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случае</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такой родитель может быть освобожден от ответственности, если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докажет,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что</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 вине другого родителя или иных лиц, с которыми проживает ребенок,</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он</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w:t>
      </w:r>
      <w:r w:rsidR="000D3360"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имел возможности принимать участие в воспитании ребенка.</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Островский городской суд Псковской области рассмотрел иск Островского</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межрайпрокурора 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8F7A01" w:rsidRPr="007F1052">
        <w:rPr>
          <w:rFonts w:ascii="Times New Roman" w:hAnsi="Times New Roman" w:cs="Times New Roman"/>
          <w:color w:val="000000"/>
          <w:sz w:val="28"/>
          <w:szCs w:val="28"/>
        </w:rPr>
        <w:t>нтересах</w:t>
      </w:r>
      <w:r w:rsidR="00AA62E4" w:rsidRPr="007F1052">
        <w:rPr>
          <w:rFonts w:ascii="Times New Roman" w:hAnsi="Times New Roman" w:cs="Times New Roman"/>
          <w:color w:val="000000"/>
          <w:sz w:val="28"/>
          <w:szCs w:val="28"/>
        </w:rPr>
        <w:t xml:space="preserve"> </w:t>
      </w:r>
      <w:r w:rsidR="008F7A01" w:rsidRPr="007F1052">
        <w:rPr>
          <w:rFonts w:ascii="Times New Roman" w:hAnsi="Times New Roman" w:cs="Times New Roman"/>
          <w:color w:val="000000"/>
          <w:sz w:val="28"/>
          <w:szCs w:val="28"/>
        </w:rPr>
        <w:t>совхоза</w:t>
      </w:r>
      <w:r w:rsidR="00AA62E4" w:rsidRPr="007F1052">
        <w:rPr>
          <w:rFonts w:ascii="Times New Roman" w:hAnsi="Times New Roman" w:cs="Times New Roman"/>
          <w:color w:val="000000"/>
          <w:sz w:val="28"/>
          <w:szCs w:val="28"/>
        </w:rPr>
        <w:t xml:space="preserve"> «Д</w:t>
      </w:r>
      <w:r w:rsidR="008F7A01" w:rsidRPr="007F1052">
        <w:rPr>
          <w:rFonts w:ascii="Times New Roman" w:hAnsi="Times New Roman" w:cs="Times New Roman"/>
          <w:color w:val="000000"/>
          <w:sz w:val="28"/>
          <w:szCs w:val="28"/>
        </w:rPr>
        <w:t>ружба</w:t>
      </w:r>
      <w:r w:rsidR="00AA62E4" w:rsidRPr="007F1052">
        <w:rPr>
          <w:rFonts w:ascii="Times New Roman" w:hAnsi="Times New Roman" w:cs="Times New Roman"/>
          <w:color w:val="000000"/>
          <w:sz w:val="28"/>
          <w:szCs w:val="28"/>
        </w:rPr>
        <w:t xml:space="preserve">» </w:t>
      </w:r>
      <w:r w:rsidR="00216203" w:rsidRPr="007F1052">
        <w:rPr>
          <w:rFonts w:ascii="Times New Roman" w:hAnsi="Times New Roman" w:cs="Times New Roman"/>
          <w:color w:val="000000"/>
          <w:sz w:val="28"/>
          <w:szCs w:val="28"/>
        </w:rPr>
        <w:t xml:space="preserve">к </w:t>
      </w:r>
      <w:r w:rsidRPr="007F1052">
        <w:rPr>
          <w:rFonts w:ascii="Times New Roman" w:hAnsi="Times New Roman" w:cs="Times New Roman"/>
          <w:color w:val="000000"/>
          <w:sz w:val="28"/>
          <w:szCs w:val="28"/>
        </w:rPr>
        <w:t>Васильевой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Татьяне</w:t>
      </w:r>
      <w:r w:rsidR="00216203" w:rsidRPr="007F1052">
        <w:rPr>
          <w:rFonts w:ascii="Times New Roman" w:hAnsi="Times New Roman" w:cs="Times New Roman"/>
          <w:color w:val="000000"/>
          <w:sz w:val="28"/>
          <w:szCs w:val="28"/>
        </w:rPr>
        <w:t xml:space="preserve"> </w:t>
      </w:r>
      <w:r w:rsidR="008F7A01" w:rsidRPr="007F1052">
        <w:rPr>
          <w:rFonts w:ascii="Times New Roman" w:hAnsi="Times New Roman" w:cs="Times New Roman"/>
          <w:color w:val="000000"/>
          <w:sz w:val="28"/>
          <w:szCs w:val="28"/>
        </w:rPr>
        <w:t>Александровне, Васильеву</w:t>
      </w:r>
      <w:r w:rsidRPr="007F1052">
        <w:rPr>
          <w:rFonts w:ascii="Times New Roman" w:hAnsi="Times New Roman" w:cs="Times New Roman"/>
          <w:color w:val="000000"/>
          <w:sz w:val="28"/>
          <w:szCs w:val="28"/>
        </w:rPr>
        <w:t xml:space="preserve"> Вла</w:t>
      </w:r>
      <w:r w:rsidR="008F7A01" w:rsidRPr="007F1052">
        <w:rPr>
          <w:rFonts w:ascii="Times New Roman" w:hAnsi="Times New Roman" w:cs="Times New Roman"/>
          <w:color w:val="000000"/>
          <w:sz w:val="28"/>
          <w:szCs w:val="28"/>
        </w:rPr>
        <w:t>димиру Николаевичу, Ивановой</w:t>
      </w:r>
      <w:r w:rsidRPr="007F1052">
        <w:rPr>
          <w:rFonts w:ascii="Times New Roman" w:hAnsi="Times New Roman" w:cs="Times New Roman"/>
          <w:color w:val="000000"/>
          <w:sz w:val="28"/>
          <w:szCs w:val="28"/>
        </w:rPr>
        <w:t xml:space="preserve"> Светлане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Анатольевне и Иванову Юрию Александровичу о взыскании 3 млн. 600</w:t>
      </w:r>
      <w:r w:rsidR="00AA62E4" w:rsidRPr="007F1052">
        <w:rPr>
          <w:rFonts w:ascii="Times New Roman" w:hAnsi="Times New Roman" w:cs="Times New Roman"/>
          <w:color w:val="000000"/>
          <w:sz w:val="28"/>
          <w:szCs w:val="28"/>
        </w:rPr>
        <w:t xml:space="preserve"> тыс. р</w:t>
      </w:r>
      <w:r w:rsidRPr="007F1052">
        <w:rPr>
          <w:rFonts w:ascii="Times New Roman" w:hAnsi="Times New Roman" w:cs="Times New Roman"/>
          <w:color w:val="000000"/>
          <w:sz w:val="28"/>
          <w:szCs w:val="28"/>
        </w:rPr>
        <w:t>ублей за поджег сена.</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11 ноября 1996 года Васильев Александр, 1982 года рождения,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учащийся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8</w:t>
      </w:r>
      <w:r w:rsidR="00AA62E4" w:rsidRPr="007F1052">
        <w:rPr>
          <w:rFonts w:ascii="Times New Roman" w:hAnsi="Times New Roman" w:cs="Times New Roman"/>
          <w:color w:val="000000"/>
          <w:sz w:val="28"/>
          <w:szCs w:val="28"/>
        </w:rPr>
        <w:t xml:space="preserve"> «В» </w:t>
      </w:r>
      <w:r w:rsidRPr="007F1052">
        <w:rPr>
          <w:rFonts w:ascii="Times New Roman" w:hAnsi="Times New Roman" w:cs="Times New Roman"/>
          <w:color w:val="000000"/>
          <w:sz w:val="28"/>
          <w:szCs w:val="28"/>
        </w:rPr>
        <w:t xml:space="preserve">класса школы </w:t>
      </w:r>
      <w:r w:rsidR="00AA62E4" w:rsidRPr="007F1052">
        <w:rPr>
          <w:rFonts w:ascii="Times New Roman" w:hAnsi="Times New Roman" w:cs="Times New Roman"/>
          <w:color w:val="000000"/>
          <w:sz w:val="28"/>
          <w:szCs w:val="28"/>
        </w:rPr>
        <w:t>№3 со</w:t>
      </w:r>
      <w:r w:rsidRPr="007F1052">
        <w:rPr>
          <w:rFonts w:ascii="Times New Roman" w:hAnsi="Times New Roman" w:cs="Times New Roman"/>
          <w:color w:val="000000"/>
          <w:sz w:val="28"/>
          <w:szCs w:val="28"/>
        </w:rPr>
        <w:t xml:space="preserve"> св</w:t>
      </w:r>
      <w:r w:rsidR="008F7A01" w:rsidRPr="007F1052">
        <w:rPr>
          <w:rFonts w:ascii="Times New Roman" w:hAnsi="Times New Roman" w:cs="Times New Roman"/>
          <w:color w:val="000000"/>
          <w:sz w:val="28"/>
          <w:szCs w:val="28"/>
        </w:rPr>
        <w:t>оими друзьями Филипповым Димой,</w:t>
      </w:r>
      <w:r w:rsidRPr="007F1052">
        <w:rPr>
          <w:rFonts w:ascii="Times New Roman" w:hAnsi="Times New Roman" w:cs="Times New Roman"/>
          <w:color w:val="000000"/>
          <w:sz w:val="28"/>
          <w:szCs w:val="28"/>
        </w:rPr>
        <w:t xml:space="preserve"> 1986</w:t>
      </w:r>
      <w:r w:rsidR="00AA62E4" w:rsidRPr="007F1052">
        <w:rPr>
          <w:rFonts w:ascii="Times New Roman" w:hAnsi="Times New Roman" w:cs="Times New Roman"/>
          <w:color w:val="000000"/>
          <w:sz w:val="28"/>
          <w:szCs w:val="28"/>
        </w:rPr>
        <w:t> г</w:t>
      </w:r>
      <w:r w:rsidRPr="007F1052">
        <w:rPr>
          <w:rFonts w:ascii="Times New Roman" w:hAnsi="Times New Roman" w:cs="Times New Roman"/>
          <w:color w:val="000000"/>
          <w:sz w:val="28"/>
          <w:szCs w:val="28"/>
        </w:rPr>
        <w:t>.р.,</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учащимся 3</w:t>
      </w:r>
      <w:r w:rsidR="00AA62E4" w:rsidRPr="007F1052">
        <w:rPr>
          <w:rFonts w:ascii="Times New Roman" w:hAnsi="Times New Roman" w:cs="Times New Roman"/>
          <w:color w:val="000000"/>
          <w:sz w:val="28"/>
          <w:szCs w:val="28"/>
        </w:rPr>
        <w:t xml:space="preserve"> «Б» </w:t>
      </w:r>
      <w:r w:rsidRPr="007F1052">
        <w:rPr>
          <w:rFonts w:ascii="Times New Roman" w:hAnsi="Times New Roman" w:cs="Times New Roman"/>
          <w:color w:val="000000"/>
          <w:sz w:val="28"/>
          <w:szCs w:val="28"/>
        </w:rPr>
        <w:t xml:space="preserve">класса СШ </w:t>
      </w:r>
      <w:r w:rsidR="00AA62E4" w:rsidRPr="007F1052">
        <w:rPr>
          <w:rFonts w:ascii="Times New Roman" w:hAnsi="Times New Roman" w:cs="Times New Roman"/>
          <w:color w:val="000000"/>
          <w:sz w:val="28"/>
          <w:szCs w:val="28"/>
        </w:rPr>
        <w:t>№3</w:t>
      </w:r>
      <w:r w:rsidRPr="007F1052">
        <w:rPr>
          <w:rFonts w:ascii="Times New Roman" w:hAnsi="Times New Roman" w:cs="Times New Roman"/>
          <w:color w:val="000000"/>
          <w:sz w:val="28"/>
          <w:szCs w:val="28"/>
        </w:rPr>
        <w:t xml:space="preserve"> и Ивановы</w:t>
      </w:r>
      <w:r w:rsidR="008F7A01" w:rsidRPr="007F1052">
        <w:rPr>
          <w:rFonts w:ascii="Times New Roman" w:hAnsi="Times New Roman" w:cs="Times New Roman"/>
          <w:color w:val="000000"/>
          <w:sz w:val="28"/>
          <w:szCs w:val="28"/>
        </w:rPr>
        <w:t>м Вадимом 1980</w:t>
      </w:r>
      <w:r w:rsidR="00AA62E4" w:rsidRPr="007F1052">
        <w:rPr>
          <w:rFonts w:ascii="Times New Roman" w:hAnsi="Times New Roman" w:cs="Times New Roman"/>
          <w:color w:val="000000"/>
          <w:sz w:val="28"/>
          <w:szCs w:val="28"/>
        </w:rPr>
        <w:t> г</w:t>
      </w:r>
      <w:r w:rsidR="008F7A01" w:rsidRPr="007F1052">
        <w:rPr>
          <w:rFonts w:ascii="Times New Roman" w:hAnsi="Times New Roman" w:cs="Times New Roman"/>
          <w:color w:val="000000"/>
          <w:sz w:val="28"/>
          <w:szCs w:val="28"/>
        </w:rPr>
        <w:t>.р.,</w:t>
      </w:r>
      <w:r w:rsidR="00AA62E4" w:rsidRPr="007F1052">
        <w:rPr>
          <w:rFonts w:ascii="Times New Roman" w:hAnsi="Times New Roman" w:cs="Times New Roman"/>
          <w:color w:val="000000"/>
          <w:sz w:val="28"/>
          <w:szCs w:val="28"/>
        </w:rPr>
        <w:t xml:space="preserve"> </w:t>
      </w:r>
      <w:r w:rsidR="008F7A01" w:rsidRPr="007F1052">
        <w:rPr>
          <w:rFonts w:ascii="Times New Roman" w:hAnsi="Times New Roman" w:cs="Times New Roman"/>
          <w:color w:val="000000"/>
          <w:sz w:val="28"/>
          <w:szCs w:val="28"/>
        </w:rPr>
        <w:t>учащимся</w:t>
      </w:r>
      <w:r w:rsidRPr="007F1052">
        <w:rPr>
          <w:rFonts w:ascii="Times New Roman" w:hAnsi="Times New Roman" w:cs="Times New Roman"/>
          <w:color w:val="000000"/>
          <w:sz w:val="28"/>
          <w:szCs w:val="28"/>
        </w:rPr>
        <w:t xml:space="preserve"> 6</w:t>
      </w:r>
      <w:r w:rsidR="00AA62E4" w:rsidRPr="007F1052">
        <w:rPr>
          <w:rFonts w:ascii="Times New Roman" w:hAnsi="Times New Roman" w:cs="Times New Roman"/>
          <w:color w:val="000000"/>
          <w:sz w:val="28"/>
          <w:szCs w:val="28"/>
        </w:rPr>
        <w:t xml:space="preserve"> «В» </w:t>
      </w:r>
      <w:r w:rsidRPr="007F1052">
        <w:rPr>
          <w:rFonts w:ascii="Times New Roman" w:hAnsi="Times New Roman" w:cs="Times New Roman"/>
          <w:color w:val="000000"/>
          <w:sz w:val="28"/>
          <w:szCs w:val="28"/>
        </w:rPr>
        <w:t>класса СШ №</w:t>
      </w:r>
      <w:r w:rsidR="00AA62E4" w:rsidRPr="007F1052">
        <w:rPr>
          <w:rFonts w:ascii="Times New Roman" w:hAnsi="Times New Roman" w:cs="Times New Roman"/>
          <w:color w:val="000000"/>
          <w:sz w:val="28"/>
          <w:szCs w:val="28"/>
        </w:rPr>
        <w:t>»,</w:t>
      </w:r>
      <w:r w:rsidRPr="007F1052">
        <w:rPr>
          <w:rFonts w:ascii="Times New Roman" w:hAnsi="Times New Roman" w:cs="Times New Roman"/>
          <w:color w:val="000000"/>
          <w:sz w:val="28"/>
          <w:szCs w:val="28"/>
        </w:rPr>
        <w:t xml:space="preserve"> поехали на дачу в дер. Рецкие, Бережанской волости. В</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лесу, недалеко от урочища </w:t>
      </w:r>
      <w:r w:rsidR="008F7A01" w:rsidRPr="007F1052">
        <w:rPr>
          <w:rFonts w:ascii="Times New Roman" w:hAnsi="Times New Roman" w:cs="Times New Roman"/>
          <w:color w:val="000000"/>
          <w:sz w:val="28"/>
          <w:szCs w:val="28"/>
        </w:rPr>
        <w:t>Ломы они увидели сложенное в поле</w:t>
      </w:r>
      <w:r w:rsidRPr="007F1052">
        <w:rPr>
          <w:rFonts w:ascii="Times New Roman" w:hAnsi="Times New Roman" w:cs="Times New Roman"/>
          <w:color w:val="000000"/>
          <w:sz w:val="28"/>
          <w:szCs w:val="28"/>
        </w:rPr>
        <w:t xml:space="preserve"> рулонное</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сено, принадлежащее совхозу </w:t>
      </w:r>
      <w:r w:rsidR="00AA62E4" w:rsidRPr="007F1052">
        <w:rPr>
          <w:rFonts w:ascii="Times New Roman" w:hAnsi="Times New Roman" w:cs="Times New Roman"/>
          <w:color w:val="000000"/>
          <w:sz w:val="28"/>
          <w:szCs w:val="28"/>
        </w:rPr>
        <w:t>«Д</w:t>
      </w:r>
      <w:r w:rsidRPr="007F1052">
        <w:rPr>
          <w:rFonts w:ascii="Times New Roman" w:hAnsi="Times New Roman" w:cs="Times New Roman"/>
          <w:color w:val="000000"/>
          <w:sz w:val="28"/>
          <w:szCs w:val="28"/>
        </w:rPr>
        <w:t>ружба</w:t>
      </w:r>
      <w:r w:rsidR="00AA62E4" w:rsidRPr="007F1052">
        <w:rPr>
          <w:rFonts w:ascii="Times New Roman" w:hAnsi="Times New Roman" w:cs="Times New Roman"/>
          <w:color w:val="000000"/>
          <w:sz w:val="28"/>
          <w:szCs w:val="28"/>
        </w:rPr>
        <w:t>».</w:t>
      </w:r>
      <w:r w:rsidRPr="007F1052">
        <w:rPr>
          <w:rFonts w:ascii="Times New Roman" w:hAnsi="Times New Roman" w:cs="Times New Roman"/>
          <w:color w:val="000000"/>
          <w:sz w:val="28"/>
          <w:szCs w:val="28"/>
        </w:rPr>
        <w:t xml:space="preserve"> Иванов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Вадим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зажигалкой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поджог</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ленту сена, Васильев Саша – вторую.</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В возбуждении уголовного дела по указанному акту было отказано по </w:t>
      </w:r>
      <w:r w:rsidR="00AA62E4" w:rsidRPr="007F1052">
        <w:rPr>
          <w:rFonts w:ascii="Times New Roman" w:hAnsi="Times New Roman" w:cs="Times New Roman"/>
          <w:color w:val="000000"/>
          <w:sz w:val="28"/>
          <w:szCs w:val="28"/>
        </w:rPr>
        <w:t>п. 5</w:t>
      </w:r>
      <w:r w:rsidR="00216203"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ст. 5</w:t>
      </w:r>
      <w:r w:rsidR="008F7A01" w:rsidRPr="007F1052">
        <w:rPr>
          <w:rFonts w:ascii="Times New Roman" w:hAnsi="Times New Roman" w:cs="Times New Roman"/>
          <w:color w:val="000000"/>
          <w:sz w:val="28"/>
          <w:szCs w:val="28"/>
        </w:rPr>
        <w:t xml:space="preserve"> УПК РФ, т</w:t>
      </w:r>
      <w:r w:rsidR="00AA62E4" w:rsidRPr="007F1052">
        <w:rPr>
          <w:rFonts w:ascii="Times New Roman" w:hAnsi="Times New Roman" w:cs="Times New Roman"/>
          <w:color w:val="000000"/>
          <w:sz w:val="28"/>
          <w:szCs w:val="28"/>
        </w:rPr>
        <w:t>. к</w:t>
      </w:r>
      <w:r w:rsidR="008F7A01" w:rsidRPr="007F1052">
        <w:rPr>
          <w:rFonts w:ascii="Times New Roman" w:hAnsi="Times New Roman" w:cs="Times New Roman"/>
          <w:color w:val="000000"/>
          <w:sz w:val="28"/>
          <w:szCs w:val="28"/>
        </w:rPr>
        <w:t>.</w:t>
      </w:r>
      <w:r w:rsidRPr="007F1052">
        <w:rPr>
          <w:rFonts w:ascii="Times New Roman" w:hAnsi="Times New Roman" w:cs="Times New Roman"/>
          <w:color w:val="000000"/>
          <w:sz w:val="28"/>
          <w:szCs w:val="28"/>
        </w:rPr>
        <w:t xml:space="preserve"> по</w:t>
      </w:r>
      <w:r w:rsidR="008F7A01" w:rsidRPr="007F1052">
        <w:rPr>
          <w:rFonts w:ascii="Times New Roman" w:hAnsi="Times New Roman" w:cs="Times New Roman"/>
          <w:color w:val="000000"/>
          <w:sz w:val="28"/>
          <w:szCs w:val="28"/>
        </w:rPr>
        <w:t>дростки не достигли</w:t>
      </w:r>
      <w:r w:rsidR="00AA62E4" w:rsidRPr="007F1052">
        <w:rPr>
          <w:rFonts w:ascii="Times New Roman" w:hAnsi="Times New Roman" w:cs="Times New Roman"/>
          <w:color w:val="000000"/>
          <w:sz w:val="28"/>
          <w:szCs w:val="28"/>
        </w:rPr>
        <w:t xml:space="preserve"> </w:t>
      </w:r>
      <w:r w:rsidR="008F7A01" w:rsidRPr="007F1052">
        <w:rPr>
          <w:rFonts w:ascii="Times New Roman" w:hAnsi="Times New Roman" w:cs="Times New Roman"/>
          <w:color w:val="000000"/>
          <w:sz w:val="28"/>
          <w:szCs w:val="28"/>
        </w:rPr>
        <w:t>возраста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по </w:t>
      </w:r>
      <w:r w:rsidR="00216203" w:rsidRPr="007F1052">
        <w:rPr>
          <w:rFonts w:ascii="Times New Roman" w:hAnsi="Times New Roman" w:cs="Times New Roman"/>
          <w:color w:val="000000"/>
          <w:sz w:val="28"/>
          <w:szCs w:val="28"/>
        </w:rPr>
        <w:t>достижении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которого, согласно закона, возможна уголовная ответственность.</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Ответчики </w:t>
      </w:r>
      <w:r w:rsidR="008F7A01" w:rsidRPr="007F1052">
        <w:rPr>
          <w:rFonts w:ascii="Times New Roman" w:hAnsi="Times New Roman" w:cs="Times New Roman"/>
          <w:color w:val="000000"/>
          <w:sz w:val="28"/>
          <w:szCs w:val="28"/>
        </w:rPr>
        <w:t>Васильевы несут ответственность за вред, причиненный</w:t>
      </w:r>
      <w:r w:rsidRPr="007F1052">
        <w:rPr>
          <w:rFonts w:ascii="Times New Roman" w:hAnsi="Times New Roman" w:cs="Times New Roman"/>
          <w:color w:val="000000"/>
          <w:sz w:val="28"/>
          <w:szCs w:val="28"/>
        </w:rPr>
        <w:t xml:space="preserve"> их</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несовершеннолетним сыном Васильевым</w:t>
      </w:r>
      <w:r w:rsidR="00216203" w:rsidRPr="007F1052">
        <w:rPr>
          <w:rFonts w:ascii="Times New Roman" w:hAnsi="Times New Roman" w:cs="Times New Roman"/>
          <w:color w:val="000000"/>
          <w:sz w:val="28"/>
          <w:szCs w:val="28"/>
        </w:rPr>
        <w:t xml:space="preserve"> Александром, 28</w:t>
      </w:r>
      <w:r w:rsidR="00AA62E4" w:rsidRPr="007F1052">
        <w:rPr>
          <w:rFonts w:ascii="Times New Roman" w:hAnsi="Times New Roman" w:cs="Times New Roman"/>
          <w:color w:val="000000"/>
          <w:sz w:val="28"/>
          <w:szCs w:val="28"/>
        </w:rPr>
        <w:t xml:space="preserve"> </w:t>
      </w:r>
      <w:r w:rsidR="00216203" w:rsidRPr="007F1052">
        <w:rPr>
          <w:rFonts w:ascii="Times New Roman" w:hAnsi="Times New Roman" w:cs="Times New Roman"/>
          <w:color w:val="000000"/>
          <w:sz w:val="28"/>
          <w:szCs w:val="28"/>
        </w:rPr>
        <w:t>ноября</w:t>
      </w:r>
      <w:r w:rsidR="00AA62E4" w:rsidRPr="007F1052">
        <w:rPr>
          <w:rFonts w:ascii="Times New Roman" w:hAnsi="Times New Roman" w:cs="Times New Roman"/>
          <w:color w:val="000000"/>
          <w:sz w:val="28"/>
          <w:szCs w:val="28"/>
        </w:rPr>
        <w:t xml:space="preserve"> </w:t>
      </w:r>
      <w:r w:rsidR="00216203" w:rsidRPr="007F1052">
        <w:rPr>
          <w:rFonts w:ascii="Times New Roman" w:hAnsi="Times New Roman" w:cs="Times New Roman"/>
          <w:color w:val="000000"/>
          <w:sz w:val="28"/>
          <w:szCs w:val="28"/>
        </w:rPr>
        <w:t xml:space="preserve">1982 </w:t>
      </w:r>
      <w:r w:rsidRPr="007F1052">
        <w:rPr>
          <w:rFonts w:ascii="Times New Roman" w:hAnsi="Times New Roman" w:cs="Times New Roman"/>
          <w:color w:val="000000"/>
          <w:sz w:val="28"/>
          <w:szCs w:val="28"/>
        </w:rPr>
        <w:t>года</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рожд</w:t>
      </w:r>
      <w:r w:rsidR="008F7A01" w:rsidRPr="007F1052">
        <w:rPr>
          <w:rFonts w:ascii="Times New Roman" w:hAnsi="Times New Roman" w:cs="Times New Roman"/>
          <w:color w:val="000000"/>
          <w:sz w:val="28"/>
          <w:szCs w:val="28"/>
        </w:rPr>
        <w:t xml:space="preserve">ения, </w:t>
      </w:r>
      <w:r w:rsidR="00AA62E4" w:rsidRPr="007F1052">
        <w:rPr>
          <w:rFonts w:ascii="Times New Roman" w:hAnsi="Times New Roman" w:cs="Times New Roman"/>
          <w:color w:val="000000"/>
          <w:sz w:val="28"/>
          <w:szCs w:val="28"/>
        </w:rPr>
        <w:t>т.е.</w:t>
      </w:r>
      <w:r w:rsidR="008F7A01" w:rsidRPr="007F1052">
        <w:rPr>
          <w:rFonts w:ascii="Times New Roman" w:hAnsi="Times New Roman" w:cs="Times New Roman"/>
          <w:color w:val="000000"/>
          <w:sz w:val="28"/>
          <w:szCs w:val="28"/>
        </w:rPr>
        <w:t xml:space="preserve"> не достигшего</w:t>
      </w:r>
      <w:r w:rsidRPr="007F1052">
        <w:rPr>
          <w:rFonts w:ascii="Times New Roman" w:hAnsi="Times New Roman" w:cs="Times New Roman"/>
          <w:color w:val="000000"/>
          <w:sz w:val="28"/>
          <w:szCs w:val="28"/>
        </w:rPr>
        <w:t xml:space="preserve"> четырнадцатилетнего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возраста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соответствии с </w:t>
      </w:r>
      <w:r w:rsidR="00AA62E4" w:rsidRPr="007F1052">
        <w:rPr>
          <w:rFonts w:ascii="Times New Roman" w:hAnsi="Times New Roman" w:cs="Times New Roman"/>
          <w:color w:val="000000"/>
          <w:sz w:val="28"/>
          <w:szCs w:val="28"/>
        </w:rPr>
        <w:t>ч. 1</w:t>
      </w:r>
      <w:r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ст. 1</w:t>
      </w:r>
      <w:r w:rsidRPr="007F1052">
        <w:rPr>
          <w:rFonts w:ascii="Times New Roman" w:hAnsi="Times New Roman" w:cs="Times New Roman"/>
          <w:color w:val="000000"/>
          <w:sz w:val="28"/>
          <w:szCs w:val="28"/>
        </w:rPr>
        <w:t>073 ГК РФ.</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Ответчики Ивановы</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несут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ответственность</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за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вред,</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причиненный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их</w:t>
      </w:r>
      <w:r w:rsidR="00216203" w:rsidRPr="007F1052">
        <w:rPr>
          <w:rFonts w:ascii="Times New Roman" w:hAnsi="Times New Roman" w:cs="Times New Roman"/>
          <w:color w:val="000000"/>
          <w:sz w:val="28"/>
          <w:szCs w:val="28"/>
        </w:rPr>
        <w:t xml:space="preserve"> </w:t>
      </w:r>
      <w:r w:rsidR="008F7A01" w:rsidRPr="007F1052">
        <w:rPr>
          <w:rFonts w:ascii="Times New Roman" w:hAnsi="Times New Roman" w:cs="Times New Roman"/>
          <w:color w:val="000000"/>
          <w:sz w:val="28"/>
          <w:szCs w:val="28"/>
        </w:rPr>
        <w:t xml:space="preserve">несовершеннолетним сыном </w:t>
      </w:r>
      <w:r w:rsidRPr="007F1052">
        <w:rPr>
          <w:rFonts w:ascii="Times New Roman" w:hAnsi="Times New Roman" w:cs="Times New Roman"/>
          <w:color w:val="000000"/>
          <w:sz w:val="28"/>
          <w:szCs w:val="28"/>
        </w:rPr>
        <w:t>Ивановым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Владимиром,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5</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ноября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1980</w:t>
      </w:r>
      <w:r w:rsidR="00AA62E4" w:rsidRPr="007F1052">
        <w:rPr>
          <w:rFonts w:ascii="Times New Roman" w:hAnsi="Times New Roman" w:cs="Times New Roman"/>
          <w:color w:val="000000"/>
          <w:sz w:val="28"/>
          <w:szCs w:val="28"/>
        </w:rPr>
        <w:t> г</w:t>
      </w:r>
      <w:r w:rsidRPr="007F1052">
        <w:rPr>
          <w:rFonts w:ascii="Times New Roman" w:hAnsi="Times New Roman" w:cs="Times New Roman"/>
          <w:color w:val="000000"/>
          <w:sz w:val="28"/>
          <w:szCs w:val="28"/>
        </w:rPr>
        <w:t>.р.,</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поскольку у него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доходов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иного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имущества,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достаточных</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для возмещения вреда, в соответст</w:t>
      </w:r>
      <w:r w:rsidR="008F7A01" w:rsidRPr="007F1052">
        <w:rPr>
          <w:rFonts w:ascii="Times New Roman" w:hAnsi="Times New Roman" w:cs="Times New Roman"/>
          <w:color w:val="000000"/>
          <w:sz w:val="28"/>
          <w:szCs w:val="28"/>
        </w:rPr>
        <w:t>вии</w:t>
      </w:r>
      <w:r w:rsidRPr="007F1052">
        <w:rPr>
          <w:rFonts w:ascii="Times New Roman" w:hAnsi="Times New Roman" w:cs="Times New Roman"/>
          <w:color w:val="000000"/>
          <w:sz w:val="28"/>
          <w:szCs w:val="28"/>
        </w:rPr>
        <w:t xml:space="preserve"> с ч</w:t>
      </w:r>
      <w:r w:rsidR="00AA62E4" w:rsidRPr="007F1052">
        <w:rPr>
          <w:rFonts w:ascii="Times New Roman" w:hAnsi="Times New Roman" w:cs="Times New Roman"/>
          <w:color w:val="000000"/>
          <w:sz w:val="28"/>
          <w:szCs w:val="28"/>
        </w:rPr>
        <w:t>. 1,2</w:t>
      </w:r>
      <w:r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ст. 1</w:t>
      </w:r>
      <w:r w:rsidRPr="007F1052">
        <w:rPr>
          <w:rFonts w:ascii="Times New Roman" w:hAnsi="Times New Roman" w:cs="Times New Roman"/>
          <w:color w:val="000000"/>
          <w:sz w:val="28"/>
          <w:szCs w:val="28"/>
        </w:rPr>
        <w:t>074 ГК РФ.</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Учитывая семейное и имуществе</w:t>
      </w:r>
      <w:r w:rsidR="008F7A01" w:rsidRPr="007F1052">
        <w:rPr>
          <w:rFonts w:ascii="Times New Roman" w:hAnsi="Times New Roman" w:cs="Times New Roman"/>
          <w:color w:val="000000"/>
          <w:sz w:val="28"/>
          <w:szCs w:val="28"/>
        </w:rPr>
        <w:t>нное положение ответчиков суд</w:t>
      </w:r>
      <w:r w:rsidRPr="007F1052">
        <w:rPr>
          <w:rFonts w:ascii="Times New Roman" w:hAnsi="Times New Roman" w:cs="Times New Roman"/>
          <w:color w:val="000000"/>
          <w:sz w:val="28"/>
          <w:szCs w:val="28"/>
        </w:rPr>
        <w:t xml:space="preserve"> считает</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возможным взыскать с родителей несовершеннолетних по 1 </w:t>
      </w:r>
      <w:r w:rsidR="00AA62E4" w:rsidRPr="007F1052">
        <w:rPr>
          <w:rFonts w:ascii="Times New Roman" w:hAnsi="Times New Roman" w:cs="Times New Roman"/>
          <w:color w:val="000000"/>
          <w:sz w:val="28"/>
          <w:szCs w:val="28"/>
        </w:rPr>
        <w:t>млн. р</w:t>
      </w:r>
      <w:r w:rsidRPr="007F1052">
        <w:rPr>
          <w:rFonts w:ascii="Times New Roman" w:hAnsi="Times New Roman" w:cs="Times New Roman"/>
          <w:color w:val="000000"/>
          <w:sz w:val="28"/>
          <w:szCs w:val="28"/>
        </w:rPr>
        <w:t>уб.</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На основании </w:t>
      </w:r>
      <w:r w:rsidR="00AA62E4" w:rsidRPr="007F1052">
        <w:rPr>
          <w:rFonts w:ascii="Times New Roman" w:hAnsi="Times New Roman" w:cs="Times New Roman"/>
          <w:color w:val="000000"/>
          <w:sz w:val="28"/>
          <w:szCs w:val="28"/>
        </w:rPr>
        <w:t>ст. 1</w:t>
      </w:r>
      <w:r w:rsidRPr="007F1052">
        <w:rPr>
          <w:rFonts w:ascii="Times New Roman" w:hAnsi="Times New Roman" w:cs="Times New Roman"/>
          <w:color w:val="000000"/>
          <w:sz w:val="28"/>
          <w:szCs w:val="28"/>
        </w:rPr>
        <w:t>073</w:t>
      </w:r>
      <w:r w:rsidR="00AA62E4" w:rsidRPr="007F1052">
        <w:rPr>
          <w:rFonts w:ascii="Times New Roman" w:hAnsi="Times New Roman" w:cs="Times New Roman"/>
          <w:color w:val="000000"/>
          <w:sz w:val="28"/>
          <w:szCs w:val="28"/>
        </w:rPr>
        <w:t>; 1</w:t>
      </w:r>
      <w:r w:rsidR="008F7A01" w:rsidRPr="007F1052">
        <w:rPr>
          <w:rFonts w:ascii="Times New Roman" w:hAnsi="Times New Roman" w:cs="Times New Roman"/>
          <w:color w:val="000000"/>
          <w:sz w:val="28"/>
          <w:szCs w:val="28"/>
        </w:rPr>
        <w:t>074</w:t>
      </w:r>
      <w:r w:rsidR="00AA62E4" w:rsidRPr="007F1052">
        <w:rPr>
          <w:rFonts w:ascii="Times New Roman" w:hAnsi="Times New Roman" w:cs="Times New Roman"/>
          <w:color w:val="000000"/>
          <w:sz w:val="28"/>
          <w:szCs w:val="28"/>
        </w:rPr>
        <w:t>; 1</w:t>
      </w:r>
      <w:r w:rsidR="008F7A01" w:rsidRPr="007F1052">
        <w:rPr>
          <w:rFonts w:ascii="Times New Roman" w:hAnsi="Times New Roman" w:cs="Times New Roman"/>
          <w:color w:val="000000"/>
          <w:sz w:val="28"/>
          <w:szCs w:val="28"/>
        </w:rPr>
        <w:t>083 ГК РФ, руководствуясь</w:t>
      </w:r>
      <w:r w:rsidRP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ст. 1</w:t>
      </w:r>
      <w:r w:rsidRPr="007F1052">
        <w:rPr>
          <w:rFonts w:ascii="Times New Roman" w:hAnsi="Times New Roman" w:cs="Times New Roman"/>
          <w:color w:val="000000"/>
          <w:sz w:val="28"/>
          <w:szCs w:val="28"/>
        </w:rPr>
        <w:t>97</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ГПК</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РФ суд решил:</w:t>
      </w:r>
    </w:p>
    <w:p w:rsidR="00AA62E4"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Взыскать в пользу совхоза </w:t>
      </w:r>
      <w:r w:rsidR="00AA62E4" w:rsidRPr="007F1052">
        <w:rPr>
          <w:rFonts w:ascii="Times New Roman" w:hAnsi="Times New Roman" w:cs="Times New Roman"/>
          <w:color w:val="000000"/>
          <w:sz w:val="28"/>
          <w:szCs w:val="28"/>
        </w:rPr>
        <w:t>«Д</w:t>
      </w:r>
      <w:r w:rsidRPr="007F1052">
        <w:rPr>
          <w:rFonts w:ascii="Times New Roman" w:hAnsi="Times New Roman" w:cs="Times New Roman"/>
          <w:color w:val="000000"/>
          <w:sz w:val="28"/>
          <w:szCs w:val="28"/>
        </w:rPr>
        <w:t>ружба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 Васильевой Татьяны Александровны</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 Васильева Владимира Николаевича солидарно 1 млн. рублей ущерба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50</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тыс. рублей госпошлины в доход государства.</w:t>
      </w:r>
    </w:p>
    <w:p w:rsidR="00801EF6" w:rsidRPr="007F1052" w:rsidRDefault="00801EF6"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Взыскать в пользу совхоза </w:t>
      </w:r>
      <w:r w:rsidR="00AA62E4" w:rsidRPr="007F1052">
        <w:rPr>
          <w:rFonts w:ascii="Times New Roman" w:hAnsi="Times New Roman" w:cs="Times New Roman"/>
          <w:color w:val="000000"/>
          <w:sz w:val="28"/>
          <w:szCs w:val="28"/>
        </w:rPr>
        <w:t>«Д</w:t>
      </w:r>
      <w:r w:rsidRPr="007F1052">
        <w:rPr>
          <w:rFonts w:ascii="Times New Roman" w:hAnsi="Times New Roman" w:cs="Times New Roman"/>
          <w:color w:val="000000"/>
          <w:sz w:val="28"/>
          <w:szCs w:val="28"/>
        </w:rPr>
        <w:t>ружба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с Ивановой Светланы Анатольевны </w:t>
      </w:r>
      <w:r w:rsidR="00216203" w:rsidRPr="007F1052">
        <w:rPr>
          <w:rFonts w:ascii="Times New Roman" w:hAnsi="Times New Roman" w:cs="Times New Roman"/>
          <w:color w:val="000000"/>
          <w:sz w:val="28"/>
          <w:szCs w:val="28"/>
        </w:rPr>
        <w:t xml:space="preserve">и </w:t>
      </w:r>
      <w:r w:rsidRPr="007F1052">
        <w:rPr>
          <w:rFonts w:ascii="Times New Roman" w:hAnsi="Times New Roman" w:cs="Times New Roman"/>
          <w:color w:val="000000"/>
          <w:sz w:val="28"/>
          <w:szCs w:val="28"/>
        </w:rPr>
        <w:t>Иванова Юрия Александровича солидарно 1 млн. рублей ущерба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50</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тыс.</w:t>
      </w:r>
      <w:r w:rsidR="00216203"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рублей госпошлины в доход государства.</w:t>
      </w:r>
    </w:p>
    <w:p w:rsidR="00EB69E1" w:rsidRPr="007F1052" w:rsidRDefault="008A35BA" w:rsidP="007F1052">
      <w:pPr>
        <w:suppressAutoHyphens/>
        <w:spacing w:line="360" w:lineRule="auto"/>
        <w:ind w:firstLine="709"/>
        <w:jc w:val="both"/>
        <w:rPr>
          <w:color w:val="000000"/>
          <w:sz w:val="28"/>
          <w:szCs w:val="28"/>
        </w:rPr>
      </w:pPr>
      <w:r w:rsidRPr="007F1052">
        <w:rPr>
          <w:color w:val="000000"/>
          <w:sz w:val="28"/>
          <w:szCs w:val="28"/>
        </w:rPr>
        <w:t>Рассмотрим еще одно судебное заседание а гражданско-правовой ответственности несовершеннолетних.</w:t>
      </w:r>
    </w:p>
    <w:p w:rsidR="008A35BA" w:rsidRPr="007F1052" w:rsidRDefault="008A35BA"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Несовершеннолетний в возрасте от четырнадцати</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 восемнадцати лет самостоятельно несет</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ответственность за причиненный вред. В случае</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отсутствия у несовершеннолетнего имущества,</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достаточного для возмещения вреда, его родители</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привлекаются к дополнительной ответственности</w:t>
      </w:r>
    </w:p>
    <w:p w:rsidR="008A35BA" w:rsidRPr="007F1052" w:rsidRDefault="008F7A01"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С. обратился в суд с </w:t>
      </w:r>
      <w:r w:rsidR="008A35BA" w:rsidRPr="007F1052">
        <w:rPr>
          <w:rFonts w:ascii="Times New Roman" w:hAnsi="Times New Roman" w:cs="Times New Roman"/>
          <w:color w:val="000000"/>
          <w:sz w:val="28"/>
          <w:szCs w:val="28"/>
        </w:rPr>
        <w:t>иском</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к</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П.</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Т.</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о</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возмещении</w:t>
      </w:r>
      <w:r w:rsidR="00AB04F9"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материально</w:t>
      </w:r>
      <w:r w:rsidRPr="007F1052">
        <w:rPr>
          <w:rFonts w:ascii="Times New Roman" w:hAnsi="Times New Roman" w:cs="Times New Roman"/>
          <w:color w:val="000000"/>
          <w:sz w:val="28"/>
          <w:szCs w:val="28"/>
        </w:rPr>
        <w:t xml:space="preserve">го </w:t>
      </w:r>
      <w:r w:rsidR="008A35BA" w:rsidRPr="007F1052">
        <w:rPr>
          <w:rFonts w:ascii="Times New Roman" w:hAnsi="Times New Roman" w:cs="Times New Roman"/>
          <w:color w:val="000000"/>
          <w:sz w:val="28"/>
          <w:szCs w:val="28"/>
        </w:rPr>
        <w:t>ущерб</w:t>
      </w:r>
      <w:r w:rsidRPr="007F1052">
        <w:rPr>
          <w:rFonts w:ascii="Times New Roman" w:hAnsi="Times New Roman" w:cs="Times New Roman"/>
          <w:color w:val="000000"/>
          <w:sz w:val="28"/>
          <w:szCs w:val="28"/>
        </w:rPr>
        <w:t>а, причиненного в</w:t>
      </w:r>
      <w:r w:rsidR="008A35BA" w:rsidRPr="007F1052">
        <w:rPr>
          <w:rFonts w:ascii="Times New Roman" w:hAnsi="Times New Roman" w:cs="Times New Roman"/>
          <w:color w:val="000000"/>
          <w:sz w:val="28"/>
          <w:szCs w:val="28"/>
        </w:rPr>
        <w:t xml:space="preserve"> результате</w:t>
      </w:r>
      <w:r w:rsidR="00AB04F9"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дорожно-транспортного происшествия, и компенсации морального вреда.</w:t>
      </w:r>
      <w:r w:rsidR="00AB04F9"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В обоснование своих</w:t>
      </w:r>
      <w:r w:rsidR="00AB04F9" w:rsidRPr="007F1052">
        <w:rPr>
          <w:rFonts w:ascii="Times New Roman" w:hAnsi="Times New Roman" w:cs="Times New Roman"/>
          <w:color w:val="000000"/>
          <w:sz w:val="28"/>
          <w:szCs w:val="28"/>
        </w:rPr>
        <w:t xml:space="preserve"> требований он указал следующее:</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6 сентября</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2003</w:t>
      </w:r>
      <w:r w:rsidR="00AA62E4" w:rsidRPr="007F1052">
        <w:rPr>
          <w:rFonts w:ascii="Times New Roman" w:hAnsi="Times New Roman" w:cs="Times New Roman"/>
          <w:color w:val="000000"/>
          <w:sz w:val="28"/>
          <w:szCs w:val="28"/>
        </w:rPr>
        <w:t> г</w:t>
      </w:r>
      <w:r w:rsidR="008A35BA" w:rsidRPr="007F1052">
        <w:rPr>
          <w:rFonts w:ascii="Times New Roman" w:hAnsi="Times New Roman" w:cs="Times New Roman"/>
          <w:color w:val="000000"/>
          <w:sz w:val="28"/>
          <w:szCs w:val="28"/>
        </w:rPr>
        <w:t>.</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несовершеннолетняя Т.</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(29 мая 1987 года</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рождения</w:t>
      </w:r>
      <w:r w:rsidR="00255179" w:rsidRPr="007F1052">
        <w:rPr>
          <w:rFonts w:ascii="Times New Roman" w:hAnsi="Times New Roman" w:cs="Times New Roman"/>
          <w:color w:val="000000"/>
          <w:sz w:val="28"/>
          <w:szCs w:val="28"/>
        </w:rPr>
        <w:t>),</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управляя без разрешения С. </w:t>
      </w:r>
      <w:r w:rsidR="008A35BA" w:rsidRPr="007F1052">
        <w:rPr>
          <w:rFonts w:ascii="Times New Roman" w:hAnsi="Times New Roman" w:cs="Times New Roman"/>
          <w:color w:val="000000"/>
          <w:sz w:val="28"/>
          <w:szCs w:val="28"/>
        </w:rPr>
        <w:t>принадлежащим ему на</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праве</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собств</w:t>
      </w:r>
      <w:r w:rsidR="00255179" w:rsidRPr="007F1052">
        <w:rPr>
          <w:rFonts w:ascii="Times New Roman" w:hAnsi="Times New Roman" w:cs="Times New Roman"/>
          <w:color w:val="000000"/>
          <w:sz w:val="28"/>
          <w:szCs w:val="28"/>
        </w:rPr>
        <w:t>енности автомобилем ВАЗ</w:t>
      </w:r>
      <w:r w:rsidR="00AA62E4" w:rsidRPr="007F1052">
        <w:rPr>
          <w:rFonts w:ascii="Times New Roman" w:hAnsi="Times New Roman" w:cs="Times New Roman"/>
          <w:color w:val="000000"/>
          <w:sz w:val="28"/>
          <w:szCs w:val="28"/>
        </w:rPr>
        <w:t>-2</w:t>
      </w:r>
      <w:r w:rsidR="00255179" w:rsidRPr="007F1052">
        <w:rPr>
          <w:rFonts w:ascii="Times New Roman" w:hAnsi="Times New Roman" w:cs="Times New Roman"/>
          <w:color w:val="000000"/>
          <w:sz w:val="28"/>
          <w:szCs w:val="28"/>
        </w:rPr>
        <w:t xml:space="preserve">1099, </w:t>
      </w:r>
      <w:r w:rsidR="008A35BA" w:rsidRPr="007F1052">
        <w:rPr>
          <w:rFonts w:ascii="Times New Roman" w:hAnsi="Times New Roman" w:cs="Times New Roman"/>
          <w:color w:val="000000"/>
          <w:sz w:val="28"/>
          <w:szCs w:val="28"/>
        </w:rPr>
        <w:t>не справилась с управлением и</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допустила столкновение с</w:t>
      </w:r>
      <w:r w:rsidR="00255179" w:rsidRPr="007F1052">
        <w:rPr>
          <w:rFonts w:ascii="Times New Roman" w:hAnsi="Times New Roman" w:cs="Times New Roman"/>
          <w:color w:val="000000"/>
          <w:sz w:val="28"/>
          <w:szCs w:val="28"/>
        </w:rPr>
        <w:t xml:space="preserve"> металлическим ограждением. В</w:t>
      </w:r>
      <w:r w:rsidR="008A35BA" w:rsidRPr="007F1052">
        <w:rPr>
          <w:rFonts w:ascii="Times New Roman" w:hAnsi="Times New Roman" w:cs="Times New Roman"/>
          <w:color w:val="000000"/>
          <w:sz w:val="28"/>
          <w:szCs w:val="28"/>
        </w:rPr>
        <w:t xml:space="preserve"> результате</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этого автомобилю были</w:t>
      </w:r>
      <w:r w:rsidR="008A35BA" w:rsidRPr="007F1052">
        <w:rPr>
          <w:rFonts w:ascii="Times New Roman" w:hAnsi="Times New Roman" w:cs="Times New Roman"/>
          <w:color w:val="000000"/>
          <w:sz w:val="28"/>
          <w:szCs w:val="28"/>
        </w:rPr>
        <w:t xml:space="preserve"> причи</w:t>
      </w:r>
      <w:r w:rsidR="00255179" w:rsidRPr="007F1052">
        <w:rPr>
          <w:rFonts w:ascii="Times New Roman" w:hAnsi="Times New Roman" w:cs="Times New Roman"/>
          <w:color w:val="000000"/>
          <w:sz w:val="28"/>
          <w:szCs w:val="28"/>
        </w:rPr>
        <w:t xml:space="preserve">нены механические повреждения. </w:t>
      </w:r>
      <w:r w:rsidR="008A35BA" w:rsidRPr="007F1052">
        <w:rPr>
          <w:rFonts w:ascii="Times New Roman" w:hAnsi="Times New Roman" w:cs="Times New Roman"/>
          <w:color w:val="000000"/>
          <w:sz w:val="28"/>
          <w:szCs w:val="28"/>
        </w:rPr>
        <w:t>Истец</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просил суд </w:t>
      </w:r>
      <w:r w:rsidR="008A35BA" w:rsidRPr="007F1052">
        <w:rPr>
          <w:rFonts w:ascii="Times New Roman" w:hAnsi="Times New Roman" w:cs="Times New Roman"/>
          <w:color w:val="000000"/>
          <w:sz w:val="28"/>
          <w:szCs w:val="28"/>
        </w:rPr>
        <w:t>взыс</w:t>
      </w:r>
      <w:r w:rsidR="00255179" w:rsidRPr="007F1052">
        <w:rPr>
          <w:rFonts w:ascii="Times New Roman" w:hAnsi="Times New Roman" w:cs="Times New Roman"/>
          <w:color w:val="000000"/>
          <w:sz w:val="28"/>
          <w:szCs w:val="28"/>
        </w:rPr>
        <w:t xml:space="preserve">кать с ответчиков стоимость </w:t>
      </w:r>
      <w:r w:rsidR="008A35BA" w:rsidRPr="007F1052">
        <w:rPr>
          <w:rFonts w:ascii="Times New Roman" w:hAnsi="Times New Roman" w:cs="Times New Roman"/>
          <w:color w:val="000000"/>
          <w:sz w:val="28"/>
          <w:szCs w:val="28"/>
        </w:rPr>
        <w:t>восстановительного</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 xml:space="preserve">ремонта автомобиля в </w:t>
      </w:r>
      <w:r w:rsidR="00255179" w:rsidRPr="007F1052">
        <w:rPr>
          <w:rFonts w:ascii="Times New Roman" w:hAnsi="Times New Roman" w:cs="Times New Roman"/>
          <w:color w:val="000000"/>
          <w:sz w:val="28"/>
          <w:szCs w:val="28"/>
        </w:rPr>
        <w:t xml:space="preserve">размере 103 691 руб. 24 коп., </w:t>
      </w:r>
      <w:r w:rsidR="008A35BA" w:rsidRPr="007F1052">
        <w:rPr>
          <w:rFonts w:ascii="Times New Roman" w:hAnsi="Times New Roman" w:cs="Times New Roman"/>
          <w:color w:val="000000"/>
          <w:sz w:val="28"/>
          <w:szCs w:val="28"/>
        </w:rPr>
        <w:t>компенсацию за</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утрату това</w:t>
      </w:r>
      <w:r w:rsidR="00255179" w:rsidRPr="007F1052">
        <w:rPr>
          <w:rFonts w:ascii="Times New Roman" w:hAnsi="Times New Roman" w:cs="Times New Roman"/>
          <w:color w:val="000000"/>
          <w:sz w:val="28"/>
          <w:szCs w:val="28"/>
        </w:rPr>
        <w:t>рной</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стоимости</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автомобиля </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5931 руб. </w:t>
      </w:r>
      <w:r w:rsidR="008A35BA" w:rsidRPr="007F1052">
        <w:rPr>
          <w:rFonts w:ascii="Times New Roman" w:hAnsi="Times New Roman" w:cs="Times New Roman"/>
          <w:color w:val="000000"/>
          <w:sz w:val="28"/>
          <w:szCs w:val="28"/>
        </w:rPr>
        <w:t>79</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коп.,</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в</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воз</w:t>
      </w:r>
      <w:r w:rsidR="00255179" w:rsidRPr="007F1052">
        <w:rPr>
          <w:rFonts w:ascii="Times New Roman" w:hAnsi="Times New Roman" w:cs="Times New Roman"/>
          <w:color w:val="000000"/>
          <w:sz w:val="28"/>
          <w:szCs w:val="28"/>
        </w:rPr>
        <w:t>мещение</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судебных</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расходов </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9196 руб., </w:t>
      </w:r>
      <w:r w:rsidR="008A35BA" w:rsidRPr="007F1052">
        <w:rPr>
          <w:rFonts w:ascii="Times New Roman" w:hAnsi="Times New Roman" w:cs="Times New Roman"/>
          <w:color w:val="000000"/>
          <w:sz w:val="28"/>
          <w:szCs w:val="28"/>
        </w:rPr>
        <w:t>а также компенсацию</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морального вреда в размере 10 тыс. рублей.</w:t>
      </w:r>
    </w:p>
    <w:p w:rsidR="008A35BA" w:rsidRPr="007F1052" w:rsidRDefault="0025517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Решением Сургутского городского суда </w:t>
      </w:r>
      <w:r w:rsidR="008A35BA" w:rsidRPr="007F1052">
        <w:rPr>
          <w:rFonts w:ascii="Times New Roman" w:hAnsi="Times New Roman" w:cs="Times New Roman"/>
          <w:color w:val="000000"/>
          <w:sz w:val="28"/>
          <w:szCs w:val="28"/>
        </w:rPr>
        <w:t>Ханты-Мансийского</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автономног</w:t>
      </w:r>
      <w:r w:rsidRPr="007F1052">
        <w:rPr>
          <w:rFonts w:ascii="Times New Roman" w:hAnsi="Times New Roman" w:cs="Times New Roman"/>
          <w:color w:val="000000"/>
          <w:sz w:val="28"/>
          <w:szCs w:val="28"/>
        </w:rPr>
        <w:t>о округа от 19 декабря 2003</w:t>
      </w:r>
      <w:r w:rsidR="00AA62E4" w:rsidRPr="007F1052">
        <w:rPr>
          <w:rFonts w:ascii="Times New Roman" w:hAnsi="Times New Roman" w:cs="Times New Roman"/>
          <w:color w:val="000000"/>
          <w:sz w:val="28"/>
          <w:szCs w:val="28"/>
        </w:rPr>
        <w:t> г</w:t>
      </w:r>
      <w:r w:rsidRPr="007F1052">
        <w:rPr>
          <w:rFonts w:ascii="Times New Roman" w:hAnsi="Times New Roman" w:cs="Times New Roman"/>
          <w:color w:val="000000"/>
          <w:sz w:val="28"/>
          <w:szCs w:val="28"/>
        </w:rPr>
        <w:t xml:space="preserve">. требования </w:t>
      </w:r>
      <w:r w:rsidR="008A35BA" w:rsidRPr="007F1052">
        <w:rPr>
          <w:rFonts w:ascii="Times New Roman" w:hAnsi="Times New Roman" w:cs="Times New Roman"/>
          <w:color w:val="000000"/>
          <w:sz w:val="28"/>
          <w:szCs w:val="28"/>
        </w:rPr>
        <w:t>удовлетворены</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частично: взыскано с Т. в пользу С. </w:t>
      </w:r>
      <w:r w:rsidR="008A35BA" w:rsidRPr="007F1052">
        <w:rPr>
          <w:rFonts w:ascii="Times New Roman" w:hAnsi="Times New Roman" w:cs="Times New Roman"/>
          <w:color w:val="000000"/>
          <w:sz w:val="28"/>
          <w:szCs w:val="28"/>
        </w:rPr>
        <w:t>в возмещение материального</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ущерба 109 623 руб. </w:t>
      </w:r>
      <w:r w:rsidR="008A35BA" w:rsidRPr="007F1052">
        <w:rPr>
          <w:rFonts w:ascii="Times New Roman" w:hAnsi="Times New Roman" w:cs="Times New Roman"/>
          <w:color w:val="000000"/>
          <w:sz w:val="28"/>
          <w:szCs w:val="28"/>
        </w:rPr>
        <w:t>03 коп., судебные расходы в размере 9196 руб.;</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при отсутствии у Т. доходов или имущества либо при </w:t>
      </w:r>
      <w:r w:rsidR="008A35BA" w:rsidRPr="007F1052">
        <w:rPr>
          <w:rFonts w:ascii="Times New Roman" w:hAnsi="Times New Roman" w:cs="Times New Roman"/>
          <w:color w:val="000000"/>
          <w:sz w:val="28"/>
          <w:szCs w:val="28"/>
        </w:rPr>
        <w:t>их</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недостаточности для возмещения причиненного ею вреда обязанность по</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во</w:t>
      </w:r>
      <w:r w:rsidRPr="007F1052">
        <w:rPr>
          <w:rFonts w:ascii="Times New Roman" w:hAnsi="Times New Roman" w:cs="Times New Roman"/>
          <w:color w:val="000000"/>
          <w:sz w:val="28"/>
          <w:szCs w:val="28"/>
        </w:rPr>
        <w:t xml:space="preserve">змещению вреда возложена на П. </w:t>
      </w:r>
      <w:r w:rsidR="008A35BA" w:rsidRPr="007F1052">
        <w:rPr>
          <w:rFonts w:ascii="Times New Roman" w:hAnsi="Times New Roman" w:cs="Times New Roman"/>
          <w:color w:val="000000"/>
          <w:sz w:val="28"/>
          <w:szCs w:val="28"/>
        </w:rPr>
        <w:t>до достижения Т. совершеннолетия.</w:t>
      </w:r>
    </w:p>
    <w:p w:rsidR="008A35BA" w:rsidRPr="007F1052" w:rsidRDefault="008A35BA"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В компенсации морального вреда отказано.</w:t>
      </w:r>
    </w:p>
    <w:p w:rsidR="008A35BA" w:rsidRPr="007F1052" w:rsidRDefault="0025517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Судебная коллегия </w:t>
      </w:r>
      <w:r w:rsidR="008A35BA" w:rsidRPr="007F1052">
        <w:rPr>
          <w:rFonts w:ascii="Times New Roman" w:hAnsi="Times New Roman" w:cs="Times New Roman"/>
          <w:color w:val="000000"/>
          <w:sz w:val="28"/>
          <w:szCs w:val="28"/>
        </w:rPr>
        <w:t>по гражданским делам суда Ханты-Мансийского</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автономного округа 11 марта 2004</w:t>
      </w:r>
      <w:r w:rsidR="00AA62E4" w:rsidRPr="007F1052">
        <w:rPr>
          <w:rFonts w:ascii="Times New Roman" w:hAnsi="Times New Roman" w:cs="Times New Roman"/>
          <w:color w:val="000000"/>
          <w:sz w:val="28"/>
          <w:szCs w:val="28"/>
        </w:rPr>
        <w:t> г</w:t>
      </w:r>
      <w:r w:rsidR="008A35BA" w:rsidRPr="007F1052">
        <w:rPr>
          <w:rFonts w:ascii="Times New Roman" w:hAnsi="Times New Roman" w:cs="Times New Roman"/>
          <w:color w:val="000000"/>
          <w:sz w:val="28"/>
          <w:szCs w:val="28"/>
        </w:rPr>
        <w:t>. указанное решение суда отменила</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и вынесла новое решение, которым в иске С. отказала.</w:t>
      </w:r>
    </w:p>
    <w:p w:rsidR="008A35BA" w:rsidRPr="007F1052" w:rsidRDefault="0025517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В соответствии со ст.</w:t>
      </w:r>
      <w:r w:rsidR="00AA62E4" w:rsidRPr="007F1052">
        <w:rPr>
          <w:rFonts w:ascii="Times New Roman" w:hAnsi="Times New Roman" w:cs="Times New Roman"/>
          <w:color w:val="000000"/>
          <w:sz w:val="28"/>
          <w:szCs w:val="28"/>
        </w:rPr>
        <w:t> 3</w:t>
      </w:r>
      <w:r w:rsidR="008A35BA" w:rsidRPr="007F1052">
        <w:rPr>
          <w:rFonts w:ascii="Times New Roman" w:hAnsi="Times New Roman" w:cs="Times New Roman"/>
          <w:color w:val="000000"/>
          <w:sz w:val="28"/>
          <w:szCs w:val="28"/>
        </w:rPr>
        <w:t>87 ГПК РФ основаниями для</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отмены</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или</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изменения</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судебных</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постановлений</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нижестоящих</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судов</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в</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порядке</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надзора являются</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существенные</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нарушения</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норм</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материального</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или</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процессуального права.</w:t>
      </w:r>
    </w:p>
    <w:p w:rsidR="008A35BA" w:rsidRPr="007F1052" w:rsidRDefault="008A35BA"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Таких нарушений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судами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первой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надзорной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инстанций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рассмотрении данного дела допущено не было.</w:t>
      </w:r>
    </w:p>
    <w:p w:rsidR="008A35BA" w:rsidRPr="007F1052" w:rsidRDefault="008A35BA"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Отменяя состоявшееся по делу решение городского суда 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вынося</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новое решение об отказе С. в иске, судебная </w:t>
      </w:r>
      <w:r w:rsidRPr="007F1052">
        <w:rPr>
          <w:rFonts w:ascii="Times New Roman" w:hAnsi="Times New Roman" w:cs="Times New Roman"/>
          <w:color w:val="000000"/>
          <w:sz w:val="28"/>
          <w:szCs w:val="28"/>
        </w:rPr>
        <w:t>коллегия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суда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автономного округа указала на то,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что выводы суда о возложении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ответчиков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обязанности</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возмещению истцу материального ущерба,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причиненного</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повреждением</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его</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имущества, </w:t>
      </w:r>
      <w:r w:rsidRPr="007F1052">
        <w:rPr>
          <w:rFonts w:ascii="Times New Roman" w:hAnsi="Times New Roman" w:cs="Times New Roman"/>
          <w:color w:val="000000"/>
          <w:sz w:val="28"/>
          <w:szCs w:val="28"/>
        </w:rPr>
        <w:t>сд</w:t>
      </w:r>
      <w:r w:rsidR="00255179" w:rsidRPr="007F1052">
        <w:rPr>
          <w:rFonts w:ascii="Times New Roman" w:hAnsi="Times New Roman" w:cs="Times New Roman"/>
          <w:color w:val="000000"/>
          <w:sz w:val="28"/>
          <w:szCs w:val="28"/>
        </w:rPr>
        <w:t xml:space="preserve">еланы без </w:t>
      </w:r>
      <w:r w:rsidRPr="007F1052">
        <w:rPr>
          <w:rFonts w:ascii="Times New Roman" w:hAnsi="Times New Roman" w:cs="Times New Roman"/>
          <w:color w:val="000000"/>
          <w:sz w:val="28"/>
          <w:szCs w:val="28"/>
        </w:rPr>
        <w:t>учета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требов</w:t>
      </w:r>
      <w:r w:rsidR="00255179" w:rsidRPr="007F1052">
        <w:rPr>
          <w:rFonts w:ascii="Times New Roman" w:hAnsi="Times New Roman" w:cs="Times New Roman"/>
          <w:color w:val="000000"/>
          <w:sz w:val="28"/>
          <w:szCs w:val="28"/>
        </w:rPr>
        <w:t xml:space="preserve">аний норм материального права. </w:t>
      </w:r>
      <w:r w:rsidRPr="007F1052">
        <w:rPr>
          <w:rFonts w:ascii="Times New Roman" w:hAnsi="Times New Roman" w:cs="Times New Roman"/>
          <w:color w:val="000000"/>
          <w:sz w:val="28"/>
          <w:szCs w:val="28"/>
        </w:rPr>
        <w:t>Вина несовершеннолетней Т.</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дорожно-транспортно</w:t>
      </w:r>
      <w:r w:rsidR="00255179" w:rsidRPr="007F1052">
        <w:rPr>
          <w:rFonts w:ascii="Times New Roman" w:hAnsi="Times New Roman" w:cs="Times New Roman"/>
          <w:color w:val="000000"/>
          <w:sz w:val="28"/>
          <w:szCs w:val="28"/>
        </w:rPr>
        <w:t>м</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происшествии не является </w:t>
      </w:r>
      <w:r w:rsidRPr="007F1052">
        <w:rPr>
          <w:rFonts w:ascii="Times New Roman" w:hAnsi="Times New Roman" w:cs="Times New Roman"/>
          <w:color w:val="000000"/>
          <w:sz w:val="28"/>
          <w:szCs w:val="28"/>
        </w:rPr>
        <w:t>основанием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для</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возложения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нее</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об</w:t>
      </w:r>
      <w:r w:rsidR="00255179" w:rsidRPr="007F1052">
        <w:rPr>
          <w:rFonts w:ascii="Times New Roman" w:hAnsi="Times New Roman" w:cs="Times New Roman"/>
          <w:color w:val="000000"/>
          <w:sz w:val="28"/>
          <w:szCs w:val="28"/>
        </w:rPr>
        <w:t xml:space="preserve">язанности по возмещению вреда, </w:t>
      </w:r>
      <w:r w:rsidRPr="007F1052">
        <w:rPr>
          <w:rFonts w:ascii="Times New Roman" w:hAnsi="Times New Roman" w:cs="Times New Roman"/>
          <w:color w:val="000000"/>
          <w:sz w:val="28"/>
          <w:szCs w:val="28"/>
        </w:rPr>
        <w:t>причиненного</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источником</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повышенной</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опасност</w:t>
      </w:r>
      <w:r w:rsidR="00255179" w:rsidRPr="007F1052">
        <w:rPr>
          <w:rFonts w:ascii="Times New Roman" w:hAnsi="Times New Roman" w:cs="Times New Roman"/>
          <w:color w:val="000000"/>
          <w:sz w:val="28"/>
          <w:szCs w:val="28"/>
        </w:rPr>
        <w:t xml:space="preserve">и, поскольку владельцем </w:t>
      </w:r>
      <w:r w:rsidRPr="007F1052">
        <w:rPr>
          <w:rFonts w:ascii="Times New Roman" w:hAnsi="Times New Roman" w:cs="Times New Roman"/>
          <w:color w:val="000000"/>
          <w:sz w:val="28"/>
          <w:szCs w:val="28"/>
        </w:rPr>
        <w:t>этого</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источника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w:t>
      </w:r>
      <w:r w:rsidR="00255179" w:rsidRPr="007F1052">
        <w:rPr>
          <w:rFonts w:ascii="Times New Roman" w:hAnsi="Times New Roman" w:cs="Times New Roman"/>
          <w:color w:val="000000"/>
          <w:sz w:val="28"/>
          <w:szCs w:val="28"/>
        </w:rPr>
        <w:t>омент</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дорожно-транспортного происшествия </w:t>
      </w:r>
      <w:r w:rsidRPr="007F1052">
        <w:rPr>
          <w:rFonts w:ascii="Times New Roman" w:hAnsi="Times New Roman" w:cs="Times New Roman"/>
          <w:color w:val="000000"/>
          <w:sz w:val="28"/>
          <w:szCs w:val="28"/>
        </w:rPr>
        <w:t>был</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собственник автомобиля С, который и должен нести ответственность за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причиненный вред.</w:t>
      </w:r>
    </w:p>
    <w:p w:rsidR="00AA62E4" w:rsidRPr="007F1052" w:rsidRDefault="00AB04F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Из</w:t>
      </w:r>
      <w:r w:rsidR="008A35BA" w:rsidRPr="007F1052">
        <w:rPr>
          <w:rFonts w:ascii="Times New Roman" w:hAnsi="Times New Roman" w:cs="Times New Roman"/>
          <w:color w:val="000000"/>
          <w:sz w:val="28"/>
          <w:szCs w:val="28"/>
        </w:rPr>
        <w:t xml:space="preserve"> материалов дела, постановлением судьи Сургутского</w:t>
      </w:r>
      <w:r w:rsidR="00255179"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городского суда Ханты-Мансийского автономного округа от 23 сентября</w:t>
      </w:r>
      <w:r w:rsidR="00255179" w:rsidRPr="007F1052">
        <w:rPr>
          <w:rFonts w:ascii="Times New Roman" w:hAnsi="Times New Roman" w:cs="Times New Roman"/>
          <w:color w:val="000000"/>
          <w:sz w:val="28"/>
          <w:szCs w:val="28"/>
        </w:rPr>
        <w:t xml:space="preserve"> 2003</w:t>
      </w:r>
      <w:r w:rsidR="00AA62E4" w:rsidRPr="007F1052">
        <w:rPr>
          <w:rFonts w:ascii="Times New Roman" w:hAnsi="Times New Roman" w:cs="Times New Roman"/>
          <w:color w:val="000000"/>
          <w:sz w:val="28"/>
          <w:szCs w:val="28"/>
        </w:rPr>
        <w:t> г</w:t>
      </w:r>
      <w:r w:rsidR="00255179" w:rsidRPr="007F1052">
        <w:rPr>
          <w:rFonts w:ascii="Times New Roman" w:hAnsi="Times New Roman" w:cs="Times New Roman"/>
          <w:color w:val="000000"/>
          <w:sz w:val="28"/>
          <w:szCs w:val="28"/>
        </w:rPr>
        <w:t xml:space="preserve">. вина несовершеннолетней Т. в </w:t>
      </w:r>
      <w:r w:rsidR="008A35BA" w:rsidRPr="007F1052">
        <w:rPr>
          <w:rFonts w:ascii="Times New Roman" w:hAnsi="Times New Roman" w:cs="Times New Roman"/>
          <w:color w:val="000000"/>
          <w:sz w:val="28"/>
          <w:szCs w:val="28"/>
        </w:rPr>
        <w:t>совершении</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дорожно-транспортного происшествия при управлении </w:t>
      </w:r>
      <w:r w:rsidR="008A35BA" w:rsidRPr="007F1052">
        <w:rPr>
          <w:rFonts w:ascii="Times New Roman" w:hAnsi="Times New Roman" w:cs="Times New Roman"/>
          <w:color w:val="000000"/>
          <w:sz w:val="28"/>
          <w:szCs w:val="28"/>
        </w:rPr>
        <w:t>указанным</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автомобилем установлена. За совершение </w:t>
      </w:r>
      <w:r w:rsidR="008A35BA" w:rsidRPr="007F1052">
        <w:rPr>
          <w:rFonts w:ascii="Times New Roman" w:hAnsi="Times New Roman" w:cs="Times New Roman"/>
          <w:color w:val="000000"/>
          <w:sz w:val="28"/>
          <w:szCs w:val="28"/>
        </w:rPr>
        <w:t>административного</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 xml:space="preserve">правонарушения </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оставление водителем в нарушение Правил</w:t>
      </w:r>
      <w:r w:rsidR="00AA62E4"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дорожного</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движения места дорожно-транспортного происшествия, </w:t>
      </w:r>
      <w:r w:rsidR="008A35BA" w:rsidRPr="007F1052">
        <w:rPr>
          <w:rFonts w:ascii="Times New Roman" w:hAnsi="Times New Roman" w:cs="Times New Roman"/>
          <w:color w:val="000000"/>
          <w:sz w:val="28"/>
          <w:szCs w:val="28"/>
        </w:rPr>
        <w:t>участником</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ко</w:t>
      </w:r>
      <w:r w:rsidR="00255179" w:rsidRPr="007F1052">
        <w:rPr>
          <w:rFonts w:ascii="Times New Roman" w:hAnsi="Times New Roman" w:cs="Times New Roman"/>
          <w:color w:val="000000"/>
          <w:sz w:val="28"/>
          <w:szCs w:val="28"/>
        </w:rPr>
        <w:t xml:space="preserve">торого он являлся, </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Т. привлечена к</w:t>
      </w:r>
      <w:r w:rsidR="008A35BA" w:rsidRPr="007F1052">
        <w:rPr>
          <w:rFonts w:ascii="Times New Roman" w:hAnsi="Times New Roman" w:cs="Times New Roman"/>
          <w:color w:val="000000"/>
          <w:sz w:val="28"/>
          <w:szCs w:val="28"/>
        </w:rPr>
        <w:t xml:space="preserve"> административной</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ответственности.</w:t>
      </w:r>
      <w:r w:rsidR="00255179" w:rsidRPr="007F1052">
        <w:rPr>
          <w:rFonts w:ascii="Times New Roman" w:hAnsi="Times New Roman" w:cs="Times New Roman"/>
          <w:color w:val="000000"/>
          <w:sz w:val="28"/>
          <w:szCs w:val="28"/>
        </w:rPr>
        <w:t xml:space="preserve"> Поскольку вина </w:t>
      </w:r>
      <w:r w:rsidR="008A35BA" w:rsidRPr="007F1052">
        <w:rPr>
          <w:rFonts w:ascii="Times New Roman" w:hAnsi="Times New Roman" w:cs="Times New Roman"/>
          <w:color w:val="000000"/>
          <w:sz w:val="28"/>
          <w:szCs w:val="28"/>
        </w:rPr>
        <w:t xml:space="preserve">несовершеннолетней </w:t>
      </w:r>
      <w:r w:rsidR="00255179" w:rsidRPr="007F1052">
        <w:rPr>
          <w:rFonts w:ascii="Times New Roman" w:hAnsi="Times New Roman" w:cs="Times New Roman"/>
          <w:color w:val="000000"/>
          <w:sz w:val="28"/>
          <w:szCs w:val="28"/>
        </w:rPr>
        <w:t xml:space="preserve">Т. В </w:t>
      </w:r>
      <w:r w:rsidR="008A35BA" w:rsidRPr="007F1052">
        <w:rPr>
          <w:rFonts w:ascii="Times New Roman" w:hAnsi="Times New Roman" w:cs="Times New Roman"/>
          <w:color w:val="000000"/>
          <w:sz w:val="28"/>
          <w:szCs w:val="28"/>
        </w:rPr>
        <w:t>совершении</w:t>
      </w:r>
      <w:r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дорожно-транспортного происшествия установлена </w:t>
      </w:r>
      <w:r w:rsidR="008A35BA" w:rsidRPr="007F1052">
        <w:rPr>
          <w:rFonts w:ascii="Times New Roman" w:hAnsi="Times New Roman" w:cs="Times New Roman"/>
          <w:color w:val="000000"/>
          <w:sz w:val="28"/>
          <w:szCs w:val="28"/>
        </w:rPr>
        <w:t>и в результате ее</w:t>
      </w:r>
      <w:r w:rsidRP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действий имуществу</w:t>
      </w:r>
      <w:r w:rsidR="00255179" w:rsidRPr="007F1052">
        <w:rPr>
          <w:rFonts w:ascii="Times New Roman" w:hAnsi="Times New Roman" w:cs="Times New Roman"/>
          <w:color w:val="000000"/>
          <w:sz w:val="28"/>
          <w:szCs w:val="28"/>
        </w:rPr>
        <w:t xml:space="preserve"> истца был причинен ущерб, то именно она, </w:t>
      </w:r>
      <w:r w:rsidR="008A35BA" w:rsidRPr="007F1052">
        <w:rPr>
          <w:rFonts w:ascii="Times New Roman" w:hAnsi="Times New Roman" w:cs="Times New Roman"/>
          <w:color w:val="000000"/>
          <w:sz w:val="28"/>
          <w:szCs w:val="28"/>
        </w:rPr>
        <w:t>как</w:t>
      </w:r>
      <w:r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правильно указал </w:t>
      </w:r>
      <w:r w:rsidR="008A35BA" w:rsidRPr="007F1052">
        <w:rPr>
          <w:rFonts w:ascii="Times New Roman" w:hAnsi="Times New Roman" w:cs="Times New Roman"/>
          <w:color w:val="000000"/>
          <w:sz w:val="28"/>
          <w:szCs w:val="28"/>
        </w:rPr>
        <w:t xml:space="preserve">суд </w:t>
      </w:r>
      <w:r w:rsidR="00255179" w:rsidRPr="007F1052">
        <w:rPr>
          <w:rFonts w:ascii="Times New Roman" w:hAnsi="Times New Roman" w:cs="Times New Roman"/>
          <w:color w:val="000000"/>
          <w:sz w:val="28"/>
          <w:szCs w:val="28"/>
        </w:rPr>
        <w:t xml:space="preserve">первой инстанции, является </w:t>
      </w:r>
      <w:r w:rsidR="008A35BA" w:rsidRPr="007F1052">
        <w:rPr>
          <w:rFonts w:ascii="Times New Roman" w:hAnsi="Times New Roman" w:cs="Times New Roman"/>
          <w:color w:val="000000"/>
          <w:sz w:val="28"/>
          <w:szCs w:val="28"/>
        </w:rPr>
        <w:t>надлежащим</w:t>
      </w:r>
      <w:r w:rsid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 xml:space="preserve">ответчиком по настоящему делу и на нее должна быть </w:t>
      </w:r>
      <w:r w:rsidR="008A35BA" w:rsidRPr="007F1052">
        <w:rPr>
          <w:rFonts w:ascii="Times New Roman" w:hAnsi="Times New Roman" w:cs="Times New Roman"/>
          <w:color w:val="000000"/>
          <w:sz w:val="28"/>
          <w:szCs w:val="28"/>
        </w:rPr>
        <w:t>возложена</w:t>
      </w:r>
      <w:r w:rsidR="007F1052">
        <w:rPr>
          <w:rFonts w:ascii="Times New Roman" w:hAnsi="Times New Roman" w:cs="Times New Roman"/>
          <w:color w:val="000000"/>
          <w:sz w:val="28"/>
          <w:szCs w:val="28"/>
        </w:rPr>
        <w:t xml:space="preserve"> </w:t>
      </w:r>
      <w:r w:rsidR="008A35BA" w:rsidRPr="007F1052">
        <w:rPr>
          <w:rFonts w:ascii="Times New Roman" w:hAnsi="Times New Roman" w:cs="Times New Roman"/>
          <w:color w:val="000000"/>
          <w:sz w:val="28"/>
          <w:szCs w:val="28"/>
        </w:rPr>
        <w:t>обязанность по возмещению причиненного вреда.</w:t>
      </w:r>
    </w:p>
    <w:p w:rsidR="00AA62E4" w:rsidRPr="007F1052" w:rsidRDefault="008A35BA"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П</w:t>
      </w:r>
      <w:r w:rsidR="00255179" w:rsidRPr="007F1052">
        <w:rPr>
          <w:rFonts w:ascii="Times New Roman" w:hAnsi="Times New Roman" w:cs="Times New Roman"/>
          <w:color w:val="000000"/>
          <w:sz w:val="28"/>
          <w:szCs w:val="28"/>
        </w:rPr>
        <w:t>ри этом суд</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первой</w:t>
      </w:r>
      <w:r w:rsidR="00AA62E4" w:rsidRPr="007F1052">
        <w:rPr>
          <w:rFonts w:ascii="Times New Roman" w:hAnsi="Times New Roman" w:cs="Times New Roman"/>
          <w:color w:val="000000"/>
          <w:sz w:val="28"/>
          <w:szCs w:val="28"/>
        </w:rPr>
        <w:t xml:space="preserve"> </w:t>
      </w:r>
      <w:r w:rsidR="00255179" w:rsidRPr="007F1052">
        <w:rPr>
          <w:rFonts w:ascii="Times New Roman" w:hAnsi="Times New Roman" w:cs="Times New Roman"/>
          <w:color w:val="000000"/>
          <w:sz w:val="28"/>
          <w:szCs w:val="28"/>
        </w:rPr>
        <w:t>инстанции правомерно указал, что</w:t>
      </w:r>
      <w:r w:rsidRPr="007F1052">
        <w:rPr>
          <w:rFonts w:ascii="Times New Roman" w:hAnsi="Times New Roman" w:cs="Times New Roman"/>
          <w:color w:val="000000"/>
          <w:sz w:val="28"/>
          <w:szCs w:val="28"/>
        </w:rPr>
        <w:t xml:space="preserve"> при</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отсутс</w:t>
      </w:r>
      <w:r w:rsidR="00255179" w:rsidRPr="007F1052">
        <w:rPr>
          <w:rFonts w:ascii="Times New Roman" w:hAnsi="Times New Roman" w:cs="Times New Roman"/>
          <w:color w:val="000000"/>
          <w:sz w:val="28"/>
          <w:szCs w:val="28"/>
        </w:rPr>
        <w:t xml:space="preserve">твии у несовершеннолетней Т. </w:t>
      </w:r>
      <w:r w:rsidRPr="007F1052">
        <w:rPr>
          <w:rFonts w:ascii="Times New Roman" w:hAnsi="Times New Roman" w:cs="Times New Roman"/>
          <w:color w:val="000000"/>
          <w:sz w:val="28"/>
          <w:szCs w:val="28"/>
        </w:rPr>
        <w:t>собственных доходов или иного</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имущества либо при их недостаточ</w:t>
      </w:r>
      <w:r w:rsidR="00255179" w:rsidRPr="007F1052">
        <w:rPr>
          <w:rFonts w:ascii="Times New Roman" w:hAnsi="Times New Roman" w:cs="Times New Roman"/>
          <w:color w:val="000000"/>
          <w:sz w:val="28"/>
          <w:szCs w:val="28"/>
        </w:rPr>
        <w:t xml:space="preserve">ности для </w:t>
      </w:r>
      <w:r w:rsidRPr="007F1052">
        <w:rPr>
          <w:rFonts w:ascii="Times New Roman" w:hAnsi="Times New Roman" w:cs="Times New Roman"/>
          <w:color w:val="000000"/>
          <w:sz w:val="28"/>
          <w:szCs w:val="28"/>
        </w:rPr>
        <w:t>возмещения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причиненного</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вреда об</w:t>
      </w:r>
      <w:r w:rsidR="00255179" w:rsidRPr="007F1052">
        <w:rPr>
          <w:rFonts w:ascii="Times New Roman" w:hAnsi="Times New Roman" w:cs="Times New Roman"/>
          <w:color w:val="000000"/>
          <w:sz w:val="28"/>
          <w:szCs w:val="28"/>
        </w:rPr>
        <w:t xml:space="preserve">язанность по возмещению вреда, причиненного истцу, </w:t>
      </w:r>
      <w:r w:rsidRPr="007F1052">
        <w:rPr>
          <w:rFonts w:ascii="Times New Roman" w:hAnsi="Times New Roman" w:cs="Times New Roman"/>
          <w:color w:val="000000"/>
          <w:sz w:val="28"/>
          <w:szCs w:val="28"/>
        </w:rPr>
        <w:t>должна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быть возложена на ее отца </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 до достижения Т. совершеннолетия.</w:t>
      </w:r>
    </w:p>
    <w:p w:rsidR="006C5C5E" w:rsidRPr="007F1052" w:rsidRDefault="006C5C5E"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Важнейшей особенностью рассма</w:t>
      </w:r>
      <w:r w:rsidR="00255179" w:rsidRPr="007F1052">
        <w:rPr>
          <w:rFonts w:ascii="Times New Roman" w:hAnsi="Times New Roman" w:cs="Times New Roman"/>
          <w:color w:val="000000"/>
          <w:sz w:val="28"/>
          <w:szCs w:val="28"/>
        </w:rPr>
        <w:t xml:space="preserve">триваемого </w:t>
      </w:r>
      <w:r w:rsidRPr="007F1052">
        <w:rPr>
          <w:rFonts w:ascii="Times New Roman" w:hAnsi="Times New Roman" w:cs="Times New Roman"/>
          <w:color w:val="000000"/>
          <w:sz w:val="28"/>
          <w:szCs w:val="28"/>
        </w:rPr>
        <w:t>деликта является то, что</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обяза</w:t>
      </w:r>
      <w:r w:rsidR="00255179" w:rsidRPr="007F1052">
        <w:rPr>
          <w:rFonts w:ascii="Times New Roman" w:hAnsi="Times New Roman" w:cs="Times New Roman"/>
          <w:color w:val="000000"/>
          <w:sz w:val="28"/>
          <w:szCs w:val="28"/>
        </w:rPr>
        <w:t xml:space="preserve">нность </w:t>
      </w:r>
      <w:r w:rsidRPr="007F1052">
        <w:rPr>
          <w:rFonts w:ascii="Times New Roman" w:hAnsi="Times New Roman" w:cs="Times New Roman"/>
          <w:color w:val="000000"/>
          <w:sz w:val="28"/>
          <w:szCs w:val="28"/>
        </w:rPr>
        <w:t xml:space="preserve">родителей (усыновителей), попечителей и соответствующих </w:t>
      </w:r>
      <w:r w:rsidR="00AB04F9" w:rsidRPr="007F1052">
        <w:rPr>
          <w:rFonts w:ascii="Times New Roman" w:hAnsi="Times New Roman" w:cs="Times New Roman"/>
          <w:color w:val="000000"/>
          <w:sz w:val="28"/>
          <w:szCs w:val="28"/>
        </w:rPr>
        <w:t xml:space="preserve">учреждений по </w:t>
      </w:r>
      <w:r w:rsidRPr="007F1052">
        <w:rPr>
          <w:rFonts w:ascii="Times New Roman" w:hAnsi="Times New Roman" w:cs="Times New Roman"/>
          <w:color w:val="000000"/>
          <w:sz w:val="28"/>
          <w:szCs w:val="28"/>
        </w:rPr>
        <w:t>возмещению вреда прекращае</w:t>
      </w:r>
      <w:r w:rsidR="00255179" w:rsidRPr="007F1052">
        <w:rPr>
          <w:rFonts w:ascii="Times New Roman" w:hAnsi="Times New Roman" w:cs="Times New Roman"/>
          <w:color w:val="000000"/>
          <w:sz w:val="28"/>
          <w:szCs w:val="28"/>
        </w:rPr>
        <w:t xml:space="preserve">тся по достижении </w:t>
      </w:r>
      <w:r w:rsidR="00AB04F9" w:rsidRPr="007F1052">
        <w:rPr>
          <w:rFonts w:ascii="Times New Roman" w:hAnsi="Times New Roman" w:cs="Times New Roman"/>
          <w:color w:val="000000"/>
          <w:sz w:val="28"/>
          <w:szCs w:val="28"/>
        </w:rPr>
        <w:t xml:space="preserve">причинившим </w:t>
      </w:r>
      <w:r w:rsidRPr="007F1052">
        <w:rPr>
          <w:rFonts w:ascii="Times New Roman" w:hAnsi="Times New Roman" w:cs="Times New Roman"/>
          <w:color w:val="000000"/>
          <w:sz w:val="28"/>
          <w:szCs w:val="28"/>
        </w:rPr>
        <w:t>вред совершеннолетия либо в случая</w:t>
      </w:r>
      <w:r w:rsidR="00255179" w:rsidRPr="007F1052">
        <w:rPr>
          <w:rFonts w:ascii="Times New Roman" w:hAnsi="Times New Roman" w:cs="Times New Roman"/>
          <w:color w:val="000000"/>
          <w:sz w:val="28"/>
          <w:szCs w:val="28"/>
        </w:rPr>
        <w:t xml:space="preserve">х, когда у него до </w:t>
      </w:r>
      <w:r w:rsidR="00AB04F9" w:rsidRPr="007F1052">
        <w:rPr>
          <w:rFonts w:ascii="Times New Roman" w:hAnsi="Times New Roman" w:cs="Times New Roman"/>
          <w:color w:val="000000"/>
          <w:sz w:val="28"/>
          <w:szCs w:val="28"/>
        </w:rPr>
        <w:t xml:space="preserve">достижения </w:t>
      </w:r>
      <w:r w:rsidRPr="007F1052">
        <w:rPr>
          <w:rFonts w:ascii="Times New Roman" w:hAnsi="Times New Roman" w:cs="Times New Roman"/>
          <w:color w:val="000000"/>
          <w:sz w:val="28"/>
          <w:szCs w:val="28"/>
        </w:rPr>
        <w:t>совершеннолетия появились доходы или иное имущество, достаточные для возмещения вреда, либо когда он до достижения</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совершенноле</w:t>
      </w:r>
      <w:r w:rsidR="00255179" w:rsidRPr="007F1052">
        <w:rPr>
          <w:rFonts w:ascii="Times New Roman" w:hAnsi="Times New Roman" w:cs="Times New Roman"/>
          <w:color w:val="000000"/>
          <w:sz w:val="28"/>
          <w:szCs w:val="28"/>
        </w:rPr>
        <w:t xml:space="preserve">тия приобрел дееспособность. С </w:t>
      </w:r>
      <w:r w:rsidRPr="007F1052">
        <w:rPr>
          <w:rFonts w:ascii="Times New Roman" w:hAnsi="Times New Roman" w:cs="Times New Roman"/>
          <w:color w:val="000000"/>
          <w:sz w:val="28"/>
          <w:szCs w:val="28"/>
        </w:rPr>
        <w:t>этого</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моме</w:t>
      </w:r>
      <w:r w:rsidR="00255179" w:rsidRPr="007F1052">
        <w:rPr>
          <w:rFonts w:ascii="Times New Roman" w:hAnsi="Times New Roman" w:cs="Times New Roman"/>
          <w:color w:val="000000"/>
          <w:sz w:val="28"/>
          <w:szCs w:val="28"/>
        </w:rPr>
        <w:t>нта причинитель вреда отвечает самостоятельно, хотя бы это и</w:t>
      </w:r>
      <w:r w:rsidRPr="007F1052">
        <w:rPr>
          <w:rFonts w:ascii="Times New Roman" w:hAnsi="Times New Roman" w:cs="Times New Roman"/>
          <w:color w:val="000000"/>
          <w:sz w:val="28"/>
          <w:szCs w:val="28"/>
        </w:rPr>
        <w:t xml:space="preserve"> имело отрицательные последствия для потерпевшего. </w:t>
      </w:r>
      <w:r w:rsidR="00255179" w:rsidRPr="007F1052">
        <w:rPr>
          <w:rFonts w:ascii="Times New Roman" w:hAnsi="Times New Roman" w:cs="Times New Roman"/>
          <w:color w:val="000000"/>
          <w:sz w:val="28"/>
          <w:szCs w:val="28"/>
        </w:rPr>
        <w:t>В случае, если вред</w:t>
      </w:r>
      <w:r w:rsidRPr="007F1052">
        <w:rPr>
          <w:rFonts w:ascii="Times New Roman" w:hAnsi="Times New Roman" w:cs="Times New Roman"/>
          <w:color w:val="000000"/>
          <w:sz w:val="28"/>
          <w:szCs w:val="28"/>
        </w:rPr>
        <w:t xml:space="preserve"> потерпевшему</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причинен</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д</w:t>
      </w:r>
      <w:r w:rsidR="00255179" w:rsidRPr="007F1052">
        <w:rPr>
          <w:rFonts w:ascii="Times New Roman" w:hAnsi="Times New Roman" w:cs="Times New Roman"/>
          <w:color w:val="000000"/>
          <w:sz w:val="28"/>
          <w:szCs w:val="28"/>
        </w:rPr>
        <w:t xml:space="preserve">ействиями двух или </w:t>
      </w:r>
      <w:r w:rsidRPr="007F1052">
        <w:rPr>
          <w:rFonts w:ascii="Times New Roman" w:hAnsi="Times New Roman" w:cs="Times New Roman"/>
          <w:color w:val="000000"/>
          <w:sz w:val="28"/>
          <w:szCs w:val="28"/>
        </w:rPr>
        <w:t>более</w:t>
      </w:r>
      <w:r w:rsidR="00AB04F9"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несовершеннолетних, они сами отвечаю</w:t>
      </w:r>
      <w:r w:rsidR="00AB04F9" w:rsidRPr="007F1052">
        <w:rPr>
          <w:rFonts w:ascii="Times New Roman" w:hAnsi="Times New Roman" w:cs="Times New Roman"/>
          <w:color w:val="000000"/>
          <w:sz w:val="28"/>
          <w:szCs w:val="28"/>
        </w:rPr>
        <w:t>т солидарно (ст.</w:t>
      </w:r>
      <w:r w:rsidR="00AA62E4" w:rsidRPr="007F1052">
        <w:rPr>
          <w:rFonts w:ascii="Times New Roman" w:hAnsi="Times New Roman" w:cs="Times New Roman"/>
          <w:color w:val="000000"/>
          <w:sz w:val="28"/>
          <w:szCs w:val="28"/>
        </w:rPr>
        <w:t> 1</w:t>
      </w:r>
      <w:r w:rsidR="00AB04F9" w:rsidRPr="007F1052">
        <w:rPr>
          <w:rFonts w:ascii="Times New Roman" w:hAnsi="Times New Roman" w:cs="Times New Roman"/>
          <w:color w:val="000000"/>
          <w:sz w:val="28"/>
          <w:szCs w:val="28"/>
        </w:rPr>
        <w:t xml:space="preserve">080 ГК). Что </w:t>
      </w:r>
      <w:r w:rsidRPr="007F1052">
        <w:rPr>
          <w:rFonts w:ascii="Times New Roman" w:hAnsi="Times New Roman" w:cs="Times New Roman"/>
          <w:color w:val="000000"/>
          <w:sz w:val="28"/>
          <w:szCs w:val="28"/>
        </w:rPr>
        <w:t xml:space="preserve">касается </w:t>
      </w:r>
      <w:r w:rsidR="00255179" w:rsidRPr="007F1052">
        <w:rPr>
          <w:rFonts w:ascii="Times New Roman" w:hAnsi="Times New Roman" w:cs="Times New Roman"/>
          <w:color w:val="000000"/>
          <w:sz w:val="28"/>
          <w:szCs w:val="28"/>
        </w:rPr>
        <w:t xml:space="preserve">их родителей </w:t>
      </w:r>
      <w:r w:rsidRPr="007F1052">
        <w:rPr>
          <w:rFonts w:ascii="Times New Roman" w:hAnsi="Times New Roman" w:cs="Times New Roman"/>
          <w:color w:val="000000"/>
          <w:sz w:val="28"/>
          <w:szCs w:val="28"/>
        </w:rPr>
        <w:t>(попечител</w:t>
      </w:r>
      <w:r w:rsidR="00255179" w:rsidRPr="007F1052">
        <w:rPr>
          <w:rFonts w:ascii="Times New Roman" w:hAnsi="Times New Roman" w:cs="Times New Roman"/>
          <w:color w:val="000000"/>
          <w:sz w:val="28"/>
          <w:szCs w:val="28"/>
        </w:rPr>
        <w:t>ей), то они несут долевую ответственность</w:t>
      </w:r>
      <w:r w:rsidRPr="007F1052">
        <w:rPr>
          <w:rFonts w:ascii="Times New Roman" w:hAnsi="Times New Roman" w:cs="Times New Roman"/>
          <w:color w:val="000000"/>
          <w:sz w:val="28"/>
          <w:szCs w:val="28"/>
        </w:rPr>
        <w:t xml:space="preserve"> в соответствии со степенью своей вины.</w:t>
      </w:r>
    </w:p>
    <w:p w:rsidR="00255179" w:rsidRPr="007F1052" w:rsidRDefault="00255179" w:rsidP="007F1052">
      <w:pPr>
        <w:suppressAutoHyphens/>
        <w:spacing w:line="360" w:lineRule="auto"/>
        <w:ind w:firstLine="709"/>
        <w:jc w:val="both"/>
        <w:rPr>
          <w:b/>
          <w:bCs/>
          <w:color w:val="000000"/>
          <w:sz w:val="28"/>
          <w:szCs w:val="28"/>
        </w:rPr>
      </w:pPr>
    </w:p>
    <w:p w:rsidR="00255179" w:rsidRPr="007F1052" w:rsidRDefault="00255179" w:rsidP="007F1052">
      <w:pPr>
        <w:suppressAutoHyphens/>
        <w:spacing w:line="360" w:lineRule="auto"/>
        <w:ind w:firstLine="709"/>
        <w:jc w:val="both"/>
        <w:rPr>
          <w:b/>
          <w:bCs/>
          <w:color w:val="000000"/>
          <w:sz w:val="28"/>
          <w:szCs w:val="28"/>
        </w:rPr>
      </w:pPr>
    </w:p>
    <w:p w:rsidR="0088165E" w:rsidRPr="007F1052" w:rsidRDefault="007F1052" w:rsidP="007F1052">
      <w:pPr>
        <w:suppressAutoHyphens/>
        <w:spacing w:line="360" w:lineRule="auto"/>
        <w:ind w:firstLine="709"/>
        <w:jc w:val="both"/>
        <w:rPr>
          <w:b/>
          <w:bCs/>
          <w:color w:val="000000"/>
          <w:sz w:val="28"/>
          <w:szCs w:val="28"/>
        </w:rPr>
      </w:pPr>
      <w:r>
        <w:rPr>
          <w:b/>
          <w:bCs/>
          <w:color w:val="000000"/>
          <w:sz w:val="28"/>
          <w:szCs w:val="28"/>
        </w:rPr>
        <w:br w:type="page"/>
      </w:r>
      <w:r w:rsidR="0088165E" w:rsidRPr="007F1052">
        <w:rPr>
          <w:b/>
          <w:bCs/>
          <w:color w:val="000000"/>
          <w:sz w:val="28"/>
          <w:szCs w:val="28"/>
        </w:rPr>
        <w:t>Заключение</w:t>
      </w:r>
    </w:p>
    <w:p w:rsidR="0088165E" w:rsidRPr="007F1052" w:rsidRDefault="0088165E" w:rsidP="007F1052">
      <w:pPr>
        <w:suppressAutoHyphens/>
        <w:spacing w:line="360" w:lineRule="auto"/>
        <w:ind w:firstLine="709"/>
        <w:jc w:val="both"/>
        <w:rPr>
          <w:b/>
          <w:bCs/>
          <w:color w:val="000000"/>
          <w:sz w:val="28"/>
          <w:szCs w:val="28"/>
        </w:rPr>
      </w:pPr>
    </w:p>
    <w:p w:rsidR="00AA62E4" w:rsidRPr="007F1052" w:rsidRDefault="0025517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Из представленного в данной работе материала видно, что </w:t>
      </w:r>
      <w:r w:rsidR="00F24A25" w:rsidRPr="007F1052">
        <w:rPr>
          <w:rFonts w:ascii="Times New Roman" w:hAnsi="Times New Roman" w:cs="Times New Roman"/>
          <w:color w:val="000000"/>
          <w:sz w:val="28"/>
          <w:szCs w:val="28"/>
        </w:rPr>
        <w:t>в</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 xml:space="preserve">законодательстве РФ уделяется немало внимания вопросам </w:t>
      </w:r>
      <w:r w:rsidR="00F24A25" w:rsidRPr="007F1052">
        <w:rPr>
          <w:rFonts w:ascii="Times New Roman" w:hAnsi="Times New Roman" w:cs="Times New Roman"/>
          <w:color w:val="000000"/>
          <w:sz w:val="28"/>
          <w:szCs w:val="28"/>
        </w:rPr>
        <w:t>гражданско</w:t>
      </w:r>
      <w:r w:rsidR="007F1052">
        <w:rPr>
          <w:rFonts w:ascii="Times New Roman" w:hAnsi="Times New Roman" w:cs="Times New Roman"/>
          <w:color w:val="000000"/>
          <w:sz w:val="28"/>
          <w:szCs w:val="28"/>
        </w:rPr>
        <w:t>-</w:t>
      </w:r>
      <w:r w:rsidRPr="007F1052">
        <w:rPr>
          <w:rFonts w:ascii="Times New Roman" w:hAnsi="Times New Roman" w:cs="Times New Roman"/>
          <w:color w:val="000000"/>
          <w:sz w:val="28"/>
          <w:szCs w:val="28"/>
        </w:rPr>
        <w:t xml:space="preserve">правового положения </w:t>
      </w:r>
      <w:r w:rsidR="00F24A25" w:rsidRPr="007F1052">
        <w:rPr>
          <w:rFonts w:ascii="Times New Roman" w:hAnsi="Times New Roman" w:cs="Times New Roman"/>
          <w:color w:val="000000"/>
          <w:sz w:val="28"/>
          <w:szCs w:val="28"/>
        </w:rPr>
        <w:t xml:space="preserve">несовершеннолетних. </w:t>
      </w:r>
      <w:r w:rsidR="00AB04F9" w:rsidRPr="007F1052">
        <w:rPr>
          <w:rFonts w:ascii="Times New Roman" w:hAnsi="Times New Roman" w:cs="Times New Roman"/>
          <w:color w:val="000000"/>
          <w:sz w:val="28"/>
          <w:szCs w:val="28"/>
        </w:rPr>
        <w:t xml:space="preserve">Дееспособность граждан в новом гражданском законодательстве значительно расширена по сравнению с ГК </w:t>
      </w:r>
      <w:r w:rsidR="00AA62E4" w:rsidRPr="007F1052">
        <w:rPr>
          <w:rFonts w:ascii="Times New Roman" w:hAnsi="Times New Roman" w:cs="Times New Roman"/>
          <w:color w:val="000000"/>
          <w:sz w:val="28"/>
          <w:szCs w:val="28"/>
        </w:rPr>
        <w:t>1964 г</w:t>
      </w:r>
      <w:r w:rsidR="00AB04F9" w:rsidRPr="007F1052">
        <w:rPr>
          <w:rFonts w:ascii="Times New Roman" w:hAnsi="Times New Roman" w:cs="Times New Roman"/>
          <w:color w:val="000000"/>
          <w:sz w:val="28"/>
          <w:szCs w:val="28"/>
        </w:rPr>
        <w:t>. и содержит много новых положений. Так, действующий Гражданский кодекс существенно расширил дееспособность несовершеннолетних. Впервые установлено, что малолетние по достижении 6 лет могут совершать юридические действия (</w:t>
      </w:r>
      <w:r w:rsidR="00AA62E4" w:rsidRPr="007F1052">
        <w:rPr>
          <w:rFonts w:ascii="Times New Roman" w:hAnsi="Times New Roman" w:cs="Times New Roman"/>
          <w:color w:val="000000"/>
          <w:sz w:val="28"/>
          <w:szCs w:val="28"/>
        </w:rPr>
        <w:t>ст. 2</w:t>
      </w:r>
      <w:r w:rsidR="00AB04F9" w:rsidRPr="007F1052">
        <w:rPr>
          <w:rFonts w:ascii="Times New Roman" w:hAnsi="Times New Roman" w:cs="Times New Roman"/>
          <w:color w:val="000000"/>
          <w:sz w:val="28"/>
          <w:szCs w:val="28"/>
        </w:rPr>
        <w:t>8</w:t>
      </w:r>
      <w:r w:rsidR="006A678C" w:rsidRPr="007F1052">
        <w:rPr>
          <w:rFonts w:ascii="Times New Roman" w:hAnsi="Times New Roman" w:cs="Times New Roman"/>
          <w:color w:val="000000"/>
          <w:sz w:val="28"/>
          <w:szCs w:val="28"/>
        </w:rPr>
        <w:t xml:space="preserve"> ГК РФ</w:t>
      </w:r>
      <w:r w:rsidR="00AB04F9" w:rsidRPr="007F1052">
        <w:rPr>
          <w:rFonts w:ascii="Times New Roman" w:hAnsi="Times New Roman" w:cs="Times New Roman"/>
          <w:color w:val="000000"/>
          <w:sz w:val="28"/>
          <w:szCs w:val="28"/>
        </w:rPr>
        <w:t>). Следует обратить внимание и на то, что, расширив объем дееспособности малолетних в части совершения ими сделок (сделкоспособность), статья предусмотрела, что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w:t>
      </w:r>
    </w:p>
    <w:p w:rsidR="006A678C" w:rsidRPr="007F1052" w:rsidRDefault="00255179" w:rsidP="007F1052">
      <w:pPr>
        <w:pStyle w:val="HTML"/>
        <w:suppressAutoHyphens/>
        <w:spacing w:line="360" w:lineRule="auto"/>
        <w:ind w:firstLine="709"/>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На основании изучения и анализа научной юридической </w:t>
      </w:r>
      <w:r w:rsidR="006A678C" w:rsidRPr="007F1052">
        <w:rPr>
          <w:rFonts w:ascii="Times New Roman" w:hAnsi="Times New Roman" w:cs="Times New Roman"/>
          <w:color w:val="000000"/>
          <w:sz w:val="28"/>
          <w:szCs w:val="28"/>
        </w:rPr>
        <w:t>литературы,</w:t>
      </w:r>
      <w:r w:rsidR="007F1052">
        <w:rPr>
          <w:rFonts w:ascii="Times New Roman" w:hAnsi="Times New Roman" w:cs="Times New Roman"/>
          <w:color w:val="000000"/>
          <w:sz w:val="28"/>
          <w:szCs w:val="28"/>
        </w:rPr>
        <w:t xml:space="preserve"> </w:t>
      </w:r>
      <w:r w:rsidR="006A678C" w:rsidRPr="007F1052">
        <w:rPr>
          <w:rFonts w:ascii="Times New Roman" w:hAnsi="Times New Roman" w:cs="Times New Roman"/>
          <w:color w:val="000000"/>
          <w:sz w:val="28"/>
          <w:szCs w:val="28"/>
        </w:rPr>
        <w:t>материалов судебной практики можно сделать вывод, взаимодействие</w:t>
      </w:r>
      <w:r w:rsidR="00AA62E4" w:rsidRPr="007F1052">
        <w:rPr>
          <w:rFonts w:ascii="Times New Roman" w:hAnsi="Times New Roman" w:cs="Times New Roman"/>
          <w:color w:val="000000"/>
          <w:sz w:val="28"/>
          <w:szCs w:val="28"/>
        </w:rPr>
        <w:t xml:space="preserve"> </w:t>
      </w:r>
      <w:r w:rsidR="006A678C" w:rsidRPr="007F1052">
        <w:rPr>
          <w:rFonts w:ascii="Times New Roman" w:hAnsi="Times New Roman" w:cs="Times New Roman"/>
          <w:color w:val="000000"/>
          <w:sz w:val="28"/>
          <w:szCs w:val="28"/>
        </w:rPr>
        <w:t>раз</w:t>
      </w:r>
      <w:r w:rsidRPr="007F1052">
        <w:rPr>
          <w:rFonts w:ascii="Times New Roman" w:hAnsi="Times New Roman" w:cs="Times New Roman"/>
          <w:color w:val="000000"/>
          <w:sz w:val="28"/>
          <w:szCs w:val="28"/>
        </w:rPr>
        <w:t xml:space="preserve">личных отраслей права при </w:t>
      </w:r>
      <w:r w:rsidR="006A678C" w:rsidRPr="007F1052">
        <w:rPr>
          <w:rFonts w:ascii="Times New Roman" w:hAnsi="Times New Roman" w:cs="Times New Roman"/>
          <w:color w:val="000000"/>
          <w:sz w:val="28"/>
          <w:szCs w:val="28"/>
        </w:rPr>
        <w:t>определение</w:t>
      </w:r>
      <w:r w:rsidRPr="007F1052">
        <w:rPr>
          <w:rFonts w:ascii="Times New Roman" w:hAnsi="Times New Roman" w:cs="Times New Roman"/>
          <w:color w:val="000000"/>
          <w:sz w:val="28"/>
          <w:szCs w:val="28"/>
        </w:rPr>
        <w:t xml:space="preserve"> правового </w:t>
      </w:r>
      <w:r w:rsidR="006A678C" w:rsidRPr="007F1052">
        <w:rPr>
          <w:rFonts w:ascii="Times New Roman" w:hAnsi="Times New Roman" w:cs="Times New Roman"/>
          <w:color w:val="000000"/>
          <w:sz w:val="28"/>
          <w:szCs w:val="28"/>
        </w:rPr>
        <w:t>ст</w:t>
      </w:r>
      <w:r w:rsidRPr="007F1052">
        <w:rPr>
          <w:rFonts w:ascii="Times New Roman" w:hAnsi="Times New Roman" w:cs="Times New Roman"/>
          <w:color w:val="000000"/>
          <w:sz w:val="28"/>
          <w:szCs w:val="28"/>
        </w:rPr>
        <w:t xml:space="preserve">атуса несовершеннолетних в нормах </w:t>
      </w:r>
      <w:r w:rsidR="006A678C" w:rsidRPr="007F1052">
        <w:rPr>
          <w:rFonts w:ascii="Times New Roman" w:hAnsi="Times New Roman" w:cs="Times New Roman"/>
          <w:color w:val="000000"/>
          <w:sz w:val="28"/>
          <w:szCs w:val="28"/>
        </w:rPr>
        <w:t xml:space="preserve">различной </w:t>
      </w:r>
      <w:r w:rsidRPr="007F1052">
        <w:rPr>
          <w:rFonts w:ascii="Times New Roman" w:hAnsi="Times New Roman" w:cs="Times New Roman"/>
          <w:color w:val="000000"/>
          <w:sz w:val="28"/>
          <w:szCs w:val="28"/>
        </w:rPr>
        <w:t xml:space="preserve">правовой принадлежности создают предпосылки к </w:t>
      </w:r>
      <w:r w:rsidR="006A678C" w:rsidRPr="007F1052">
        <w:rPr>
          <w:rFonts w:ascii="Times New Roman" w:hAnsi="Times New Roman" w:cs="Times New Roman"/>
          <w:color w:val="000000"/>
          <w:sz w:val="28"/>
          <w:szCs w:val="28"/>
        </w:rPr>
        <w:t xml:space="preserve">созданию </w:t>
      </w:r>
      <w:r w:rsidRPr="007F1052">
        <w:rPr>
          <w:rFonts w:ascii="Times New Roman" w:hAnsi="Times New Roman" w:cs="Times New Roman"/>
          <w:color w:val="000000"/>
          <w:sz w:val="28"/>
          <w:szCs w:val="28"/>
        </w:rPr>
        <w:t xml:space="preserve">комплексных нормативных актов, посвященных </w:t>
      </w:r>
      <w:r w:rsidR="006A678C" w:rsidRPr="007F1052">
        <w:rPr>
          <w:rFonts w:ascii="Times New Roman" w:hAnsi="Times New Roman" w:cs="Times New Roman"/>
          <w:color w:val="000000"/>
          <w:sz w:val="28"/>
          <w:szCs w:val="28"/>
        </w:rPr>
        <w:t>правам несовершеннолетних.</w:t>
      </w:r>
    </w:p>
    <w:p w:rsidR="0088165E" w:rsidRPr="007F1052" w:rsidRDefault="0088165E" w:rsidP="007F1052">
      <w:pPr>
        <w:suppressAutoHyphens/>
        <w:spacing w:line="360" w:lineRule="auto"/>
        <w:ind w:firstLine="709"/>
        <w:jc w:val="both"/>
        <w:rPr>
          <w:b/>
          <w:bCs/>
          <w:color w:val="000000"/>
          <w:sz w:val="28"/>
          <w:szCs w:val="28"/>
        </w:rPr>
      </w:pPr>
    </w:p>
    <w:p w:rsidR="0088165E" w:rsidRPr="007F1052" w:rsidRDefault="0088165E" w:rsidP="007F1052">
      <w:pPr>
        <w:suppressAutoHyphens/>
        <w:spacing w:line="360" w:lineRule="auto"/>
        <w:ind w:firstLine="709"/>
        <w:jc w:val="both"/>
        <w:rPr>
          <w:b/>
          <w:bCs/>
          <w:color w:val="000000"/>
          <w:sz w:val="28"/>
          <w:szCs w:val="28"/>
        </w:rPr>
      </w:pPr>
    </w:p>
    <w:p w:rsidR="0088165E" w:rsidRPr="007F1052" w:rsidRDefault="007F1052" w:rsidP="007F1052">
      <w:pPr>
        <w:suppressAutoHyphens/>
        <w:spacing w:line="360" w:lineRule="auto"/>
        <w:ind w:firstLine="709"/>
        <w:jc w:val="both"/>
        <w:rPr>
          <w:b/>
          <w:bCs/>
          <w:color w:val="000000"/>
          <w:sz w:val="28"/>
          <w:szCs w:val="28"/>
        </w:rPr>
      </w:pPr>
      <w:r>
        <w:rPr>
          <w:b/>
          <w:bCs/>
          <w:color w:val="000000"/>
          <w:sz w:val="28"/>
          <w:szCs w:val="28"/>
        </w:rPr>
        <w:br w:type="page"/>
      </w:r>
      <w:r w:rsidR="0088165E" w:rsidRPr="007F1052">
        <w:rPr>
          <w:b/>
          <w:bCs/>
          <w:color w:val="000000"/>
          <w:sz w:val="28"/>
          <w:szCs w:val="28"/>
        </w:rPr>
        <w:t>Список</w:t>
      </w:r>
      <w:r w:rsidR="00AA62E4" w:rsidRPr="007F1052">
        <w:rPr>
          <w:b/>
          <w:bCs/>
          <w:color w:val="000000"/>
          <w:sz w:val="28"/>
          <w:szCs w:val="28"/>
        </w:rPr>
        <w:t xml:space="preserve"> </w:t>
      </w:r>
      <w:r w:rsidR="00E4738B" w:rsidRPr="007F1052">
        <w:rPr>
          <w:b/>
          <w:bCs/>
          <w:color w:val="000000"/>
          <w:sz w:val="28"/>
          <w:szCs w:val="28"/>
        </w:rPr>
        <w:t xml:space="preserve">источников и </w:t>
      </w:r>
      <w:r w:rsidR="005216F1" w:rsidRPr="007F1052">
        <w:rPr>
          <w:b/>
          <w:bCs/>
          <w:color w:val="000000"/>
          <w:sz w:val="28"/>
          <w:szCs w:val="28"/>
        </w:rPr>
        <w:t>литературы</w:t>
      </w:r>
    </w:p>
    <w:p w:rsidR="007F1052" w:rsidRDefault="007F1052" w:rsidP="007F1052">
      <w:pPr>
        <w:suppressAutoHyphens/>
        <w:spacing w:line="360" w:lineRule="auto"/>
        <w:ind w:firstLine="709"/>
        <w:jc w:val="both"/>
        <w:rPr>
          <w:color w:val="000000"/>
          <w:sz w:val="28"/>
          <w:szCs w:val="28"/>
        </w:rPr>
      </w:pPr>
    </w:p>
    <w:p w:rsidR="00255179" w:rsidRPr="007F1052" w:rsidRDefault="00CA18AF" w:rsidP="007F1052">
      <w:pPr>
        <w:suppressAutoHyphens/>
        <w:spacing w:line="360" w:lineRule="auto"/>
        <w:jc w:val="both"/>
        <w:rPr>
          <w:color w:val="000000"/>
          <w:sz w:val="28"/>
          <w:szCs w:val="28"/>
        </w:rPr>
      </w:pPr>
      <w:r w:rsidRPr="007F1052">
        <w:rPr>
          <w:color w:val="000000"/>
          <w:sz w:val="28"/>
          <w:szCs w:val="28"/>
        </w:rPr>
        <w:t>1.</w:t>
      </w:r>
      <w:r w:rsidR="007F1052">
        <w:rPr>
          <w:color w:val="000000"/>
          <w:sz w:val="28"/>
          <w:szCs w:val="28"/>
        </w:rPr>
        <w:t xml:space="preserve"> </w:t>
      </w:r>
      <w:r w:rsidR="007F1052" w:rsidRPr="007F1052">
        <w:rPr>
          <w:color w:val="000000"/>
          <w:sz w:val="28"/>
          <w:szCs w:val="28"/>
        </w:rPr>
        <w:t>Нормативно</w:t>
      </w:r>
      <w:r w:rsidR="00F24A25" w:rsidRPr="007F1052">
        <w:rPr>
          <w:color w:val="000000"/>
          <w:sz w:val="28"/>
          <w:szCs w:val="28"/>
        </w:rPr>
        <w:t>-правовые акты</w:t>
      </w:r>
      <w:r w:rsidRPr="007F1052">
        <w:rPr>
          <w:color w:val="000000"/>
          <w:sz w:val="28"/>
          <w:szCs w:val="28"/>
        </w:rPr>
        <w:t>:</w:t>
      </w:r>
    </w:p>
    <w:p w:rsidR="007F1052" w:rsidRDefault="00255179" w:rsidP="007F1052">
      <w:pPr>
        <w:suppressAutoHyphens/>
        <w:spacing w:line="360" w:lineRule="auto"/>
        <w:jc w:val="both"/>
        <w:rPr>
          <w:color w:val="000000"/>
          <w:sz w:val="28"/>
          <w:szCs w:val="28"/>
        </w:rPr>
      </w:pPr>
      <w:r w:rsidRPr="007F1052">
        <w:rPr>
          <w:color w:val="000000"/>
          <w:sz w:val="28"/>
          <w:szCs w:val="28"/>
        </w:rPr>
        <w:t>1.1</w:t>
      </w:r>
      <w:r w:rsidR="00AA62E4" w:rsidRPr="007F1052">
        <w:rPr>
          <w:color w:val="000000"/>
          <w:sz w:val="28"/>
          <w:szCs w:val="28"/>
        </w:rPr>
        <w:t>. Ко</w:t>
      </w:r>
      <w:r w:rsidRPr="007F1052">
        <w:rPr>
          <w:color w:val="000000"/>
          <w:sz w:val="28"/>
          <w:szCs w:val="28"/>
        </w:rPr>
        <w:t xml:space="preserve">нституция </w:t>
      </w:r>
      <w:r w:rsidR="00CA18AF" w:rsidRPr="007F1052">
        <w:rPr>
          <w:color w:val="000000"/>
          <w:sz w:val="28"/>
          <w:szCs w:val="28"/>
        </w:rPr>
        <w:t xml:space="preserve">Российской </w:t>
      </w:r>
      <w:r w:rsidR="007F1052">
        <w:rPr>
          <w:color w:val="000000"/>
          <w:sz w:val="28"/>
          <w:szCs w:val="28"/>
        </w:rPr>
        <w:t>Федерации.</w:t>
      </w:r>
    </w:p>
    <w:p w:rsidR="00B641D3" w:rsidRPr="007F1052" w:rsidRDefault="005216F1" w:rsidP="007F1052">
      <w:pPr>
        <w:suppressAutoHyphens/>
        <w:spacing w:line="360" w:lineRule="auto"/>
        <w:jc w:val="both"/>
        <w:rPr>
          <w:color w:val="000000"/>
          <w:sz w:val="28"/>
          <w:szCs w:val="28"/>
        </w:rPr>
      </w:pPr>
      <w:r w:rsidRPr="007F1052">
        <w:rPr>
          <w:color w:val="000000"/>
          <w:sz w:val="28"/>
          <w:szCs w:val="28"/>
        </w:rPr>
        <w:t>1.2. Гражданск</w:t>
      </w:r>
      <w:r w:rsidR="00B641D3" w:rsidRPr="007F1052">
        <w:rPr>
          <w:color w:val="000000"/>
          <w:sz w:val="28"/>
          <w:szCs w:val="28"/>
        </w:rPr>
        <w:t>ий Кодекс Российской Федерации</w:t>
      </w:r>
    </w:p>
    <w:p w:rsidR="004B4D34" w:rsidRPr="007F1052" w:rsidRDefault="005216F1" w:rsidP="007F1052">
      <w:pPr>
        <w:suppressAutoHyphens/>
        <w:spacing w:line="360" w:lineRule="auto"/>
        <w:jc w:val="both"/>
        <w:rPr>
          <w:color w:val="000000"/>
          <w:sz w:val="28"/>
          <w:szCs w:val="28"/>
        </w:rPr>
      </w:pPr>
      <w:r w:rsidRPr="007F1052">
        <w:rPr>
          <w:color w:val="000000"/>
          <w:sz w:val="28"/>
          <w:szCs w:val="28"/>
        </w:rPr>
        <w:t>1.3. Гражданский Кодекс РСФСР (Общая часть)</w:t>
      </w:r>
    </w:p>
    <w:p w:rsidR="00F24A25" w:rsidRPr="007F1052" w:rsidRDefault="004B4D34" w:rsidP="007F1052">
      <w:pPr>
        <w:suppressAutoHyphens/>
        <w:spacing w:line="360" w:lineRule="auto"/>
        <w:jc w:val="both"/>
        <w:rPr>
          <w:color w:val="000000"/>
          <w:sz w:val="28"/>
          <w:szCs w:val="28"/>
        </w:rPr>
      </w:pPr>
      <w:r w:rsidRPr="007F1052">
        <w:rPr>
          <w:color w:val="000000"/>
          <w:sz w:val="28"/>
          <w:szCs w:val="28"/>
        </w:rPr>
        <w:t>1.4 Семейный кодекс Российской Федерации</w:t>
      </w:r>
    </w:p>
    <w:p w:rsidR="00F24A25" w:rsidRPr="007F1052" w:rsidRDefault="00F24A25" w:rsidP="007F1052">
      <w:pPr>
        <w:pStyle w:val="HTML"/>
        <w:suppressAutoHyphens/>
        <w:spacing w:line="360" w:lineRule="auto"/>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1.5 ФЗ РФ от 24 июля 1998</w:t>
      </w:r>
      <w:r w:rsidR="00877E42" w:rsidRPr="007F1052">
        <w:rPr>
          <w:rFonts w:ascii="Times New Roman" w:hAnsi="Times New Roman" w:cs="Times New Roman"/>
          <w:color w:val="000000"/>
          <w:sz w:val="28"/>
          <w:szCs w:val="28"/>
        </w:rPr>
        <w:t xml:space="preserve"> года </w:t>
      </w:r>
      <w:r w:rsidR="00AA62E4" w:rsidRPr="007F1052">
        <w:rPr>
          <w:rFonts w:ascii="Times New Roman" w:hAnsi="Times New Roman" w:cs="Times New Roman"/>
          <w:color w:val="000000"/>
          <w:sz w:val="28"/>
          <w:szCs w:val="28"/>
        </w:rPr>
        <w:t>№1</w:t>
      </w:r>
      <w:r w:rsidR="00877E42" w:rsidRPr="007F1052">
        <w:rPr>
          <w:rFonts w:ascii="Times New Roman" w:hAnsi="Times New Roman" w:cs="Times New Roman"/>
          <w:color w:val="000000"/>
          <w:sz w:val="28"/>
          <w:szCs w:val="28"/>
        </w:rPr>
        <w:t>24</w:t>
      </w:r>
      <w:r w:rsidR="00AA62E4" w:rsidRPr="007F1052">
        <w:rPr>
          <w:rFonts w:ascii="Times New Roman" w:hAnsi="Times New Roman" w:cs="Times New Roman"/>
          <w:color w:val="000000"/>
          <w:sz w:val="28"/>
          <w:szCs w:val="28"/>
        </w:rPr>
        <w:t>-Ф</w:t>
      </w:r>
      <w:r w:rsidR="00877E42" w:rsidRPr="007F1052">
        <w:rPr>
          <w:rFonts w:ascii="Times New Roman" w:hAnsi="Times New Roman" w:cs="Times New Roman"/>
          <w:color w:val="000000"/>
          <w:sz w:val="28"/>
          <w:szCs w:val="28"/>
        </w:rPr>
        <w:t>З</w:t>
      </w:r>
      <w:r w:rsidR="00AA62E4" w:rsidRPr="007F1052">
        <w:rPr>
          <w:rFonts w:ascii="Times New Roman" w:hAnsi="Times New Roman" w:cs="Times New Roman"/>
          <w:color w:val="000000"/>
          <w:sz w:val="28"/>
          <w:szCs w:val="28"/>
        </w:rPr>
        <w:t xml:space="preserve"> «О</w:t>
      </w:r>
      <w:r w:rsidR="00877E42" w:rsidRPr="007F1052">
        <w:rPr>
          <w:rFonts w:ascii="Times New Roman" w:hAnsi="Times New Roman" w:cs="Times New Roman"/>
          <w:color w:val="000000"/>
          <w:sz w:val="28"/>
          <w:szCs w:val="28"/>
        </w:rPr>
        <w:t xml:space="preserve">б основных гарантиях </w:t>
      </w:r>
      <w:r w:rsidRPr="007F1052">
        <w:rPr>
          <w:rFonts w:ascii="Times New Roman" w:hAnsi="Times New Roman" w:cs="Times New Roman"/>
          <w:color w:val="000000"/>
          <w:sz w:val="28"/>
          <w:szCs w:val="28"/>
        </w:rPr>
        <w:t>прав</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ребенка в РФ</w:t>
      </w:r>
      <w:r w:rsidR="00AA62E4" w:rsidRPr="007F1052">
        <w:rPr>
          <w:rFonts w:ascii="Times New Roman" w:hAnsi="Times New Roman" w:cs="Times New Roman"/>
          <w:color w:val="000000"/>
          <w:sz w:val="28"/>
          <w:szCs w:val="28"/>
        </w:rPr>
        <w:t> //</w:t>
      </w:r>
      <w:r w:rsidRPr="007F1052">
        <w:rPr>
          <w:rFonts w:ascii="Times New Roman" w:hAnsi="Times New Roman" w:cs="Times New Roman"/>
          <w:color w:val="000000"/>
          <w:sz w:val="28"/>
          <w:szCs w:val="28"/>
        </w:rPr>
        <w:t xml:space="preserve"> Российская газета </w:t>
      </w:r>
      <w:r w:rsidR="00AA62E4" w:rsidRPr="007F1052">
        <w:rPr>
          <w:rFonts w:ascii="Times New Roman" w:hAnsi="Times New Roman" w:cs="Times New Roman"/>
          <w:color w:val="000000"/>
          <w:sz w:val="28"/>
          <w:szCs w:val="28"/>
        </w:rPr>
        <w:t>№1</w:t>
      </w:r>
      <w:r w:rsidRPr="007F1052">
        <w:rPr>
          <w:rFonts w:ascii="Times New Roman" w:hAnsi="Times New Roman" w:cs="Times New Roman"/>
          <w:color w:val="000000"/>
          <w:sz w:val="28"/>
          <w:szCs w:val="28"/>
        </w:rPr>
        <w:t>47. 05.08.1998</w:t>
      </w:r>
    </w:p>
    <w:p w:rsidR="00F24A25" w:rsidRPr="007F1052" w:rsidRDefault="00F24A25" w:rsidP="007F1052">
      <w:pPr>
        <w:numPr>
          <w:ilvl w:val="0"/>
          <w:numId w:val="1"/>
        </w:numPr>
        <w:suppressAutoHyphens/>
        <w:spacing w:line="360" w:lineRule="auto"/>
        <w:ind w:left="0" w:firstLine="0"/>
        <w:jc w:val="both"/>
        <w:rPr>
          <w:color w:val="000000"/>
          <w:sz w:val="28"/>
          <w:szCs w:val="28"/>
        </w:rPr>
      </w:pPr>
      <w:r w:rsidRPr="007F1052">
        <w:rPr>
          <w:color w:val="000000"/>
          <w:sz w:val="28"/>
          <w:szCs w:val="28"/>
        </w:rPr>
        <w:t>Судебная практика:</w:t>
      </w:r>
    </w:p>
    <w:p w:rsidR="00F24A25" w:rsidRPr="007F1052" w:rsidRDefault="00F24A25" w:rsidP="007F1052">
      <w:pPr>
        <w:pStyle w:val="HTML"/>
        <w:suppressAutoHyphens/>
        <w:spacing w:line="360" w:lineRule="auto"/>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 xml:space="preserve">2.1 </w:t>
      </w:r>
      <w:r w:rsidR="00877E42" w:rsidRPr="007F1052">
        <w:rPr>
          <w:rFonts w:ascii="Times New Roman" w:hAnsi="Times New Roman" w:cs="Times New Roman"/>
          <w:color w:val="000000"/>
          <w:sz w:val="28"/>
          <w:szCs w:val="28"/>
        </w:rPr>
        <w:t xml:space="preserve">Дело по иску Островского межрайпрокурора в интересах </w:t>
      </w:r>
      <w:r w:rsidRPr="007F1052">
        <w:rPr>
          <w:rFonts w:ascii="Times New Roman" w:hAnsi="Times New Roman" w:cs="Times New Roman"/>
          <w:color w:val="000000"/>
          <w:sz w:val="28"/>
          <w:szCs w:val="28"/>
        </w:rPr>
        <w:t>совхоза</w:t>
      </w:r>
      <w:r w:rsidR="007F1052">
        <w:rPr>
          <w:rFonts w:ascii="Times New Roman" w:hAnsi="Times New Roman" w:cs="Times New Roman"/>
          <w:color w:val="000000"/>
          <w:sz w:val="28"/>
          <w:szCs w:val="28"/>
        </w:rPr>
        <w:t xml:space="preserve"> </w:t>
      </w:r>
      <w:r w:rsidR="00AA62E4" w:rsidRPr="007F1052">
        <w:rPr>
          <w:rFonts w:ascii="Times New Roman" w:hAnsi="Times New Roman" w:cs="Times New Roman"/>
          <w:color w:val="000000"/>
          <w:sz w:val="28"/>
          <w:szCs w:val="28"/>
        </w:rPr>
        <w:t>«</w:t>
      </w:r>
      <w:r w:rsidRPr="007F1052">
        <w:rPr>
          <w:rFonts w:ascii="Times New Roman" w:hAnsi="Times New Roman" w:cs="Times New Roman"/>
          <w:color w:val="000000"/>
          <w:sz w:val="28"/>
          <w:szCs w:val="28"/>
        </w:rPr>
        <w:t>Дружба</w:t>
      </w:r>
      <w:r w:rsidR="00AA62E4" w:rsidRPr="007F1052">
        <w:rPr>
          <w:rFonts w:ascii="Times New Roman" w:hAnsi="Times New Roman" w:cs="Times New Roman"/>
          <w:color w:val="000000"/>
          <w:sz w:val="28"/>
          <w:szCs w:val="28"/>
        </w:rPr>
        <w:t>» //</w:t>
      </w:r>
      <w:r w:rsidRPr="007F1052">
        <w:rPr>
          <w:rFonts w:ascii="Times New Roman" w:hAnsi="Times New Roman" w:cs="Times New Roman"/>
          <w:color w:val="000000"/>
          <w:sz w:val="28"/>
          <w:szCs w:val="28"/>
        </w:rPr>
        <w:t xml:space="preserve"> Дело </w:t>
      </w:r>
      <w:r w:rsidR="00AA62E4" w:rsidRPr="007F1052">
        <w:rPr>
          <w:rFonts w:ascii="Times New Roman" w:hAnsi="Times New Roman" w:cs="Times New Roman"/>
          <w:color w:val="000000"/>
          <w:sz w:val="28"/>
          <w:szCs w:val="28"/>
        </w:rPr>
        <w:t>№2–1</w:t>
      </w:r>
      <w:r w:rsidRPr="007F1052">
        <w:rPr>
          <w:rFonts w:ascii="Times New Roman" w:hAnsi="Times New Roman" w:cs="Times New Roman"/>
          <w:color w:val="000000"/>
          <w:sz w:val="28"/>
          <w:szCs w:val="28"/>
        </w:rPr>
        <w:t>05</w:t>
      </w:r>
      <w:r w:rsidR="00AA62E4" w:rsidRPr="007F1052">
        <w:rPr>
          <w:rFonts w:ascii="Times New Roman" w:hAnsi="Times New Roman" w:cs="Times New Roman"/>
          <w:color w:val="000000"/>
          <w:sz w:val="28"/>
          <w:szCs w:val="28"/>
        </w:rPr>
        <w:t>–1</w:t>
      </w:r>
      <w:r w:rsidRPr="007F1052">
        <w:rPr>
          <w:rFonts w:ascii="Times New Roman" w:hAnsi="Times New Roman" w:cs="Times New Roman"/>
          <w:color w:val="000000"/>
          <w:sz w:val="28"/>
          <w:szCs w:val="28"/>
        </w:rPr>
        <w:t>997</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из</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архива</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Островского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городского</w:t>
      </w:r>
      <w:r w:rsidR="00AA62E4" w:rsidRP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суда</w:t>
      </w:r>
      <w:r w:rsidR="007F1052">
        <w:rPr>
          <w:rFonts w:ascii="Times New Roman" w:hAnsi="Times New Roman" w:cs="Times New Roman"/>
          <w:color w:val="000000"/>
          <w:sz w:val="28"/>
          <w:szCs w:val="28"/>
        </w:rPr>
        <w:t xml:space="preserve"> </w:t>
      </w:r>
      <w:r w:rsidRPr="007F1052">
        <w:rPr>
          <w:rFonts w:ascii="Times New Roman" w:hAnsi="Times New Roman" w:cs="Times New Roman"/>
          <w:color w:val="000000"/>
          <w:sz w:val="28"/>
          <w:szCs w:val="28"/>
        </w:rPr>
        <w:t>Псковской области.</w:t>
      </w:r>
    </w:p>
    <w:p w:rsidR="00F24A25" w:rsidRPr="007F1052" w:rsidRDefault="00F24A25" w:rsidP="007F1052">
      <w:pPr>
        <w:suppressAutoHyphens/>
        <w:spacing w:line="360" w:lineRule="auto"/>
        <w:jc w:val="both"/>
        <w:rPr>
          <w:color w:val="000000"/>
          <w:sz w:val="28"/>
          <w:szCs w:val="28"/>
        </w:rPr>
      </w:pPr>
      <w:r w:rsidRPr="007F1052">
        <w:rPr>
          <w:color w:val="000000"/>
          <w:sz w:val="28"/>
          <w:szCs w:val="28"/>
        </w:rPr>
        <w:t xml:space="preserve">2.2 Бюллетень ВС РФ </w:t>
      </w:r>
      <w:r w:rsidR="00AA62E4" w:rsidRPr="007F1052">
        <w:rPr>
          <w:color w:val="000000"/>
          <w:sz w:val="28"/>
          <w:szCs w:val="28"/>
        </w:rPr>
        <w:t>№7</w:t>
      </w:r>
      <w:r w:rsidRPr="007F1052">
        <w:rPr>
          <w:color w:val="000000"/>
          <w:sz w:val="28"/>
          <w:szCs w:val="28"/>
        </w:rPr>
        <w:t xml:space="preserve">, июль </w:t>
      </w:r>
      <w:r w:rsidR="00AA62E4" w:rsidRPr="007F1052">
        <w:rPr>
          <w:color w:val="000000"/>
          <w:sz w:val="28"/>
          <w:szCs w:val="28"/>
        </w:rPr>
        <w:t>2006 г</w:t>
      </w:r>
      <w:r w:rsidRPr="007F1052">
        <w:rPr>
          <w:color w:val="000000"/>
          <w:sz w:val="28"/>
          <w:szCs w:val="28"/>
        </w:rPr>
        <w:t>.</w:t>
      </w:r>
    </w:p>
    <w:p w:rsidR="00F24A25" w:rsidRPr="007F1052" w:rsidRDefault="00F24A25" w:rsidP="007F1052">
      <w:pPr>
        <w:numPr>
          <w:ilvl w:val="1"/>
          <w:numId w:val="5"/>
        </w:numPr>
        <w:suppressAutoHyphens/>
        <w:spacing w:line="360" w:lineRule="auto"/>
        <w:ind w:left="0" w:firstLine="0"/>
        <w:jc w:val="both"/>
        <w:rPr>
          <w:color w:val="000000"/>
          <w:sz w:val="28"/>
          <w:szCs w:val="28"/>
        </w:rPr>
      </w:pPr>
      <w:r w:rsidRPr="007F1052">
        <w:rPr>
          <w:color w:val="000000"/>
          <w:sz w:val="28"/>
          <w:szCs w:val="28"/>
        </w:rPr>
        <w:t xml:space="preserve">Бюллетень ВС РФ </w:t>
      </w:r>
      <w:r w:rsidR="00AA62E4" w:rsidRPr="007F1052">
        <w:rPr>
          <w:color w:val="000000"/>
          <w:sz w:val="28"/>
          <w:szCs w:val="28"/>
        </w:rPr>
        <w:t>№8</w:t>
      </w:r>
      <w:r w:rsidRPr="007F1052">
        <w:rPr>
          <w:color w:val="000000"/>
          <w:sz w:val="28"/>
          <w:szCs w:val="28"/>
        </w:rPr>
        <w:t xml:space="preserve">, август </w:t>
      </w:r>
      <w:r w:rsidR="00AA62E4" w:rsidRPr="007F1052">
        <w:rPr>
          <w:color w:val="000000"/>
          <w:sz w:val="28"/>
          <w:szCs w:val="28"/>
        </w:rPr>
        <w:t>2008 г</w:t>
      </w:r>
      <w:r w:rsidRPr="007F1052">
        <w:rPr>
          <w:color w:val="000000"/>
          <w:sz w:val="28"/>
          <w:szCs w:val="28"/>
        </w:rPr>
        <w:t>.</w:t>
      </w:r>
    </w:p>
    <w:p w:rsidR="00F24A25" w:rsidRPr="007F1052" w:rsidRDefault="00F24A25" w:rsidP="007F1052">
      <w:pPr>
        <w:suppressAutoHyphens/>
        <w:spacing w:line="360" w:lineRule="auto"/>
        <w:jc w:val="both"/>
        <w:rPr>
          <w:color w:val="000000"/>
          <w:sz w:val="28"/>
          <w:szCs w:val="28"/>
        </w:rPr>
      </w:pPr>
      <w:r w:rsidRPr="007F1052">
        <w:rPr>
          <w:color w:val="000000"/>
          <w:sz w:val="28"/>
          <w:szCs w:val="28"/>
        </w:rPr>
        <w:t>3 Специальная</w:t>
      </w:r>
      <w:r w:rsidR="00AA62E4" w:rsidRPr="007F1052">
        <w:rPr>
          <w:color w:val="000000"/>
          <w:sz w:val="28"/>
          <w:szCs w:val="28"/>
        </w:rPr>
        <w:t xml:space="preserve"> </w:t>
      </w:r>
      <w:r w:rsidRPr="007F1052">
        <w:rPr>
          <w:color w:val="000000"/>
          <w:sz w:val="28"/>
          <w:szCs w:val="28"/>
        </w:rPr>
        <w:t>литература</w:t>
      </w:r>
      <w:r w:rsidR="005216F1" w:rsidRPr="007F1052">
        <w:rPr>
          <w:color w:val="000000"/>
          <w:sz w:val="28"/>
          <w:szCs w:val="28"/>
        </w:rPr>
        <w:t>:</w:t>
      </w:r>
    </w:p>
    <w:p w:rsidR="007F1052" w:rsidRDefault="003669F5" w:rsidP="007F1052">
      <w:pPr>
        <w:suppressAutoHyphens/>
        <w:spacing w:line="360" w:lineRule="auto"/>
        <w:jc w:val="both"/>
        <w:rPr>
          <w:color w:val="000000"/>
          <w:sz w:val="28"/>
          <w:szCs w:val="28"/>
        </w:rPr>
      </w:pPr>
      <w:r w:rsidRPr="007F1052">
        <w:rPr>
          <w:color w:val="000000"/>
          <w:sz w:val="28"/>
          <w:szCs w:val="28"/>
        </w:rPr>
        <w:t>3.1</w:t>
      </w:r>
      <w:r w:rsidR="00877E42" w:rsidRPr="007F1052">
        <w:rPr>
          <w:color w:val="000000"/>
          <w:sz w:val="28"/>
          <w:szCs w:val="28"/>
        </w:rPr>
        <w:t xml:space="preserve"> </w:t>
      </w:r>
      <w:r w:rsidR="00AA62E4" w:rsidRPr="007F1052">
        <w:rPr>
          <w:color w:val="000000"/>
          <w:sz w:val="28"/>
          <w:szCs w:val="28"/>
        </w:rPr>
        <w:t>Безбах В.В.</w:t>
      </w:r>
      <w:r w:rsidR="00877E42" w:rsidRPr="007F1052">
        <w:rPr>
          <w:color w:val="000000"/>
          <w:sz w:val="28"/>
          <w:szCs w:val="28"/>
        </w:rPr>
        <w:t xml:space="preserve">, </w:t>
      </w:r>
      <w:r w:rsidR="00AA62E4" w:rsidRPr="007F1052">
        <w:rPr>
          <w:color w:val="000000"/>
          <w:sz w:val="28"/>
          <w:szCs w:val="28"/>
        </w:rPr>
        <w:t>Пучинский В.К. Основы</w:t>
      </w:r>
      <w:r w:rsidR="005216F1" w:rsidRPr="007F1052">
        <w:rPr>
          <w:color w:val="000000"/>
          <w:sz w:val="28"/>
          <w:szCs w:val="28"/>
        </w:rPr>
        <w:t xml:space="preserve"> Российского граждан</w:t>
      </w:r>
      <w:r w:rsidR="007F1052">
        <w:rPr>
          <w:color w:val="000000"/>
          <w:sz w:val="28"/>
          <w:szCs w:val="28"/>
        </w:rPr>
        <w:t>ского права. М.: Зерцало, 1995.</w:t>
      </w:r>
    </w:p>
    <w:p w:rsidR="007F1052" w:rsidRDefault="003669F5" w:rsidP="007F1052">
      <w:pPr>
        <w:suppressAutoHyphens/>
        <w:spacing w:line="360" w:lineRule="auto"/>
        <w:jc w:val="both"/>
        <w:rPr>
          <w:color w:val="000000"/>
          <w:sz w:val="28"/>
          <w:szCs w:val="28"/>
        </w:rPr>
      </w:pPr>
      <w:r w:rsidRPr="007F1052">
        <w:rPr>
          <w:color w:val="000000"/>
          <w:sz w:val="28"/>
          <w:szCs w:val="28"/>
        </w:rPr>
        <w:t>3.</w:t>
      </w:r>
      <w:r w:rsidR="00877E42" w:rsidRPr="007F1052">
        <w:rPr>
          <w:color w:val="000000"/>
          <w:sz w:val="28"/>
          <w:szCs w:val="28"/>
        </w:rPr>
        <w:t>2</w:t>
      </w:r>
      <w:r w:rsidR="00AA62E4" w:rsidRPr="007F1052">
        <w:rPr>
          <w:color w:val="000000"/>
          <w:sz w:val="28"/>
          <w:szCs w:val="28"/>
        </w:rPr>
        <w:t>. Гр</w:t>
      </w:r>
      <w:r w:rsidR="00877E42" w:rsidRPr="007F1052">
        <w:rPr>
          <w:color w:val="000000"/>
          <w:sz w:val="28"/>
          <w:szCs w:val="28"/>
        </w:rPr>
        <w:t xml:space="preserve">ажданское право. /Под ред. </w:t>
      </w:r>
      <w:r w:rsidR="00AA62E4" w:rsidRPr="007F1052">
        <w:rPr>
          <w:color w:val="000000"/>
          <w:sz w:val="28"/>
          <w:szCs w:val="28"/>
        </w:rPr>
        <w:t>А.П. Сергеева</w:t>
      </w:r>
      <w:r w:rsidR="00877E42" w:rsidRPr="007F1052">
        <w:rPr>
          <w:color w:val="000000"/>
          <w:sz w:val="28"/>
          <w:szCs w:val="28"/>
        </w:rPr>
        <w:t xml:space="preserve">, </w:t>
      </w:r>
      <w:r w:rsidR="00AA62E4" w:rsidRPr="007F1052">
        <w:rPr>
          <w:color w:val="000000"/>
          <w:sz w:val="28"/>
          <w:szCs w:val="28"/>
        </w:rPr>
        <w:t>Ю.К. Толстого</w:t>
      </w:r>
      <w:r w:rsidR="005216F1" w:rsidRPr="007F1052">
        <w:rPr>
          <w:color w:val="000000"/>
          <w:sz w:val="28"/>
          <w:szCs w:val="28"/>
        </w:rPr>
        <w:t xml:space="preserve">. Часть </w:t>
      </w:r>
      <w:r w:rsidRPr="007F1052">
        <w:rPr>
          <w:color w:val="000000"/>
          <w:sz w:val="28"/>
          <w:szCs w:val="28"/>
        </w:rPr>
        <w:t>3.3</w:t>
      </w:r>
      <w:r w:rsidR="00877E42" w:rsidRPr="007F1052">
        <w:rPr>
          <w:color w:val="000000"/>
          <w:sz w:val="28"/>
          <w:szCs w:val="28"/>
        </w:rPr>
        <w:t xml:space="preserve">. </w:t>
      </w:r>
      <w:r w:rsidR="007F1052">
        <w:rPr>
          <w:color w:val="000000"/>
          <w:sz w:val="28"/>
          <w:szCs w:val="28"/>
        </w:rPr>
        <w:t>СПб, 1998.</w:t>
      </w:r>
    </w:p>
    <w:p w:rsidR="007F1052" w:rsidRDefault="005216F1" w:rsidP="007F1052">
      <w:pPr>
        <w:suppressAutoHyphens/>
        <w:spacing w:line="360" w:lineRule="auto"/>
        <w:jc w:val="both"/>
        <w:rPr>
          <w:color w:val="000000"/>
          <w:sz w:val="28"/>
          <w:szCs w:val="28"/>
        </w:rPr>
      </w:pPr>
      <w:r w:rsidRPr="007F1052">
        <w:rPr>
          <w:color w:val="000000"/>
          <w:sz w:val="28"/>
          <w:szCs w:val="28"/>
        </w:rPr>
        <w:t>3.</w:t>
      </w:r>
      <w:r w:rsidR="007F1052">
        <w:rPr>
          <w:color w:val="000000"/>
          <w:sz w:val="28"/>
          <w:szCs w:val="28"/>
        </w:rPr>
        <w:t>3</w:t>
      </w:r>
      <w:r w:rsidR="00877E42" w:rsidRPr="007F1052">
        <w:rPr>
          <w:color w:val="000000"/>
          <w:sz w:val="28"/>
          <w:szCs w:val="28"/>
        </w:rPr>
        <w:t xml:space="preserve"> Гражданское право. Часть 1. /Под ред. </w:t>
      </w:r>
      <w:r w:rsidR="00AA62E4" w:rsidRPr="007F1052">
        <w:rPr>
          <w:color w:val="000000"/>
          <w:sz w:val="28"/>
          <w:szCs w:val="28"/>
        </w:rPr>
        <w:t>А.Г. Калпина</w:t>
      </w:r>
      <w:r w:rsidRPr="007F1052">
        <w:rPr>
          <w:color w:val="000000"/>
          <w:sz w:val="28"/>
          <w:szCs w:val="28"/>
        </w:rPr>
        <w:t>,</w:t>
      </w:r>
      <w:r w:rsidR="00877E42" w:rsidRPr="007F1052">
        <w:rPr>
          <w:color w:val="000000"/>
          <w:sz w:val="28"/>
          <w:szCs w:val="28"/>
        </w:rPr>
        <w:t xml:space="preserve"> </w:t>
      </w:r>
      <w:r w:rsidR="00AA62E4" w:rsidRPr="007F1052">
        <w:rPr>
          <w:color w:val="000000"/>
          <w:sz w:val="28"/>
          <w:szCs w:val="28"/>
        </w:rPr>
        <w:t>А.И. Масляева</w:t>
      </w:r>
      <w:r w:rsidRPr="007F1052">
        <w:rPr>
          <w:color w:val="000000"/>
          <w:sz w:val="28"/>
          <w:szCs w:val="28"/>
        </w:rPr>
        <w:t xml:space="preserve">. М., </w:t>
      </w:r>
      <w:r w:rsidR="007F1052">
        <w:rPr>
          <w:color w:val="000000"/>
          <w:sz w:val="28"/>
          <w:szCs w:val="28"/>
        </w:rPr>
        <w:t>1997.</w:t>
      </w:r>
    </w:p>
    <w:p w:rsidR="007F1052" w:rsidRDefault="007F1052" w:rsidP="007F1052">
      <w:pPr>
        <w:suppressAutoHyphens/>
        <w:spacing w:line="360" w:lineRule="auto"/>
        <w:jc w:val="both"/>
        <w:rPr>
          <w:color w:val="000000"/>
          <w:sz w:val="28"/>
          <w:szCs w:val="28"/>
        </w:rPr>
      </w:pPr>
      <w:r>
        <w:rPr>
          <w:color w:val="000000"/>
          <w:sz w:val="28"/>
          <w:szCs w:val="28"/>
        </w:rPr>
        <w:t>3.4</w:t>
      </w:r>
      <w:r w:rsidR="00877E42" w:rsidRPr="007F1052">
        <w:rPr>
          <w:color w:val="000000"/>
          <w:sz w:val="28"/>
          <w:szCs w:val="28"/>
        </w:rPr>
        <w:t xml:space="preserve">. </w:t>
      </w:r>
      <w:r w:rsidR="005216F1" w:rsidRPr="007F1052">
        <w:rPr>
          <w:color w:val="000000"/>
          <w:sz w:val="28"/>
          <w:szCs w:val="28"/>
        </w:rPr>
        <w:t>Гражданское прав</w:t>
      </w:r>
      <w:r w:rsidR="00877E42" w:rsidRPr="007F1052">
        <w:rPr>
          <w:color w:val="000000"/>
          <w:sz w:val="28"/>
          <w:szCs w:val="28"/>
        </w:rPr>
        <w:t xml:space="preserve">о России. Курс лекций. Часть 1. </w:t>
      </w:r>
      <w:r w:rsidR="005216F1" w:rsidRPr="007F1052">
        <w:rPr>
          <w:color w:val="000000"/>
          <w:sz w:val="28"/>
          <w:szCs w:val="28"/>
        </w:rPr>
        <w:t xml:space="preserve">/Под </w:t>
      </w:r>
      <w:r w:rsidR="00877E42" w:rsidRPr="007F1052">
        <w:rPr>
          <w:color w:val="000000"/>
          <w:sz w:val="28"/>
          <w:szCs w:val="28"/>
        </w:rPr>
        <w:t xml:space="preserve">ред. </w:t>
      </w:r>
      <w:r w:rsidR="00AA62E4" w:rsidRPr="007F1052">
        <w:rPr>
          <w:color w:val="000000"/>
          <w:sz w:val="28"/>
          <w:szCs w:val="28"/>
        </w:rPr>
        <w:t>О.Н. Садикова</w:t>
      </w:r>
      <w:r>
        <w:rPr>
          <w:color w:val="000000"/>
          <w:sz w:val="28"/>
          <w:szCs w:val="28"/>
        </w:rPr>
        <w:t>. М., 1996.</w:t>
      </w:r>
    </w:p>
    <w:p w:rsidR="007F1052" w:rsidRDefault="007F1052" w:rsidP="007F1052">
      <w:pPr>
        <w:suppressAutoHyphens/>
        <w:spacing w:line="360" w:lineRule="auto"/>
        <w:jc w:val="both"/>
        <w:rPr>
          <w:color w:val="000000"/>
          <w:sz w:val="28"/>
          <w:szCs w:val="28"/>
        </w:rPr>
      </w:pPr>
      <w:r>
        <w:rPr>
          <w:color w:val="000000"/>
          <w:sz w:val="28"/>
          <w:szCs w:val="28"/>
        </w:rPr>
        <w:t>3.5</w:t>
      </w:r>
      <w:r w:rsidR="00877E42" w:rsidRPr="007F1052">
        <w:rPr>
          <w:color w:val="000000"/>
          <w:sz w:val="28"/>
          <w:szCs w:val="28"/>
        </w:rPr>
        <w:t xml:space="preserve">. </w:t>
      </w:r>
      <w:r w:rsidR="005216F1" w:rsidRPr="007F1052">
        <w:rPr>
          <w:color w:val="000000"/>
          <w:sz w:val="28"/>
          <w:szCs w:val="28"/>
        </w:rPr>
        <w:t>Гра</w:t>
      </w:r>
      <w:r w:rsidR="00877E42" w:rsidRPr="007F1052">
        <w:rPr>
          <w:color w:val="000000"/>
          <w:sz w:val="28"/>
          <w:szCs w:val="28"/>
        </w:rPr>
        <w:t xml:space="preserve">жданское право России. Часть 1. </w:t>
      </w:r>
      <w:r w:rsidR="005216F1" w:rsidRPr="007F1052">
        <w:rPr>
          <w:color w:val="000000"/>
          <w:sz w:val="28"/>
          <w:szCs w:val="28"/>
        </w:rPr>
        <w:t>Учебник для вузов. /Под ред. 3.</w:t>
      </w:r>
      <w:r w:rsidR="003669F5" w:rsidRPr="007F1052">
        <w:rPr>
          <w:color w:val="000000"/>
          <w:sz w:val="28"/>
          <w:szCs w:val="28"/>
        </w:rPr>
        <w:t>7</w:t>
      </w:r>
      <w:r w:rsidR="00877E42" w:rsidRPr="007F1052">
        <w:rPr>
          <w:color w:val="000000"/>
          <w:sz w:val="28"/>
          <w:szCs w:val="28"/>
        </w:rPr>
        <w:t xml:space="preserve"> </w:t>
      </w:r>
      <w:r w:rsidR="00AA62E4" w:rsidRPr="007F1052">
        <w:rPr>
          <w:color w:val="000000"/>
          <w:sz w:val="28"/>
          <w:szCs w:val="28"/>
        </w:rPr>
        <w:t>И. Цыбуленко</w:t>
      </w:r>
      <w:r>
        <w:rPr>
          <w:color w:val="000000"/>
          <w:sz w:val="28"/>
          <w:szCs w:val="28"/>
        </w:rPr>
        <w:t>. М., 1998.</w:t>
      </w:r>
    </w:p>
    <w:p w:rsidR="004B4D34" w:rsidRPr="007F1052" w:rsidRDefault="003669F5" w:rsidP="007F1052">
      <w:pPr>
        <w:suppressAutoHyphens/>
        <w:spacing w:line="360" w:lineRule="auto"/>
        <w:jc w:val="both"/>
        <w:rPr>
          <w:color w:val="000000"/>
          <w:sz w:val="28"/>
          <w:szCs w:val="28"/>
        </w:rPr>
      </w:pPr>
      <w:r w:rsidRPr="007F1052">
        <w:rPr>
          <w:color w:val="000000"/>
          <w:sz w:val="28"/>
          <w:szCs w:val="28"/>
        </w:rPr>
        <w:t>3.</w:t>
      </w:r>
      <w:r w:rsidR="007F1052">
        <w:rPr>
          <w:color w:val="000000"/>
          <w:sz w:val="28"/>
          <w:szCs w:val="28"/>
        </w:rPr>
        <w:t xml:space="preserve">6 </w:t>
      </w:r>
      <w:r w:rsidR="004B4D34" w:rsidRPr="007F1052">
        <w:rPr>
          <w:rStyle w:val="apple-style-span"/>
          <w:color w:val="000000"/>
          <w:sz w:val="28"/>
          <w:szCs w:val="28"/>
        </w:rPr>
        <w:t>См.</w:t>
      </w:r>
      <w:r w:rsidR="00AA62E4" w:rsidRPr="007F1052">
        <w:rPr>
          <w:rStyle w:val="apple-style-span"/>
          <w:color w:val="000000"/>
          <w:sz w:val="28"/>
          <w:szCs w:val="28"/>
        </w:rPr>
        <w:t>:</w:t>
      </w:r>
      <w:r w:rsidR="004B4D34" w:rsidRPr="007F1052">
        <w:rPr>
          <w:rStyle w:val="apple-style-span"/>
          <w:color w:val="000000"/>
          <w:sz w:val="28"/>
          <w:szCs w:val="28"/>
        </w:rPr>
        <w:t xml:space="preserve"> Комментарий к ГК РФ, </w:t>
      </w:r>
      <w:r w:rsidR="00AA62E4" w:rsidRPr="007F1052">
        <w:rPr>
          <w:rStyle w:val="apple-style-span"/>
          <w:color w:val="000000"/>
          <w:sz w:val="28"/>
          <w:szCs w:val="28"/>
        </w:rPr>
        <w:t>ч. 1</w:t>
      </w:r>
      <w:r w:rsidR="004B4D34" w:rsidRPr="007F1052">
        <w:rPr>
          <w:rStyle w:val="apple-style-span"/>
          <w:color w:val="000000"/>
          <w:sz w:val="28"/>
          <w:szCs w:val="28"/>
        </w:rPr>
        <w:t xml:space="preserve">/под ред. </w:t>
      </w:r>
      <w:r w:rsidR="00AA62E4" w:rsidRPr="007F1052">
        <w:rPr>
          <w:rStyle w:val="apple-style-span"/>
          <w:color w:val="000000"/>
          <w:sz w:val="28"/>
          <w:szCs w:val="28"/>
        </w:rPr>
        <w:t>О.Н. Садикова</w:t>
      </w:r>
      <w:r w:rsidR="004B4D34" w:rsidRPr="007F1052">
        <w:rPr>
          <w:rStyle w:val="apple-style-span"/>
          <w:color w:val="000000"/>
          <w:sz w:val="28"/>
          <w:szCs w:val="28"/>
        </w:rPr>
        <w:t>. – М.</w:t>
      </w:r>
      <w:r w:rsidR="007F1052">
        <w:rPr>
          <w:rStyle w:val="apple-style-span"/>
          <w:color w:val="000000"/>
          <w:sz w:val="28"/>
          <w:szCs w:val="28"/>
        </w:rPr>
        <w:t xml:space="preserve"> </w:t>
      </w:r>
      <w:r w:rsidR="004B4D34" w:rsidRPr="007F1052">
        <w:rPr>
          <w:rStyle w:val="apple-style-span"/>
          <w:color w:val="000000"/>
          <w:sz w:val="28"/>
          <w:szCs w:val="28"/>
        </w:rPr>
        <w:t>2003 – с.</w:t>
      </w:r>
      <w:r w:rsidR="00AA62E4" w:rsidRPr="007F1052">
        <w:rPr>
          <w:rStyle w:val="apple-style-span"/>
          <w:color w:val="000000"/>
          <w:sz w:val="28"/>
          <w:szCs w:val="28"/>
        </w:rPr>
        <w:t> 91</w:t>
      </w:r>
      <w:r w:rsidR="004B4D34" w:rsidRPr="007F1052">
        <w:rPr>
          <w:rStyle w:val="apple-style-span"/>
          <w:color w:val="000000"/>
          <w:sz w:val="28"/>
          <w:szCs w:val="28"/>
        </w:rPr>
        <w:t>; Гр</w:t>
      </w:r>
      <w:r w:rsidR="00AA62E4" w:rsidRPr="007F1052">
        <w:rPr>
          <w:rStyle w:val="apple-style-span"/>
          <w:color w:val="000000"/>
          <w:sz w:val="28"/>
          <w:szCs w:val="28"/>
        </w:rPr>
        <w:t>. Пр</w:t>
      </w:r>
      <w:r w:rsidR="004B4D34" w:rsidRPr="007F1052">
        <w:rPr>
          <w:rStyle w:val="apple-style-span"/>
          <w:color w:val="000000"/>
          <w:sz w:val="28"/>
          <w:szCs w:val="28"/>
        </w:rPr>
        <w:t xml:space="preserve">.: Учебник: В2 т Т.1/ Отв. Ред. </w:t>
      </w:r>
      <w:r w:rsidR="00AA62E4" w:rsidRPr="007F1052">
        <w:rPr>
          <w:rStyle w:val="apple-style-span"/>
          <w:color w:val="000000"/>
          <w:sz w:val="28"/>
          <w:szCs w:val="28"/>
        </w:rPr>
        <w:t>Е.А. Суханов</w:t>
      </w:r>
      <w:r w:rsidR="004B4D34" w:rsidRPr="007F1052">
        <w:rPr>
          <w:rStyle w:val="apple-style-span"/>
          <w:color w:val="000000"/>
          <w:sz w:val="28"/>
          <w:szCs w:val="28"/>
        </w:rPr>
        <w:t>. – М., 1998 – с.</w:t>
      </w:r>
      <w:r w:rsidR="00AA62E4" w:rsidRPr="007F1052">
        <w:rPr>
          <w:rStyle w:val="apple-style-span"/>
          <w:color w:val="000000"/>
          <w:sz w:val="28"/>
          <w:szCs w:val="28"/>
        </w:rPr>
        <w:t> 133</w:t>
      </w:r>
    </w:p>
    <w:p w:rsidR="007F1052" w:rsidRDefault="007F1052" w:rsidP="007F1052">
      <w:pPr>
        <w:suppressAutoHyphens/>
        <w:spacing w:line="360" w:lineRule="auto"/>
        <w:jc w:val="both"/>
        <w:rPr>
          <w:color w:val="000000"/>
          <w:sz w:val="28"/>
          <w:szCs w:val="28"/>
        </w:rPr>
      </w:pPr>
      <w:r>
        <w:rPr>
          <w:color w:val="000000"/>
          <w:sz w:val="28"/>
          <w:szCs w:val="28"/>
        </w:rPr>
        <w:t xml:space="preserve">3.7 </w:t>
      </w:r>
      <w:r w:rsidR="00877E42" w:rsidRPr="007F1052">
        <w:rPr>
          <w:color w:val="000000"/>
          <w:sz w:val="28"/>
          <w:szCs w:val="28"/>
        </w:rPr>
        <w:t xml:space="preserve">Грибанов </w:t>
      </w:r>
      <w:r w:rsidR="00AA62E4" w:rsidRPr="007F1052">
        <w:rPr>
          <w:color w:val="000000"/>
          <w:sz w:val="28"/>
          <w:szCs w:val="28"/>
        </w:rPr>
        <w:t>В.П. Пределы</w:t>
      </w:r>
      <w:r w:rsidR="00877E42" w:rsidRPr="007F1052">
        <w:rPr>
          <w:color w:val="000000"/>
          <w:sz w:val="28"/>
          <w:szCs w:val="28"/>
        </w:rPr>
        <w:t xml:space="preserve"> осуществления и </w:t>
      </w:r>
      <w:r w:rsidR="005216F1" w:rsidRPr="007F1052">
        <w:rPr>
          <w:color w:val="000000"/>
          <w:sz w:val="28"/>
          <w:szCs w:val="28"/>
        </w:rPr>
        <w:t>защи</w:t>
      </w:r>
      <w:r w:rsidR="003669F5" w:rsidRPr="007F1052">
        <w:rPr>
          <w:color w:val="000000"/>
          <w:sz w:val="28"/>
          <w:szCs w:val="28"/>
        </w:rPr>
        <w:t>ты гражданских прав. М., 1972.</w:t>
      </w:r>
    </w:p>
    <w:p w:rsidR="004B4D34" w:rsidRPr="007F1052" w:rsidRDefault="007F1052" w:rsidP="007F1052">
      <w:pPr>
        <w:suppressAutoHyphens/>
        <w:spacing w:line="360" w:lineRule="auto"/>
        <w:jc w:val="both"/>
        <w:rPr>
          <w:color w:val="000000"/>
          <w:sz w:val="28"/>
          <w:szCs w:val="28"/>
        </w:rPr>
      </w:pPr>
      <w:r>
        <w:rPr>
          <w:color w:val="000000"/>
          <w:sz w:val="28"/>
          <w:szCs w:val="28"/>
        </w:rPr>
        <w:t>3.8</w:t>
      </w:r>
      <w:r w:rsidR="00877E42" w:rsidRPr="007F1052">
        <w:rPr>
          <w:color w:val="000000"/>
          <w:sz w:val="28"/>
          <w:szCs w:val="28"/>
        </w:rPr>
        <w:t>.</w:t>
      </w:r>
      <w:r w:rsidR="004B4D34" w:rsidRPr="007F1052">
        <w:rPr>
          <w:color w:val="000000"/>
          <w:sz w:val="28"/>
          <w:szCs w:val="28"/>
        </w:rPr>
        <w:t xml:space="preserve"> </w:t>
      </w:r>
      <w:r w:rsidR="00AA62E4" w:rsidRPr="007F1052">
        <w:rPr>
          <w:color w:val="000000"/>
          <w:sz w:val="28"/>
          <w:szCs w:val="28"/>
        </w:rPr>
        <w:t>Иоффе О.С. Советское</w:t>
      </w:r>
      <w:r w:rsidR="004B4D34" w:rsidRPr="007F1052">
        <w:rPr>
          <w:color w:val="000000"/>
          <w:sz w:val="28"/>
          <w:szCs w:val="28"/>
        </w:rPr>
        <w:t xml:space="preserve"> гр. Пр.: </w:t>
      </w:r>
      <w:r w:rsidR="00AA62E4" w:rsidRPr="007F1052">
        <w:rPr>
          <w:color w:val="000000"/>
          <w:sz w:val="28"/>
          <w:szCs w:val="28"/>
        </w:rPr>
        <w:t xml:space="preserve">– </w:t>
      </w:r>
      <w:r w:rsidR="004B4D34" w:rsidRPr="007F1052">
        <w:rPr>
          <w:color w:val="000000"/>
          <w:sz w:val="28"/>
          <w:szCs w:val="28"/>
        </w:rPr>
        <w:t xml:space="preserve">М., 1967. – </w:t>
      </w:r>
      <w:r w:rsidR="00AA62E4" w:rsidRPr="007F1052">
        <w:rPr>
          <w:color w:val="000000"/>
          <w:sz w:val="28"/>
          <w:szCs w:val="28"/>
        </w:rPr>
        <w:t>с. 1</w:t>
      </w:r>
      <w:r w:rsidR="004B4D34" w:rsidRPr="007F1052">
        <w:rPr>
          <w:color w:val="000000"/>
          <w:sz w:val="28"/>
          <w:szCs w:val="28"/>
        </w:rPr>
        <w:t>25</w:t>
      </w:r>
    </w:p>
    <w:p w:rsidR="007F1052" w:rsidRDefault="007F1052" w:rsidP="007F1052">
      <w:pPr>
        <w:suppressAutoHyphens/>
        <w:spacing w:line="360" w:lineRule="auto"/>
        <w:jc w:val="both"/>
        <w:rPr>
          <w:color w:val="000000"/>
          <w:sz w:val="28"/>
          <w:szCs w:val="28"/>
        </w:rPr>
      </w:pPr>
      <w:r>
        <w:rPr>
          <w:color w:val="000000"/>
          <w:sz w:val="28"/>
          <w:szCs w:val="28"/>
        </w:rPr>
        <w:t>3.9</w:t>
      </w:r>
      <w:r w:rsidR="00877E42" w:rsidRPr="007F1052">
        <w:rPr>
          <w:color w:val="000000"/>
          <w:sz w:val="28"/>
          <w:szCs w:val="28"/>
        </w:rPr>
        <w:t xml:space="preserve">. Государство и право. 1996. </w:t>
      </w:r>
      <w:r w:rsidR="00AA62E4" w:rsidRPr="007F1052">
        <w:rPr>
          <w:color w:val="000000"/>
          <w:sz w:val="28"/>
          <w:szCs w:val="28"/>
        </w:rPr>
        <w:t>№1</w:t>
      </w:r>
      <w:r>
        <w:rPr>
          <w:color w:val="000000"/>
          <w:sz w:val="28"/>
          <w:szCs w:val="28"/>
        </w:rPr>
        <w:t>2.</w:t>
      </w:r>
    </w:p>
    <w:p w:rsidR="007F1052" w:rsidRDefault="007F1052" w:rsidP="007F1052">
      <w:pPr>
        <w:suppressAutoHyphens/>
        <w:spacing w:line="360" w:lineRule="auto"/>
        <w:jc w:val="both"/>
        <w:rPr>
          <w:color w:val="000000"/>
          <w:sz w:val="28"/>
          <w:szCs w:val="28"/>
        </w:rPr>
      </w:pPr>
      <w:r>
        <w:rPr>
          <w:color w:val="000000"/>
          <w:sz w:val="28"/>
          <w:szCs w:val="28"/>
        </w:rPr>
        <w:t>3.10</w:t>
      </w:r>
      <w:r w:rsidR="00877E42" w:rsidRPr="007F1052">
        <w:rPr>
          <w:color w:val="000000"/>
          <w:sz w:val="28"/>
          <w:szCs w:val="28"/>
        </w:rPr>
        <w:t xml:space="preserve">. </w:t>
      </w:r>
      <w:r w:rsidR="00AA62E4" w:rsidRPr="007F1052">
        <w:rPr>
          <w:color w:val="000000"/>
          <w:sz w:val="28"/>
          <w:szCs w:val="28"/>
        </w:rPr>
        <w:t>Поленина С.В. Права</w:t>
      </w:r>
      <w:r w:rsidR="00877E42" w:rsidRPr="007F1052">
        <w:rPr>
          <w:color w:val="000000"/>
          <w:sz w:val="28"/>
          <w:szCs w:val="28"/>
        </w:rPr>
        <w:t xml:space="preserve"> человека и их </w:t>
      </w:r>
      <w:r w:rsidR="005216F1" w:rsidRPr="007F1052">
        <w:rPr>
          <w:color w:val="000000"/>
          <w:sz w:val="28"/>
          <w:szCs w:val="28"/>
        </w:rPr>
        <w:t>защита.</w:t>
      </w:r>
      <w:r w:rsidR="00AA62E4" w:rsidRPr="007F1052">
        <w:rPr>
          <w:color w:val="000000"/>
          <w:sz w:val="28"/>
          <w:szCs w:val="28"/>
        </w:rPr>
        <w:t> // Г</w:t>
      </w:r>
      <w:r w:rsidR="005216F1" w:rsidRPr="007F1052">
        <w:rPr>
          <w:color w:val="000000"/>
          <w:sz w:val="28"/>
          <w:szCs w:val="28"/>
        </w:rPr>
        <w:t>ос</w:t>
      </w:r>
      <w:r w:rsidR="00877E42" w:rsidRPr="007F1052">
        <w:rPr>
          <w:color w:val="000000"/>
          <w:sz w:val="28"/>
          <w:szCs w:val="28"/>
        </w:rPr>
        <w:t xml:space="preserve">ударство и право. 1996. </w:t>
      </w:r>
      <w:r w:rsidR="00AA62E4" w:rsidRPr="007F1052">
        <w:rPr>
          <w:color w:val="000000"/>
          <w:sz w:val="28"/>
          <w:szCs w:val="28"/>
        </w:rPr>
        <w:t>№1</w:t>
      </w:r>
      <w:r>
        <w:rPr>
          <w:color w:val="000000"/>
          <w:sz w:val="28"/>
          <w:szCs w:val="28"/>
        </w:rPr>
        <w:t>0.</w:t>
      </w:r>
    </w:p>
    <w:p w:rsidR="005216F1" w:rsidRPr="007F1052" w:rsidRDefault="007F1052" w:rsidP="007F1052">
      <w:pPr>
        <w:suppressAutoHyphens/>
        <w:spacing w:line="360" w:lineRule="auto"/>
        <w:jc w:val="both"/>
        <w:rPr>
          <w:color w:val="000000"/>
          <w:sz w:val="28"/>
          <w:szCs w:val="28"/>
        </w:rPr>
      </w:pPr>
      <w:r>
        <w:rPr>
          <w:color w:val="000000"/>
          <w:sz w:val="28"/>
          <w:szCs w:val="28"/>
        </w:rPr>
        <w:t>3.11</w:t>
      </w:r>
      <w:r w:rsidR="00877E42" w:rsidRPr="007F1052">
        <w:rPr>
          <w:color w:val="000000"/>
          <w:sz w:val="28"/>
          <w:szCs w:val="28"/>
        </w:rPr>
        <w:t xml:space="preserve">. </w:t>
      </w:r>
      <w:r w:rsidR="00AA62E4" w:rsidRPr="007F1052">
        <w:rPr>
          <w:color w:val="000000"/>
          <w:sz w:val="28"/>
          <w:szCs w:val="28"/>
        </w:rPr>
        <w:t>Тархов В.А. Гражданское</w:t>
      </w:r>
      <w:r w:rsidR="005216F1" w:rsidRPr="007F1052">
        <w:rPr>
          <w:color w:val="000000"/>
          <w:sz w:val="28"/>
          <w:szCs w:val="28"/>
        </w:rPr>
        <w:t xml:space="preserve"> правоотношение. Уфа, 1993.</w:t>
      </w:r>
    </w:p>
    <w:p w:rsidR="004B4D34" w:rsidRPr="007F1052" w:rsidRDefault="007F1052" w:rsidP="007F1052">
      <w:pPr>
        <w:suppressAutoHyphens/>
        <w:spacing w:line="360" w:lineRule="auto"/>
        <w:jc w:val="both"/>
        <w:rPr>
          <w:color w:val="000000"/>
          <w:sz w:val="28"/>
          <w:szCs w:val="28"/>
        </w:rPr>
      </w:pPr>
      <w:r>
        <w:rPr>
          <w:color w:val="000000"/>
          <w:sz w:val="28"/>
          <w:szCs w:val="28"/>
        </w:rPr>
        <w:t>3.12</w:t>
      </w:r>
      <w:r w:rsidR="004B4D34" w:rsidRPr="007F1052">
        <w:rPr>
          <w:color w:val="000000"/>
          <w:sz w:val="28"/>
          <w:szCs w:val="28"/>
        </w:rPr>
        <w:t xml:space="preserve">. </w:t>
      </w:r>
      <w:r w:rsidR="00AA62E4" w:rsidRPr="007F1052">
        <w:rPr>
          <w:color w:val="000000"/>
          <w:sz w:val="28"/>
          <w:szCs w:val="28"/>
        </w:rPr>
        <w:t>С.А. Слепов</w:t>
      </w:r>
      <w:r w:rsidR="004B4D34" w:rsidRPr="007F1052">
        <w:rPr>
          <w:color w:val="000000"/>
          <w:sz w:val="28"/>
          <w:szCs w:val="28"/>
        </w:rPr>
        <w:t xml:space="preserve">: Дееспособность граждан в </w:t>
      </w:r>
      <w:r w:rsidR="00AA62E4" w:rsidRPr="007F1052">
        <w:rPr>
          <w:color w:val="000000"/>
          <w:sz w:val="28"/>
          <w:szCs w:val="28"/>
        </w:rPr>
        <w:t>гр. п</w:t>
      </w:r>
      <w:r w:rsidR="004B4D34" w:rsidRPr="007F1052">
        <w:rPr>
          <w:color w:val="000000"/>
          <w:sz w:val="28"/>
          <w:szCs w:val="28"/>
        </w:rPr>
        <w:t>р. (теоретико-прикладной аспект)</w:t>
      </w:r>
      <w:r w:rsidR="00923A83" w:rsidRPr="007F1052">
        <w:rPr>
          <w:color w:val="000000"/>
          <w:sz w:val="28"/>
          <w:szCs w:val="28"/>
        </w:rPr>
        <w:t xml:space="preserve"> – М.</w:t>
      </w:r>
      <w:r>
        <w:rPr>
          <w:color w:val="000000"/>
          <w:sz w:val="28"/>
          <w:szCs w:val="28"/>
        </w:rPr>
        <w:t xml:space="preserve"> </w:t>
      </w:r>
      <w:r w:rsidR="00923A83" w:rsidRPr="007F1052">
        <w:rPr>
          <w:color w:val="000000"/>
          <w:sz w:val="28"/>
          <w:szCs w:val="28"/>
        </w:rPr>
        <w:t>2006</w:t>
      </w:r>
    </w:p>
    <w:p w:rsidR="00923A83" w:rsidRPr="007F1052" w:rsidRDefault="007F1052" w:rsidP="007F1052">
      <w:pPr>
        <w:suppressAutoHyphens/>
        <w:spacing w:line="360" w:lineRule="auto"/>
        <w:jc w:val="both"/>
        <w:rPr>
          <w:color w:val="000000"/>
          <w:sz w:val="28"/>
          <w:szCs w:val="28"/>
        </w:rPr>
      </w:pPr>
      <w:r>
        <w:rPr>
          <w:color w:val="000000"/>
          <w:sz w:val="28"/>
          <w:szCs w:val="28"/>
        </w:rPr>
        <w:t>3.13</w:t>
      </w:r>
      <w:r w:rsidR="00923A83" w:rsidRPr="007F1052">
        <w:rPr>
          <w:color w:val="000000"/>
          <w:sz w:val="28"/>
          <w:szCs w:val="28"/>
        </w:rPr>
        <w:t xml:space="preserve">. </w:t>
      </w:r>
      <w:r w:rsidR="00AA62E4" w:rsidRPr="007F1052">
        <w:rPr>
          <w:color w:val="000000"/>
          <w:sz w:val="28"/>
          <w:szCs w:val="28"/>
        </w:rPr>
        <w:t>Г.Ш. Чернова</w:t>
      </w:r>
      <w:r w:rsidR="00923A83" w:rsidRPr="007F1052">
        <w:rPr>
          <w:color w:val="000000"/>
          <w:sz w:val="28"/>
          <w:szCs w:val="28"/>
        </w:rPr>
        <w:t>: Некоторые вопросы гражданско-правового положения несовершеннолетних по гражданскому Законодательству России – Уфа Он и Рио УЮИ МВД РФ. 2005</w:t>
      </w:r>
    </w:p>
    <w:p w:rsidR="00F24A25" w:rsidRPr="007F1052" w:rsidRDefault="007F1052" w:rsidP="007F1052">
      <w:pPr>
        <w:pStyle w:val="HTML"/>
        <w:suppressAutoHyphen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F24A25" w:rsidRPr="007F1052">
        <w:rPr>
          <w:rFonts w:ascii="Times New Roman" w:hAnsi="Times New Roman" w:cs="Times New Roman"/>
          <w:color w:val="000000"/>
          <w:sz w:val="28"/>
          <w:szCs w:val="28"/>
        </w:rPr>
        <w:t>. Сорокин С. Имущественные права ребенка.</w:t>
      </w:r>
      <w:r w:rsidR="00AA62E4" w:rsidRPr="007F1052">
        <w:rPr>
          <w:rFonts w:ascii="Times New Roman" w:hAnsi="Times New Roman" w:cs="Times New Roman"/>
          <w:color w:val="000000"/>
          <w:sz w:val="28"/>
          <w:szCs w:val="28"/>
        </w:rPr>
        <w:t> //</w:t>
      </w:r>
      <w:r w:rsidR="00F24A25" w:rsidRPr="007F1052">
        <w:rPr>
          <w:rFonts w:ascii="Times New Roman" w:hAnsi="Times New Roman" w:cs="Times New Roman"/>
          <w:color w:val="000000"/>
          <w:sz w:val="28"/>
          <w:szCs w:val="28"/>
        </w:rPr>
        <w:t xml:space="preserve"> Российская Юстиция |</w:t>
      </w:r>
    </w:p>
    <w:p w:rsidR="00F24A25" w:rsidRPr="007F1052" w:rsidRDefault="00877E42" w:rsidP="007F1052">
      <w:pPr>
        <w:pStyle w:val="HTML"/>
        <w:suppressAutoHyphens/>
        <w:spacing w:line="360" w:lineRule="auto"/>
        <w:jc w:val="both"/>
        <w:rPr>
          <w:rFonts w:ascii="Times New Roman" w:hAnsi="Times New Roman" w:cs="Times New Roman"/>
          <w:color w:val="000000"/>
          <w:sz w:val="28"/>
          <w:szCs w:val="28"/>
        </w:rPr>
      </w:pPr>
      <w:r w:rsidRPr="007F1052">
        <w:rPr>
          <w:rFonts w:ascii="Times New Roman" w:hAnsi="Times New Roman" w:cs="Times New Roman"/>
          <w:color w:val="000000"/>
          <w:sz w:val="28"/>
          <w:szCs w:val="28"/>
        </w:rPr>
        <w:t>|</w:t>
      </w:r>
      <w:r w:rsidR="00F24A25" w:rsidRPr="007F1052">
        <w:rPr>
          <w:rFonts w:ascii="Times New Roman" w:hAnsi="Times New Roman" w:cs="Times New Roman"/>
          <w:color w:val="000000"/>
          <w:sz w:val="28"/>
          <w:szCs w:val="28"/>
        </w:rPr>
        <w:t>|</w:t>
      </w:r>
      <w:r w:rsidR="00AA62E4" w:rsidRPr="007F1052">
        <w:rPr>
          <w:rFonts w:ascii="Times New Roman" w:hAnsi="Times New Roman" w:cs="Times New Roman"/>
          <w:color w:val="000000"/>
          <w:sz w:val="28"/>
          <w:szCs w:val="28"/>
        </w:rPr>
        <w:t>№2</w:t>
      </w:r>
      <w:r w:rsidR="00F24A25" w:rsidRPr="007F1052">
        <w:rPr>
          <w:rFonts w:ascii="Times New Roman" w:hAnsi="Times New Roman" w:cs="Times New Roman"/>
          <w:color w:val="000000"/>
          <w:sz w:val="28"/>
          <w:szCs w:val="28"/>
        </w:rPr>
        <w:t>. 2000</w:t>
      </w:r>
      <w:r w:rsidR="00AA62E4" w:rsidRPr="007F1052">
        <w:rPr>
          <w:rFonts w:ascii="Times New Roman" w:hAnsi="Times New Roman" w:cs="Times New Roman"/>
          <w:color w:val="000000"/>
          <w:sz w:val="28"/>
          <w:szCs w:val="28"/>
        </w:rPr>
        <w:t> г</w:t>
      </w:r>
      <w:r w:rsidR="00F24A25" w:rsidRPr="007F1052">
        <w:rPr>
          <w:rFonts w:ascii="Times New Roman" w:hAnsi="Times New Roman" w:cs="Times New Roman"/>
          <w:color w:val="000000"/>
          <w:sz w:val="28"/>
          <w:szCs w:val="28"/>
        </w:rPr>
        <w:t>.</w:t>
      </w:r>
    </w:p>
    <w:p w:rsidR="0086129A" w:rsidRPr="007F1052" w:rsidRDefault="0086129A" w:rsidP="007F1052">
      <w:pPr>
        <w:suppressAutoHyphens/>
        <w:spacing w:line="360" w:lineRule="auto"/>
        <w:jc w:val="both"/>
        <w:rPr>
          <w:color w:val="000000"/>
          <w:sz w:val="28"/>
        </w:rPr>
      </w:pPr>
      <w:bookmarkStart w:id="0" w:name="_GoBack"/>
      <w:bookmarkEnd w:id="0"/>
    </w:p>
    <w:sectPr w:rsidR="0086129A" w:rsidRPr="007F1052" w:rsidSect="00AA62E4">
      <w:headerReference w:type="default" r:id="rId7"/>
      <w:footerReference w:type="default" r:id="rId8"/>
      <w:headerReference w:type="first" r:id="rId9"/>
      <w:footnotePr>
        <w:pos w:val="beneathText"/>
      </w:footnotePr>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7A" w:rsidRDefault="0022637A">
      <w:r>
        <w:separator/>
      </w:r>
    </w:p>
  </w:endnote>
  <w:endnote w:type="continuationSeparator" w:id="0">
    <w:p w:rsidR="0022637A" w:rsidRDefault="0022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B" w:rsidRDefault="00E4738B" w:rsidP="00E4738B">
    <w:pPr>
      <w:pStyle w:val="a9"/>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B6F2B">
      <w:rPr>
        <w:rStyle w:val="ae"/>
        <w:noProof/>
      </w:rPr>
      <w:t>1</w:t>
    </w:r>
    <w:r>
      <w:rPr>
        <w:rStyle w:val="ae"/>
      </w:rPr>
      <w:fldChar w:fldCharType="end"/>
    </w:r>
  </w:p>
  <w:p w:rsidR="00E4738B" w:rsidRDefault="00E4738B" w:rsidP="00E4738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7A" w:rsidRDefault="0022637A">
      <w:r>
        <w:separator/>
      </w:r>
    </w:p>
  </w:footnote>
  <w:footnote w:type="continuationSeparator" w:id="0">
    <w:p w:rsidR="0022637A" w:rsidRDefault="0022637A">
      <w:r>
        <w:continuationSeparator/>
      </w:r>
    </w:p>
  </w:footnote>
  <w:footnote w:id="1">
    <w:p w:rsidR="0022637A" w:rsidRDefault="00E4738B">
      <w:pPr>
        <w:pStyle w:val="ab"/>
      </w:pPr>
      <w:r>
        <w:rPr>
          <w:rStyle w:val="ad"/>
        </w:rPr>
        <w:footnoteRef/>
      </w:r>
      <w:r>
        <w:t xml:space="preserve"> </w:t>
      </w:r>
      <w:r w:rsidRPr="003D1A5E">
        <w:t>См. Гр.Пр. Ч.1/ под ред. Ю.К. Толстого, А.П. Сергеева: - М., - с.95</w:t>
      </w:r>
    </w:p>
  </w:footnote>
  <w:footnote w:id="2">
    <w:p w:rsidR="0022637A" w:rsidRDefault="00E4738B">
      <w:pPr>
        <w:pStyle w:val="ab"/>
      </w:pPr>
      <w:r>
        <w:rPr>
          <w:rStyle w:val="ad"/>
        </w:rPr>
        <w:footnoteRef/>
      </w:r>
      <w:r>
        <w:t xml:space="preserve"> </w:t>
      </w:r>
      <w:r w:rsidRPr="003D1A5E">
        <w:t>Иоффе О.С. Советское гр. Пр.: - М., 1967. – с.125</w:t>
      </w:r>
    </w:p>
  </w:footnote>
  <w:footnote w:id="3">
    <w:p w:rsidR="0022637A" w:rsidRDefault="00E4738B">
      <w:pPr>
        <w:pStyle w:val="ab"/>
      </w:pPr>
      <w:r>
        <w:rPr>
          <w:rStyle w:val="ad"/>
        </w:rPr>
        <w:footnoteRef/>
      </w:r>
      <w:r>
        <w:t xml:space="preserve"> </w:t>
      </w:r>
      <w:r w:rsidRPr="003D1A5E">
        <w:t>См. Гр.пр.: - Учебник В 2 т.Т.1/ отв. Ред. Е.А.Суханов. – М. – с.137</w:t>
      </w:r>
    </w:p>
  </w:footnote>
  <w:footnote w:id="4">
    <w:p w:rsidR="0022637A" w:rsidRDefault="00E4738B">
      <w:pPr>
        <w:pStyle w:val="ab"/>
      </w:pPr>
      <w:r>
        <w:rPr>
          <w:rStyle w:val="ad"/>
        </w:rPr>
        <w:footnoteRef/>
      </w:r>
      <w:r>
        <w:t xml:space="preserve"> </w:t>
      </w:r>
      <w:r w:rsidRPr="00624545">
        <w:t>См. С.А. Слепов: - с. 75-76</w:t>
      </w:r>
    </w:p>
  </w:footnote>
  <w:footnote w:id="5">
    <w:p w:rsidR="0022637A" w:rsidRDefault="00E4738B">
      <w:pPr>
        <w:pStyle w:val="ab"/>
      </w:pPr>
      <w:r>
        <w:rPr>
          <w:rStyle w:val="ad"/>
        </w:rPr>
        <w:footnoteRef/>
      </w:r>
      <w:r>
        <w:t xml:space="preserve"> </w:t>
      </w:r>
      <w:r w:rsidRPr="00624545">
        <w:t>См. Советское Гр.пр. Т.1/под ред. О.А. Красавчикова. – М., 1985. – с. 246-247</w:t>
      </w:r>
    </w:p>
  </w:footnote>
  <w:footnote w:id="6">
    <w:p w:rsidR="0022637A" w:rsidRDefault="00E4738B">
      <w:pPr>
        <w:pStyle w:val="ab"/>
      </w:pPr>
      <w:r>
        <w:rPr>
          <w:rStyle w:val="ad"/>
        </w:rPr>
        <w:footnoteRef/>
      </w:r>
      <w:r>
        <w:t xml:space="preserve"> </w:t>
      </w:r>
      <w:r w:rsidRPr="00AD649E">
        <w:rPr>
          <w:rStyle w:val="apple-style-span"/>
        </w:rPr>
        <w:t>См. : Комментарий к ГК РФ, ч.1/под ред. О.Н. Садикова. – М.2003 – с. 91; Гр.Пр.: Учебник: В2 т Т.1/ Отв. Ред. Е.А. Суханов. – М., 1998 – с. 133</w:t>
      </w:r>
    </w:p>
  </w:footnote>
  <w:footnote w:id="7">
    <w:p w:rsidR="00E4738B" w:rsidRPr="00AD649E" w:rsidRDefault="00E4738B" w:rsidP="00AD649E">
      <w:pPr>
        <w:pStyle w:val="HTML"/>
        <w:spacing w:line="240" w:lineRule="atLeast"/>
        <w:jc w:val="both"/>
        <w:rPr>
          <w:rFonts w:ascii="Times New Roman" w:hAnsi="Times New Roman" w:cs="Times New Roman"/>
        </w:rPr>
      </w:pPr>
      <w:r>
        <w:rPr>
          <w:rStyle w:val="ad"/>
          <w:rFonts w:cs="Courier New"/>
        </w:rPr>
        <w:footnoteRef/>
      </w:r>
      <w:r>
        <w:t xml:space="preserve"> </w:t>
      </w:r>
      <w:r w:rsidRPr="00AD649E">
        <w:rPr>
          <w:rFonts w:ascii="Times New Roman" w:hAnsi="Times New Roman" w:cs="Times New Roman"/>
        </w:rPr>
        <w:t>ФЗ  "Об  основных гарантиях прав р</w:t>
      </w:r>
      <w:r>
        <w:rPr>
          <w:rFonts w:ascii="Times New Roman" w:hAnsi="Times New Roman" w:cs="Times New Roman"/>
        </w:rPr>
        <w:t>ебенка в российской Федерации",</w:t>
      </w:r>
      <w:r w:rsidRPr="00AD649E">
        <w:rPr>
          <w:rFonts w:ascii="Times New Roman" w:hAnsi="Times New Roman" w:cs="Times New Roman"/>
        </w:rPr>
        <w:t xml:space="preserve"> с. 37</w:t>
      </w:r>
    </w:p>
    <w:p w:rsidR="0022637A" w:rsidRDefault="0022637A" w:rsidP="00AD649E">
      <w:pPr>
        <w:pStyle w:val="HTML"/>
        <w:spacing w:line="240" w:lineRule="atLeas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E4" w:rsidRPr="00AA62E4" w:rsidRDefault="00AA62E4" w:rsidP="00AA62E4">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E4" w:rsidRPr="00AA62E4" w:rsidRDefault="00AA62E4" w:rsidP="00AA62E4">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C9C"/>
    <w:multiLevelType w:val="hybridMultilevel"/>
    <w:tmpl w:val="82D25864"/>
    <w:lvl w:ilvl="0" w:tplc="63DECDF2">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00B4186"/>
    <w:multiLevelType w:val="multilevel"/>
    <w:tmpl w:val="C21E92D8"/>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7847A26"/>
    <w:multiLevelType w:val="multilevel"/>
    <w:tmpl w:val="905A2FF0"/>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78ED7001"/>
    <w:multiLevelType w:val="multilevel"/>
    <w:tmpl w:val="6624EFF4"/>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A0721BB"/>
    <w:multiLevelType w:val="multilevel"/>
    <w:tmpl w:val="C0AE6B96"/>
    <w:lvl w:ilvl="0">
      <w:start w:val="1"/>
      <w:numFmt w:val="decimal"/>
      <w:lvlText w:val="%1."/>
      <w:lvlJc w:val="left"/>
      <w:pPr>
        <w:ind w:left="360" w:hanging="360"/>
      </w:pPr>
      <w:rPr>
        <w:rFonts w:cs="Times New Roman" w:hint="default"/>
      </w:rPr>
    </w:lvl>
    <w:lvl w:ilvl="1">
      <w:start w:val="2"/>
      <w:numFmt w:val="decimal"/>
      <w:isLgl/>
      <w:lvlText w:val="%1.%2"/>
      <w:lvlJc w:val="left"/>
      <w:pPr>
        <w:ind w:left="945" w:hanging="45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2565"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915" w:hanging="1440"/>
      </w:pPr>
      <w:rPr>
        <w:rFonts w:cs="Times New Roman" w:hint="default"/>
      </w:rPr>
    </w:lvl>
    <w:lvl w:ilvl="6">
      <w:start w:val="1"/>
      <w:numFmt w:val="decimal"/>
      <w:isLgl/>
      <w:lvlText w:val="%1.%2.%3.%4.%5.%6.%7"/>
      <w:lvlJc w:val="left"/>
      <w:pPr>
        <w:ind w:left="4410" w:hanging="1440"/>
      </w:pPr>
      <w:rPr>
        <w:rFonts w:cs="Times New Roman" w:hint="default"/>
      </w:rPr>
    </w:lvl>
    <w:lvl w:ilvl="7">
      <w:start w:val="1"/>
      <w:numFmt w:val="decimal"/>
      <w:isLgl/>
      <w:lvlText w:val="%1.%2.%3.%4.%5.%6.%7.%8"/>
      <w:lvlJc w:val="left"/>
      <w:pPr>
        <w:ind w:left="5265" w:hanging="1800"/>
      </w:pPr>
      <w:rPr>
        <w:rFonts w:cs="Times New Roman" w:hint="default"/>
      </w:rPr>
    </w:lvl>
    <w:lvl w:ilvl="8">
      <w:start w:val="1"/>
      <w:numFmt w:val="decimal"/>
      <w:isLgl/>
      <w:lvlText w:val="%1.%2.%3.%4.%5.%6.%7.%8.%9"/>
      <w:lvlJc w:val="left"/>
      <w:pPr>
        <w:ind w:left="6120"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DD3"/>
    <w:rsid w:val="0000625B"/>
    <w:rsid w:val="00063015"/>
    <w:rsid w:val="000904E7"/>
    <w:rsid w:val="000D226F"/>
    <w:rsid w:val="000D3360"/>
    <w:rsid w:val="000E65CD"/>
    <w:rsid w:val="000F23F2"/>
    <w:rsid w:val="001035DB"/>
    <w:rsid w:val="00167E87"/>
    <w:rsid w:val="001856CE"/>
    <w:rsid w:val="001A44E5"/>
    <w:rsid w:val="001B3598"/>
    <w:rsid w:val="001E0F96"/>
    <w:rsid w:val="00216203"/>
    <w:rsid w:val="0022637A"/>
    <w:rsid w:val="002346D7"/>
    <w:rsid w:val="002354DA"/>
    <w:rsid w:val="00244EBE"/>
    <w:rsid w:val="00255179"/>
    <w:rsid w:val="00255447"/>
    <w:rsid w:val="0026176C"/>
    <w:rsid w:val="0026339C"/>
    <w:rsid w:val="00295810"/>
    <w:rsid w:val="002A6E3A"/>
    <w:rsid w:val="002D7307"/>
    <w:rsid w:val="002F3D61"/>
    <w:rsid w:val="003213D5"/>
    <w:rsid w:val="00330009"/>
    <w:rsid w:val="003669F5"/>
    <w:rsid w:val="003C5A63"/>
    <w:rsid w:val="003D1A5E"/>
    <w:rsid w:val="003F1925"/>
    <w:rsid w:val="003F7B53"/>
    <w:rsid w:val="00410304"/>
    <w:rsid w:val="0042075D"/>
    <w:rsid w:val="0042488B"/>
    <w:rsid w:val="00437BFF"/>
    <w:rsid w:val="00470B3A"/>
    <w:rsid w:val="004B4D34"/>
    <w:rsid w:val="004C6E29"/>
    <w:rsid w:val="00507AC2"/>
    <w:rsid w:val="005162E0"/>
    <w:rsid w:val="005216F1"/>
    <w:rsid w:val="005235A7"/>
    <w:rsid w:val="00534B26"/>
    <w:rsid w:val="005B5DE9"/>
    <w:rsid w:val="005D1CA7"/>
    <w:rsid w:val="005E3A09"/>
    <w:rsid w:val="005F4ED0"/>
    <w:rsid w:val="00601AA4"/>
    <w:rsid w:val="0061088D"/>
    <w:rsid w:val="00614948"/>
    <w:rsid w:val="006164DD"/>
    <w:rsid w:val="00624545"/>
    <w:rsid w:val="00646553"/>
    <w:rsid w:val="00652B0D"/>
    <w:rsid w:val="006768C0"/>
    <w:rsid w:val="006A678C"/>
    <w:rsid w:val="006B61A3"/>
    <w:rsid w:val="006C5C5E"/>
    <w:rsid w:val="006E61B4"/>
    <w:rsid w:val="006F4572"/>
    <w:rsid w:val="006F79F0"/>
    <w:rsid w:val="00710055"/>
    <w:rsid w:val="00735E9A"/>
    <w:rsid w:val="00744899"/>
    <w:rsid w:val="00747625"/>
    <w:rsid w:val="00753EE3"/>
    <w:rsid w:val="00782637"/>
    <w:rsid w:val="007E483A"/>
    <w:rsid w:val="007F1052"/>
    <w:rsid w:val="00801EF6"/>
    <w:rsid w:val="00805BF6"/>
    <w:rsid w:val="00816EEF"/>
    <w:rsid w:val="00830175"/>
    <w:rsid w:val="008456C2"/>
    <w:rsid w:val="0086129A"/>
    <w:rsid w:val="00877E42"/>
    <w:rsid w:val="0088165E"/>
    <w:rsid w:val="008A35BA"/>
    <w:rsid w:val="008B60AC"/>
    <w:rsid w:val="008B6DCA"/>
    <w:rsid w:val="008D295C"/>
    <w:rsid w:val="008D77CC"/>
    <w:rsid w:val="008F7A01"/>
    <w:rsid w:val="0090671E"/>
    <w:rsid w:val="00923A83"/>
    <w:rsid w:val="00937DD3"/>
    <w:rsid w:val="00953FB1"/>
    <w:rsid w:val="009A41FD"/>
    <w:rsid w:val="00A12528"/>
    <w:rsid w:val="00A40AC0"/>
    <w:rsid w:val="00AA62E4"/>
    <w:rsid w:val="00AB04F9"/>
    <w:rsid w:val="00AD3184"/>
    <w:rsid w:val="00AD622C"/>
    <w:rsid w:val="00AD649E"/>
    <w:rsid w:val="00AD6A85"/>
    <w:rsid w:val="00AE0992"/>
    <w:rsid w:val="00AF042F"/>
    <w:rsid w:val="00B41599"/>
    <w:rsid w:val="00B60049"/>
    <w:rsid w:val="00B611BC"/>
    <w:rsid w:val="00B641D3"/>
    <w:rsid w:val="00B85DC9"/>
    <w:rsid w:val="00B93814"/>
    <w:rsid w:val="00BA3201"/>
    <w:rsid w:val="00BB4089"/>
    <w:rsid w:val="00C164EF"/>
    <w:rsid w:val="00C20E4B"/>
    <w:rsid w:val="00C365BA"/>
    <w:rsid w:val="00C65009"/>
    <w:rsid w:val="00C67A1C"/>
    <w:rsid w:val="00C91701"/>
    <w:rsid w:val="00CA18AF"/>
    <w:rsid w:val="00CE7091"/>
    <w:rsid w:val="00CF00E0"/>
    <w:rsid w:val="00D119D2"/>
    <w:rsid w:val="00D20B66"/>
    <w:rsid w:val="00D36DF6"/>
    <w:rsid w:val="00D445AF"/>
    <w:rsid w:val="00D56519"/>
    <w:rsid w:val="00D97842"/>
    <w:rsid w:val="00DE0318"/>
    <w:rsid w:val="00E4738B"/>
    <w:rsid w:val="00EA65FB"/>
    <w:rsid w:val="00EB53ED"/>
    <w:rsid w:val="00EB69E1"/>
    <w:rsid w:val="00ED593D"/>
    <w:rsid w:val="00ED72C9"/>
    <w:rsid w:val="00EF1199"/>
    <w:rsid w:val="00F24A25"/>
    <w:rsid w:val="00F33519"/>
    <w:rsid w:val="00F74423"/>
    <w:rsid w:val="00F976B6"/>
    <w:rsid w:val="00FB6F2B"/>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7E8F88-D8C6-4014-BBF6-0C1AC6E8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5E9A"/>
    <w:pPr>
      <w:spacing w:before="100" w:beforeAutospacing="1" w:after="100" w:afterAutospacing="1"/>
    </w:pPr>
  </w:style>
  <w:style w:type="character" w:styleId="a4">
    <w:name w:val="Hyperlink"/>
    <w:uiPriority w:val="99"/>
    <w:rsid w:val="0086129A"/>
    <w:rPr>
      <w:rFonts w:cs="Times New Roman"/>
      <w:color w:val="0000FF"/>
      <w:u w:val="single"/>
    </w:rPr>
  </w:style>
  <w:style w:type="character" w:customStyle="1" w:styleId="apple-style-span">
    <w:name w:val="apple-style-span"/>
    <w:uiPriority w:val="99"/>
    <w:rsid w:val="00C67A1C"/>
    <w:rPr>
      <w:rFonts w:cs="Times New Roman"/>
    </w:rPr>
  </w:style>
  <w:style w:type="character" w:customStyle="1" w:styleId="apple-converted-space">
    <w:name w:val="apple-converted-space"/>
    <w:uiPriority w:val="99"/>
    <w:rsid w:val="00C67A1C"/>
    <w:rPr>
      <w:rFonts w:cs="Times New Roman"/>
    </w:rPr>
  </w:style>
  <w:style w:type="paragraph" w:styleId="a5">
    <w:name w:val="Plain Text"/>
    <w:basedOn w:val="a"/>
    <w:link w:val="a6"/>
    <w:uiPriority w:val="99"/>
    <w:rsid w:val="0026176C"/>
    <w:rPr>
      <w:rFonts w:ascii="Consolas" w:hAnsi="Consolas" w:cs="Consolas"/>
      <w:sz w:val="21"/>
      <w:szCs w:val="21"/>
      <w:lang w:eastAsia="en-US"/>
    </w:rPr>
  </w:style>
  <w:style w:type="character" w:customStyle="1" w:styleId="a6">
    <w:name w:val="Текст Знак"/>
    <w:link w:val="a5"/>
    <w:uiPriority w:val="99"/>
    <w:locked/>
    <w:rsid w:val="0026176C"/>
    <w:rPr>
      <w:rFonts w:ascii="Consolas" w:hAnsi="Consolas" w:cs="Consolas"/>
      <w:sz w:val="21"/>
      <w:szCs w:val="21"/>
      <w:lang w:val="x-none" w:eastAsia="en-US"/>
    </w:rPr>
  </w:style>
  <w:style w:type="paragraph" w:styleId="HTML">
    <w:name w:val="HTML Preformatted"/>
    <w:basedOn w:val="a"/>
    <w:link w:val="HTML0"/>
    <w:uiPriority w:val="99"/>
    <w:rsid w:val="0080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01EF6"/>
    <w:rPr>
      <w:rFonts w:ascii="Courier New" w:hAnsi="Courier New" w:cs="Courier New"/>
    </w:rPr>
  </w:style>
  <w:style w:type="paragraph" w:styleId="a7">
    <w:name w:val="header"/>
    <w:basedOn w:val="a"/>
    <w:link w:val="a8"/>
    <w:uiPriority w:val="99"/>
    <w:rsid w:val="002354D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2354D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footnote text"/>
    <w:basedOn w:val="a"/>
    <w:link w:val="ac"/>
    <w:uiPriority w:val="99"/>
    <w:semiHidden/>
    <w:rsid w:val="002354DA"/>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2354DA"/>
    <w:rPr>
      <w:rFonts w:cs="Times New Roman"/>
      <w:vertAlign w:val="superscript"/>
    </w:rPr>
  </w:style>
  <w:style w:type="character" w:styleId="ae">
    <w:name w:val="page number"/>
    <w:uiPriority w:val="99"/>
    <w:rsid w:val="00877E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795043">
      <w:marLeft w:val="0"/>
      <w:marRight w:val="0"/>
      <w:marTop w:val="0"/>
      <w:marBottom w:val="0"/>
      <w:divBdr>
        <w:top w:val="none" w:sz="0" w:space="0" w:color="auto"/>
        <w:left w:val="none" w:sz="0" w:space="0" w:color="auto"/>
        <w:bottom w:val="none" w:sz="0" w:space="0" w:color="auto"/>
        <w:right w:val="none" w:sz="0" w:space="0" w:color="auto"/>
      </w:divBdr>
    </w:div>
    <w:div w:id="1781795044">
      <w:marLeft w:val="0"/>
      <w:marRight w:val="0"/>
      <w:marTop w:val="0"/>
      <w:marBottom w:val="0"/>
      <w:divBdr>
        <w:top w:val="none" w:sz="0" w:space="0" w:color="auto"/>
        <w:left w:val="none" w:sz="0" w:space="0" w:color="auto"/>
        <w:bottom w:val="none" w:sz="0" w:space="0" w:color="auto"/>
        <w:right w:val="none" w:sz="0" w:space="0" w:color="auto"/>
      </w:divBdr>
    </w:div>
    <w:div w:id="1781795045">
      <w:marLeft w:val="0"/>
      <w:marRight w:val="0"/>
      <w:marTop w:val="0"/>
      <w:marBottom w:val="0"/>
      <w:divBdr>
        <w:top w:val="none" w:sz="0" w:space="0" w:color="auto"/>
        <w:left w:val="none" w:sz="0" w:space="0" w:color="auto"/>
        <w:bottom w:val="none" w:sz="0" w:space="0" w:color="auto"/>
        <w:right w:val="none" w:sz="0" w:space="0" w:color="auto"/>
      </w:divBdr>
    </w:div>
    <w:div w:id="1781795046">
      <w:marLeft w:val="0"/>
      <w:marRight w:val="0"/>
      <w:marTop w:val="0"/>
      <w:marBottom w:val="0"/>
      <w:divBdr>
        <w:top w:val="none" w:sz="0" w:space="0" w:color="auto"/>
        <w:left w:val="none" w:sz="0" w:space="0" w:color="auto"/>
        <w:bottom w:val="none" w:sz="0" w:space="0" w:color="auto"/>
        <w:right w:val="none" w:sz="0" w:space="0" w:color="auto"/>
      </w:divBdr>
    </w:div>
    <w:div w:id="1781795047">
      <w:marLeft w:val="0"/>
      <w:marRight w:val="0"/>
      <w:marTop w:val="0"/>
      <w:marBottom w:val="0"/>
      <w:divBdr>
        <w:top w:val="none" w:sz="0" w:space="0" w:color="auto"/>
        <w:left w:val="none" w:sz="0" w:space="0" w:color="auto"/>
        <w:bottom w:val="none" w:sz="0" w:space="0" w:color="auto"/>
        <w:right w:val="none" w:sz="0" w:space="0" w:color="auto"/>
      </w:divBdr>
    </w:div>
    <w:div w:id="1781795048">
      <w:marLeft w:val="0"/>
      <w:marRight w:val="0"/>
      <w:marTop w:val="0"/>
      <w:marBottom w:val="0"/>
      <w:divBdr>
        <w:top w:val="none" w:sz="0" w:space="0" w:color="auto"/>
        <w:left w:val="none" w:sz="0" w:space="0" w:color="auto"/>
        <w:bottom w:val="none" w:sz="0" w:space="0" w:color="auto"/>
        <w:right w:val="none" w:sz="0" w:space="0" w:color="auto"/>
      </w:divBdr>
      <w:divsChild>
        <w:div w:id="178179504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781795049">
      <w:marLeft w:val="0"/>
      <w:marRight w:val="0"/>
      <w:marTop w:val="0"/>
      <w:marBottom w:val="0"/>
      <w:divBdr>
        <w:top w:val="none" w:sz="0" w:space="0" w:color="auto"/>
        <w:left w:val="none" w:sz="0" w:space="0" w:color="auto"/>
        <w:bottom w:val="none" w:sz="0" w:space="0" w:color="auto"/>
        <w:right w:val="none" w:sz="0" w:space="0" w:color="auto"/>
      </w:divBdr>
    </w:div>
    <w:div w:id="1781795050">
      <w:marLeft w:val="0"/>
      <w:marRight w:val="0"/>
      <w:marTop w:val="0"/>
      <w:marBottom w:val="0"/>
      <w:divBdr>
        <w:top w:val="none" w:sz="0" w:space="0" w:color="auto"/>
        <w:left w:val="none" w:sz="0" w:space="0" w:color="auto"/>
        <w:bottom w:val="none" w:sz="0" w:space="0" w:color="auto"/>
        <w:right w:val="none" w:sz="0" w:space="0" w:color="auto"/>
      </w:divBdr>
    </w:div>
    <w:div w:id="1781795051">
      <w:marLeft w:val="0"/>
      <w:marRight w:val="0"/>
      <w:marTop w:val="0"/>
      <w:marBottom w:val="0"/>
      <w:divBdr>
        <w:top w:val="none" w:sz="0" w:space="0" w:color="auto"/>
        <w:left w:val="none" w:sz="0" w:space="0" w:color="auto"/>
        <w:bottom w:val="none" w:sz="0" w:space="0" w:color="auto"/>
        <w:right w:val="none" w:sz="0" w:space="0" w:color="auto"/>
      </w:divBdr>
    </w:div>
    <w:div w:id="1781795052">
      <w:marLeft w:val="0"/>
      <w:marRight w:val="0"/>
      <w:marTop w:val="0"/>
      <w:marBottom w:val="0"/>
      <w:divBdr>
        <w:top w:val="none" w:sz="0" w:space="0" w:color="auto"/>
        <w:left w:val="none" w:sz="0" w:space="0" w:color="auto"/>
        <w:bottom w:val="none" w:sz="0" w:space="0" w:color="auto"/>
        <w:right w:val="none" w:sz="0" w:space="0" w:color="auto"/>
      </w:divBdr>
    </w:div>
    <w:div w:id="1781795053">
      <w:marLeft w:val="0"/>
      <w:marRight w:val="0"/>
      <w:marTop w:val="0"/>
      <w:marBottom w:val="0"/>
      <w:divBdr>
        <w:top w:val="none" w:sz="0" w:space="0" w:color="auto"/>
        <w:left w:val="none" w:sz="0" w:space="0" w:color="auto"/>
        <w:bottom w:val="none" w:sz="0" w:space="0" w:color="auto"/>
        <w:right w:val="none" w:sz="0" w:space="0" w:color="auto"/>
      </w:divBdr>
    </w:div>
    <w:div w:id="1781795054">
      <w:marLeft w:val="0"/>
      <w:marRight w:val="0"/>
      <w:marTop w:val="0"/>
      <w:marBottom w:val="0"/>
      <w:divBdr>
        <w:top w:val="none" w:sz="0" w:space="0" w:color="auto"/>
        <w:left w:val="none" w:sz="0" w:space="0" w:color="auto"/>
        <w:bottom w:val="none" w:sz="0" w:space="0" w:color="auto"/>
        <w:right w:val="none" w:sz="0" w:space="0" w:color="auto"/>
      </w:divBdr>
    </w:div>
    <w:div w:id="1781795055">
      <w:marLeft w:val="0"/>
      <w:marRight w:val="0"/>
      <w:marTop w:val="0"/>
      <w:marBottom w:val="0"/>
      <w:divBdr>
        <w:top w:val="none" w:sz="0" w:space="0" w:color="auto"/>
        <w:left w:val="none" w:sz="0" w:space="0" w:color="auto"/>
        <w:bottom w:val="none" w:sz="0" w:space="0" w:color="auto"/>
        <w:right w:val="none" w:sz="0" w:space="0" w:color="auto"/>
      </w:divBdr>
    </w:div>
    <w:div w:id="1781795056">
      <w:marLeft w:val="0"/>
      <w:marRight w:val="0"/>
      <w:marTop w:val="0"/>
      <w:marBottom w:val="0"/>
      <w:divBdr>
        <w:top w:val="none" w:sz="0" w:space="0" w:color="auto"/>
        <w:left w:val="none" w:sz="0" w:space="0" w:color="auto"/>
        <w:bottom w:val="none" w:sz="0" w:space="0" w:color="auto"/>
        <w:right w:val="none" w:sz="0" w:space="0" w:color="auto"/>
      </w:divBdr>
    </w:div>
    <w:div w:id="1781795057">
      <w:marLeft w:val="0"/>
      <w:marRight w:val="0"/>
      <w:marTop w:val="0"/>
      <w:marBottom w:val="0"/>
      <w:divBdr>
        <w:top w:val="none" w:sz="0" w:space="0" w:color="auto"/>
        <w:left w:val="none" w:sz="0" w:space="0" w:color="auto"/>
        <w:bottom w:val="none" w:sz="0" w:space="0" w:color="auto"/>
        <w:right w:val="none" w:sz="0" w:space="0" w:color="auto"/>
      </w:divBdr>
      <w:divsChild>
        <w:div w:id="178179506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781795058">
      <w:marLeft w:val="0"/>
      <w:marRight w:val="0"/>
      <w:marTop w:val="0"/>
      <w:marBottom w:val="0"/>
      <w:divBdr>
        <w:top w:val="none" w:sz="0" w:space="0" w:color="auto"/>
        <w:left w:val="none" w:sz="0" w:space="0" w:color="auto"/>
        <w:bottom w:val="none" w:sz="0" w:space="0" w:color="auto"/>
        <w:right w:val="none" w:sz="0" w:space="0" w:color="auto"/>
      </w:divBdr>
    </w:div>
    <w:div w:id="1781795059">
      <w:marLeft w:val="0"/>
      <w:marRight w:val="0"/>
      <w:marTop w:val="0"/>
      <w:marBottom w:val="0"/>
      <w:divBdr>
        <w:top w:val="none" w:sz="0" w:space="0" w:color="auto"/>
        <w:left w:val="none" w:sz="0" w:space="0" w:color="auto"/>
        <w:bottom w:val="none" w:sz="0" w:space="0" w:color="auto"/>
        <w:right w:val="none" w:sz="0" w:space="0" w:color="auto"/>
      </w:divBdr>
    </w:div>
    <w:div w:id="1781795060">
      <w:marLeft w:val="0"/>
      <w:marRight w:val="0"/>
      <w:marTop w:val="0"/>
      <w:marBottom w:val="0"/>
      <w:divBdr>
        <w:top w:val="none" w:sz="0" w:space="0" w:color="auto"/>
        <w:left w:val="none" w:sz="0" w:space="0" w:color="auto"/>
        <w:bottom w:val="none" w:sz="0" w:space="0" w:color="auto"/>
        <w:right w:val="none" w:sz="0" w:space="0" w:color="auto"/>
      </w:divBdr>
    </w:div>
    <w:div w:id="1781795061">
      <w:marLeft w:val="0"/>
      <w:marRight w:val="0"/>
      <w:marTop w:val="0"/>
      <w:marBottom w:val="0"/>
      <w:divBdr>
        <w:top w:val="none" w:sz="0" w:space="0" w:color="auto"/>
        <w:left w:val="none" w:sz="0" w:space="0" w:color="auto"/>
        <w:bottom w:val="none" w:sz="0" w:space="0" w:color="auto"/>
        <w:right w:val="none" w:sz="0" w:space="0" w:color="auto"/>
      </w:divBdr>
    </w:div>
    <w:div w:id="1781795063">
      <w:marLeft w:val="0"/>
      <w:marRight w:val="0"/>
      <w:marTop w:val="0"/>
      <w:marBottom w:val="0"/>
      <w:divBdr>
        <w:top w:val="none" w:sz="0" w:space="0" w:color="auto"/>
        <w:left w:val="none" w:sz="0" w:space="0" w:color="auto"/>
        <w:bottom w:val="none" w:sz="0" w:space="0" w:color="auto"/>
        <w:right w:val="none" w:sz="0" w:space="0" w:color="auto"/>
      </w:divBdr>
    </w:div>
    <w:div w:id="1781795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Российское законодательство малолетними гражданами признает физических лиц с момента рождения до достижения ими возраста четыр</vt:lpstr>
    </vt:vector>
  </TitlesOfParts>
  <Company>WIN7XP</Company>
  <LinksUpToDate>false</LinksUpToDate>
  <CharactersWithSpaces>33621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законодательство малолетними гражданами признает физических лиц с момента рождения до достижения ими возраста четыр</dc:title>
  <dc:subject/>
  <dc:creator>WIN7XP</dc:creator>
  <cp:keywords/>
  <dc:description/>
  <cp:lastModifiedBy>admin</cp:lastModifiedBy>
  <cp:revision>2</cp:revision>
  <dcterms:created xsi:type="dcterms:W3CDTF">2014-03-26T11:47:00Z</dcterms:created>
  <dcterms:modified xsi:type="dcterms:W3CDTF">2014-03-26T11:47:00Z</dcterms:modified>
</cp:coreProperties>
</file>