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AE" w:rsidRPr="00B722CF" w:rsidRDefault="00F95360" w:rsidP="00B722CF">
      <w:pPr>
        <w:suppressAutoHyphens/>
        <w:ind w:firstLine="709"/>
        <w:jc w:val="both"/>
        <w:rPr>
          <w:b/>
          <w:sz w:val="28"/>
          <w:szCs w:val="28"/>
        </w:rPr>
      </w:pPr>
      <w:r w:rsidRPr="00B722CF">
        <w:rPr>
          <w:b/>
          <w:sz w:val="28"/>
          <w:szCs w:val="28"/>
        </w:rPr>
        <w:t>Введение</w:t>
      </w:r>
    </w:p>
    <w:p w:rsidR="00F95360" w:rsidRPr="00B722CF" w:rsidRDefault="00F95360" w:rsidP="00B722CF">
      <w:pPr>
        <w:suppressAutoHyphens/>
        <w:ind w:firstLine="709"/>
        <w:jc w:val="both"/>
        <w:rPr>
          <w:sz w:val="28"/>
          <w:szCs w:val="28"/>
        </w:rPr>
      </w:pPr>
    </w:p>
    <w:p w:rsidR="00774ED3" w:rsidRPr="00B722CF" w:rsidRDefault="00774ED3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В процессе эксплуатации автомобиля его надежность и другие свойства постепенно</w:t>
      </w:r>
      <w:r w:rsidR="00E42C7F" w:rsidRPr="00B722CF">
        <w:rPr>
          <w:sz w:val="28"/>
          <w:szCs w:val="28"/>
        </w:rPr>
        <w:t xml:space="preserve"> снижаются</w:t>
      </w:r>
      <w:r w:rsidRPr="00B722CF">
        <w:rPr>
          <w:sz w:val="28"/>
          <w:szCs w:val="28"/>
        </w:rPr>
        <w:t>, вследствие изнашивания деталей</w:t>
      </w:r>
      <w:r w:rsidR="00E42C7F" w:rsidRPr="00B722CF">
        <w:rPr>
          <w:sz w:val="28"/>
          <w:szCs w:val="28"/>
        </w:rPr>
        <w:t xml:space="preserve">, а также коррозии и усталости металла из которого они изготовлены. В автомобиле появляются различные неисправности, которые устраняются при ТО и ремонте. Необходимость и целесообразность ремонта автомобилей обусловлено, прежде всего, неравнопрочностью их деталей и агрегатов. Поэтому в процессе эксплуатации автомобилей проходят на АТО периодическое ТО и при необходимости текущий ремонт, которое осуществляется путем замены отдельных деталей и агрегатов, отказавших в работе. Это позволяет поддерживать автомобили в технически исправном состоянии. </w:t>
      </w:r>
    </w:p>
    <w:p w:rsidR="00F95360" w:rsidRPr="00B722CF" w:rsidRDefault="00F95360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Гильза цилиндров относится к классу полые стержни.</w:t>
      </w:r>
      <w:r w:rsidR="00B722CF">
        <w:rPr>
          <w:sz w:val="28"/>
          <w:szCs w:val="28"/>
        </w:rPr>
        <w:t xml:space="preserve"> </w:t>
      </w:r>
      <w:r w:rsidR="00E42C7F" w:rsidRPr="00B722CF">
        <w:rPr>
          <w:sz w:val="28"/>
          <w:szCs w:val="28"/>
        </w:rPr>
        <w:t>Для двигателя ЗиЛ-130 их изготавливают</w:t>
      </w:r>
      <w:r w:rsidRPr="00B722CF">
        <w:rPr>
          <w:sz w:val="28"/>
          <w:szCs w:val="28"/>
        </w:rPr>
        <w:t xml:space="preserve"> из серого чугуна марки СЧ 18-36 </w:t>
      </w:r>
      <w:r w:rsidR="00E42C7F" w:rsidRPr="00B722CF">
        <w:rPr>
          <w:sz w:val="28"/>
          <w:szCs w:val="28"/>
        </w:rPr>
        <w:t xml:space="preserve">с </w:t>
      </w:r>
      <w:r w:rsidRPr="00B722CF">
        <w:rPr>
          <w:sz w:val="28"/>
          <w:szCs w:val="28"/>
        </w:rPr>
        <w:t>твердостью не менее НВ 1</w:t>
      </w:r>
      <w:r w:rsidR="00E42C7F" w:rsidRPr="00B722CF">
        <w:rPr>
          <w:sz w:val="28"/>
          <w:szCs w:val="28"/>
        </w:rPr>
        <w:t>79-229</w:t>
      </w:r>
      <w:r w:rsidRPr="00B722CF">
        <w:rPr>
          <w:sz w:val="28"/>
          <w:szCs w:val="28"/>
        </w:rPr>
        <w:t>.</w:t>
      </w:r>
      <w:r w:rsidR="00774ED3" w:rsidRPr="00B722CF">
        <w:rPr>
          <w:sz w:val="28"/>
          <w:szCs w:val="28"/>
        </w:rPr>
        <w:t xml:space="preserve"> Рабочая </w:t>
      </w:r>
      <w:r w:rsidR="00E42C7F" w:rsidRPr="00B722CF">
        <w:rPr>
          <w:sz w:val="28"/>
          <w:szCs w:val="28"/>
        </w:rPr>
        <w:t xml:space="preserve">поверхность </w:t>
      </w:r>
      <w:r w:rsidR="00774ED3" w:rsidRPr="00B722CF">
        <w:rPr>
          <w:sz w:val="28"/>
          <w:szCs w:val="28"/>
        </w:rPr>
        <w:t>гильзы закалива</w:t>
      </w:r>
      <w:r w:rsidR="00E42C7F" w:rsidRPr="00B722CF">
        <w:rPr>
          <w:sz w:val="28"/>
          <w:szCs w:val="28"/>
        </w:rPr>
        <w:t>е</w:t>
      </w:r>
      <w:r w:rsidR="00774ED3" w:rsidRPr="00B722CF">
        <w:rPr>
          <w:sz w:val="28"/>
          <w:szCs w:val="28"/>
        </w:rPr>
        <w:t>т</w:t>
      </w:r>
      <w:r w:rsidR="00E42C7F" w:rsidRPr="00B722CF">
        <w:rPr>
          <w:sz w:val="28"/>
          <w:szCs w:val="28"/>
        </w:rPr>
        <w:t>ся</w:t>
      </w:r>
      <w:r w:rsidR="00774ED3" w:rsidRPr="00B722CF">
        <w:rPr>
          <w:sz w:val="28"/>
          <w:szCs w:val="28"/>
        </w:rPr>
        <w:t xml:space="preserve"> токами высокой частоты до </w:t>
      </w:r>
      <w:r w:rsidR="00774ED3" w:rsidRPr="00B722CF">
        <w:rPr>
          <w:sz w:val="28"/>
          <w:szCs w:val="28"/>
        </w:rPr>
        <w:sym w:font="Symbol" w:char="F048"/>
      </w:r>
      <w:r w:rsidR="00774ED3" w:rsidRPr="00B722CF">
        <w:rPr>
          <w:sz w:val="28"/>
          <w:szCs w:val="28"/>
        </w:rPr>
        <w:t xml:space="preserve">RC 42-50. </w:t>
      </w:r>
      <w:r w:rsidR="00E42C7F" w:rsidRPr="00B722CF">
        <w:rPr>
          <w:sz w:val="28"/>
          <w:szCs w:val="28"/>
        </w:rPr>
        <w:t xml:space="preserve">Гильза цилиндров ЗиЛ имеет верхней части малые вставные гильзы, изготовлены из легированного </w:t>
      </w:r>
      <w:r w:rsidR="0031539B" w:rsidRPr="00B722CF">
        <w:rPr>
          <w:sz w:val="28"/>
          <w:szCs w:val="28"/>
        </w:rPr>
        <w:t xml:space="preserve">чугуна с твердостью НВ 156-197, изготовлены эти вставки из специального антикоррозионного износостойкого чугуна. Гильзы располагаются в блоке цилиндров, их называют мокрые вставные гильзы. В нижней части гильза уплотняется двумя резиновыми кольцами. Верхний фланец гильзы через прокладку зажат головкой цилиндров. На грузовых автомобилях Зил-130 число цилиндров – 8, диаметр – </w:t>
      </w:r>
      <w:smartTag w:uri="urn:schemas-microsoft-com:office:smarttags" w:element="metricconverter">
        <w:smartTagPr>
          <w:attr w:name="ProductID" w:val="100 мм"/>
        </w:smartTagPr>
        <w:r w:rsidR="0031539B" w:rsidRPr="00B722CF">
          <w:rPr>
            <w:sz w:val="28"/>
            <w:szCs w:val="28"/>
          </w:rPr>
          <w:t>100 мм</w:t>
        </w:r>
      </w:smartTag>
      <w:r w:rsidR="0031539B" w:rsidRPr="00B722CF">
        <w:rPr>
          <w:sz w:val="28"/>
          <w:szCs w:val="28"/>
        </w:rPr>
        <w:t xml:space="preserve">, рабочий объем – </w:t>
      </w:r>
      <w:smartTag w:uri="urn:schemas-microsoft-com:office:smarttags" w:element="metricconverter">
        <w:smartTagPr>
          <w:attr w:name="ProductID" w:val="6 литров"/>
        </w:smartTagPr>
        <w:r w:rsidR="0031539B" w:rsidRPr="00B722CF">
          <w:rPr>
            <w:sz w:val="28"/>
            <w:szCs w:val="28"/>
          </w:rPr>
          <w:t>6 литров</w:t>
        </w:r>
      </w:smartTag>
      <w:r w:rsidR="0031539B" w:rsidRPr="00B722CF">
        <w:rPr>
          <w:sz w:val="28"/>
          <w:szCs w:val="28"/>
        </w:rPr>
        <w:t>, степень сжатия – 6,5.</w:t>
      </w:r>
    </w:p>
    <w:p w:rsidR="0031539B" w:rsidRPr="00B722CF" w:rsidRDefault="0031539B" w:rsidP="0014530D">
      <w:pPr>
        <w:numPr>
          <w:ilvl w:val="0"/>
          <w:numId w:val="1"/>
        </w:numPr>
        <w:suppressAutoHyphens/>
        <w:jc w:val="both"/>
        <w:rPr>
          <w:b/>
          <w:sz w:val="28"/>
          <w:szCs w:val="28"/>
        </w:rPr>
      </w:pPr>
      <w:r w:rsidRPr="00B722CF">
        <w:rPr>
          <w:sz w:val="28"/>
          <w:szCs w:val="28"/>
        </w:rPr>
        <w:br w:type="page"/>
      </w:r>
      <w:r w:rsidR="00BF1382" w:rsidRPr="00B722CF">
        <w:rPr>
          <w:b/>
          <w:sz w:val="28"/>
          <w:szCs w:val="28"/>
        </w:rPr>
        <w:t>Технические условия на дефек</w:t>
      </w:r>
      <w:r w:rsidR="00C6665E">
        <w:rPr>
          <w:b/>
          <w:sz w:val="28"/>
          <w:szCs w:val="28"/>
        </w:rPr>
        <w:t>т</w:t>
      </w:r>
      <w:r w:rsidR="00BF1382" w:rsidRPr="00B722CF">
        <w:rPr>
          <w:b/>
          <w:sz w:val="28"/>
          <w:szCs w:val="28"/>
        </w:rPr>
        <w:t>ацию детали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BF1382" w:rsidRPr="00B722CF" w:rsidRDefault="00BF1382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Цель дефектаци</w:t>
      </w:r>
      <w:r w:rsidR="00202957">
        <w:rPr>
          <w:sz w:val="28"/>
          <w:szCs w:val="28"/>
        </w:rPr>
        <w:t>и</w:t>
      </w:r>
      <w:r w:rsidRPr="00B722CF">
        <w:rPr>
          <w:sz w:val="28"/>
          <w:szCs w:val="28"/>
        </w:rPr>
        <w:t xml:space="preserve"> разборных деталей является определенное техническое состояние, делящее их на годные и негодные. Результаты </w:t>
      </w:r>
      <w:r w:rsidR="007C54E7" w:rsidRPr="00B722CF">
        <w:rPr>
          <w:sz w:val="28"/>
          <w:szCs w:val="28"/>
        </w:rPr>
        <w:t>дефектаци</w:t>
      </w:r>
      <w:r w:rsidR="00202957">
        <w:rPr>
          <w:sz w:val="28"/>
          <w:szCs w:val="28"/>
        </w:rPr>
        <w:t>и</w:t>
      </w:r>
      <w:r w:rsidRPr="00B722CF">
        <w:rPr>
          <w:sz w:val="28"/>
          <w:szCs w:val="28"/>
        </w:rPr>
        <w:t xml:space="preserve"> и сортировки используется для определения коэффициента годности деталей.</w:t>
      </w:r>
    </w:p>
    <w:p w:rsidR="00BF1382" w:rsidRPr="00B722CF" w:rsidRDefault="00BF1382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Дефектацию выполняют внешним осмотром, а так же при помощи инструментов, приспособлений и измерительных приборов.</w:t>
      </w:r>
    </w:p>
    <w:p w:rsidR="007C54E7" w:rsidRPr="00B722CF" w:rsidRDefault="007C54E7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Износ цилиндров определяют индикаторным нутромером. Диаметр цилиндра замеряют в двух плоскостя</w:t>
      </w:r>
      <w:r w:rsidR="001A5AEA" w:rsidRPr="00B722CF">
        <w:rPr>
          <w:sz w:val="28"/>
          <w:szCs w:val="28"/>
        </w:rPr>
        <w:t>х (</w:t>
      </w:r>
      <w:r w:rsidRPr="00B722CF">
        <w:rPr>
          <w:sz w:val="28"/>
          <w:szCs w:val="28"/>
        </w:rPr>
        <w:t xml:space="preserve">вдоль оси коленчатого вала и перпендикулярно к ней) и двух поясах: </w:t>
      </w:r>
      <w:r w:rsidR="001A5AEA" w:rsidRPr="00B722CF">
        <w:rPr>
          <w:sz w:val="28"/>
          <w:szCs w:val="28"/>
        </w:rPr>
        <w:t>высоте 10-15мм от верхней плоскости блока и ниже на 40-50мм.</w:t>
      </w:r>
    </w:p>
    <w:p w:rsidR="001A5AEA" w:rsidRPr="00B722CF" w:rsidRDefault="001A5AEA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Допустимые износы цилиндров, при которых еще целесообразна замена поршневых колец, приведены ниже.</w:t>
      </w:r>
    </w:p>
    <w:p w:rsidR="001A5AEA" w:rsidRPr="00B722CF" w:rsidRDefault="001A5AEA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-конусность 0.025мм</w:t>
      </w:r>
    </w:p>
    <w:p w:rsidR="001A5AEA" w:rsidRPr="00B722CF" w:rsidRDefault="001A5AEA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-овальность 0,025мм</w:t>
      </w:r>
    </w:p>
    <w:p w:rsidR="001A5AEA" w:rsidRPr="00B722CF" w:rsidRDefault="001A5AEA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- общий износ цилиндра не более 0,4мм</w:t>
      </w:r>
    </w:p>
    <w:p w:rsidR="001A5AEA" w:rsidRPr="00B722CF" w:rsidRDefault="001A5AEA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 xml:space="preserve">При </w:t>
      </w:r>
      <w:r w:rsidR="00491C00" w:rsidRPr="00B722CF">
        <w:rPr>
          <w:sz w:val="28"/>
          <w:szCs w:val="28"/>
        </w:rPr>
        <w:t>большой величин</w:t>
      </w:r>
      <w:r w:rsidRPr="00B722CF">
        <w:rPr>
          <w:sz w:val="28"/>
          <w:szCs w:val="28"/>
        </w:rPr>
        <w:t xml:space="preserve">е износа цилиндр необходимо </w:t>
      </w:r>
      <w:r w:rsidR="00491C00" w:rsidRPr="00B722CF">
        <w:rPr>
          <w:sz w:val="28"/>
          <w:szCs w:val="28"/>
        </w:rPr>
        <w:t>растачивать. Трещины и сколы являются выбраковочными признаками.</w:t>
      </w:r>
    </w:p>
    <w:p w:rsidR="00AE1F3C" w:rsidRPr="00B722CF" w:rsidRDefault="00BF1382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Дефектация производиться по ремонтным размерам. Так как деталь подвергается</w:t>
      </w:r>
      <w:r w:rsidR="00AE1F3C" w:rsidRPr="00B722CF">
        <w:rPr>
          <w:sz w:val="28"/>
          <w:szCs w:val="28"/>
        </w:rPr>
        <w:t xml:space="preserve"> большим износам из-за трения, высоких температур, а так же из-за механических повреждений.</w:t>
      </w:r>
    </w:p>
    <w:p w:rsidR="0014530D" w:rsidRPr="00C6665E" w:rsidRDefault="0014530D" w:rsidP="00B722CF">
      <w:pPr>
        <w:tabs>
          <w:tab w:val="left" w:pos="2160"/>
          <w:tab w:val="left" w:pos="2667"/>
        </w:tabs>
        <w:suppressAutoHyphens/>
        <w:ind w:firstLine="709"/>
        <w:jc w:val="both"/>
        <w:rPr>
          <w:sz w:val="28"/>
          <w:szCs w:val="28"/>
        </w:rPr>
      </w:pPr>
    </w:p>
    <w:p w:rsidR="00E93F41" w:rsidRPr="00B722CF" w:rsidRDefault="00225E7E" w:rsidP="00B722CF">
      <w:pPr>
        <w:tabs>
          <w:tab w:val="left" w:pos="2160"/>
          <w:tab w:val="left" w:pos="2667"/>
        </w:tabs>
        <w:suppressAutoHyphens/>
        <w:ind w:firstLine="709"/>
        <w:jc w:val="both"/>
        <w:rPr>
          <w:b/>
          <w:sz w:val="28"/>
          <w:szCs w:val="28"/>
        </w:rPr>
      </w:pPr>
      <w:r w:rsidRPr="00B722CF">
        <w:rPr>
          <w:b/>
          <w:sz w:val="28"/>
          <w:szCs w:val="28"/>
        </w:rPr>
        <w:t>Карта дефектации цилиндров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922"/>
        <w:gridCol w:w="1910"/>
        <w:gridCol w:w="1910"/>
        <w:gridCol w:w="1903"/>
      </w:tblGrid>
      <w:tr w:rsidR="00E93F41" w:rsidRPr="00B722CF" w:rsidTr="001913A7">
        <w:trPr>
          <w:cantSplit/>
          <w:trHeight w:val="20"/>
        </w:trPr>
        <w:tc>
          <w:tcPr>
            <w:tcW w:w="1006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Дефекты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Номинальный размер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Допустимый без ремонтного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Допустимый ремонтный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Заключение</w:t>
            </w:r>
          </w:p>
        </w:tc>
      </w:tr>
      <w:tr w:rsidR="00E93F41" w:rsidRPr="00B722CF" w:rsidTr="001913A7">
        <w:trPr>
          <w:cantSplit/>
          <w:trHeight w:val="20"/>
        </w:trPr>
        <w:tc>
          <w:tcPr>
            <w:tcW w:w="1006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Сколы и трещины любого размера и расположения.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1-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1-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1-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Браковать</w:t>
            </w:r>
          </w:p>
        </w:tc>
      </w:tr>
      <w:tr w:rsidR="00E93F41" w:rsidRPr="00B722CF" w:rsidTr="001913A7">
        <w:trPr>
          <w:cantSplit/>
          <w:trHeight w:val="20"/>
        </w:trPr>
        <w:tc>
          <w:tcPr>
            <w:tcW w:w="1006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Износ зеркала гильзы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100</w:t>
            </w:r>
            <w:r w:rsidRPr="001913A7">
              <w:rPr>
                <w:vertAlign w:val="superscript"/>
              </w:rPr>
              <w:t>+0,06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-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&lt;100,06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E93F41" w:rsidRPr="00B722CF" w:rsidRDefault="00E93F41" w:rsidP="0014530D">
            <w:r w:rsidRPr="00B722CF">
              <w:t>Расточить до ремонтного размера при размере &lt;</w:t>
            </w:r>
            <w:r w:rsidR="00F900D8" w:rsidRPr="00B722CF">
              <w:t>101,56</w:t>
            </w:r>
          </w:p>
        </w:tc>
      </w:tr>
      <w:tr w:rsidR="00E93F41" w:rsidRPr="00B722CF" w:rsidTr="001913A7">
        <w:trPr>
          <w:cantSplit/>
          <w:trHeight w:val="20"/>
        </w:trPr>
        <w:tc>
          <w:tcPr>
            <w:tcW w:w="1006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Износ нижних посадочных поясков.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122</w:t>
            </w:r>
            <w:r w:rsidRPr="001913A7">
              <w:rPr>
                <w:vertAlign w:val="superscript"/>
              </w:rPr>
              <w:t>-0,04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124,94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-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Оставлять при размере &gt;124,94</w:t>
            </w:r>
          </w:p>
        </w:tc>
      </w:tr>
      <w:tr w:rsidR="00E93F41" w:rsidRPr="00B722CF" w:rsidTr="001913A7">
        <w:trPr>
          <w:cantSplit/>
          <w:trHeight w:val="20"/>
        </w:trPr>
        <w:tc>
          <w:tcPr>
            <w:tcW w:w="1006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Износ верхних посадочных поясков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125</w:t>
            </w:r>
            <w:r w:rsidRPr="001913A7">
              <w:rPr>
                <w:vertAlign w:val="superscript"/>
              </w:rPr>
              <w:t>-0,04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121,94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-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Оставлять при размере &gt;121,94</w:t>
            </w:r>
          </w:p>
        </w:tc>
      </w:tr>
      <w:tr w:rsidR="00E93F41" w:rsidRPr="00B722CF" w:rsidTr="001913A7">
        <w:trPr>
          <w:cantSplit/>
          <w:trHeight w:val="20"/>
        </w:trPr>
        <w:tc>
          <w:tcPr>
            <w:tcW w:w="1006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Потеря натяга вставки гильзы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-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-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*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E93F41" w:rsidRPr="00B722CF" w:rsidRDefault="00F900D8" w:rsidP="0014530D">
            <w:r w:rsidRPr="00B722CF">
              <w:t>*</w:t>
            </w:r>
          </w:p>
        </w:tc>
      </w:tr>
    </w:tbl>
    <w:p w:rsidR="006A6A62" w:rsidRPr="00B722CF" w:rsidRDefault="00F900D8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*Допустимый для ремонта: если щуп шириной 10мм и толщиной 0,05 входит в о</w:t>
      </w:r>
      <w:r w:rsidR="006A6A62" w:rsidRPr="00B722CF">
        <w:rPr>
          <w:sz w:val="28"/>
          <w:szCs w:val="28"/>
        </w:rPr>
        <w:t>бразовавшийся зазор на глубину до 0,15.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550B3E" w:rsidRPr="00B722CF" w:rsidRDefault="006A6A62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Заключение: браковать при условии. Если щуп шириной 10мм и толщиной 0,03мм входит в зазор на глубину 15мм.</w:t>
      </w:r>
    </w:p>
    <w:p w:rsidR="00D47B4E" w:rsidRPr="00B722CF" w:rsidRDefault="00D47B4E" w:rsidP="00B722CF">
      <w:pPr>
        <w:suppressAutoHyphens/>
        <w:ind w:firstLine="709"/>
        <w:jc w:val="both"/>
        <w:rPr>
          <w:sz w:val="28"/>
          <w:szCs w:val="28"/>
        </w:rPr>
      </w:pPr>
    </w:p>
    <w:p w:rsidR="00D47B4E" w:rsidRPr="00B722CF" w:rsidRDefault="00225E7E" w:rsidP="00B722CF">
      <w:pPr>
        <w:tabs>
          <w:tab w:val="left" w:pos="1572"/>
          <w:tab w:val="left" w:pos="2495"/>
        </w:tabs>
        <w:suppressAutoHyphens/>
        <w:ind w:firstLine="709"/>
        <w:jc w:val="both"/>
        <w:rPr>
          <w:b/>
          <w:sz w:val="28"/>
          <w:szCs w:val="28"/>
        </w:rPr>
      </w:pPr>
      <w:r w:rsidRPr="00B722CF">
        <w:rPr>
          <w:b/>
          <w:sz w:val="28"/>
          <w:szCs w:val="28"/>
        </w:rPr>
        <w:t>Карта припусков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3181"/>
        <w:gridCol w:w="3186"/>
      </w:tblGrid>
      <w:tr w:rsidR="00D47B4E" w:rsidRPr="00B722CF" w:rsidTr="001913A7">
        <w:trPr>
          <w:cantSplit/>
        </w:trPr>
        <w:tc>
          <w:tcPr>
            <w:tcW w:w="3284" w:type="dxa"/>
            <w:shd w:val="clear" w:color="auto" w:fill="auto"/>
            <w:vAlign w:val="center"/>
          </w:tcPr>
          <w:p w:rsidR="00D47B4E" w:rsidRPr="00B722CF" w:rsidRDefault="00D47B4E" w:rsidP="0014530D">
            <w:r w:rsidRPr="00B722CF">
              <w:t>Размер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D47B4E" w:rsidRPr="00B722CF" w:rsidRDefault="00D47B4E" w:rsidP="0014530D">
            <w:r w:rsidRPr="00B722CF">
              <w:t>Группа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D47B4E" w:rsidRPr="00B722CF" w:rsidRDefault="00D47B4E" w:rsidP="0014530D">
            <w:r w:rsidRPr="00B722CF">
              <w:t>Диаметр гильзы, мм</w:t>
            </w:r>
          </w:p>
        </w:tc>
      </w:tr>
      <w:tr w:rsidR="00D47B4E" w:rsidRPr="00B722CF" w:rsidTr="001913A7">
        <w:trPr>
          <w:cantSplit/>
        </w:trPr>
        <w:tc>
          <w:tcPr>
            <w:tcW w:w="3284" w:type="dxa"/>
            <w:shd w:val="clear" w:color="auto" w:fill="auto"/>
            <w:vAlign w:val="center"/>
          </w:tcPr>
          <w:p w:rsidR="00D47B4E" w:rsidRPr="00B722CF" w:rsidRDefault="00D47B4E" w:rsidP="0014530D">
            <w:r w:rsidRPr="00B722CF">
              <w:t>номинальный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D47B4E" w:rsidRPr="00B722CF" w:rsidRDefault="00D47B4E" w:rsidP="0014530D">
            <w:r w:rsidRPr="00B722CF">
              <w:t>А</w:t>
            </w:r>
          </w:p>
          <w:p w:rsidR="00D47B4E" w:rsidRPr="00B722CF" w:rsidRDefault="00D47B4E" w:rsidP="0014530D">
            <w:r w:rsidRPr="00B722CF">
              <w:t>АА</w:t>
            </w:r>
          </w:p>
          <w:p w:rsidR="00D47B4E" w:rsidRPr="00B722CF" w:rsidRDefault="00D47B4E" w:rsidP="0014530D">
            <w:r w:rsidRPr="00B722CF">
              <w:t>Б</w:t>
            </w:r>
          </w:p>
          <w:p w:rsidR="00F97E84" w:rsidRPr="00B722CF" w:rsidRDefault="00F97E84" w:rsidP="0014530D">
            <w:r w:rsidRPr="00B722CF">
              <w:t>ББ</w:t>
            </w:r>
          </w:p>
          <w:p w:rsidR="00F97E84" w:rsidRPr="00B722CF" w:rsidRDefault="00F97E84" w:rsidP="0014530D">
            <w:r w:rsidRPr="00B722CF">
              <w:t>В</w:t>
            </w:r>
          </w:p>
          <w:p w:rsidR="00F97E84" w:rsidRPr="00B722CF" w:rsidRDefault="00F97E84" w:rsidP="0014530D">
            <w:r w:rsidRPr="00B722CF">
              <w:t>ВВ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D47B4E" w:rsidRPr="00B722CF" w:rsidRDefault="00D47B4E" w:rsidP="0014530D">
            <w:r w:rsidRPr="00B722CF">
              <w:t>100,06-100,05</w:t>
            </w:r>
          </w:p>
          <w:p w:rsidR="00D47B4E" w:rsidRPr="00B722CF" w:rsidRDefault="00D47B4E" w:rsidP="0014530D">
            <w:r w:rsidRPr="00B722CF">
              <w:t>100,05-100,04</w:t>
            </w:r>
          </w:p>
          <w:p w:rsidR="00D47B4E" w:rsidRPr="00B722CF" w:rsidRDefault="00F97E84" w:rsidP="0014530D">
            <w:r w:rsidRPr="00B722CF">
              <w:t>100,04-100,03</w:t>
            </w:r>
          </w:p>
          <w:p w:rsidR="00F97E84" w:rsidRPr="00B722CF" w:rsidRDefault="00F97E84" w:rsidP="0014530D">
            <w:r w:rsidRPr="00B722CF">
              <w:t>100,03-100,02</w:t>
            </w:r>
          </w:p>
          <w:p w:rsidR="00F97E84" w:rsidRPr="00B722CF" w:rsidRDefault="00F97E84" w:rsidP="0014530D">
            <w:r w:rsidRPr="00B722CF">
              <w:t>100,02-100,01</w:t>
            </w:r>
          </w:p>
          <w:p w:rsidR="00F97E84" w:rsidRPr="00B722CF" w:rsidRDefault="00F97E84" w:rsidP="0014530D">
            <w:r w:rsidRPr="00B722CF">
              <w:t>100,01-100,00</w:t>
            </w:r>
          </w:p>
        </w:tc>
      </w:tr>
      <w:tr w:rsidR="00D47B4E" w:rsidRPr="00B722CF" w:rsidTr="001913A7">
        <w:trPr>
          <w:cantSplit/>
        </w:trPr>
        <w:tc>
          <w:tcPr>
            <w:tcW w:w="3284" w:type="dxa"/>
            <w:shd w:val="clear" w:color="auto" w:fill="auto"/>
            <w:vAlign w:val="center"/>
          </w:tcPr>
          <w:p w:rsidR="00D47B4E" w:rsidRPr="00B722CF" w:rsidRDefault="00F97E84" w:rsidP="0014530D">
            <w:r w:rsidRPr="00B722CF">
              <w:t>1</w:t>
            </w:r>
            <w:r w:rsidRPr="001913A7">
              <w:rPr>
                <w:vertAlign w:val="superscript"/>
              </w:rPr>
              <w:t xml:space="preserve">Й </w:t>
            </w:r>
            <w:r w:rsidRPr="00B722CF">
              <w:t>ремонтный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D47B4E" w:rsidRPr="00B722CF" w:rsidRDefault="00F97E84" w:rsidP="0014530D">
            <w:r w:rsidRPr="00B722CF">
              <w:t>Г</w:t>
            </w:r>
          </w:p>
          <w:p w:rsidR="00F97E84" w:rsidRPr="00B722CF" w:rsidRDefault="00F97E84" w:rsidP="0014530D">
            <w:r w:rsidRPr="00B722CF">
              <w:t>ГГ</w:t>
            </w:r>
          </w:p>
          <w:p w:rsidR="00F97E84" w:rsidRPr="00B722CF" w:rsidRDefault="00F97E84" w:rsidP="0014530D">
            <w:r w:rsidRPr="00B722CF">
              <w:t>Д</w:t>
            </w:r>
          </w:p>
          <w:p w:rsidR="00F97E84" w:rsidRPr="00B722CF" w:rsidRDefault="00F97E84" w:rsidP="0014530D">
            <w:r w:rsidRPr="00B722CF">
              <w:t>ДД</w:t>
            </w:r>
          </w:p>
          <w:p w:rsidR="00F97E84" w:rsidRPr="00B722CF" w:rsidRDefault="00F97E84" w:rsidP="0014530D">
            <w:r w:rsidRPr="00B722CF">
              <w:t>Е</w:t>
            </w:r>
          </w:p>
          <w:p w:rsidR="00F97E84" w:rsidRPr="00B722CF" w:rsidRDefault="00F97E84" w:rsidP="0014530D">
            <w:r w:rsidRPr="00B722CF">
              <w:t>ЕЕ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D47B4E" w:rsidRPr="00B722CF" w:rsidRDefault="00F97E84" w:rsidP="0014530D">
            <w:r w:rsidRPr="00B722CF">
              <w:t>100,56-100,55</w:t>
            </w:r>
          </w:p>
          <w:p w:rsidR="00F97E84" w:rsidRPr="00B722CF" w:rsidRDefault="00F97E84" w:rsidP="0014530D">
            <w:r w:rsidRPr="00B722CF">
              <w:t>100,55-100,54</w:t>
            </w:r>
          </w:p>
          <w:p w:rsidR="00F97E84" w:rsidRPr="00B722CF" w:rsidRDefault="00F97E84" w:rsidP="0014530D">
            <w:r w:rsidRPr="00B722CF">
              <w:t>100,54-100,53</w:t>
            </w:r>
          </w:p>
          <w:p w:rsidR="00F97E84" w:rsidRPr="00B722CF" w:rsidRDefault="00F97E84" w:rsidP="0014530D">
            <w:r w:rsidRPr="00B722CF">
              <w:t>100,53-100,52</w:t>
            </w:r>
          </w:p>
          <w:p w:rsidR="00F97E84" w:rsidRPr="00B722CF" w:rsidRDefault="00F97E84" w:rsidP="0014530D">
            <w:r w:rsidRPr="00B722CF">
              <w:t>100,52-100,51</w:t>
            </w:r>
          </w:p>
          <w:p w:rsidR="00F97E84" w:rsidRPr="00B722CF" w:rsidRDefault="00F97E84" w:rsidP="0014530D">
            <w:r w:rsidRPr="00B722CF">
              <w:t>100,51-100,50</w:t>
            </w:r>
          </w:p>
        </w:tc>
      </w:tr>
      <w:tr w:rsidR="00D47B4E" w:rsidRPr="00B722CF" w:rsidTr="001913A7">
        <w:trPr>
          <w:cantSplit/>
        </w:trPr>
        <w:tc>
          <w:tcPr>
            <w:tcW w:w="3284" w:type="dxa"/>
            <w:shd w:val="clear" w:color="auto" w:fill="auto"/>
            <w:vAlign w:val="center"/>
          </w:tcPr>
          <w:p w:rsidR="00D47B4E" w:rsidRPr="00B722CF" w:rsidRDefault="00F97E84" w:rsidP="0014530D">
            <w:r w:rsidRPr="00B722CF">
              <w:t>2</w:t>
            </w:r>
            <w:r w:rsidRPr="001913A7">
              <w:rPr>
                <w:vertAlign w:val="superscript"/>
              </w:rPr>
              <w:t>Й</w:t>
            </w:r>
            <w:r w:rsidRPr="00B722CF">
              <w:t>ремотный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D47B4E" w:rsidRPr="00B722CF" w:rsidRDefault="00F97E84" w:rsidP="0014530D">
            <w:r w:rsidRPr="00B722CF">
              <w:t>Ж</w:t>
            </w:r>
          </w:p>
          <w:p w:rsidR="00F97E84" w:rsidRPr="00B722CF" w:rsidRDefault="00F97E84" w:rsidP="0014530D">
            <w:r w:rsidRPr="00B722CF">
              <w:t>ЖЖ</w:t>
            </w:r>
          </w:p>
          <w:p w:rsidR="00F97E84" w:rsidRPr="00B722CF" w:rsidRDefault="00F97E84" w:rsidP="0014530D">
            <w:r w:rsidRPr="00B722CF">
              <w:t>И</w:t>
            </w:r>
          </w:p>
          <w:p w:rsidR="00F97E84" w:rsidRPr="00B722CF" w:rsidRDefault="00F97E84" w:rsidP="0014530D">
            <w:r w:rsidRPr="00B722CF">
              <w:t>ИИ</w:t>
            </w:r>
          </w:p>
          <w:p w:rsidR="00F97E84" w:rsidRPr="00B722CF" w:rsidRDefault="00F97E84" w:rsidP="0014530D">
            <w:r w:rsidRPr="00B722CF">
              <w:t>К</w:t>
            </w:r>
          </w:p>
          <w:p w:rsidR="00F97E84" w:rsidRPr="00B722CF" w:rsidRDefault="00F97E84" w:rsidP="0014530D">
            <w:r w:rsidRPr="00B722CF">
              <w:t>КК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D47B4E" w:rsidRPr="00B722CF" w:rsidRDefault="00F97E84" w:rsidP="0014530D">
            <w:r w:rsidRPr="00B722CF">
              <w:t>101,06-101,05</w:t>
            </w:r>
          </w:p>
          <w:p w:rsidR="00F97E84" w:rsidRPr="00B722CF" w:rsidRDefault="00F97E84" w:rsidP="0014530D">
            <w:r w:rsidRPr="00B722CF">
              <w:t>101,05-101,04</w:t>
            </w:r>
          </w:p>
          <w:p w:rsidR="00F97E84" w:rsidRPr="00B722CF" w:rsidRDefault="00F97E84" w:rsidP="0014530D">
            <w:r w:rsidRPr="00B722CF">
              <w:t>101,04-101,03</w:t>
            </w:r>
          </w:p>
          <w:p w:rsidR="00F97E84" w:rsidRPr="00B722CF" w:rsidRDefault="00F97E84" w:rsidP="0014530D">
            <w:r w:rsidRPr="00B722CF">
              <w:t>101,03-101,02</w:t>
            </w:r>
          </w:p>
          <w:p w:rsidR="00F97E84" w:rsidRPr="00B722CF" w:rsidRDefault="00F97E84" w:rsidP="0014530D">
            <w:r w:rsidRPr="00B722CF">
              <w:t>101,02-101,01</w:t>
            </w:r>
          </w:p>
          <w:p w:rsidR="00F97E84" w:rsidRPr="00B722CF" w:rsidRDefault="00F97E84" w:rsidP="0014530D">
            <w:r w:rsidRPr="00B722CF">
              <w:t>101,01-101,00</w:t>
            </w:r>
          </w:p>
        </w:tc>
      </w:tr>
      <w:tr w:rsidR="00D47B4E" w:rsidRPr="00B722CF" w:rsidTr="001913A7">
        <w:trPr>
          <w:cantSplit/>
        </w:trPr>
        <w:tc>
          <w:tcPr>
            <w:tcW w:w="3284" w:type="dxa"/>
            <w:shd w:val="clear" w:color="auto" w:fill="auto"/>
            <w:vAlign w:val="center"/>
          </w:tcPr>
          <w:p w:rsidR="00D47B4E" w:rsidRPr="00B722CF" w:rsidRDefault="00F97E84" w:rsidP="0014530D">
            <w:r w:rsidRPr="00B722CF">
              <w:t>3</w:t>
            </w:r>
            <w:r w:rsidRPr="001913A7">
              <w:rPr>
                <w:vertAlign w:val="superscript"/>
              </w:rPr>
              <w:t>Й</w:t>
            </w:r>
            <w:r w:rsidRPr="00B722CF">
              <w:t xml:space="preserve"> ремонтный 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D47B4E" w:rsidRPr="00B722CF" w:rsidRDefault="00F97E84" w:rsidP="0014530D">
            <w:r w:rsidRPr="00B722CF">
              <w:t>Л</w:t>
            </w:r>
          </w:p>
          <w:p w:rsidR="00F97E84" w:rsidRPr="00B722CF" w:rsidRDefault="00F97E84" w:rsidP="0014530D">
            <w:r w:rsidRPr="00B722CF">
              <w:t>ЛЛ</w:t>
            </w:r>
          </w:p>
          <w:p w:rsidR="00F97E84" w:rsidRPr="00B722CF" w:rsidRDefault="00F97E84" w:rsidP="0014530D">
            <w:r w:rsidRPr="00B722CF">
              <w:t>М</w:t>
            </w:r>
          </w:p>
          <w:p w:rsidR="00F97E84" w:rsidRPr="00B722CF" w:rsidRDefault="00F97E84" w:rsidP="0014530D">
            <w:r w:rsidRPr="00B722CF">
              <w:t>ММ</w:t>
            </w:r>
          </w:p>
          <w:p w:rsidR="00F97E84" w:rsidRPr="00B722CF" w:rsidRDefault="00F97E84" w:rsidP="0014530D">
            <w:r w:rsidRPr="00B722CF">
              <w:t>Н</w:t>
            </w:r>
          </w:p>
          <w:p w:rsidR="00F97E84" w:rsidRPr="00B722CF" w:rsidRDefault="00F97E84" w:rsidP="0014530D">
            <w:r w:rsidRPr="00B722CF">
              <w:t>НН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D47B4E" w:rsidRPr="00B722CF" w:rsidRDefault="00F97E84" w:rsidP="0014530D">
            <w:r w:rsidRPr="00B722CF">
              <w:t>101,56-101,55</w:t>
            </w:r>
          </w:p>
          <w:p w:rsidR="00F97E84" w:rsidRPr="00B722CF" w:rsidRDefault="00F97E84" w:rsidP="0014530D">
            <w:r w:rsidRPr="00B722CF">
              <w:t>101,55-101,54</w:t>
            </w:r>
          </w:p>
          <w:p w:rsidR="00F97E84" w:rsidRPr="00B722CF" w:rsidRDefault="00F97E84" w:rsidP="0014530D">
            <w:r w:rsidRPr="00B722CF">
              <w:t>101,54-101,53</w:t>
            </w:r>
          </w:p>
          <w:p w:rsidR="00F97E84" w:rsidRPr="00B722CF" w:rsidRDefault="00F97E84" w:rsidP="0014530D">
            <w:r w:rsidRPr="00B722CF">
              <w:t>101,53-101,52</w:t>
            </w:r>
          </w:p>
          <w:p w:rsidR="00F97E84" w:rsidRPr="00B722CF" w:rsidRDefault="00F97E84" w:rsidP="0014530D">
            <w:r w:rsidRPr="00B722CF">
              <w:t>101,52-101,51</w:t>
            </w:r>
          </w:p>
          <w:p w:rsidR="00F97E84" w:rsidRPr="00B722CF" w:rsidRDefault="00F97E84" w:rsidP="0014530D">
            <w:r w:rsidRPr="00B722CF">
              <w:t>101,51-101,50</w:t>
            </w:r>
          </w:p>
        </w:tc>
      </w:tr>
    </w:tbl>
    <w:p w:rsidR="00550B3E" w:rsidRPr="00B722CF" w:rsidRDefault="00550B3E" w:rsidP="00B722CF">
      <w:pPr>
        <w:suppressAutoHyphens/>
        <w:ind w:firstLine="709"/>
        <w:jc w:val="both"/>
        <w:rPr>
          <w:sz w:val="28"/>
          <w:szCs w:val="28"/>
        </w:rPr>
      </w:pPr>
    </w:p>
    <w:p w:rsidR="00550B3E" w:rsidRPr="00B722CF" w:rsidRDefault="00550B3E" w:rsidP="0014530D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B722CF">
        <w:rPr>
          <w:b/>
          <w:sz w:val="28"/>
          <w:szCs w:val="28"/>
        </w:rPr>
        <w:t>Описание дефектов и причин их появления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550B3E" w:rsidRPr="00B722CF" w:rsidRDefault="00550B3E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Основными дефектами являются износы, задиры, кольцевые риски, на трущихся поверхностях, сколы или трещины любого размера, износ зеркала гильзы, износ верхнего или нижнего посадочного пояска, потеря натяжения вставки гильзы.</w:t>
      </w:r>
    </w:p>
    <w:p w:rsidR="00550B3E" w:rsidRPr="00B722CF" w:rsidRDefault="00550B3E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Причины появления: неправильный износ рабочей поверхности, внутреннее напряжение, остаточная деформация, коррозионные повреждения в результате электрохимических воздействий внешней среды</w:t>
      </w:r>
      <w:r w:rsidR="002C2141" w:rsidRPr="00B722CF">
        <w:rPr>
          <w:sz w:val="28"/>
          <w:szCs w:val="28"/>
        </w:rPr>
        <w:t>, изменение физико-химических свойств материала возникающих в процессе нагрева рабочей поверхности детали до температур превышающих температуры термообработки детали и проявляющихся в снижении плотности и упругости материала детали.</w:t>
      </w:r>
    </w:p>
    <w:p w:rsidR="00550B3E" w:rsidRPr="00B722CF" w:rsidRDefault="00550B3E" w:rsidP="00B722CF">
      <w:pPr>
        <w:suppressAutoHyphens/>
        <w:ind w:firstLine="709"/>
        <w:jc w:val="both"/>
        <w:rPr>
          <w:sz w:val="28"/>
          <w:szCs w:val="28"/>
        </w:rPr>
      </w:pPr>
    </w:p>
    <w:p w:rsidR="00491C00" w:rsidRPr="00B722CF" w:rsidRDefault="00491C00" w:rsidP="0014530D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B722CF">
        <w:rPr>
          <w:b/>
          <w:sz w:val="28"/>
          <w:szCs w:val="28"/>
        </w:rPr>
        <w:t>Выбор рациональных способов ремонта</w:t>
      </w:r>
    </w:p>
    <w:p w:rsidR="00491C00" w:rsidRPr="00B722CF" w:rsidRDefault="00491C00" w:rsidP="00B722CF">
      <w:pPr>
        <w:suppressAutoHyphens/>
        <w:ind w:firstLine="709"/>
        <w:jc w:val="both"/>
        <w:rPr>
          <w:sz w:val="28"/>
          <w:szCs w:val="28"/>
        </w:rPr>
      </w:pPr>
    </w:p>
    <w:p w:rsidR="00491C00" w:rsidRPr="00B722CF" w:rsidRDefault="00491C00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Ремонт деталей предназначен восстанавливать исправное техническое состояние, и безотказность работы подвижного состава и его составных частей Для выбора рационального способа ремонта необходимо знать неисправности данной детали и какими способами воздействия необходимо на неё воздействовать. Для данной детали: расточка и хонингование под ремонтный размер при этом способе восстанавливается правильность геометрической формы и шероховатость поверхности без сохранения начальных размеров. При помощи механической обработки изнашиваемый поверхностный слой детали удаляется, и деталь получает новый ремонтный размер.</w:t>
      </w:r>
    </w:p>
    <w:p w:rsidR="00491C00" w:rsidRPr="00B722CF" w:rsidRDefault="00491C00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Преимущество стандартных ремонтных размеро</w:t>
      </w:r>
      <w:r w:rsidR="0014530D">
        <w:rPr>
          <w:sz w:val="28"/>
          <w:szCs w:val="28"/>
        </w:rPr>
        <w:t>в заключается в том они позволя</w:t>
      </w:r>
      <w:r w:rsidRPr="00B722CF">
        <w:rPr>
          <w:sz w:val="28"/>
          <w:szCs w:val="28"/>
        </w:rPr>
        <w:t>ют заранее иметь детали готовыми и осуществлять ремонт методом частичной взаимно заменяемости, что позволяет сократить продолжительность ремонта.</w:t>
      </w:r>
    </w:p>
    <w:p w:rsidR="00491C00" w:rsidRPr="00B722CF" w:rsidRDefault="00491C00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Расточка предназначена для растачивания отверстия в гильзах растачивание производиться на вертикальном алмазно-расточном станке.</w:t>
      </w:r>
    </w:p>
    <w:p w:rsidR="00491C00" w:rsidRPr="00B722CF" w:rsidRDefault="00491C00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 xml:space="preserve">Хонингование производиться специальной головкой со вставными абразивными брусками получающие вращательно поступательное движение. </w:t>
      </w:r>
    </w:p>
    <w:p w:rsidR="00550B3E" w:rsidRPr="00B722CF" w:rsidRDefault="00550B3E" w:rsidP="00B722CF">
      <w:pPr>
        <w:suppressAutoHyphens/>
        <w:ind w:firstLine="709"/>
        <w:jc w:val="both"/>
        <w:rPr>
          <w:sz w:val="28"/>
          <w:szCs w:val="28"/>
        </w:rPr>
      </w:pPr>
    </w:p>
    <w:p w:rsidR="00550B3E" w:rsidRPr="00B722CF" w:rsidRDefault="0014530D" w:rsidP="00B722CF">
      <w:pPr>
        <w:tabs>
          <w:tab w:val="left" w:pos="2789"/>
        </w:tabs>
        <w:suppressAutoHyphens/>
        <w:ind w:firstLine="709"/>
        <w:jc w:val="both"/>
        <w:rPr>
          <w:b/>
          <w:sz w:val="28"/>
          <w:szCs w:val="28"/>
        </w:rPr>
      </w:pPr>
      <w:r w:rsidRPr="00C6665E">
        <w:rPr>
          <w:b/>
          <w:sz w:val="28"/>
          <w:szCs w:val="28"/>
        </w:rPr>
        <w:t>4</w:t>
      </w:r>
      <w:r w:rsidR="00225E7E" w:rsidRPr="00B722CF">
        <w:rPr>
          <w:b/>
          <w:sz w:val="28"/>
          <w:szCs w:val="28"/>
        </w:rPr>
        <w:t>. Определение месячной партии деталей</w:t>
      </w:r>
    </w:p>
    <w:p w:rsidR="0014530D" w:rsidRPr="00C6665E" w:rsidRDefault="0014530D" w:rsidP="00B722CF">
      <w:pPr>
        <w:tabs>
          <w:tab w:val="left" w:pos="2789"/>
        </w:tabs>
        <w:suppressAutoHyphens/>
        <w:ind w:firstLine="709"/>
        <w:jc w:val="both"/>
        <w:rPr>
          <w:sz w:val="28"/>
          <w:szCs w:val="28"/>
        </w:rPr>
      </w:pPr>
    </w:p>
    <w:p w:rsidR="00EE7264" w:rsidRPr="00B722CF" w:rsidRDefault="00225E7E" w:rsidP="00B722CF">
      <w:pPr>
        <w:tabs>
          <w:tab w:val="left" w:pos="2789"/>
        </w:tabs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 xml:space="preserve">Партия деталей - количество одного наименования, одновременно ремонтируемых или изготавливаемых в производстве. Размер партии устанавливается в зависимости от вида ремонта и производственной программы авторемонтного завода, масштабов ремонтного производства, норм деталей на складе и коэффициента ремонта. Размер партии определяется, </w:t>
      </w:r>
      <w:r w:rsidR="00EE7264" w:rsidRPr="00B722CF">
        <w:rPr>
          <w:sz w:val="28"/>
          <w:szCs w:val="28"/>
        </w:rPr>
        <w:t>что бы обеспечить бесперебойность сборки агрегатов.</w:t>
      </w:r>
    </w:p>
    <w:p w:rsidR="00EE7264" w:rsidRPr="00B722CF" w:rsidRDefault="00EE7264" w:rsidP="00B722CF">
      <w:pPr>
        <w:tabs>
          <w:tab w:val="left" w:pos="2789"/>
        </w:tabs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Определим месячную партию деталей:</w:t>
      </w:r>
    </w:p>
    <w:p w:rsidR="0014530D" w:rsidRPr="00C6665E" w:rsidRDefault="0014530D" w:rsidP="00B722CF">
      <w:pPr>
        <w:tabs>
          <w:tab w:val="left" w:pos="2789"/>
        </w:tabs>
        <w:suppressAutoHyphens/>
        <w:ind w:firstLine="709"/>
        <w:jc w:val="both"/>
        <w:rPr>
          <w:sz w:val="28"/>
          <w:szCs w:val="28"/>
        </w:rPr>
      </w:pPr>
    </w:p>
    <w:p w:rsidR="00225E7E" w:rsidRPr="00B722CF" w:rsidRDefault="00FD45C3" w:rsidP="00B722CF">
      <w:pPr>
        <w:tabs>
          <w:tab w:val="left" w:pos="278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6.75pt">
            <v:imagedata r:id="rId7" o:title=""/>
          </v:shape>
        </w:pict>
      </w:r>
      <w:r w:rsidR="00225E7E" w:rsidRPr="00B722CF">
        <w:rPr>
          <w:sz w:val="28"/>
          <w:szCs w:val="28"/>
        </w:rPr>
        <w:t xml:space="preserve"> </w:t>
      </w:r>
    </w:p>
    <w:p w:rsidR="0014530D" w:rsidRPr="00C6665E" w:rsidRDefault="0014530D" w:rsidP="00B722CF">
      <w:pPr>
        <w:tabs>
          <w:tab w:val="left" w:pos="2789"/>
        </w:tabs>
        <w:suppressAutoHyphens/>
        <w:ind w:firstLine="709"/>
        <w:jc w:val="both"/>
        <w:rPr>
          <w:sz w:val="28"/>
          <w:szCs w:val="28"/>
        </w:rPr>
      </w:pPr>
    </w:p>
    <w:p w:rsidR="00B722CF" w:rsidRDefault="00EE7264" w:rsidP="00B722CF">
      <w:pPr>
        <w:tabs>
          <w:tab w:val="left" w:pos="2789"/>
        </w:tabs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 xml:space="preserve">Где: </w:t>
      </w:r>
      <w:r w:rsidRPr="00B722CF">
        <w:rPr>
          <w:sz w:val="28"/>
          <w:szCs w:val="28"/>
          <w:lang w:val="en-US"/>
        </w:rPr>
        <w:t>N</w:t>
      </w:r>
      <w:r w:rsidRPr="00B722CF">
        <w:rPr>
          <w:sz w:val="28"/>
          <w:szCs w:val="28"/>
        </w:rPr>
        <w:t>-годовая производственная программа АРЗ</w:t>
      </w:r>
    </w:p>
    <w:p w:rsidR="00B722CF" w:rsidRDefault="00EE7264" w:rsidP="00B722CF">
      <w:pPr>
        <w:tabs>
          <w:tab w:val="left" w:pos="2789"/>
        </w:tabs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К</w:t>
      </w:r>
      <w:r w:rsidRPr="00B722CF">
        <w:rPr>
          <w:sz w:val="28"/>
          <w:szCs w:val="28"/>
          <w:vertAlign w:val="subscript"/>
        </w:rPr>
        <w:t>р</w:t>
      </w:r>
      <w:r w:rsidRPr="00B722CF">
        <w:rPr>
          <w:sz w:val="28"/>
          <w:szCs w:val="28"/>
        </w:rPr>
        <w:t>-маршрутный коэффициент</w:t>
      </w:r>
      <w:r w:rsidR="00E910FD" w:rsidRPr="00B722CF">
        <w:rPr>
          <w:sz w:val="28"/>
          <w:szCs w:val="28"/>
        </w:rPr>
        <w:t xml:space="preserve"> ремонта</w:t>
      </w:r>
    </w:p>
    <w:p w:rsidR="00E910FD" w:rsidRPr="00B722CF" w:rsidRDefault="00E910FD" w:rsidP="00B722CF">
      <w:pPr>
        <w:tabs>
          <w:tab w:val="left" w:pos="2789"/>
        </w:tabs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n</w:t>
      </w:r>
      <w:r w:rsidRPr="00B722CF">
        <w:rPr>
          <w:sz w:val="28"/>
          <w:szCs w:val="28"/>
        </w:rPr>
        <w:t>-количество деталей на агрегате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550B3E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53.75pt;height:35.25pt">
            <v:imagedata r:id="rId8" o:title=""/>
          </v:shape>
        </w:pict>
      </w:r>
    </w:p>
    <w:p w:rsidR="00E859A3" w:rsidRPr="00B722CF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859A3" w:rsidRPr="00B722CF">
        <w:rPr>
          <w:sz w:val="28"/>
          <w:szCs w:val="28"/>
        </w:rPr>
        <w:t>Определим партию деталей</w:t>
      </w:r>
      <w:r w:rsidR="00E859A3" w:rsidRPr="00B722CF">
        <w:rPr>
          <w:sz w:val="28"/>
          <w:szCs w:val="28"/>
          <w:lang w:val="en-US"/>
        </w:rPr>
        <w:t>:</w: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E859A3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9pt;height:39pt">
            <v:imagedata r:id="rId9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E859A3" w:rsidRPr="00B722CF" w:rsidRDefault="00E859A3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Где: Д</w:t>
      </w:r>
      <w:r w:rsidRPr="00B722CF">
        <w:rPr>
          <w:sz w:val="28"/>
          <w:szCs w:val="28"/>
          <w:vertAlign w:val="subscript"/>
        </w:rPr>
        <w:t>РМ</w:t>
      </w:r>
      <w:r w:rsidRPr="00B722CF">
        <w:rPr>
          <w:sz w:val="28"/>
          <w:szCs w:val="28"/>
        </w:rPr>
        <w:t>- количество рабочих дней в месяце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E859A3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90.75pt;height:35.25pt">
            <v:imagedata r:id="rId10" o:title=""/>
          </v:shape>
        </w:pict>
      </w:r>
    </w:p>
    <w:p w:rsidR="00550B3E" w:rsidRPr="00B722CF" w:rsidRDefault="00550B3E" w:rsidP="00B722CF">
      <w:pPr>
        <w:suppressAutoHyphens/>
        <w:ind w:firstLine="709"/>
        <w:jc w:val="both"/>
        <w:rPr>
          <w:sz w:val="28"/>
          <w:szCs w:val="28"/>
        </w:rPr>
      </w:pPr>
    </w:p>
    <w:p w:rsidR="00550B3E" w:rsidRPr="00B722CF" w:rsidRDefault="0014530D" w:rsidP="0014530D">
      <w:pPr>
        <w:numPr>
          <w:ilvl w:val="0"/>
          <w:numId w:val="2"/>
        </w:numPr>
        <w:suppressAutoHyphens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Выбор баз</w: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FA0391" w:rsidRPr="00B722CF" w:rsidRDefault="00FA0391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 xml:space="preserve">Базой называется совокупность поверхностей, линий и точек детали, по отношению к которым ориентируют другие поверхности детали при обработке или измерении, или по отношению к которым </w:t>
      </w:r>
      <w:r w:rsidR="00F37ABD" w:rsidRPr="00B722CF">
        <w:rPr>
          <w:sz w:val="28"/>
          <w:szCs w:val="28"/>
        </w:rPr>
        <w:t>ориентируют</w:t>
      </w:r>
      <w:r w:rsidRPr="00B722CF">
        <w:rPr>
          <w:sz w:val="28"/>
          <w:szCs w:val="28"/>
        </w:rPr>
        <w:t xml:space="preserve"> другие детали узла, агрегата при сборке. Базы </w:t>
      </w:r>
      <w:r w:rsidR="00F37ABD" w:rsidRPr="00B722CF">
        <w:rPr>
          <w:sz w:val="28"/>
          <w:szCs w:val="28"/>
        </w:rPr>
        <w:t>бывают конструкционные, сборочные, установочные и измерительные.</w:t>
      </w:r>
    </w:p>
    <w:p w:rsidR="003821D6" w:rsidRPr="00B722CF" w:rsidRDefault="003821D6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Точность обработки деталей во многом зависит от правильного выбора установочных баз и применяемых приспособлений. При востановленнии деталей желательно использовать те же базы, что и при их изготовлении.</w:t>
      </w:r>
    </w:p>
    <w:p w:rsidR="003821D6" w:rsidRPr="00B722CF" w:rsidRDefault="003821D6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Выбранные базы должны гарантировать надежное крепление и минимальную деформацию деталей. В качестве установочных баз следует использовать поверхности. Которые изготовлены с повышенной точностью</w:t>
      </w:r>
      <w:r w:rsidR="00FA0391" w:rsidRPr="00B722CF">
        <w:rPr>
          <w:sz w:val="28"/>
          <w:szCs w:val="28"/>
        </w:rPr>
        <w:t>, и которые в процессе работы были подвержены минимальному износу и деформации. При установке гильз на расточку базовыми поверхностями служат наружный чисто обработанный поясок и верхний торец гильзы. При установке гильзы используют приспособление. Которое крепится на столе станка</w:t>
      </w:r>
      <w:r w:rsidR="00F37ABD" w:rsidRPr="00B722CF">
        <w:rPr>
          <w:sz w:val="28"/>
          <w:szCs w:val="28"/>
        </w:rPr>
        <w:t>.</w:t>
      </w:r>
    </w:p>
    <w:p w:rsidR="00550B3E" w:rsidRPr="00B722CF" w:rsidRDefault="0014530D" w:rsidP="00B722CF">
      <w:pPr>
        <w:tabs>
          <w:tab w:val="left" w:pos="3732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4530D">
        <w:rPr>
          <w:b/>
          <w:sz w:val="28"/>
          <w:szCs w:val="28"/>
        </w:rPr>
        <w:t>6</w:t>
      </w:r>
      <w:r w:rsidR="00B94C04" w:rsidRPr="00B722CF">
        <w:rPr>
          <w:b/>
          <w:sz w:val="28"/>
          <w:szCs w:val="28"/>
        </w:rPr>
        <w:t>.</w:t>
      </w:r>
      <w:r w:rsidRPr="0014530D">
        <w:rPr>
          <w:b/>
          <w:sz w:val="28"/>
          <w:szCs w:val="28"/>
        </w:rPr>
        <w:t xml:space="preserve"> </w:t>
      </w:r>
      <w:r w:rsidR="00B94C04" w:rsidRPr="00B722CF">
        <w:rPr>
          <w:b/>
          <w:sz w:val="28"/>
          <w:szCs w:val="28"/>
        </w:rPr>
        <w:t>Разработка технологического процесса восстановления гильз цилиндров двигателя ЗиЛ-130</w:t>
      </w:r>
    </w:p>
    <w:p w:rsidR="0014530D" w:rsidRPr="00C6665E" w:rsidRDefault="0014530D" w:rsidP="00B722CF">
      <w:pPr>
        <w:tabs>
          <w:tab w:val="left" w:pos="3732"/>
        </w:tabs>
        <w:suppressAutoHyphens/>
        <w:ind w:firstLine="709"/>
        <w:jc w:val="both"/>
        <w:rPr>
          <w:sz w:val="28"/>
          <w:szCs w:val="28"/>
        </w:rPr>
      </w:pPr>
    </w:p>
    <w:p w:rsidR="00B94C04" w:rsidRPr="00B722CF" w:rsidRDefault="00B94C04" w:rsidP="00B722CF">
      <w:pPr>
        <w:tabs>
          <w:tab w:val="left" w:pos="3732"/>
        </w:tabs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Схема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75"/>
        <w:gridCol w:w="19"/>
        <w:gridCol w:w="1340"/>
        <w:gridCol w:w="15"/>
        <w:gridCol w:w="2297"/>
        <w:gridCol w:w="8"/>
        <w:gridCol w:w="1893"/>
      </w:tblGrid>
      <w:tr w:rsidR="00911ADB" w:rsidRPr="00B722CF" w:rsidTr="001913A7">
        <w:tc>
          <w:tcPr>
            <w:tcW w:w="1005" w:type="pct"/>
            <w:shd w:val="clear" w:color="auto" w:fill="auto"/>
            <w:vAlign w:val="center"/>
          </w:tcPr>
          <w:p w:rsidR="00B94C04" w:rsidRPr="00B722CF" w:rsidRDefault="00FA083E" w:rsidP="0014530D">
            <w:r w:rsidRPr="00B722CF">
              <w:t>Наименование дефекта</w:t>
            </w: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:rsidR="00B94C04" w:rsidRPr="00B722CF" w:rsidRDefault="00FA083E" w:rsidP="0014530D">
            <w:r w:rsidRPr="00B722CF">
              <w:t>Способ ремонта</w:t>
            </w:r>
          </w:p>
        </w:tc>
        <w:tc>
          <w:tcPr>
            <w:tcW w:w="708" w:type="pct"/>
            <w:gridSpan w:val="2"/>
            <w:shd w:val="clear" w:color="auto" w:fill="auto"/>
            <w:vAlign w:val="center"/>
          </w:tcPr>
          <w:p w:rsidR="00B94C04" w:rsidRPr="00B722CF" w:rsidRDefault="00FA083E" w:rsidP="0014530D">
            <w:r w:rsidRPr="00B722CF">
              <w:t>№ операции</w:t>
            </w:r>
          </w:p>
        </w:tc>
        <w:tc>
          <w:tcPr>
            <w:tcW w:w="1204" w:type="pct"/>
            <w:gridSpan w:val="2"/>
            <w:shd w:val="clear" w:color="auto" w:fill="auto"/>
            <w:vAlign w:val="center"/>
          </w:tcPr>
          <w:p w:rsidR="00B94C04" w:rsidRPr="00B722CF" w:rsidRDefault="00FA083E" w:rsidP="0014530D">
            <w:r w:rsidRPr="00B722CF">
              <w:t>Наименование и содержание операции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94C04" w:rsidRPr="00B722CF" w:rsidRDefault="00FA083E" w:rsidP="0014530D">
            <w:r w:rsidRPr="00B722CF">
              <w:t>Установочная база</w:t>
            </w:r>
          </w:p>
        </w:tc>
      </w:tr>
      <w:tr w:rsidR="00911ADB" w:rsidRPr="00B722CF" w:rsidTr="001913A7">
        <w:tc>
          <w:tcPr>
            <w:tcW w:w="1005" w:type="pct"/>
            <w:shd w:val="clear" w:color="auto" w:fill="auto"/>
            <w:vAlign w:val="center"/>
          </w:tcPr>
          <w:p w:rsidR="00B94C04" w:rsidRPr="00B722CF" w:rsidRDefault="00FA083E" w:rsidP="0014530D">
            <w:r w:rsidRPr="00B722CF">
              <w:t>Износ зеркала гильзы</w:t>
            </w:r>
          </w:p>
        </w:tc>
        <w:tc>
          <w:tcPr>
            <w:tcW w:w="1094" w:type="pct"/>
            <w:gridSpan w:val="2"/>
            <w:shd w:val="clear" w:color="auto" w:fill="auto"/>
            <w:vAlign w:val="center"/>
          </w:tcPr>
          <w:p w:rsidR="00B94C04" w:rsidRPr="00B722CF" w:rsidRDefault="00FA083E" w:rsidP="0014530D">
            <w:r w:rsidRPr="00B722CF">
              <w:t>Восстановление под ближайший ремонтный размер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FA083E" w:rsidRPr="00B722CF" w:rsidRDefault="00911ADB" w:rsidP="0014530D">
            <w:r w:rsidRPr="00B722CF">
              <w:t>1</w:t>
            </w:r>
          </w:p>
          <w:p w:rsidR="00911ADB" w:rsidRPr="00B722CF" w:rsidRDefault="00911ADB" w:rsidP="0014530D"/>
          <w:p w:rsidR="00911ADB" w:rsidRPr="00B722CF" w:rsidRDefault="00911ADB" w:rsidP="0014530D"/>
          <w:p w:rsidR="00911ADB" w:rsidRPr="00B722CF" w:rsidRDefault="00911ADB" w:rsidP="0014530D"/>
          <w:p w:rsidR="00911ADB" w:rsidRPr="00B722CF" w:rsidRDefault="00911ADB" w:rsidP="0014530D">
            <w:r w:rsidRPr="00B722CF">
              <w:t>2</w:t>
            </w:r>
          </w:p>
          <w:p w:rsidR="00911ADB" w:rsidRPr="00B722CF" w:rsidRDefault="00911ADB" w:rsidP="0014530D"/>
          <w:p w:rsidR="00911ADB" w:rsidRPr="00B722CF" w:rsidRDefault="00911ADB" w:rsidP="0014530D"/>
          <w:p w:rsidR="00911ADB" w:rsidRPr="00B722CF" w:rsidRDefault="00911ADB" w:rsidP="0014530D">
            <w:r w:rsidRPr="00B722CF">
              <w:t>3</w:t>
            </w:r>
          </w:p>
        </w:tc>
        <w:tc>
          <w:tcPr>
            <w:tcW w:w="1204" w:type="pct"/>
            <w:gridSpan w:val="2"/>
            <w:shd w:val="clear" w:color="auto" w:fill="auto"/>
            <w:vAlign w:val="center"/>
          </w:tcPr>
          <w:p w:rsidR="00B94C04" w:rsidRPr="00B722CF" w:rsidRDefault="00FA083E" w:rsidP="0014530D">
            <w:r w:rsidRPr="001913A7">
              <w:rPr>
                <w:i/>
                <w:u w:val="single"/>
              </w:rPr>
              <w:t>Токарная.</w:t>
            </w:r>
            <w:r w:rsidRPr="00B722CF">
              <w:t xml:space="preserve"> Растачиваем отверстие под ремонтный размер.</w:t>
            </w:r>
          </w:p>
          <w:p w:rsidR="00FA083E" w:rsidRPr="00B722CF" w:rsidRDefault="00FA083E" w:rsidP="0014530D">
            <w:r w:rsidRPr="001913A7">
              <w:rPr>
                <w:i/>
                <w:u w:val="single"/>
              </w:rPr>
              <w:t>Хонингование.</w:t>
            </w:r>
            <w:r w:rsidRPr="00B722CF">
              <w:t xml:space="preserve"> Черновое хонингование.</w:t>
            </w:r>
          </w:p>
          <w:p w:rsidR="00FA083E" w:rsidRPr="00B722CF" w:rsidRDefault="00911ADB" w:rsidP="0014530D">
            <w:r w:rsidRPr="001913A7">
              <w:rPr>
                <w:i/>
                <w:u w:val="single"/>
              </w:rPr>
              <w:t>Хонингование.</w:t>
            </w:r>
            <w:r w:rsidRPr="00B722CF">
              <w:t xml:space="preserve"> Чистовое хонингование: доводка зеркала гильзы.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94C04" w:rsidRPr="00B722CF" w:rsidRDefault="00911ADB" w:rsidP="0014530D">
            <w:r w:rsidRPr="00B722CF">
              <w:t>Верхний и нижний посадочные пояски</w:t>
            </w:r>
          </w:p>
        </w:tc>
      </w:tr>
      <w:tr w:rsidR="00911ADB" w:rsidRPr="00B722CF" w:rsidTr="001913A7">
        <w:tc>
          <w:tcPr>
            <w:tcW w:w="1005" w:type="pct"/>
            <w:shd w:val="clear" w:color="auto" w:fill="auto"/>
            <w:vAlign w:val="center"/>
          </w:tcPr>
          <w:p w:rsidR="00911ADB" w:rsidRPr="00B722CF" w:rsidRDefault="00911ADB" w:rsidP="0014530D">
            <w:r w:rsidRPr="00B722CF">
              <w:t>Износ верхнего посадочного пояска, нижнего посадочного пояска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911ADB" w:rsidRPr="00B722CF" w:rsidRDefault="00911ADB" w:rsidP="0014530D">
            <w:r w:rsidRPr="00B722CF">
              <w:t>Осталивание под ремонтный размер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911ADB" w:rsidRPr="00B722CF" w:rsidRDefault="00911ADB" w:rsidP="0014530D">
            <w:r w:rsidRPr="00B722CF">
              <w:t>1</w:t>
            </w:r>
          </w:p>
          <w:p w:rsidR="00911ADB" w:rsidRPr="00B722CF" w:rsidRDefault="00911ADB" w:rsidP="0014530D"/>
          <w:p w:rsidR="00911ADB" w:rsidRPr="00B722CF" w:rsidRDefault="00911ADB" w:rsidP="0014530D"/>
          <w:p w:rsidR="00911ADB" w:rsidRPr="00B722CF" w:rsidRDefault="00911ADB" w:rsidP="0014530D"/>
          <w:p w:rsidR="00911ADB" w:rsidRPr="00B722CF" w:rsidRDefault="00911ADB" w:rsidP="0014530D">
            <w:r w:rsidRPr="00B722CF">
              <w:t>2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</w:tcPr>
          <w:p w:rsidR="00911ADB" w:rsidRPr="00B722CF" w:rsidRDefault="00911ADB" w:rsidP="0014530D">
            <w:r w:rsidRPr="001913A7">
              <w:rPr>
                <w:i/>
                <w:u w:val="single"/>
              </w:rPr>
              <w:t>Слесарная</w:t>
            </w:r>
            <w:r w:rsidRPr="00B722CF">
              <w:t>. Прокатка пояска.</w:t>
            </w:r>
          </w:p>
          <w:p w:rsidR="00911ADB" w:rsidRPr="00B722CF" w:rsidRDefault="00911ADB" w:rsidP="0014530D">
            <w:r w:rsidRPr="00B722CF">
              <w:t>Процесс приваривания стальной ленты ст. 90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:rsidR="00911ADB" w:rsidRPr="00B722CF" w:rsidRDefault="00911ADB" w:rsidP="0014530D">
            <w:r w:rsidRPr="00B722CF">
              <w:t>Плоскость верхней части гильзы.</w:t>
            </w:r>
          </w:p>
        </w:tc>
      </w:tr>
    </w:tbl>
    <w:p w:rsidR="00550B3E" w:rsidRPr="00B722CF" w:rsidRDefault="00550B3E" w:rsidP="00B722CF">
      <w:pPr>
        <w:suppressAutoHyphens/>
        <w:ind w:firstLine="709"/>
        <w:jc w:val="both"/>
        <w:rPr>
          <w:sz w:val="28"/>
          <w:szCs w:val="28"/>
        </w:rPr>
      </w:pPr>
    </w:p>
    <w:p w:rsidR="00550B3E" w:rsidRPr="00B722CF" w:rsidRDefault="003B7A1E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 xml:space="preserve">При поступлении детали в цех её измеряют и выявляют наличие дефектов, если деталь не подлежит эксплуатации – её бракуют. После дефектации определяют ближайший ремонтный размер, под который необходимо расточить деталь. Далее идет расточка на </w:t>
      </w:r>
      <w:r w:rsidR="000613F4" w:rsidRPr="00B722CF">
        <w:rPr>
          <w:sz w:val="28"/>
          <w:szCs w:val="28"/>
        </w:rPr>
        <w:t>алмазно-расточном</w:t>
      </w:r>
      <w:r w:rsidRPr="00B722CF">
        <w:rPr>
          <w:sz w:val="28"/>
          <w:szCs w:val="28"/>
        </w:rPr>
        <w:t xml:space="preserve"> станке, что бы убрать овальности цилиндра, чистовым растачиванием восстанавливают плоскости зеркала. Гильзы </w:t>
      </w:r>
      <w:r w:rsidR="000613F4" w:rsidRPr="00B722CF">
        <w:rPr>
          <w:sz w:val="28"/>
          <w:szCs w:val="28"/>
        </w:rPr>
        <w:t>хонингуют на хонинговальном станке типа 3Г 833 (3А 833) и доводят до точной формы (по ремонтному размеру).</w:t>
      </w:r>
      <w:r w:rsidRPr="00B722CF">
        <w:rPr>
          <w:sz w:val="28"/>
          <w:szCs w:val="28"/>
        </w:rPr>
        <w:t xml:space="preserve"> </w:t>
      </w:r>
      <w:r w:rsidR="000613F4" w:rsidRPr="00B722CF">
        <w:rPr>
          <w:sz w:val="28"/>
          <w:szCs w:val="28"/>
        </w:rPr>
        <w:t>Для того что бы поверхность не была слишком гладкой. Что приводит в процессе эксплуатации к стеканию масла и в дальнейшем к повышенному износу, на ней наносят насечку. Затем деталь отправляют далее на сборку двигателя.</w:t>
      </w:r>
    </w:p>
    <w:p w:rsidR="000613F4" w:rsidRPr="00B722CF" w:rsidRDefault="0014530D" w:rsidP="00B722CF">
      <w:pPr>
        <w:tabs>
          <w:tab w:val="left" w:pos="3864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6665E">
        <w:rPr>
          <w:b/>
          <w:sz w:val="28"/>
          <w:szCs w:val="28"/>
        </w:rPr>
        <w:t>7</w:t>
      </w:r>
      <w:r w:rsidR="00717CC7" w:rsidRPr="00B722CF">
        <w:rPr>
          <w:b/>
          <w:sz w:val="28"/>
          <w:szCs w:val="28"/>
        </w:rPr>
        <w:t>.</w:t>
      </w:r>
      <w:r w:rsidRPr="00C6665E">
        <w:rPr>
          <w:b/>
          <w:sz w:val="28"/>
          <w:szCs w:val="28"/>
        </w:rPr>
        <w:t xml:space="preserve"> </w:t>
      </w:r>
      <w:r w:rsidR="00717CC7" w:rsidRPr="00B722CF">
        <w:rPr>
          <w:b/>
          <w:sz w:val="28"/>
          <w:szCs w:val="28"/>
        </w:rPr>
        <w:t>Расчет припусков на обработку</w:t>
      </w:r>
    </w:p>
    <w:p w:rsidR="0014530D" w:rsidRPr="00C6665E" w:rsidRDefault="0014530D" w:rsidP="00B722CF">
      <w:pPr>
        <w:tabs>
          <w:tab w:val="left" w:pos="6409"/>
        </w:tabs>
        <w:suppressAutoHyphens/>
        <w:ind w:firstLine="709"/>
        <w:jc w:val="both"/>
        <w:rPr>
          <w:sz w:val="28"/>
          <w:szCs w:val="28"/>
        </w:rPr>
      </w:pPr>
    </w:p>
    <w:p w:rsidR="00717CC7" w:rsidRPr="00B722CF" w:rsidRDefault="00FD45C3" w:rsidP="00B722CF">
      <w:pPr>
        <w:tabs>
          <w:tab w:val="left" w:pos="64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78pt;height:36.75pt">
            <v:imagedata r:id="rId11" o:title=""/>
          </v:shape>
        </w:pict>
      </w:r>
    </w:p>
    <w:p w:rsidR="0014530D" w:rsidRDefault="0014530D" w:rsidP="00B722CF">
      <w:pPr>
        <w:tabs>
          <w:tab w:val="left" w:pos="6409"/>
        </w:tabs>
        <w:suppressAutoHyphens/>
        <w:ind w:firstLine="709"/>
        <w:jc w:val="both"/>
        <w:rPr>
          <w:sz w:val="28"/>
          <w:szCs w:val="28"/>
          <w:lang w:val="en-US"/>
        </w:rPr>
      </w:pPr>
    </w:p>
    <w:p w:rsidR="00717CC7" w:rsidRPr="00B722CF" w:rsidRDefault="00717CC7" w:rsidP="00B722CF">
      <w:pPr>
        <w:tabs>
          <w:tab w:val="left" w:pos="6409"/>
        </w:tabs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 xml:space="preserve">Д - внутренний диаметр гильзы </w:t>
      </w:r>
    </w:p>
    <w:p w:rsidR="00717CC7" w:rsidRPr="00B722CF" w:rsidRDefault="00717CC7" w:rsidP="00B722CF">
      <w:pPr>
        <w:tabs>
          <w:tab w:val="left" w:pos="6409"/>
        </w:tabs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Д</w:t>
      </w:r>
      <w:r w:rsidRPr="00B722CF">
        <w:rPr>
          <w:sz w:val="28"/>
          <w:szCs w:val="28"/>
          <w:vertAlign w:val="subscript"/>
        </w:rPr>
        <w:t>ГРР</w:t>
      </w:r>
      <w:r w:rsidRPr="00B722CF">
        <w:rPr>
          <w:sz w:val="28"/>
          <w:szCs w:val="28"/>
        </w:rPr>
        <w:t xml:space="preserve"> - внутренний диаметр гильзы, до которого необходимо расточить. Выбран из таблицы “Ремонтные размеры”</w:t>
      </w:r>
    </w:p>
    <w:p w:rsidR="00B722CF" w:rsidRDefault="00717CC7" w:rsidP="00B722CF">
      <w:pPr>
        <w:tabs>
          <w:tab w:val="left" w:pos="6409"/>
        </w:tabs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Из них:</w:t>
      </w:r>
      <w:r w:rsidR="001E6934" w:rsidRPr="00B722CF">
        <w:rPr>
          <w:sz w:val="28"/>
          <w:szCs w:val="28"/>
        </w:rPr>
        <w:t xml:space="preserve"> на хонингование 0,04</w:t>
      </w:r>
      <w:r w:rsidRPr="00B722CF">
        <w:rPr>
          <w:sz w:val="28"/>
          <w:szCs w:val="28"/>
        </w:rPr>
        <w:t>мм</w:t>
      </w:r>
    </w:p>
    <w:p w:rsidR="00717CC7" w:rsidRPr="00B722CF" w:rsidRDefault="00BD30C1" w:rsidP="00B722CF">
      <w:pPr>
        <w:tabs>
          <w:tab w:val="left" w:pos="6409"/>
        </w:tabs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на расточку</w:t>
      </w:r>
      <w:r w:rsidR="00B722CF">
        <w:rPr>
          <w:sz w:val="28"/>
          <w:szCs w:val="28"/>
        </w:rPr>
        <w:t xml:space="preserve"> </w:t>
      </w:r>
      <w:r w:rsidR="001E6934" w:rsidRPr="00B722CF">
        <w:rPr>
          <w:sz w:val="28"/>
          <w:szCs w:val="28"/>
        </w:rPr>
        <w:t>0,11</w:t>
      </w:r>
      <w:r w:rsidRPr="00B722CF">
        <w:rPr>
          <w:sz w:val="28"/>
          <w:szCs w:val="28"/>
        </w:rPr>
        <w:t>мм</w:t>
      </w:r>
    </w:p>
    <w:p w:rsidR="00717CC7" w:rsidRPr="00B722CF" w:rsidRDefault="00717CC7" w:rsidP="00B722CF">
      <w:pPr>
        <w:tabs>
          <w:tab w:val="left" w:pos="6409"/>
        </w:tabs>
        <w:suppressAutoHyphens/>
        <w:ind w:firstLine="709"/>
        <w:jc w:val="both"/>
        <w:rPr>
          <w:sz w:val="28"/>
          <w:szCs w:val="28"/>
        </w:rPr>
      </w:pPr>
    </w:p>
    <w:p w:rsidR="000613F4" w:rsidRPr="00B722CF" w:rsidRDefault="00FD45C3" w:rsidP="00B722CF">
      <w:pPr>
        <w:tabs>
          <w:tab w:val="left" w:pos="64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67.25pt;height:35.25pt">
            <v:imagedata r:id="rId12" o:title=""/>
          </v:shape>
        </w:pict>
      </w:r>
      <w:r w:rsidR="00717CC7" w:rsidRPr="00B722CF">
        <w:rPr>
          <w:sz w:val="28"/>
          <w:szCs w:val="28"/>
        </w:rPr>
        <w:tab/>
      </w:r>
    </w:p>
    <w:p w:rsidR="000613F4" w:rsidRPr="00B722CF" w:rsidRDefault="000613F4" w:rsidP="00B722CF">
      <w:pPr>
        <w:suppressAutoHyphens/>
        <w:ind w:firstLine="709"/>
        <w:jc w:val="both"/>
        <w:rPr>
          <w:sz w:val="28"/>
          <w:szCs w:val="28"/>
        </w:rPr>
      </w:pPr>
    </w:p>
    <w:p w:rsidR="00BD30C1" w:rsidRDefault="0014530D" w:rsidP="00B722CF">
      <w:pPr>
        <w:tabs>
          <w:tab w:val="left" w:pos="2606"/>
        </w:tabs>
        <w:suppressAutoHyphens/>
        <w:ind w:firstLine="709"/>
        <w:jc w:val="both"/>
        <w:rPr>
          <w:b/>
          <w:sz w:val="28"/>
          <w:szCs w:val="28"/>
          <w:lang w:val="en-US"/>
        </w:rPr>
      </w:pPr>
      <w:r w:rsidRPr="0014530D">
        <w:rPr>
          <w:b/>
          <w:sz w:val="28"/>
          <w:szCs w:val="28"/>
        </w:rPr>
        <w:t>8</w:t>
      </w:r>
      <w:r w:rsidR="00BD30C1" w:rsidRPr="00B722CF">
        <w:rPr>
          <w:b/>
          <w:sz w:val="28"/>
          <w:szCs w:val="28"/>
        </w:rPr>
        <w:t>.</w:t>
      </w:r>
      <w:r w:rsidRPr="001453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 технологических операций</w:t>
      </w:r>
    </w:p>
    <w:p w:rsidR="0014530D" w:rsidRPr="0014530D" w:rsidRDefault="0014530D" w:rsidP="00B722CF">
      <w:pPr>
        <w:tabs>
          <w:tab w:val="left" w:pos="2606"/>
        </w:tabs>
        <w:suppressAutoHyphens/>
        <w:ind w:firstLine="709"/>
        <w:jc w:val="both"/>
        <w:rPr>
          <w:b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837"/>
        <w:gridCol w:w="1816"/>
        <w:gridCol w:w="2077"/>
        <w:gridCol w:w="1583"/>
        <w:gridCol w:w="1596"/>
      </w:tblGrid>
      <w:tr w:rsidR="00B87012" w:rsidRPr="00B722CF" w:rsidTr="001913A7">
        <w:trPr>
          <w:cantSplit/>
          <w:trHeight w:val="20"/>
        </w:trPr>
        <w:tc>
          <w:tcPr>
            <w:tcW w:w="345" w:type="pct"/>
            <w:vMerge w:val="restar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№</w:t>
            </w:r>
          </w:p>
          <w:p w:rsidR="00B87012" w:rsidRPr="00B722CF" w:rsidRDefault="00B87012" w:rsidP="0014530D">
            <w:r w:rsidRPr="00B722CF">
              <w:t>П</w:t>
            </w:r>
            <w:r w:rsidRPr="0014530D">
              <w:t>/</w:t>
            </w:r>
            <w:r w:rsidRPr="00B722CF">
              <w:t>П</w:t>
            </w:r>
          </w:p>
        </w:tc>
        <w:tc>
          <w:tcPr>
            <w:tcW w:w="960" w:type="pct"/>
            <w:vMerge w:val="restar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Наименование и содержание операции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Оборудование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Приспособления</w:t>
            </w:r>
          </w:p>
        </w:tc>
        <w:tc>
          <w:tcPr>
            <w:tcW w:w="1662" w:type="pct"/>
            <w:gridSpan w:val="2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Инструмент</w:t>
            </w:r>
          </w:p>
        </w:tc>
      </w:tr>
      <w:tr w:rsidR="00B87012" w:rsidRPr="00B722CF" w:rsidTr="001913A7">
        <w:trPr>
          <w:cantSplit/>
          <w:trHeight w:val="20"/>
        </w:trPr>
        <w:tc>
          <w:tcPr>
            <w:tcW w:w="345" w:type="pct"/>
            <w:vMerge/>
            <w:shd w:val="clear" w:color="auto" w:fill="auto"/>
            <w:vAlign w:val="center"/>
          </w:tcPr>
          <w:p w:rsidR="00B87012" w:rsidRPr="00B722CF" w:rsidRDefault="00B87012" w:rsidP="0014530D"/>
        </w:tc>
        <w:tc>
          <w:tcPr>
            <w:tcW w:w="960" w:type="pct"/>
            <w:vMerge/>
            <w:shd w:val="clear" w:color="auto" w:fill="auto"/>
            <w:vAlign w:val="center"/>
          </w:tcPr>
          <w:p w:rsidR="00B87012" w:rsidRPr="00B722CF" w:rsidRDefault="00B87012" w:rsidP="0014530D"/>
        </w:tc>
        <w:tc>
          <w:tcPr>
            <w:tcW w:w="949" w:type="pct"/>
            <w:vMerge/>
            <w:shd w:val="clear" w:color="auto" w:fill="auto"/>
            <w:vAlign w:val="center"/>
          </w:tcPr>
          <w:p w:rsidR="00B87012" w:rsidRPr="00B722CF" w:rsidRDefault="00B87012" w:rsidP="0014530D"/>
        </w:tc>
        <w:tc>
          <w:tcPr>
            <w:tcW w:w="1085" w:type="pct"/>
            <w:vMerge/>
            <w:shd w:val="clear" w:color="auto" w:fill="auto"/>
            <w:vAlign w:val="center"/>
          </w:tcPr>
          <w:p w:rsidR="00B87012" w:rsidRPr="00B722CF" w:rsidRDefault="00B87012" w:rsidP="0014530D"/>
        </w:tc>
        <w:tc>
          <w:tcPr>
            <w:tcW w:w="827" w:type="pc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режущий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измерительный</w:t>
            </w:r>
          </w:p>
        </w:tc>
      </w:tr>
      <w:tr w:rsidR="00B87012" w:rsidRPr="00B722CF" w:rsidTr="001913A7">
        <w:trPr>
          <w:cantSplit/>
          <w:trHeight w:val="20"/>
        </w:trPr>
        <w:tc>
          <w:tcPr>
            <w:tcW w:w="345" w:type="pc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1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Черновое растачивание гильзы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Алмазно-расточной станок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Для установки гильзы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Резец с алмазной напайкой ВК 6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Индикаторный нутромер</w:t>
            </w:r>
          </w:p>
        </w:tc>
      </w:tr>
      <w:tr w:rsidR="00B87012" w:rsidRPr="00B722CF" w:rsidTr="001913A7">
        <w:trPr>
          <w:cantSplit/>
          <w:trHeight w:val="20"/>
        </w:trPr>
        <w:tc>
          <w:tcPr>
            <w:tcW w:w="345" w:type="pc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2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Чистовое растачивание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B87012" w:rsidRPr="00B722CF" w:rsidRDefault="00B87012" w:rsidP="0014530D"/>
        </w:tc>
        <w:tc>
          <w:tcPr>
            <w:tcW w:w="1085" w:type="pct"/>
            <w:vMerge/>
            <w:shd w:val="clear" w:color="auto" w:fill="auto"/>
            <w:vAlign w:val="center"/>
          </w:tcPr>
          <w:p w:rsidR="00B87012" w:rsidRPr="00B722CF" w:rsidRDefault="00B87012" w:rsidP="0014530D"/>
        </w:tc>
        <w:tc>
          <w:tcPr>
            <w:tcW w:w="827" w:type="pc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Резец с пластинкой из гексанита - Р</w:t>
            </w: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B87012" w:rsidRPr="00B722CF" w:rsidRDefault="00B87012" w:rsidP="0014530D"/>
        </w:tc>
      </w:tr>
      <w:tr w:rsidR="00B87012" w:rsidRPr="00B722CF" w:rsidTr="001913A7">
        <w:trPr>
          <w:cantSplit/>
          <w:trHeight w:val="20"/>
        </w:trPr>
        <w:tc>
          <w:tcPr>
            <w:tcW w:w="345" w:type="pc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3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Хонингование поверхности зеркала гильзы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Хонинговальный станок 3Г 833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B87012" w:rsidRPr="00B722CF" w:rsidRDefault="00B87012" w:rsidP="0014530D"/>
        </w:tc>
        <w:tc>
          <w:tcPr>
            <w:tcW w:w="827" w:type="pc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Бруски БХ-6С-100 СТ1К (АС6-100-М1)</w:t>
            </w: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B87012" w:rsidRPr="00B722CF" w:rsidRDefault="00B87012" w:rsidP="0014530D"/>
        </w:tc>
      </w:tr>
      <w:tr w:rsidR="00B87012" w:rsidRPr="00B722CF" w:rsidTr="001913A7">
        <w:trPr>
          <w:cantSplit/>
          <w:trHeight w:val="20"/>
        </w:trPr>
        <w:tc>
          <w:tcPr>
            <w:tcW w:w="345" w:type="pc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4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B87012" w:rsidRPr="00B722CF" w:rsidRDefault="00B87012" w:rsidP="0014530D">
            <w:r w:rsidRPr="00B722CF">
              <w:t>Обработка нижнего и верхнего посадочных поясков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B87012" w:rsidRPr="00B722CF" w:rsidRDefault="00815A40" w:rsidP="0014530D">
            <w:r w:rsidRPr="00B722CF">
              <w:t>Обкаточный валик установка УПУ 3М (УМП – 50)</w:t>
            </w:r>
          </w:p>
        </w:tc>
        <w:tc>
          <w:tcPr>
            <w:tcW w:w="1085" w:type="pct"/>
            <w:vMerge/>
            <w:shd w:val="clear" w:color="auto" w:fill="auto"/>
            <w:vAlign w:val="center"/>
          </w:tcPr>
          <w:p w:rsidR="00B87012" w:rsidRPr="00B722CF" w:rsidRDefault="00B87012" w:rsidP="0014530D"/>
        </w:tc>
        <w:tc>
          <w:tcPr>
            <w:tcW w:w="827" w:type="pct"/>
            <w:shd w:val="clear" w:color="auto" w:fill="auto"/>
            <w:vAlign w:val="center"/>
          </w:tcPr>
          <w:p w:rsidR="00B87012" w:rsidRPr="00B722CF" w:rsidRDefault="00815A40" w:rsidP="0014530D">
            <w:r w:rsidRPr="00B722CF">
              <w:t>Проволока ст. 50 (ст40) порошковая смесь ПС-5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B87012" w:rsidRPr="00B722CF" w:rsidRDefault="00815A40" w:rsidP="0014530D">
            <w:r w:rsidRPr="00B722CF">
              <w:t>ШЦ-1</w:t>
            </w:r>
          </w:p>
        </w:tc>
      </w:tr>
    </w:tbl>
    <w:p w:rsidR="0014530D" w:rsidRDefault="0014530D" w:rsidP="00B722CF">
      <w:pPr>
        <w:tabs>
          <w:tab w:val="left" w:pos="1572"/>
        </w:tabs>
        <w:suppressAutoHyphens/>
        <w:ind w:firstLine="709"/>
        <w:jc w:val="both"/>
        <w:rPr>
          <w:sz w:val="28"/>
          <w:szCs w:val="28"/>
        </w:rPr>
      </w:pPr>
    </w:p>
    <w:p w:rsidR="000613F4" w:rsidRPr="00B722CF" w:rsidRDefault="0014530D" w:rsidP="00B722CF">
      <w:pPr>
        <w:tabs>
          <w:tab w:val="left" w:pos="1572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4530D">
        <w:rPr>
          <w:b/>
          <w:sz w:val="28"/>
          <w:szCs w:val="28"/>
        </w:rPr>
        <w:t>9</w:t>
      </w:r>
      <w:r w:rsidR="004B4E39" w:rsidRPr="00B722CF">
        <w:rPr>
          <w:b/>
          <w:sz w:val="28"/>
          <w:szCs w:val="28"/>
        </w:rPr>
        <w:t>.</w:t>
      </w:r>
      <w:r w:rsidRPr="0014530D">
        <w:rPr>
          <w:b/>
          <w:sz w:val="28"/>
          <w:szCs w:val="28"/>
        </w:rPr>
        <w:t xml:space="preserve"> </w:t>
      </w:r>
      <w:r w:rsidR="004B4E39" w:rsidRPr="00B722CF">
        <w:rPr>
          <w:b/>
          <w:sz w:val="28"/>
          <w:szCs w:val="28"/>
        </w:rPr>
        <w:t>Расчет режима обработки и норм времени</w:t>
      </w:r>
    </w:p>
    <w:p w:rsidR="0014530D" w:rsidRPr="00C6665E" w:rsidRDefault="0014530D" w:rsidP="00B722CF">
      <w:pPr>
        <w:tabs>
          <w:tab w:val="left" w:pos="1572"/>
        </w:tabs>
        <w:suppressAutoHyphens/>
        <w:ind w:firstLine="709"/>
        <w:jc w:val="both"/>
        <w:rPr>
          <w:sz w:val="28"/>
          <w:szCs w:val="28"/>
        </w:rPr>
      </w:pPr>
    </w:p>
    <w:p w:rsidR="002D7FEE" w:rsidRPr="00B722CF" w:rsidRDefault="00C60CA5" w:rsidP="00B722CF">
      <w:pPr>
        <w:tabs>
          <w:tab w:val="left" w:pos="1572"/>
        </w:tabs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I</w:t>
      </w:r>
      <w:r w:rsidR="002D7FEE" w:rsidRPr="00B722CF">
        <w:rPr>
          <w:sz w:val="28"/>
          <w:szCs w:val="28"/>
        </w:rPr>
        <w:t>.</w:t>
      </w:r>
      <w:r w:rsidR="0053711C" w:rsidRPr="00B722CF">
        <w:rPr>
          <w:sz w:val="28"/>
          <w:szCs w:val="28"/>
        </w:rPr>
        <w:t xml:space="preserve"> </w:t>
      </w:r>
      <w:r w:rsidR="002D7FEE" w:rsidRPr="00B722CF">
        <w:rPr>
          <w:sz w:val="28"/>
          <w:szCs w:val="28"/>
        </w:rPr>
        <w:t>Расчет режима резанья на вертикальном алмазнорастачном станке.</w:t>
      </w:r>
    </w:p>
    <w:p w:rsidR="00B722CF" w:rsidRDefault="001E6934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 xml:space="preserve">1.1 </w:t>
      </w:r>
      <w:r w:rsidR="00C14F9F" w:rsidRPr="00B722CF">
        <w:rPr>
          <w:sz w:val="28"/>
          <w:szCs w:val="28"/>
        </w:rPr>
        <w:t>Определим число проходов</w: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C14F9F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89.25pt;height:36.75pt">
            <v:imagedata r:id="rId13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4B4E39" w:rsidRPr="00B722CF" w:rsidRDefault="002D7FEE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1.2</w:t>
      </w:r>
      <w:r w:rsidR="0053711C" w:rsidRPr="00B722CF">
        <w:rPr>
          <w:sz w:val="28"/>
          <w:szCs w:val="28"/>
        </w:rPr>
        <w:t xml:space="preserve">. </w:t>
      </w:r>
      <w:r w:rsidRPr="00B722CF">
        <w:rPr>
          <w:sz w:val="28"/>
          <w:szCs w:val="28"/>
        </w:rPr>
        <w:t>Определим подачу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2D7FEE" w:rsidRPr="00B722CF" w:rsidRDefault="002D7FEE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S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=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  <w:lang w:val="en-US"/>
        </w:rPr>
        <w:t>S</w:t>
      </w:r>
      <w:r w:rsidRPr="00B722CF">
        <w:rPr>
          <w:sz w:val="28"/>
          <w:szCs w:val="28"/>
          <w:vertAlign w:val="subscript"/>
          <w:lang w:val="en-US"/>
        </w:rPr>
        <w:t>M</w:t>
      </w:r>
      <w:r w:rsidRPr="00B722CF">
        <w:rPr>
          <w:sz w:val="28"/>
          <w:szCs w:val="28"/>
        </w:rPr>
        <w:t>*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  <w:lang w:val="en-US"/>
        </w:rPr>
        <w:t>K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=</w:t>
      </w:r>
      <w:r w:rsidR="0053711C" w:rsidRPr="00B722CF">
        <w:rPr>
          <w:sz w:val="28"/>
          <w:szCs w:val="28"/>
        </w:rPr>
        <w:t xml:space="preserve"> </w:t>
      </w:r>
      <w:r w:rsidR="00C14F9F" w:rsidRPr="00B722CF">
        <w:rPr>
          <w:sz w:val="28"/>
          <w:szCs w:val="28"/>
        </w:rPr>
        <w:t>0,08*1</w:t>
      </w:r>
      <w:r w:rsidR="001E6934" w:rsidRPr="00B722CF">
        <w:rPr>
          <w:sz w:val="28"/>
          <w:szCs w:val="28"/>
        </w:rPr>
        <w:t>=0,08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2D7FEE" w:rsidRPr="00B722CF" w:rsidRDefault="002D7FEE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S</w:t>
      </w:r>
      <w:r w:rsidRPr="00B722CF">
        <w:rPr>
          <w:sz w:val="28"/>
          <w:szCs w:val="28"/>
          <w:vertAlign w:val="subscript"/>
          <w:lang w:val="en-US"/>
        </w:rPr>
        <w:t>M</w:t>
      </w:r>
      <w:r w:rsidR="0053711C" w:rsidRPr="00B722CF">
        <w:rPr>
          <w:sz w:val="28"/>
          <w:szCs w:val="28"/>
          <w:vertAlign w:val="subscript"/>
        </w:rPr>
        <w:t xml:space="preserve"> </w:t>
      </w:r>
      <w:r w:rsidR="0053711C" w:rsidRPr="00B722CF">
        <w:rPr>
          <w:sz w:val="28"/>
          <w:szCs w:val="28"/>
        </w:rPr>
        <w:t>–</w:t>
      </w:r>
      <w:r w:rsidRPr="00B722CF">
        <w:rPr>
          <w:sz w:val="28"/>
          <w:szCs w:val="28"/>
        </w:rPr>
        <w:t xml:space="preserve"> </w:t>
      </w:r>
      <w:r w:rsidR="0053711C" w:rsidRPr="00B722CF">
        <w:rPr>
          <w:sz w:val="28"/>
          <w:szCs w:val="28"/>
        </w:rPr>
        <w:t xml:space="preserve">табличные данные подачи – </w:t>
      </w:r>
      <w:r w:rsidR="001E6934" w:rsidRPr="00B722CF">
        <w:rPr>
          <w:sz w:val="28"/>
          <w:szCs w:val="28"/>
        </w:rPr>
        <w:t>0,</w:t>
      </w:r>
      <w:r w:rsidRPr="00B722CF">
        <w:rPr>
          <w:sz w:val="28"/>
          <w:szCs w:val="28"/>
        </w:rPr>
        <w:t>08</w:t>
      </w:r>
    </w:p>
    <w:p w:rsidR="00B722CF" w:rsidRDefault="002D7FEE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 xml:space="preserve">К </w:t>
      </w:r>
      <w:r w:rsidR="0053711C" w:rsidRPr="00B722CF">
        <w:rPr>
          <w:sz w:val="28"/>
          <w:szCs w:val="28"/>
        </w:rPr>
        <w:t>–</w:t>
      </w:r>
      <w:r w:rsidRPr="00B722CF">
        <w:rPr>
          <w:sz w:val="28"/>
          <w:szCs w:val="28"/>
        </w:rPr>
        <w:t xml:space="preserve"> поправочный коэффициент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2D7FEE" w:rsidRPr="00B722CF" w:rsidRDefault="002D7FEE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К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=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К</w:t>
      </w:r>
      <w:r w:rsidRPr="00B722CF">
        <w:rPr>
          <w:sz w:val="28"/>
          <w:szCs w:val="28"/>
          <w:vertAlign w:val="subscript"/>
        </w:rPr>
        <w:t>Р</w:t>
      </w:r>
      <w:r w:rsidR="0053711C" w:rsidRPr="00B722CF">
        <w:rPr>
          <w:sz w:val="28"/>
          <w:szCs w:val="28"/>
          <w:vertAlign w:val="subscript"/>
        </w:rPr>
        <w:t xml:space="preserve"> </w:t>
      </w:r>
      <w:r w:rsidR="00C14F9F" w:rsidRPr="00B722CF">
        <w:rPr>
          <w:sz w:val="28"/>
          <w:szCs w:val="28"/>
        </w:rPr>
        <w:t>*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К</w:t>
      </w:r>
      <w:r w:rsidRPr="00B722CF">
        <w:rPr>
          <w:sz w:val="28"/>
          <w:szCs w:val="28"/>
          <w:vertAlign w:val="subscript"/>
        </w:rPr>
        <w:t>3</w:t>
      </w:r>
      <w:r w:rsidR="0053711C" w:rsidRPr="00B722CF">
        <w:rPr>
          <w:sz w:val="28"/>
          <w:szCs w:val="28"/>
          <w:vertAlign w:val="subscript"/>
        </w:rPr>
        <w:t xml:space="preserve"> </w:t>
      </w:r>
      <w:r w:rsidR="00C14F9F" w:rsidRPr="00B722CF">
        <w:rPr>
          <w:sz w:val="28"/>
          <w:szCs w:val="28"/>
        </w:rPr>
        <w:t>*</w:t>
      </w:r>
      <w:r w:rsidR="0053711C" w:rsidRPr="00B722CF">
        <w:rPr>
          <w:sz w:val="28"/>
          <w:szCs w:val="28"/>
          <w:vertAlign w:val="subscript"/>
        </w:rPr>
        <w:t xml:space="preserve"> </w:t>
      </w:r>
      <w:r w:rsidRPr="00B722CF">
        <w:rPr>
          <w:sz w:val="28"/>
          <w:szCs w:val="28"/>
        </w:rPr>
        <w:t>К</w:t>
      </w:r>
      <w:r w:rsidRPr="00B722CF">
        <w:rPr>
          <w:sz w:val="28"/>
          <w:szCs w:val="28"/>
          <w:vertAlign w:val="subscript"/>
        </w:rPr>
        <w:t>4</w:t>
      </w:r>
      <w:r w:rsidR="0053711C" w:rsidRPr="00B722CF">
        <w:rPr>
          <w:sz w:val="28"/>
          <w:szCs w:val="28"/>
          <w:vertAlign w:val="subscript"/>
        </w:rPr>
        <w:t xml:space="preserve"> </w:t>
      </w:r>
      <w:r w:rsidR="00C14F9F" w:rsidRPr="00B722CF">
        <w:rPr>
          <w:sz w:val="28"/>
          <w:szCs w:val="28"/>
        </w:rPr>
        <w:t>*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К</w:t>
      </w:r>
      <w:r w:rsidRPr="00B722CF">
        <w:rPr>
          <w:sz w:val="28"/>
          <w:szCs w:val="28"/>
          <w:vertAlign w:val="subscript"/>
        </w:rPr>
        <w:t>5</w:t>
      </w:r>
      <w:r w:rsidR="0053711C" w:rsidRPr="00B722CF">
        <w:rPr>
          <w:sz w:val="28"/>
          <w:szCs w:val="28"/>
          <w:vertAlign w:val="subscript"/>
        </w:rPr>
        <w:t xml:space="preserve"> </w:t>
      </w:r>
      <w:r w:rsidRPr="00B722CF">
        <w:rPr>
          <w:sz w:val="28"/>
          <w:szCs w:val="28"/>
        </w:rPr>
        <w:t>=</w:t>
      </w:r>
      <w:r w:rsidR="00C14F9F" w:rsidRPr="00B722CF">
        <w:rPr>
          <w:sz w:val="28"/>
          <w:szCs w:val="28"/>
        </w:rPr>
        <w:t xml:space="preserve"> 0,85</w:t>
      </w:r>
      <w:r w:rsidR="0053711C" w:rsidRPr="00B722CF">
        <w:rPr>
          <w:sz w:val="28"/>
          <w:szCs w:val="28"/>
        </w:rPr>
        <w:t xml:space="preserve"> </w:t>
      </w:r>
      <w:r w:rsidR="00C14F9F" w:rsidRPr="00B722CF">
        <w:rPr>
          <w:sz w:val="28"/>
          <w:szCs w:val="28"/>
        </w:rPr>
        <w:t>*</w:t>
      </w:r>
      <w:r w:rsidR="0053711C" w:rsidRPr="00B722CF">
        <w:rPr>
          <w:sz w:val="28"/>
          <w:szCs w:val="28"/>
        </w:rPr>
        <w:t xml:space="preserve"> </w:t>
      </w:r>
      <w:r w:rsidR="00C14F9F" w:rsidRPr="00B722CF">
        <w:rPr>
          <w:sz w:val="28"/>
          <w:szCs w:val="28"/>
        </w:rPr>
        <w:t>1,5</w:t>
      </w:r>
      <w:r w:rsidR="0053711C" w:rsidRPr="00B722CF">
        <w:rPr>
          <w:sz w:val="28"/>
          <w:szCs w:val="28"/>
        </w:rPr>
        <w:t xml:space="preserve"> </w:t>
      </w:r>
      <w:r w:rsidR="00C14F9F" w:rsidRPr="00B722CF">
        <w:rPr>
          <w:sz w:val="28"/>
          <w:szCs w:val="28"/>
        </w:rPr>
        <w:t>*</w:t>
      </w:r>
      <w:r w:rsidR="0053711C" w:rsidRPr="00B722CF">
        <w:rPr>
          <w:sz w:val="28"/>
          <w:szCs w:val="28"/>
        </w:rPr>
        <w:t xml:space="preserve"> </w:t>
      </w:r>
      <w:r w:rsidR="00C14F9F" w:rsidRPr="00B722CF">
        <w:rPr>
          <w:sz w:val="28"/>
          <w:szCs w:val="28"/>
        </w:rPr>
        <w:t>0,88</w:t>
      </w:r>
      <w:r w:rsidR="0053711C" w:rsidRPr="00B722CF">
        <w:rPr>
          <w:sz w:val="28"/>
          <w:szCs w:val="28"/>
        </w:rPr>
        <w:t xml:space="preserve"> </w:t>
      </w:r>
      <w:r w:rsidR="00C14F9F" w:rsidRPr="00B722CF">
        <w:rPr>
          <w:sz w:val="28"/>
          <w:szCs w:val="28"/>
        </w:rPr>
        <w:t>*</w:t>
      </w:r>
      <w:r w:rsidR="0053711C" w:rsidRPr="00B722CF">
        <w:rPr>
          <w:sz w:val="28"/>
          <w:szCs w:val="28"/>
        </w:rPr>
        <w:t xml:space="preserve"> </w:t>
      </w:r>
      <w:r w:rsidR="00C14F9F" w:rsidRPr="00B722CF">
        <w:rPr>
          <w:sz w:val="28"/>
          <w:szCs w:val="28"/>
        </w:rPr>
        <w:t>0,9</w:t>
      </w:r>
      <w:r w:rsidR="0053711C" w:rsidRPr="00B722CF">
        <w:rPr>
          <w:sz w:val="28"/>
          <w:szCs w:val="28"/>
        </w:rPr>
        <w:t xml:space="preserve"> </w:t>
      </w:r>
      <w:r w:rsidR="00C14F9F" w:rsidRPr="00B722CF">
        <w:rPr>
          <w:sz w:val="28"/>
          <w:szCs w:val="28"/>
        </w:rPr>
        <w:t>=</w:t>
      </w:r>
      <w:r w:rsidR="0053711C" w:rsidRPr="00B722CF">
        <w:rPr>
          <w:sz w:val="28"/>
          <w:szCs w:val="28"/>
        </w:rPr>
        <w:t xml:space="preserve"> </w:t>
      </w:r>
      <w:r w:rsidR="00C14F9F" w:rsidRPr="00B722CF">
        <w:rPr>
          <w:sz w:val="28"/>
          <w:szCs w:val="28"/>
        </w:rPr>
        <w:t>1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B722CF" w:rsidRDefault="003B7FC8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1.3Определим скорость резанья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3B7FC8" w:rsidRPr="00B722CF" w:rsidRDefault="003B7FC8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V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=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  <w:lang w:val="en-US"/>
        </w:rPr>
        <w:t>V</w:t>
      </w:r>
      <w:r w:rsidRPr="00B722CF">
        <w:rPr>
          <w:sz w:val="28"/>
          <w:szCs w:val="28"/>
          <w:vertAlign w:val="subscript"/>
          <w:lang w:val="en-US"/>
        </w:rPr>
        <w:t>M</w:t>
      </w:r>
      <w:r w:rsidR="0053711C" w:rsidRPr="00B722CF">
        <w:rPr>
          <w:sz w:val="28"/>
          <w:szCs w:val="28"/>
          <w:vertAlign w:val="subscript"/>
        </w:rPr>
        <w:t xml:space="preserve"> </w:t>
      </w:r>
      <w:r w:rsidRPr="00B722CF">
        <w:rPr>
          <w:sz w:val="28"/>
          <w:szCs w:val="28"/>
        </w:rPr>
        <w:t>*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  <w:lang w:val="en-US"/>
        </w:rPr>
        <w:t>K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=</w:t>
      </w:r>
      <w:r w:rsidR="0053711C" w:rsidRPr="00B722CF">
        <w:rPr>
          <w:sz w:val="28"/>
          <w:szCs w:val="28"/>
        </w:rPr>
        <w:t xml:space="preserve"> </w:t>
      </w:r>
      <w:r w:rsidR="00511079" w:rsidRPr="00B722CF">
        <w:rPr>
          <w:sz w:val="28"/>
          <w:szCs w:val="28"/>
        </w:rPr>
        <w:t>100</w:t>
      </w:r>
      <w:r w:rsidR="0053711C" w:rsidRPr="00B722CF">
        <w:rPr>
          <w:sz w:val="28"/>
          <w:szCs w:val="28"/>
        </w:rPr>
        <w:t xml:space="preserve"> </w:t>
      </w:r>
      <w:r w:rsidR="00511079" w:rsidRPr="00B722CF">
        <w:rPr>
          <w:sz w:val="28"/>
          <w:szCs w:val="28"/>
        </w:rPr>
        <w:t>*</w:t>
      </w:r>
      <w:r w:rsidR="0053711C" w:rsidRPr="00B722CF">
        <w:rPr>
          <w:sz w:val="28"/>
          <w:szCs w:val="28"/>
        </w:rPr>
        <w:t xml:space="preserve"> </w:t>
      </w:r>
      <w:r w:rsidR="00511079" w:rsidRPr="00B722CF">
        <w:rPr>
          <w:sz w:val="28"/>
          <w:szCs w:val="28"/>
        </w:rPr>
        <w:t>1</w:t>
      </w:r>
      <w:r w:rsidR="0053711C" w:rsidRPr="00B722CF">
        <w:rPr>
          <w:sz w:val="28"/>
          <w:szCs w:val="28"/>
        </w:rPr>
        <w:t xml:space="preserve"> </w:t>
      </w:r>
      <w:r w:rsidR="00511079" w:rsidRPr="00B722CF">
        <w:rPr>
          <w:sz w:val="28"/>
          <w:szCs w:val="28"/>
        </w:rPr>
        <w:t>=</w:t>
      </w:r>
      <w:r w:rsidR="0053711C" w:rsidRPr="00B722CF">
        <w:rPr>
          <w:sz w:val="28"/>
          <w:szCs w:val="28"/>
        </w:rPr>
        <w:t xml:space="preserve"> </w:t>
      </w:r>
      <w:r w:rsidR="00511079" w:rsidRPr="00B722CF">
        <w:rPr>
          <w:sz w:val="28"/>
          <w:szCs w:val="28"/>
        </w:rPr>
        <w:t>100</w:t>
      </w:r>
      <w:r w:rsidR="0053711C" w:rsidRPr="00B722CF">
        <w:rPr>
          <w:sz w:val="28"/>
          <w:szCs w:val="28"/>
        </w:rPr>
        <w:t xml:space="preserve"> </w:t>
      </w:r>
      <w:r w:rsidR="00511079" w:rsidRPr="00B722CF">
        <w:rPr>
          <w:sz w:val="28"/>
          <w:szCs w:val="28"/>
        </w:rPr>
        <w:t>м/мин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511079" w:rsidRPr="00B722CF" w:rsidRDefault="00511079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V</w:t>
      </w:r>
      <w:r w:rsidRPr="00B722CF">
        <w:rPr>
          <w:sz w:val="28"/>
          <w:szCs w:val="28"/>
          <w:vertAlign w:val="subscript"/>
          <w:lang w:val="en-US"/>
        </w:rPr>
        <w:t>M</w:t>
      </w:r>
      <w:r w:rsidR="0053711C" w:rsidRPr="00B722CF">
        <w:rPr>
          <w:sz w:val="28"/>
          <w:szCs w:val="28"/>
          <w:vertAlign w:val="subscript"/>
        </w:rPr>
        <w:t xml:space="preserve"> </w:t>
      </w:r>
      <w:r w:rsidR="0053711C" w:rsidRPr="00B722CF">
        <w:rPr>
          <w:sz w:val="28"/>
          <w:szCs w:val="28"/>
        </w:rPr>
        <w:t>–</w:t>
      </w:r>
      <w:r w:rsidRPr="00B722CF">
        <w:rPr>
          <w:sz w:val="28"/>
          <w:szCs w:val="28"/>
        </w:rPr>
        <w:t xml:space="preserve"> табличные данные скорости</w:t>
      </w:r>
    </w:p>
    <w:p w:rsidR="00511079" w:rsidRPr="00B722CF" w:rsidRDefault="00511079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1.4</w:t>
      </w:r>
      <w:r w:rsidR="0053711C" w:rsidRPr="00B722CF">
        <w:rPr>
          <w:sz w:val="28"/>
          <w:szCs w:val="28"/>
        </w:rPr>
        <w:t xml:space="preserve">. </w:t>
      </w:r>
      <w:r w:rsidRPr="00B722CF">
        <w:rPr>
          <w:sz w:val="28"/>
          <w:szCs w:val="28"/>
        </w:rPr>
        <w:t>Определим частоту вращения</w: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511079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46.75pt;height:35.25pt">
            <v:imagedata r:id="rId14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0613F4" w:rsidRPr="00B722CF" w:rsidRDefault="00511079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2.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Расчет режима обработки хонингования.</w:t>
      </w:r>
    </w:p>
    <w:p w:rsidR="00B722CF" w:rsidRDefault="00511079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2.1</w:t>
      </w:r>
      <w:r w:rsidR="0053711C" w:rsidRPr="00B722CF">
        <w:rPr>
          <w:sz w:val="28"/>
          <w:szCs w:val="28"/>
        </w:rPr>
        <w:t xml:space="preserve">. </w:t>
      </w:r>
      <w:r w:rsidRPr="00B722CF">
        <w:rPr>
          <w:sz w:val="28"/>
          <w:szCs w:val="28"/>
        </w:rPr>
        <w:t>Определим число двойных ходов головки для снятия всего припуска</w:t>
      </w:r>
    </w:p>
    <w:p w:rsidR="00B06CAF" w:rsidRPr="00B722CF" w:rsidRDefault="0014530D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45C3">
        <w:rPr>
          <w:sz w:val="28"/>
          <w:szCs w:val="28"/>
        </w:rPr>
        <w:pict>
          <v:shape id="_x0000_i1033" type="#_x0000_t75" style="width:116.25pt;height:36.75pt">
            <v:imagedata r:id="rId15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i/>
          <w:sz w:val="28"/>
          <w:szCs w:val="28"/>
          <w:lang w:val="en-US"/>
        </w:rPr>
      </w:pPr>
    </w:p>
    <w:p w:rsidR="008746DC" w:rsidRPr="00B722CF" w:rsidRDefault="008746D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i/>
          <w:sz w:val="28"/>
          <w:szCs w:val="28"/>
          <w:lang w:val="en-US"/>
        </w:rPr>
        <w:t>b</w:t>
      </w:r>
      <w:r w:rsidR="0053711C" w:rsidRPr="00B722CF">
        <w:rPr>
          <w:sz w:val="28"/>
          <w:szCs w:val="28"/>
        </w:rPr>
        <w:t xml:space="preserve"> – </w:t>
      </w:r>
      <w:r w:rsidRPr="00B722CF">
        <w:rPr>
          <w:sz w:val="28"/>
          <w:szCs w:val="28"/>
        </w:rPr>
        <w:t>толщина слоя металла, снимая за двойной ход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=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0,002</w:t>
      </w:r>
    </w:p>
    <w:p w:rsidR="00B722CF" w:rsidRDefault="008746D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2.2</w:t>
      </w:r>
      <w:r w:rsidR="0053711C" w:rsidRPr="00B722CF">
        <w:rPr>
          <w:sz w:val="28"/>
          <w:szCs w:val="28"/>
        </w:rPr>
        <w:t xml:space="preserve">. </w:t>
      </w:r>
      <w:r w:rsidRPr="00B722CF">
        <w:rPr>
          <w:sz w:val="28"/>
          <w:szCs w:val="28"/>
        </w:rPr>
        <w:t xml:space="preserve">Определим длину хода </w:t>
      </w:r>
      <w:r w:rsidRPr="00B722CF">
        <w:rPr>
          <w:sz w:val="28"/>
          <w:szCs w:val="28"/>
          <w:lang w:val="en-US"/>
        </w:rPr>
        <w:t>L</w:t>
      </w:r>
      <w:r w:rsidRPr="00B722CF">
        <w:rPr>
          <w:sz w:val="28"/>
          <w:szCs w:val="28"/>
          <w:vertAlign w:val="subscript"/>
          <w:lang w:val="en-US"/>
        </w:rPr>
        <w:t>X</w:t>
      </w:r>
      <w:r w:rsidR="00B722CF">
        <w:rPr>
          <w:sz w:val="28"/>
          <w:szCs w:val="28"/>
          <w:vertAlign w:val="subscript"/>
        </w:rPr>
        <w:t xml:space="preserve"> </w:t>
      </w:r>
      <w:r w:rsidRPr="00B722CF">
        <w:rPr>
          <w:sz w:val="28"/>
          <w:szCs w:val="28"/>
        </w:rPr>
        <w:t xml:space="preserve">и выхода </w:t>
      </w:r>
      <w:r w:rsidRPr="00B722CF">
        <w:rPr>
          <w:sz w:val="28"/>
          <w:szCs w:val="28"/>
          <w:lang w:val="en-US"/>
        </w:rPr>
        <w:t>L</w:t>
      </w:r>
      <w:r w:rsidRPr="00B722CF">
        <w:rPr>
          <w:sz w:val="28"/>
          <w:szCs w:val="28"/>
          <w:vertAlign w:val="subscript"/>
          <w:lang w:val="en-US"/>
        </w:rPr>
        <w:t>d</w:t>
      </w:r>
      <w:r w:rsidRPr="00B722CF">
        <w:rPr>
          <w:sz w:val="28"/>
          <w:szCs w:val="28"/>
        </w:rPr>
        <w:t xml:space="preserve"> хонинговальной головки:</w:t>
      </w:r>
    </w:p>
    <w:p w:rsidR="00B722CF" w:rsidRDefault="008746D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2.2.1</w:t>
      </w:r>
      <w:r w:rsidR="0053711C" w:rsidRPr="00B722CF">
        <w:rPr>
          <w:sz w:val="28"/>
          <w:szCs w:val="28"/>
        </w:rPr>
        <w:t>.</w:t>
      </w:r>
      <w:r w:rsidRPr="00B722CF">
        <w:rPr>
          <w:sz w:val="28"/>
          <w:szCs w:val="28"/>
        </w:rPr>
        <w:t xml:space="preserve"> </w:t>
      </w:r>
      <w:r w:rsidR="0053711C" w:rsidRPr="00B722CF">
        <w:rPr>
          <w:sz w:val="28"/>
          <w:szCs w:val="28"/>
        </w:rPr>
        <w:t>Н</w:t>
      </w:r>
      <w:r w:rsidRPr="00B722CF">
        <w:rPr>
          <w:sz w:val="28"/>
          <w:szCs w:val="28"/>
        </w:rPr>
        <w:t>айдем длину бруска</w:t>
      </w:r>
    </w:p>
    <w:p w:rsidR="0014530D" w:rsidRPr="00C6665E" w:rsidRDefault="0014530D" w:rsidP="00B722CF">
      <w:pPr>
        <w:suppressAutoHyphens/>
        <w:ind w:firstLine="709"/>
        <w:jc w:val="both"/>
        <w:rPr>
          <w:i/>
          <w:sz w:val="28"/>
          <w:szCs w:val="28"/>
        </w:rPr>
      </w:pPr>
    </w:p>
    <w:p w:rsidR="00B722CF" w:rsidRDefault="008746D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i/>
          <w:sz w:val="28"/>
          <w:szCs w:val="28"/>
          <w:lang w:val="en-US"/>
        </w:rPr>
        <w:t>L</w:t>
      </w:r>
      <w:r w:rsidRPr="00B722CF">
        <w:rPr>
          <w:sz w:val="28"/>
          <w:szCs w:val="28"/>
        </w:rPr>
        <w:t>= (0</w:t>
      </w:r>
      <w:r w:rsidR="00684493" w:rsidRPr="00B722CF">
        <w:rPr>
          <w:sz w:val="28"/>
          <w:szCs w:val="28"/>
        </w:rPr>
        <w:t>,</w:t>
      </w:r>
      <w:r w:rsidRPr="00B722CF">
        <w:rPr>
          <w:sz w:val="28"/>
          <w:szCs w:val="28"/>
        </w:rPr>
        <w:t>5</w:t>
      </w:r>
      <w:r w:rsidR="0053711C" w:rsidRPr="00B722CF">
        <w:rPr>
          <w:sz w:val="28"/>
          <w:szCs w:val="28"/>
        </w:rPr>
        <w:t xml:space="preserve"> – </w:t>
      </w:r>
      <w:r w:rsidRPr="00B722CF">
        <w:rPr>
          <w:sz w:val="28"/>
          <w:szCs w:val="28"/>
        </w:rPr>
        <w:t>0,7)*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  <w:lang w:val="en-US"/>
        </w:rPr>
        <w:t>L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=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0,5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*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180,5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=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90,25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B722CF" w:rsidRDefault="008746D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2.2.2</w:t>
      </w:r>
      <w:r w:rsidR="0053711C" w:rsidRPr="00B722CF">
        <w:rPr>
          <w:sz w:val="28"/>
          <w:szCs w:val="28"/>
        </w:rPr>
        <w:t>.</w:t>
      </w:r>
      <w:r w:rsidRPr="00B722CF">
        <w:rPr>
          <w:sz w:val="28"/>
          <w:szCs w:val="28"/>
        </w:rPr>
        <w:t xml:space="preserve"> </w:t>
      </w:r>
      <w:r w:rsidR="0053711C" w:rsidRPr="00B722CF">
        <w:rPr>
          <w:sz w:val="28"/>
          <w:szCs w:val="28"/>
        </w:rPr>
        <w:t>Н</w:t>
      </w:r>
      <w:r w:rsidRPr="00B722CF">
        <w:rPr>
          <w:sz w:val="28"/>
          <w:szCs w:val="28"/>
        </w:rPr>
        <w:t>айдем выход</w:t>
      </w:r>
      <w:r w:rsidR="00684493" w:rsidRPr="00B722CF">
        <w:rPr>
          <w:sz w:val="28"/>
          <w:szCs w:val="28"/>
        </w:rPr>
        <w:t xml:space="preserve"> хонинговального бруска</w:t>
      </w:r>
    </w:p>
    <w:p w:rsidR="0014530D" w:rsidRPr="00C6665E" w:rsidRDefault="0014530D" w:rsidP="00B722CF">
      <w:pPr>
        <w:suppressAutoHyphens/>
        <w:ind w:firstLine="709"/>
        <w:jc w:val="both"/>
        <w:rPr>
          <w:i/>
          <w:sz w:val="28"/>
          <w:szCs w:val="28"/>
        </w:rPr>
      </w:pPr>
    </w:p>
    <w:p w:rsidR="00B722CF" w:rsidRDefault="00684493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i/>
          <w:sz w:val="28"/>
          <w:szCs w:val="28"/>
          <w:lang w:val="en-US"/>
        </w:rPr>
        <w:t>L</w:t>
      </w:r>
      <w:r w:rsidRPr="00B722CF">
        <w:rPr>
          <w:sz w:val="28"/>
          <w:szCs w:val="28"/>
          <w:vertAlign w:val="subscript"/>
          <w:lang w:val="en-US"/>
        </w:rPr>
        <w:t>d</w:t>
      </w:r>
      <w:r w:rsidRPr="00B722CF">
        <w:rPr>
          <w:sz w:val="28"/>
          <w:szCs w:val="28"/>
          <w:vertAlign w:val="subscript"/>
        </w:rPr>
        <w:t xml:space="preserve"> </w:t>
      </w:r>
      <w:r w:rsidRPr="00B722CF">
        <w:rPr>
          <w:sz w:val="28"/>
          <w:szCs w:val="28"/>
        </w:rPr>
        <w:t>=1/3*</w:t>
      </w:r>
      <w:r w:rsidRPr="00B722CF">
        <w:rPr>
          <w:i/>
          <w:sz w:val="28"/>
          <w:szCs w:val="28"/>
          <w:lang w:val="en-US"/>
        </w:rPr>
        <w:t>L</w:t>
      </w:r>
      <w:r w:rsidRPr="00B722CF">
        <w:rPr>
          <w:sz w:val="28"/>
          <w:szCs w:val="28"/>
        </w:rPr>
        <w:t>=1/3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*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90</w:t>
      </w:r>
      <w:r w:rsidR="0053711C" w:rsidRPr="00B722CF">
        <w:rPr>
          <w:sz w:val="28"/>
          <w:szCs w:val="28"/>
        </w:rPr>
        <w:t>,</w:t>
      </w:r>
      <w:r w:rsidRPr="00B722CF">
        <w:rPr>
          <w:sz w:val="28"/>
          <w:szCs w:val="28"/>
        </w:rPr>
        <w:t>25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=</w:t>
      </w:r>
      <w:r w:rsidR="0053711C" w:rsidRPr="00B722C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B722CF">
          <w:rPr>
            <w:sz w:val="28"/>
            <w:szCs w:val="28"/>
          </w:rPr>
          <w:t>30</w:t>
        </w:r>
        <w:r w:rsidR="0053711C" w:rsidRPr="00B722CF">
          <w:rPr>
            <w:sz w:val="28"/>
            <w:szCs w:val="28"/>
          </w:rPr>
          <w:t xml:space="preserve"> </w:t>
        </w:r>
        <w:r w:rsidRPr="00B722CF">
          <w:rPr>
            <w:sz w:val="28"/>
            <w:szCs w:val="28"/>
          </w:rPr>
          <w:t>мм</w:t>
        </w:r>
      </w:smartTag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B722CF" w:rsidRDefault="00684493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2.2.3</w:t>
      </w:r>
      <w:r w:rsidR="0053711C" w:rsidRPr="00B722CF">
        <w:rPr>
          <w:sz w:val="28"/>
          <w:szCs w:val="28"/>
        </w:rPr>
        <w:t>.</w:t>
      </w:r>
      <w:r w:rsidRPr="00B722CF">
        <w:rPr>
          <w:sz w:val="28"/>
          <w:szCs w:val="28"/>
        </w:rPr>
        <w:t xml:space="preserve"> </w:t>
      </w:r>
      <w:r w:rsidR="0053711C" w:rsidRPr="00B722CF">
        <w:rPr>
          <w:sz w:val="28"/>
          <w:szCs w:val="28"/>
        </w:rPr>
        <w:t>Н</w:t>
      </w:r>
      <w:r w:rsidRPr="00B722CF">
        <w:rPr>
          <w:sz w:val="28"/>
          <w:szCs w:val="28"/>
        </w:rPr>
        <w:t>айдем длину хода бруска</w:t>
      </w:r>
    </w:p>
    <w:p w:rsidR="0014530D" w:rsidRPr="00C6665E" w:rsidRDefault="0014530D" w:rsidP="00B722CF">
      <w:pPr>
        <w:suppressAutoHyphens/>
        <w:ind w:firstLine="709"/>
        <w:jc w:val="both"/>
        <w:rPr>
          <w:i/>
          <w:sz w:val="28"/>
          <w:szCs w:val="28"/>
        </w:rPr>
      </w:pPr>
    </w:p>
    <w:p w:rsidR="000613F4" w:rsidRPr="00B722CF" w:rsidRDefault="00684493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i/>
          <w:sz w:val="28"/>
          <w:szCs w:val="28"/>
          <w:lang w:val="en-US"/>
        </w:rPr>
        <w:t>L</w:t>
      </w:r>
      <w:r w:rsidRPr="00B722CF">
        <w:rPr>
          <w:sz w:val="28"/>
          <w:szCs w:val="28"/>
          <w:vertAlign w:val="subscript"/>
          <w:lang w:val="en-US"/>
        </w:rPr>
        <w:t>x</w:t>
      </w:r>
      <w:r w:rsidR="0053711C" w:rsidRPr="00B722CF">
        <w:rPr>
          <w:sz w:val="28"/>
          <w:szCs w:val="28"/>
          <w:vertAlign w:val="subscript"/>
        </w:rPr>
        <w:t xml:space="preserve"> </w:t>
      </w:r>
      <w:r w:rsidRPr="00B722CF">
        <w:rPr>
          <w:sz w:val="28"/>
          <w:szCs w:val="28"/>
        </w:rPr>
        <w:t>=</w:t>
      </w:r>
      <w:r w:rsidR="0053711C" w:rsidRPr="00B722CF">
        <w:rPr>
          <w:i/>
          <w:sz w:val="28"/>
          <w:szCs w:val="28"/>
        </w:rPr>
        <w:t xml:space="preserve"> </w:t>
      </w:r>
      <w:r w:rsidRPr="00B722CF">
        <w:rPr>
          <w:i/>
          <w:sz w:val="28"/>
          <w:szCs w:val="28"/>
          <w:lang w:val="en-US"/>
        </w:rPr>
        <w:t>L</w:t>
      </w:r>
      <w:r w:rsidR="0053711C" w:rsidRPr="00B722CF">
        <w:rPr>
          <w:i/>
          <w:sz w:val="28"/>
          <w:szCs w:val="28"/>
        </w:rPr>
        <w:t xml:space="preserve"> </w:t>
      </w:r>
      <w:r w:rsidRPr="00B722CF">
        <w:rPr>
          <w:sz w:val="28"/>
          <w:szCs w:val="28"/>
        </w:rPr>
        <w:t>+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2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i/>
          <w:sz w:val="28"/>
          <w:szCs w:val="28"/>
          <w:lang w:val="en-US"/>
        </w:rPr>
        <w:t>L</w:t>
      </w:r>
      <w:r w:rsidRPr="00B722CF">
        <w:rPr>
          <w:sz w:val="28"/>
          <w:szCs w:val="28"/>
          <w:vertAlign w:val="subscript"/>
          <w:lang w:val="en-US"/>
        </w:rPr>
        <w:t>d</w:t>
      </w:r>
      <w:r w:rsidR="0053711C" w:rsidRPr="00B722CF">
        <w:rPr>
          <w:sz w:val="28"/>
          <w:szCs w:val="28"/>
          <w:vertAlign w:val="subscript"/>
        </w:rPr>
        <w:t xml:space="preserve"> </w:t>
      </w:r>
      <w:r w:rsidR="0053711C" w:rsidRPr="00B722CF">
        <w:rPr>
          <w:sz w:val="28"/>
          <w:szCs w:val="28"/>
        </w:rPr>
        <w:t xml:space="preserve">– </w:t>
      </w:r>
      <w:r w:rsidRPr="00B722CF">
        <w:rPr>
          <w:i/>
          <w:sz w:val="28"/>
          <w:szCs w:val="28"/>
          <w:lang w:val="en-US"/>
        </w:rPr>
        <w:t>L</w:t>
      </w:r>
      <w:r w:rsidRPr="00B722CF">
        <w:rPr>
          <w:sz w:val="28"/>
          <w:szCs w:val="28"/>
          <w:vertAlign w:val="subscript"/>
        </w:rPr>
        <w:t xml:space="preserve"> </w:t>
      </w:r>
      <w:r w:rsidRPr="00B722CF">
        <w:rPr>
          <w:sz w:val="28"/>
          <w:szCs w:val="28"/>
        </w:rPr>
        <w:t>=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180</w:t>
      </w:r>
      <w:r w:rsidR="0053711C" w:rsidRPr="00B722CF">
        <w:rPr>
          <w:sz w:val="28"/>
          <w:szCs w:val="28"/>
        </w:rPr>
        <w:t>,</w:t>
      </w:r>
      <w:r w:rsidRPr="00B722CF">
        <w:rPr>
          <w:sz w:val="28"/>
          <w:szCs w:val="28"/>
        </w:rPr>
        <w:t>5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+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2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*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30</w:t>
      </w:r>
      <w:r w:rsidR="0053711C" w:rsidRPr="00B722CF">
        <w:rPr>
          <w:sz w:val="28"/>
          <w:szCs w:val="28"/>
        </w:rPr>
        <w:t xml:space="preserve"> – </w:t>
      </w:r>
      <w:r w:rsidRPr="00B722CF">
        <w:rPr>
          <w:sz w:val="28"/>
          <w:szCs w:val="28"/>
        </w:rPr>
        <w:t>90</w:t>
      </w:r>
      <w:r w:rsidR="0053711C" w:rsidRPr="00B722CF">
        <w:rPr>
          <w:sz w:val="28"/>
          <w:szCs w:val="28"/>
        </w:rPr>
        <w:t>,</w:t>
      </w:r>
      <w:r w:rsidRPr="00B722CF">
        <w:rPr>
          <w:sz w:val="28"/>
          <w:szCs w:val="28"/>
        </w:rPr>
        <w:t>25</w:t>
      </w:r>
      <w:r w:rsidR="0053711C" w:rsidRP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=</w:t>
      </w:r>
      <w:r w:rsidR="0053711C" w:rsidRPr="00B722C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,25 мм"/>
        </w:smartTagPr>
        <w:r w:rsidRPr="00B722CF">
          <w:rPr>
            <w:sz w:val="28"/>
            <w:szCs w:val="28"/>
          </w:rPr>
          <w:t>150</w:t>
        </w:r>
        <w:r w:rsidR="0053711C" w:rsidRPr="00B722CF">
          <w:rPr>
            <w:sz w:val="28"/>
            <w:szCs w:val="28"/>
          </w:rPr>
          <w:t>,</w:t>
        </w:r>
        <w:r w:rsidRPr="00B722CF">
          <w:rPr>
            <w:sz w:val="28"/>
            <w:szCs w:val="28"/>
          </w:rPr>
          <w:t>25</w:t>
        </w:r>
        <w:r w:rsidR="009C4851" w:rsidRPr="00B722CF">
          <w:rPr>
            <w:sz w:val="28"/>
            <w:szCs w:val="28"/>
          </w:rPr>
          <w:t xml:space="preserve"> </w:t>
        </w:r>
        <w:r w:rsidRPr="00B722CF">
          <w:rPr>
            <w:sz w:val="28"/>
            <w:szCs w:val="28"/>
          </w:rPr>
          <w:t>мм</w:t>
        </w:r>
      </w:smartTag>
    </w:p>
    <w:p w:rsidR="007F78B8" w:rsidRPr="00B722CF" w:rsidRDefault="007F78B8" w:rsidP="00B722CF">
      <w:pPr>
        <w:suppressAutoHyphens/>
        <w:ind w:firstLine="709"/>
        <w:jc w:val="both"/>
        <w:rPr>
          <w:sz w:val="28"/>
          <w:szCs w:val="28"/>
        </w:rPr>
      </w:pPr>
    </w:p>
    <w:p w:rsidR="00B722CF" w:rsidRDefault="00684493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2.3</w:t>
      </w:r>
      <w:r w:rsidR="0053711C" w:rsidRPr="00B722CF">
        <w:rPr>
          <w:sz w:val="28"/>
          <w:szCs w:val="28"/>
        </w:rPr>
        <w:t xml:space="preserve">. </w:t>
      </w:r>
      <w:r w:rsidRPr="00B722CF">
        <w:rPr>
          <w:sz w:val="28"/>
          <w:szCs w:val="28"/>
        </w:rPr>
        <w:t>Определим частоту двойного хода</w: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684493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01.75pt;height:39.75pt">
            <v:imagedata r:id="rId16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1D40DB" w:rsidRPr="00B722CF" w:rsidRDefault="009C4851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где</w:t>
      </w:r>
      <w:r w:rsidR="0024704C" w:rsidRPr="00B722CF">
        <w:rPr>
          <w:sz w:val="28"/>
          <w:szCs w:val="28"/>
        </w:rPr>
        <w:t xml:space="preserve">: </w:t>
      </w:r>
      <w:r w:rsidR="001D40DB" w:rsidRPr="00B722CF">
        <w:rPr>
          <w:i/>
          <w:sz w:val="28"/>
          <w:szCs w:val="28"/>
          <w:lang w:val="en-US"/>
        </w:rPr>
        <w:t>L</w:t>
      </w:r>
      <w:r w:rsidR="001D40DB" w:rsidRPr="00B722CF">
        <w:rPr>
          <w:sz w:val="28"/>
          <w:szCs w:val="28"/>
          <w:vertAlign w:val="subscript"/>
          <w:lang w:val="en-US"/>
        </w:rPr>
        <w:t>P</w:t>
      </w:r>
      <w:r w:rsidR="0053711C" w:rsidRPr="00B722CF">
        <w:rPr>
          <w:sz w:val="28"/>
          <w:szCs w:val="28"/>
          <w:vertAlign w:val="subscript"/>
        </w:rPr>
        <w:t xml:space="preserve"> </w:t>
      </w:r>
      <w:r w:rsidR="0053711C" w:rsidRPr="00B722CF">
        <w:rPr>
          <w:sz w:val="28"/>
          <w:szCs w:val="28"/>
        </w:rPr>
        <w:t xml:space="preserve">– </w:t>
      </w:r>
      <w:r w:rsidR="001D40DB" w:rsidRPr="00B722CF">
        <w:rPr>
          <w:sz w:val="28"/>
          <w:szCs w:val="28"/>
        </w:rPr>
        <w:t>длина рабочего хода</w:t>
      </w:r>
      <w:r w:rsidR="00B722CF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L</w:t>
      </w:r>
      <w:r w:rsidRPr="00B722CF">
        <w:rPr>
          <w:sz w:val="28"/>
          <w:szCs w:val="28"/>
          <w:vertAlign w:val="subscript"/>
        </w:rPr>
        <w:t>p</w:t>
      </w:r>
      <w:r w:rsidRPr="00B722CF">
        <w:rPr>
          <w:sz w:val="28"/>
          <w:szCs w:val="28"/>
        </w:rPr>
        <w:t xml:space="preserve"> = L</w:t>
      </w:r>
      <w:r w:rsidRPr="00B722CF">
        <w:rPr>
          <w:sz w:val="28"/>
          <w:szCs w:val="28"/>
          <w:vertAlign w:val="subscript"/>
        </w:rPr>
        <w:t>x</w:t>
      </w:r>
      <w:r w:rsidRPr="00B722CF">
        <w:rPr>
          <w:sz w:val="28"/>
          <w:szCs w:val="28"/>
        </w:rPr>
        <w:t xml:space="preserve"> + L</w:t>
      </w:r>
      <w:r w:rsidRPr="00B722CF">
        <w:rPr>
          <w:sz w:val="28"/>
          <w:szCs w:val="28"/>
          <w:vertAlign w:val="subscript"/>
        </w:rPr>
        <w:t>d</w:t>
      </w:r>
      <w:r w:rsidRPr="00B722CF">
        <w:rPr>
          <w:sz w:val="28"/>
          <w:szCs w:val="28"/>
        </w:rPr>
        <w:t xml:space="preserve"> = 150,25 + 30 = </w:t>
      </w:r>
      <w:smartTag w:uri="urn:schemas-microsoft-com:office:smarttags" w:element="metricconverter">
        <w:smartTagPr>
          <w:attr w:name="ProductID" w:val="180,25 мм"/>
        </w:smartTagPr>
        <w:r w:rsidRPr="00B722CF">
          <w:rPr>
            <w:sz w:val="28"/>
            <w:szCs w:val="28"/>
          </w:rPr>
          <w:t>180,25 мм</w:t>
        </w:r>
      </w:smartTag>
    </w:p>
    <w:p w:rsidR="0053711C" w:rsidRPr="00B722CF" w:rsidRDefault="001D40DB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i/>
          <w:sz w:val="28"/>
          <w:szCs w:val="28"/>
          <w:lang w:val="en-US"/>
        </w:rPr>
        <w:t>L</w:t>
      </w:r>
      <w:r w:rsidRPr="00B722CF">
        <w:rPr>
          <w:sz w:val="28"/>
          <w:szCs w:val="28"/>
          <w:vertAlign w:val="subscript"/>
        </w:rPr>
        <w:t>вп</w:t>
      </w:r>
      <w:r w:rsidR="0053711C" w:rsidRPr="00B722CF">
        <w:rPr>
          <w:sz w:val="28"/>
          <w:szCs w:val="28"/>
          <w:vertAlign w:val="subscript"/>
        </w:rPr>
        <w:t xml:space="preserve"> </w:t>
      </w:r>
      <w:r w:rsidR="0053711C" w:rsidRPr="00B722CF">
        <w:rPr>
          <w:sz w:val="28"/>
          <w:szCs w:val="28"/>
        </w:rPr>
        <w:t>– скорость возвратного поступательного движения 10 мм/с</w:t>
      </w:r>
    </w:p>
    <w:p w:rsidR="009C4851" w:rsidRPr="00B722CF" w:rsidRDefault="00C60CA5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b/>
          <w:sz w:val="28"/>
          <w:szCs w:val="28"/>
        </w:rPr>
        <w:t>II</w:t>
      </w:r>
      <w:r w:rsidRPr="00B722CF">
        <w:rPr>
          <w:sz w:val="28"/>
          <w:szCs w:val="28"/>
        </w:rPr>
        <w:t xml:space="preserve"> </w:t>
      </w:r>
      <w:r w:rsidR="009C4851" w:rsidRPr="00B722CF">
        <w:rPr>
          <w:b/>
          <w:sz w:val="28"/>
          <w:szCs w:val="28"/>
        </w:rPr>
        <w:t>Расчет норм времени</w:t>
      </w:r>
    </w:p>
    <w:p w:rsidR="009C4851" w:rsidRPr="00B722CF" w:rsidRDefault="009C4851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1. Расчет основного времени на токарные работы: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9C4851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06.75pt;height:35.25pt">
            <v:imagedata r:id="rId17" o:title=""/>
          </v:shape>
        </w:pict>
      </w:r>
    </w:p>
    <w:p w:rsidR="0024704C" w:rsidRPr="00B722CF" w:rsidRDefault="0014530D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704C" w:rsidRPr="00B722CF">
        <w:rPr>
          <w:sz w:val="28"/>
          <w:szCs w:val="28"/>
        </w:rPr>
        <w:t xml:space="preserve">где: </w:t>
      </w:r>
      <w:r w:rsidR="0024704C" w:rsidRPr="00B722CF">
        <w:rPr>
          <w:i/>
          <w:sz w:val="28"/>
          <w:szCs w:val="28"/>
        </w:rPr>
        <w:t>L</w:t>
      </w:r>
      <w:r w:rsidR="0024704C" w:rsidRPr="00B722CF">
        <w:rPr>
          <w:sz w:val="28"/>
          <w:szCs w:val="28"/>
        </w:rPr>
        <w:t xml:space="preserve"> – длина обрабатываемой поверхности </w:t>
      </w:r>
    </w:p>
    <w:p w:rsidR="0024704C" w:rsidRPr="00B722CF" w:rsidRDefault="0024704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i/>
          <w:sz w:val="28"/>
          <w:szCs w:val="28"/>
        </w:rPr>
        <w:t>ℓ</w:t>
      </w:r>
      <w:r w:rsidRPr="00B722CF">
        <w:rPr>
          <w:sz w:val="28"/>
          <w:szCs w:val="28"/>
        </w:rPr>
        <w:t>1 – величина врезания и пробела резца</w:t>
      </w:r>
    </w:p>
    <w:p w:rsidR="0024704C" w:rsidRPr="00B722CF" w:rsidRDefault="0024704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i/>
          <w:sz w:val="28"/>
          <w:szCs w:val="28"/>
        </w:rPr>
        <w:t>ℓ</w:t>
      </w:r>
      <w:r w:rsidRPr="00B722CF">
        <w:rPr>
          <w:sz w:val="28"/>
          <w:szCs w:val="28"/>
        </w:rPr>
        <w:t>2 – дополнительная длина врезания пробной стружки</w:t>
      </w:r>
    </w:p>
    <w:p w:rsidR="0024704C" w:rsidRPr="00B722CF" w:rsidRDefault="00C60CA5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i/>
          <w:sz w:val="28"/>
          <w:szCs w:val="28"/>
          <w:lang w:val="en-US"/>
        </w:rPr>
        <w:t>h</w:t>
      </w:r>
      <w:r w:rsidR="0024704C" w:rsidRPr="00B722CF">
        <w:rPr>
          <w:sz w:val="28"/>
          <w:szCs w:val="28"/>
        </w:rPr>
        <w:t xml:space="preserve"> – частота вращения шпинделя</w:t>
      </w:r>
    </w:p>
    <w:p w:rsidR="0024704C" w:rsidRPr="00B722CF" w:rsidRDefault="0024704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i/>
          <w:sz w:val="28"/>
          <w:szCs w:val="28"/>
        </w:rPr>
        <w:t>S</w:t>
      </w:r>
      <w:r w:rsidRPr="00B722CF">
        <w:rPr>
          <w:sz w:val="28"/>
          <w:szCs w:val="28"/>
        </w:rPr>
        <w:t xml:space="preserve"> – подача за один оборот</w:t>
      </w:r>
    </w:p>
    <w:p w:rsidR="000613F4" w:rsidRPr="00B722CF" w:rsidRDefault="00C60CA5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1.</w:t>
      </w:r>
      <w:r w:rsidR="0024704C" w:rsidRPr="00B722CF">
        <w:rPr>
          <w:sz w:val="28"/>
          <w:szCs w:val="28"/>
        </w:rPr>
        <w:t>2. Расчет основного времени на хонингование: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24704C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79.25pt;height:39pt">
            <v:imagedata r:id="rId18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E918CC" w:rsidRPr="00B722CF" w:rsidRDefault="00E918C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 xml:space="preserve">где: </w:t>
      </w:r>
      <w:r w:rsidRPr="00B722CF">
        <w:rPr>
          <w:i/>
          <w:sz w:val="28"/>
          <w:szCs w:val="28"/>
        </w:rPr>
        <w:t>n</w:t>
      </w:r>
      <w:r w:rsidRPr="00B722CF">
        <w:rPr>
          <w:i/>
          <w:sz w:val="28"/>
          <w:szCs w:val="28"/>
          <w:vertAlign w:val="subscript"/>
        </w:rPr>
        <w:t>n</w:t>
      </w:r>
      <w:r w:rsidRPr="00B722CF">
        <w:rPr>
          <w:sz w:val="28"/>
          <w:szCs w:val="28"/>
        </w:rPr>
        <w:t xml:space="preserve"> – полное число двойных ходов для снятия всего припуска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24704C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53pt;height:35.25pt">
            <v:imagedata r:id="rId19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i/>
          <w:sz w:val="28"/>
          <w:szCs w:val="28"/>
          <w:lang w:val="en-US"/>
        </w:rPr>
      </w:pPr>
    </w:p>
    <w:p w:rsidR="00E918CC" w:rsidRPr="00B722CF" w:rsidRDefault="00E918CC" w:rsidP="00B722CF">
      <w:pPr>
        <w:suppressAutoHyphens/>
        <w:ind w:firstLine="709"/>
        <w:jc w:val="both"/>
        <w:rPr>
          <w:i/>
          <w:sz w:val="28"/>
          <w:szCs w:val="28"/>
        </w:rPr>
      </w:pPr>
      <w:r w:rsidRPr="00B722CF">
        <w:rPr>
          <w:i/>
          <w:sz w:val="28"/>
          <w:szCs w:val="28"/>
        </w:rPr>
        <w:t xml:space="preserve">а </w:t>
      </w:r>
      <w:r w:rsidRPr="00B722CF">
        <w:rPr>
          <w:sz w:val="28"/>
          <w:szCs w:val="28"/>
        </w:rPr>
        <w:t xml:space="preserve">– припуск на сторону </w:t>
      </w:r>
    </w:p>
    <w:p w:rsidR="00E918CC" w:rsidRPr="00B722CF" w:rsidRDefault="00E918C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i/>
          <w:sz w:val="28"/>
          <w:szCs w:val="28"/>
        </w:rPr>
        <w:t>b</w:t>
      </w:r>
      <w:r w:rsidRPr="00B722CF">
        <w:rPr>
          <w:sz w:val="28"/>
          <w:szCs w:val="28"/>
        </w:rPr>
        <w:t xml:space="preserve"> – толщина слоя металла, снимаемая за 10 двойных ходов </w:t>
      </w:r>
    </w:p>
    <w:p w:rsidR="00E918CC" w:rsidRPr="00B722CF" w:rsidRDefault="00E918C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i/>
          <w:sz w:val="28"/>
          <w:szCs w:val="28"/>
        </w:rPr>
        <w:t>n</w:t>
      </w:r>
      <w:r w:rsidRPr="00B722CF">
        <w:rPr>
          <w:sz w:val="28"/>
          <w:szCs w:val="28"/>
          <w:vertAlign w:val="subscript"/>
        </w:rPr>
        <w:t>1</w:t>
      </w:r>
      <w:r w:rsidRPr="00B722CF">
        <w:rPr>
          <w:sz w:val="28"/>
          <w:szCs w:val="28"/>
        </w:rPr>
        <w:t xml:space="preserve"> – число двойных ходов в минуту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0613F4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83.75pt;height:39pt">
            <v:imagedata r:id="rId20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i/>
          <w:sz w:val="28"/>
          <w:szCs w:val="28"/>
          <w:lang w:val="en-US"/>
        </w:rPr>
      </w:pPr>
    </w:p>
    <w:p w:rsidR="00670FD6" w:rsidRPr="00B722CF" w:rsidRDefault="00670FD6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i/>
          <w:sz w:val="28"/>
          <w:szCs w:val="28"/>
        </w:rPr>
        <w:t>V</w:t>
      </w:r>
      <w:r w:rsidRPr="00B722CF">
        <w:rPr>
          <w:sz w:val="28"/>
          <w:szCs w:val="28"/>
        </w:rPr>
        <w:t xml:space="preserve"> – средняя скорость двойного хода</w:t>
      </w:r>
    </w:p>
    <w:p w:rsidR="000613F4" w:rsidRPr="00B722CF" w:rsidRDefault="00670FD6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i/>
          <w:sz w:val="28"/>
          <w:szCs w:val="28"/>
        </w:rPr>
        <w:t>L</w:t>
      </w:r>
      <w:r w:rsidRPr="00B722CF">
        <w:rPr>
          <w:sz w:val="28"/>
          <w:szCs w:val="28"/>
          <w:vertAlign w:val="subscript"/>
        </w:rPr>
        <w:t>x</w:t>
      </w:r>
      <w:r w:rsidRPr="00B722CF">
        <w:rPr>
          <w:sz w:val="28"/>
          <w:szCs w:val="28"/>
        </w:rPr>
        <w:t xml:space="preserve"> – длина хода хонинговальной головки</w:t>
      </w:r>
    </w:p>
    <w:p w:rsidR="00F0496B" w:rsidRPr="00B722CF" w:rsidRDefault="00C60CA5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noProof/>
          <w:sz w:val="28"/>
          <w:szCs w:val="28"/>
        </w:rPr>
        <w:t>2.1</w:t>
      </w:r>
      <w:r w:rsidR="00670FD6" w:rsidRPr="00B722CF">
        <w:rPr>
          <w:sz w:val="28"/>
          <w:szCs w:val="28"/>
        </w:rPr>
        <w:t xml:space="preserve"> Расчет вспомогательного времени на алмазно-расточном станке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4722A4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35.25pt;height:18.75pt">
            <v:imagedata r:id="rId21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0613F4" w:rsidRPr="00B722CF" w:rsidRDefault="00C60CA5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2.2.</w:t>
      </w:r>
      <w:r w:rsidR="00670FD6" w:rsidRPr="00B722CF">
        <w:rPr>
          <w:sz w:val="28"/>
          <w:szCs w:val="28"/>
        </w:rPr>
        <w:t xml:space="preserve"> </w:t>
      </w:r>
      <w:r w:rsidR="004722A4" w:rsidRPr="00B722CF">
        <w:rPr>
          <w:sz w:val="28"/>
          <w:szCs w:val="28"/>
        </w:rPr>
        <w:t>Расчет вспомогательного времени на хонинговальном станке</w:t>
      </w:r>
    </w:p>
    <w:p w:rsidR="004722A4" w:rsidRPr="00B722CF" w:rsidRDefault="0014530D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45C3">
        <w:rPr>
          <w:sz w:val="28"/>
          <w:szCs w:val="28"/>
        </w:rPr>
        <w:pict>
          <v:shape id="_x0000_i1040" type="#_x0000_t75" style="width:270.75pt;height:18.75pt">
            <v:imagedata r:id="rId22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F0496B" w:rsidRPr="00B722CF" w:rsidRDefault="00C60CA5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3.1</w:t>
      </w:r>
      <w:r w:rsidR="00F0496B" w:rsidRPr="00B722CF">
        <w:rPr>
          <w:sz w:val="28"/>
          <w:szCs w:val="28"/>
        </w:rPr>
        <w:t xml:space="preserve"> Расчет основного времени на операцию на алмазнорасточном станке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F0496B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99.25pt;height:18.75pt">
            <v:imagedata r:id="rId23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655351" w:rsidRPr="00B722CF" w:rsidRDefault="00C60CA5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3.2.</w:t>
      </w:r>
      <w:r w:rsidR="00655351" w:rsidRPr="00B722CF">
        <w:rPr>
          <w:sz w:val="28"/>
          <w:szCs w:val="28"/>
        </w:rPr>
        <w:t xml:space="preserve"> Расчет основного времени на операцию на хонинговальном станке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655351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49pt;height:18.75pt">
            <v:imagedata r:id="rId24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4722A4" w:rsidRPr="00B722CF" w:rsidRDefault="00C60CA5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4.1.</w:t>
      </w:r>
      <w:r w:rsidR="004722A4" w:rsidRPr="00B722CF">
        <w:rPr>
          <w:sz w:val="28"/>
          <w:szCs w:val="28"/>
        </w:rPr>
        <w:t>Расчет оперативного времени на алмазнорасточном станке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4722A4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69.75pt;height:35.25pt">
            <v:imagedata r:id="rId25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824A9C" w:rsidRPr="00B722CF" w:rsidRDefault="00C60CA5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4.2.</w:t>
      </w:r>
      <w:r w:rsidR="00824A9C" w:rsidRPr="00B722CF">
        <w:rPr>
          <w:sz w:val="28"/>
          <w:szCs w:val="28"/>
        </w:rPr>
        <w:t>Расчет оперативного времени на хонинговальном станке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D5452E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5in;height:35.25pt">
            <v:imagedata r:id="rId26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D5452E" w:rsidRPr="00B722CF" w:rsidRDefault="001A692E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5.1.</w:t>
      </w:r>
      <w:r w:rsidR="00D5452E" w:rsidRPr="00B722CF">
        <w:rPr>
          <w:sz w:val="28"/>
          <w:szCs w:val="28"/>
        </w:rPr>
        <w:t>Расчет штучного времени на алмазнорасточном станке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D5452E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45.75pt;height:18.75pt">
            <v:imagedata r:id="rId27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D5452E" w:rsidRPr="00B722CF" w:rsidRDefault="001A692E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5.2.</w:t>
      </w:r>
      <w:r w:rsidR="00D5452E" w:rsidRPr="00B722CF">
        <w:rPr>
          <w:sz w:val="28"/>
          <w:szCs w:val="28"/>
        </w:rPr>
        <w:t>Расчет штучного времени на хонинговальном станке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D5452E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30pt;height:18.75pt">
            <v:imagedata r:id="rId28" o:title=""/>
          </v:shape>
        </w:pict>
      </w:r>
    </w:p>
    <w:p w:rsidR="00F44186" w:rsidRPr="00B722CF" w:rsidRDefault="0014530D" w:rsidP="00B722CF">
      <w:pPr>
        <w:suppressAutoHyphens/>
        <w:ind w:firstLine="709"/>
        <w:jc w:val="both"/>
        <w:rPr>
          <w:sz w:val="28"/>
          <w:szCs w:val="28"/>
        </w:rPr>
      </w:pPr>
      <w:r w:rsidRPr="00C6665E">
        <w:rPr>
          <w:sz w:val="28"/>
          <w:szCs w:val="28"/>
        </w:rPr>
        <w:br w:type="page"/>
      </w:r>
      <w:r w:rsidR="001A692E" w:rsidRPr="00B722CF">
        <w:rPr>
          <w:sz w:val="28"/>
          <w:szCs w:val="28"/>
        </w:rPr>
        <w:t>6.1. П</w:t>
      </w:r>
      <w:r w:rsidR="00F44186" w:rsidRPr="00B722CF">
        <w:rPr>
          <w:sz w:val="28"/>
          <w:szCs w:val="28"/>
        </w:rPr>
        <w:t>одготовительно заключительное время на алмазнорасточном станке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F44186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73pt;height:18.75pt">
            <v:imagedata r:id="rId29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F44186" w:rsidRPr="00B722CF" w:rsidRDefault="001A692E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6.</w:t>
      </w:r>
      <w:r w:rsidR="00F44186" w:rsidRPr="00B722CF">
        <w:rPr>
          <w:sz w:val="28"/>
          <w:szCs w:val="28"/>
        </w:rPr>
        <w:t>2. Подготовительно заключительное время на хонинговальном станке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14530D" w:rsidRDefault="00FD45C3" w:rsidP="00B722CF">
      <w:pPr>
        <w:suppressAutoHyphens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8" type="#_x0000_t75" style="width:138.75pt;height:18.75pt">
            <v:imagedata r:id="rId30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F44186" w:rsidRPr="00B722CF" w:rsidRDefault="00F44186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на наладку станка и получения инструмента</w:t>
      </w:r>
    </w:p>
    <w:p w:rsidR="00F44186" w:rsidRPr="00B722CF" w:rsidRDefault="001A692E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7.1.</w:t>
      </w:r>
      <w:r w:rsidR="00F44186" w:rsidRPr="00B722CF">
        <w:rPr>
          <w:sz w:val="28"/>
          <w:szCs w:val="28"/>
        </w:rPr>
        <w:t xml:space="preserve"> Расчет времени на всю партию деталей на алмазно расточном станке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F44186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44.25pt;height:20.25pt">
            <v:imagedata r:id="rId31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0E1A35" w:rsidRPr="00B722CF" w:rsidRDefault="001A692E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7.2.</w:t>
      </w:r>
      <w:r w:rsidR="000E1A35" w:rsidRPr="00B722CF">
        <w:rPr>
          <w:sz w:val="28"/>
          <w:szCs w:val="28"/>
        </w:rPr>
        <w:t xml:space="preserve"> Расчет времени на всю партию деталей на хонинговальном станке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0E1A35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24pt;height:20.25pt">
            <v:imagedata r:id="rId32" o:title=""/>
          </v:shape>
        </w:pict>
      </w:r>
    </w:p>
    <w:p w:rsidR="00F44186" w:rsidRPr="00B722CF" w:rsidRDefault="00F44186" w:rsidP="00B722CF">
      <w:pPr>
        <w:suppressAutoHyphens/>
        <w:ind w:firstLine="709"/>
        <w:jc w:val="both"/>
        <w:rPr>
          <w:sz w:val="28"/>
          <w:szCs w:val="28"/>
        </w:rPr>
      </w:pPr>
    </w:p>
    <w:p w:rsidR="000613F4" w:rsidRPr="00B722CF" w:rsidRDefault="001A692E" w:rsidP="00B722CF">
      <w:pPr>
        <w:tabs>
          <w:tab w:val="left" w:pos="953"/>
        </w:tabs>
        <w:suppressAutoHyphens/>
        <w:ind w:firstLine="709"/>
        <w:jc w:val="both"/>
        <w:rPr>
          <w:b/>
          <w:sz w:val="28"/>
          <w:szCs w:val="28"/>
        </w:rPr>
      </w:pPr>
      <w:r w:rsidRPr="00B722CF">
        <w:rPr>
          <w:b/>
          <w:sz w:val="28"/>
          <w:szCs w:val="28"/>
        </w:rPr>
        <w:t xml:space="preserve">III </w:t>
      </w:r>
      <w:r w:rsidR="000E1A35" w:rsidRPr="00B722CF">
        <w:rPr>
          <w:b/>
          <w:sz w:val="28"/>
          <w:szCs w:val="28"/>
        </w:rPr>
        <w:t>Расчет технологической</w:t>
      </w:r>
      <w:r w:rsidR="002E252D" w:rsidRPr="00B722CF">
        <w:rPr>
          <w:b/>
          <w:sz w:val="28"/>
          <w:szCs w:val="28"/>
        </w:rPr>
        <w:t xml:space="preserve"> нормы времени</w:t>
      </w:r>
    </w:p>
    <w:p w:rsidR="0014530D" w:rsidRDefault="0014530D" w:rsidP="00B722CF">
      <w:pPr>
        <w:tabs>
          <w:tab w:val="left" w:pos="953"/>
        </w:tabs>
        <w:suppressAutoHyphens/>
        <w:ind w:firstLine="709"/>
        <w:jc w:val="both"/>
        <w:rPr>
          <w:sz w:val="28"/>
          <w:szCs w:val="28"/>
          <w:lang w:val="en-US"/>
        </w:rPr>
      </w:pPr>
    </w:p>
    <w:p w:rsidR="002E252D" w:rsidRPr="00B722CF" w:rsidRDefault="00FD45C3" w:rsidP="00B722CF">
      <w:pPr>
        <w:tabs>
          <w:tab w:val="left" w:pos="95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357.75pt;height:20.25pt">
            <v:imagedata r:id="rId33" o:title=""/>
          </v:shape>
        </w:pict>
      </w:r>
    </w:p>
    <w:p w:rsidR="0014530D" w:rsidRDefault="0014530D" w:rsidP="00B722CF">
      <w:pPr>
        <w:tabs>
          <w:tab w:val="left" w:pos="953"/>
        </w:tabs>
        <w:suppressAutoHyphens/>
        <w:ind w:firstLine="709"/>
        <w:jc w:val="both"/>
        <w:rPr>
          <w:sz w:val="28"/>
          <w:szCs w:val="28"/>
          <w:lang w:val="en-US"/>
        </w:rPr>
      </w:pPr>
    </w:p>
    <w:p w:rsidR="002E252D" w:rsidRPr="00B722CF" w:rsidRDefault="002E252D" w:rsidP="00B722CF">
      <w:pPr>
        <w:tabs>
          <w:tab w:val="left" w:pos="953"/>
        </w:tabs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Т</w:t>
      </w:r>
      <w:r w:rsidRPr="00B722CF">
        <w:rPr>
          <w:sz w:val="28"/>
          <w:szCs w:val="28"/>
          <w:vertAlign w:val="subscript"/>
        </w:rPr>
        <w:t xml:space="preserve">ПЗ </w:t>
      </w:r>
      <w:r w:rsidRPr="00B722CF">
        <w:rPr>
          <w:sz w:val="28"/>
          <w:szCs w:val="28"/>
        </w:rPr>
        <w:t>- подготовительно заключительное время</w:t>
      </w:r>
    </w:p>
    <w:p w:rsidR="0014530D" w:rsidRDefault="0014530D" w:rsidP="00B722CF">
      <w:pPr>
        <w:tabs>
          <w:tab w:val="left" w:pos="953"/>
        </w:tabs>
        <w:suppressAutoHyphens/>
        <w:ind w:firstLine="709"/>
        <w:jc w:val="both"/>
        <w:rPr>
          <w:sz w:val="28"/>
          <w:szCs w:val="28"/>
          <w:lang w:val="en-US"/>
        </w:rPr>
      </w:pPr>
    </w:p>
    <w:p w:rsidR="002E252D" w:rsidRPr="00B722CF" w:rsidRDefault="00FD45C3" w:rsidP="00B722CF">
      <w:pPr>
        <w:tabs>
          <w:tab w:val="left" w:pos="95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58pt;height:21pt">
            <v:imagedata r:id="rId34" o:title=""/>
          </v:shape>
        </w:pict>
      </w:r>
    </w:p>
    <w:p w:rsidR="00A9798C" w:rsidRPr="00B722CF" w:rsidRDefault="00FD45C3" w:rsidP="00B722CF">
      <w:pPr>
        <w:tabs>
          <w:tab w:val="left" w:pos="95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94.75pt;height:21pt">
            <v:imagedata r:id="rId35" o:title=""/>
          </v:shape>
        </w:pict>
      </w:r>
    </w:p>
    <w:p w:rsidR="0014530D" w:rsidRDefault="0014530D" w:rsidP="00B722CF">
      <w:pPr>
        <w:tabs>
          <w:tab w:val="left" w:pos="953"/>
        </w:tabs>
        <w:suppressAutoHyphens/>
        <w:ind w:firstLine="709"/>
        <w:jc w:val="both"/>
        <w:rPr>
          <w:sz w:val="28"/>
          <w:szCs w:val="28"/>
          <w:lang w:val="en-US"/>
        </w:rPr>
      </w:pPr>
    </w:p>
    <w:p w:rsidR="00A9798C" w:rsidRPr="00B722CF" w:rsidRDefault="00A9798C" w:rsidP="00B722CF">
      <w:pPr>
        <w:tabs>
          <w:tab w:val="left" w:pos="953"/>
        </w:tabs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Т</w:t>
      </w:r>
      <w:r w:rsidRPr="00B722CF">
        <w:rPr>
          <w:sz w:val="28"/>
          <w:szCs w:val="28"/>
          <w:vertAlign w:val="subscript"/>
        </w:rPr>
        <w:t xml:space="preserve">ОП </w:t>
      </w:r>
      <w:r w:rsidRPr="00B722CF">
        <w:rPr>
          <w:sz w:val="28"/>
          <w:szCs w:val="28"/>
        </w:rPr>
        <w:t>- оперативное время</w:t>
      </w:r>
    </w:p>
    <w:p w:rsidR="00A9798C" w:rsidRPr="00B722CF" w:rsidRDefault="0014530D" w:rsidP="00B722CF">
      <w:pPr>
        <w:tabs>
          <w:tab w:val="left" w:pos="95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45C3">
        <w:rPr>
          <w:sz w:val="28"/>
          <w:szCs w:val="28"/>
        </w:rPr>
        <w:pict>
          <v:shape id="_x0000_i1054" type="#_x0000_t75" style="width:275.25pt;height:21.75pt">
            <v:imagedata r:id="rId36" o:title=""/>
          </v:shape>
        </w:pict>
      </w:r>
    </w:p>
    <w:p w:rsidR="00A9798C" w:rsidRPr="00B722CF" w:rsidRDefault="00A9798C" w:rsidP="00B722CF">
      <w:pPr>
        <w:tabs>
          <w:tab w:val="left" w:pos="953"/>
        </w:tabs>
        <w:suppressAutoHyphens/>
        <w:ind w:firstLine="709"/>
        <w:jc w:val="both"/>
        <w:rPr>
          <w:sz w:val="28"/>
          <w:szCs w:val="28"/>
        </w:rPr>
      </w:pPr>
    </w:p>
    <w:p w:rsidR="000613F4" w:rsidRPr="00B722CF" w:rsidRDefault="008F4738" w:rsidP="00B722CF">
      <w:pPr>
        <w:tabs>
          <w:tab w:val="left" w:pos="1237"/>
        </w:tabs>
        <w:suppressAutoHyphens/>
        <w:ind w:firstLine="709"/>
        <w:jc w:val="both"/>
        <w:rPr>
          <w:b/>
          <w:sz w:val="28"/>
          <w:szCs w:val="28"/>
        </w:rPr>
      </w:pPr>
      <w:r w:rsidRPr="00B722CF">
        <w:rPr>
          <w:b/>
          <w:sz w:val="28"/>
          <w:szCs w:val="28"/>
        </w:rPr>
        <w:t>1</w:t>
      </w:r>
      <w:r w:rsidR="0014530D" w:rsidRPr="0014530D">
        <w:rPr>
          <w:b/>
          <w:sz w:val="28"/>
          <w:szCs w:val="28"/>
        </w:rPr>
        <w:t>0</w:t>
      </w:r>
      <w:r w:rsidRPr="00B722CF">
        <w:rPr>
          <w:b/>
          <w:sz w:val="28"/>
          <w:szCs w:val="28"/>
        </w:rPr>
        <w:t>.</w:t>
      </w:r>
      <w:r w:rsidR="0014530D" w:rsidRPr="0014530D">
        <w:rPr>
          <w:b/>
          <w:sz w:val="28"/>
          <w:szCs w:val="28"/>
        </w:rPr>
        <w:t xml:space="preserve"> </w:t>
      </w:r>
      <w:r w:rsidRPr="00B722CF">
        <w:rPr>
          <w:b/>
          <w:sz w:val="28"/>
          <w:szCs w:val="28"/>
        </w:rPr>
        <w:t>Выбор оборудования</w:t>
      </w:r>
    </w:p>
    <w:p w:rsidR="0014530D" w:rsidRPr="00C6665E" w:rsidRDefault="0014530D" w:rsidP="00B722CF">
      <w:pPr>
        <w:tabs>
          <w:tab w:val="left" w:pos="1237"/>
        </w:tabs>
        <w:suppressAutoHyphens/>
        <w:ind w:firstLine="709"/>
        <w:jc w:val="both"/>
        <w:rPr>
          <w:sz w:val="28"/>
          <w:szCs w:val="28"/>
        </w:rPr>
      </w:pPr>
    </w:p>
    <w:p w:rsidR="008F4738" w:rsidRPr="00B722CF" w:rsidRDefault="008F4738" w:rsidP="00B722CF">
      <w:pPr>
        <w:tabs>
          <w:tab w:val="left" w:pos="1237"/>
        </w:tabs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Оборудование выбирается в зависимости от вида обработки для данной детали и необходимого класса точности. Для данной детали необходимо расточить деталь до класса чистоты 6 производится на горизонтальном алмазнорасточном станке М – 2697 с последующей хонинговальной обработкой до класса чистоты 9-11 на хонинговальном станке М-</w:t>
      </w:r>
      <w:r w:rsidR="00B15FB3" w:rsidRPr="00B722CF">
        <w:rPr>
          <w:sz w:val="28"/>
          <w:szCs w:val="28"/>
        </w:rPr>
        <w:t>3А833.</w:t>
      </w:r>
    </w:p>
    <w:p w:rsidR="000613F4" w:rsidRPr="00B722CF" w:rsidRDefault="000613F4" w:rsidP="00B722CF">
      <w:pPr>
        <w:suppressAutoHyphens/>
        <w:ind w:firstLine="709"/>
        <w:jc w:val="both"/>
        <w:rPr>
          <w:sz w:val="28"/>
          <w:szCs w:val="28"/>
        </w:rPr>
      </w:pPr>
    </w:p>
    <w:p w:rsidR="000613F4" w:rsidRPr="00B722CF" w:rsidRDefault="006A72B6" w:rsidP="00B722CF">
      <w:pPr>
        <w:suppressAutoHyphens/>
        <w:ind w:firstLine="709"/>
        <w:jc w:val="both"/>
        <w:rPr>
          <w:b/>
          <w:sz w:val="28"/>
          <w:szCs w:val="28"/>
        </w:rPr>
      </w:pPr>
      <w:r w:rsidRPr="00B722CF">
        <w:rPr>
          <w:b/>
          <w:sz w:val="28"/>
          <w:szCs w:val="28"/>
        </w:rPr>
        <w:t>1</w:t>
      </w:r>
      <w:r w:rsidR="0014530D" w:rsidRPr="0014530D">
        <w:rPr>
          <w:b/>
          <w:sz w:val="28"/>
          <w:szCs w:val="28"/>
        </w:rPr>
        <w:t>1</w:t>
      </w:r>
      <w:r w:rsidRPr="00B722CF">
        <w:rPr>
          <w:b/>
          <w:sz w:val="28"/>
          <w:szCs w:val="28"/>
        </w:rPr>
        <w:t>.</w:t>
      </w:r>
      <w:r w:rsidR="0014530D" w:rsidRPr="0014530D">
        <w:rPr>
          <w:b/>
          <w:sz w:val="28"/>
          <w:szCs w:val="28"/>
        </w:rPr>
        <w:t xml:space="preserve"> </w:t>
      </w:r>
      <w:r w:rsidR="007B3A03" w:rsidRPr="00B722CF">
        <w:rPr>
          <w:b/>
          <w:sz w:val="28"/>
          <w:szCs w:val="28"/>
        </w:rPr>
        <w:t>Расчет количества ремонтных рабочих, рабочих мест, фонда времени и количества оборудования</w:t>
      </w:r>
    </w:p>
    <w:p w:rsidR="0014530D" w:rsidRPr="00C6665E" w:rsidRDefault="0014530D" w:rsidP="00B722CF">
      <w:pPr>
        <w:suppressAutoHyphens/>
        <w:ind w:firstLine="709"/>
        <w:jc w:val="both"/>
        <w:rPr>
          <w:sz w:val="28"/>
          <w:szCs w:val="28"/>
        </w:rPr>
      </w:pPr>
    </w:p>
    <w:p w:rsidR="007B3A03" w:rsidRPr="00B722CF" w:rsidRDefault="007B3A03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1.Определим действительный фонд рабочего времени</w: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14530D" w:rsidRDefault="00FD45C3" w:rsidP="00B722CF">
      <w:pPr>
        <w:suppressAutoHyphens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5" type="#_x0000_t75" style="width:415.5pt;height:18.75pt">
            <v:imagedata r:id="rId37" o:title=""/>
          </v:shape>
        </w:pict>
      </w:r>
    </w:p>
    <w:p w:rsidR="0014530D" w:rsidRDefault="0014530D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B722CF" w:rsidRDefault="00B70A6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n</w:t>
      </w:r>
      <w:r w:rsidRPr="00B722CF">
        <w:rPr>
          <w:sz w:val="28"/>
          <w:szCs w:val="28"/>
          <w:vertAlign w:val="subscript"/>
          <w:lang w:val="en-US"/>
        </w:rPr>
        <w:t>o</w:t>
      </w:r>
      <w:r w:rsidRPr="00B722CF">
        <w:rPr>
          <w:sz w:val="28"/>
          <w:szCs w:val="28"/>
        </w:rPr>
        <w:t>- коэффициент использования оборудования</w:t>
      </w:r>
    </w:p>
    <w:p w:rsidR="00B722CF" w:rsidRDefault="00B70A6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365 – число рабочих дней в году</w:t>
      </w:r>
    </w:p>
    <w:p w:rsidR="00B722CF" w:rsidRDefault="00B70A6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104 – число выходных дней в году</w:t>
      </w:r>
    </w:p>
    <w:p w:rsidR="00B722CF" w:rsidRDefault="00B70A6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d</w:t>
      </w:r>
      <w:r w:rsidRPr="00B722CF">
        <w:rPr>
          <w:sz w:val="28"/>
          <w:szCs w:val="28"/>
          <w:vertAlign w:val="subscript"/>
        </w:rPr>
        <w:t xml:space="preserve">П </w:t>
      </w:r>
      <w:r w:rsidRPr="00B722CF">
        <w:rPr>
          <w:sz w:val="28"/>
          <w:szCs w:val="28"/>
        </w:rPr>
        <w:t>– число праздничных дней в году</w:t>
      </w:r>
    </w:p>
    <w:p w:rsidR="00B722CF" w:rsidRDefault="00B70A6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t</w:t>
      </w:r>
      <w:r w:rsidRPr="00B722CF">
        <w:rPr>
          <w:sz w:val="28"/>
          <w:szCs w:val="28"/>
          <w:vertAlign w:val="subscript"/>
          <w:lang w:val="en-US"/>
        </w:rPr>
        <w:t>CM</w:t>
      </w:r>
      <w:r w:rsidRPr="00B722CF">
        <w:rPr>
          <w:sz w:val="28"/>
          <w:szCs w:val="28"/>
        </w:rPr>
        <w:t xml:space="preserve"> – продолжительность смены</w:t>
      </w:r>
    </w:p>
    <w:p w:rsidR="00B70A6C" w:rsidRPr="00B722CF" w:rsidRDefault="00B70A6C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y</w:t>
      </w:r>
      <w:r w:rsidRPr="00B722CF">
        <w:rPr>
          <w:sz w:val="28"/>
          <w:szCs w:val="28"/>
        </w:rPr>
        <w:t xml:space="preserve"> – число смен работы</w:t>
      </w:r>
    </w:p>
    <w:p w:rsidR="006A72B6" w:rsidRPr="00B722CF" w:rsidRDefault="006A72B6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 xml:space="preserve">из приложения принимаем – </w:t>
      </w:r>
    </w:p>
    <w:p w:rsidR="006A72B6" w:rsidRPr="00B722CF" w:rsidRDefault="006A72B6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Ф</w:t>
      </w:r>
      <w:r w:rsidRPr="00B722CF">
        <w:rPr>
          <w:sz w:val="28"/>
          <w:szCs w:val="28"/>
          <w:vertAlign w:val="subscript"/>
        </w:rPr>
        <w:t>НР</w:t>
      </w:r>
      <w:r w:rsidRPr="00B722CF">
        <w:rPr>
          <w:sz w:val="28"/>
          <w:szCs w:val="28"/>
        </w:rPr>
        <w:t xml:space="preserve"> – 2070часов – номинальный фонд рабочего времени</w:t>
      </w:r>
    </w:p>
    <w:p w:rsidR="006A72B6" w:rsidRPr="00B722CF" w:rsidRDefault="006A72B6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Ф</w:t>
      </w:r>
      <w:r w:rsidRPr="00B722CF">
        <w:rPr>
          <w:sz w:val="28"/>
          <w:szCs w:val="28"/>
          <w:vertAlign w:val="subscript"/>
        </w:rPr>
        <w:t>ДР</w:t>
      </w:r>
      <w:r w:rsidRPr="00B722CF">
        <w:rPr>
          <w:sz w:val="28"/>
          <w:szCs w:val="28"/>
        </w:rPr>
        <w:t xml:space="preserve"> – 1820часов – действительный фонд рабочего времени</w:t>
      </w:r>
    </w:p>
    <w:p w:rsidR="006A72B6" w:rsidRPr="00B722CF" w:rsidRDefault="006A72B6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 xml:space="preserve">При односменной рабочей неделе – </w:t>
      </w:r>
    </w:p>
    <w:p w:rsidR="006A72B6" w:rsidRPr="00B722CF" w:rsidRDefault="006A72B6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Ф</w:t>
      </w:r>
      <w:r w:rsidRPr="00B722CF">
        <w:rPr>
          <w:sz w:val="28"/>
          <w:szCs w:val="28"/>
          <w:vertAlign w:val="subscript"/>
        </w:rPr>
        <w:t xml:space="preserve">НО </w:t>
      </w:r>
      <w:r w:rsidRPr="00B722CF">
        <w:rPr>
          <w:sz w:val="28"/>
          <w:szCs w:val="28"/>
        </w:rPr>
        <w:t>– Ф</w:t>
      </w:r>
      <w:r w:rsidRPr="00B722CF">
        <w:rPr>
          <w:sz w:val="28"/>
          <w:szCs w:val="28"/>
          <w:vertAlign w:val="subscript"/>
        </w:rPr>
        <w:t>РМ</w:t>
      </w:r>
      <w:r w:rsidRPr="00B722CF">
        <w:rPr>
          <w:sz w:val="28"/>
          <w:szCs w:val="28"/>
        </w:rPr>
        <w:t xml:space="preserve"> – Ф</w:t>
      </w:r>
      <w:r w:rsidRPr="00B722CF">
        <w:rPr>
          <w:sz w:val="28"/>
          <w:szCs w:val="28"/>
          <w:vertAlign w:val="subscript"/>
        </w:rPr>
        <w:t>НР</w:t>
      </w:r>
      <w:r w:rsidRPr="00B722CF">
        <w:rPr>
          <w:sz w:val="28"/>
          <w:szCs w:val="28"/>
        </w:rPr>
        <w:t xml:space="preserve"> – 2070часов </w:t>
      </w:r>
    </w:p>
    <w:p w:rsidR="006A72B6" w:rsidRPr="00B722CF" w:rsidRDefault="006A72B6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Ф</w:t>
      </w:r>
      <w:r w:rsidRPr="00B722CF">
        <w:rPr>
          <w:sz w:val="28"/>
          <w:szCs w:val="28"/>
          <w:vertAlign w:val="subscript"/>
        </w:rPr>
        <w:t>НО</w:t>
      </w:r>
      <w:r w:rsidRPr="00B722CF">
        <w:rPr>
          <w:sz w:val="28"/>
          <w:szCs w:val="28"/>
        </w:rPr>
        <w:t xml:space="preserve"> – номинальный годовой фонд времени оборудования</w:t>
      </w:r>
    </w:p>
    <w:p w:rsidR="006A72B6" w:rsidRPr="00B722CF" w:rsidRDefault="006A72B6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Ф</w:t>
      </w:r>
      <w:r w:rsidRPr="00B722CF">
        <w:rPr>
          <w:sz w:val="28"/>
          <w:szCs w:val="28"/>
          <w:vertAlign w:val="subscript"/>
        </w:rPr>
        <w:t>РМ</w:t>
      </w:r>
      <w:r w:rsidRPr="00B722CF">
        <w:rPr>
          <w:sz w:val="28"/>
          <w:szCs w:val="28"/>
        </w:rPr>
        <w:t xml:space="preserve"> – номинальный годовой фонд рабочего времени</w:t>
      </w:r>
    </w:p>
    <w:p w:rsidR="006A72B6" w:rsidRPr="00B722CF" w:rsidRDefault="006A72B6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2.Расчет годовой трудоемкости.</w:t>
      </w:r>
    </w:p>
    <w:p w:rsidR="00165634" w:rsidRDefault="00165634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6A72B6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97pt;height:18.75pt">
            <v:imagedata r:id="rId38" o:title=""/>
          </v:shape>
        </w:pict>
      </w:r>
    </w:p>
    <w:p w:rsidR="00165634" w:rsidRDefault="00165634" w:rsidP="00B722CF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ED4085" w:rsidRPr="00B722CF" w:rsidRDefault="00ED4085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N</w:t>
      </w:r>
      <w:r w:rsidRPr="00B722CF">
        <w:rPr>
          <w:sz w:val="28"/>
          <w:szCs w:val="28"/>
        </w:rPr>
        <w:t xml:space="preserve"> – годовая производительная программа</w:t>
      </w:r>
    </w:p>
    <w:p w:rsidR="00ED4085" w:rsidRPr="00B722CF" w:rsidRDefault="00ED4085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Т</w:t>
      </w:r>
      <w:r w:rsidRPr="00B722CF">
        <w:rPr>
          <w:sz w:val="28"/>
          <w:szCs w:val="28"/>
          <w:vertAlign w:val="subscript"/>
        </w:rPr>
        <w:t>Н</w:t>
      </w:r>
      <w:r w:rsidRPr="00B722CF">
        <w:rPr>
          <w:sz w:val="28"/>
          <w:szCs w:val="28"/>
        </w:rPr>
        <w:t xml:space="preserve"> – техническая норма времени</w:t>
      </w:r>
    </w:p>
    <w:p w:rsidR="00ED4085" w:rsidRPr="00B722CF" w:rsidRDefault="00ED4085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К</w:t>
      </w:r>
      <w:r w:rsidRPr="00B722CF">
        <w:rPr>
          <w:sz w:val="28"/>
          <w:szCs w:val="28"/>
          <w:vertAlign w:val="subscript"/>
        </w:rPr>
        <w:t xml:space="preserve">Р </w:t>
      </w:r>
      <w:r w:rsidRPr="00B722CF">
        <w:rPr>
          <w:sz w:val="28"/>
          <w:szCs w:val="28"/>
        </w:rPr>
        <w:t>– маршрутный коэффициент</w:t>
      </w:r>
    </w:p>
    <w:p w:rsidR="00ED4085" w:rsidRPr="00B722CF" w:rsidRDefault="00ED4085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3.Расчет потребного оборудования</w:t>
      </w:r>
    </w:p>
    <w:p w:rsidR="00165634" w:rsidRPr="00C6665E" w:rsidRDefault="00165634" w:rsidP="00B722CF">
      <w:pPr>
        <w:suppressAutoHyphens/>
        <w:ind w:firstLine="709"/>
        <w:jc w:val="both"/>
        <w:rPr>
          <w:sz w:val="28"/>
          <w:szCs w:val="28"/>
        </w:rPr>
      </w:pPr>
    </w:p>
    <w:p w:rsidR="00ED4085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3in;height:39.75pt">
            <v:imagedata r:id="rId39" o:title=""/>
          </v:shape>
        </w:pict>
      </w:r>
      <w:r w:rsidR="001768CB" w:rsidRPr="00B722CF">
        <w:rPr>
          <w:sz w:val="28"/>
          <w:szCs w:val="28"/>
        </w:rPr>
        <w:t xml:space="preserve"> </w:t>
      </w:r>
      <w:r w:rsidR="002535E7" w:rsidRPr="00B722CF">
        <w:rPr>
          <w:sz w:val="28"/>
          <w:szCs w:val="28"/>
        </w:rPr>
        <w:t>2</w:t>
      </w:r>
    </w:p>
    <w:p w:rsidR="00165634" w:rsidRPr="00C6665E" w:rsidRDefault="00165634" w:rsidP="00B722CF">
      <w:pPr>
        <w:suppressAutoHyphens/>
        <w:ind w:firstLine="709"/>
        <w:jc w:val="both"/>
        <w:rPr>
          <w:sz w:val="28"/>
          <w:szCs w:val="28"/>
        </w:rPr>
      </w:pPr>
    </w:p>
    <w:p w:rsidR="00ED4085" w:rsidRPr="00B722CF" w:rsidRDefault="00ED4085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4. Расчет количества рабочих мест</w:t>
      </w:r>
    </w:p>
    <w:p w:rsidR="00165634" w:rsidRPr="00C6665E" w:rsidRDefault="00165634" w:rsidP="00B722CF">
      <w:pPr>
        <w:suppressAutoHyphens/>
        <w:ind w:firstLine="709"/>
        <w:jc w:val="both"/>
        <w:rPr>
          <w:sz w:val="28"/>
          <w:szCs w:val="28"/>
        </w:rPr>
      </w:pPr>
    </w:p>
    <w:p w:rsidR="00ED4085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50.75pt;height:39pt">
            <v:imagedata r:id="rId40" o:title=""/>
          </v:shape>
        </w:pict>
      </w:r>
      <w:r w:rsidR="00ED4085" w:rsidRPr="00B722CF">
        <w:rPr>
          <w:sz w:val="28"/>
          <w:szCs w:val="28"/>
        </w:rPr>
        <w:t>принимаем</w:t>
      </w:r>
      <w:r w:rsidR="001768CB" w:rsidRPr="00B722CF">
        <w:rPr>
          <w:sz w:val="28"/>
          <w:szCs w:val="28"/>
        </w:rPr>
        <w:t xml:space="preserve"> 1</w:t>
      </w:r>
    </w:p>
    <w:p w:rsidR="000613F4" w:rsidRPr="00B722CF" w:rsidRDefault="000613F4" w:rsidP="00B722CF">
      <w:pPr>
        <w:suppressAutoHyphens/>
        <w:ind w:firstLine="709"/>
        <w:jc w:val="both"/>
        <w:rPr>
          <w:sz w:val="28"/>
          <w:szCs w:val="28"/>
        </w:rPr>
      </w:pPr>
    </w:p>
    <w:p w:rsidR="000613F4" w:rsidRPr="00B722CF" w:rsidRDefault="001768CB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5.Списочное количество рабочих</w:t>
      </w:r>
    </w:p>
    <w:p w:rsidR="00165634" w:rsidRPr="00C6665E" w:rsidRDefault="00165634" w:rsidP="00B722CF">
      <w:pPr>
        <w:suppressAutoHyphens/>
        <w:ind w:firstLine="709"/>
        <w:jc w:val="both"/>
        <w:rPr>
          <w:sz w:val="28"/>
          <w:szCs w:val="28"/>
        </w:rPr>
      </w:pPr>
    </w:p>
    <w:p w:rsidR="001768CB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49.25pt;height:39.75pt">
            <v:imagedata r:id="rId41" o:title=""/>
          </v:shape>
        </w:pict>
      </w:r>
      <w:r w:rsidR="001768CB" w:rsidRPr="00B722CF">
        <w:rPr>
          <w:sz w:val="28"/>
          <w:szCs w:val="28"/>
        </w:rPr>
        <w:t>принимаем 1</w:t>
      </w:r>
    </w:p>
    <w:p w:rsidR="00165634" w:rsidRPr="00C6665E" w:rsidRDefault="00165634" w:rsidP="00B722CF">
      <w:pPr>
        <w:suppressAutoHyphens/>
        <w:ind w:firstLine="709"/>
        <w:jc w:val="both"/>
        <w:rPr>
          <w:sz w:val="28"/>
          <w:szCs w:val="28"/>
        </w:rPr>
      </w:pPr>
    </w:p>
    <w:p w:rsidR="001768CB" w:rsidRPr="00B722CF" w:rsidRDefault="001768CB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6.Явочное количество</w:t>
      </w:r>
    </w:p>
    <w:p w:rsidR="00165634" w:rsidRPr="00C6665E" w:rsidRDefault="00165634" w:rsidP="00B722CF">
      <w:pPr>
        <w:suppressAutoHyphens/>
        <w:ind w:firstLine="709"/>
        <w:jc w:val="both"/>
        <w:rPr>
          <w:sz w:val="28"/>
          <w:szCs w:val="28"/>
        </w:rPr>
      </w:pPr>
    </w:p>
    <w:p w:rsidR="001768CB" w:rsidRPr="00B722CF" w:rsidRDefault="00FD45C3" w:rsidP="00B722C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47pt;height:39pt">
            <v:imagedata r:id="rId42" o:title=""/>
          </v:shape>
        </w:pict>
      </w:r>
      <w:r w:rsidR="001768CB" w:rsidRPr="00B722CF">
        <w:rPr>
          <w:sz w:val="28"/>
          <w:szCs w:val="28"/>
        </w:rPr>
        <w:t>принимаем 1</w:t>
      </w:r>
    </w:p>
    <w:p w:rsidR="00165634" w:rsidRPr="00C6665E" w:rsidRDefault="00165634" w:rsidP="00B722CF">
      <w:pPr>
        <w:suppressAutoHyphens/>
        <w:ind w:firstLine="709"/>
        <w:jc w:val="both"/>
        <w:rPr>
          <w:sz w:val="28"/>
          <w:szCs w:val="28"/>
        </w:rPr>
      </w:pPr>
    </w:p>
    <w:p w:rsidR="002535E7" w:rsidRPr="00B722CF" w:rsidRDefault="002535E7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7. Расчет площади участка</w:t>
      </w:r>
    </w:p>
    <w:p w:rsidR="00165634" w:rsidRPr="00C6665E" w:rsidRDefault="00165634" w:rsidP="00B722CF">
      <w:pPr>
        <w:suppressAutoHyphens/>
        <w:ind w:firstLine="709"/>
        <w:jc w:val="both"/>
        <w:rPr>
          <w:sz w:val="28"/>
          <w:szCs w:val="28"/>
        </w:rPr>
      </w:pPr>
    </w:p>
    <w:p w:rsidR="002535E7" w:rsidRPr="00B722CF" w:rsidRDefault="002535E7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F</w:t>
      </w:r>
      <w:r w:rsidRPr="00B722CF">
        <w:rPr>
          <w:sz w:val="28"/>
          <w:szCs w:val="28"/>
          <w:vertAlign w:val="subscript"/>
        </w:rPr>
        <w:t>1</w:t>
      </w:r>
      <w:r w:rsidRPr="00B722CF">
        <w:rPr>
          <w:sz w:val="28"/>
          <w:szCs w:val="28"/>
        </w:rPr>
        <w:t>= 1.51*1.2=1.81м</w:t>
      </w:r>
      <w:r w:rsidRPr="00B722CF">
        <w:rPr>
          <w:sz w:val="28"/>
          <w:szCs w:val="28"/>
          <w:vertAlign w:val="superscript"/>
        </w:rPr>
        <w:t>2</w:t>
      </w:r>
    </w:p>
    <w:p w:rsidR="002535E7" w:rsidRPr="00B722CF" w:rsidRDefault="002535E7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F</w:t>
      </w:r>
      <w:r w:rsidRPr="00B722CF">
        <w:rPr>
          <w:sz w:val="28"/>
          <w:szCs w:val="28"/>
          <w:vertAlign w:val="subscript"/>
        </w:rPr>
        <w:t>2</w:t>
      </w:r>
      <w:r w:rsidRPr="00B722CF">
        <w:rPr>
          <w:sz w:val="28"/>
          <w:szCs w:val="28"/>
        </w:rPr>
        <w:t>= 0.65*0.26=0.16м</w:t>
      </w:r>
      <w:r w:rsidRPr="00B722CF">
        <w:rPr>
          <w:sz w:val="28"/>
          <w:szCs w:val="28"/>
          <w:vertAlign w:val="superscript"/>
        </w:rPr>
        <w:t>2</w:t>
      </w:r>
    </w:p>
    <w:p w:rsidR="002535E7" w:rsidRPr="00B722CF" w:rsidRDefault="002535E7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F</w:t>
      </w:r>
      <w:r w:rsidRPr="00B722CF">
        <w:rPr>
          <w:sz w:val="28"/>
          <w:szCs w:val="28"/>
          <w:vertAlign w:val="subscript"/>
        </w:rPr>
        <w:t>ОБ</w:t>
      </w:r>
      <w:r w:rsidRPr="00B722CF">
        <w:rPr>
          <w:sz w:val="28"/>
          <w:szCs w:val="28"/>
        </w:rPr>
        <w:t>= (</w:t>
      </w:r>
      <w:r w:rsidRPr="00B722CF">
        <w:rPr>
          <w:sz w:val="28"/>
          <w:szCs w:val="28"/>
          <w:lang w:val="en-US"/>
        </w:rPr>
        <w:t>F</w:t>
      </w:r>
      <w:r w:rsidRPr="00B722CF">
        <w:rPr>
          <w:sz w:val="28"/>
          <w:szCs w:val="28"/>
          <w:vertAlign w:val="subscript"/>
        </w:rPr>
        <w:t>1</w:t>
      </w:r>
      <w:r w:rsidRPr="00B722CF">
        <w:rPr>
          <w:sz w:val="28"/>
          <w:szCs w:val="28"/>
        </w:rPr>
        <w:t>+</w:t>
      </w:r>
      <w:r w:rsidRPr="00B722CF">
        <w:rPr>
          <w:sz w:val="28"/>
          <w:szCs w:val="28"/>
          <w:lang w:val="en-US"/>
        </w:rPr>
        <w:t>F</w:t>
      </w:r>
      <w:r w:rsidRPr="00B722CF">
        <w:rPr>
          <w:sz w:val="28"/>
          <w:szCs w:val="28"/>
          <w:vertAlign w:val="subscript"/>
        </w:rPr>
        <w:t>2</w:t>
      </w:r>
      <w:r w:rsidRPr="00B722CF">
        <w:rPr>
          <w:sz w:val="28"/>
          <w:szCs w:val="28"/>
        </w:rPr>
        <w:t>)*2= (1.81+016)*2=3.94м</w:t>
      </w:r>
      <w:r w:rsidRPr="00B722CF">
        <w:rPr>
          <w:sz w:val="28"/>
          <w:szCs w:val="28"/>
          <w:vertAlign w:val="superscript"/>
        </w:rPr>
        <w:t>2</w:t>
      </w:r>
    </w:p>
    <w:p w:rsidR="002535E7" w:rsidRPr="00B722CF" w:rsidRDefault="002535E7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F</w:t>
      </w:r>
      <w:r w:rsidRPr="00B722CF">
        <w:rPr>
          <w:sz w:val="28"/>
          <w:szCs w:val="28"/>
        </w:rPr>
        <w:t xml:space="preserve">= </w:t>
      </w:r>
      <w:r w:rsidRPr="00B722CF">
        <w:rPr>
          <w:sz w:val="28"/>
          <w:szCs w:val="28"/>
          <w:lang w:val="en-US"/>
        </w:rPr>
        <w:t>F</w:t>
      </w:r>
      <w:r w:rsidRPr="00B722CF">
        <w:rPr>
          <w:sz w:val="28"/>
          <w:szCs w:val="28"/>
          <w:vertAlign w:val="subscript"/>
        </w:rPr>
        <w:t>ОБ</w:t>
      </w:r>
      <w:r w:rsidRPr="00B722CF">
        <w:rPr>
          <w:sz w:val="28"/>
          <w:szCs w:val="28"/>
        </w:rPr>
        <w:t>*К</w:t>
      </w:r>
      <w:r w:rsidRPr="00B722CF">
        <w:rPr>
          <w:sz w:val="28"/>
          <w:szCs w:val="28"/>
          <w:vertAlign w:val="subscript"/>
        </w:rPr>
        <w:t>П</w:t>
      </w:r>
      <w:r w:rsidRPr="00B722CF">
        <w:rPr>
          <w:sz w:val="28"/>
          <w:szCs w:val="28"/>
        </w:rPr>
        <w:t>=3,94*5=19,7м</w:t>
      </w:r>
      <w:r w:rsidRPr="00B722CF">
        <w:rPr>
          <w:sz w:val="28"/>
          <w:szCs w:val="28"/>
          <w:vertAlign w:val="superscript"/>
        </w:rPr>
        <w:t>2</w:t>
      </w:r>
    </w:p>
    <w:p w:rsidR="00165634" w:rsidRPr="00C6665E" w:rsidRDefault="00165634" w:rsidP="00B722CF">
      <w:pPr>
        <w:suppressAutoHyphens/>
        <w:ind w:firstLine="709"/>
        <w:jc w:val="both"/>
        <w:rPr>
          <w:sz w:val="28"/>
          <w:szCs w:val="28"/>
        </w:rPr>
      </w:pPr>
    </w:p>
    <w:p w:rsidR="002535E7" w:rsidRPr="00B722CF" w:rsidRDefault="002535E7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  <w:lang w:val="en-US"/>
        </w:rPr>
        <w:t>F</w:t>
      </w:r>
      <w:r w:rsidRPr="00B722CF">
        <w:rPr>
          <w:sz w:val="28"/>
          <w:szCs w:val="28"/>
          <w:vertAlign w:val="subscript"/>
        </w:rPr>
        <w:t xml:space="preserve">ОБ </w:t>
      </w:r>
      <w:r w:rsidRPr="00B722CF">
        <w:rPr>
          <w:sz w:val="28"/>
          <w:szCs w:val="28"/>
        </w:rPr>
        <w:t>– суммарная площадь занимаемого оборудования</w:t>
      </w:r>
    </w:p>
    <w:p w:rsidR="002535E7" w:rsidRPr="00B722CF" w:rsidRDefault="002535E7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К</w:t>
      </w:r>
      <w:r w:rsidRPr="00B722CF">
        <w:rPr>
          <w:sz w:val="28"/>
          <w:szCs w:val="28"/>
          <w:vertAlign w:val="subscript"/>
        </w:rPr>
        <w:t>П</w:t>
      </w:r>
      <w:r w:rsidRPr="00B722CF">
        <w:rPr>
          <w:sz w:val="28"/>
          <w:szCs w:val="28"/>
        </w:rPr>
        <w:t xml:space="preserve"> – коэффициент плотности расстановки оборудования</w:t>
      </w:r>
    </w:p>
    <w:p w:rsidR="002535E7" w:rsidRPr="00B722CF" w:rsidRDefault="002535E7" w:rsidP="00B722CF">
      <w:pPr>
        <w:suppressAutoHyphens/>
        <w:ind w:firstLine="709"/>
        <w:jc w:val="both"/>
        <w:rPr>
          <w:sz w:val="28"/>
          <w:szCs w:val="28"/>
        </w:rPr>
      </w:pPr>
    </w:p>
    <w:p w:rsidR="000613F4" w:rsidRPr="00B722CF" w:rsidRDefault="00165634" w:rsidP="00B722CF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6927" w:rsidRPr="00B722CF">
        <w:rPr>
          <w:b/>
          <w:sz w:val="28"/>
          <w:szCs w:val="28"/>
        </w:rPr>
        <w:t>Заключение</w:t>
      </w:r>
    </w:p>
    <w:p w:rsidR="00165634" w:rsidRPr="00C6665E" w:rsidRDefault="00165634" w:rsidP="00B722CF">
      <w:pPr>
        <w:suppressAutoHyphens/>
        <w:ind w:firstLine="709"/>
        <w:jc w:val="both"/>
        <w:rPr>
          <w:sz w:val="28"/>
          <w:szCs w:val="28"/>
        </w:rPr>
      </w:pPr>
    </w:p>
    <w:p w:rsidR="00E06927" w:rsidRPr="00B722CF" w:rsidRDefault="00E06927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Создание крупных АТО и их специализация, совершенствование технологий и организация производства, резкое повышение качества ремонта и снижение его себестоимости – основные задачи, лежащие перед авторемонтным производством.</w:t>
      </w:r>
    </w:p>
    <w:p w:rsidR="00E06927" w:rsidRPr="00B722CF" w:rsidRDefault="00E06927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Основным источником повышения производительности труда при капитальном ремо</w:t>
      </w:r>
      <w:r w:rsidR="00E7685E">
        <w:rPr>
          <w:sz w:val="28"/>
          <w:szCs w:val="28"/>
        </w:rPr>
        <w:t>н</w:t>
      </w:r>
      <w:r w:rsidRPr="00B722CF">
        <w:rPr>
          <w:sz w:val="28"/>
          <w:szCs w:val="28"/>
        </w:rPr>
        <w:t>те автомобиля и агрегатов является механизация и автоматизация производственных процессов</w:t>
      </w:r>
      <w:r w:rsidR="002F736A" w:rsidRPr="00B722CF">
        <w:rPr>
          <w:sz w:val="28"/>
          <w:szCs w:val="28"/>
        </w:rPr>
        <w:t xml:space="preserve"> на основе концентрации производства. Важно так же механизировать трудоемкие процессы. Так как это значительно облегчит труд работников и приведет к снижению себестоимости.</w:t>
      </w:r>
    </w:p>
    <w:p w:rsidR="002F736A" w:rsidRPr="00B722CF" w:rsidRDefault="002F736A" w:rsidP="00B722CF">
      <w:pPr>
        <w:suppressAutoHyphens/>
        <w:ind w:firstLine="709"/>
        <w:jc w:val="both"/>
        <w:rPr>
          <w:sz w:val="28"/>
          <w:szCs w:val="28"/>
        </w:rPr>
      </w:pPr>
      <w:r w:rsidRPr="00B722CF">
        <w:rPr>
          <w:sz w:val="28"/>
          <w:szCs w:val="28"/>
        </w:rPr>
        <w:t>Повышение качества ремонта имеет важное значение, так как при этом увеличивается эффективность работы автомобильного транспорта, возрастает количество технически исправных автомобилей, снижаются расходы на ремонт.</w:t>
      </w:r>
    </w:p>
    <w:p w:rsidR="000613F4" w:rsidRPr="00C6665E" w:rsidRDefault="00165634" w:rsidP="00B722CF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736A" w:rsidRPr="00B722CF">
        <w:rPr>
          <w:b/>
          <w:sz w:val="28"/>
          <w:szCs w:val="28"/>
        </w:rPr>
        <w:t>Список используемой литературы</w:t>
      </w:r>
    </w:p>
    <w:p w:rsidR="00165634" w:rsidRPr="00C6665E" w:rsidRDefault="00165634" w:rsidP="00B722CF">
      <w:pPr>
        <w:suppressAutoHyphens/>
        <w:ind w:firstLine="709"/>
        <w:jc w:val="both"/>
        <w:rPr>
          <w:b/>
          <w:sz w:val="28"/>
          <w:szCs w:val="28"/>
        </w:rPr>
      </w:pPr>
    </w:p>
    <w:p w:rsidR="002F736A" w:rsidRPr="00B722CF" w:rsidRDefault="002F736A" w:rsidP="00165634">
      <w:pPr>
        <w:suppressAutoHyphens/>
        <w:rPr>
          <w:sz w:val="28"/>
          <w:szCs w:val="28"/>
        </w:rPr>
      </w:pPr>
      <w:r w:rsidRPr="00B722CF">
        <w:rPr>
          <w:sz w:val="28"/>
          <w:szCs w:val="28"/>
        </w:rPr>
        <w:t>1.</w:t>
      </w:r>
      <w:r w:rsidR="00165634" w:rsidRPr="00165634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Справочник технолога машиностроения</w:t>
      </w:r>
    </w:p>
    <w:p w:rsidR="002F736A" w:rsidRPr="00B722CF" w:rsidRDefault="002F736A" w:rsidP="00165634">
      <w:pPr>
        <w:suppressAutoHyphens/>
        <w:rPr>
          <w:sz w:val="28"/>
          <w:szCs w:val="28"/>
        </w:rPr>
      </w:pPr>
      <w:r w:rsidRPr="00B722CF">
        <w:rPr>
          <w:sz w:val="28"/>
          <w:szCs w:val="28"/>
        </w:rPr>
        <w:t>2.</w:t>
      </w:r>
      <w:r w:rsidR="00165634" w:rsidRPr="00165634">
        <w:rPr>
          <w:sz w:val="28"/>
          <w:szCs w:val="28"/>
        </w:rPr>
        <w:t xml:space="preserve"> </w:t>
      </w:r>
      <w:r w:rsidRPr="00B722CF">
        <w:rPr>
          <w:sz w:val="28"/>
          <w:szCs w:val="28"/>
        </w:rPr>
        <w:t>Справочник авто механика М.А.Рунец</w:t>
      </w:r>
    </w:p>
    <w:p w:rsidR="002F736A" w:rsidRPr="00B722CF" w:rsidRDefault="002F736A" w:rsidP="00165634">
      <w:pPr>
        <w:suppressAutoHyphens/>
        <w:rPr>
          <w:sz w:val="28"/>
          <w:szCs w:val="28"/>
        </w:rPr>
      </w:pPr>
      <w:r w:rsidRPr="00B722CF">
        <w:rPr>
          <w:sz w:val="28"/>
          <w:szCs w:val="28"/>
        </w:rPr>
        <w:t>3.</w:t>
      </w:r>
      <w:r w:rsidR="00165634" w:rsidRPr="00165634">
        <w:rPr>
          <w:sz w:val="28"/>
          <w:szCs w:val="28"/>
        </w:rPr>
        <w:t xml:space="preserve"> </w:t>
      </w:r>
      <w:r w:rsidR="00E662E7" w:rsidRPr="00B722CF">
        <w:rPr>
          <w:sz w:val="28"/>
          <w:szCs w:val="28"/>
        </w:rPr>
        <w:t>Востановление автомобильных деталей, технология и оборудование. В.Е.Конарчук</w:t>
      </w:r>
    </w:p>
    <w:p w:rsidR="00E662E7" w:rsidRPr="00B722CF" w:rsidRDefault="00E662E7" w:rsidP="00165634">
      <w:pPr>
        <w:suppressAutoHyphens/>
        <w:rPr>
          <w:sz w:val="28"/>
          <w:szCs w:val="28"/>
        </w:rPr>
      </w:pPr>
      <w:r w:rsidRPr="00B722CF">
        <w:rPr>
          <w:sz w:val="28"/>
          <w:szCs w:val="28"/>
        </w:rPr>
        <w:t>4. Ремонт автомобилей И.Е. Дюмин</w:t>
      </w:r>
    </w:p>
    <w:p w:rsidR="00E662E7" w:rsidRPr="00B722CF" w:rsidRDefault="00E662E7" w:rsidP="00165634">
      <w:pPr>
        <w:suppressAutoHyphens/>
        <w:rPr>
          <w:sz w:val="28"/>
          <w:szCs w:val="28"/>
        </w:rPr>
      </w:pPr>
      <w:r w:rsidRPr="00B722CF">
        <w:rPr>
          <w:sz w:val="28"/>
          <w:szCs w:val="28"/>
        </w:rPr>
        <w:t>5. Автомобиль – учебник водителя третьего класса В.С. Калисский</w:t>
      </w:r>
    </w:p>
    <w:p w:rsidR="00E662E7" w:rsidRPr="00B722CF" w:rsidRDefault="00E662E7" w:rsidP="00165634">
      <w:pPr>
        <w:suppressAutoHyphens/>
        <w:rPr>
          <w:sz w:val="28"/>
          <w:szCs w:val="28"/>
        </w:rPr>
      </w:pPr>
      <w:r w:rsidRPr="00B722CF">
        <w:rPr>
          <w:sz w:val="28"/>
          <w:szCs w:val="28"/>
        </w:rPr>
        <w:t>6. Экономика, планирование и анализ деятельности АТП. А.П. Анисимов.</w:t>
      </w:r>
      <w:bookmarkStart w:id="0" w:name="_GoBack"/>
      <w:bookmarkEnd w:id="0"/>
    </w:p>
    <w:sectPr w:rsidR="00E662E7" w:rsidRPr="00B722CF" w:rsidSect="00B722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3A7" w:rsidRDefault="001913A7" w:rsidP="00B722CF">
      <w:pPr>
        <w:spacing w:line="240" w:lineRule="auto"/>
      </w:pPr>
      <w:r>
        <w:separator/>
      </w:r>
    </w:p>
  </w:endnote>
  <w:endnote w:type="continuationSeparator" w:id="0">
    <w:p w:rsidR="001913A7" w:rsidRDefault="001913A7" w:rsidP="00B72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3A7" w:rsidRDefault="001913A7" w:rsidP="00B722CF">
      <w:pPr>
        <w:spacing w:line="240" w:lineRule="auto"/>
      </w:pPr>
      <w:r>
        <w:separator/>
      </w:r>
    </w:p>
  </w:footnote>
  <w:footnote w:type="continuationSeparator" w:id="0">
    <w:p w:rsidR="001913A7" w:rsidRDefault="001913A7" w:rsidP="00B722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B2E44"/>
    <w:multiLevelType w:val="hybridMultilevel"/>
    <w:tmpl w:val="284E8B94"/>
    <w:lvl w:ilvl="0" w:tplc="8A1E4284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D707618"/>
    <w:multiLevelType w:val="hybridMultilevel"/>
    <w:tmpl w:val="4E1863D6"/>
    <w:lvl w:ilvl="0" w:tplc="760AF3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360"/>
    <w:rsid w:val="000613F4"/>
    <w:rsid w:val="000647D5"/>
    <w:rsid w:val="00096EFE"/>
    <w:rsid w:val="000E1A35"/>
    <w:rsid w:val="000F19C0"/>
    <w:rsid w:val="0014530D"/>
    <w:rsid w:val="00165634"/>
    <w:rsid w:val="001768CB"/>
    <w:rsid w:val="001913A7"/>
    <w:rsid w:val="001A5AEA"/>
    <w:rsid w:val="001A692E"/>
    <w:rsid w:val="001D40DB"/>
    <w:rsid w:val="001D759D"/>
    <w:rsid w:val="001E6934"/>
    <w:rsid w:val="00202142"/>
    <w:rsid w:val="00202957"/>
    <w:rsid w:val="00225E7E"/>
    <w:rsid w:val="00227FCA"/>
    <w:rsid w:val="0024704C"/>
    <w:rsid w:val="002535E7"/>
    <w:rsid w:val="00284425"/>
    <w:rsid w:val="00297625"/>
    <w:rsid w:val="002A7685"/>
    <w:rsid w:val="002C2141"/>
    <w:rsid w:val="002D748C"/>
    <w:rsid w:val="002D7FEE"/>
    <w:rsid w:val="002E252D"/>
    <w:rsid w:val="002F736A"/>
    <w:rsid w:val="0031539B"/>
    <w:rsid w:val="003821D6"/>
    <w:rsid w:val="003B7A1E"/>
    <w:rsid w:val="003B7FC8"/>
    <w:rsid w:val="004722A4"/>
    <w:rsid w:val="00491C00"/>
    <w:rsid w:val="004B4E39"/>
    <w:rsid w:val="004D3AB5"/>
    <w:rsid w:val="00511079"/>
    <w:rsid w:val="0053711C"/>
    <w:rsid w:val="00550B3E"/>
    <w:rsid w:val="005B7891"/>
    <w:rsid w:val="00625501"/>
    <w:rsid w:val="006263AE"/>
    <w:rsid w:val="00626C3C"/>
    <w:rsid w:val="00655351"/>
    <w:rsid w:val="00670FD6"/>
    <w:rsid w:val="006724C0"/>
    <w:rsid w:val="00684493"/>
    <w:rsid w:val="006A6A62"/>
    <w:rsid w:val="006A72B6"/>
    <w:rsid w:val="006D55D6"/>
    <w:rsid w:val="007160D0"/>
    <w:rsid w:val="00717CC7"/>
    <w:rsid w:val="00774ED3"/>
    <w:rsid w:val="00787CF5"/>
    <w:rsid w:val="007B3A03"/>
    <w:rsid w:val="007C54E7"/>
    <w:rsid w:val="007F78B8"/>
    <w:rsid w:val="00815A40"/>
    <w:rsid w:val="00824A9C"/>
    <w:rsid w:val="008746DC"/>
    <w:rsid w:val="008F4738"/>
    <w:rsid w:val="00911ADB"/>
    <w:rsid w:val="00966218"/>
    <w:rsid w:val="009C4851"/>
    <w:rsid w:val="00A9798C"/>
    <w:rsid w:val="00AD1E87"/>
    <w:rsid w:val="00AE1F3C"/>
    <w:rsid w:val="00B06CAF"/>
    <w:rsid w:val="00B15FB3"/>
    <w:rsid w:val="00B70A6C"/>
    <w:rsid w:val="00B722CF"/>
    <w:rsid w:val="00B87012"/>
    <w:rsid w:val="00B94C04"/>
    <w:rsid w:val="00BD30C1"/>
    <w:rsid w:val="00BF1382"/>
    <w:rsid w:val="00BF409C"/>
    <w:rsid w:val="00C14F9F"/>
    <w:rsid w:val="00C60CA5"/>
    <w:rsid w:val="00C6665E"/>
    <w:rsid w:val="00C9494C"/>
    <w:rsid w:val="00CE419A"/>
    <w:rsid w:val="00D21356"/>
    <w:rsid w:val="00D47B4E"/>
    <w:rsid w:val="00D5452E"/>
    <w:rsid w:val="00D60B83"/>
    <w:rsid w:val="00E06927"/>
    <w:rsid w:val="00E42C7F"/>
    <w:rsid w:val="00E662E7"/>
    <w:rsid w:val="00E7685E"/>
    <w:rsid w:val="00E859A3"/>
    <w:rsid w:val="00E910FD"/>
    <w:rsid w:val="00E918CC"/>
    <w:rsid w:val="00E93F41"/>
    <w:rsid w:val="00ED4085"/>
    <w:rsid w:val="00EE7264"/>
    <w:rsid w:val="00F0496B"/>
    <w:rsid w:val="00F37ABD"/>
    <w:rsid w:val="00F44186"/>
    <w:rsid w:val="00F451F9"/>
    <w:rsid w:val="00F642BC"/>
    <w:rsid w:val="00F900D8"/>
    <w:rsid w:val="00F95360"/>
    <w:rsid w:val="00F97E84"/>
    <w:rsid w:val="00FA0391"/>
    <w:rsid w:val="00FA083E"/>
    <w:rsid w:val="00F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4CD35D67-B3B6-4352-8CD8-E885F342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0D"/>
    <w:pPr>
      <w:spacing w:line="36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722C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B722CF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722C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B722C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Irina</cp:lastModifiedBy>
  <cp:revision>2</cp:revision>
  <dcterms:created xsi:type="dcterms:W3CDTF">2014-08-11T18:32:00Z</dcterms:created>
  <dcterms:modified xsi:type="dcterms:W3CDTF">2014-08-11T18:32:00Z</dcterms:modified>
</cp:coreProperties>
</file>